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CD9320" w14:textId="77777777" w:rsidR="00DA4895" w:rsidRDefault="00DA4895" w:rsidP="00123501">
      <w:pPr>
        <w:tabs>
          <w:tab w:val="left" w:pos="6120"/>
          <w:tab w:val="left" w:pos="6210"/>
        </w:tabs>
        <w:spacing w:after="0" w:line="240" w:lineRule="exact"/>
        <w:jc w:val="both"/>
        <w:rPr>
          <w:rFonts w:ascii="Candara" w:hAnsi="Candara" w:cs="Arial"/>
          <w:b/>
        </w:rPr>
      </w:pPr>
    </w:p>
    <w:p w14:paraId="62CD9321" w14:textId="77777777" w:rsidR="007D760A" w:rsidRPr="00B45522" w:rsidRDefault="00686CB1" w:rsidP="00123501">
      <w:pPr>
        <w:tabs>
          <w:tab w:val="left" w:pos="6120"/>
          <w:tab w:val="left" w:pos="6210"/>
        </w:tabs>
        <w:spacing w:after="0" w:line="240" w:lineRule="exact"/>
        <w:jc w:val="both"/>
        <w:rPr>
          <w:rFonts w:ascii="Candara" w:hAnsi="Candara" w:cs="Arial"/>
          <w:b/>
        </w:rPr>
      </w:pPr>
      <w:r>
        <w:rPr>
          <w:rFonts w:ascii="Candara" w:hAnsi="Candara"/>
          <w:noProof/>
        </w:rPr>
        <w:drawing>
          <wp:anchor distT="0" distB="0" distL="114300" distR="114300" simplePos="0" relativeHeight="251657728" behindDoc="0" locked="0" layoutInCell="1" allowOverlap="1" wp14:anchorId="62CD9458" wp14:editId="62CD9459">
            <wp:simplePos x="0" y="0"/>
            <wp:positionH relativeFrom="column">
              <wp:posOffset>5823585</wp:posOffset>
            </wp:positionH>
            <wp:positionV relativeFrom="paragraph">
              <wp:posOffset>-206375</wp:posOffset>
            </wp:positionV>
            <wp:extent cx="685165" cy="579755"/>
            <wp:effectExtent l="0" t="0" r="0" b="0"/>
            <wp:wrapNone/>
            <wp:docPr id="2" name="Picture 1" descr="SAP log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P logo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165" cy="579755"/>
                    </a:xfrm>
                    <a:prstGeom prst="rect">
                      <a:avLst/>
                    </a:prstGeom>
                    <a:noFill/>
                  </pic:spPr>
                </pic:pic>
              </a:graphicData>
            </a:graphic>
            <wp14:sizeRelH relativeFrom="page">
              <wp14:pctWidth>0</wp14:pctWidth>
            </wp14:sizeRelH>
            <wp14:sizeRelV relativeFrom="page">
              <wp14:pctHeight>0</wp14:pctHeight>
            </wp14:sizeRelV>
          </wp:anchor>
        </w:drawing>
      </w:r>
      <w:r w:rsidR="007D760A" w:rsidRPr="00B45522">
        <w:rPr>
          <w:rFonts w:ascii="Candara" w:hAnsi="Candara" w:cs="Arial"/>
          <w:b/>
        </w:rPr>
        <w:t>STALIN KUBENDRAN</w:t>
      </w:r>
      <w:r w:rsidR="007D760A" w:rsidRPr="00B45522">
        <w:rPr>
          <w:rFonts w:ascii="Candara" w:hAnsi="Candara" w:cs="Arial"/>
          <w:b/>
        </w:rPr>
        <w:tab/>
      </w:r>
      <w:r w:rsidR="007D760A" w:rsidRPr="00B45522">
        <w:rPr>
          <w:rFonts w:ascii="Candara" w:hAnsi="Candara" w:cs="Arial"/>
          <w:b/>
        </w:rPr>
        <w:tab/>
      </w:r>
      <w:r w:rsidR="007D760A" w:rsidRPr="00B45522">
        <w:rPr>
          <w:rFonts w:ascii="Candara" w:hAnsi="Candara" w:cs="Arial"/>
          <w:b/>
        </w:rPr>
        <w:tab/>
      </w:r>
      <w:r w:rsidR="007D760A" w:rsidRPr="00B45522">
        <w:rPr>
          <w:rFonts w:ascii="Candara" w:hAnsi="Candara" w:cs="Arial"/>
          <w:b/>
        </w:rPr>
        <w:tab/>
      </w:r>
      <w:r w:rsidR="007D760A" w:rsidRPr="00B45522">
        <w:rPr>
          <w:rFonts w:ascii="Candara" w:hAnsi="Candara" w:cs="Arial"/>
          <w:b/>
        </w:rPr>
        <w:tab/>
      </w:r>
    </w:p>
    <w:p w14:paraId="62CD9323" w14:textId="77777777" w:rsidR="007D760A" w:rsidRPr="007B2020" w:rsidRDefault="007D760A" w:rsidP="00123501">
      <w:pPr>
        <w:spacing w:after="0" w:line="240" w:lineRule="exact"/>
        <w:jc w:val="both"/>
        <w:rPr>
          <w:rFonts w:ascii="Candara" w:hAnsi="Candara"/>
          <w:b/>
        </w:rPr>
      </w:pPr>
      <w:r w:rsidRPr="00B45522">
        <w:rPr>
          <w:rFonts w:ascii="Candara" w:hAnsi="Candara" w:cs="Arial"/>
          <w:b/>
        </w:rPr>
        <w:t>Certified SAP FICO Functional Consulta</w:t>
      </w:r>
      <w:r w:rsidRPr="007B2020">
        <w:rPr>
          <w:rFonts w:ascii="Candara" w:hAnsi="Candara" w:cs="Arial"/>
          <w:b/>
        </w:rPr>
        <w:t>nt</w:t>
      </w:r>
      <w:r w:rsidRPr="007B2020">
        <w:rPr>
          <w:rFonts w:ascii="Candara" w:hAnsi="Candara"/>
          <w:b/>
        </w:rPr>
        <w:t xml:space="preserve"> </w:t>
      </w:r>
    </w:p>
    <w:p w14:paraId="62CD9324" w14:textId="77777777" w:rsidR="007B2020" w:rsidRPr="007B2020" w:rsidRDefault="007B2020" w:rsidP="00123501">
      <w:pPr>
        <w:spacing w:after="0" w:line="240" w:lineRule="exact"/>
        <w:jc w:val="both"/>
        <w:rPr>
          <w:rFonts w:ascii="Candara" w:hAnsi="Candara"/>
          <w:b/>
        </w:rPr>
      </w:pPr>
      <w:r w:rsidRPr="007B2020">
        <w:rPr>
          <w:rFonts w:ascii="Candara" w:hAnsi="Candara"/>
          <w:b/>
        </w:rPr>
        <w:t>Certified SAP HANA Finance Consultant</w:t>
      </w:r>
    </w:p>
    <w:p w14:paraId="62CD9325" w14:textId="77777777" w:rsidR="007D760A" w:rsidRDefault="00D36698" w:rsidP="00123501">
      <w:pPr>
        <w:spacing w:after="0" w:line="240" w:lineRule="exact"/>
        <w:jc w:val="both"/>
        <w:rPr>
          <w:rFonts w:ascii="Candara" w:hAnsi="Candara"/>
        </w:rPr>
      </w:pPr>
      <w:r w:rsidRPr="00B45522">
        <w:rPr>
          <w:rFonts w:ascii="Candara" w:hAnsi="Candara"/>
        </w:rPr>
        <w:t>Mobile:</w:t>
      </w:r>
      <w:r w:rsidR="000774BE" w:rsidRPr="00B45522">
        <w:rPr>
          <w:rFonts w:ascii="Candara" w:hAnsi="Candara"/>
        </w:rPr>
        <w:t xml:space="preserve"> </w:t>
      </w:r>
      <w:r w:rsidR="005721F7">
        <w:rPr>
          <w:rFonts w:ascii="Candara" w:hAnsi="Candara"/>
        </w:rPr>
        <w:t>9600081982</w:t>
      </w:r>
    </w:p>
    <w:p w14:paraId="62CD9326" w14:textId="77777777" w:rsidR="007D760A" w:rsidRDefault="007D760A" w:rsidP="00123501">
      <w:pPr>
        <w:spacing w:after="0" w:line="240" w:lineRule="exact"/>
        <w:jc w:val="both"/>
        <w:rPr>
          <w:rFonts w:ascii="Candara" w:hAnsi="Candara" w:cs="Arial"/>
        </w:rPr>
      </w:pPr>
      <w:r w:rsidRPr="00B45522">
        <w:rPr>
          <w:rFonts w:ascii="Candara" w:hAnsi="Candara"/>
        </w:rPr>
        <w:t>Email:</w:t>
      </w:r>
      <w:r w:rsidRPr="00B45522">
        <w:rPr>
          <w:rFonts w:ascii="Candara" w:hAnsi="Candara" w:cs="Arial"/>
        </w:rPr>
        <w:t xml:space="preserve"> </w:t>
      </w:r>
      <w:r w:rsidR="00F31632">
        <w:rPr>
          <w:rStyle w:val="Hyperlink"/>
          <w:rFonts w:ascii="Candara" w:hAnsi="Candara" w:cs="Arial"/>
        </w:rPr>
        <w:t>stalinksap@gmail.com</w:t>
      </w:r>
    </w:p>
    <w:p w14:paraId="62CD9327" w14:textId="77777777" w:rsidR="007D760A" w:rsidRPr="00B45522" w:rsidRDefault="007D760A" w:rsidP="00123501">
      <w:pPr>
        <w:pBdr>
          <w:bottom w:val="single" w:sz="4" w:space="1" w:color="auto"/>
        </w:pBdr>
        <w:tabs>
          <w:tab w:val="right" w:pos="9720"/>
        </w:tabs>
        <w:spacing w:after="0"/>
        <w:jc w:val="both"/>
        <w:rPr>
          <w:rFonts w:ascii="Candara" w:hAnsi="Candara"/>
          <w:b/>
        </w:rPr>
      </w:pPr>
    </w:p>
    <w:p w14:paraId="62CD9328" w14:textId="77777777" w:rsidR="007D760A" w:rsidRPr="00B45522" w:rsidRDefault="007D760A" w:rsidP="00123501">
      <w:pPr>
        <w:pBdr>
          <w:bottom w:val="single" w:sz="4" w:space="1" w:color="auto"/>
        </w:pBdr>
        <w:tabs>
          <w:tab w:val="right" w:pos="9720"/>
        </w:tabs>
        <w:spacing w:after="0"/>
        <w:jc w:val="both"/>
        <w:rPr>
          <w:rFonts w:ascii="Candara" w:hAnsi="Candara"/>
          <w:b/>
        </w:rPr>
      </w:pPr>
      <w:r w:rsidRPr="00B45522">
        <w:rPr>
          <w:rFonts w:ascii="Candara" w:hAnsi="Candara"/>
          <w:b/>
        </w:rPr>
        <w:t>HIGHLIGHTS</w:t>
      </w:r>
    </w:p>
    <w:p w14:paraId="62CD9329" w14:textId="77777777" w:rsidR="007D760A" w:rsidRPr="00B45522" w:rsidRDefault="007D760A" w:rsidP="00123501">
      <w:pPr>
        <w:tabs>
          <w:tab w:val="right" w:pos="9720"/>
        </w:tabs>
        <w:spacing w:after="0"/>
        <w:jc w:val="both"/>
        <w:rPr>
          <w:rFonts w:ascii="Candara" w:hAnsi="Candara"/>
        </w:rPr>
      </w:pPr>
      <w:r w:rsidRPr="00B45522">
        <w:rPr>
          <w:rFonts w:ascii="Candara" w:hAnsi="Candara"/>
        </w:rPr>
        <w:t>Senior SAP FICO Functional Consultant/Le</w:t>
      </w:r>
      <w:bookmarkStart w:id="0" w:name="_GoBack"/>
      <w:bookmarkEnd w:id="0"/>
      <w:r w:rsidRPr="00B45522">
        <w:rPr>
          <w:rFonts w:ascii="Candara" w:hAnsi="Candara"/>
        </w:rPr>
        <w:t>ad with expertise in Finance, Controlling, Accounts Payables, Account Receivables, Revenue Recognition, Cost &amp; Asset Accounting, Tax and Treasury and Compliance. ACA (Chartered Accountant from the Institute of Chartered Accountants of India) with 1</w:t>
      </w:r>
      <w:r w:rsidR="00121801">
        <w:rPr>
          <w:rFonts w:ascii="Candara" w:hAnsi="Candara"/>
        </w:rPr>
        <w:t>8</w:t>
      </w:r>
      <w:r w:rsidRPr="00B45522">
        <w:rPr>
          <w:rFonts w:ascii="Candara" w:hAnsi="Candara"/>
        </w:rPr>
        <w:t xml:space="preserve">+ years of Finance, Accounting and SAP FICO Consulting expertise across Power, Steel, Manufacturing, FMCG, Telecom and </w:t>
      </w:r>
      <w:r w:rsidR="00021C1E">
        <w:rPr>
          <w:rFonts w:ascii="Candara" w:hAnsi="Candara"/>
        </w:rPr>
        <w:t>Trading</w:t>
      </w:r>
      <w:r w:rsidRPr="00B45522">
        <w:rPr>
          <w:rFonts w:ascii="Candara" w:hAnsi="Candara"/>
        </w:rPr>
        <w:t xml:space="preserve"> industries.</w:t>
      </w:r>
    </w:p>
    <w:p w14:paraId="62CD932A" w14:textId="77777777" w:rsidR="007D760A" w:rsidRPr="00B45522" w:rsidRDefault="007D760A" w:rsidP="00123501">
      <w:pPr>
        <w:tabs>
          <w:tab w:val="right" w:pos="9720"/>
        </w:tabs>
        <w:spacing w:after="0"/>
        <w:jc w:val="both"/>
        <w:rPr>
          <w:rFonts w:ascii="Candara" w:hAnsi="Candara"/>
        </w:rPr>
      </w:pPr>
    </w:p>
    <w:p w14:paraId="62CD932B" w14:textId="77777777" w:rsidR="007D760A" w:rsidRPr="00B45522" w:rsidRDefault="007D760A" w:rsidP="00123501">
      <w:pPr>
        <w:pBdr>
          <w:bottom w:val="single" w:sz="4" w:space="1" w:color="auto"/>
        </w:pBdr>
        <w:tabs>
          <w:tab w:val="right" w:pos="9720"/>
        </w:tabs>
        <w:spacing w:after="0"/>
        <w:jc w:val="both"/>
        <w:rPr>
          <w:rFonts w:ascii="Candara" w:hAnsi="Candara"/>
          <w:b/>
        </w:rPr>
      </w:pPr>
      <w:r w:rsidRPr="00B45522">
        <w:rPr>
          <w:rFonts w:ascii="Candara" w:hAnsi="Candara"/>
          <w:b/>
        </w:rPr>
        <w:t>SAP EXPERTISE</w:t>
      </w:r>
    </w:p>
    <w:p w14:paraId="62CD932C" w14:textId="3F53CC0A" w:rsidR="007D760A" w:rsidRPr="00B45522" w:rsidRDefault="00EC1C47" w:rsidP="0066588E">
      <w:pPr>
        <w:pStyle w:val="ListParagraph"/>
        <w:numPr>
          <w:ilvl w:val="0"/>
          <w:numId w:val="30"/>
        </w:numPr>
        <w:tabs>
          <w:tab w:val="right" w:pos="9720"/>
        </w:tabs>
        <w:spacing w:after="0"/>
        <w:jc w:val="both"/>
        <w:rPr>
          <w:rFonts w:ascii="Candara" w:hAnsi="Candara"/>
        </w:rPr>
      </w:pPr>
      <w:r>
        <w:rPr>
          <w:rFonts w:ascii="Candara" w:hAnsi="Candara"/>
        </w:rPr>
        <w:t>21</w:t>
      </w:r>
      <w:r w:rsidR="007D760A" w:rsidRPr="00B45522">
        <w:rPr>
          <w:rFonts w:ascii="Candara" w:hAnsi="Candara"/>
        </w:rPr>
        <w:t xml:space="preserve">+ years </w:t>
      </w:r>
      <w:r w:rsidR="004C3F19" w:rsidRPr="00B45522">
        <w:rPr>
          <w:rFonts w:ascii="Candara" w:hAnsi="Candara"/>
        </w:rPr>
        <w:t>of Functional</w:t>
      </w:r>
      <w:r w:rsidR="007D760A" w:rsidRPr="00B45522">
        <w:rPr>
          <w:rFonts w:ascii="Candara" w:hAnsi="Candara"/>
        </w:rPr>
        <w:t xml:space="preserve"> expertise in Finance, Accounts (GL), Tax, Treasur</w:t>
      </w:r>
      <w:r w:rsidR="00FB65A8">
        <w:rPr>
          <w:rFonts w:ascii="Candara" w:hAnsi="Candara"/>
        </w:rPr>
        <w:t>y</w:t>
      </w:r>
      <w:r w:rsidR="007D760A" w:rsidRPr="00B45522">
        <w:rPr>
          <w:rFonts w:ascii="Candara" w:hAnsi="Candara"/>
        </w:rPr>
        <w:t xml:space="preserve"> and Audits</w:t>
      </w:r>
    </w:p>
    <w:p w14:paraId="62CD932D" w14:textId="5D28BB26" w:rsidR="007D760A" w:rsidRPr="00B45522" w:rsidRDefault="007D760A" w:rsidP="0066588E">
      <w:pPr>
        <w:pStyle w:val="ListParagraph"/>
        <w:numPr>
          <w:ilvl w:val="0"/>
          <w:numId w:val="30"/>
        </w:numPr>
        <w:tabs>
          <w:tab w:val="right" w:pos="9720"/>
        </w:tabs>
        <w:spacing w:after="0"/>
        <w:jc w:val="both"/>
        <w:rPr>
          <w:rFonts w:ascii="Candara" w:hAnsi="Candara"/>
        </w:rPr>
      </w:pPr>
      <w:r w:rsidRPr="00B45522">
        <w:rPr>
          <w:rFonts w:ascii="Candara" w:hAnsi="Candara"/>
        </w:rPr>
        <w:t>Functional expertise includes 1</w:t>
      </w:r>
      <w:r w:rsidR="00EC1C47">
        <w:rPr>
          <w:rFonts w:ascii="Candara" w:hAnsi="Candara"/>
        </w:rPr>
        <w:t>6</w:t>
      </w:r>
      <w:r w:rsidRPr="00B45522">
        <w:rPr>
          <w:rFonts w:ascii="Candara" w:hAnsi="Candara"/>
        </w:rPr>
        <w:t xml:space="preserve"> years of SAP FICO </w:t>
      </w:r>
    </w:p>
    <w:p w14:paraId="62CD932E" w14:textId="77777777" w:rsidR="007D760A" w:rsidRPr="00B45522" w:rsidRDefault="00FB65A8" w:rsidP="0066588E">
      <w:pPr>
        <w:pStyle w:val="ListParagraph"/>
        <w:numPr>
          <w:ilvl w:val="0"/>
          <w:numId w:val="30"/>
        </w:numPr>
        <w:tabs>
          <w:tab w:val="right" w:pos="9720"/>
        </w:tabs>
        <w:spacing w:after="0"/>
        <w:jc w:val="both"/>
        <w:rPr>
          <w:rFonts w:ascii="Candara" w:hAnsi="Candara"/>
        </w:rPr>
      </w:pPr>
      <w:r>
        <w:rPr>
          <w:rFonts w:ascii="Candara" w:hAnsi="Candara"/>
        </w:rPr>
        <w:t>3</w:t>
      </w:r>
      <w:r w:rsidR="007D760A" w:rsidRPr="00B45522">
        <w:rPr>
          <w:rFonts w:ascii="Candara" w:hAnsi="Candara"/>
        </w:rPr>
        <w:t xml:space="preserve"> SAP Go-Live Full Life cycle global implementations using ASAP methodology and 3 Roll out projects</w:t>
      </w:r>
    </w:p>
    <w:p w14:paraId="62CD932F" w14:textId="77777777" w:rsidR="007D760A" w:rsidRPr="00B45522" w:rsidRDefault="007D760A" w:rsidP="0066588E">
      <w:pPr>
        <w:pStyle w:val="ListParagraph"/>
        <w:numPr>
          <w:ilvl w:val="0"/>
          <w:numId w:val="30"/>
        </w:numPr>
        <w:tabs>
          <w:tab w:val="right" w:pos="9720"/>
        </w:tabs>
        <w:spacing w:after="0"/>
        <w:jc w:val="both"/>
        <w:rPr>
          <w:rFonts w:ascii="Candara" w:hAnsi="Candara"/>
        </w:rPr>
      </w:pPr>
      <w:r w:rsidRPr="00B45522">
        <w:rPr>
          <w:rFonts w:ascii="Candara" w:hAnsi="Candara"/>
        </w:rPr>
        <w:t>3 SAP Post Go live/Production Support SAP Finance Implementation experience</w:t>
      </w:r>
    </w:p>
    <w:p w14:paraId="62CD9330" w14:textId="77777777" w:rsidR="007D760A" w:rsidRPr="00B45522" w:rsidRDefault="007D760A" w:rsidP="0066588E">
      <w:pPr>
        <w:pStyle w:val="ListParagraph"/>
        <w:numPr>
          <w:ilvl w:val="0"/>
          <w:numId w:val="30"/>
        </w:numPr>
        <w:tabs>
          <w:tab w:val="right" w:pos="9720"/>
        </w:tabs>
        <w:spacing w:after="0"/>
        <w:jc w:val="both"/>
        <w:rPr>
          <w:rFonts w:ascii="Candara" w:hAnsi="Candara"/>
        </w:rPr>
      </w:pPr>
      <w:r w:rsidRPr="00B45522">
        <w:rPr>
          <w:rFonts w:ascii="Candara" w:hAnsi="Candara"/>
        </w:rPr>
        <w:t>Global Finance &amp; Accounting lead experience in coordinating, controlling, integrating and delivering SAP implementations and releases</w:t>
      </w:r>
    </w:p>
    <w:p w14:paraId="62CD9331" w14:textId="77777777" w:rsidR="007D760A" w:rsidRPr="00B45522" w:rsidRDefault="007D760A" w:rsidP="0066588E">
      <w:pPr>
        <w:pStyle w:val="ListParagraph"/>
        <w:numPr>
          <w:ilvl w:val="0"/>
          <w:numId w:val="30"/>
        </w:numPr>
        <w:tabs>
          <w:tab w:val="right" w:pos="9720"/>
        </w:tabs>
        <w:spacing w:after="0"/>
        <w:jc w:val="both"/>
        <w:rPr>
          <w:rFonts w:ascii="Candara" w:hAnsi="Candara"/>
        </w:rPr>
      </w:pPr>
      <w:r w:rsidRPr="00B45522">
        <w:rPr>
          <w:rFonts w:ascii="Candara" w:hAnsi="Candara"/>
        </w:rPr>
        <w:t>Delivered SAP FI/CO Strategy, Best Practices, Road Maps &amp; dashboards to CFO/VP Finance.</w:t>
      </w:r>
    </w:p>
    <w:p w14:paraId="62CD9332" w14:textId="77777777" w:rsidR="007D760A" w:rsidRPr="00B45522" w:rsidRDefault="007D760A" w:rsidP="0066588E">
      <w:pPr>
        <w:pStyle w:val="ListParagraph"/>
        <w:numPr>
          <w:ilvl w:val="0"/>
          <w:numId w:val="30"/>
        </w:numPr>
        <w:tabs>
          <w:tab w:val="right" w:pos="9720"/>
        </w:tabs>
        <w:spacing w:after="0"/>
        <w:jc w:val="both"/>
        <w:rPr>
          <w:rFonts w:ascii="Candara" w:hAnsi="Candara"/>
        </w:rPr>
      </w:pPr>
      <w:r w:rsidRPr="00B45522">
        <w:rPr>
          <w:rFonts w:ascii="Candara" w:hAnsi="Candara"/>
        </w:rPr>
        <w:t>Expertise in Full life cycle SAP development from the requirement gathering through plan, blueprint, design, development, realization, operation, customer integration and support</w:t>
      </w:r>
    </w:p>
    <w:p w14:paraId="62CD9333" w14:textId="77777777" w:rsidR="007D760A" w:rsidRPr="00B45522" w:rsidRDefault="007D760A" w:rsidP="0066588E">
      <w:pPr>
        <w:pStyle w:val="ListParagraph"/>
        <w:numPr>
          <w:ilvl w:val="0"/>
          <w:numId w:val="30"/>
        </w:numPr>
        <w:tabs>
          <w:tab w:val="right" w:pos="9720"/>
        </w:tabs>
        <w:spacing w:after="0"/>
        <w:jc w:val="both"/>
        <w:rPr>
          <w:rFonts w:ascii="Candara" w:hAnsi="Candara"/>
        </w:rPr>
      </w:pPr>
      <w:r w:rsidRPr="00B45522">
        <w:rPr>
          <w:rFonts w:ascii="Candara" w:hAnsi="Candara" w:cs="Arial"/>
        </w:rPr>
        <w:t>Strong SAP FI/CO Integration experience with SAP MM, SD, PP, PM and HR modules.</w:t>
      </w:r>
    </w:p>
    <w:p w14:paraId="62CD9334" w14:textId="77777777" w:rsidR="007D760A" w:rsidRPr="00B45522" w:rsidRDefault="007D760A" w:rsidP="0066588E">
      <w:pPr>
        <w:pStyle w:val="ListParagraph"/>
        <w:numPr>
          <w:ilvl w:val="0"/>
          <w:numId w:val="30"/>
        </w:numPr>
        <w:tabs>
          <w:tab w:val="right" w:pos="9720"/>
        </w:tabs>
        <w:spacing w:after="0"/>
        <w:jc w:val="both"/>
        <w:rPr>
          <w:rFonts w:ascii="Candara" w:hAnsi="Candara"/>
        </w:rPr>
      </w:pPr>
      <w:r w:rsidRPr="00B45522">
        <w:rPr>
          <w:rFonts w:ascii="Candara" w:hAnsi="Candara" w:cs="Arial"/>
        </w:rPr>
        <w:t xml:space="preserve">Designed/Developed balance sheets, income statements, P/L Reports using </w:t>
      </w:r>
      <w:r w:rsidRPr="00B45522">
        <w:rPr>
          <w:rFonts w:ascii="Candara" w:hAnsi="Candara"/>
        </w:rPr>
        <w:t>tools like Report Painter, Report Writer, BI and SAP ABAP Reports.</w:t>
      </w:r>
    </w:p>
    <w:p w14:paraId="62CD9335" w14:textId="77777777" w:rsidR="007D760A" w:rsidRPr="00B45522" w:rsidRDefault="007D760A" w:rsidP="0066588E">
      <w:pPr>
        <w:pStyle w:val="ListParagraph"/>
        <w:numPr>
          <w:ilvl w:val="0"/>
          <w:numId w:val="30"/>
        </w:numPr>
        <w:tabs>
          <w:tab w:val="right" w:pos="9720"/>
        </w:tabs>
        <w:spacing w:after="0"/>
        <w:jc w:val="both"/>
        <w:rPr>
          <w:rFonts w:ascii="Candara" w:hAnsi="Candara"/>
        </w:rPr>
      </w:pPr>
      <w:r w:rsidRPr="00B45522">
        <w:rPr>
          <w:rFonts w:ascii="Candara" w:hAnsi="Candara"/>
        </w:rPr>
        <w:t xml:space="preserve">Special emphasis on Data Migration specifications with Legacy System Migration workbench (LSMW) for data uploads for various SAP Projects </w:t>
      </w:r>
    </w:p>
    <w:p w14:paraId="62CD9336" w14:textId="77777777" w:rsidR="007D760A" w:rsidRPr="00B45522" w:rsidRDefault="007D760A" w:rsidP="0066588E">
      <w:pPr>
        <w:pStyle w:val="ListParagraph"/>
        <w:numPr>
          <w:ilvl w:val="0"/>
          <w:numId w:val="30"/>
        </w:numPr>
        <w:tabs>
          <w:tab w:val="right" w:pos="9720"/>
        </w:tabs>
        <w:spacing w:after="0"/>
        <w:jc w:val="both"/>
        <w:rPr>
          <w:rFonts w:ascii="Candara" w:hAnsi="Candara"/>
        </w:rPr>
      </w:pPr>
      <w:r w:rsidRPr="00B45522">
        <w:rPr>
          <w:rFonts w:ascii="Candara" w:hAnsi="Candara"/>
        </w:rPr>
        <w:t>Extensive experience in developing specifications for Interfaces and Custom Report</w:t>
      </w:r>
    </w:p>
    <w:p w14:paraId="62CD9337" w14:textId="77777777" w:rsidR="007D760A" w:rsidRPr="00B45522" w:rsidRDefault="007D760A" w:rsidP="0066588E">
      <w:pPr>
        <w:pStyle w:val="ListParagraph"/>
        <w:numPr>
          <w:ilvl w:val="0"/>
          <w:numId w:val="30"/>
        </w:numPr>
        <w:tabs>
          <w:tab w:val="right" w:pos="9720"/>
        </w:tabs>
        <w:spacing w:after="0"/>
        <w:jc w:val="both"/>
        <w:rPr>
          <w:rFonts w:ascii="Candara" w:hAnsi="Candara"/>
        </w:rPr>
      </w:pPr>
      <w:r w:rsidRPr="00B45522">
        <w:rPr>
          <w:rFonts w:ascii="Candara" w:hAnsi="Candara"/>
        </w:rPr>
        <w:t>Excellent in working with posting validations, substitution rules, forms, interfaces (ALE &amp; EDI), user-exits, and reporting tools</w:t>
      </w:r>
    </w:p>
    <w:p w14:paraId="62CD9338" w14:textId="77777777" w:rsidR="007D760A" w:rsidRPr="00B45522" w:rsidRDefault="007D760A" w:rsidP="00963331">
      <w:pPr>
        <w:tabs>
          <w:tab w:val="right" w:pos="9720"/>
        </w:tabs>
        <w:spacing w:after="0"/>
        <w:jc w:val="both"/>
        <w:rPr>
          <w:rFonts w:ascii="Candara" w:hAnsi="Candara"/>
        </w:rPr>
      </w:pPr>
    </w:p>
    <w:p w14:paraId="62CD9339" w14:textId="77777777" w:rsidR="007D760A" w:rsidRPr="00B45522" w:rsidRDefault="007D760A" w:rsidP="00963331">
      <w:pPr>
        <w:pBdr>
          <w:bottom w:val="single" w:sz="4" w:space="1" w:color="auto"/>
        </w:pBdr>
        <w:tabs>
          <w:tab w:val="right" w:pos="9720"/>
        </w:tabs>
        <w:spacing w:after="0"/>
        <w:jc w:val="both"/>
        <w:rPr>
          <w:rFonts w:ascii="Candara" w:hAnsi="Candara"/>
          <w:b/>
        </w:rPr>
      </w:pPr>
      <w:r w:rsidRPr="00B45522">
        <w:rPr>
          <w:rFonts w:ascii="Candara" w:hAnsi="Candara"/>
          <w:b/>
        </w:rPr>
        <w:t>ACADEMIC HIGHLIGHTS</w:t>
      </w:r>
    </w:p>
    <w:p w14:paraId="62CD933A" w14:textId="77777777" w:rsidR="007D760A" w:rsidRPr="00B45522" w:rsidRDefault="007D760A" w:rsidP="00963331">
      <w:pPr>
        <w:tabs>
          <w:tab w:val="right" w:pos="9720"/>
        </w:tabs>
        <w:spacing w:after="0"/>
        <w:jc w:val="both"/>
        <w:rPr>
          <w:rFonts w:ascii="Candara" w:hAnsi="Candara"/>
        </w:rPr>
      </w:pPr>
      <w:r w:rsidRPr="00B45522">
        <w:rPr>
          <w:rFonts w:ascii="Candara" w:hAnsi="Candara"/>
          <w:b/>
        </w:rPr>
        <w:t>Chartered Accountant – (ACA)</w:t>
      </w:r>
      <w:r w:rsidRPr="00B45522">
        <w:rPr>
          <w:rFonts w:ascii="Candara" w:hAnsi="Candara"/>
        </w:rPr>
        <w:t xml:space="preserve"> The Institute of CAs of India (Membership No.210765)         </w:t>
      </w:r>
      <w:r w:rsidRPr="00B45522">
        <w:rPr>
          <w:rFonts w:ascii="Candara" w:hAnsi="Candara"/>
        </w:rPr>
        <w:tab/>
        <w:t xml:space="preserve">              May 2001</w:t>
      </w:r>
    </w:p>
    <w:p w14:paraId="62CD933B" w14:textId="77777777" w:rsidR="007D760A" w:rsidRPr="00B45522" w:rsidRDefault="007D760A" w:rsidP="00963331">
      <w:pPr>
        <w:tabs>
          <w:tab w:val="right" w:pos="9720"/>
        </w:tabs>
        <w:spacing w:after="0"/>
        <w:jc w:val="both"/>
        <w:rPr>
          <w:rFonts w:ascii="Candara" w:hAnsi="Candara"/>
        </w:rPr>
      </w:pPr>
      <w:r w:rsidRPr="00B45522">
        <w:rPr>
          <w:rFonts w:ascii="Candara" w:hAnsi="Candara"/>
          <w:b/>
        </w:rPr>
        <w:t>Master of Financial Management – (MFM)</w:t>
      </w:r>
      <w:r w:rsidRPr="00B45522">
        <w:rPr>
          <w:rFonts w:ascii="Candara" w:hAnsi="Candara"/>
        </w:rPr>
        <w:t xml:space="preserve">  Bharathidasan University, India                                         May 2002 </w:t>
      </w:r>
    </w:p>
    <w:p w14:paraId="62CD933C" w14:textId="77777777" w:rsidR="007D760A" w:rsidRPr="00B45522" w:rsidRDefault="007D760A" w:rsidP="00963331">
      <w:pPr>
        <w:tabs>
          <w:tab w:val="right" w:pos="9720"/>
        </w:tabs>
        <w:spacing w:after="0"/>
        <w:jc w:val="both"/>
        <w:rPr>
          <w:rFonts w:ascii="Candara" w:hAnsi="Candara"/>
        </w:rPr>
      </w:pPr>
      <w:r w:rsidRPr="00B45522">
        <w:rPr>
          <w:rFonts w:ascii="Candara" w:hAnsi="Candara"/>
          <w:b/>
        </w:rPr>
        <w:t xml:space="preserve">Bachelor of Commerce – (B.Com)                    </w:t>
      </w:r>
      <w:r w:rsidRPr="00B45522">
        <w:rPr>
          <w:rFonts w:ascii="Candara" w:hAnsi="Candara"/>
        </w:rPr>
        <w:t>University of Madras, India                                                May 1997</w:t>
      </w:r>
    </w:p>
    <w:p w14:paraId="62CD933D" w14:textId="77777777" w:rsidR="007D760A" w:rsidRDefault="007D760A" w:rsidP="00963331">
      <w:pPr>
        <w:tabs>
          <w:tab w:val="right" w:pos="9720"/>
        </w:tabs>
        <w:spacing w:after="0"/>
        <w:jc w:val="both"/>
        <w:rPr>
          <w:rFonts w:ascii="Candara" w:hAnsi="Candara" w:cs="Arial"/>
        </w:rPr>
      </w:pPr>
      <w:r w:rsidRPr="00B45522">
        <w:rPr>
          <w:rFonts w:ascii="Candara" w:hAnsi="Candara" w:cs="Arial"/>
          <w:b/>
        </w:rPr>
        <w:t>SAP</w:t>
      </w:r>
      <w:r w:rsidR="007B2020">
        <w:rPr>
          <w:rFonts w:ascii="Candara" w:hAnsi="Candara" w:cs="Arial"/>
          <w:b/>
        </w:rPr>
        <w:t xml:space="preserve"> Certified </w:t>
      </w:r>
      <w:r w:rsidRPr="00B45522">
        <w:rPr>
          <w:rFonts w:ascii="Candara" w:hAnsi="Candara" w:cs="Arial"/>
          <w:b/>
        </w:rPr>
        <w:t xml:space="preserve">Solution Consultant---Managerial and Financial Accounting          </w:t>
      </w:r>
      <w:r w:rsidR="007B2020">
        <w:rPr>
          <w:rFonts w:ascii="Candara" w:hAnsi="Candara" w:cs="Arial"/>
          <w:b/>
        </w:rPr>
        <w:tab/>
      </w:r>
      <w:r w:rsidRPr="00B45522">
        <w:rPr>
          <w:rFonts w:ascii="Candara" w:hAnsi="Candara" w:cs="Arial"/>
        </w:rPr>
        <w:t xml:space="preserve">             </w:t>
      </w:r>
      <w:r w:rsidR="007B2020">
        <w:rPr>
          <w:rFonts w:ascii="Candara" w:hAnsi="Candara" w:cs="Arial"/>
        </w:rPr>
        <w:t xml:space="preserve">                </w:t>
      </w:r>
      <w:r w:rsidRPr="00B45522">
        <w:rPr>
          <w:rFonts w:ascii="Candara" w:hAnsi="Candara" w:cs="Arial"/>
        </w:rPr>
        <w:t>June 2004</w:t>
      </w:r>
    </w:p>
    <w:p w14:paraId="62CD933E" w14:textId="77777777" w:rsidR="008A4EA7" w:rsidRDefault="008A4EA7" w:rsidP="008A4EA7">
      <w:pPr>
        <w:tabs>
          <w:tab w:val="right" w:pos="9720"/>
        </w:tabs>
        <w:spacing w:after="0"/>
        <w:jc w:val="both"/>
        <w:rPr>
          <w:rFonts w:ascii="Candara" w:hAnsi="Candara" w:cs="Arial"/>
        </w:rPr>
      </w:pPr>
    </w:p>
    <w:p w14:paraId="62CD933F" w14:textId="77777777" w:rsidR="007B2020" w:rsidRDefault="008A4EA7" w:rsidP="00963331">
      <w:pPr>
        <w:tabs>
          <w:tab w:val="right" w:pos="9720"/>
        </w:tabs>
        <w:spacing w:after="0"/>
        <w:jc w:val="both"/>
        <w:rPr>
          <w:rFonts w:ascii="Candara" w:hAnsi="Candara" w:cs="Arial"/>
        </w:rPr>
      </w:pPr>
      <w:r w:rsidRPr="008A4EA7">
        <w:rPr>
          <w:rFonts w:ascii="Candara" w:hAnsi="Candara" w:cs="Arial"/>
          <w:noProof/>
        </w:rPr>
        <w:drawing>
          <wp:inline distT="0" distB="0" distL="0" distR="0" wp14:anchorId="62CD945A" wp14:editId="62CD945B">
            <wp:extent cx="1250831" cy="1250831"/>
            <wp:effectExtent l="19050" t="0" r="6469" b="0"/>
            <wp:docPr id="6" name="Picture 2" descr="sap-certified-application-associate-sap-s-4hana-for-financial-accounting-associates-2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p-certified-application-associate-sap-s-4hana-for-financial-accounting-associates-2017.png"/>
                    <pic:cNvPicPr/>
                  </pic:nvPicPr>
                  <pic:blipFill>
                    <a:blip r:embed="rId8"/>
                    <a:stretch>
                      <a:fillRect/>
                    </a:stretch>
                  </pic:blipFill>
                  <pic:spPr>
                    <a:xfrm>
                      <a:off x="0" y="0"/>
                      <a:ext cx="1251652" cy="1251652"/>
                    </a:xfrm>
                    <a:prstGeom prst="rect">
                      <a:avLst/>
                    </a:prstGeom>
                  </pic:spPr>
                </pic:pic>
              </a:graphicData>
            </a:graphic>
          </wp:inline>
        </w:drawing>
      </w:r>
      <w:r w:rsidR="007B2020">
        <w:rPr>
          <w:rFonts w:ascii="Candara" w:hAnsi="Candara" w:cs="Arial"/>
        </w:rPr>
        <w:t xml:space="preserve">                              </w:t>
      </w:r>
    </w:p>
    <w:p w14:paraId="62CD9340" w14:textId="77777777" w:rsidR="008A4EA7" w:rsidRPr="008A4EA7" w:rsidRDefault="008A4EA7" w:rsidP="008E32EF">
      <w:pPr>
        <w:tabs>
          <w:tab w:val="right" w:pos="9720"/>
        </w:tabs>
        <w:spacing w:after="0"/>
        <w:jc w:val="both"/>
      </w:pPr>
      <w:r w:rsidRPr="007B2020">
        <w:rPr>
          <w:rFonts w:ascii="Candara" w:hAnsi="Candara" w:cs="Arial"/>
          <w:b/>
        </w:rPr>
        <w:lastRenderedPageBreak/>
        <w:t>SAP Certified Application Associate - SAP S/4HANA for Financial Accounting</w:t>
      </w:r>
      <w:r>
        <w:rPr>
          <w:rFonts w:ascii="Arial" w:hAnsi="Arial" w:cs="Arial"/>
          <w:color w:val="000000"/>
          <w:sz w:val="20"/>
          <w:szCs w:val="20"/>
          <w:shd w:val="clear" w:color="auto" w:fill="F9F9F9"/>
        </w:rPr>
        <w:t xml:space="preserve">  </w:t>
      </w:r>
      <w:r>
        <w:rPr>
          <w:rFonts w:ascii="Candara" w:hAnsi="Candara" w:cs="Arial"/>
        </w:rPr>
        <w:t xml:space="preserve">                               April 2018</w:t>
      </w:r>
    </w:p>
    <w:p w14:paraId="62CD9341" w14:textId="3070C3D3" w:rsidR="00677FB4" w:rsidRDefault="004231B9" w:rsidP="008E32EF">
      <w:pPr>
        <w:tabs>
          <w:tab w:val="right" w:pos="9720"/>
        </w:tabs>
        <w:spacing w:after="0"/>
        <w:jc w:val="both"/>
        <w:rPr>
          <w:rFonts w:ascii="Candara" w:hAnsi="Candara" w:cs="Arial"/>
        </w:rPr>
      </w:pPr>
      <w:r>
        <w:rPr>
          <w:rFonts w:ascii="Candara" w:hAnsi="Candara" w:cs="Arial"/>
          <w:b/>
        </w:rPr>
        <w:t>O</w:t>
      </w:r>
      <w:r w:rsidR="008E32EF" w:rsidRPr="008E32EF">
        <w:rPr>
          <w:rFonts w:ascii="Candara" w:hAnsi="Candara" w:cs="Arial"/>
          <w:b/>
        </w:rPr>
        <w:t>pen SAP Course: SAP Business Suite 4 SAP HANA</w:t>
      </w:r>
      <w:r w:rsidR="008E32EF">
        <w:rPr>
          <w:rFonts w:ascii="Candara" w:hAnsi="Candara" w:cs="Arial"/>
          <w:b/>
        </w:rPr>
        <w:t xml:space="preserve"> </w:t>
      </w:r>
      <w:r w:rsidR="008E32EF" w:rsidRPr="008E32EF">
        <w:rPr>
          <w:rFonts w:ascii="Candara" w:hAnsi="Candara" w:cs="Arial"/>
          <w:b/>
        </w:rPr>
        <w:t>in a Nutshell</w:t>
      </w:r>
      <w:r w:rsidR="008E32EF">
        <w:rPr>
          <w:rFonts w:ascii="Candara" w:hAnsi="Candara" w:cs="Arial"/>
          <w:b/>
        </w:rPr>
        <w:t xml:space="preserve">                                                  </w:t>
      </w:r>
      <w:r w:rsidR="00F433A9">
        <w:rPr>
          <w:rFonts w:ascii="Candara" w:hAnsi="Candara" w:cs="Arial"/>
          <w:b/>
        </w:rPr>
        <w:t xml:space="preserve">    </w:t>
      </w:r>
      <w:r w:rsidR="008E32EF">
        <w:rPr>
          <w:rFonts w:ascii="Candara" w:hAnsi="Candara" w:cs="Arial"/>
          <w:b/>
        </w:rPr>
        <w:t xml:space="preserve">    </w:t>
      </w:r>
      <w:r w:rsidR="00677FB4">
        <w:rPr>
          <w:rFonts w:ascii="Candara" w:hAnsi="Candara" w:cs="Arial"/>
          <w:b/>
        </w:rPr>
        <w:t xml:space="preserve"> </w:t>
      </w:r>
      <w:r w:rsidR="008E32EF" w:rsidRPr="008E32EF">
        <w:rPr>
          <w:rFonts w:ascii="Candara" w:hAnsi="Candara" w:cs="Arial"/>
        </w:rPr>
        <w:t>May</w:t>
      </w:r>
      <w:r w:rsidR="00677FB4">
        <w:rPr>
          <w:rFonts w:ascii="Candara" w:hAnsi="Candara" w:cs="Arial"/>
        </w:rPr>
        <w:t xml:space="preserve"> 2015</w:t>
      </w:r>
    </w:p>
    <w:p w14:paraId="62CD9342" w14:textId="77777777" w:rsidR="00677FB4" w:rsidRDefault="00677FB4" w:rsidP="00C51DDD">
      <w:pPr>
        <w:pBdr>
          <w:bottom w:val="single" w:sz="4" w:space="1" w:color="auto"/>
        </w:pBdr>
        <w:tabs>
          <w:tab w:val="right" w:pos="9720"/>
        </w:tabs>
        <w:spacing w:after="0"/>
        <w:jc w:val="both"/>
        <w:rPr>
          <w:rFonts w:ascii="Candara" w:hAnsi="Candara"/>
          <w:b/>
        </w:rPr>
      </w:pPr>
    </w:p>
    <w:p w14:paraId="62CD9343" w14:textId="77777777" w:rsidR="007D760A" w:rsidRPr="00B45522" w:rsidRDefault="007D760A" w:rsidP="00C51DDD">
      <w:pPr>
        <w:pBdr>
          <w:bottom w:val="single" w:sz="4" w:space="1" w:color="auto"/>
        </w:pBdr>
        <w:tabs>
          <w:tab w:val="right" w:pos="9720"/>
        </w:tabs>
        <w:spacing w:after="0"/>
        <w:jc w:val="both"/>
        <w:rPr>
          <w:rFonts w:ascii="Candara" w:hAnsi="Candara"/>
        </w:rPr>
      </w:pPr>
      <w:r w:rsidRPr="00B45522">
        <w:rPr>
          <w:rFonts w:ascii="Candara" w:hAnsi="Candara"/>
          <w:b/>
        </w:rPr>
        <w:t>PROFESSIONAL EXPERIENCE</w:t>
      </w:r>
    </w:p>
    <w:p w14:paraId="3D608B52" w14:textId="409A60FF" w:rsidR="00241FEB" w:rsidRDefault="00241FEB" w:rsidP="00F6037C">
      <w:pPr>
        <w:tabs>
          <w:tab w:val="right" w:pos="9720"/>
        </w:tabs>
        <w:spacing w:after="0"/>
        <w:rPr>
          <w:rFonts w:ascii="Candara" w:hAnsi="Candara"/>
          <w:b/>
        </w:rPr>
      </w:pPr>
      <w:r>
        <w:rPr>
          <w:rFonts w:ascii="Candara" w:hAnsi="Candara"/>
          <w:b/>
        </w:rPr>
        <w:t xml:space="preserve">Client            Sotheby’s International                                                                                                 Mar 2021 – Till date </w:t>
      </w:r>
    </w:p>
    <w:p w14:paraId="1CADB5AB" w14:textId="35726CE0" w:rsidR="00241FEB" w:rsidRDefault="00241FEB" w:rsidP="00241FEB">
      <w:pPr>
        <w:tabs>
          <w:tab w:val="right" w:pos="9720"/>
        </w:tabs>
        <w:spacing w:after="0"/>
        <w:rPr>
          <w:rFonts w:ascii="Candara" w:hAnsi="Candara"/>
          <w:b/>
        </w:rPr>
      </w:pPr>
      <w:r w:rsidRPr="00B45522">
        <w:rPr>
          <w:rFonts w:ascii="Candara" w:hAnsi="Candara"/>
        </w:rPr>
        <w:t xml:space="preserve">Role               </w:t>
      </w:r>
      <w:r>
        <w:rPr>
          <w:rFonts w:ascii="Candara" w:hAnsi="Candara"/>
        </w:rPr>
        <w:t xml:space="preserve">SAP FICO Consultant    </w:t>
      </w:r>
      <w:r w:rsidRPr="00B45522">
        <w:rPr>
          <w:rFonts w:ascii="Candara" w:hAnsi="Candara"/>
        </w:rPr>
        <w:t xml:space="preserve"> </w:t>
      </w:r>
    </w:p>
    <w:p w14:paraId="7D87E9A7" w14:textId="0A2241E1" w:rsidR="00241FEB" w:rsidRDefault="00241FEB" w:rsidP="00241FEB">
      <w:pPr>
        <w:tabs>
          <w:tab w:val="right" w:pos="9720"/>
        </w:tabs>
        <w:spacing w:after="0"/>
        <w:rPr>
          <w:rFonts w:ascii="Candara" w:hAnsi="Candara"/>
          <w:b/>
        </w:rPr>
      </w:pPr>
      <w:r w:rsidRPr="00B45522">
        <w:rPr>
          <w:rFonts w:ascii="Candara" w:hAnsi="Candara"/>
        </w:rPr>
        <w:t xml:space="preserve">Project </w:t>
      </w:r>
      <w:r>
        <w:rPr>
          <w:rFonts w:ascii="Candara" w:hAnsi="Candara"/>
        </w:rPr>
        <w:t xml:space="preserve">        SAP ECC – Enhancement </w:t>
      </w:r>
    </w:p>
    <w:p w14:paraId="3E53331A" w14:textId="77777777" w:rsidR="00982A99" w:rsidRPr="00982A99" w:rsidRDefault="00241FEB" w:rsidP="00241FEB">
      <w:pPr>
        <w:widowControl w:val="0"/>
        <w:numPr>
          <w:ilvl w:val="0"/>
          <w:numId w:val="12"/>
        </w:numPr>
        <w:spacing w:after="0" w:line="240" w:lineRule="auto"/>
        <w:jc w:val="both"/>
        <w:rPr>
          <w:rFonts w:ascii="Candara" w:hAnsi="Candara"/>
          <w:b/>
        </w:rPr>
      </w:pPr>
      <w:r>
        <w:rPr>
          <w:rFonts w:ascii="Candara" w:hAnsi="Candara"/>
        </w:rPr>
        <w:t>Configuration of AP</w:t>
      </w:r>
      <w:r w:rsidR="00982A99">
        <w:rPr>
          <w:rFonts w:ascii="Candara" w:hAnsi="Candara"/>
        </w:rPr>
        <w:t xml:space="preserve"> (House bank settings</w:t>
      </w:r>
      <w:r>
        <w:rPr>
          <w:rFonts w:ascii="Candara" w:hAnsi="Candara"/>
        </w:rPr>
        <w:t>,</w:t>
      </w:r>
      <w:r w:rsidR="00982A99">
        <w:rPr>
          <w:rFonts w:ascii="Candara" w:hAnsi="Candara"/>
        </w:rPr>
        <w:t xml:space="preserve"> DMEE settings for xml file creation, Bank settings to generate MT102 and MT103 file format)</w:t>
      </w:r>
    </w:p>
    <w:p w14:paraId="1F391D1E" w14:textId="4C9DAE07" w:rsidR="00241FEB" w:rsidRPr="00C94A34" w:rsidRDefault="00241FEB" w:rsidP="00241FEB">
      <w:pPr>
        <w:widowControl w:val="0"/>
        <w:numPr>
          <w:ilvl w:val="0"/>
          <w:numId w:val="12"/>
        </w:numPr>
        <w:spacing w:after="0" w:line="240" w:lineRule="auto"/>
        <w:jc w:val="both"/>
        <w:rPr>
          <w:rFonts w:ascii="Candara" w:hAnsi="Candara"/>
          <w:b/>
        </w:rPr>
      </w:pPr>
      <w:r w:rsidRPr="00C94A34">
        <w:rPr>
          <w:rFonts w:ascii="Candara" w:hAnsi="Candara"/>
        </w:rPr>
        <w:t>GL and Asset Accounting</w:t>
      </w:r>
      <w:r w:rsidR="00982A99" w:rsidRPr="00C94A34">
        <w:rPr>
          <w:rFonts w:ascii="Candara" w:hAnsi="Candara"/>
        </w:rPr>
        <w:t xml:space="preserve"> configuration</w:t>
      </w:r>
      <w:r w:rsidR="00C94A34" w:rsidRPr="00C94A34">
        <w:rPr>
          <w:rFonts w:ascii="Candara" w:hAnsi="Candara"/>
        </w:rPr>
        <w:t xml:space="preserve">, </w:t>
      </w:r>
      <w:r w:rsidR="00EA0DFA" w:rsidRPr="00C94A34">
        <w:rPr>
          <w:rFonts w:ascii="Candara" w:hAnsi="Candara"/>
        </w:rPr>
        <w:t xml:space="preserve">Tax code setting and testing with SD Team </w:t>
      </w:r>
      <w:r w:rsidRPr="00C94A34">
        <w:rPr>
          <w:rFonts w:ascii="Candara" w:hAnsi="Candara"/>
        </w:rPr>
        <w:t xml:space="preserve"> </w:t>
      </w:r>
    </w:p>
    <w:p w14:paraId="31067121" w14:textId="47C29A62" w:rsidR="00241FEB" w:rsidRPr="00D542E9" w:rsidRDefault="00241FEB" w:rsidP="00241FEB">
      <w:pPr>
        <w:widowControl w:val="0"/>
        <w:numPr>
          <w:ilvl w:val="0"/>
          <w:numId w:val="12"/>
        </w:numPr>
        <w:spacing w:after="0" w:line="240" w:lineRule="auto"/>
        <w:jc w:val="both"/>
        <w:rPr>
          <w:rFonts w:ascii="Candara" w:hAnsi="Candara"/>
          <w:b/>
        </w:rPr>
      </w:pPr>
      <w:r>
        <w:rPr>
          <w:rFonts w:ascii="Candara" w:hAnsi="Candara"/>
        </w:rPr>
        <w:t xml:space="preserve">Working on RICEF objects with ABAP Team </w:t>
      </w:r>
    </w:p>
    <w:p w14:paraId="621BB5C2" w14:textId="77777777" w:rsidR="00241FEB" w:rsidRDefault="00241FEB" w:rsidP="00F6037C">
      <w:pPr>
        <w:tabs>
          <w:tab w:val="right" w:pos="9720"/>
        </w:tabs>
        <w:spacing w:after="0"/>
        <w:rPr>
          <w:rFonts w:ascii="Candara" w:hAnsi="Candara"/>
          <w:b/>
        </w:rPr>
      </w:pPr>
    </w:p>
    <w:p w14:paraId="62CD9345" w14:textId="3ED646A2" w:rsidR="00D542E9" w:rsidRDefault="00D542E9" w:rsidP="00F6037C">
      <w:pPr>
        <w:tabs>
          <w:tab w:val="right" w:pos="9720"/>
        </w:tabs>
        <w:spacing w:after="0"/>
        <w:rPr>
          <w:rFonts w:ascii="Candara" w:hAnsi="Candara"/>
          <w:b/>
        </w:rPr>
      </w:pPr>
      <w:r>
        <w:rPr>
          <w:rFonts w:ascii="Candara" w:hAnsi="Candara"/>
          <w:b/>
        </w:rPr>
        <w:t xml:space="preserve">Client           </w:t>
      </w:r>
      <w:r w:rsidR="00A45CED">
        <w:rPr>
          <w:rFonts w:ascii="Candara" w:hAnsi="Candara"/>
          <w:b/>
        </w:rPr>
        <w:t xml:space="preserve"> </w:t>
      </w:r>
      <w:r w:rsidR="00A1287A">
        <w:rPr>
          <w:rFonts w:ascii="Candara" w:hAnsi="Candara"/>
          <w:b/>
        </w:rPr>
        <w:t xml:space="preserve">Dufry AG                                                      </w:t>
      </w:r>
      <w:r>
        <w:rPr>
          <w:rFonts w:ascii="Candara" w:hAnsi="Candara"/>
          <w:b/>
        </w:rPr>
        <w:t xml:space="preserve"> </w:t>
      </w:r>
      <w:r w:rsidR="00A45CED">
        <w:rPr>
          <w:rFonts w:ascii="Candara" w:hAnsi="Candara"/>
          <w:b/>
        </w:rPr>
        <w:t xml:space="preserve">        </w:t>
      </w:r>
      <w:r>
        <w:rPr>
          <w:rFonts w:ascii="Candara" w:hAnsi="Candara"/>
          <w:b/>
        </w:rPr>
        <w:t xml:space="preserve">                                         </w:t>
      </w:r>
      <w:r w:rsidR="005C026A">
        <w:rPr>
          <w:rFonts w:ascii="Candara" w:hAnsi="Candara"/>
          <w:b/>
        </w:rPr>
        <w:t xml:space="preserve">        </w:t>
      </w:r>
      <w:r>
        <w:rPr>
          <w:rFonts w:ascii="Candara" w:hAnsi="Candara"/>
          <w:b/>
        </w:rPr>
        <w:t xml:space="preserve">             </w:t>
      </w:r>
      <w:r w:rsidR="00A1287A">
        <w:rPr>
          <w:rFonts w:ascii="Candara" w:hAnsi="Candara"/>
          <w:b/>
        </w:rPr>
        <w:t xml:space="preserve">Aug 2019 </w:t>
      </w:r>
      <w:r>
        <w:rPr>
          <w:rFonts w:ascii="Candara" w:hAnsi="Candara"/>
          <w:b/>
        </w:rPr>
        <w:t xml:space="preserve">– </w:t>
      </w:r>
      <w:r w:rsidR="00241FEB">
        <w:rPr>
          <w:rFonts w:ascii="Candara" w:hAnsi="Candara"/>
          <w:b/>
        </w:rPr>
        <w:t xml:space="preserve">Feb 2021 </w:t>
      </w:r>
    </w:p>
    <w:p w14:paraId="62CD9346" w14:textId="77777777" w:rsidR="00D542E9" w:rsidRDefault="00D542E9" w:rsidP="00F6037C">
      <w:pPr>
        <w:tabs>
          <w:tab w:val="right" w:pos="9720"/>
        </w:tabs>
        <w:spacing w:after="0"/>
        <w:rPr>
          <w:rFonts w:ascii="Candara" w:hAnsi="Candara"/>
          <w:b/>
        </w:rPr>
      </w:pPr>
      <w:r w:rsidRPr="00B45522">
        <w:rPr>
          <w:rFonts w:ascii="Candara" w:hAnsi="Candara"/>
        </w:rPr>
        <w:t xml:space="preserve">Role               </w:t>
      </w:r>
      <w:r>
        <w:rPr>
          <w:rFonts w:ascii="Candara" w:hAnsi="Candara"/>
        </w:rPr>
        <w:t xml:space="preserve">Team Lead – FICO   </w:t>
      </w:r>
      <w:r w:rsidRPr="00B45522">
        <w:rPr>
          <w:rFonts w:ascii="Candara" w:hAnsi="Candara"/>
        </w:rPr>
        <w:t xml:space="preserve"> </w:t>
      </w:r>
    </w:p>
    <w:p w14:paraId="62CD9347" w14:textId="19FE444E" w:rsidR="00D542E9" w:rsidRDefault="00D542E9" w:rsidP="00F6037C">
      <w:pPr>
        <w:tabs>
          <w:tab w:val="right" w:pos="9720"/>
        </w:tabs>
        <w:spacing w:after="0"/>
        <w:rPr>
          <w:rFonts w:ascii="Candara" w:hAnsi="Candara"/>
        </w:rPr>
      </w:pPr>
      <w:r w:rsidRPr="00B45522">
        <w:rPr>
          <w:rFonts w:ascii="Candara" w:hAnsi="Candara"/>
        </w:rPr>
        <w:t xml:space="preserve">Project </w:t>
      </w:r>
      <w:r>
        <w:rPr>
          <w:rFonts w:ascii="Candara" w:hAnsi="Candara"/>
        </w:rPr>
        <w:t xml:space="preserve">        SAP ECC – Global Support</w:t>
      </w:r>
      <w:r w:rsidR="002D7FB7">
        <w:rPr>
          <w:rFonts w:ascii="Candara" w:hAnsi="Candara"/>
        </w:rPr>
        <w:t xml:space="preserve"> and development </w:t>
      </w:r>
    </w:p>
    <w:p w14:paraId="62CD9348" w14:textId="356F34DB" w:rsidR="00D542E9" w:rsidRPr="00D542E9" w:rsidRDefault="00D542E9" w:rsidP="00D542E9">
      <w:pPr>
        <w:widowControl w:val="0"/>
        <w:numPr>
          <w:ilvl w:val="0"/>
          <w:numId w:val="12"/>
        </w:numPr>
        <w:spacing w:after="0" w:line="240" w:lineRule="auto"/>
        <w:jc w:val="both"/>
        <w:rPr>
          <w:rFonts w:ascii="Candara" w:hAnsi="Candara"/>
          <w:b/>
        </w:rPr>
      </w:pPr>
      <w:r>
        <w:rPr>
          <w:rFonts w:ascii="Candara" w:hAnsi="Candara"/>
        </w:rPr>
        <w:t xml:space="preserve">Involved in KT phase, Shadow support, Reverse Shadow and Steady state </w:t>
      </w:r>
    </w:p>
    <w:p w14:paraId="62CD9349" w14:textId="1811F337" w:rsidR="00783E1A" w:rsidRPr="00783E1A" w:rsidRDefault="00D542E9" w:rsidP="00D542E9">
      <w:pPr>
        <w:widowControl w:val="0"/>
        <w:numPr>
          <w:ilvl w:val="0"/>
          <w:numId w:val="12"/>
        </w:numPr>
        <w:spacing w:after="0" w:line="240" w:lineRule="auto"/>
        <w:jc w:val="both"/>
        <w:rPr>
          <w:rFonts w:ascii="Candara" w:hAnsi="Candara"/>
          <w:b/>
        </w:rPr>
      </w:pPr>
      <w:r>
        <w:rPr>
          <w:rFonts w:ascii="Candara" w:hAnsi="Candara"/>
        </w:rPr>
        <w:t>Support in AR, AP, GL Asset, Banking</w:t>
      </w:r>
      <w:r w:rsidR="00783E1A">
        <w:rPr>
          <w:rFonts w:ascii="Candara" w:hAnsi="Candara"/>
        </w:rPr>
        <w:t xml:space="preserve"> </w:t>
      </w:r>
      <w:r w:rsidR="009553A5">
        <w:rPr>
          <w:rFonts w:ascii="Candara" w:hAnsi="Candara"/>
        </w:rPr>
        <w:t xml:space="preserve">(Service now - SNOW) </w:t>
      </w:r>
    </w:p>
    <w:p w14:paraId="62CD934D" w14:textId="77777777" w:rsidR="003F5980" w:rsidRPr="00CB70CE" w:rsidRDefault="003F5980" w:rsidP="00D542E9">
      <w:pPr>
        <w:widowControl w:val="0"/>
        <w:numPr>
          <w:ilvl w:val="0"/>
          <w:numId w:val="12"/>
        </w:numPr>
        <w:spacing w:after="0" w:line="240" w:lineRule="auto"/>
        <w:jc w:val="both"/>
        <w:rPr>
          <w:rFonts w:ascii="Candara" w:hAnsi="Candara"/>
          <w:b/>
        </w:rPr>
      </w:pPr>
      <w:r>
        <w:rPr>
          <w:rFonts w:ascii="Candara" w:hAnsi="Candara"/>
        </w:rPr>
        <w:t>Support in interfaces (Concur, TIS (Treasury Intelligence Solutions), Taulia, Ross, Readsoft</w:t>
      </w:r>
    </w:p>
    <w:p w14:paraId="62CD9353" w14:textId="77777777" w:rsidR="00F6037C" w:rsidRDefault="00F6037C" w:rsidP="00F6037C">
      <w:pPr>
        <w:widowControl w:val="0"/>
        <w:numPr>
          <w:ilvl w:val="0"/>
          <w:numId w:val="12"/>
        </w:numPr>
        <w:spacing w:after="0" w:line="240" w:lineRule="auto"/>
        <w:jc w:val="both"/>
        <w:rPr>
          <w:rFonts w:ascii="Candara" w:hAnsi="Candara"/>
        </w:rPr>
      </w:pPr>
      <w:r w:rsidRPr="001B5184">
        <w:rPr>
          <w:rFonts w:ascii="Candara" w:hAnsi="Candara"/>
        </w:rPr>
        <w:t>Configuration of FSV in SAP mapping with Navision system</w:t>
      </w:r>
      <w:r w:rsidR="001B5184" w:rsidRPr="001B5184">
        <w:rPr>
          <w:rFonts w:ascii="Candara" w:hAnsi="Candara"/>
        </w:rPr>
        <w:t xml:space="preserve">, GL wise VAT report </w:t>
      </w:r>
      <w:r w:rsidRPr="001B5184">
        <w:rPr>
          <w:rFonts w:ascii="Candara" w:hAnsi="Candara"/>
        </w:rPr>
        <w:t xml:space="preserve"> </w:t>
      </w:r>
    </w:p>
    <w:p w14:paraId="62CD9354" w14:textId="77777777" w:rsidR="00FD20A2" w:rsidRDefault="00FD20A2" w:rsidP="00F6037C">
      <w:pPr>
        <w:widowControl w:val="0"/>
        <w:numPr>
          <w:ilvl w:val="0"/>
          <w:numId w:val="12"/>
        </w:numPr>
        <w:spacing w:after="0" w:line="240" w:lineRule="auto"/>
        <w:jc w:val="both"/>
        <w:rPr>
          <w:rFonts w:ascii="Candara" w:hAnsi="Candara"/>
        </w:rPr>
      </w:pPr>
      <w:r>
        <w:rPr>
          <w:rFonts w:ascii="Candara" w:hAnsi="Candara"/>
        </w:rPr>
        <w:t>Electronic Bank Statement Configuration</w:t>
      </w:r>
    </w:p>
    <w:p w14:paraId="62CD9355" w14:textId="77777777" w:rsidR="00FD20A2" w:rsidRDefault="00FD20A2" w:rsidP="00F6037C">
      <w:pPr>
        <w:widowControl w:val="0"/>
        <w:numPr>
          <w:ilvl w:val="0"/>
          <w:numId w:val="12"/>
        </w:numPr>
        <w:spacing w:after="0" w:line="240" w:lineRule="auto"/>
        <w:jc w:val="both"/>
        <w:rPr>
          <w:rFonts w:ascii="Candara" w:hAnsi="Candara"/>
        </w:rPr>
      </w:pPr>
      <w:r>
        <w:rPr>
          <w:rFonts w:ascii="Candara" w:hAnsi="Candara"/>
        </w:rPr>
        <w:t xml:space="preserve">Configuration of SD-FI Integration </w:t>
      </w:r>
    </w:p>
    <w:p w14:paraId="62CD9356" w14:textId="77777777" w:rsidR="00FD20A2" w:rsidRDefault="00FD20A2" w:rsidP="00F6037C">
      <w:pPr>
        <w:widowControl w:val="0"/>
        <w:numPr>
          <w:ilvl w:val="0"/>
          <w:numId w:val="12"/>
        </w:numPr>
        <w:spacing w:after="0" w:line="240" w:lineRule="auto"/>
        <w:jc w:val="both"/>
        <w:rPr>
          <w:rFonts w:ascii="Candara" w:hAnsi="Candara"/>
        </w:rPr>
      </w:pPr>
      <w:r>
        <w:rPr>
          <w:rFonts w:ascii="Candara" w:hAnsi="Candara"/>
        </w:rPr>
        <w:t xml:space="preserve">Layout design for GL wise report </w:t>
      </w:r>
    </w:p>
    <w:p w14:paraId="62CD9357" w14:textId="08D6486B" w:rsidR="00FD20A2" w:rsidRPr="00FD20A2" w:rsidRDefault="008D1BA6" w:rsidP="00FD20A2">
      <w:pPr>
        <w:widowControl w:val="0"/>
        <w:numPr>
          <w:ilvl w:val="0"/>
          <w:numId w:val="12"/>
        </w:numPr>
        <w:spacing w:after="0" w:line="240" w:lineRule="auto"/>
        <w:jc w:val="both"/>
        <w:rPr>
          <w:rFonts w:ascii="Candara" w:hAnsi="Candara"/>
        </w:rPr>
      </w:pPr>
      <w:r>
        <w:rPr>
          <w:rFonts w:ascii="Candara" w:hAnsi="Candara"/>
        </w:rPr>
        <w:t xml:space="preserve">Preparation of FS for RICEF objects  </w:t>
      </w:r>
    </w:p>
    <w:p w14:paraId="62CD9358" w14:textId="77777777" w:rsidR="00F6037C" w:rsidRDefault="00F6037C" w:rsidP="00F6037C">
      <w:pPr>
        <w:tabs>
          <w:tab w:val="right" w:pos="9720"/>
        </w:tabs>
        <w:spacing w:after="0"/>
        <w:rPr>
          <w:rFonts w:ascii="Candara" w:hAnsi="Candara"/>
          <w:b/>
        </w:rPr>
      </w:pPr>
      <w:r>
        <w:rPr>
          <w:rFonts w:ascii="Candara" w:hAnsi="Candara"/>
          <w:b/>
        </w:rPr>
        <w:tab/>
      </w:r>
    </w:p>
    <w:p w14:paraId="62CD9359" w14:textId="3BE080C0" w:rsidR="0028583F" w:rsidRDefault="0028583F" w:rsidP="0028583F">
      <w:pPr>
        <w:tabs>
          <w:tab w:val="right" w:pos="9720"/>
        </w:tabs>
        <w:spacing w:after="0"/>
        <w:rPr>
          <w:rFonts w:ascii="Candara" w:hAnsi="Candara"/>
          <w:b/>
        </w:rPr>
      </w:pPr>
      <w:r>
        <w:rPr>
          <w:rFonts w:ascii="Candara" w:hAnsi="Candara"/>
          <w:b/>
        </w:rPr>
        <w:t xml:space="preserve">Client            Thai Union PLC                     </w:t>
      </w:r>
      <w:r w:rsidRPr="00B45522">
        <w:rPr>
          <w:rFonts w:ascii="Candara" w:hAnsi="Candara"/>
          <w:b/>
        </w:rPr>
        <w:t xml:space="preserve"> </w:t>
      </w:r>
      <w:r>
        <w:rPr>
          <w:rFonts w:ascii="Candara" w:hAnsi="Candara"/>
          <w:b/>
        </w:rPr>
        <w:t xml:space="preserve">  </w:t>
      </w:r>
      <w:r w:rsidRPr="00B45522">
        <w:rPr>
          <w:rFonts w:ascii="Candara" w:hAnsi="Candara"/>
          <w:b/>
        </w:rPr>
        <w:t xml:space="preserve">                                                                                </w:t>
      </w:r>
      <w:r>
        <w:rPr>
          <w:rFonts w:ascii="Candara" w:hAnsi="Candara"/>
          <w:b/>
        </w:rPr>
        <w:t xml:space="preserve"> </w:t>
      </w:r>
      <w:r w:rsidRPr="00B45522">
        <w:rPr>
          <w:rFonts w:ascii="Candara" w:hAnsi="Candara"/>
          <w:b/>
        </w:rPr>
        <w:t xml:space="preserve"> </w:t>
      </w:r>
      <w:r>
        <w:rPr>
          <w:rFonts w:ascii="Candara" w:hAnsi="Candara"/>
          <w:b/>
        </w:rPr>
        <w:t xml:space="preserve">          Jan 2019-</w:t>
      </w:r>
      <w:r w:rsidR="008B240F">
        <w:rPr>
          <w:rFonts w:ascii="Candara" w:hAnsi="Candara"/>
          <w:b/>
        </w:rPr>
        <w:t xml:space="preserve"> July 2019 </w:t>
      </w:r>
      <w:r>
        <w:rPr>
          <w:rFonts w:ascii="Candara" w:hAnsi="Candara"/>
          <w:b/>
        </w:rPr>
        <w:t xml:space="preserve">   </w:t>
      </w:r>
    </w:p>
    <w:p w14:paraId="62CD935A" w14:textId="77777777" w:rsidR="0028583F" w:rsidRPr="00B45522" w:rsidRDefault="0028583F" w:rsidP="0028583F">
      <w:pPr>
        <w:tabs>
          <w:tab w:val="right" w:pos="9720"/>
        </w:tabs>
        <w:spacing w:after="0"/>
        <w:jc w:val="both"/>
        <w:rPr>
          <w:rFonts w:ascii="Candara" w:hAnsi="Candara"/>
        </w:rPr>
      </w:pPr>
      <w:r w:rsidRPr="00B45522">
        <w:rPr>
          <w:rFonts w:ascii="Candara" w:hAnsi="Candara"/>
        </w:rPr>
        <w:t xml:space="preserve">Role                </w:t>
      </w:r>
      <w:r>
        <w:rPr>
          <w:rFonts w:ascii="Candara" w:hAnsi="Candara"/>
        </w:rPr>
        <w:t xml:space="preserve">Finance Core Team member – FICO  </w:t>
      </w:r>
      <w:r w:rsidRPr="00B45522">
        <w:rPr>
          <w:rFonts w:ascii="Candara" w:hAnsi="Candara"/>
        </w:rPr>
        <w:t xml:space="preserve"> </w:t>
      </w:r>
    </w:p>
    <w:p w14:paraId="62CD935B" w14:textId="77777777" w:rsidR="0028583F" w:rsidRDefault="0028583F" w:rsidP="0028583F">
      <w:pPr>
        <w:tabs>
          <w:tab w:val="right" w:pos="9720"/>
        </w:tabs>
        <w:spacing w:after="0"/>
        <w:jc w:val="both"/>
        <w:rPr>
          <w:rFonts w:ascii="Candara" w:hAnsi="Candara"/>
        </w:rPr>
      </w:pPr>
      <w:r w:rsidRPr="00B45522">
        <w:rPr>
          <w:rFonts w:ascii="Candara" w:hAnsi="Candara"/>
        </w:rPr>
        <w:t xml:space="preserve">Project        </w:t>
      </w:r>
      <w:r>
        <w:rPr>
          <w:rFonts w:ascii="Candara" w:hAnsi="Candara"/>
        </w:rPr>
        <w:t xml:space="preserve">Global Template Roll out </w:t>
      </w:r>
      <w:r w:rsidR="002157D9">
        <w:rPr>
          <w:rFonts w:ascii="Candara" w:hAnsi="Candara"/>
        </w:rPr>
        <w:t xml:space="preserve">of SAP S4/HANA </w:t>
      </w:r>
      <w:r>
        <w:rPr>
          <w:rFonts w:ascii="Candara" w:hAnsi="Candara"/>
        </w:rPr>
        <w:t>for Thai Union Europe (Italy, France, Poland</w:t>
      </w:r>
      <w:r w:rsidR="009A1505">
        <w:rPr>
          <w:rFonts w:ascii="Candara" w:hAnsi="Candara"/>
        </w:rPr>
        <w:t>, Norway</w:t>
      </w:r>
      <w:r>
        <w:rPr>
          <w:rFonts w:ascii="Candara" w:hAnsi="Candara"/>
        </w:rPr>
        <w:t xml:space="preserve"> Seychelles</w:t>
      </w:r>
      <w:r w:rsidR="000808BE">
        <w:rPr>
          <w:rFonts w:ascii="Candara" w:hAnsi="Candara"/>
        </w:rPr>
        <w:t xml:space="preserve"> and Ghana</w:t>
      </w:r>
      <w:r>
        <w:rPr>
          <w:rFonts w:ascii="Candara" w:hAnsi="Candara"/>
        </w:rPr>
        <w:t xml:space="preserve">)  </w:t>
      </w:r>
    </w:p>
    <w:p w14:paraId="62CD935C" w14:textId="77777777" w:rsidR="0028583F" w:rsidRDefault="0028583F" w:rsidP="0028583F">
      <w:pPr>
        <w:widowControl w:val="0"/>
        <w:spacing w:after="0" w:line="240" w:lineRule="auto"/>
        <w:ind w:left="720"/>
        <w:jc w:val="both"/>
        <w:rPr>
          <w:rFonts w:ascii="Candara" w:hAnsi="Candara"/>
        </w:rPr>
      </w:pPr>
    </w:p>
    <w:p w14:paraId="62CD935D" w14:textId="77777777" w:rsidR="0028583F" w:rsidRDefault="0028583F" w:rsidP="0028583F">
      <w:pPr>
        <w:widowControl w:val="0"/>
        <w:numPr>
          <w:ilvl w:val="0"/>
          <w:numId w:val="12"/>
        </w:numPr>
        <w:spacing w:after="0" w:line="240" w:lineRule="auto"/>
        <w:jc w:val="both"/>
        <w:rPr>
          <w:rFonts w:ascii="Candara" w:hAnsi="Candara"/>
        </w:rPr>
      </w:pPr>
      <w:r>
        <w:rPr>
          <w:rFonts w:ascii="Candara" w:hAnsi="Candara"/>
        </w:rPr>
        <w:t xml:space="preserve">AP Invoice interface – Readsoft, Suncode and SAP </w:t>
      </w:r>
    </w:p>
    <w:p w14:paraId="62CD935E" w14:textId="77777777" w:rsidR="0034695D" w:rsidRDefault="0034695D" w:rsidP="0028583F">
      <w:pPr>
        <w:widowControl w:val="0"/>
        <w:numPr>
          <w:ilvl w:val="0"/>
          <w:numId w:val="12"/>
        </w:numPr>
        <w:spacing w:after="0" w:line="240" w:lineRule="auto"/>
        <w:jc w:val="both"/>
        <w:rPr>
          <w:rFonts w:ascii="Candara" w:hAnsi="Candara"/>
        </w:rPr>
      </w:pPr>
      <w:r>
        <w:rPr>
          <w:rFonts w:ascii="Candara" w:hAnsi="Candara"/>
        </w:rPr>
        <w:t>Proposal of CRs in Readsoft and Suncode to Global Template team and Leadership Team</w:t>
      </w:r>
    </w:p>
    <w:p w14:paraId="62CD935F" w14:textId="77777777" w:rsidR="0028583F" w:rsidRDefault="0028583F" w:rsidP="0028583F">
      <w:pPr>
        <w:widowControl w:val="0"/>
        <w:numPr>
          <w:ilvl w:val="0"/>
          <w:numId w:val="12"/>
        </w:numPr>
        <w:spacing w:after="0" w:line="240" w:lineRule="auto"/>
        <w:jc w:val="both"/>
        <w:rPr>
          <w:rFonts w:ascii="Candara" w:hAnsi="Candara"/>
        </w:rPr>
      </w:pPr>
      <w:r>
        <w:rPr>
          <w:rFonts w:ascii="Candara" w:hAnsi="Candara"/>
        </w:rPr>
        <w:t xml:space="preserve">Participated in TTT (Train the Trainer) session from Accenture </w:t>
      </w:r>
    </w:p>
    <w:p w14:paraId="62CD9360" w14:textId="77777777" w:rsidR="0034695D" w:rsidRDefault="0034695D" w:rsidP="0028583F">
      <w:pPr>
        <w:widowControl w:val="0"/>
        <w:numPr>
          <w:ilvl w:val="0"/>
          <w:numId w:val="12"/>
        </w:numPr>
        <w:spacing w:after="0" w:line="240" w:lineRule="auto"/>
        <w:jc w:val="both"/>
        <w:rPr>
          <w:rFonts w:ascii="Candara" w:hAnsi="Candara"/>
        </w:rPr>
      </w:pPr>
      <w:r>
        <w:rPr>
          <w:rFonts w:ascii="Candara" w:hAnsi="Candara"/>
        </w:rPr>
        <w:t xml:space="preserve">UAT (End user </w:t>
      </w:r>
      <w:r w:rsidR="0044368C">
        <w:rPr>
          <w:rFonts w:ascii="Candara" w:hAnsi="Candara"/>
        </w:rPr>
        <w:t xml:space="preserve">training) </w:t>
      </w:r>
      <w:r w:rsidR="00002BB0">
        <w:rPr>
          <w:rFonts w:ascii="Candara" w:hAnsi="Candara"/>
        </w:rPr>
        <w:t>–</w:t>
      </w:r>
      <w:r w:rsidR="003F6BE2">
        <w:rPr>
          <w:rFonts w:ascii="Candara" w:hAnsi="Candara"/>
        </w:rPr>
        <w:t xml:space="preserve"> </w:t>
      </w:r>
      <w:r w:rsidR="00002BB0">
        <w:rPr>
          <w:rFonts w:ascii="Candara" w:hAnsi="Candara"/>
        </w:rPr>
        <w:t xml:space="preserve">FI-AR, AP,GL and Banking, </w:t>
      </w:r>
      <w:r w:rsidR="003F6BE2">
        <w:rPr>
          <w:rFonts w:ascii="Candara" w:hAnsi="Candara"/>
        </w:rPr>
        <w:t xml:space="preserve">Standard cost estimate, CCA planning, CCA IO MEC, COPA Planning and MEC </w:t>
      </w:r>
    </w:p>
    <w:p w14:paraId="62CD9361" w14:textId="77777777" w:rsidR="00074B22" w:rsidRDefault="00074B22" w:rsidP="0028583F">
      <w:pPr>
        <w:widowControl w:val="0"/>
        <w:numPr>
          <w:ilvl w:val="0"/>
          <w:numId w:val="12"/>
        </w:numPr>
        <w:spacing w:after="0" w:line="240" w:lineRule="auto"/>
        <w:jc w:val="both"/>
        <w:rPr>
          <w:rFonts w:ascii="Candara" w:hAnsi="Candara"/>
        </w:rPr>
      </w:pPr>
      <w:r>
        <w:rPr>
          <w:rFonts w:ascii="Candara" w:hAnsi="Candara"/>
        </w:rPr>
        <w:t xml:space="preserve">Go live support </w:t>
      </w:r>
    </w:p>
    <w:p w14:paraId="62CD9362" w14:textId="77777777" w:rsidR="0028583F" w:rsidRPr="00B45522" w:rsidRDefault="0028583F" w:rsidP="0028583F">
      <w:pPr>
        <w:tabs>
          <w:tab w:val="right" w:pos="9720"/>
        </w:tabs>
        <w:spacing w:after="0"/>
        <w:rPr>
          <w:rFonts w:ascii="Candara" w:hAnsi="Candara"/>
          <w:b/>
        </w:rPr>
      </w:pPr>
      <w:r w:rsidRPr="00B45522">
        <w:rPr>
          <w:rFonts w:ascii="Candara" w:hAnsi="Candara"/>
          <w:b/>
        </w:rPr>
        <w:tab/>
      </w:r>
    </w:p>
    <w:p w14:paraId="62CD9363" w14:textId="4D396FA1" w:rsidR="009143B8" w:rsidRPr="00B45522" w:rsidRDefault="009143B8" w:rsidP="0028583F">
      <w:pPr>
        <w:tabs>
          <w:tab w:val="right" w:pos="9720"/>
        </w:tabs>
        <w:spacing w:after="0"/>
        <w:rPr>
          <w:rFonts w:ascii="Candara" w:hAnsi="Candara"/>
          <w:b/>
        </w:rPr>
      </w:pPr>
      <w:r>
        <w:rPr>
          <w:rFonts w:ascii="Candara" w:hAnsi="Candara"/>
          <w:b/>
        </w:rPr>
        <w:t>Client            Redington (India)</w:t>
      </w:r>
      <w:r w:rsidRPr="00B45522">
        <w:rPr>
          <w:rFonts w:ascii="Candara" w:hAnsi="Candara"/>
          <w:b/>
        </w:rPr>
        <w:t xml:space="preserve"> Limited </w:t>
      </w:r>
      <w:r>
        <w:rPr>
          <w:rFonts w:ascii="Candara" w:hAnsi="Candara"/>
          <w:b/>
        </w:rPr>
        <w:t xml:space="preserve">  </w:t>
      </w:r>
      <w:r w:rsidRPr="00B45522">
        <w:rPr>
          <w:rFonts w:ascii="Candara" w:hAnsi="Candara"/>
          <w:b/>
        </w:rPr>
        <w:t xml:space="preserve">                                                                                </w:t>
      </w:r>
      <w:r>
        <w:rPr>
          <w:rFonts w:ascii="Candara" w:hAnsi="Candara"/>
          <w:b/>
        </w:rPr>
        <w:t xml:space="preserve"> </w:t>
      </w:r>
      <w:r w:rsidRPr="00B45522">
        <w:rPr>
          <w:rFonts w:ascii="Candara" w:hAnsi="Candara"/>
          <w:b/>
        </w:rPr>
        <w:t xml:space="preserve"> </w:t>
      </w:r>
      <w:r>
        <w:rPr>
          <w:rFonts w:ascii="Candara" w:hAnsi="Candara"/>
          <w:b/>
        </w:rPr>
        <w:t xml:space="preserve">        July 2018-</w:t>
      </w:r>
      <w:r w:rsidR="00785C17">
        <w:rPr>
          <w:rFonts w:ascii="Candara" w:hAnsi="Candara"/>
          <w:b/>
        </w:rPr>
        <w:t>Dec 2018</w:t>
      </w:r>
      <w:r w:rsidRPr="00B45522">
        <w:rPr>
          <w:rFonts w:ascii="Candara" w:hAnsi="Candara"/>
          <w:b/>
        </w:rPr>
        <w:tab/>
      </w:r>
    </w:p>
    <w:p w14:paraId="62CD9364" w14:textId="77777777" w:rsidR="00EA1AEE" w:rsidRPr="00B45522" w:rsidRDefault="00EA1AEE" w:rsidP="00EA1AEE">
      <w:pPr>
        <w:tabs>
          <w:tab w:val="right" w:pos="9720"/>
        </w:tabs>
        <w:spacing w:after="0"/>
        <w:jc w:val="both"/>
        <w:rPr>
          <w:rFonts w:ascii="Candara" w:hAnsi="Candara"/>
        </w:rPr>
      </w:pPr>
      <w:r w:rsidRPr="00B45522">
        <w:rPr>
          <w:rFonts w:ascii="Candara" w:hAnsi="Candara"/>
        </w:rPr>
        <w:t xml:space="preserve">Role                  </w:t>
      </w:r>
      <w:r>
        <w:rPr>
          <w:rFonts w:ascii="Candara" w:hAnsi="Candara"/>
        </w:rPr>
        <w:t xml:space="preserve">SAP Finance Lead – GL, AP, Banking and Asset Accounting </w:t>
      </w:r>
      <w:r w:rsidRPr="00B45522">
        <w:rPr>
          <w:rFonts w:ascii="Candara" w:hAnsi="Candara"/>
        </w:rPr>
        <w:t xml:space="preserve"> </w:t>
      </w:r>
    </w:p>
    <w:p w14:paraId="62CD9365" w14:textId="77777777" w:rsidR="00EA1AEE" w:rsidRDefault="00EA1AEE" w:rsidP="00EA1AEE">
      <w:pPr>
        <w:tabs>
          <w:tab w:val="right" w:pos="9720"/>
        </w:tabs>
        <w:spacing w:after="0"/>
        <w:jc w:val="both"/>
        <w:rPr>
          <w:rFonts w:ascii="Candara" w:hAnsi="Candara"/>
        </w:rPr>
      </w:pPr>
      <w:r w:rsidRPr="00B45522">
        <w:rPr>
          <w:rFonts w:ascii="Candara" w:hAnsi="Candara"/>
        </w:rPr>
        <w:t xml:space="preserve">Project              </w:t>
      </w:r>
      <w:r>
        <w:rPr>
          <w:rFonts w:ascii="Candara" w:hAnsi="Candara"/>
        </w:rPr>
        <w:t xml:space="preserve">Implementation of SAP HANA 1709 </w:t>
      </w:r>
    </w:p>
    <w:p w14:paraId="62CD9366" w14:textId="77777777" w:rsidR="009143B8" w:rsidRDefault="00EA1AEE" w:rsidP="00EA1AEE">
      <w:pPr>
        <w:tabs>
          <w:tab w:val="right" w:pos="9720"/>
        </w:tabs>
        <w:spacing w:after="0"/>
        <w:rPr>
          <w:rFonts w:ascii="Candara" w:hAnsi="Candara"/>
          <w:b/>
        </w:rPr>
      </w:pPr>
      <w:r>
        <w:rPr>
          <w:rFonts w:ascii="Candara" w:hAnsi="Candara"/>
        </w:rPr>
        <w:t xml:space="preserve">                          </w:t>
      </w:r>
      <w:r w:rsidR="002362B3">
        <w:rPr>
          <w:rFonts w:ascii="Candara" w:hAnsi="Candara"/>
          <w:b/>
        </w:rPr>
        <w:t>AETOS</w:t>
      </w:r>
      <w:r w:rsidRPr="00B45522">
        <w:rPr>
          <w:rFonts w:ascii="Candara" w:hAnsi="Candara"/>
        </w:rPr>
        <w:t xml:space="preserve">– SAP </w:t>
      </w:r>
      <w:r w:rsidR="002362B3">
        <w:rPr>
          <w:rFonts w:ascii="Candara" w:hAnsi="Candara"/>
        </w:rPr>
        <w:t xml:space="preserve">HANA 1709 Implementation </w:t>
      </w:r>
    </w:p>
    <w:p w14:paraId="62CD9367" w14:textId="77777777" w:rsidR="007A6EEB" w:rsidRDefault="007A6EEB" w:rsidP="007A6EEB">
      <w:pPr>
        <w:tabs>
          <w:tab w:val="right" w:pos="9720"/>
        </w:tabs>
        <w:spacing w:after="0"/>
        <w:rPr>
          <w:rFonts w:ascii="Candara" w:hAnsi="Candara"/>
        </w:rPr>
      </w:pPr>
    </w:p>
    <w:p w14:paraId="62CD9368" w14:textId="77777777" w:rsidR="00E1437C" w:rsidRPr="007A6EEB" w:rsidRDefault="00E1437C" w:rsidP="00E1437C">
      <w:pPr>
        <w:widowControl w:val="0"/>
        <w:numPr>
          <w:ilvl w:val="0"/>
          <w:numId w:val="12"/>
        </w:numPr>
        <w:spacing w:after="0" w:line="240" w:lineRule="auto"/>
        <w:jc w:val="both"/>
        <w:rPr>
          <w:rFonts w:ascii="Candara" w:hAnsi="Candara"/>
        </w:rPr>
      </w:pPr>
      <w:r>
        <w:rPr>
          <w:rFonts w:ascii="Candara" w:hAnsi="Candara"/>
        </w:rPr>
        <w:t xml:space="preserve">Conduction workshop on business processes and  requirement analysis with business core team </w:t>
      </w:r>
    </w:p>
    <w:p w14:paraId="62CD9369" w14:textId="77777777" w:rsidR="007A6EEB" w:rsidRDefault="007A6EEB" w:rsidP="007A6EEB">
      <w:pPr>
        <w:widowControl w:val="0"/>
        <w:numPr>
          <w:ilvl w:val="0"/>
          <w:numId w:val="12"/>
        </w:numPr>
        <w:spacing w:after="0" w:line="240" w:lineRule="auto"/>
        <w:jc w:val="both"/>
        <w:rPr>
          <w:rFonts w:ascii="Candara" w:hAnsi="Candara"/>
        </w:rPr>
      </w:pPr>
      <w:r w:rsidRPr="007A6EEB">
        <w:rPr>
          <w:rFonts w:ascii="Candara" w:hAnsi="Candara"/>
        </w:rPr>
        <w:t>Conf</w:t>
      </w:r>
      <w:r>
        <w:rPr>
          <w:rFonts w:ascii="Candara" w:hAnsi="Candara"/>
        </w:rPr>
        <w:t>i</w:t>
      </w:r>
      <w:r w:rsidRPr="007A6EEB">
        <w:rPr>
          <w:rFonts w:ascii="Candara" w:hAnsi="Candara"/>
        </w:rPr>
        <w:t>guration</w:t>
      </w:r>
      <w:r>
        <w:rPr>
          <w:rFonts w:ascii="Candara" w:hAnsi="Candara"/>
        </w:rPr>
        <w:t xml:space="preserve"> of Banking</w:t>
      </w:r>
      <w:r w:rsidR="00E1437C">
        <w:rPr>
          <w:rFonts w:ascii="Candara" w:hAnsi="Candara"/>
        </w:rPr>
        <w:t xml:space="preserve"> (Manual bank statement ) </w:t>
      </w:r>
      <w:r>
        <w:rPr>
          <w:rFonts w:ascii="Candara" w:hAnsi="Candara"/>
        </w:rPr>
        <w:t>and Asset Accounting</w:t>
      </w:r>
    </w:p>
    <w:p w14:paraId="62CD936A" w14:textId="77777777" w:rsidR="00857919" w:rsidRPr="00857919" w:rsidRDefault="007A6EEB" w:rsidP="007A6EEB">
      <w:pPr>
        <w:widowControl w:val="0"/>
        <w:numPr>
          <w:ilvl w:val="0"/>
          <w:numId w:val="12"/>
        </w:numPr>
        <w:spacing w:after="0" w:line="240" w:lineRule="auto"/>
        <w:jc w:val="both"/>
        <w:rPr>
          <w:rFonts w:ascii="Candara" w:hAnsi="Candara"/>
          <w:b/>
        </w:rPr>
      </w:pPr>
      <w:r w:rsidRPr="00620F23">
        <w:rPr>
          <w:rFonts w:ascii="Candara" w:hAnsi="Candara"/>
        </w:rPr>
        <w:t>Preparation of Functional Specification for RICEF object</w:t>
      </w:r>
      <w:r>
        <w:rPr>
          <w:rFonts w:ascii="Candara" w:hAnsi="Candara"/>
        </w:rPr>
        <w:t>s</w:t>
      </w:r>
      <w:r w:rsidR="00857919">
        <w:rPr>
          <w:rFonts w:ascii="Candara" w:hAnsi="Candara"/>
        </w:rPr>
        <w:t xml:space="preserve"> (Bank charges, Bank Reconciliation</w:t>
      </w:r>
      <w:r w:rsidR="00E1437C">
        <w:rPr>
          <w:rFonts w:ascii="Candara" w:hAnsi="Candara"/>
        </w:rPr>
        <w:t>, Automatic payment process workflow</w:t>
      </w:r>
      <w:r w:rsidR="00857919">
        <w:rPr>
          <w:rFonts w:ascii="Candara" w:hAnsi="Candara"/>
        </w:rPr>
        <w:t xml:space="preserve">) </w:t>
      </w:r>
    </w:p>
    <w:p w14:paraId="62CD936B" w14:textId="77777777" w:rsidR="009143B8" w:rsidRPr="00573E73" w:rsidRDefault="00857919" w:rsidP="007A6EEB">
      <w:pPr>
        <w:widowControl w:val="0"/>
        <w:numPr>
          <w:ilvl w:val="0"/>
          <w:numId w:val="12"/>
        </w:numPr>
        <w:spacing w:after="0" w:line="240" w:lineRule="auto"/>
        <w:jc w:val="both"/>
        <w:rPr>
          <w:rFonts w:ascii="Candara" w:hAnsi="Candara"/>
          <w:b/>
        </w:rPr>
      </w:pPr>
      <w:r>
        <w:rPr>
          <w:rFonts w:ascii="Candara" w:hAnsi="Candara"/>
        </w:rPr>
        <w:t xml:space="preserve">Asset budget (Using Project systems) </w:t>
      </w:r>
      <w:r w:rsidR="007A6EEB">
        <w:rPr>
          <w:rFonts w:ascii="Candara" w:hAnsi="Candara"/>
        </w:rPr>
        <w:t xml:space="preserve"> </w:t>
      </w:r>
    </w:p>
    <w:p w14:paraId="62CD936C" w14:textId="77777777" w:rsidR="00573E73" w:rsidRPr="00573E73" w:rsidRDefault="00573E73" w:rsidP="007A6EEB">
      <w:pPr>
        <w:widowControl w:val="0"/>
        <w:numPr>
          <w:ilvl w:val="0"/>
          <w:numId w:val="12"/>
        </w:numPr>
        <w:spacing w:after="0" w:line="240" w:lineRule="auto"/>
        <w:jc w:val="both"/>
        <w:rPr>
          <w:rFonts w:ascii="Candara" w:hAnsi="Candara"/>
          <w:b/>
        </w:rPr>
      </w:pPr>
      <w:r>
        <w:rPr>
          <w:rFonts w:ascii="Candara" w:hAnsi="Candara"/>
        </w:rPr>
        <w:t xml:space="preserve">Weekly status meeting with core team and Management </w:t>
      </w:r>
    </w:p>
    <w:p w14:paraId="62CD936D" w14:textId="77777777" w:rsidR="00573E73" w:rsidRDefault="00573E73" w:rsidP="007A6EEB">
      <w:pPr>
        <w:widowControl w:val="0"/>
        <w:numPr>
          <w:ilvl w:val="0"/>
          <w:numId w:val="12"/>
        </w:numPr>
        <w:spacing w:after="0" w:line="240" w:lineRule="auto"/>
        <w:jc w:val="both"/>
        <w:rPr>
          <w:rFonts w:ascii="Candara" w:hAnsi="Candara"/>
          <w:b/>
        </w:rPr>
      </w:pPr>
      <w:r>
        <w:rPr>
          <w:rFonts w:ascii="Candara" w:hAnsi="Candara"/>
        </w:rPr>
        <w:t xml:space="preserve">Internal meeting with team members and assisting the team </w:t>
      </w:r>
    </w:p>
    <w:p w14:paraId="62CD936E" w14:textId="77777777" w:rsidR="007A6EEB" w:rsidRDefault="007A6EEB" w:rsidP="00B45522">
      <w:pPr>
        <w:tabs>
          <w:tab w:val="right" w:pos="9720"/>
        </w:tabs>
        <w:spacing w:after="0"/>
        <w:rPr>
          <w:rFonts w:ascii="Candara" w:hAnsi="Candara"/>
          <w:b/>
        </w:rPr>
      </w:pPr>
    </w:p>
    <w:p w14:paraId="62CD9370" w14:textId="77777777" w:rsidR="00E5593A" w:rsidRPr="00B45522" w:rsidRDefault="00E5593A" w:rsidP="00123501">
      <w:pPr>
        <w:tabs>
          <w:tab w:val="right" w:pos="9720"/>
        </w:tabs>
        <w:spacing w:after="0"/>
        <w:jc w:val="both"/>
        <w:rPr>
          <w:rFonts w:ascii="Candara" w:hAnsi="Candara"/>
          <w:b/>
        </w:rPr>
      </w:pPr>
      <w:r w:rsidRPr="00B45522">
        <w:rPr>
          <w:rFonts w:ascii="Candara" w:hAnsi="Candara"/>
          <w:b/>
        </w:rPr>
        <w:t xml:space="preserve">Client                  Olam International Limited                                                                                 </w:t>
      </w:r>
      <w:r w:rsidR="009143B8">
        <w:rPr>
          <w:rFonts w:ascii="Candara" w:hAnsi="Candara"/>
          <w:b/>
        </w:rPr>
        <w:t xml:space="preserve"> </w:t>
      </w:r>
      <w:r w:rsidRPr="00B45522">
        <w:rPr>
          <w:rFonts w:ascii="Candara" w:hAnsi="Candara"/>
          <w:b/>
        </w:rPr>
        <w:t xml:space="preserve">  </w:t>
      </w:r>
      <w:r w:rsidR="009143B8" w:rsidRPr="00B45522">
        <w:rPr>
          <w:rFonts w:ascii="Candara" w:hAnsi="Candara"/>
          <w:b/>
        </w:rPr>
        <w:t>Oct 2016-</w:t>
      </w:r>
      <w:r w:rsidR="009143B8">
        <w:rPr>
          <w:rFonts w:ascii="Candara" w:hAnsi="Candara"/>
          <w:b/>
        </w:rPr>
        <w:t xml:space="preserve">July 2018 </w:t>
      </w:r>
      <w:r w:rsidRPr="00B45522">
        <w:rPr>
          <w:rFonts w:ascii="Candara" w:hAnsi="Candara"/>
          <w:b/>
        </w:rPr>
        <w:tab/>
      </w:r>
    </w:p>
    <w:p w14:paraId="62CD9371" w14:textId="77777777" w:rsidR="00E5593A" w:rsidRPr="00B45522" w:rsidRDefault="00E5593A" w:rsidP="00123501">
      <w:pPr>
        <w:tabs>
          <w:tab w:val="right" w:pos="9720"/>
        </w:tabs>
        <w:spacing w:after="0"/>
        <w:jc w:val="both"/>
        <w:rPr>
          <w:rFonts w:ascii="Candara" w:hAnsi="Candara"/>
        </w:rPr>
      </w:pPr>
      <w:r w:rsidRPr="00B45522">
        <w:rPr>
          <w:rFonts w:ascii="Candara" w:hAnsi="Candara"/>
        </w:rPr>
        <w:t xml:space="preserve">Role                  </w:t>
      </w:r>
      <w:r w:rsidR="003D6525">
        <w:rPr>
          <w:rFonts w:ascii="Candara" w:hAnsi="Candara"/>
        </w:rPr>
        <w:t>SAP Finance Consultant</w:t>
      </w:r>
      <w:r w:rsidR="003D6525" w:rsidRPr="00B45522">
        <w:rPr>
          <w:rFonts w:ascii="Candara" w:hAnsi="Candara"/>
        </w:rPr>
        <w:t xml:space="preserve"> </w:t>
      </w:r>
    </w:p>
    <w:p w14:paraId="62CD9372" w14:textId="77777777" w:rsidR="00BB3039" w:rsidRDefault="00E5593A" w:rsidP="00123501">
      <w:pPr>
        <w:tabs>
          <w:tab w:val="right" w:pos="9720"/>
        </w:tabs>
        <w:spacing w:after="0"/>
        <w:jc w:val="both"/>
        <w:rPr>
          <w:rFonts w:ascii="Candara" w:hAnsi="Candara"/>
        </w:rPr>
      </w:pPr>
      <w:r w:rsidRPr="00B45522">
        <w:rPr>
          <w:rFonts w:ascii="Candara" w:hAnsi="Candara"/>
        </w:rPr>
        <w:t xml:space="preserve">Project              </w:t>
      </w:r>
      <w:r w:rsidR="004E1278">
        <w:rPr>
          <w:rFonts w:ascii="Candara" w:hAnsi="Candara"/>
        </w:rPr>
        <w:t xml:space="preserve">Implementation </w:t>
      </w:r>
      <w:r w:rsidR="00BB3039">
        <w:rPr>
          <w:rFonts w:ascii="Candara" w:hAnsi="Candara"/>
        </w:rPr>
        <w:t xml:space="preserve">of SAP FICO </w:t>
      </w:r>
    </w:p>
    <w:p w14:paraId="62CD9373" w14:textId="77777777" w:rsidR="00E5593A" w:rsidRDefault="00BB3039" w:rsidP="00123501">
      <w:pPr>
        <w:tabs>
          <w:tab w:val="right" w:pos="9720"/>
        </w:tabs>
        <w:spacing w:after="0"/>
        <w:jc w:val="both"/>
        <w:rPr>
          <w:rFonts w:ascii="Candara" w:hAnsi="Candara"/>
        </w:rPr>
      </w:pPr>
      <w:r>
        <w:rPr>
          <w:rFonts w:ascii="Candara" w:hAnsi="Candara"/>
        </w:rPr>
        <w:t xml:space="preserve">                          </w:t>
      </w:r>
      <w:r w:rsidR="00E5593A" w:rsidRPr="003D6525">
        <w:rPr>
          <w:rFonts w:ascii="Candara" w:hAnsi="Candara"/>
          <w:b/>
        </w:rPr>
        <w:t>Beacon</w:t>
      </w:r>
      <w:r w:rsidR="00E5593A" w:rsidRPr="00B45522">
        <w:rPr>
          <w:rFonts w:ascii="Candara" w:hAnsi="Candara"/>
        </w:rPr>
        <w:t xml:space="preserve"> – SAP FICO Implementation</w:t>
      </w:r>
      <w:r w:rsidR="00D94190" w:rsidRPr="00B45522">
        <w:rPr>
          <w:rFonts w:ascii="Candara" w:hAnsi="Candara"/>
        </w:rPr>
        <w:t xml:space="preserve"> for Olam </w:t>
      </w:r>
      <w:r w:rsidR="0095679E" w:rsidRPr="00B45522">
        <w:rPr>
          <w:rFonts w:ascii="Candara" w:hAnsi="Candara"/>
        </w:rPr>
        <w:t xml:space="preserve">International Ltd (OIL) </w:t>
      </w:r>
      <w:r w:rsidR="00D94190" w:rsidRPr="00B45522">
        <w:rPr>
          <w:rFonts w:ascii="Candara" w:hAnsi="Candara"/>
        </w:rPr>
        <w:t>Singapore</w:t>
      </w:r>
      <w:r w:rsidR="00BA0EBC">
        <w:rPr>
          <w:rFonts w:ascii="Candara" w:hAnsi="Candara"/>
        </w:rPr>
        <w:t xml:space="preserve"> </w:t>
      </w:r>
    </w:p>
    <w:p w14:paraId="62CD9374" w14:textId="77777777" w:rsidR="00BB3039" w:rsidRDefault="00BB3039" w:rsidP="00123501">
      <w:pPr>
        <w:tabs>
          <w:tab w:val="right" w:pos="9720"/>
        </w:tabs>
        <w:spacing w:after="0"/>
        <w:jc w:val="both"/>
        <w:rPr>
          <w:rFonts w:ascii="Candara" w:hAnsi="Candara"/>
        </w:rPr>
      </w:pPr>
    </w:p>
    <w:p w14:paraId="62CD9375" w14:textId="77777777" w:rsidR="00BA0EBC" w:rsidRDefault="00BA0EBC" w:rsidP="00123501">
      <w:pPr>
        <w:tabs>
          <w:tab w:val="right" w:pos="9720"/>
        </w:tabs>
        <w:spacing w:after="0"/>
        <w:jc w:val="both"/>
        <w:rPr>
          <w:rFonts w:ascii="Candara" w:hAnsi="Candara"/>
        </w:rPr>
      </w:pPr>
      <w:r>
        <w:rPr>
          <w:rFonts w:ascii="Candara" w:hAnsi="Candara"/>
        </w:rPr>
        <w:t xml:space="preserve">Implementation of SAP </w:t>
      </w:r>
      <w:r w:rsidR="004E1278">
        <w:rPr>
          <w:rFonts w:ascii="Candara" w:hAnsi="Candara"/>
        </w:rPr>
        <w:t xml:space="preserve">FICO </w:t>
      </w:r>
      <w:r>
        <w:rPr>
          <w:rFonts w:ascii="Candara" w:hAnsi="Candara"/>
        </w:rPr>
        <w:t xml:space="preserve">replacing legacy systems </w:t>
      </w:r>
      <w:r w:rsidRPr="00B45522">
        <w:rPr>
          <w:rFonts w:ascii="Candara" w:hAnsi="Candara"/>
        </w:rPr>
        <w:t>OFS (Oracle Financial System), PATS (Payment Authorization system)</w:t>
      </w:r>
      <w:r>
        <w:rPr>
          <w:rFonts w:ascii="Candara" w:hAnsi="Candara"/>
        </w:rPr>
        <w:t xml:space="preserve"> and </w:t>
      </w:r>
      <w:r w:rsidRPr="00B45522">
        <w:rPr>
          <w:rFonts w:ascii="Candara" w:hAnsi="Candara"/>
        </w:rPr>
        <w:t>Lockbox (Bank Register)</w:t>
      </w:r>
      <w:r w:rsidR="0032799D">
        <w:rPr>
          <w:rFonts w:ascii="Candara" w:hAnsi="Candara"/>
        </w:rPr>
        <w:t xml:space="preserve"> and logistics (sales and purchase module) to continue in legacy system (OPS - Order Processing System)</w:t>
      </w:r>
    </w:p>
    <w:p w14:paraId="62CD9376" w14:textId="77777777" w:rsidR="00A724DA" w:rsidRPr="00B45522" w:rsidRDefault="00A724DA" w:rsidP="00123501">
      <w:pPr>
        <w:tabs>
          <w:tab w:val="right" w:pos="9720"/>
        </w:tabs>
        <w:spacing w:after="0"/>
        <w:jc w:val="both"/>
        <w:rPr>
          <w:rFonts w:ascii="Candara" w:hAnsi="Candara"/>
        </w:rPr>
      </w:pPr>
    </w:p>
    <w:p w14:paraId="62CD9377" w14:textId="77777777" w:rsidR="00F038A1" w:rsidRDefault="00C215E0" w:rsidP="00123501">
      <w:pPr>
        <w:widowControl w:val="0"/>
        <w:numPr>
          <w:ilvl w:val="0"/>
          <w:numId w:val="12"/>
        </w:numPr>
        <w:spacing w:after="0" w:line="240" w:lineRule="auto"/>
        <w:jc w:val="both"/>
        <w:rPr>
          <w:rFonts w:ascii="Candara" w:hAnsi="Candara"/>
        </w:rPr>
      </w:pPr>
      <w:r w:rsidRPr="00B45522">
        <w:rPr>
          <w:rFonts w:ascii="Candara" w:hAnsi="Candara"/>
        </w:rPr>
        <w:t>Business blue print – ASIS study – Documenting current business process, To be pr</w:t>
      </w:r>
      <w:r w:rsidR="008532F8" w:rsidRPr="00B45522">
        <w:rPr>
          <w:rFonts w:ascii="Candara" w:hAnsi="Candara"/>
        </w:rPr>
        <w:t xml:space="preserve">eparation - </w:t>
      </w:r>
      <w:r w:rsidRPr="00B45522">
        <w:rPr>
          <w:rFonts w:ascii="Candara" w:hAnsi="Candara"/>
        </w:rPr>
        <w:t>Mapping the requirement with SAP</w:t>
      </w:r>
      <w:r w:rsidR="008532F8" w:rsidRPr="00B45522">
        <w:rPr>
          <w:rFonts w:ascii="Candara" w:hAnsi="Candara"/>
        </w:rPr>
        <w:t>, Fit Gap Analysis</w:t>
      </w:r>
      <w:r w:rsidR="00C53AEA" w:rsidRPr="00B45522">
        <w:rPr>
          <w:rFonts w:ascii="Candara" w:hAnsi="Candara"/>
        </w:rPr>
        <w:t>, identifying RICEF objects</w:t>
      </w:r>
      <w:r w:rsidR="001C66D5">
        <w:rPr>
          <w:rFonts w:ascii="Candara" w:hAnsi="Candara"/>
        </w:rPr>
        <w:t>.</w:t>
      </w:r>
      <w:r w:rsidR="00C53AEA" w:rsidRPr="00B45522">
        <w:rPr>
          <w:rFonts w:ascii="Candara" w:hAnsi="Candara"/>
        </w:rPr>
        <w:t xml:space="preserve"> </w:t>
      </w:r>
    </w:p>
    <w:p w14:paraId="62CD9378" w14:textId="77777777" w:rsidR="001D5FF5" w:rsidRDefault="00620F23" w:rsidP="00123501">
      <w:pPr>
        <w:widowControl w:val="0"/>
        <w:numPr>
          <w:ilvl w:val="0"/>
          <w:numId w:val="12"/>
        </w:numPr>
        <w:spacing w:after="0" w:line="240" w:lineRule="auto"/>
        <w:jc w:val="both"/>
        <w:rPr>
          <w:rFonts w:ascii="Candara" w:hAnsi="Candara"/>
        </w:rPr>
      </w:pPr>
      <w:r w:rsidRPr="00620F23">
        <w:rPr>
          <w:rFonts w:ascii="Candara" w:hAnsi="Candara"/>
        </w:rPr>
        <w:t xml:space="preserve">Realization </w:t>
      </w:r>
      <w:r w:rsidR="001D5FF5">
        <w:rPr>
          <w:rFonts w:ascii="Candara" w:hAnsi="Candara"/>
        </w:rPr>
        <w:t>-</w:t>
      </w:r>
      <w:r w:rsidRPr="00620F23">
        <w:rPr>
          <w:rFonts w:ascii="Candara" w:hAnsi="Candara"/>
        </w:rPr>
        <w:t xml:space="preserve"> Preparation of Functional Specification for RICEF object</w:t>
      </w:r>
      <w:r w:rsidR="001D5FF5">
        <w:rPr>
          <w:rFonts w:ascii="Candara" w:hAnsi="Candara"/>
        </w:rPr>
        <w:t xml:space="preserve"> - OPS SAP Invoice interface</w:t>
      </w:r>
      <w:r w:rsidRPr="00620F23">
        <w:rPr>
          <w:rFonts w:ascii="Candara" w:hAnsi="Candara"/>
        </w:rPr>
        <w:t>,</w:t>
      </w:r>
      <w:r w:rsidR="001D5FF5">
        <w:rPr>
          <w:rFonts w:ascii="Candara" w:hAnsi="Candara"/>
        </w:rPr>
        <w:t xml:space="preserve"> Sales Purchase Register (Mapping sales and purchase as it is a Trading company), </w:t>
      </w:r>
    </w:p>
    <w:p w14:paraId="62CD9379" w14:textId="77777777" w:rsidR="000E731E" w:rsidRDefault="000E731E" w:rsidP="00123501">
      <w:pPr>
        <w:widowControl w:val="0"/>
        <w:numPr>
          <w:ilvl w:val="0"/>
          <w:numId w:val="12"/>
        </w:numPr>
        <w:spacing w:after="0" w:line="240" w:lineRule="auto"/>
        <w:jc w:val="both"/>
        <w:rPr>
          <w:rFonts w:ascii="Candara" w:hAnsi="Candara"/>
        </w:rPr>
      </w:pPr>
      <w:r>
        <w:rPr>
          <w:rFonts w:ascii="Candara" w:hAnsi="Candara"/>
        </w:rPr>
        <w:t>Asset Accounting implementation</w:t>
      </w:r>
    </w:p>
    <w:p w14:paraId="62CD937A" w14:textId="77777777" w:rsidR="004E1278" w:rsidRDefault="004E1278" w:rsidP="00123501">
      <w:pPr>
        <w:widowControl w:val="0"/>
        <w:numPr>
          <w:ilvl w:val="0"/>
          <w:numId w:val="12"/>
        </w:numPr>
        <w:spacing w:after="0" w:line="240" w:lineRule="auto"/>
        <w:jc w:val="both"/>
        <w:rPr>
          <w:rFonts w:ascii="Candara" w:hAnsi="Candara"/>
        </w:rPr>
      </w:pPr>
      <w:r>
        <w:rPr>
          <w:rFonts w:ascii="Candara" w:hAnsi="Candara"/>
        </w:rPr>
        <w:t xml:space="preserve">VAT Implementation for Singapore </w:t>
      </w:r>
    </w:p>
    <w:p w14:paraId="62CD937B" w14:textId="77777777" w:rsidR="00A724DA" w:rsidRDefault="00A724DA" w:rsidP="00123501">
      <w:pPr>
        <w:widowControl w:val="0"/>
        <w:numPr>
          <w:ilvl w:val="0"/>
          <w:numId w:val="12"/>
        </w:numPr>
        <w:spacing w:after="0" w:line="240" w:lineRule="auto"/>
        <w:jc w:val="both"/>
        <w:rPr>
          <w:rFonts w:ascii="Candara" w:hAnsi="Candara"/>
        </w:rPr>
      </w:pPr>
      <w:r>
        <w:rPr>
          <w:rFonts w:ascii="Candara" w:hAnsi="Candara"/>
        </w:rPr>
        <w:t>Data migration (Creation of Vendor master and customer master using the tool LSMW)</w:t>
      </w:r>
    </w:p>
    <w:p w14:paraId="62CD937C" w14:textId="77777777" w:rsidR="001D5FF5" w:rsidRDefault="00620F23" w:rsidP="00123501">
      <w:pPr>
        <w:widowControl w:val="0"/>
        <w:numPr>
          <w:ilvl w:val="0"/>
          <w:numId w:val="12"/>
        </w:numPr>
        <w:spacing w:after="0" w:line="240" w:lineRule="auto"/>
        <w:jc w:val="both"/>
        <w:rPr>
          <w:rFonts w:ascii="Candara" w:hAnsi="Candara"/>
        </w:rPr>
      </w:pPr>
      <w:r w:rsidRPr="00620F23">
        <w:rPr>
          <w:rFonts w:ascii="Candara" w:hAnsi="Candara"/>
        </w:rPr>
        <w:t>EBS - Host to Host communication - MT940 form</w:t>
      </w:r>
      <w:r w:rsidR="001D5FF5">
        <w:rPr>
          <w:rFonts w:ascii="Candara" w:hAnsi="Candara"/>
        </w:rPr>
        <w:t>at</w:t>
      </w:r>
      <w:r w:rsidR="00A724DA">
        <w:rPr>
          <w:rFonts w:ascii="Candara" w:hAnsi="Candara"/>
        </w:rPr>
        <w:t xml:space="preserve"> (Bank interface) </w:t>
      </w:r>
    </w:p>
    <w:p w14:paraId="62CD937D" w14:textId="77777777" w:rsidR="0059002F" w:rsidRDefault="0059002F" w:rsidP="00123501">
      <w:pPr>
        <w:widowControl w:val="0"/>
        <w:numPr>
          <w:ilvl w:val="0"/>
          <w:numId w:val="12"/>
        </w:numPr>
        <w:spacing w:after="0" w:line="240" w:lineRule="auto"/>
        <w:jc w:val="both"/>
        <w:rPr>
          <w:rFonts w:ascii="Candara" w:hAnsi="Candara"/>
        </w:rPr>
      </w:pPr>
      <w:r w:rsidRPr="00620F23">
        <w:rPr>
          <w:rFonts w:ascii="Candara" w:hAnsi="Candara"/>
        </w:rPr>
        <w:t>Field level mapping between different systems – ECM (Enterprise Content Management</w:t>
      </w:r>
      <w:r w:rsidR="00EE10EA">
        <w:rPr>
          <w:rFonts w:ascii="Candara" w:hAnsi="Candara"/>
        </w:rPr>
        <w:t xml:space="preserve"> - UI)</w:t>
      </w:r>
      <w:r w:rsidRPr="00620F23">
        <w:rPr>
          <w:rFonts w:ascii="Candara" w:hAnsi="Candara"/>
        </w:rPr>
        <w:t>, OPS (Order Processing System</w:t>
      </w:r>
      <w:r w:rsidR="00EE10EA">
        <w:rPr>
          <w:rFonts w:ascii="Candara" w:hAnsi="Candara"/>
        </w:rPr>
        <w:t xml:space="preserve"> - Logistics system</w:t>
      </w:r>
      <w:r w:rsidRPr="00620F23">
        <w:rPr>
          <w:rFonts w:ascii="Candara" w:hAnsi="Candara"/>
        </w:rPr>
        <w:t>)</w:t>
      </w:r>
      <w:r w:rsidR="00BA0EBC" w:rsidRPr="00620F23">
        <w:rPr>
          <w:rFonts w:ascii="Candara" w:hAnsi="Candara"/>
        </w:rPr>
        <w:t xml:space="preserve"> and </w:t>
      </w:r>
      <w:r w:rsidRPr="00620F23">
        <w:rPr>
          <w:rFonts w:ascii="Candara" w:hAnsi="Candara"/>
        </w:rPr>
        <w:t>SAP.</w:t>
      </w:r>
    </w:p>
    <w:p w14:paraId="62CD937E" w14:textId="77777777" w:rsidR="009B736C" w:rsidRDefault="004F01D9" w:rsidP="00B0376B">
      <w:pPr>
        <w:widowControl w:val="0"/>
        <w:numPr>
          <w:ilvl w:val="0"/>
          <w:numId w:val="13"/>
        </w:numPr>
        <w:spacing w:after="0" w:line="240" w:lineRule="auto"/>
        <w:jc w:val="both"/>
        <w:rPr>
          <w:rFonts w:ascii="Candara" w:hAnsi="Candara"/>
        </w:rPr>
      </w:pPr>
      <w:r w:rsidRPr="00B0376B">
        <w:rPr>
          <w:rFonts w:ascii="Candara" w:hAnsi="Candara"/>
        </w:rPr>
        <w:t xml:space="preserve">Preparation of test case for UAT </w:t>
      </w:r>
      <w:r w:rsidR="00247753" w:rsidRPr="00B0376B">
        <w:rPr>
          <w:rFonts w:ascii="Candara" w:hAnsi="Candara"/>
        </w:rPr>
        <w:t>(OPS SAP Invoice interface)</w:t>
      </w:r>
    </w:p>
    <w:p w14:paraId="62CD937F" w14:textId="77777777" w:rsidR="00B0376B" w:rsidRPr="00B0376B" w:rsidRDefault="00B0376B" w:rsidP="00B0376B">
      <w:pPr>
        <w:widowControl w:val="0"/>
        <w:numPr>
          <w:ilvl w:val="0"/>
          <w:numId w:val="13"/>
        </w:numPr>
        <w:spacing w:after="0" w:line="240" w:lineRule="auto"/>
        <w:jc w:val="both"/>
        <w:rPr>
          <w:rFonts w:ascii="Candara" w:hAnsi="Candara"/>
        </w:rPr>
      </w:pPr>
      <w:r w:rsidRPr="00B0376B">
        <w:rPr>
          <w:rFonts w:ascii="Candara" w:hAnsi="Candara"/>
        </w:rPr>
        <w:t xml:space="preserve">Data  mapping and LSMW for upload of master and transaction data </w:t>
      </w:r>
    </w:p>
    <w:p w14:paraId="62CD9380" w14:textId="77777777" w:rsidR="00B0376B" w:rsidRDefault="00B0376B" w:rsidP="00B0376B">
      <w:pPr>
        <w:widowControl w:val="0"/>
        <w:numPr>
          <w:ilvl w:val="0"/>
          <w:numId w:val="12"/>
        </w:numPr>
        <w:spacing w:after="0" w:line="240" w:lineRule="auto"/>
        <w:jc w:val="both"/>
        <w:rPr>
          <w:rFonts w:ascii="Candara" w:hAnsi="Candara"/>
        </w:rPr>
      </w:pPr>
      <w:r w:rsidRPr="00B45522">
        <w:rPr>
          <w:rFonts w:ascii="Candara" w:hAnsi="Candara"/>
        </w:rPr>
        <w:t>Final Preparation –  Integration testing, Preparation of user manual and end user training</w:t>
      </w:r>
    </w:p>
    <w:p w14:paraId="62CD9381" w14:textId="77777777" w:rsidR="009143B8" w:rsidRPr="00620F23" w:rsidRDefault="009143B8" w:rsidP="009143B8">
      <w:pPr>
        <w:widowControl w:val="0"/>
        <w:spacing w:after="0" w:line="240" w:lineRule="auto"/>
        <w:ind w:left="720"/>
        <w:jc w:val="both"/>
        <w:rPr>
          <w:rFonts w:ascii="Candara" w:hAnsi="Candara"/>
        </w:rPr>
      </w:pPr>
    </w:p>
    <w:p w14:paraId="62CD9382" w14:textId="77777777" w:rsidR="00566AE9" w:rsidRDefault="00566AE9" w:rsidP="00620F23">
      <w:pPr>
        <w:widowControl w:val="0"/>
        <w:spacing w:after="0" w:line="240" w:lineRule="auto"/>
        <w:ind w:left="720"/>
        <w:jc w:val="both"/>
        <w:rPr>
          <w:rFonts w:ascii="Candara" w:hAnsi="Candara"/>
        </w:rPr>
      </w:pPr>
    </w:p>
    <w:p w14:paraId="62CD9384" w14:textId="77777777" w:rsidR="007D760A" w:rsidRPr="00B45522" w:rsidRDefault="007D760A" w:rsidP="009469CC">
      <w:pPr>
        <w:tabs>
          <w:tab w:val="right" w:pos="9720"/>
        </w:tabs>
        <w:spacing w:after="0"/>
        <w:jc w:val="both"/>
        <w:rPr>
          <w:rFonts w:ascii="Candara" w:hAnsi="Candara"/>
          <w:b/>
        </w:rPr>
      </w:pPr>
      <w:r w:rsidRPr="00B45522">
        <w:rPr>
          <w:rFonts w:ascii="Candara" w:hAnsi="Candara"/>
          <w:b/>
        </w:rPr>
        <w:t xml:space="preserve">Client                  Harley Davidson - Milwaukee, WI                                                                        Dec 2015 – July 2016  </w:t>
      </w:r>
    </w:p>
    <w:p w14:paraId="62CD9385" w14:textId="77777777" w:rsidR="007D760A" w:rsidRPr="00B45522" w:rsidRDefault="007D760A" w:rsidP="009469CC">
      <w:pPr>
        <w:tabs>
          <w:tab w:val="right" w:pos="9720"/>
        </w:tabs>
        <w:spacing w:after="0"/>
        <w:jc w:val="both"/>
        <w:rPr>
          <w:rFonts w:ascii="Candara" w:hAnsi="Candara"/>
        </w:rPr>
      </w:pPr>
      <w:r w:rsidRPr="00B45522">
        <w:rPr>
          <w:rFonts w:ascii="Candara" w:hAnsi="Candara"/>
        </w:rPr>
        <w:t xml:space="preserve">Role                  SAP FICO Lead </w:t>
      </w:r>
    </w:p>
    <w:p w14:paraId="62CD9386" w14:textId="77777777" w:rsidR="007D760A" w:rsidRPr="00B45522" w:rsidRDefault="007D760A" w:rsidP="009469CC">
      <w:pPr>
        <w:widowControl w:val="0"/>
        <w:numPr>
          <w:ilvl w:val="0"/>
          <w:numId w:val="12"/>
        </w:numPr>
        <w:spacing w:after="0" w:line="240" w:lineRule="auto"/>
        <w:jc w:val="both"/>
        <w:rPr>
          <w:rFonts w:ascii="Candara" w:hAnsi="Candara"/>
        </w:rPr>
      </w:pPr>
      <w:r w:rsidRPr="00B45522">
        <w:rPr>
          <w:rFonts w:ascii="Candara" w:hAnsi="Candara"/>
        </w:rPr>
        <w:t xml:space="preserve">Leading a team of 6 members – Offsite onshore model </w:t>
      </w:r>
      <w:r w:rsidR="00E5593A" w:rsidRPr="00B45522">
        <w:rPr>
          <w:rFonts w:ascii="Candara" w:hAnsi="Candara"/>
        </w:rPr>
        <w:tab/>
      </w:r>
    </w:p>
    <w:p w14:paraId="62CD9387" w14:textId="77777777" w:rsidR="007D760A" w:rsidRPr="00B45522" w:rsidRDefault="007D760A" w:rsidP="009469CC">
      <w:pPr>
        <w:widowControl w:val="0"/>
        <w:numPr>
          <w:ilvl w:val="0"/>
          <w:numId w:val="12"/>
        </w:numPr>
        <w:spacing w:after="0" w:line="240" w:lineRule="auto"/>
        <w:jc w:val="both"/>
        <w:rPr>
          <w:rFonts w:ascii="Candara" w:hAnsi="Candara"/>
        </w:rPr>
      </w:pPr>
      <w:r w:rsidRPr="00B45522">
        <w:rPr>
          <w:rFonts w:ascii="Candara" w:hAnsi="Candara"/>
        </w:rPr>
        <w:t xml:space="preserve">FICO support – </w:t>
      </w:r>
      <w:r w:rsidR="00AB7F84" w:rsidRPr="00B45522">
        <w:rPr>
          <w:rFonts w:ascii="Candara" w:hAnsi="Candara"/>
        </w:rPr>
        <w:t>Travel Expense Management,</w:t>
      </w:r>
      <w:r w:rsidR="00AB7F84">
        <w:rPr>
          <w:rFonts w:ascii="Candara" w:hAnsi="Candara"/>
        </w:rPr>
        <w:t xml:space="preserve"> </w:t>
      </w:r>
      <w:r w:rsidRPr="00B45522">
        <w:rPr>
          <w:rFonts w:ascii="Candara" w:hAnsi="Candara"/>
        </w:rPr>
        <w:t xml:space="preserve">Accounts Payable, General Ledger, Product Costing (PCC), COPA </w:t>
      </w:r>
    </w:p>
    <w:p w14:paraId="62CD9388" w14:textId="77777777" w:rsidR="007D760A" w:rsidRPr="00B45522" w:rsidRDefault="007D760A" w:rsidP="009469CC">
      <w:pPr>
        <w:widowControl w:val="0"/>
        <w:numPr>
          <w:ilvl w:val="0"/>
          <w:numId w:val="12"/>
        </w:numPr>
        <w:spacing w:after="0" w:line="240" w:lineRule="auto"/>
        <w:jc w:val="both"/>
        <w:rPr>
          <w:rFonts w:ascii="Candara" w:hAnsi="Candara"/>
        </w:rPr>
      </w:pPr>
      <w:r w:rsidRPr="00B45522">
        <w:rPr>
          <w:rFonts w:ascii="Candara" w:hAnsi="Candara"/>
        </w:rPr>
        <w:t>Working on Functional spec for changes in custom programs and reports</w:t>
      </w:r>
    </w:p>
    <w:p w14:paraId="62CD9389" w14:textId="77777777" w:rsidR="007D760A" w:rsidRPr="00B45522" w:rsidRDefault="007D760A" w:rsidP="00564188">
      <w:pPr>
        <w:widowControl w:val="0"/>
        <w:numPr>
          <w:ilvl w:val="0"/>
          <w:numId w:val="12"/>
        </w:numPr>
        <w:spacing w:after="0" w:line="240" w:lineRule="auto"/>
        <w:jc w:val="both"/>
        <w:rPr>
          <w:rFonts w:ascii="Candara" w:hAnsi="Candara"/>
        </w:rPr>
      </w:pPr>
      <w:r w:rsidRPr="00B45522">
        <w:rPr>
          <w:rFonts w:ascii="Candara" w:hAnsi="Candara"/>
        </w:rPr>
        <w:t xml:space="preserve">Working with PI on interface with other systems – AS400 for PO, Brainware for Invoicing, MFT for Corp card file transfer for Travel Management  </w:t>
      </w:r>
    </w:p>
    <w:p w14:paraId="62CD938A" w14:textId="77777777" w:rsidR="007D760A" w:rsidRPr="00B45522" w:rsidRDefault="007D760A" w:rsidP="00123501">
      <w:pPr>
        <w:tabs>
          <w:tab w:val="right" w:pos="9720"/>
        </w:tabs>
        <w:spacing w:after="0"/>
        <w:jc w:val="both"/>
        <w:rPr>
          <w:rFonts w:ascii="Candara" w:hAnsi="Candara"/>
          <w:b/>
        </w:rPr>
      </w:pPr>
    </w:p>
    <w:p w14:paraId="62CD938C" w14:textId="77777777" w:rsidR="007D760A" w:rsidRPr="00B45522" w:rsidRDefault="007D760A" w:rsidP="00FE4EFB">
      <w:pPr>
        <w:tabs>
          <w:tab w:val="right" w:pos="9720"/>
        </w:tabs>
        <w:spacing w:after="0"/>
        <w:jc w:val="both"/>
        <w:rPr>
          <w:rFonts w:ascii="Candara" w:hAnsi="Candara"/>
          <w:b/>
        </w:rPr>
      </w:pPr>
      <w:r w:rsidRPr="00B45522">
        <w:rPr>
          <w:rFonts w:ascii="Candara" w:hAnsi="Candara"/>
          <w:b/>
        </w:rPr>
        <w:t>Client                  BJ’s - Boston, MA                                                                                                     June 2015 – Dec 2015</w:t>
      </w:r>
    </w:p>
    <w:p w14:paraId="62CD938D" w14:textId="77777777" w:rsidR="007D760A" w:rsidRPr="00B45522" w:rsidRDefault="007D760A" w:rsidP="00FE4EFB">
      <w:pPr>
        <w:tabs>
          <w:tab w:val="right" w:pos="9720"/>
        </w:tabs>
        <w:spacing w:after="0"/>
        <w:jc w:val="both"/>
        <w:rPr>
          <w:rFonts w:ascii="Candara" w:hAnsi="Candara"/>
          <w:b/>
        </w:rPr>
      </w:pPr>
      <w:r w:rsidRPr="00B45522">
        <w:rPr>
          <w:rFonts w:ascii="Candara" w:hAnsi="Candara"/>
          <w:b/>
        </w:rPr>
        <w:t>Contract through – Cognizant Technology Solutions (CTS)</w:t>
      </w:r>
    </w:p>
    <w:p w14:paraId="62CD938E" w14:textId="77777777" w:rsidR="007D760A" w:rsidRPr="00B45522" w:rsidRDefault="007D760A" w:rsidP="00FE4EFB">
      <w:pPr>
        <w:tabs>
          <w:tab w:val="right" w:pos="9720"/>
        </w:tabs>
        <w:spacing w:after="0"/>
        <w:jc w:val="both"/>
        <w:rPr>
          <w:rFonts w:ascii="Candara" w:hAnsi="Candara"/>
        </w:rPr>
      </w:pPr>
      <w:r w:rsidRPr="00B45522">
        <w:rPr>
          <w:rFonts w:ascii="Candara" w:hAnsi="Candara"/>
        </w:rPr>
        <w:t xml:space="preserve">Role                    SAP FICO Consultant </w:t>
      </w:r>
    </w:p>
    <w:p w14:paraId="62CD938F" w14:textId="77777777" w:rsidR="007D760A" w:rsidRPr="00B45522" w:rsidRDefault="007D760A" w:rsidP="00FE4EFB">
      <w:pPr>
        <w:tabs>
          <w:tab w:val="right" w:pos="9720"/>
        </w:tabs>
        <w:spacing w:after="0"/>
        <w:jc w:val="both"/>
        <w:rPr>
          <w:rFonts w:ascii="Candara" w:hAnsi="Candara"/>
        </w:rPr>
      </w:pPr>
      <w:r w:rsidRPr="00B45522">
        <w:rPr>
          <w:rFonts w:ascii="Candara" w:hAnsi="Candara"/>
        </w:rPr>
        <w:t xml:space="preserve">Project               Mosaic – SAP IS Retail Roll out and production support </w:t>
      </w:r>
    </w:p>
    <w:p w14:paraId="62CD9390" w14:textId="77777777" w:rsidR="007D760A" w:rsidRPr="00B45522" w:rsidRDefault="007D760A" w:rsidP="00FE4EFB">
      <w:pPr>
        <w:tabs>
          <w:tab w:val="right" w:pos="9720"/>
        </w:tabs>
        <w:spacing w:after="0"/>
        <w:jc w:val="both"/>
        <w:rPr>
          <w:rFonts w:ascii="Candara" w:hAnsi="Candara"/>
          <w:b/>
          <w:u w:val="single"/>
        </w:rPr>
      </w:pPr>
    </w:p>
    <w:p w14:paraId="62CD9391" w14:textId="77777777" w:rsidR="007D760A" w:rsidRPr="00B45522" w:rsidRDefault="007D760A" w:rsidP="00FE4EFB">
      <w:pPr>
        <w:tabs>
          <w:tab w:val="right" w:pos="9720"/>
        </w:tabs>
        <w:spacing w:after="0"/>
        <w:jc w:val="both"/>
        <w:rPr>
          <w:rFonts w:ascii="Candara" w:hAnsi="Candara"/>
        </w:rPr>
      </w:pPr>
      <w:r w:rsidRPr="00B45522">
        <w:rPr>
          <w:rFonts w:ascii="Candara" w:hAnsi="Candara"/>
        </w:rPr>
        <w:t>BJ’s wholesale market is implementing SAP IS Retail across its 200+ stores phase by phase</w:t>
      </w:r>
    </w:p>
    <w:p w14:paraId="62CD9392" w14:textId="77777777" w:rsidR="007D760A" w:rsidRPr="00B45522" w:rsidRDefault="007D760A" w:rsidP="00FE4EFB">
      <w:pPr>
        <w:widowControl w:val="0"/>
        <w:numPr>
          <w:ilvl w:val="0"/>
          <w:numId w:val="12"/>
        </w:numPr>
        <w:spacing w:after="0" w:line="240" w:lineRule="auto"/>
        <w:jc w:val="both"/>
        <w:rPr>
          <w:rFonts w:ascii="Candara" w:hAnsi="Candara"/>
        </w:rPr>
      </w:pPr>
      <w:r w:rsidRPr="00B45522">
        <w:rPr>
          <w:rFonts w:ascii="Candara" w:hAnsi="Candara"/>
        </w:rPr>
        <w:t>FICO support – COPA and GL including Cost Allocations, EDI Invoices, SD- FI Integration and MM-FI Integration</w:t>
      </w:r>
    </w:p>
    <w:p w14:paraId="62CD9393" w14:textId="77777777" w:rsidR="007D760A" w:rsidRPr="00B45522" w:rsidRDefault="007D760A" w:rsidP="00FE4EFB">
      <w:pPr>
        <w:widowControl w:val="0"/>
        <w:numPr>
          <w:ilvl w:val="0"/>
          <w:numId w:val="12"/>
        </w:numPr>
        <w:spacing w:after="0" w:line="240" w:lineRule="auto"/>
        <w:jc w:val="both"/>
        <w:rPr>
          <w:rFonts w:ascii="Candara" w:hAnsi="Candara"/>
        </w:rPr>
      </w:pPr>
      <w:r w:rsidRPr="00B45522">
        <w:rPr>
          <w:rFonts w:ascii="Candara" w:hAnsi="Candara"/>
        </w:rPr>
        <w:t xml:space="preserve">Biller Direct Buy Side – Prepared POC </w:t>
      </w:r>
    </w:p>
    <w:p w14:paraId="62CD9394" w14:textId="77777777" w:rsidR="007D760A" w:rsidRPr="00B45522" w:rsidRDefault="007D760A" w:rsidP="00FE4EFB">
      <w:pPr>
        <w:widowControl w:val="0"/>
        <w:numPr>
          <w:ilvl w:val="0"/>
          <w:numId w:val="12"/>
        </w:numPr>
        <w:spacing w:after="0" w:line="240" w:lineRule="auto"/>
        <w:jc w:val="both"/>
        <w:rPr>
          <w:rFonts w:ascii="Candara" w:hAnsi="Candara"/>
        </w:rPr>
      </w:pPr>
      <w:r w:rsidRPr="00B45522">
        <w:rPr>
          <w:rFonts w:ascii="Candara" w:hAnsi="Candara"/>
        </w:rPr>
        <w:t>Project Systems – Prepared POC for Share point Software Installation project for budgeting</w:t>
      </w:r>
    </w:p>
    <w:p w14:paraId="62CD9395" w14:textId="77777777" w:rsidR="007D760A" w:rsidRPr="00B45522" w:rsidRDefault="007D760A" w:rsidP="00FE4EFB">
      <w:pPr>
        <w:widowControl w:val="0"/>
        <w:numPr>
          <w:ilvl w:val="0"/>
          <w:numId w:val="12"/>
        </w:numPr>
        <w:spacing w:after="0" w:line="240" w:lineRule="auto"/>
        <w:jc w:val="both"/>
        <w:rPr>
          <w:rFonts w:ascii="Candara" w:hAnsi="Candara"/>
        </w:rPr>
      </w:pPr>
      <w:r w:rsidRPr="00B45522">
        <w:rPr>
          <w:rFonts w:ascii="Candara" w:hAnsi="Candara"/>
        </w:rPr>
        <w:t xml:space="preserve">Support of IS Retail – Direct / E-Comm sale , POSDM </w:t>
      </w:r>
    </w:p>
    <w:p w14:paraId="62CD9396" w14:textId="77777777" w:rsidR="007D760A" w:rsidRPr="00B45522" w:rsidRDefault="007D760A" w:rsidP="00FE4EFB">
      <w:pPr>
        <w:widowControl w:val="0"/>
        <w:numPr>
          <w:ilvl w:val="0"/>
          <w:numId w:val="12"/>
        </w:numPr>
        <w:spacing w:after="0" w:line="240" w:lineRule="auto"/>
        <w:jc w:val="both"/>
        <w:rPr>
          <w:rFonts w:ascii="Candara" w:hAnsi="Candara"/>
        </w:rPr>
      </w:pPr>
      <w:r w:rsidRPr="00B45522">
        <w:rPr>
          <w:rFonts w:ascii="Candara" w:hAnsi="Candara"/>
        </w:rPr>
        <w:t>Preparation of Functional Specification for developments</w:t>
      </w:r>
    </w:p>
    <w:p w14:paraId="62CD9397" w14:textId="77777777" w:rsidR="007D760A" w:rsidRPr="00B45522" w:rsidRDefault="007D760A" w:rsidP="00FE4EFB">
      <w:pPr>
        <w:widowControl w:val="0"/>
        <w:numPr>
          <w:ilvl w:val="0"/>
          <w:numId w:val="12"/>
        </w:numPr>
        <w:spacing w:after="0" w:line="240" w:lineRule="auto"/>
        <w:jc w:val="both"/>
        <w:rPr>
          <w:rFonts w:ascii="Candara" w:hAnsi="Candara"/>
        </w:rPr>
      </w:pPr>
      <w:r w:rsidRPr="00B45522">
        <w:rPr>
          <w:rFonts w:ascii="Candara" w:hAnsi="Candara"/>
        </w:rPr>
        <w:t xml:space="preserve">Coordinating Integration and user acceptance test  </w:t>
      </w:r>
    </w:p>
    <w:p w14:paraId="62CD9398" w14:textId="77777777" w:rsidR="007D760A" w:rsidRPr="00B45522" w:rsidRDefault="007D760A" w:rsidP="00FE4EFB">
      <w:pPr>
        <w:widowControl w:val="0"/>
        <w:numPr>
          <w:ilvl w:val="0"/>
          <w:numId w:val="12"/>
        </w:numPr>
        <w:spacing w:after="0" w:line="240" w:lineRule="auto"/>
        <w:jc w:val="both"/>
        <w:rPr>
          <w:rFonts w:ascii="Candara" w:hAnsi="Candara"/>
        </w:rPr>
      </w:pPr>
      <w:r w:rsidRPr="00B45522">
        <w:rPr>
          <w:rFonts w:ascii="Candara" w:hAnsi="Candara"/>
        </w:rPr>
        <w:t>Go live support</w:t>
      </w:r>
    </w:p>
    <w:p w14:paraId="62CD9399" w14:textId="77777777" w:rsidR="007D760A" w:rsidRPr="00B45522" w:rsidRDefault="007D760A" w:rsidP="00FE4EFB">
      <w:pPr>
        <w:tabs>
          <w:tab w:val="right" w:pos="9720"/>
        </w:tabs>
        <w:spacing w:after="0"/>
        <w:jc w:val="both"/>
        <w:rPr>
          <w:rFonts w:ascii="Candara" w:hAnsi="Candara"/>
        </w:rPr>
      </w:pPr>
    </w:p>
    <w:p w14:paraId="62CD939A" w14:textId="11AB5CEF" w:rsidR="007D760A" w:rsidRPr="00B45522" w:rsidRDefault="007D760A" w:rsidP="000A0996">
      <w:pPr>
        <w:tabs>
          <w:tab w:val="right" w:pos="9720"/>
        </w:tabs>
        <w:spacing w:after="0"/>
        <w:rPr>
          <w:rFonts w:ascii="Candara" w:hAnsi="Candara"/>
          <w:b/>
        </w:rPr>
      </w:pPr>
      <w:r w:rsidRPr="00B45522">
        <w:rPr>
          <w:rFonts w:ascii="Candara" w:hAnsi="Candara"/>
          <w:b/>
        </w:rPr>
        <w:lastRenderedPageBreak/>
        <w:t xml:space="preserve">Client                  Roche </w:t>
      </w:r>
      <w:r w:rsidR="00785C17" w:rsidRPr="00B45522">
        <w:rPr>
          <w:rFonts w:ascii="Candara" w:hAnsi="Candara"/>
          <w:b/>
        </w:rPr>
        <w:t>Diagnostics -</w:t>
      </w:r>
      <w:r w:rsidRPr="00B45522">
        <w:rPr>
          <w:rFonts w:ascii="Candara" w:hAnsi="Candara"/>
          <w:b/>
        </w:rPr>
        <w:t xml:space="preserve">   Indianapolis, IN                                                                 Oct</w:t>
      </w:r>
      <w:r w:rsidR="00785C17">
        <w:rPr>
          <w:rFonts w:ascii="Candara" w:hAnsi="Candara"/>
          <w:b/>
        </w:rPr>
        <w:t xml:space="preserve"> </w:t>
      </w:r>
      <w:r w:rsidRPr="00B45522">
        <w:rPr>
          <w:rFonts w:ascii="Candara" w:hAnsi="Candara"/>
          <w:b/>
        </w:rPr>
        <w:t>2014 – May 2015</w:t>
      </w:r>
    </w:p>
    <w:p w14:paraId="62CD939C" w14:textId="77777777" w:rsidR="007D760A" w:rsidRPr="00B45522" w:rsidRDefault="007D760A" w:rsidP="00123501">
      <w:pPr>
        <w:tabs>
          <w:tab w:val="right" w:pos="9720"/>
        </w:tabs>
        <w:spacing w:after="0"/>
        <w:jc w:val="both"/>
        <w:rPr>
          <w:rFonts w:ascii="Candara" w:hAnsi="Candara"/>
        </w:rPr>
      </w:pPr>
      <w:r w:rsidRPr="00B45522">
        <w:rPr>
          <w:rFonts w:ascii="Candara" w:hAnsi="Candara"/>
        </w:rPr>
        <w:t>Role                    FICO Rollout Expert</w:t>
      </w:r>
    </w:p>
    <w:p w14:paraId="62CD939D" w14:textId="77777777" w:rsidR="007D760A" w:rsidRPr="00B45522" w:rsidRDefault="007D760A" w:rsidP="00963331">
      <w:pPr>
        <w:spacing w:line="240" w:lineRule="exact"/>
        <w:jc w:val="both"/>
        <w:rPr>
          <w:rFonts w:ascii="Candara" w:hAnsi="Candara"/>
        </w:rPr>
      </w:pPr>
      <w:r w:rsidRPr="00B45522">
        <w:rPr>
          <w:rFonts w:ascii="Candara" w:hAnsi="Candara"/>
        </w:rPr>
        <w:t xml:space="preserve">Project               UniteD – Rollout Project </w:t>
      </w:r>
      <w:r w:rsidRPr="00B45522">
        <w:rPr>
          <w:rFonts w:ascii="Candara" w:hAnsi="Candara"/>
        </w:rPr>
        <w:tab/>
      </w:r>
    </w:p>
    <w:p w14:paraId="62CD939E" w14:textId="77777777" w:rsidR="007D760A" w:rsidRPr="00B45522" w:rsidRDefault="007D760A" w:rsidP="00123501">
      <w:pPr>
        <w:tabs>
          <w:tab w:val="right" w:pos="9720"/>
        </w:tabs>
        <w:spacing w:after="0"/>
        <w:jc w:val="both"/>
        <w:rPr>
          <w:rFonts w:ascii="Candara" w:hAnsi="Candara"/>
        </w:rPr>
      </w:pPr>
      <w:r w:rsidRPr="00B45522">
        <w:rPr>
          <w:rFonts w:ascii="Candara" w:hAnsi="Candara"/>
        </w:rPr>
        <w:t xml:space="preserve">Roche Diagnostics – a Global Leader in Healthcare - is rolling out to a Global Template and Wave 1 comprising Indianapolis-USA, Mannheim – Germany and Basel – Switzerland. </w:t>
      </w:r>
      <w:r w:rsidRPr="00B45522">
        <w:rPr>
          <w:rFonts w:ascii="Candara" w:hAnsi="Candara"/>
        </w:rPr>
        <w:tab/>
      </w:r>
    </w:p>
    <w:p w14:paraId="62CD939F" w14:textId="77777777" w:rsidR="007D760A" w:rsidRPr="00B45522" w:rsidRDefault="007D760A" w:rsidP="003F3860">
      <w:pPr>
        <w:widowControl w:val="0"/>
        <w:numPr>
          <w:ilvl w:val="0"/>
          <w:numId w:val="12"/>
        </w:numPr>
        <w:spacing w:after="0" w:line="240" w:lineRule="auto"/>
        <w:jc w:val="both"/>
        <w:rPr>
          <w:rFonts w:ascii="Candara" w:hAnsi="Candara"/>
        </w:rPr>
      </w:pPr>
      <w:r w:rsidRPr="00B45522">
        <w:rPr>
          <w:rFonts w:ascii="Candara" w:hAnsi="Candara"/>
        </w:rPr>
        <w:t xml:space="preserve">Data migration of FICO objects using LSMW </w:t>
      </w:r>
    </w:p>
    <w:p w14:paraId="62CD93A0" w14:textId="77777777" w:rsidR="007D760A" w:rsidRPr="00B45522" w:rsidRDefault="007D760A" w:rsidP="003F3860">
      <w:pPr>
        <w:widowControl w:val="0"/>
        <w:numPr>
          <w:ilvl w:val="0"/>
          <w:numId w:val="12"/>
        </w:numPr>
        <w:spacing w:after="0" w:line="240" w:lineRule="auto"/>
        <w:jc w:val="both"/>
        <w:rPr>
          <w:rFonts w:ascii="Candara" w:hAnsi="Candara"/>
        </w:rPr>
      </w:pPr>
      <w:r w:rsidRPr="00B45522">
        <w:rPr>
          <w:rFonts w:ascii="Candara" w:hAnsi="Candara"/>
        </w:rPr>
        <w:t xml:space="preserve">Coordinating Integration and user acceptance test  </w:t>
      </w:r>
    </w:p>
    <w:p w14:paraId="62CD93A1" w14:textId="77777777" w:rsidR="007D760A" w:rsidRPr="00B45522" w:rsidRDefault="007D760A" w:rsidP="003F3860">
      <w:pPr>
        <w:widowControl w:val="0"/>
        <w:numPr>
          <w:ilvl w:val="0"/>
          <w:numId w:val="12"/>
        </w:numPr>
        <w:spacing w:after="0" w:line="240" w:lineRule="auto"/>
        <w:jc w:val="both"/>
        <w:rPr>
          <w:rFonts w:ascii="Candara" w:hAnsi="Candara"/>
        </w:rPr>
      </w:pPr>
      <w:r w:rsidRPr="00B45522">
        <w:rPr>
          <w:rFonts w:ascii="Candara" w:hAnsi="Candara"/>
        </w:rPr>
        <w:t xml:space="preserve">Preparation of data migration templates </w:t>
      </w:r>
    </w:p>
    <w:p w14:paraId="62CD93A2" w14:textId="77777777" w:rsidR="007D760A" w:rsidRPr="00B45522" w:rsidRDefault="007D760A" w:rsidP="003F3860">
      <w:pPr>
        <w:widowControl w:val="0"/>
        <w:numPr>
          <w:ilvl w:val="0"/>
          <w:numId w:val="12"/>
        </w:numPr>
        <w:spacing w:after="0" w:line="240" w:lineRule="auto"/>
        <w:jc w:val="both"/>
        <w:rPr>
          <w:rFonts w:ascii="Candara" w:hAnsi="Candara"/>
        </w:rPr>
      </w:pPr>
      <w:r w:rsidRPr="00B45522">
        <w:rPr>
          <w:rFonts w:ascii="Candara" w:hAnsi="Candara"/>
        </w:rPr>
        <w:t>Preparation of Data migration verification scripts</w:t>
      </w:r>
      <w:r w:rsidRPr="00B45522">
        <w:rPr>
          <w:rFonts w:ascii="Candara" w:hAnsi="Candara"/>
        </w:rPr>
        <w:tab/>
      </w:r>
    </w:p>
    <w:p w14:paraId="62CD93A3" w14:textId="77777777" w:rsidR="007D760A" w:rsidRPr="00B45522" w:rsidRDefault="007D760A" w:rsidP="003F3860">
      <w:pPr>
        <w:widowControl w:val="0"/>
        <w:numPr>
          <w:ilvl w:val="0"/>
          <w:numId w:val="12"/>
        </w:numPr>
        <w:spacing w:after="0" w:line="240" w:lineRule="auto"/>
        <w:jc w:val="both"/>
        <w:rPr>
          <w:rFonts w:ascii="Candara" w:hAnsi="Candara"/>
        </w:rPr>
      </w:pPr>
      <w:r w:rsidRPr="00B45522">
        <w:rPr>
          <w:rFonts w:ascii="Candara" w:hAnsi="Candara"/>
        </w:rPr>
        <w:t xml:space="preserve">Data verification, reconciliation and issue analysis </w:t>
      </w:r>
    </w:p>
    <w:p w14:paraId="62CD93A4" w14:textId="77777777" w:rsidR="007D760A" w:rsidRPr="00B45522" w:rsidRDefault="007D760A" w:rsidP="003F3860">
      <w:pPr>
        <w:widowControl w:val="0"/>
        <w:numPr>
          <w:ilvl w:val="0"/>
          <w:numId w:val="12"/>
        </w:numPr>
        <w:spacing w:after="0" w:line="240" w:lineRule="auto"/>
        <w:jc w:val="both"/>
        <w:rPr>
          <w:rFonts w:ascii="Candara" w:hAnsi="Candara"/>
        </w:rPr>
      </w:pPr>
      <w:r w:rsidRPr="00B45522">
        <w:rPr>
          <w:rFonts w:ascii="Candara" w:hAnsi="Candara"/>
        </w:rPr>
        <w:t>Go live support</w:t>
      </w:r>
    </w:p>
    <w:p w14:paraId="62CD93A5" w14:textId="77777777" w:rsidR="007D760A" w:rsidRPr="00B45522" w:rsidRDefault="007D760A" w:rsidP="00123501">
      <w:pPr>
        <w:tabs>
          <w:tab w:val="right" w:pos="9720"/>
        </w:tabs>
        <w:spacing w:after="0"/>
        <w:jc w:val="both"/>
        <w:rPr>
          <w:rFonts w:ascii="Candara" w:hAnsi="Candara"/>
          <w:b/>
        </w:rPr>
      </w:pPr>
    </w:p>
    <w:p w14:paraId="62CD93A6" w14:textId="77777777" w:rsidR="007D760A" w:rsidRPr="00B45522" w:rsidRDefault="007D760A" w:rsidP="000D3DFA">
      <w:pPr>
        <w:spacing w:line="240" w:lineRule="exact"/>
        <w:jc w:val="both"/>
        <w:rPr>
          <w:rFonts w:ascii="Candara" w:hAnsi="Candara"/>
          <w:b/>
        </w:rPr>
      </w:pPr>
      <w:r w:rsidRPr="00B45522">
        <w:rPr>
          <w:rFonts w:ascii="Candara" w:hAnsi="Candara"/>
          <w:b/>
        </w:rPr>
        <w:t xml:space="preserve">Client                  USGBC - Washington DC  </w:t>
      </w:r>
      <w:r w:rsidRPr="00B45522">
        <w:rPr>
          <w:rFonts w:ascii="Candara" w:hAnsi="Candara"/>
          <w:b/>
        </w:rPr>
        <w:tab/>
        <w:t xml:space="preserve">   </w:t>
      </w:r>
      <w:r w:rsidRPr="00B45522">
        <w:rPr>
          <w:rFonts w:ascii="Candara" w:hAnsi="Candara"/>
          <w:b/>
        </w:rPr>
        <w:tab/>
      </w:r>
      <w:r w:rsidRPr="00B45522">
        <w:rPr>
          <w:rFonts w:ascii="Candara" w:hAnsi="Candara"/>
          <w:b/>
        </w:rPr>
        <w:tab/>
      </w:r>
      <w:r w:rsidRPr="00B45522">
        <w:rPr>
          <w:rFonts w:ascii="Candara" w:hAnsi="Candara"/>
          <w:b/>
        </w:rPr>
        <w:tab/>
        <w:t xml:space="preserve">                             June 2014 – Oct 2014</w:t>
      </w:r>
    </w:p>
    <w:p w14:paraId="62CD93A7" w14:textId="77777777" w:rsidR="007D760A" w:rsidRPr="00B45522" w:rsidRDefault="007D760A" w:rsidP="00246645">
      <w:pPr>
        <w:rPr>
          <w:rFonts w:ascii="Candara" w:hAnsi="Candara"/>
        </w:rPr>
      </w:pPr>
      <w:r w:rsidRPr="00B45522">
        <w:rPr>
          <w:rFonts w:ascii="Candara" w:hAnsi="Candara"/>
        </w:rPr>
        <w:t>Role</w:t>
      </w:r>
      <w:r w:rsidRPr="00B45522">
        <w:rPr>
          <w:rFonts w:ascii="Candara" w:hAnsi="Candara"/>
        </w:rPr>
        <w:tab/>
      </w:r>
      <w:r w:rsidRPr="00B45522">
        <w:rPr>
          <w:rFonts w:ascii="Candara" w:hAnsi="Candara"/>
        </w:rPr>
        <w:tab/>
        <w:t xml:space="preserve">FICO Consultant   </w:t>
      </w:r>
      <w:r w:rsidRPr="00B45522">
        <w:rPr>
          <w:rFonts w:ascii="Candara" w:hAnsi="Candara"/>
        </w:rPr>
        <w:tab/>
      </w:r>
      <w:r w:rsidRPr="00B45522">
        <w:rPr>
          <w:rFonts w:ascii="Candara" w:hAnsi="Candara"/>
        </w:rPr>
        <w:tab/>
      </w:r>
      <w:r w:rsidRPr="00B45522">
        <w:rPr>
          <w:rFonts w:ascii="Candara" w:hAnsi="Candara"/>
        </w:rPr>
        <w:tab/>
        <w:t xml:space="preserve"> </w:t>
      </w:r>
      <w:r w:rsidRPr="00B45522">
        <w:rPr>
          <w:rFonts w:ascii="Candara" w:hAnsi="Candara"/>
        </w:rPr>
        <w:tab/>
        <w:t xml:space="preserve"> </w:t>
      </w:r>
    </w:p>
    <w:p w14:paraId="62CD93A8" w14:textId="77777777" w:rsidR="007D760A" w:rsidRPr="00B45522" w:rsidRDefault="007D760A" w:rsidP="000D3DFA">
      <w:pPr>
        <w:spacing w:line="240" w:lineRule="exact"/>
        <w:jc w:val="both"/>
        <w:rPr>
          <w:rFonts w:ascii="Candara" w:hAnsi="Candara" w:cs="Arial"/>
        </w:rPr>
      </w:pPr>
      <w:r w:rsidRPr="00B45522">
        <w:rPr>
          <w:rFonts w:ascii="Candara" w:hAnsi="Candara" w:cs="Arial"/>
        </w:rPr>
        <w:t>Project</w:t>
      </w:r>
      <w:r w:rsidRPr="00B45522">
        <w:rPr>
          <w:rFonts w:ascii="Candara" w:hAnsi="Candara" w:cs="Arial"/>
        </w:rPr>
        <w:tab/>
      </w:r>
      <w:r w:rsidRPr="00B45522">
        <w:rPr>
          <w:rFonts w:ascii="Candara" w:hAnsi="Candara" w:cs="Arial"/>
        </w:rPr>
        <w:tab/>
        <w:t>SAP ECC 6.0 Support Project</w:t>
      </w:r>
    </w:p>
    <w:p w14:paraId="62CD93A9" w14:textId="77777777" w:rsidR="007D760A" w:rsidRPr="00B45522" w:rsidRDefault="007D760A" w:rsidP="00123501">
      <w:pPr>
        <w:tabs>
          <w:tab w:val="right" w:pos="9720"/>
        </w:tabs>
        <w:spacing w:after="0"/>
        <w:jc w:val="both"/>
        <w:rPr>
          <w:rFonts w:ascii="Candara" w:hAnsi="Candara"/>
        </w:rPr>
      </w:pPr>
      <w:r w:rsidRPr="00B45522">
        <w:rPr>
          <w:rFonts w:ascii="Candara" w:hAnsi="Candara"/>
        </w:rPr>
        <w:t xml:space="preserve">U.S.Green Building Council (USGBC) is a private membership based non-profit organization that promotes sustainability in how building are designed, built and operated. USGBC is best known for its development of the Leadership in Energy and Environmental Design (LEED) green building rating systems. </w:t>
      </w:r>
    </w:p>
    <w:p w14:paraId="62CD93AA" w14:textId="77777777" w:rsidR="007D760A" w:rsidRPr="00B45522" w:rsidRDefault="007D760A" w:rsidP="00123501">
      <w:pPr>
        <w:tabs>
          <w:tab w:val="right" w:pos="9720"/>
        </w:tabs>
        <w:spacing w:after="0"/>
        <w:jc w:val="both"/>
        <w:rPr>
          <w:rFonts w:ascii="Candara" w:hAnsi="Candara"/>
        </w:rPr>
      </w:pPr>
    </w:p>
    <w:p w14:paraId="62CD93AB" w14:textId="77777777" w:rsidR="007D760A" w:rsidRPr="00B45522" w:rsidRDefault="007D760A" w:rsidP="00436126">
      <w:pPr>
        <w:widowControl w:val="0"/>
        <w:numPr>
          <w:ilvl w:val="0"/>
          <w:numId w:val="12"/>
        </w:numPr>
        <w:spacing w:after="0" w:line="240" w:lineRule="auto"/>
        <w:jc w:val="both"/>
        <w:rPr>
          <w:rFonts w:ascii="Candara" w:hAnsi="Candara"/>
        </w:rPr>
      </w:pPr>
      <w:r w:rsidRPr="00B45522">
        <w:rPr>
          <w:rFonts w:ascii="Candara" w:hAnsi="Candara"/>
        </w:rPr>
        <w:t>Supported SAP FICO sub modules and ensuring the issues are resolved within SLA</w:t>
      </w:r>
    </w:p>
    <w:p w14:paraId="62CD93AC" w14:textId="77777777" w:rsidR="007D760A" w:rsidRPr="00B45522" w:rsidRDefault="007D760A" w:rsidP="00436126">
      <w:pPr>
        <w:widowControl w:val="0"/>
        <w:numPr>
          <w:ilvl w:val="0"/>
          <w:numId w:val="12"/>
        </w:numPr>
        <w:spacing w:after="0" w:line="240" w:lineRule="auto"/>
        <w:jc w:val="both"/>
        <w:rPr>
          <w:rFonts w:ascii="Candara" w:hAnsi="Candara"/>
        </w:rPr>
      </w:pPr>
      <w:r w:rsidRPr="00B45522">
        <w:rPr>
          <w:rFonts w:ascii="Candara" w:hAnsi="Candara"/>
        </w:rPr>
        <w:t>Ensured backlog issues are addressed on priority with functional configuration changes/fixes</w:t>
      </w:r>
    </w:p>
    <w:p w14:paraId="62CD93AD" w14:textId="77777777" w:rsidR="007D760A" w:rsidRPr="00B45522" w:rsidRDefault="007D760A" w:rsidP="00436126">
      <w:pPr>
        <w:widowControl w:val="0"/>
        <w:numPr>
          <w:ilvl w:val="0"/>
          <w:numId w:val="12"/>
        </w:numPr>
        <w:spacing w:after="0" w:line="240" w:lineRule="auto"/>
        <w:jc w:val="both"/>
        <w:rPr>
          <w:rFonts w:ascii="Candara" w:hAnsi="Candara"/>
        </w:rPr>
      </w:pPr>
      <w:r w:rsidRPr="00B45522">
        <w:rPr>
          <w:rFonts w:ascii="Candara" w:hAnsi="Candara"/>
        </w:rPr>
        <w:t>Supported finance period end closing and identified the issues on closing</w:t>
      </w:r>
    </w:p>
    <w:p w14:paraId="62CD93AE" w14:textId="77777777" w:rsidR="007D760A" w:rsidRPr="00B45522" w:rsidRDefault="007D760A" w:rsidP="00123501">
      <w:pPr>
        <w:widowControl w:val="0"/>
        <w:numPr>
          <w:ilvl w:val="0"/>
          <w:numId w:val="12"/>
        </w:numPr>
        <w:spacing w:after="0" w:line="240" w:lineRule="auto"/>
        <w:jc w:val="both"/>
        <w:rPr>
          <w:rFonts w:ascii="Candara" w:hAnsi="Candara"/>
        </w:rPr>
      </w:pPr>
      <w:r w:rsidRPr="00B45522">
        <w:rPr>
          <w:rFonts w:ascii="Candara" w:hAnsi="Candara"/>
        </w:rPr>
        <w:t xml:space="preserve">Prepared Function Specifications for finance  reports and layouts  </w:t>
      </w:r>
    </w:p>
    <w:p w14:paraId="62CD93AF" w14:textId="77777777" w:rsidR="007D760A" w:rsidRPr="00B45522" w:rsidRDefault="007D760A" w:rsidP="00436126">
      <w:pPr>
        <w:widowControl w:val="0"/>
        <w:numPr>
          <w:ilvl w:val="0"/>
          <w:numId w:val="12"/>
        </w:numPr>
        <w:spacing w:after="0" w:line="240" w:lineRule="auto"/>
        <w:jc w:val="both"/>
        <w:rPr>
          <w:rFonts w:ascii="Candara" w:hAnsi="Candara"/>
        </w:rPr>
      </w:pPr>
      <w:r w:rsidRPr="00B45522">
        <w:rPr>
          <w:rFonts w:ascii="Candara" w:hAnsi="Candara"/>
        </w:rPr>
        <w:t>Coordinated with technical team for issues in SAP customized objects</w:t>
      </w:r>
    </w:p>
    <w:p w14:paraId="62CD93B0" w14:textId="77777777" w:rsidR="007D760A" w:rsidRPr="00B45522" w:rsidRDefault="007D760A" w:rsidP="00123501">
      <w:pPr>
        <w:widowControl w:val="0"/>
        <w:numPr>
          <w:ilvl w:val="0"/>
          <w:numId w:val="12"/>
        </w:numPr>
        <w:spacing w:after="0" w:line="240" w:lineRule="auto"/>
        <w:jc w:val="both"/>
        <w:rPr>
          <w:rFonts w:ascii="Candara" w:hAnsi="Candara"/>
        </w:rPr>
      </w:pPr>
      <w:r w:rsidRPr="00B45522">
        <w:rPr>
          <w:rFonts w:ascii="Candara" w:hAnsi="Candara"/>
        </w:rPr>
        <w:t xml:space="preserve">Prepared LSMW for  finance and account transactions &amp; master data uploads </w:t>
      </w:r>
    </w:p>
    <w:p w14:paraId="62CD93B1" w14:textId="77777777" w:rsidR="007D760A" w:rsidRPr="00B45522" w:rsidRDefault="007D760A" w:rsidP="00C51DDD">
      <w:pPr>
        <w:widowControl w:val="0"/>
        <w:spacing w:after="0" w:line="240" w:lineRule="auto"/>
        <w:jc w:val="both"/>
        <w:rPr>
          <w:rFonts w:ascii="Candara" w:hAnsi="Candara"/>
        </w:rPr>
      </w:pPr>
    </w:p>
    <w:p w14:paraId="62CD93B2" w14:textId="77777777" w:rsidR="007D760A" w:rsidRPr="00B45522" w:rsidRDefault="007D760A" w:rsidP="00C51DDD">
      <w:pPr>
        <w:widowControl w:val="0"/>
        <w:spacing w:after="0" w:line="240" w:lineRule="auto"/>
        <w:jc w:val="both"/>
        <w:rPr>
          <w:rFonts w:ascii="Candara" w:hAnsi="Candara"/>
        </w:rPr>
      </w:pPr>
    </w:p>
    <w:p w14:paraId="62CD93B4" w14:textId="77777777" w:rsidR="007D760A" w:rsidRPr="00B45522" w:rsidRDefault="007D760A" w:rsidP="00942E11">
      <w:pPr>
        <w:spacing w:line="240" w:lineRule="exact"/>
        <w:jc w:val="both"/>
        <w:rPr>
          <w:rFonts w:ascii="Candara" w:hAnsi="Candara" w:cs="Arial"/>
          <w:b/>
          <w:bCs/>
        </w:rPr>
      </w:pPr>
      <w:r w:rsidRPr="00B45522">
        <w:rPr>
          <w:rFonts w:ascii="Candara" w:hAnsi="Candara" w:cs="Arial"/>
          <w:b/>
          <w:bCs/>
        </w:rPr>
        <w:t xml:space="preserve">Client </w:t>
      </w:r>
      <w:r w:rsidRPr="00B45522">
        <w:rPr>
          <w:rFonts w:ascii="Candara" w:hAnsi="Candara" w:cs="Arial"/>
          <w:b/>
          <w:bCs/>
        </w:rPr>
        <w:tab/>
      </w:r>
      <w:r w:rsidRPr="00B45522">
        <w:rPr>
          <w:rFonts w:ascii="Candara" w:hAnsi="Candara" w:cs="Arial"/>
          <w:b/>
          <w:bCs/>
        </w:rPr>
        <w:tab/>
        <w:t xml:space="preserve">Europe Honda - Germany  </w:t>
      </w:r>
      <w:r w:rsidRPr="00B45522">
        <w:rPr>
          <w:rFonts w:ascii="Candara" w:hAnsi="Candara" w:cs="Arial"/>
          <w:b/>
          <w:bCs/>
        </w:rPr>
        <w:tab/>
        <w:t xml:space="preserve">                                      </w:t>
      </w:r>
      <w:r w:rsidRPr="00B45522">
        <w:rPr>
          <w:rFonts w:ascii="Candara" w:hAnsi="Candara" w:cs="Arial"/>
          <w:b/>
          <w:bCs/>
        </w:rPr>
        <w:tab/>
      </w:r>
      <w:r w:rsidRPr="00B45522">
        <w:rPr>
          <w:rFonts w:ascii="Candara" w:hAnsi="Candara" w:cs="Arial"/>
          <w:b/>
          <w:bCs/>
        </w:rPr>
        <w:tab/>
        <w:t xml:space="preserve">           May 2013 </w:t>
      </w:r>
      <w:r w:rsidRPr="00B45522">
        <w:rPr>
          <w:rFonts w:ascii="Candara" w:eastAsia="MS Mincho" w:hAnsi="Candara"/>
          <w:b/>
          <w:bCs/>
        </w:rPr>
        <w:t xml:space="preserve">to April 2014          </w:t>
      </w:r>
    </w:p>
    <w:p w14:paraId="62CD93B5" w14:textId="77777777" w:rsidR="007D760A" w:rsidRPr="00B45522" w:rsidRDefault="007D760A" w:rsidP="00942E11">
      <w:pPr>
        <w:spacing w:line="240" w:lineRule="exact"/>
        <w:jc w:val="both"/>
        <w:rPr>
          <w:rFonts w:ascii="Candara" w:hAnsi="Candara" w:cs="Arial"/>
        </w:rPr>
      </w:pPr>
      <w:r w:rsidRPr="00B45522">
        <w:rPr>
          <w:rFonts w:ascii="Candara" w:hAnsi="Candara" w:cs="Arial"/>
        </w:rPr>
        <w:t>Role</w:t>
      </w:r>
      <w:r w:rsidRPr="00B45522">
        <w:rPr>
          <w:rFonts w:ascii="Candara" w:hAnsi="Candara" w:cs="Arial"/>
        </w:rPr>
        <w:tab/>
      </w:r>
      <w:r w:rsidRPr="00B45522">
        <w:rPr>
          <w:rFonts w:ascii="Candara" w:hAnsi="Candara" w:cs="Arial"/>
        </w:rPr>
        <w:tab/>
        <w:t xml:space="preserve">FICO Lead   </w:t>
      </w:r>
      <w:r w:rsidRPr="00B45522">
        <w:rPr>
          <w:rFonts w:ascii="Candara" w:hAnsi="Candara" w:cs="Arial"/>
        </w:rPr>
        <w:tab/>
      </w:r>
      <w:r w:rsidRPr="00B45522">
        <w:rPr>
          <w:rFonts w:ascii="Candara" w:hAnsi="Candara" w:cs="Arial"/>
        </w:rPr>
        <w:tab/>
      </w:r>
      <w:r w:rsidRPr="00B45522">
        <w:rPr>
          <w:rFonts w:ascii="Candara" w:hAnsi="Candara" w:cs="Arial"/>
        </w:rPr>
        <w:tab/>
        <w:t xml:space="preserve"> </w:t>
      </w:r>
      <w:r w:rsidRPr="00B45522">
        <w:rPr>
          <w:rFonts w:ascii="Candara" w:hAnsi="Candara" w:cs="Arial"/>
        </w:rPr>
        <w:tab/>
        <w:t xml:space="preserve"> </w:t>
      </w:r>
    </w:p>
    <w:p w14:paraId="62CD93B6" w14:textId="77777777" w:rsidR="007D760A" w:rsidRPr="00B45522" w:rsidRDefault="007D760A" w:rsidP="009C5FC6">
      <w:pPr>
        <w:spacing w:line="240" w:lineRule="exact"/>
        <w:jc w:val="both"/>
        <w:rPr>
          <w:rFonts w:ascii="Candara" w:hAnsi="Candara" w:cs="Arial"/>
        </w:rPr>
      </w:pPr>
      <w:r w:rsidRPr="00B45522">
        <w:rPr>
          <w:rFonts w:ascii="Candara" w:hAnsi="Candara" w:cs="Arial"/>
        </w:rPr>
        <w:t>Project</w:t>
      </w:r>
      <w:r w:rsidRPr="00B45522">
        <w:rPr>
          <w:rFonts w:ascii="Candara" w:hAnsi="Candara" w:cs="Arial"/>
        </w:rPr>
        <w:tab/>
      </w:r>
      <w:r w:rsidRPr="00B45522">
        <w:rPr>
          <w:rFonts w:ascii="Candara" w:hAnsi="Candara" w:cs="Arial"/>
        </w:rPr>
        <w:tab/>
        <w:t>SAP ECC 6.0 Support Project</w:t>
      </w:r>
    </w:p>
    <w:p w14:paraId="62CD93B7" w14:textId="77777777" w:rsidR="007D760A" w:rsidRPr="00B45522" w:rsidRDefault="007D760A" w:rsidP="00942E11">
      <w:pPr>
        <w:widowControl w:val="0"/>
        <w:numPr>
          <w:ilvl w:val="0"/>
          <w:numId w:val="12"/>
        </w:numPr>
        <w:spacing w:after="0" w:line="240" w:lineRule="auto"/>
        <w:jc w:val="both"/>
        <w:rPr>
          <w:rFonts w:ascii="Candara" w:hAnsi="Candara"/>
        </w:rPr>
      </w:pPr>
      <w:r w:rsidRPr="00B45522">
        <w:rPr>
          <w:rFonts w:ascii="Candara" w:hAnsi="Candara"/>
        </w:rPr>
        <w:t xml:space="preserve">Leading a team of 4 FICO Consultants </w:t>
      </w:r>
    </w:p>
    <w:p w14:paraId="62CD93B8" w14:textId="77777777" w:rsidR="007D760A" w:rsidRPr="00B45522" w:rsidRDefault="007D760A" w:rsidP="00942E11">
      <w:pPr>
        <w:widowControl w:val="0"/>
        <w:numPr>
          <w:ilvl w:val="0"/>
          <w:numId w:val="12"/>
        </w:numPr>
        <w:spacing w:after="0" w:line="240" w:lineRule="auto"/>
        <w:jc w:val="both"/>
        <w:rPr>
          <w:rFonts w:ascii="Candara" w:hAnsi="Candara"/>
        </w:rPr>
      </w:pPr>
      <w:r w:rsidRPr="00B45522">
        <w:rPr>
          <w:rFonts w:ascii="Candara" w:hAnsi="Candara"/>
        </w:rPr>
        <w:t>Production support - working with the team on issues and guiding the team to arrive at the resolution</w:t>
      </w:r>
    </w:p>
    <w:p w14:paraId="62CD93B9" w14:textId="77777777" w:rsidR="007D760A" w:rsidRPr="00B45522" w:rsidRDefault="007D760A" w:rsidP="00942E11">
      <w:pPr>
        <w:widowControl w:val="0"/>
        <w:numPr>
          <w:ilvl w:val="0"/>
          <w:numId w:val="12"/>
        </w:numPr>
        <w:spacing w:after="0" w:line="240" w:lineRule="auto"/>
        <w:jc w:val="both"/>
        <w:rPr>
          <w:rFonts w:ascii="Candara" w:hAnsi="Candara"/>
        </w:rPr>
      </w:pPr>
      <w:r w:rsidRPr="00B45522">
        <w:rPr>
          <w:rFonts w:ascii="Candara" w:hAnsi="Candara"/>
        </w:rPr>
        <w:t>Release activities - Coordinating monthly releases, participated in design document review, functional testing and UAT</w:t>
      </w:r>
    </w:p>
    <w:p w14:paraId="62CD93BA" w14:textId="77777777" w:rsidR="007D760A" w:rsidRPr="00B45522" w:rsidRDefault="007D760A" w:rsidP="00942E11">
      <w:pPr>
        <w:widowControl w:val="0"/>
        <w:numPr>
          <w:ilvl w:val="0"/>
          <w:numId w:val="12"/>
        </w:numPr>
        <w:spacing w:after="0" w:line="240" w:lineRule="auto"/>
        <w:jc w:val="both"/>
        <w:rPr>
          <w:rFonts w:ascii="Candara" w:hAnsi="Candara"/>
        </w:rPr>
      </w:pPr>
      <w:r w:rsidRPr="00B45522">
        <w:rPr>
          <w:rFonts w:ascii="Candara" w:hAnsi="Candara"/>
        </w:rPr>
        <w:t xml:space="preserve">Reporting - Monitor the delivery status weekly and monthly, preparation of weekly and monthly dashboards, presenting them to Account Management and </w:t>
      </w:r>
      <w:r w:rsidRPr="00B45522">
        <w:rPr>
          <w:rFonts w:ascii="Candara" w:hAnsi="Candara"/>
        </w:rPr>
        <w:tab/>
        <w:t xml:space="preserve">Onshore Management and take corrective actions </w:t>
      </w:r>
      <w:r w:rsidRPr="00B45522">
        <w:rPr>
          <w:rFonts w:ascii="Candara" w:hAnsi="Candara"/>
        </w:rPr>
        <w:tab/>
      </w:r>
    </w:p>
    <w:p w14:paraId="62CD93BB" w14:textId="77777777" w:rsidR="007D760A" w:rsidRPr="00B45522" w:rsidRDefault="007D760A" w:rsidP="00942E11">
      <w:pPr>
        <w:widowControl w:val="0"/>
        <w:numPr>
          <w:ilvl w:val="0"/>
          <w:numId w:val="12"/>
        </w:numPr>
        <w:spacing w:after="0" w:line="240" w:lineRule="auto"/>
        <w:jc w:val="both"/>
        <w:rPr>
          <w:rFonts w:ascii="Candara" w:hAnsi="Candara"/>
        </w:rPr>
      </w:pPr>
      <w:r w:rsidRPr="00B45522">
        <w:rPr>
          <w:rFonts w:ascii="Candara" w:hAnsi="Candara"/>
        </w:rPr>
        <w:t xml:space="preserve">Prepared Function specifications for finance  reports and layouts  </w:t>
      </w:r>
    </w:p>
    <w:p w14:paraId="62CD93BC" w14:textId="77777777" w:rsidR="007D760A" w:rsidRPr="00B45522" w:rsidRDefault="007D760A" w:rsidP="001600C2">
      <w:pPr>
        <w:widowControl w:val="0"/>
        <w:numPr>
          <w:ilvl w:val="0"/>
          <w:numId w:val="12"/>
        </w:numPr>
        <w:spacing w:after="0" w:line="240" w:lineRule="auto"/>
        <w:jc w:val="both"/>
        <w:rPr>
          <w:rFonts w:ascii="Candara" w:hAnsi="Candara"/>
        </w:rPr>
      </w:pPr>
      <w:r w:rsidRPr="00B45522">
        <w:rPr>
          <w:rFonts w:ascii="Candara" w:hAnsi="Candara"/>
        </w:rPr>
        <w:t xml:space="preserve">Worked with a tool Hanico Batchman (SAP authorized tool) used for scheduling and maintaining jobs </w:t>
      </w:r>
    </w:p>
    <w:p w14:paraId="62CD93BD" w14:textId="77777777" w:rsidR="007D760A" w:rsidRPr="00B45522" w:rsidRDefault="007D760A" w:rsidP="001600C2">
      <w:pPr>
        <w:widowControl w:val="0"/>
        <w:numPr>
          <w:ilvl w:val="0"/>
          <w:numId w:val="12"/>
        </w:numPr>
        <w:spacing w:after="0" w:line="240" w:lineRule="auto"/>
        <w:jc w:val="both"/>
        <w:rPr>
          <w:rFonts w:ascii="Candara" w:hAnsi="Candara"/>
        </w:rPr>
      </w:pPr>
      <w:r w:rsidRPr="00B45522">
        <w:rPr>
          <w:rFonts w:ascii="Candara" w:hAnsi="Candara"/>
        </w:rPr>
        <w:t xml:space="preserve">Worked in purchase interface - NPS (New Parts System), </w:t>
      </w:r>
    </w:p>
    <w:p w14:paraId="62CD93BE" w14:textId="77777777" w:rsidR="007D760A" w:rsidRPr="00B45522" w:rsidRDefault="007D760A" w:rsidP="001600C2">
      <w:pPr>
        <w:widowControl w:val="0"/>
        <w:numPr>
          <w:ilvl w:val="0"/>
          <w:numId w:val="12"/>
        </w:numPr>
        <w:spacing w:after="0" w:line="240" w:lineRule="auto"/>
        <w:jc w:val="both"/>
        <w:rPr>
          <w:rFonts w:ascii="Candara" w:hAnsi="Candara"/>
        </w:rPr>
      </w:pPr>
      <w:r w:rsidRPr="00B45522">
        <w:rPr>
          <w:rFonts w:ascii="Candara" w:hAnsi="Candara"/>
        </w:rPr>
        <w:t>Worked in sales interface - ESI (European Sales Invoicing System)  NEWS (New Warranty System)</w:t>
      </w:r>
    </w:p>
    <w:p w14:paraId="62CD93BF" w14:textId="77777777" w:rsidR="007D760A" w:rsidRPr="00B45522" w:rsidRDefault="007D760A" w:rsidP="00AA6705">
      <w:pPr>
        <w:widowControl w:val="0"/>
        <w:spacing w:after="0" w:line="240" w:lineRule="auto"/>
        <w:jc w:val="both"/>
        <w:rPr>
          <w:rFonts w:ascii="Candara" w:hAnsi="Candara"/>
        </w:rPr>
      </w:pPr>
    </w:p>
    <w:p w14:paraId="62CD93C0" w14:textId="77777777" w:rsidR="007D760A" w:rsidRPr="00B45522" w:rsidRDefault="007D760A" w:rsidP="00281E71">
      <w:pPr>
        <w:spacing w:line="240" w:lineRule="exact"/>
        <w:jc w:val="both"/>
        <w:rPr>
          <w:rFonts w:ascii="Candara" w:hAnsi="Candara" w:cs="Arial"/>
          <w:b/>
          <w:bCs/>
        </w:rPr>
      </w:pPr>
      <w:r w:rsidRPr="00B45522">
        <w:rPr>
          <w:rFonts w:ascii="Candara" w:hAnsi="Candara" w:cs="Arial"/>
          <w:b/>
          <w:bCs/>
        </w:rPr>
        <w:t xml:space="preserve">Client </w:t>
      </w:r>
      <w:r w:rsidRPr="00B45522">
        <w:rPr>
          <w:rFonts w:ascii="Candara" w:hAnsi="Candara" w:cs="Arial"/>
          <w:b/>
          <w:bCs/>
        </w:rPr>
        <w:tab/>
      </w:r>
      <w:r w:rsidRPr="00B45522">
        <w:rPr>
          <w:rFonts w:ascii="Candara" w:hAnsi="Candara" w:cs="Arial"/>
          <w:b/>
          <w:bCs/>
        </w:rPr>
        <w:tab/>
        <w:t xml:space="preserve">Ericsson </w:t>
      </w:r>
      <w:r w:rsidRPr="00B45522">
        <w:rPr>
          <w:rFonts w:ascii="Candara" w:hAnsi="Candara" w:cs="Arial"/>
          <w:b/>
          <w:bCs/>
        </w:rPr>
        <w:tab/>
      </w:r>
      <w:r w:rsidRPr="00B45522">
        <w:rPr>
          <w:rFonts w:ascii="Candara" w:hAnsi="Candara" w:cs="Arial"/>
          <w:b/>
          <w:bCs/>
        </w:rPr>
        <w:tab/>
        <w:t xml:space="preserve"> </w:t>
      </w:r>
      <w:r w:rsidRPr="00B45522">
        <w:rPr>
          <w:rFonts w:ascii="Candara" w:hAnsi="Candara" w:cs="Arial"/>
          <w:b/>
          <w:bCs/>
        </w:rPr>
        <w:tab/>
        <w:t xml:space="preserve">                                      </w:t>
      </w:r>
      <w:r w:rsidRPr="00B45522">
        <w:rPr>
          <w:rFonts w:ascii="Candara" w:hAnsi="Candara" w:cs="Arial"/>
          <w:b/>
          <w:bCs/>
        </w:rPr>
        <w:tab/>
      </w:r>
      <w:r w:rsidRPr="00B45522">
        <w:rPr>
          <w:rFonts w:ascii="Candara" w:hAnsi="Candara" w:cs="Arial"/>
          <w:b/>
          <w:bCs/>
        </w:rPr>
        <w:tab/>
        <w:t xml:space="preserve">             Feb 2011 May 2013 </w:t>
      </w:r>
      <w:r w:rsidRPr="00B45522">
        <w:rPr>
          <w:rFonts w:ascii="Candara" w:eastAsia="MS Mincho" w:hAnsi="Candara"/>
          <w:b/>
          <w:bCs/>
        </w:rPr>
        <w:t xml:space="preserve">           </w:t>
      </w:r>
    </w:p>
    <w:p w14:paraId="62CD93C1" w14:textId="77777777" w:rsidR="007D760A" w:rsidRPr="00B45522" w:rsidRDefault="007D760A" w:rsidP="00281E71">
      <w:pPr>
        <w:spacing w:line="240" w:lineRule="exact"/>
        <w:jc w:val="both"/>
        <w:rPr>
          <w:rFonts w:ascii="Candara" w:hAnsi="Candara" w:cs="Arial"/>
        </w:rPr>
      </w:pPr>
      <w:r w:rsidRPr="00B45522">
        <w:rPr>
          <w:rFonts w:ascii="Candara" w:hAnsi="Candara" w:cs="Arial"/>
        </w:rPr>
        <w:lastRenderedPageBreak/>
        <w:t>Role</w:t>
      </w:r>
      <w:r w:rsidRPr="00B45522">
        <w:rPr>
          <w:rFonts w:ascii="Candara" w:hAnsi="Candara" w:cs="Arial"/>
        </w:rPr>
        <w:tab/>
      </w:r>
      <w:r w:rsidRPr="00B45522">
        <w:rPr>
          <w:rFonts w:ascii="Candara" w:hAnsi="Candara" w:cs="Arial"/>
        </w:rPr>
        <w:tab/>
        <w:t xml:space="preserve">FICO Lead   </w:t>
      </w:r>
      <w:r w:rsidRPr="00B45522">
        <w:rPr>
          <w:rFonts w:ascii="Candara" w:hAnsi="Candara" w:cs="Arial"/>
        </w:rPr>
        <w:tab/>
      </w:r>
      <w:r w:rsidRPr="00B45522">
        <w:rPr>
          <w:rFonts w:ascii="Candara" w:hAnsi="Candara" w:cs="Arial"/>
        </w:rPr>
        <w:tab/>
      </w:r>
      <w:r w:rsidRPr="00B45522">
        <w:rPr>
          <w:rFonts w:ascii="Candara" w:hAnsi="Candara" w:cs="Arial"/>
        </w:rPr>
        <w:tab/>
        <w:t xml:space="preserve"> </w:t>
      </w:r>
      <w:r w:rsidRPr="00B45522">
        <w:rPr>
          <w:rFonts w:ascii="Candara" w:hAnsi="Candara" w:cs="Arial"/>
        </w:rPr>
        <w:tab/>
        <w:t xml:space="preserve"> </w:t>
      </w:r>
    </w:p>
    <w:p w14:paraId="62CD93C2" w14:textId="77777777" w:rsidR="007D760A" w:rsidRPr="00B45522" w:rsidRDefault="007D760A" w:rsidP="00281E71">
      <w:pPr>
        <w:spacing w:line="240" w:lineRule="exact"/>
        <w:jc w:val="both"/>
        <w:rPr>
          <w:rFonts w:ascii="Candara" w:hAnsi="Candara" w:cs="Arial"/>
        </w:rPr>
      </w:pPr>
      <w:r w:rsidRPr="00B45522">
        <w:rPr>
          <w:rFonts w:ascii="Candara" w:hAnsi="Candara" w:cs="Arial"/>
        </w:rPr>
        <w:t>Project</w:t>
      </w:r>
      <w:r w:rsidRPr="00B45522">
        <w:rPr>
          <w:rFonts w:ascii="Candara" w:hAnsi="Candara" w:cs="Arial"/>
        </w:rPr>
        <w:tab/>
      </w:r>
      <w:r w:rsidRPr="00B45522">
        <w:rPr>
          <w:rFonts w:ascii="Candara" w:hAnsi="Candara" w:cs="Arial"/>
        </w:rPr>
        <w:tab/>
        <w:t>SAP ECC 6.0 Support Project</w:t>
      </w:r>
    </w:p>
    <w:p w14:paraId="62CD93C3" w14:textId="77777777" w:rsidR="007D760A" w:rsidRPr="00B45522" w:rsidRDefault="007D760A" w:rsidP="00185AE5">
      <w:pPr>
        <w:widowControl w:val="0"/>
        <w:numPr>
          <w:ilvl w:val="0"/>
          <w:numId w:val="12"/>
        </w:numPr>
        <w:spacing w:after="0" w:line="240" w:lineRule="auto"/>
        <w:jc w:val="both"/>
        <w:rPr>
          <w:rFonts w:ascii="Candara" w:hAnsi="Candara"/>
        </w:rPr>
      </w:pPr>
      <w:r w:rsidRPr="00B45522">
        <w:rPr>
          <w:rFonts w:ascii="Candara" w:hAnsi="Candara"/>
        </w:rPr>
        <w:t xml:space="preserve">Spearheading a team of 12 members </w:t>
      </w:r>
    </w:p>
    <w:p w14:paraId="62CD93C4" w14:textId="77777777" w:rsidR="007D760A" w:rsidRPr="00B45522" w:rsidRDefault="007D760A" w:rsidP="003020AD">
      <w:pPr>
        <w:widowControl w:val="0"/>
        <w:numPr>
          <w:ilvl w:val="0"/>
          <w:numId w:val="12"/>
        </w:numPr>
        <w:spacing w:after="0" w:line="240" w:lineRule="auto"/>
        <w:jc w:val="both"/>
        <w:rPr>
          <w:rFonts w:ascii="Candara" w:hAnsi="Candara"/>
        </w:rPr>
      </w:pPr>
      <w:r w:rsidRPr="00B45522">
        <w:rPr>
          <w:rFonts w:ascii="Candara" w:hAnsi="Candara"/>
        </w:rPr>
        <w:t>Ensure all change requests are fully understood, impact assessments completed and the appropriate business justification has been received and approved.</w:t>
      </w:r>
    </w:p>
    <w:p w14:paraId="62CD93C5" w14:textId="77777777" w:rsidR="007D760A" w:rsidRPr="00B45522" w:rsidRDefault="007D760A" w:rsidP="003020AD">
      <w:pPr>
        <w:widowControl w:val="0"/>
        <w:numPr>
          <w:ilvl w:val="0"/>
          <w:numId w:val="12"/>
        </w:numPr>
        <w:spacing w:after="0" w:line="240" w:lineRule="auto"/>
        <w:jc w:val="both"/>
        <w:rPr>
          <w:rFonts w:ascii="Candara" w:hAnsi="Candara"/>
        </w:rPr>
      </w:pPr>
      <w:r w:rsidRPr="00B45522">
        <w:rPr>
          <w:rFonts w:ascii="Candara" w:hAnsi="Candara"/>
        </w:rPr>
        <w:t>Support of FICO Modules – New GL, AP, AR, Asset Accounting, Banking, In house case, CCA, IO and COPA</w:t>
      </w:r>
    </w:p>
    <w:p w14:paraId="62CD93C6" w14:textId="77777777" w:rsidR="007D760A" w:rsidRPr="00B45522" w:rsidRDefault="007D760A" w:rsidP="003020AD">
      <w:pPr>
        <w:widowControl w:val="0"/>
        <w:numPr>
          <w:ilvl w:val="0"/>
          <w:numId w:val="12"/>
        </w:numPr>
        <w:spacing w:after="0" w:line="240" w:lineRule="auto"/>
        <w:jc w:val="both"/>
        <w:rPr>
          <w:rFonts w:ascii="Candara" w:hAnsi="Candara"/>
        </w:rPr>
      </w:pPr>
      <w:r w:rsidRPr="00B45522">
        <w:rPr>
          <w:rFonts w:ascii="Candara" w:hAnsi="Candara"/>
        </w:rPr>
        <w:t>Maintaining issue log and tracking outstanding problems and issues and ensuring that those are resolved on a timely basis</w:t>
      </w:r>
    </w:p>
    <w:p w14:paraId="62CD93C7" w14:textId="77777777" w:rsidR="007D760A" w:rsidRPr="00B45522" w:rsidRDefault="007D760A" w:rsidP="003020AD">
      <w:pPr>
        <w:widowControl w:val="0"/>
        <w:numPr>
          <w:ilvl w:val="0"/>
          <w:numId w:val="12"/>
        </w:numPr>
        <w:spacing w:after="0" w:line="240" w:lineRule="auto"/>
        <w:jc w:val="both"/>
        <w:rPr>
          <w:rFonts w:ascii="Candara" w:hAnsi="Candara"/>
        </w:rPr>
      </w:pPr>
      <w:r w:rsidRPr="00B45522">
        <w:rPr>
          <w:rFonts w:ascii="Candara" w:hAnsi="Candara"/>
        </w:rPr>
        <w:t>Identifying  risks and issues and timely communication to stakeholders with resolution options</w:t>
      </w:r>
    </w:p>
    <w:p w14:paraId="62CD93C8" w14:textId="77777777" w:rsidR="007D760A" w:rsidRPr="00B45522" w:rsidRDefault="007D760A" w:rsidP="00185AE5">
      <w:pPr>
        <w:widowControl w:val="0"/>
        <w:numPr>
          <w:ilvl w:val="0"/>
          <w:numId w:val="12"/>
        </w:numPr>
        <w:spacing w:after="0" w:line="240" w:lineRule="auto"/>
        <w:jc w:val="both"/>
        <w:rPr>
          <w:rFonts w:ascii="Candara" w:hAnsi="Candara"/>
        </w:rPr>
      </w:pPr>
      <w:r w:rsidRPr="00B45522">
        <w:rPr>
          <w:rFonts w:ascii="Candara" w:hAnsi="Candara"/>
        </w:rPr>
        <w:t xml:space="preserve">Worked with bank interface Seebeyond which is used for payment approval </w:t>
      </w:r>
    </w:p>
    <w:p w14:paraId="62CD93C9" w14:textId="77777777" w:rsidR="007D760A" w:rsidRPr="00B45522" w:rsidRDefault="007D760A" w:rsidP="00185AE5">
      <w:pPr>
        <w:widowControl w:val="0"/>
        <w:numPr>
          <w:ilvl w:val="0"/>
          <w:numId w:val="12"/>
        </w:numPr>
        <w:spacing w:after="0" w:line="240" w:lineRule="auto"/>
        <w:jc w:val="both"/>
        <w:rPr>
          <w:rFonts w:ascii="Candara" w:hAnsi="Candara"/>
        </w:rPr>
      </w:pPr>
      <w:r w:rsidRPr="00B45522">
        <w:rPr>
          <w:rFonts w:ascii="Candara" w:hAnsi="Candara"/>
        </w:rPr>
        <w:t>Providing functional &amp; technical assistance to other team members for SAP PS, SAP HR, SAP ABAP, SAP SD &amp; SAP BI modules</w:t>
      </w:r>
    </w:p>
    <w:p w14:paraId="62CD93CA" w14:textId="77777777" w:rsidR="007D760A" w:rsidRPr="00B45522" w:rsidRDefault="007D760A" w:rsidP="00AA6705">
      <w:pPr>
        <w:numPr>
          <w:ilvl w:val="0"/>
          <w:numId w:val="12"/>
        </w:numPr>
        <w:spacing w:after="0" w:line="240" w:lineRule="auto"/>
        <w:jc w:val="both"/>
        <w:rPr>
          <w:rFonts w:ascii="Candara" w:eastAsia="MS Mincho" w:hAnsi="Candara"/>
        </w:rPr>
      </w:pPr>
      <w:r w:rsidRPr="00B45522">
        <w:rPr>
          <w:rFonts w:ascii="Candara" w:eastAsia="MS Mincho" w:hAnsi="Candara"/>
        </w:rPr>
        <w:t>CONCUR Employee Expense Interface to SAP</w:t>
      </w:r>
    </w:p>
    <w:p w14:paraId="62CD93CB" w14:textId="77777777" w:rsidR="007D760A" w:rsidRPr="00B45522" w:rsidRDefault="007D760A" w:rsidP="00185AE5">
      <w:pPr>
        <w:widowControl w:val="0"/>
        <w:numPr>
          <w:ilvl w:val="0"/>
          <w:numId w:val="12"/>
        </w:numPr>
        <w:spacing w:after="0" w:line="240" w:lineRule="auto"/>
        <w:jc w:val="both"/>
        <w:rPr>
          <w:rFonts w:ascii="Candara" w:hAnsi="Candara"/>
        </w:rPr>
      </w:pPr>
      <w:r w:rsidRPr="00B45522">
        <w:rPr>
          <w:rFonts w:ascii="Candara" w:hAnsi="Candara"/>
        </w:rPr>
        <w:t>Identification and ongoing management of project resources</w:t>
      </w:r>
    </w:p>
    <w:p w14:paraId="62CD93CC" w14:textId="77777777" w:rsidR="007D760A" w:rsidRPr="00B45522" w:rsidRDefault="007D760A" w:rsidP="00185AE5">
      <w:pPr>
        <w:widowControl w:val="0"/>
        <w:numPr>
          <w:ilvl w:val="0"/>
          <w:numId w:val="12"/>
        </w:numPr>
        <w:spacing w:after="0" w:line="240" w:lineRule="auto"/>
        <w:jc w:val="both"/>
        <w:rPr>
          <w:rFonts w:ascii="Candara" w:hAnsi="Candara"/>
        </w:rPr>
      </w:pPr>
      <w:r w:rsidRPr="00B45522">
        <w:rPr>
          <w:rFonts w:ascii="Candara" w:hAnsi="Candara"/>
        </w:rPr>
        <w:t>Communication of project status to the Onsite Project Management and Delivery Manager</w:t>
      </w:r>
    </w:p>
    <w:p w14:paraId="62CD93CD" w14:textId="77777777" w:rsidR="007D760A" w:rsidRPr="00B45522" w:rsidRDefault="007D760A" w:rsidP="00AA6705">
      <w:pPr>
        <w:spacing w:after="0" w:line="240" w:lineRule="auto"/>
        <w:ind w:left="720"/>
        <w:jc w:val="both"/>
        <w:rPr>
          <w:rFonts w:ascii="Candara" w:eastAsia="MS Mincho" w:hAnsi="Candara"/>
        </w:rPr>
      </w:pPr>
    </w:p>
    <w:p w14:paraId="62CD93CF" w14:textId="77777777" w:rsidR="007D760A" w:rsidRPr="00B45522" w:rsidRDefault="007D760A" w:rsidP="00123501">
      <w:pPr>
        <w:jc w:val="both"/>
        <w:rPr>
          <w:rFonts w:ascii="Candara" w:eastAsia="MS Mincho" w:hAnsi="Candara"/>
          <w:b/>
        </w:rPr>
      </w:pPr>
      <w:r w:rsidRPr="00B45522">
        <w:rPr>
          <w:rFonts w:ascii="Candara" w:eastAsia="MS Mincho" w:hAnsi="Candara"/>
          <w:b/>
        </w:rPr>
        <w:t xml:space="preserve">Client  </w:t>
      </w:r>
      <w:r w:rsidRPr="00B45522">
        <w:rPr>
          <w:rFonts w:ascii="Candara" w:eastAsia="MS Mincho" w:hAnsi="Candara"/>
          <w:b/>
        </w:rPr>
        <w:tab/>
      </w:r>
      <w:r w:rsidRPr="00B45522">
        <w:rPr>
          <w:rFonts w:ascii="Candara" w:eastAsia="MS Mincho" w:hAnsi="Candara"/>
          <w:b/>
        </w:rPr>
        <w:tab/>
        <w:t xml:space="preserve">Honeywell - Bangalore, India </w:t>
      </w:r>
      <w:r w:rsidRPr="00B45522">
        <w:rPr>
          <w:rFonts w:ascii="Candara" w:eastAsia="MS Mincho" w:hAnsi="Candara"/>
          <w:b/>
        </w:rPr>
        <w:tab/>
      </w:r>
      <w:r w:rsidRPr="00B45522">
        <w:rPr>
          <w:rFonts w:ascii="Candara" w:eastAsia="MS Mincho" w:hAnsi="Candara"/>
          <w:b/>
        </w:rPr>
        <w:tab/>
        <w:t xml:space="preserve">            </w:t>
      </w:r>
      <w:r w:rsidRPr="00B45522">
        <w:rPr>
          <w:rFonts w:ascii="Candara" w:eastAsia="MS Mincho" w:hAnsi="Candara"/>
          <w:b/>
        </w:rPr>
        <w:tab/>
      </w:r>
      <w:r w:rsidRPr="00B45522">
        <w:rPr>
          <w:rFonts w:ascii="Candara" w:eastAsia="MS Mincho" w:hAnsi="Candara"/>
          <w:b/>
        </w:rPr>
        <w:tab/>
        <w:t xml:space="preserve">                             Mar 2010 to Feb 2011          </w:t>
      </w:r>
    </w:p>
    <w:p w14:paraId="62CD93D0" w14:textId="77777777" w:rsidR="007D760A" w:rsidRPr="00B45522" w:rsidRDefault="007D760A" w:rsidP="00123501">
      <w:pPr>
        <w:jc w:val="both"/>
        <w:rPr>
          <w:rFonts w:ascii="Candara" w:eastAsia="MS Mincho" w:hAnsi="Candara"/>
        </w:rPr>
      </w:pPr>
      <w:r w:rsidRPr="00B45522">
        <w:rPr>
          <w:rFonts w:ascii="Candara" w:eastAsia="MS Mincho" w:hAnsi="Candara"/>
        </w:rPr>
        <w:t>Role</w:t>
      </w:r>
      <w:r w:rsidRPr="00B45522">
        <w:rPr>
          <w:rFonts w:ascii="Candara" w:eastAsia="MS Mincho" w:hAnsi="Candara"/>
        </w:rPr>
        <w:tab/>
      </w:r>
      <w:r w:rsidRPr="00B45522">
        <w:rPr>
          <w:rFonts w:ascii="Candara" w:eastAsia="MS Mincho" w:hAnsi="Candara"/>
        </w:rPr>
        <w:tab/>
        <w:t xml:space="preserve">Team Lead and FICO Consultant   </w:t>
      </w:r>
    </w:p>
    <w:p w14:paraId="62CD93D1" w14:textId="77777777" w:rsidR="007D760A" w:rsidRPr="00B45522" w:rsidRDefault="007D760A" w:rsidP="00AD26EA">
      <w:pPr>
        <w:spacing w:line="240" w:lineRule="exact"/>
        <w:jc w:val="both"/>
        <w:rPr>
          <w:rFonts w:ascii="Candara" w:hAnsi="Candara" w:cs="Arial"/>
        </w:rPr>
      </w:pPr>
      <w:r w:rsidRPr="00B45522">
        <w:rPr>
          <w:rFonts w:ascii="Candara" w:hAnsi="Candara" w:cs="Arial"/>
        </w:rPr>
        <w:t>Project</w:t>
      </w:r>
      <w:r w:rsidRPr="00B45522">
        <w:rPr>
          <w:rFonts w:ascii="Candara" w:hAnsi="Candara" w:cs="Arial"/>
        </w:rPr>
        <w:tab/>
      </w:r>
      <w:r w:rsidRPr="00B45522">
        <w:rPr>
          <w:rFonts w:ascii="Candara" w:hAnsi="Candara" w:cs="Arial"/>
        </w:rPr>
        <w:tab/>
        <w:t>SAP ECC 6.0 Support Project</w:t>
      </w:r>
    </w:p>
    <w:p w14:paraId="62CD93D2" w14:textId="77777777" w:rsidR="007D760A" w:rsidRPr="00B45522" w:rsidRDefault="007D760A" w:rsidP="00EA46A4">
      <w:pPr>
        <w:widowControl w:val="0"/>
        <w:numPr>
          <w:ilvl w:val="0"/>
          <w:numId w:val="13"/>
        </w:numPr>
        <w:tabs>
          <w:tab w:val="left" w:pos="720"/>
        </w:tabs>
        <w:spacing w:after="0" w:line="240" w:lineRule="auto"/>
        <w:jc w:val="both"/>
        <w:rPr>
          <w:rFonts w:ascii="Candara" w:eastAsia="MS Mincho" w:hAnsi="Candara"/>
        </w:rPr>
      </w:pPr>
      <w:r w:rsidRPr="00B45522">
        <w:rPr>
          <w:rFonts w:ascii="Candara" w:eastAsia="MS Mincho" w:hAnsi="Candara"/>
        </w:rPr>
        <w:t>Production support  of  SAP FICO sub modules – AR, AP, GL, Banking, Asset Accounting, Foreign exchange valuation, Resource related billing</w:t>
      </w:r>
    </w:p>
    <w:p w14:paraId="62CD93D3" w14:textId="77777777" w:rsidR="007D760A" w:rsidRPr="00B45522" w:rsidRDefault="007D760A" w:rsidP="00123501">
      <w:pPr>
        <w:widowControl w:val="0"/>
        <w:numPr>
          <w:ilvl w:val="0"/>
          <w:numId w:val="13"/>
        </w:numPr>
        <w:tabs>
          <w:tab w:val="left" w:pos="720"/>
        </w:tabs>
        <w:spacing w:after="0" w:line="240" w:lineRule="auto"/>
        <w:jc w:val="both"/>
        <w:rPr>
          <w:rFonts w:ascii="Candara" w:eastAsia="MS Mincho" w:hAnsi="Candara"/>
        </w:rPr>
      </w:pPr>
      <w:r w:rsidRPr="00B45522">
        <w:rPr>
          <w:rFonts w:ascii="Candara" w:eastAsia="MS Mincho" w:hAnsi="Candara"/>
        </w:rPr>
        <w:t xml:space="preserve">Functional support includes providing timely solution to the user, adhering to the SLA targets, proactively looking for Process improvements, developing relation with the client, demonstrate strong team spirit, encourage and participate in Team activities. </w:t>
      </w:r>
    </w:p>
    <w:p w14:paraId="62CD93D4" w14:textId="77777777" w:rsidR="007D760A" w:rsidRPr="00B45522" w:rsidRDefault="007D760A" w:rsidP="00123501">
      <w:pPr>
        <w:widowControl w:val="0"/>
        <w:numPr>
          <w:ilvl w:val="0"/>
          <w:numId w:val="13"/>
        </w:numPr>
        <w:spacing w:after="0" w:line="240" w:lineRule="auto"/>
        <w:ind w:left="1800" w:hanging="1440"/>
        <w:jc w:val="both"/>
        <w:rPr>
          <w:rFonts w:ascii="Candara" w:eastAsia="MS Mincho" w:hAnsi="Candara"/>
        </w:rPr>
      </w:pPr>
      <w:r w:rsidRPr="00B45522">
        <w:rPr>
          <w:rFonts w:ascii="Candara" w:eastAsia="MS Mincho" w:hAnsi="Candara"/>
        </w:rPr>
        <w:t xml:space="preserve">Integration with SD, MM ,HR and PS </w:t>
      </w:r>
    </w:p>
    <w:p w14:paraId="62CD93D5" w14:textId="77777777" w:rsidR="007D760A" w:rsidRPr="00B45522" w:rsidRDefault="007D760A" w:rsidP="00123501">
      <w:pPr>
        <w:widowControl w:val="0"/>
        <w:numPr>
          <w:ilvl w:val="0"/>
          <w:numId w:val="13"/>
        </w:numPr>
        <w:spacing w:after="0" w:line="240" w:lineRule="auto"/>
        <w:jc w:val="both"/>
        <w:rPr>
          <w:rFonts w:ascii="Candara" w:eastAsia="MS Mincho" w:hAnsi="Candara"/>
        </w:rPr>
      </w:pPr>
      <w:r w:rsidRPr="00B45522">
        <w:rPr>
          <w:rFonts w:ascii="Candara" w:eastAsia="MS Mincho" w:hAnsi="Candara"/>
        </w:rPr>
        <w:t>Analysis of Business Requirements, Process Modeling and converting them into detailed functional requirements for development/ enhancements.</w:t>
      </w:r>
    </w:p>
    <w:p w14:paraId="62CD93D6" w14:textId="77777777" w:rsidR="007D760A" w:rsidRPr="00B45522" w:rsidRDefault="007D760A" w:rsidP="00123501">
      <w:pPr>
        <w:widowControl w:val="0"/>
        <w:numPr>
          <w:ilvl w:val="0"/>
          <w:numId w:val="13"/>
        </w:numPr>
        <w:spacing w:after="0" w:line="240" w:lineRule="auto"/>
        <w:jc w:val="both"/>
        <w:rPr>
          <w:rFonts w:ascii="Candara" w:eastAsia="MS Mincho" w:hAnsi="Candara"/>
        </w:rPr>
      </w:pPr>
      <w:r w:rsidRPr="00B45522">
        <w:rPr>
          <w:rFonts w:ascii="Candara" w:eastAsia="MS Mincho" w:hAnsi="Candara"/>
        </w:rPr>
        <w:t>Preparation of Data mapping files and LSMW for transaction data upload</w:t>
      </w:r>
    </w:p>
    <w:p w14:paraId="62CD93D7" w14:textId="77777777" w:rsidR="007D760A" w:rsidRPr="00B45522" w:rsidRDefault="007D760A" w:rsidP="00123501">
      <w:pPr>
        <w:widowControl w:val="0"/>
        <w:numPr>
          <w:ilvl w:val="0"/>
          <w:numId w:val="13"/>
        </w:numPr>
        <w:spacing w:after="0" w:line="240" w:lineRule="auto"/>
        <w:jc w:val="both"/>
        <w:rPr>
          <w:rFonts w:ascii="Candara" w:eastAsia="MS Mincho" w:hAnsi="Candara"/>
        </w:rPr>
      </w:pPr>
      <w:r w:rsidRPr="00B45522">
        <w:rPr>
          <w:rFonts w:ascii="Candara" w:eastAsia="MS Mincho" w:hAnsi="Candara"/>
        </w:rPr>
        <w:t>Supporting business in period closing activities</w:t>
      </w:r>
    </w:p>
    <w:p w14:paraId="62CD93D8" w14:textId="77777777" w:rsidR="007D760A" w:rsidRPr="00B45522" w:rsidRDefault="007D760A" w:rsidP="00123501">
      <w:pPr>
        <w:widowControl w:val="0"/>
        <w:spacing w:after="0" w:line="240" w:lineRule="auto"/>
        <w:ind w:left="720"/>
        <w:jc w:val="both"/>
        <w:rPr>
          <w:rFonts w:ascii="Candara" w:eastAsia="MS Mincho" w:hAnsi="Candara"/>
          <w:highlight w:val="yellow"/>
        </w:rPr>
      </w:pPr>
    </w:p>
    <w:p w14:paraId="62CD93D9" w14:textId="77777777" w:rsidR="007D760A" w:rsidRPr="00B45522" w:rsidRDefault="007D760A" w:rsidP="00123501">
      <w:pPr>
        <w:widowControl w:val="0"/>
        <w:tabs>
          <w:tab w:val="left" w:pos="0"/>
        </w:tabs>
        <w:spacing w:after="0" w:line="240" w:lineRule="auto"/>
        <w:jc w:val="both"/>
        <w:rPr>
          <w:rFonts w:ascii="Candara" w:eastAsia="MS Mincho" w:hAnsi="Candara"/>
        </w:rPr>
      </w:pPr>
      <w:r w:rsidRPr="00B45522">
        <w:rPr>
          <w:rFonts w:ascii="Candara" w:eastAsia="MS Mincho" w:hAnsi="Candara"/>
        </w:rPr>
        <w:t xml:space="preserve">Awarded </w:t>
      </w:r>
      <w:r w:rsidRPr="00B45522">
        <w:rPr>
          <w:rFonts w:ascii="Candara" w:eastAsia="MS Mincho" w:hAnsi="Candara"/>
          <w:b/>
        </w:rPr>
        <w:t>‘‘Individual Excellence''</w:t>
      </w:r>
      <w:r w:rsidRPr="00B45522">
        <w:rPr>
          <w:rFonts w:ascii="Candara" w:eastAsia="MS Mincho" w:hAnsi="Candara"/>
        </w:rPr>
        <w:t xml:space="preserve"> by client in July 2010 </w:t>
      </w:r>
    </w:p>
    <w:p w14:paraId="62CD93DA" w14:textId="77777777" w:rsidR="007D760A" w:rsidRPr="00B45522" w:rsidRDefault="007D760A" w:rsidP="00123501">
      <w:pPr>
        <w:widowControl w:val="0"/>
        <w:tabs>
          <w:tab w:val="left" w:pos="0"/>
        </w:tabs>
        <w:spacing w:after="0" w:line="240" w:lineRule="auto"/>
        <w:jc w:val="both"/>
        <w:rPr>
          <w:rFonts w:ascii="Candara" w:eastAsia="MS Mincho" w:hAnsi="Candara"/>
        </w:rPr>
      </w:pPr>
    </w:p>
    <w:p w14:paraId="62CD93DB" w14:textId="77777777" w:rsidR="007D760A" w:rsidRPr="00B45522" w:rsidRDefault="007D760A" w:rsidP="00123501">
      <w:pPr>
        <w:jc w:val="both"/>
        <w:rPr>
          <w:rFonts w:ascii="Candara" w:eastAsia="MS Mincho" w:hAnsi="Candara"/>
          <w:b/>
        </w:rPr>
      </w:pPr>
      <w:r w:rsidRPr="00B45522">
        <w:rPr>
          <w:rFonts w:ascii="Candara" w:eastAsia="MS Mincho" w:hAnsi="Candara"/>
          <w:b/>
        </w:rPr>
        <w:t>Client</w:t>
      </w:r>
      <w:r w:rsidRPr="00B45522">
        <w:rPr>
          <w:rFonts w:ascii="Candara" w:eastAsia="MS Mincho" w:hAnsi="Candara"/>
          <w:b/>
        </w:rPr>
        <w:tab/>
      </w:r>
      <w:r w:rsidRPr="00B45522">
        <w:rPr>
          <w:rFonts w:ascii="Candara" w:eastAsia="MS Mincho" w:hAnsi="Candara"/>
          <w:b/>
        </w:rPr>
        <w:tab/>
        <w:t xml:space="preserve">ITC - Chennai, India </w:t>
      </w:r>
      <w:r w:rsidRPr="00B45522">
        <w:rPr>
          <w:rFonts w:ascii="Candara" w:eastAsia="MS Mincho" w:hAnsi="Candara"/>
          <w:b/>
        </w:rPr>
        <w:tab/>
        <w:t xml:space="preserve"> </w:t>
      </w:r>
      <w:r w:rsidRPr="00B45522">
        <w:rPr>
          <w:rFonts w:ascii="Candara" w:eastAsia="MS Mincho" w:hAnsi="Candara"/>
          <w:b/>
        </w:rPr>
        <w:tab/>
      </w:r>
      <w:r w:rsidRPr="00B45522">
        <w:rPr>
          <w:rFonts w:ascii="Candara" w:eastAsia="MS Mincho" w:hAnsi="Candara"/>
          <w:b/>
        </w:rPr>
        <w:tab/>
      </w:r>
      <w:r w:rsidRPr="00B45522">
        <w:rPr>
          <w:rFonts w:ascii="Candara" w:eastAsia="MS Mincho" w:hAnsi="Candara"/>
          <w:b/>
        </w:rPr>
        <w:tab/>
        <w:t xml:space="preserve">                                         April 2009 to Feb 2010          </w:t>
      </w:r>
    </w:p>
    <w:p w14:paraId="62CD93DC" w14:textId="77777777" w:rsidR="007D760A" w:rsidRPr="00B45522" w:rsidRDefault="007D760A" w:rsidP="00123501">
      <w:pPr>
        <w:jc w:val="both"/>
        <w:rPr>
          <w:rFonts w:ascii="Candara" w:eastAsia="MS Mincho" w:hAnsi="Candara"/>
          <w:bCs/>
        </w:rPr>
      </w:pPr>
      <w:r w:rsidRPr="00B45522">
        <w:rPr>
          <w:rFonts w:ascii="Candara" w:eastAsia="MS Mincho" w:hAnsi="Candara"/>
          <w:bCs/>
        </w:rPr>
        <w:t>Role</w:t>
      </w:r>
      <w:r w:rsidRPr="00B45522">
        <w:rPr>
          <w:rFonts w:ascii="Candara" w:eastAsia="MS Mincho" w:hAnsi="Candara"/>
          <w:bCs/>
        </w:rPr>
        <w:tab/>
      </w:r>
      <w:r w:rsidRPr="00B45522">
        <w:rPr>
          <w:rFonts w:ascii="Candara" w:eastAsia="MS Mincho" w:hAnsi="Candara"/>
          <w:bCs/>
        </w:rPr>
        <w:tab/>
        <w:t>SAP FICO Consultant</w:t>
      </w:r>
      <w:r w:rsidRPr="00B45522">
        <w:rPr>
          <w:rFonts w:ascii="Candara" w:eastAsia="MS Mincho" w:hAnsi="Candara"/>
          <w:bCs/>
        </w:rPr>
        <w:tab/>
        <w:t xml:space="preserve">  </w:t>
      </w:r>
    </w:p>
    <w:p w14:paraId="62CD93DD" w14:textId="77777777" w:rsidR="007D760A" w:rsidRPr="00B45522" w:rsidRDefault="007D760A" w:rsidP="00123501">
      <w:pPr>
        <w:pStyle w:val="BodyText"/>
        <w:widowControl w:val="0"/>
        <w:spacing w:after="0"/>
        <w:rPr>
          <w:rFonts w:ascii="Candara" w:eastAsia="MS Mincho" w:hAnsi="Candara"/>
          <w:szCs w:val="22"/>
        </w:rPr>
      </w:pPr>
      <w:r w:rsidRPr="00B45522">
        <w:rPr>
          <w:rFonts w:ascii="Candara" w:eastAsia="MS Mincho" w:hAnsi="Candara"/>
          <w:szCs w:val="22"/>
        </w:rPr>
        <w:t>Project</w:t>
      </w:r>
      <w:r w:rsidRPr="00B45522">
        <w:rPr>
          <w:rFonts w:ascii="Candara" w:eastAsia="MS Mincho" w:hAnsi="Candara"/>
          <w:szCs w:val="22"/>
        </w:rPr>
        <w:tab/>
      </w:r>
      <w:r w:rsidRPr="00B45522">
        <w:rPr>
          <w:rFonts w:ascii="Candara" w:eastAsia="MS Mincho" w:hAnsi="Candara"/>
          <w:szCs w:val="22"/>
        </w:rPr>
        <w:tab/>
        <w:t>ITC- RCC (Regional Competency Center) Support Project</w:t>
      </w:r>
    </w:p>
    <w:p w14:paraId="62CD93DE" w14:textId="77777777" w:rsidR="007D760A" w:rsidRPr="00B45522" w:rsidRDefault="007D760A" w:rsidP="00123501">
      <w:pPr>
        <w:pStyle w:val="BodyText"/>
        <w:widowControl w:val="0"/>
        <w:spacing w:after="0"/>
        <w:rPr>
          <w:rFonts w:ascii="Candara" w:eastAsia="MS Mincho" w:hAnsi="Candara"/>
          <w:szCs w:val="22"/>
        </w:rPr>
      </w:pPr>
    </w:p>
    <w:p w14:paraId="62CD93DF" w14:textId="77777777" w:rsidR="007D760A" w:rsidRPr="00B45522" w:rsidRDefault="007D760A" w:rsidP="00123501">
      <w:pPr>
        <w:pStyle w:val="BodyText"/>
        <w:widowControl w:val="0"/>
        <w:spacing w:after="0"/>
        <w:rPr>
          <w:rFonts w:ascii="Candara" w:eastAsia="MS Mincho" w:hAnsi="Candara"/>
          <w:szCs w:val="22"/>
        </w:rPr>
      </w:pPr>
      <w:r w:rsidRPr="00B45522">
        <w:rPr>
          <w:rFonts w:ascii="Candara" w:eastAsia="MS Mincho" w:hAnsi="Candara"/>
          <w:szCs w:val="22"/>
        </w:rPr>
        <w:t>ITC is one of India's foremost private sector companies with a market capitalization of US $ 45 billion and a turnover of US $ 7 billion. ITC is rated among the World's Best Big Companies, Asia's 'Fab 50' and the World's Most Reputable Companies by Forbes magazine and among India's Most Valuable Companies by Business Today. ITC ranks among India's '10 Most Valuable (Company) Brands', in a study conducted by Brand Finance and published by the Economic Times. ITC also ranks among Asia's 50 best performing companies compiled by Business Week.</w:t>
      </w:r>
    </w:p>
    <w:p w14:paraId="62CD93E0" w14:textId="77777777" w:rsidR="007D760A" w:rsidRPr="00B45522" w:rsidRDefault="007D760A" w:rsidP="00123501">
      <w:pPr>
        <w:pStyle w:val="BodyText"/>
        <w:widowControl w:val="0"/>
        <w:spacing w:after="0"/>
        <w:rPr>
          <w:rFonts w:ascii="Candara" w:eastAsia="MS Mincho" w:hAnsi="Candara"/>
          <w:szCs w:val="22"/>
        </w:rPr>
      </w:pPr>
    </w:p>
    <w:p w14:paraId="62CD93E1" w14:textId="77777777" w:rsidR="007D760A" w:rsidRPr="00B45522" w:rsidRDefault="007D760A" w:rsidP="00123501">
      <w:pPr>
        <w:widowControl w:val="0"/>
        <w:numPr>
          <w:ilvl w:val="0"/>
          <w:numId w:val="13"/>
        </w:numPr>
        <w:spacing w:after="0" w:line="240" w:lineRule="auto"/>
        <w:jc w:val="both"/>
        <w:rPr>
          <w:rFonts w:ascii="Candara" w:eastAsia="MS Mincho" w:hAnsi="Candara"/>
        </w:rPr>
      </w:pPr>
      <w:r w:rsidRPr="00B45522">
        <w:rPr>
          <w:rFonts w:ascii="Candara" w:eastAsia="MS Mincho" w:hAnsi="Candara"/>
        </w:rPr>
        <w:t xml:space="preserve">Production support for the below 3 divisions of ITC </w:t>
      </w:r>
    </w:p>
    <w:p w14:paraId="62CD93E2" w14:textId="77777777" w:rsidR="007D760A" w:rsidRPr="00B45522" w:rsidRDefault="007D760A" w:rsidP="00123501">
      <w:pPr>
        <w:pStyle w:val="PlainText"/>
        <w:numPr>
          <w:ilvl w:val="1"/>
          <w:numId w:val="13"/>
        </w:numPr>
        <w:jc w:val="both"/>
        <w:rPr>
          <w:rFonts w:ascii="Candara" w:hAnsi="Candara"/>
          <w:sz w:val="22"/>
          <w:szCs w:val="22"/>
        </w:rPr>
      </w:pPr>
      <w:r w:rsidRPr="00B45522">
        <w:rPr>
          <w:rFonts w:ascii="Candara" w:hAnsi="Candara"/>
          <w:sz w:val="22"/>
          <w:szCs w:val="22"/>
        </w:rPr>
        <w:t>ESPB -  (Education and Stationery Products Business)</w:t>
      </w:r>
    </w:p>
    <w:p w14:paraId="62CD93E3" w14:textId="77777777" w:rsidR="007D760A" w:rsidRPr="00B45522" w:rsidRDefault="007D760A" w:rsidP="00123501">
      <w:pPr>
        <w:pStyle w:val="PlainText"/>
        <w:numPr>
          <w:ilvl w:val="1"/>
          <w:numId w:val="13"/>
        </w:numPr>
        <w:jc w:val="both"/>
        <w:rPr>
          <w:rFonts w:ascii="Candara" w:hAnsi="Candara"/>
          <w:sz w:val="22"/>
          <w:szCs w:val="22"/>
        </w:rPr>
      </w:pPr>
      <w:r w:rsidRPr="00B45522">
        <w:rPr>
          <w:rFonts w:ascii="Candara" w:hAnsi="Candara"/>
          <w:sz w:val="22"/>
          <w:szCs w:val="22"/>
        </w:rPr>
        <w:lastRenderedPageBreak/>
        <w:t xml:space="preserve">PPB - (Printing Products Business)    </w:t>
      </w:r>
    </w:p>
    <w:p w14:paraId="62CD93E4" w14:textId="77777777" w:rsidR="007D760A" w:rsidRPr="00B45522" w:rsidRDefault="007D760A" w:rsidP="00123501">
      <w:pPr>
        <w:pStyle w:val="PlainText"/>
        <w:numPr>
          <w:ilvl w:val="1"/>
          <w:numId w:val="13"/>
        </w:numPr>
        <w:jc w:val="both"/>
        <w:rPr>
          <w:rFonts w:ascii="Candara" w:hAnsi="Candara"/>
          <w:sz w:val="22"/>
          <w:szCs w:val="22"/>
        </w:rPr>
      </w:pPr>
      <w:r w:rsidRPr="00B45522">
        <w:rPr>
          <w:rFonts w:ascii="Candara" w:hAnsi="Candara"/>
          <w:sz w:val="22"/>
          <w:szCs w:val="22"/>
        </w:rPr>
        <w:t xml:space="preserve">Wimco Ltd </w:t>
      </w:r>
    </w:p>
    <w:p w14:paraId="62CD93E5" w14:textId="77777777" w:rsidR="007D760A" w:rsidRPr="00B45522" w:rsidRDefault="007D760A" w:rsidP="00123501">
      <w:pPr>
        <w:widowControl w:val="0"/>
        <w:numPr>
          <w:ilvl w:val="0"/>
          <w:numId w:val="13"/>
        </w:numPr>
        <w:spacing w:after="0" w:line="240" w:lineRule="auto"/>
        <w:jc w:val="both"/>
        <w:rPr>
          <w:rFonts w:ascii="Candara" w:eastAsia="MS Mincho" w:hAnsi="Candara"/>
        </w:rPr>
      </w:pPr>
      <w:r w:rsidRPr="00B45522">
        <w:rPr>
          <w:rFonts w:ascii="Candara" w:eastAsia="MS Mincho" w:hAnsi="Candara"/>
        </w:rPr>
        <w:t>Configuration of Electronic Bank Statement, Dunning, Interest Calculation, Cash Management, Travel Management  and Asset Accounting</w:t>
      </w:r>
    </w:p>
    <w:p w14:paraId="62CD93E6" w14:textId="77777777" w:rsidR="007D760A" w:rsidRPr="00B45522" w:rsidRDefault="007D760A" w:rsidP="00123501">
      <w:pPr>
        <w:widowControl w:val="0"/>
        <w:numPr>
          <w:ilvl w:val="0"/>
          <w:numId w:val="13"/>
        </w:numPr>
        <w:spacing w:after="0" w:line="240" w:lineRule="auto"/>
        <w:jc w:val="both"/>
        <w:rPr>
          <w:rFonts w:ascii="Candara" w:eastAsia="MS Mincho" w:hAnsi="Candara"/>
        </w:rPr>
      </w:pPr>
      <w:r w:rsidRPr="00B45522">
        <w:rPr>
          <w:rFonts w:ascii="Candara" w:eastAsia="MS Mincho" w:hAnsi="Candara"/>
        </w:rPr>
        <w:t>Support of FICO sub modules - AR,AP, GL, Asset, Bank, CCA, PCA,IO,COPA, CO – Product costing</w:t>
      </w:r>
    </w:p>
    <w:p w14:paraId="62CD93E7" w14:textId="77777777" w:rsidR="007D760A" w:rsidRPr="00B45522" w:rsidRDefault="007D760A" w:rsidP="00123501">
      <w:pPr>
        <w:widowControl w:val="0"/>
        <w:jc w:val="both"/>
        <w:rPr>
          <w:rFonts w:ascii="Candara" w:eastAsia="MS Mincho" w:hAnsi="Candara"/>
        </w:rPr>
      </w:pPr>
    </w:p>
    <w:p w14:paraId="62CD93E8" w14:textId="77777777" w:rsidR="007D760A" w:rsidRPr="00B45522" w:rsidRDefault="007D760A" w:rsidP="00123501">
      <w:pPr>
        <w:jc w:val="both"/>
        <w:rPr>
          <w:rFonts w:ascii="Candara" w:eastAsia="MS Mincho" w:hAnsi="Candara"/>
          <w:b/>
        </w:rPr>
      </w:pPr>
      <w:r w:rsidRPr="00B45522">
        <w:rPr>
          <w:rFonts w:ascii="Candara" w:eastAsia="MS Mincho" w:hAnsi="Candara"/>
          <w:b/>
        </w:rPr>
        <w:t>Client</w:t>
      </w:r>
      <w:r w:rsidRPr="00B45522">
        <w:rPr>
          <w:rFonts w:ascii="Candara" w:eastAsia="MS Mincho" w:hAnsi="Candara"/>
          <w:b/>
        </w:rPr>
        <w:tab/>
      </w:r>
      <w:r w:rsidRPr="00B45522">
        <w:rPr>
          <w:rFonts w:ascii="Candara" w:eastAsia="MS Mincho" w:hAnsi="Candara"/>
          <w:b/>
        </w:rPr>
        <w:tab/>
        <w:t>ITC- ESPB (Education and Stationery Products Business)                    Sept 2008 to April 2009</w:t>
      </w:r>
    </w:p>
    <w:p w14:paraId="62CD93E9" w14:textId="77777777" w:rsidR="007D760A" w:rsidRPr="00B45522" w:rsidRDefault="007D760A" w:rsidP="00123501">
      <w:pPr>
        <w:jc w:val="both"/>
        <w:rPr>
          <w:rFonts w:ascii="Candara" w:eastAsia="MS Mincho" w:hAnsi="Candara"/>
          <w:bCs/>
        </w:rPr>
      </w:pPr>
      <w:r w:rsidRPr="00B45522">
        <w:rPr>
          <w:rFonts w:ascii="Candara" w:eastAsia="MS Mincho" w:hAnsi="Candara"/>
          <w:bCs/>
        </w:rPr>
        <w:t>Role</w:t>
      </w:r>
      <w:r w:rsidRPr="00B45522">
        <w:rPr>
          <w:rFonts w:ascii="Candara" w:eastAsia="MS Mincho" w:hAnsi="Candara"/>
          <w:bCs/>
        </w:rPr>
        <w:tab/>
      </w:r>
      <w:r w:rsidRPr="00B45522">
        <w:rPr>
          <w:rFonts w:ascii="Candara" w:eastAsia="MS Mincho" w:hAnsi="Candara"/>
          <w:bCs/>
        </w:rPr>
        <w:tab/>
        <w:t>FICO Consultant</w:t>
      </w:r>
    </w:p>
    <w:p w14:paraId="62CD93EA" w14:textId="77777777" w:rsidR="00C60E15" w:rsidRDefault="007D760A" w:rsidP="00123501">
      <w:pPr>
        <w:jc w:val="both"/>
        <w:rPr>
          <w:rFonts w:ascii="Candara" w:eastAsia="MS Mincho" w:hAnsi="Candara"/>
          <w:bCs/>
        </w:rPr>
      </w:pPr>
      <w:r w:rsidRPr="00B45522">
        <w:rPr>
          <w:rFonts w:ascii="Candara" w:eastAsia="MS Mincho" w:hAnsi="Candara"/>
          <w:bCs/>
        </w:rPr>
        <w:t>Project</w:t>
      </w:r>
      <w:r w:rsidRPr="00B45522">
        <w:rPr>
          <w:rFonts w:ascii="Candara" w:eastAsia="MS Mincho" w:hAnsi="Candara"/>
          <w:bCs/>
        </w:rPr>
        <w:tab/>
      </w:r>
      <w:r w:rsidRPr="00B45522">
        <w:rPr>
          <w:rFonts w:ascii="Candara" w:eastAsia="MS Mincho" w:hAnsi="Candara"/>
          <w:bCs/>
        </w:rPr>
        <w:tab/>
      </w:r>
      <w:r w:rsidR="00C60E15">
        <w:rPr>
          <w:rFonts w:ascii="Candara" w:eastAsia="MS Mincho" w:hAnsi="Candara"/>
          <w:bCs/>
        </w:rPr>
        <w:t xml:space="preserve">Implementation project </w:t>
      </w:r>
    </w:p>
    <w:p w14:paraId="62CD93EB" w14:textId="77777777" w:rsidR="007D760A" w:rsidRPr="00B45522" w:rsidRDefault="00C60E15" w:rsidP="00123501">
      <w:pPr>
        <w:jc w:val="both"/>
        <w:rPr>
          <w:rFonts w:ascii="Candara" w:eastAsia="MS Mincho" w:hAnsi="Candara"/>
          <w:bCs/>
        </w:rPr>
      </w:pPr>
      <w:r>
        <w:rPr>
          <w:rFonts w:ascii="Candara" w:hAnsi="Candara"/>
          <w:b/>
          <w:bCs/>
        </w:rPr>
        <w:tab/>
      </w:r>
      <w:r>
        <w:rPr>
          <w:rFonts w:ascii="Candara" w:hAnsi="Candara"/>
          <w:b/>
          <w:bCs/>
        </w:rPr>
        <w:tab/>
      </w:r>
      <w:r w:rsidR="007D760A" w:rsidRPr="00B45522">
        <w:rPr>
          <w:rFonts w:ascii="Candara" w:hAnsi="Candara"/>
          <w:b/>
          <w:bCs/>
        </w:rPr>
        <w:t>Kshitij</w:t>
      </w:r>
      <w:r w:rsidR="007D760A" w:rsidRPr="00B45522">
        <w:rPr>
          <w:rFonts w:ascii="Candara" w:eastAsia="MS Mincho" w:hAnsi="Candara"/>
          <w:bCs/>
        </w:rPr>
        <w:t xml:space="preserve"> - mySAP ERP 2005 Implementation </w:t>
      </w:r>
      <w:r w:rsidR="007D760A" w:rsidRPr="00B45522">
        <w:rPr>
          <w:rFonts w:ascii="Candara" w:eastAsia="MS Mincho" w:hAnsi="Candara"/>
          <w:bCs/>
        </w:rPr>
        <w:tab/>
      </w:r>
      <w:r w:rsidR="007D760A" w:rsidRPr="00B45522">
        <w:rPr>
          <w:rFonts w:ascii="Candara" w:eastAsia="MS Mincho" w:hAnsi="Candara"/>
          <w:bCs/>
        </w:rPr>
        <w:tab/>
        <w:t xml:space="preserve">        </w:t>
      </w:r>
      <w:r w:rsidR="007D760A" w:rsidRPr="00B45522">
        <w:rPr>
          <w:rFonts w:ascii="Candara" w:eastAsia="MS Mincho" w:hAnsi="Candara"/>
          <w:bCs/>
        </w:rPr>
        <w:tab/>
      </w:r>
      <w:r w:rsidR="007D760A" w:rsidRPr="00B45522">
        <w:rPr>
          <w:rFonts w:ascii="Candara" w:eastAsia="MS Mincho" w:hAnsi="Candara"/>
          <w:bCs/>
        </w:rPr>
        <w:tab/>
        <w:t xml:space="preserve">  </w:t>
      </w:r>
    </w:p>
    <w:p w14:paraId="62CD93EC" w14:textId="77777777" w:rsidR="007D760A" w:rsidRPr="00B45522" w:rsidRDefault="007D760A" w:rsidP="00123501">
      <w:pPr>
        <w:pStyle w:val="BodyText"/>
        <w:widowControl w:val="0"/>
        <w:spacing w:after="0"/>
        <w:rPr>
          <w:rFonts w:ascii="Candara" w:eastAsia="MS Mincho" w:hAnsi="Candara"/>
          <w:szCs w:val="22"/>
        </w:rPr>
      </w:pPr>
      <w:r w:rsidRPr="00B45522">
        <w:rPr>
          <w:rFonts w:ascii="Candara" w:eastAsia="MS Mincho" w:hAnsi="Candara"/>
          <w:szCs w:val="22"/>
        </w:rPr>
        <w:t>ITC made its entry to the education and stationery business with its Paperkraft brand in the premium segment in 2002; and later expanded into the popular segment with its Classmate brand in 2003. By 2007, Classmate became the largest Notebook brand in the country. Together, Classmate and Paperkraft offer a range of products in the Education &amp; Stationery space to the discerning consumer, providing unrivalled value in terms of product &amp; price.</w:t>
      </w:r>
    </w:p>
    <w:p w14:paraId="62CD93ED" w14:textId="77777777" w:rsidR="007D760A" w:rsidRPr="00B45522" w:rsidRDefault="007D760A" w:rsidP="00123501">
      <w:pPr>
        <w:pStyle w:val="BodyText"/>
        <w:widowControl w:val="0"/>
        <w:spacing w:after="0"/>
        <w:rPr>
          <w:rFonts w:ascii="Candara" w:eastAsia="MS Mincho" w:hAnsi="Candara"/>
          <w:szCs w:val="22"/>
          <w:highlight w:val="yellow"/>
        </w:rPr>
      </w:pPr>
    </w:p>
    <w:p w14:paraId="62CD93EE" w14:textId="77777777" w:rsidR="007D760A" w:rsidRPr="00B45522" w:rsidRDefault="007D760A" w:rsidP="00123501">
      <w:pPr>
        <w:widowControl w:val="0"/>
        <w:numPr>
          <w:ilvl w:val="0"/>
          <w:numId w:val="13"/>
        </w:numPr>
        <w:spacing w:after="0" w:line="240" w:lineRule="auto"/>
        <w:jc w:val="both"/>
        <w:rPr>
          <w:rFonts w:ascii="Candara" w:hAnsi="Candara"/>
        </w:rPr>
      </w:pPr>
      <w:r w:rsidRPr="00B45522">
        <w:rPr>
          <w:rFonts w:ascii="Candara" w:hAnsi="Candara"/>
        </w:rPr>
        <w:t>Business Process Study and Preparation of Business Blue Print , Business Process Master List</w:t>
      </w:r>
    </w:p>
    <w:p w14:paraId="62CD93EF" w14:textId="77777777" w:rsidR="007D760A" w:rsidRPr="00B45522" w:rsidRDefault="007D760A" w:rsidP="00123501">
      <w:pPr>
        <w:widowControl w:val="0"/>
        <w:numPr>
          <w:ilvl w:val="0"/>
          <w:numId w:val="13"/>
        </w:numPr>
        <w:spacing w:after="0" w:line="240" w:lineRule="auto"/>
        <w:jc w:val="both"/>
        <w:rPr>
          <w:rFonts w:ascii="Candara" w:hAnsi="Candara"/>
        </w:rPr>
      </w:pPr>
      <w:r w:rsidRPr="00B45522">
        <w:rPr>
          <w:rFonts w:ascii="Candara" w:hAnsi="Candara"/>
        </w:rPr>
        <w:t>Requirement gathering by meeting Finance process leads and mapping it with SAP Functionality Configuration of GL, Asset Accounting, Investment Management, Cost Center Accounting, Profit Center Accounting, Internal Order, CO-Product Costing, Withholding tax and VAT</w:t>
      </w:r>
    </w:p>
    <w:p w14:paraId="62CD93F0" w14:textId="77777777" w:rsidR="007D760A" w:rsidRPr="00B45522" w:rsidRDefault="007D760A" w:rsidP="00123501">
      <w:pPr>
        <w:widowControl w:val="0"/>
        <w:numPr>
          <w:ilvl w:val="0"/>
          <w:numId w:val="13"/>
        </w:numPr>
        <w:spacing w:after="0" w:line="240" w:lineRule="auto"/>
        <w:jc w:val="both"/>
        <w:rPr>
          <w:rFonts w:ascii="Candara" w:eastAsia="MS Mincho" w:hAnsi="Candara"/>
        </w:rPr>
      </w:pPr>
      <w:r w:rsidRPr="00B45522">
        <w:rPr>
          <w:rFonts w:ascii="Candara" w:eastAsia="MS Mincho" w:hAnsi="Candara"/>
        </w:rPr>
        <w:t>Configuration of Screen variants for more control</w:t>
      </w:r>
    </w:p>
    <w:p w14:paraId="62CD93F1" w14:textId="77777777" w:rsidR="007D760A" w:rsidRPr="00B45522" w:rsidRDefault="007D760A" w:rsidP="00123501">
      <w:pPr>
        <w:widowControl w:val="0"/>
        <w:numPr>
          <w:ilvl w:val="0"/>
          <w:numId w:val="13"/>
        </w:numPr>
        <w:spacing w:after="0" w:line="240" w:lineRule="auto"/>
        <w:jc w:val="both"/>
        <w:rPr>
          <w:rFonts w:ascii="Candara" w:hAnsi="Candara"/>
        </w:rPr>
      </w:pPr>
      <w:r w:rsidRPr="00B45522">
        <w:rPr>
          <w:rFonts w:ascii="Candara" w:hAnsi="Candara"/>
        </w:rPr>
        <w:t xml:space="preserve">Preparation of Function specifications for RICEF objects  </w:t>
      </w:r>
    </w:p>
    <w:p w14:paraId="62CD93F2" w14:textId="77777777" w:rsidR="007D760A" w:rsidRPr="00B45522" w:rsidRDefault="007D760A" w:rsidP="00123501">
      <w:pPr>
        <w:widowControl w:val="0"/>
        <w:numPr>
          <w:ilvl w:val="0"/>
          <w:numId w:val="13"/>
        </w:numPr>
        <w:spacing w:after="0" w:line="240" w:lineRule="auto"/>
        <w:jc w:val="both"/>
        <w:rPr>
          <w:rFonts w:ascii="Candara" w:hAnsi="Candara"/>
        </w:rPr>
      </w:pPr>
      <w:r w:rsidRPr="00B45522">
        <w:rPr>
          <w:rFonts w:ascii="Candara" w:hAnsi="Candara"/>
        </w:rPr>
        <w:t xml:space="preserve">Unit testing, Integration testing, Data  mapping and LSMW for upload of master and transaction data </w:t>
      </w:r>
    </w:p>
    <w:p w14:paraId="62CD93F3" w14:textId="77777777" w:rsidR="007D760A" w:rsidRPr="00B45522" w:rsidRDefault="007D760A" w:rsidP="00123501">
      <w:pPr>
        <w:widowControl w:val="0"/>
        <w:numPr>
          <w:ilvl w:val="0"/>
          <w:numId w:val="13"/>
        </w:numPr>
        <w:spacing w:after="0" w:line="240" w:lineRule="auto"/>
        <w:jc w:val="both"/>
        <w:rPr>
          <w:rFonts w:ascii="Candara" w:hAnsi="Candara"/>
        </w:rPr>
      </w:pPr>
      <w:r w:rsidRPr="00B45522">
        <w:rPr>
          <w:rFonts w:ascii="Candara" w:hAnsi="Candara"/>
        </w:rPr>
        <w:t>Final Preparation –  Integration testing, Preparation of user manual and end user training</w:t>
      </w:r>
    </w:p>
    <w:p w14:paraId="62CD93F4" w14:textId="77777777" w:rsidR="007D760A" w:rsidRPr="00B45522" w:rsidRDefault="007D760A" w:rsidP="00123501">
      <w:pPr>
        <w:widowControl w:val="0"/>
        <w:numPr>
          <w:ilvl w:val="0"/>
          <w:numId w:val="13"/>
        </w:numPr>
        <w:spacing w:after="0" w:line="240" w:lineRule="auto"/>
        <w:jc w:val="both"/>
        <w:rPr>
          <w:rFonts w:ascii="Candara" w:hAnsi="Candara"/>
        </w:rPr>
      </w:pPr>
      <w:r w:rsidRPr="00B45522">
        <w:rPr>
          <w:rFonts w:ascii="Candara" w:hAnsi="Candara"/>
        </w:rPr>
        <w:t xml:space="preserve">Go-live Support </w:t>
      </w:r>
    </w:p>
    <w:p w14:paraId="62CD93F5" w14:textId="77777777" w:rsidR="007D760A" w:rsidRPr="00B45522" w:rsidRDefault="007D760A" w:rsidP="00B46E1C">
      <w:pPr>
        <w:widowControl w:val="0"/>
        <w:spacing w:after="0" w:line="240" w:lineRule="auto"/>
        <w:jc w:val="both"/>
        <w:rPr>
          <w:rFonts w:ascii="Candara" w:hAnsi="Candara"/>
        </w:rPr>
      </w:pPr>
    </w:p>
    <w:p w14:paraId="62CD93F7" w14:textId="77777777" w:rsidR="007D760A" w:rsidRPr="00B45522" w:rsidRDefault="007D760A" w:rsidP="00123501">
      <w:pPr>
        <w:jc w:val="both"/>
        <w:rPr>
          <w:rFonts w:ascii="Candara" w:eastAsia="MS Mincho" w:hAnsi="Candara"/>
          <w:b/>
        </w:rPr>
      </w:pPr>
      <w:r w:rsidRPr="00B45522">
        <w:rPr>
          <w:rFonts w:ascii="Candara" w:eastAsia="MS Mincho" w:hAnsi="Candara"/>
          <w:b/>
        </w:rPr>
        <w:t xml:space="preserve">Client </w:t>
      </w:r>
      <w:r w:rsidRPr="00B45522">
        <w:rPr>
          <w:rFonts w:ascii="Candara" w:eastAsia="MS Mincho" w:hAnsi="Candara"/>
          <w:b/>
        </w:rPr>
        <w:tab/>
      </w:r>
      <w:r w:rsidRPr="00B45522">
        <w:rPr>
          <w:rFonts w:ascii="Candara" w:eastAsia="MS Mincho" w:hAnsi="Candara"/>
          <w:b/>
        </w:rPr>
        <w:tab/>
        <w:t xml:space="preserve">Tata Steel Thailand Plc - Bangkok, Thailand </w:t>
      </w:r>
      <w:r w:rsidRPr="00B45522">
        <w:rPr>
          <w:rFonts w:ascii="Candara" w:eastAsia="MS Mincho" w:hAnsi="Candara"/>
          <w:b/>
        </w:rPr>
        <w:tab/>
      </w:r>
      <w:r w:rsidRPr="00B45522">
        <w:rPr>
          <w:rFonts w:ascii="Candara" w:eastAsia="MS Mincho" w:hAnsi="Candara"/>
          <w:b/>
        </w:rPr>
        <w:tab/>
      </w:r>
      <w:r w:rsidRPr="00B45522">
        <w:rPr>
          <w:rFonts w:ascii="Candara" w:eastAsia="MS Mincho" w:hAnsi="Candara"/>
          <w:b/>
        </w:rPr>
        <w:tab/>
        <w:t xml:space="preserve">        Oct 2007 to Sept 2008</w:t>
      </w:r>
    </w:p>
    <w:p w14:paraId="62CD93F8" w14:textId="77777777" w:rsidR="007D760A" w:rsidRPr="00B45522" w:rsidRDefault="007D760A" w:rsidP="00123501">
      <w:pPr>
        <w:jc w:val="both"/>
        <w:rPr>
          <w:rFonts w:ascii="Candara" w:eastAsia="MS Mincho" w:hAnsi="Candara"/>
          <w:bCs/>
        </w:rPr>
      </w:pPr>
      <w:r w:rsidRPr="00B45522">
        <w:rPr>
          <w:rFonts w:ascii="Candara" w:eastAsia="MS Mincho" w:hAnsi="Candara"/>
          <w:bCs/>
        </w:rPr>
        <w:t>Role</w:t>
      </w:r>
      <w:r w:rsidRPr="00B45522">
        <w:rPr>
          <w:rFonts w:ascii="Candara" w:eastAsia="MS Mincho" w:hAnsi="Candara"/>
          <w:bCs/>
        </w:rPr>
        <w:tab/>
      </w:r>
      <w:r w:rsidRPr="00B45522">
        <w:rPr>
          <w:rFonts w:ascii="Candara" w:eastAsia="MS Mincho" w:hAnsi="Candara"/>
          <w:bCs/>
        </w:rPr>
        <w:tab/>
        <w:t xml:space="preserve">FICO Consultant </w:t>
      </w:r>
    </w:p>
    <w:p w14:paraId="62CD93F9" w14:textId="77777777" w:rsidR="00482359" w:rsidRDefault="007D760A" w:rsidP="00123501">
      <w:pPr>
        <w:jc w:val="both"/>
        <w:rPr>
          <w:rFonts w:ascii="Candara" w:eastAsia="MS Mincho" w:hAnsi="Candara"/>
          <w:bCs/>
        </w:rPr>
      </w:pPr>
      <w:r w:rsidRPr="00B45522">
        <w:rPr>
          <w:rFonts w:ascii="Candara" w:eastAsia="MS Mincho" w:hAnsi="Candara"/>
          <w:bCs/>
        </w:rPr>
        <w:t xml:space="preserve">Project </w:t>
      </w:r>
      <w:r w:rsidRPr="00B45522">
        <w:rPr>
          <w:rFonts w:ascii="Candara" w:eastAsia="MS Mincho" w:hAnsi="Candara"/>
          <w:bCs/>
        </w:rPr>
        <w:tab/>
      </w:r>
      <w:r w:rsidR="00482359">
        <w:rPr>
          <w:rFonts w:ascii="Candara" w:eastAsia="MS Mincho" w:hAnsi="Candara"/>
          <w:bCs/>
        </w:rPr>
        <w:tab/>
        <w:t xml:space="preserve">Implementation project </w:t>
      </w:r>
      <w:r w:rsidRPr="00B45522">
        <w:rPr>
          <w:rFonts w:ascii="Candara" w:eastAsia="MS Mincho" w:hAnsi="Candara"/>
          <w:bCs/>
        </w:rPr>
        <w:tab/>
      </w:r>
    </w:p>
    <w:p w14:paraId="62CD93FA" w14:textId="77777777" w:rsidR="007D760A" w:rsidRPr="00B45522" w:rsidRDefault="00482359" w:rsidP="00123501">
      <w:pPr>
        <w:jc w:val="both"/>
        <w:rPr>
          <w:rFonts w:ascii="Candara" w:eastAsia="MS Mincho" w:hAnsi="Candara"/>
          <w:bCs/>
        </w:rPr>
      </w:pPr>
      <w:r>
        <w:rPr>
          <w:rFonts w:ascii="Candara" w:eastAsia="MS Mincho" w:hAnsi="Candara"/>
          <w:b/>
          <w:bCs/>
        </w:rPr>
        <w:tab/>
      </w:r>
      <w:r>
        <w:rPr>
          <w:rFonts w:ascii="Candara" w:eastAsia="MS Mincho" w:hAnsi="Candara"/>
          <w:b/>
          <w:bCs/>
        </w:rPr>
        <w:tab/>
      </w:r>
      <w:r w:rsidR="007D760A" w:rsidRPr="00B45522">
        <w:rPr>
          <w:rFonts w:ascii="Candara" w:eastAsia="MS Mincho" w:hAnsi="Candara"/>
          <w:b/>
          <w:bCs/>
        </w:rPr>
        <w:t>Yatra</w:t>
      </w:r>
      <w:r w:rsidR="007D760A" w:rsidRPr="00B45522">
        <w:rPr>
          <w:rFonts w:ascii="Candara" w:eastAsia="MS Mincho" w:hAnsi="Candara"/>
          <w:bCs/>
        </w:rPr>
        <w:t xml:space="preserve"> </w:t>
      </w:r>
      <w:r w:rsidR="007D760A" w:rsidRPr="00B45522">
        <w:rPr>
          <w:rFonts w:ascii="Candara" w:eastAsia="MS Mincho" w:hAnsi="Candara"/>
          <w:bCs/>
        </w:rPr>
        <w:tab/>
        <w:t xml:space="preserve">mySAP ERP 2005 ECC 2006 Implementation                                </w:t>
      </w:r>
      <w:r w:rsidR="007D760A" w:rsidRPr="00B45522">
        <w:rPr>
          <w:rFonts w:ascii="Candara" w:eastAsia="MS Mincho" w:hAnsi="Candara"/>
          <w:bCs/>
        </w:rPr>
        <w:tab/>
      </w:r>
      <w:r w:rsidR="007D760A" w:rsidRPr="00B45522">
        <w:rPr>
          <w:rFonts w:ascii="Candara" w:eastAsia="MS Mincho" w:hAnsi="Candara"/>
          <w:bCs/>
        </w:rPr>
        <w:tab/>
        <w:t xml:space="preserve">  </w:t>
      </w:r>
    </w:p>
    <w:p w14:paraId="62CD93FB" w14:textId="77777777" w:rsidR="007D760A" w:rsidRPr="00B45522" w:rsidRDefault="007D760A" w:rsidP="00123501">
      <w:pPr>
        <w:pStyle w:val="CommentSubject"/>
        <w:widowControl w:val="0"/>
        <w:jc w:val="both"/>
        <w:rPr>
          <w:rFonts w:ascii="Candara" w:hAnsi="Candara" w:cs="Arial"/>
          <w:b w:val="0"/>
          <w:sz w:val="22"/>
          <w:szCs w:val="22"/>
        </w:rPr>
      </w:pPr>
      <w:r w:rsidRPr="00B45522">
        <w:rPr>
          <w:rFonts w:ascii="Candara" w:hAnsi="Candara" w:cs="Arial"/>
          <w:bCs w:val="0"/>
          <w:sz w:val="22"/>
          <w:szCs w:val="22"/>
        </w:rPr>
        <w:t>Project description:</w:t>
      </w:r>
    </w:p>
    <w:p w14:paraId="62CD93FC" w14:textId="77777777" w:rsidR="007D760A" w:rsidRPr="00B45522" w:rsidRDefault="007D760A" w:rsidP="00123501">
      <w:pPr>
        <w:jc w:val="both"/>
        <w:rPr>
          <w:rFonts w:ascii="Candara" w:eastAsia="MS Mincho" w:hAnsi="Candara"/>
        </w:rPr>
      </w:pPr>
      <w:r w:rsidRPr="00B45522">
        <w:rPr>
          <w:rFonts w:ascii="Candara" w:eastAsia="MS Mincho" w:hAnsi="Candara"/>
        </w:rPr>
        <w:t xml:space="preserve">Tata Steel Thailand PLC (TSTH) was formerly Millennium Steel PLC and was part of Siam Group of companies and later absorbed by Tata Steel, India. Though TSTH was on SAP, as the system ownership was with Siam Group and for a limited period support, TSTH is implemented its own SAP system. </w:t>
      </w:r>
    </w:p>
    <w:p w14:paraId="62CD93FD" w14:textId="77777777" w:rsidR="007D760A" w:rsidRPr="00B45522" w:rsidRDefault="007D760A" w:rsidP="00123501">
      <w:pPr>
        <w:widowControl w:val="0"/>
        <w:numPr>
          <w:ilvl w:val="0"/>
          <w:numId w:val="16"/>
        </w:numPr>
        <w:spacing w:after="0" w:line="240" w:lineRule="auto"/>
        <w:jc w:val="both"/>
        <w:rPr>
          <w:rFonts w:ascii="Candara" w:hAnsi="Candara"/>
        </w:rPr>
      </w:pPr>
      <w:r w:rsidRPr="00B45522">
        <w:rPr>
          <w:rFonts w:ascii="Candara" w:hAnsi="Candara"/>
        </w:rPr>
        <w:t>Business Process Study and Preparation of Business Blue Print , Business Process Master List</w:t>
      </w:r>
    </w:p>
    <w:p w14:paraId="62CD93FE" w14:textId="77777777" w:rsidR="007D760A" w:rsidRPr="00B45522" w:rsidRDefault="007D760A" w:rsidP="00123501">
      <w:pPr>
        <w:widowControl w:val="0"/>
        <w:numPr>
          <w:ilvl w:val="0"/>
          <w:numId w:val="16"/>
        </w:numPr>
        <w:spacing w:after="0" w:line="240" w:lineRule="auto"/>
        <w:jc w:val="both"/>
        <w:rPr>
          <w:rFonts w:ascii="Candara" w:hAnsi="Candara"/>
        </w:rPr>
      </w:pPr>
      <w:r w:rsidRPr="00B45522">
        <w:rPr>
          <w:rFonts w:ascii="Candara" w:hAnsi="Candara"/>
        </w:rPr>
        <w:t xml:space="preserve">As is To be study and Fit Gap Analysis </w:t>
      </w:r>
    </w:p>
    <w:p w14:paraId="62CD93FF" w14:textId="77777777" w:rsidR="007D760A" w:rsidRPr="00B45522" w:rsidRDefault="007D760A" w:rsidP="00123501">
      <w:pPr>
        <w:widowControl w:val="0"/>
        <w:numPr>
          <w:ilvl w:val="0"/>
          <w:numId w:val="16"/>
        </w:numPr>
        <w:spacing w:after="0" w:line="240" w:lineRule="auto"/>
        <w:jc w:val="both"/>
        <w:rPr>
          <w:rFonts w:ascii="Candara" w:hAnsi="Candara"/>
        </w:rPr>
      </w:pPr>
      <w:r w:rsidRPr="00B45522">
        <w:rPr>
          <w:rFonts w:ascii="Candara" w:hAnsi="Candara"/>
        </w:rPr>
        <w:t>Realization Phase – Configuration of Accounts Payable, Accounts Receivable, New GL and Asset Accounting, Banking</w:t>
      </w:r>
    </w:p>
    <w:p w14:paraId="62CD9400" w14:textId="77777777" w:rsidR="007D760A" w:rsidRPr="00B45522" w:rsidRDefault="007D760A" w:rsidP="00123501">
      <w:pPr>
        <w:widowControl w:val="0"/>
        <w:numPr>
          <w:ilvl w:val="0"/>
          <w:numId w:val="16"/>
        </w:numPr>
        <w:spacing w:after="0" w:line="240" w:lineRule="auto"/>
        <w:jc w:val="both"/>
        <w:rPr>
          <w:rFonts w:ascii="Candara" w:hAnsi="Candara"/>
        </w:rPr>
      </w:pPr>
      <w:r w:rsidRPr="00B45522">
        <w:rPr>
          <w:rFonts w:ascii="Candara" w:hAnsi="Candara"/>
        </w:rPr>
        <w:t>Design and Configuration of P2P and O2C cycle, Foreign exchange valuation</w:t>
      </w:r>
    </w:p>
    <w:p w14:paraId="62CD9401" w14:textId="77777777" w:rsidR="007D760A" w:rsidRPr="00B45522" w:rsidRDefault="007D760A" w:rsidP="00123501">
      <w:pPr>
        <w:widowControl w:val="0"/>
        <w:numPr>
          <w:ilvl w:val="0"/>
          <w:numId w:val="16"/>
        </w:numPr>
        <w:spacing w:after="0" w:line="240" w:lineRule="auto"/>
        <w:jc w:val="both"/>
        <w:rPr>
          <w:rFonts w:ascii="Candara" w:hAnsi="Candara"/>
        </w:rPr>
      </w:pPr>
      <w:r w:rsidRPr="00B45522">
        <w:rPr>
          <w:rFonts w:ascii="Candara" w:hAnsi="Candara"/>
        </w:rPr>
        <w:t xml:space="preserve">Configuration of Value Added Tax </w:t>
      </w:r>
      <w:r w:rsidR="00C0336A">
        <w:rPr>
          <w:rFonts w:ascii="Candara" w:hAnsi="Candara"/>
        </w:rPr>
        <w:t xml:space="preserve">(VAT) </w:t>
      </w:r>
      <w:r w:rsidRPr="00B45522">
        <w:rPr>
          <w:rFonts w:ascii="Candara" w:hAnsi="Candara"/>
        </w:rPr>
        <w:t xml:space="preserve">for tax compliance and reporting as per Country Thailand version </w:t>
      </w:r>
    </w:p>
    <w:p w14:paraId="62CD9402" w14:textId="77777777" w:rsidR="007D760A" w:rsidRPr="00B45522" w:rsidRDefault="007D760A" w:rsidP="00123501">
      <w:pPr>
        <w:widowControl w:val="0"/>
        <w:numPr>
          <w:ilvl w:val="0"/>
          <w:numId w:val="16"/>
        </w:numPr>
        <w:spacing w:after="0" w:line="240" w:lineRule="auto"/>
        <w:jc w:val="both"/>
        <w:rPr>
          <w:rFonts w:ascii="Candara" w:hAnsi="Candara"/>
        </w:rPr>
      </w:pPr>
      <w:r w:rsidRPr="00B45522">
        <w:rPr>
          <w:rFonts w:ascii="Candara" w:hAnsi="Candara"/>
        </w:rPr>
        <w:t>FI-SD Integration, FI-MM Integration, FI-HR Integration</w:t>
      </w:r>
    </w:p>
    <w:p w14:paraId="62CD9403" w14:textId="77777777" w:rsidR="007D760A" w:rsidRPr="00B45522" w:rsidRDefault="007D760A" w:rsidP="00123501">
      <w:pPr>
        <w:widowControl w:val="0"/>
        <w:numPr>
          <w:ilvl w:val="0"/>
          <w:numId w:val="16"/>
        </w:numPr>
        <w:spacing w:after="0" w:line="240" w:lineRule="auto"/>
        <w:jc w:val="both"/>
        <w:rPr>
          <w:rFonts w:ascii="Candara" w:hAnsi="Candara"/>
        </w:rPr>
      </w:pPr>
      <w:r w:rsidRPr="00B45522">
        <w:rPr>
          <w:rFonts w:ascii="Candara" w:hAnsi="Candara"/>
        </w:rPr>
        <w:lastRenderedPageBreak/>
        <w:t xml:space="preserve">Functional specification for customized reports and invoice layouts </w:t>
      </w:r>
    </w:p>
    <w:p w14:paraId="62CD9404" w14:textId="77777777" w:rsidR="007D760A" w:rsidRPr="00B45522" w:rsidRDefault="007D760A" w:rsidP="00123501">
      <w:pPr>
        <w:widowControl w:val="0"/>
        <w:numPr>
          <w:ilvl w:val="0"/>
          <w:numId w:val="16"/>
        </w:numPr>
        <w:spacing w:after="0" w:line="240" w:lineRule="auto"/>
        <w:jc w:val="both"/>
        <w:rPr>
          <w:rFonts w:ascii="Candara" w:hAnsi="Candara"/>
        </w:rPr>
      </w:pPr>
      <w:r w:rsidRPr="00B45522">
        <w:rPr>
          <w:rFonts w:ascii="Candara" w:hAnsi="Candara"/>
        </w:rPr>
        <w:t xml:space="preserve">Unit testing, Data mapping and LSMW for upload of master and transaction data </w:t>
      </w:r>
    </w:p>
    <w:p w14:paraId="62CD9405" w14:textId="77777777" w:rsidR="007D760A" w:rsidRPr="00B45522" w:rsidRDefault="007D760A" w:rsidP="00123501">
      <w:pPr>
        <w:widowControl w:val="0"/>
        <w:numPr>
          <w:ilvl w:val="0"/>
          <w:numId w:val="16"/>
        </w:numPr>
        <w:spacing w:after="0" w:line="240" w:lineRule="auto"/>
        <w:jc w:val="both"/>
        <w:rPr>
          <w:rFonts w:ascii="Candara" w:hAnsi="Candara"/>
        </w:rPr>
      </w:pPr>
      <w:r w:rsidRPr="00B45522">
        <w:rPr>
          <w:rFonts w:ascii="Candara" w:hAnsi="Candara"/>
        </w:rPr>
        <w:t xml:space="preserve">Banking - Electronic Bank Statement – Deutsche Bank – Multicash format, Manual Bank Statement – Siam Commercial bank(SCB) </w:t>
      </w:r>
    </w:p>
    <w:p w14:paraId="62CD9406" w14:textId="77777777" w:rsidR="007D760A" w:rsidRPr="00B45522" w:rsidRDefault="007D760A" w:rsidP="00123501">
      <w:pPr>
        <w:widowControl w:val="0"/>
        <w:numPr>
          <w:ilvl w:val="0"/>
          <w:numId w:val="16"/>
        </w:numPr>
        <w:spacing w:after="0" w:line="240" w:lineRule="auto"/>
        <w:jc w:val="both"/>
        <w:rPr>
          <w:rFonts w:ascii="Candara" w:hAnsi="Candara"/>
        </w:rPr>
      </w:pPr>
      <w:r w:rsidRPr="00B45522">
        <w:rPr>
          <w:rFonts w:ascii="Candara" w:hAnsi="Candara"/>
        </w:rPr>
        <w:t>Final Preparation –  Integration testing, Preparation of user manual and end user training</w:t>
      </w:r>
    </w:p>
    <w:p w14:paraId="62CD9407" w14:textId="77777777" w:rsidR="007D760A" w:rsidRPr="00B45522" w:rsidRDefault="007D760A" w:rsidP="00123501">
      <w:pPr>
        <w:widowControl w:val="0"/>
        <w:numPr>
          <w:ilvl w:val="0"/>
          <w:numId w:val="16"/>
        </w:numPr>
        <w:spacing w:after="0" w:line="240" w:lineRule="auto"/>
        <w:jc w:val="both"/>
        <w:rPr>
          <w:rFonts w:ascii="Candara" w:hAnsi="Candara"/>
        </w:rPr>
      </w:pPr>
      <w:r w:rsidRPr="00B45522">
        <w:rPr>
          <w:rFonts w:ascii="Candara" w:hAnsi="Candara"/>
        </w:rPr>
        <w:t xml:space="preserve">Go-live Support </w:t>
      </w:r>
    </w:p>
    <w:p w14:paraId="62CD9408" w14:textId="77777777" w:rsidR="007D760A" w:rsidRPr="00B45522" w:rsidRDefault="007D760A" w:rsidP="00123501">
      <w:pPr>
        <w:pStyle w:val="CommentText"/>
        <w:jc w:val="both"/>
        <w:rPr>
          <w:rFonts w:ascii="Candara" w:hAnsi="Candara"/>
          <w:sz w:val="22"/>
          <w:szCs w:val="22"/>
        </w:rPr>
      </w:pPr>
    </w:p>
    <w:p w14:paraId="62CD9409" w14:textId="77777777" w:rsidR="00141D8F" w:rsidRDefault="00141D8F" w:rsidP="00123501">
      <w:pPr>
        <w:jc w:val="both"/>
        <w:rPr>
          <w:rFonts w:ascii="Candara" w:hAnsi="Candara"/>
          <w:b/>
          <w:snapToGrid w:val="0"/>
        </w:rPr>
      </w:pPr>
    </w:p>
    <w:p w14:paraId="62CD940A" w14:textId="77777777" w:rsidR="007D760A" w:rsidRPr="00B45522" w:rsidRDefault="007D760A" w:rsidP="00123501">
      <w:pPr>
        <w:jc w:val="both"/>
        <w:rPr>
          <w:rFonts w:ascii="Candara" w:hAnsi="Candara"/>
          <w:b/>
          <w:snapToGrid w:val="0"/>
        </w:rPr>
      </w:pPr>
      <w:r w:rsidRPr="00B45522">
        <w:rPr>
          <w:rFonts w:ascii="Candara" w:hAnsi="Candara"/>
          <w:b/>
          <w:snapToGrid w:val="0"/>
        </w:rPr>
        <w:t xml:space="preserve">Client </w:t>
      </w:r>
      <w:r w:rsidRPr="00B45522">
        <w:rPr>
          <w:rFonts w:ascii="Candara" w:hAnsi="Candara"/>
          <w:b/>
          <w:snapToGrid w:val="0"/>
        </w:rPr>
        <w:tab/>
      </w:r>
      <w:r w:rsidRPr="00B45522">
        <w:rPr>
          <w:rFonts w:ascii="Candara" w:hAnsi="Candara"/>
          <w:b/>
          <w:snapToGrid w:val="0"/>
        </w:rPr>
        <w:tab/>
        <w:t xml:space="preserve">Banca Antonvenata - Padova, Italy </w:t>
      </w:r>
      <w:r w:rsidRPr="00B45522">
        <w:rPr>
          <w:rFonts w:ascii="Candara" w:hAnsi="Candara"/>
          <w:b/>
          <w:snapToGrid w:val="0"/>
        </w:rPr>
        <w:tab/>
        <w:t xml:space="preserve">                                                         May 2007 to </w:t>
      </w:r>
      <w:r w:rsidRPr="00B45522">
        <w:rPr>
          <w:rFonts w:ascii="Candara" w:hAnsi="Candara" w:cs="Arial"/>
          <w:b/>
        </w:rPr>
        <w:t>Sep 2007</w:t>
      </w:r>
    </w:p>
    <w:p w14:paraId="62CD940B" w14:textId="77777777" w:rsidR="007D760A" w:rsidRPr="00B45522" w:rsidRDefault="007D760A" w:rsidP="00123501">
      <w:pPr>
        <w:pStyle w:val="BodyText"/>
        <w:widowControl w:val="0"/>
        <w:spacing w:after="0"/>
        <w:rPr>
          <w:rFonts w:ascii="Candara" w:hAnsi="Candara"/>
          <w:bCs/>
          <w:snapToGrid w:val="0"/>
          <w:szCs w:val="22"/>
        </w:rPr>
      </w:pPr>
      <w:r w:rsidRPr="00B45522">
        <w:rPr>
          <w:rFonts w:ascii="Candara" w:hAnsi="Candara"/>
          <w:bCs/>
          <w:snapToGrid w:val="0"/>
          <w:szCs w:val="22"/>
        </w:rPr>
        <w:t>Role</w:t>
      </w:r>
      <w:r w:rsidRPr="00B45522">
        <w:rPr>
          <w:rFonts w:ascii="Candara" w:hAnsi="Candara"/>
          <w:bCs/>
          <w:snapToGrid w:val="0"/>
          <w:szCs w:val="22"/>
        </w:rPr>
        <w:tab/>
      </w:r>
      <w:r w:rsidRPr="00B45522">
        <w:rPr>
          <w:rFonts w:ascii="Candara" w:hAnsi="Candara"/>
          <w:bCs/>
          <w:snapToGrid w:val="0"/>
          <w:szCs w:val="22"/>
        </w:rPr>
        <w:tab/>
        <w:t xml:space="preserve">FI Consultant        </w:t>
      </w:r>
      <w:r w:rsidRPr="00B45522">
        <w:rPr>
          <w:rFonts w:ascii="Candara" w:hAnsi="Candara"/>
          <w:bCs/>
          <w:snapToGrid w:val="0"/>
          <w:szCs w:val="22"/>
        </w:rPr>
        <w:tab/>
      </w:r>
      <w:r w:rsidRPr="00B45522">
        <w:rPr>
          <w:rFonts w:ascii="Candara" w:hAnsi="Candara"/>
          <w:bCs/>
          <w:snapToGrid w:val="0"/>
          <w:szCs w:val="22"/>
        </w:rPr>
        <w:tab/>
        <w:t xml:space="preserve">  </w:t>
      </w:r>
    </w:p>
    <w:p w14:paraId="62CD940C" w14:textId="77777777" w:rsidR="007D760A" w:rsidRPr="00B45522" w:rsidRDefault="007D760A" w:rsidP="00A86466">
      <w:pPr>
        <w:pStyle w:val="BodyText"/>
        <w:widowControl w:val="0"/>
        <w:spacing w:after="0"/>
        <w:rPr>
          <w:rFonts w:ascii="Candara" w:hAnsi="Candara" w:cs="Arial"/>
        </w:rPr>
      </w:pPr>
      <w:r w:rsidRPr="00B45522">
        <w:rPr>
          <w:rFonts w:ascii="Candara" w:hAnsi="Candara"/>
          <w:bCs/>
          <w:snapToGrid w:val="0"/>
          <w:szCs w:val="22"/>
        </w:rPr>
        <w:t>Project</w:t>
      </w:r>
      <w:r w:rsidRPr="00B45522">
        <w:rPr>
          <w:rFonts w:ascii="Candara" w:hAnsi="Candara"/>
          <w:bCs/>
          <w:snapToGrid w:val="0"/>
          <w:szCs w:val="22"/>
        </w:rPr>
        <w:tab/>
      </w:r>
      <w:r w:rsidRPr="00B45522">
        <w:rPr>
          <w:rFonts w:ascii="Candara" w:hAnsi="Candara"/>
          <w:bCs/>
          <w:snapToGrid w:val="0"/>
          <w:szCs w:val="22"/>
        </w:rPr>
        <w:tab/>
        <w:t>SAP Upgrade Assessment</w:t>
      </w:r>
      <w:r w:rsidRPr="00B45522">
        <w:rPr>
          <w:rFonts w:ascii="Candara" w:hAnsi="Candara" w:cs="Arial"/>
        </w:rPr>
        <w:t xml:space="preserve"> </w:t>
      </w:r>
    </w:p>
    <w:p w14:paraId="62CD940D" w14:textId="77777777" w:rsidR="007D760A" w:rsidRPr="00B45522" w:rsidRDefault="007D760A" w:rsidP="00123501">
      <w:pPr>
        <w:widowControl w:val="0"/>
        <w:numPr>
          <w:ilvl w:val="0"/>
          <w:numId w:val="15"/>
        </w:numPr>
        <w:spacing w:after="0" w:line="240" w:lineRule="auto"/>
        <w:jc w:val="both"/>
        <w:rPr>
          <w:rFonts w:ascii="Candara" w:hAnsi="Candara"/>
        </w:rPr>
      </w:pPr>
      <w:r w:rsidRPr="00B45522">
        <w:rPr>
          <w:rFonts w:ascii="Candara" w:hAnsi="Candara"/>
        </w:rPr>
        <w:t>SAP Functionality usage – Transaction study</w:t>
      </w:r>
    </w:p>
    <w:p w14:paraId="62CD940E" w14:textId="77777777" w:rsidR="007D760A" w:rsidRPr="00B45522" w:rsidRDefault="007D760A" w:rsidP="00123501">
      <w:pPr>
        <w:widowControl w:val="0"/>
        <w:numPr>
          <w:ilvl w:val="0"/>
          <w:numId w:val="15"/>
        </w:numPr>
        <w:spacing w:after="0" w:line="240" w:lineRule="auto"/>
        <w:jc w:val="both"/>
        <w:rPr>
          <w:rFonts w:ascii="Candara" w:hAnsi="Candara"/>
        </w:rPr>
      </w:pPr>
      <w:r w:rsidRPr="00B45522">
        <w:rPr>
          <w:rFonts w:ascii="Candara" w:hAnsi="Candara"/>
        </w:rPr>
        <w:t xml:space="preserve">Customs enhancements developed and their usage – Identified using TCS tool ACE </w:t>
      </w:r>
    </w:p>
    <w:p w14:paraId="62CD940F" w14:textId="77777777" w:rsidR="007D760A" w:rsidRPr="00B45522" w:rsidRDefault="007D760A" w:rsidP="00123501">
      <w:pPr>
        <w:widowControl w:val="0"/>
        <w:numPr>
          <w:ilvl w:val="0"/>
          <w:numId w:val="15"/>
        </w:numPr>
        <w:spacing w:after="0" w:line="240" w:lineRule="auto"/>
        <w:jc w:val="both"/>
        <w:rPr>
          <w:rFonts w:ascii="Candara" w:hAnsi="Candara"/>
        </w:rPr>
      </w:pPr>
      <w:r w:rsidRPr="00B45522">
        <w:rPr>
          <w:rFonts w:ascii="Candara" w:hAnsi="Candara"/>
        </w:rPr>
        <w:t xml:space="preserve">Impact analysis </w:t>
      </w:r>
    </w:p>
    <w:p w14:paraId="62CD9410" w14:textId="77777777" w:rsidR="007D760A" w:rsidRPr="00B45522" w:rsidRDefault="007D760A" w:rsidP="00123501">
      <w:pPr>
        <w:widowControl w:val="0"/>
        <w:numPr>
          <w:ilvl w:val="0"/>
          <w:numId w:val="15"/>
        </w:numPr>
        <w:spacing w:after="0" w:line="240" w:lineRule="auto"/>
        <w:jc w:val="both"/>
        <w:rPr>
          <w:rFonts w:ascii="Candara" w:hAnsi="Candara"/>
        </w:rPr>
      </w:pPr>
      <w:r w:rsidRPr="00B45522">
        <w:rPr>
          <w:rFonts w:ascii="Candara" w:hAnsi="Candara"/>
        </w:rPr>
        <w:t xml:space="preserve">Provide the upgrade strategy </w:t>
      </w:r>
    </w:p>
    <w:p w14:paraId="62CD9411" w14:textId="77777777" w:rsidR="007D760A" w:rsidRPr="00B45522" w:rsidRDefault="007D760A" w:rsidP="00123501">
      <w:pPr>
        <w:jc w:val="both"/>
        <w:rPr>
          <w:rFonts w:ascii="Candara" w:hAnsi="Candara"/>
          <w:b/>
          <w:bCs/>
          <w:snapToGrid w:val="0"/>
        </w:rPr>
      </w:pPr>
      <w:r w:rsidRPr="00B45522">
        <w:rPr>
          <w:rFonts w:ascii="Candara" w:hAnsi="Candara" w:cs="Arial"/>
        </w:rPr>
        <w:tab/>
      </w:r>
    </w:p>
    <w:p w14:paraId="62CD9412" w14:textId="77777777" w:rsidR="007D760A" w:rsidRPr="00B45522" w:rsidRDefault="007D760A" w:rsidP="00123501">
      <w:pPr>
        <w:jc w:val="both"/>
        <w:rPr>
          <w:rFonts w:ascii="Candara" w:hAnsi="Candara"/>
          <w:b/>
          <w:bCs/>
          <w:snapToGrid w:val="0"/>
        </w:rPr>
      </w:pPr>
      <w:r w:rsidRPr="00B45522">
        <w:rPr>
          <w:rFonts w:ascii="Candara" w:hAnsi="Candara"/>
          <w:b/>
          <w:bCs/>
          <w:snapToGrid w:val="0"/>
        </w:rPr>
        <w:t>Client</w:t>
      </w:r>
      <w:r w:rsidRPr="00B45522">
        <w:rPr>
          <w:rFonts w:ascii="Candara" w:hAnsi="Candara"/>
          <w:b/>
          <w:bCs/>
          <w:snapToGrid w:val="0"/>
        </w:rPr>
        <w:tab/>
      </w:r>
      <w:r w:rsidRPr="00B45522">
        <w:rPr>
          <w:rFonts w:ascii="Candara" w:hAnsi="Candara"/>
          <w:b/>
          <w:bCs/>
          <w:snapToGrid w:val="0"/>
        </w:rPr>
        <w:tab/>
        <w:t xml:space="preserve">ABN Amro  - Mumbai, India </w:t>
      </w:r>
      <w:r w:rsidRPr="00B45522">
        <w:rPr>
          <w:rFonts w:ascii="Candara" w:hAnsi="Candara"/>
          <w:b/>
          <w:bCs/>
          <w:snapToGrid w:val="0"/>
        </w:rPr>
        <w:tab/>
      </w:r>
      <w:r w:rsidRPr="00B45522">
        <w:rPr>
          <w:rFonts w:ascii="Candara" w:hAnsi="Candara"/>
          <w:b/>
          <w:bCs/>
          <w:snapToGrid w:val="0"/>
        </w:rPr>
        <w:tab/>
      </w:r>
      <w:r w:rsidRPr="00B45522">
        <w:rPr>
          <w:rFonts w:ascii="Candara" w:hAnsi="Candara"/>
          <w:b/>
          <w:bCs/>
          <w:snapToGrid w:val="0"/>
        </w:rPr>
        <w:tab/>
      </w:r>
      <w:r w:rsidRPr="00B45522">
        <w:rPr>
          <w:rFonts w:ascii="Candara" w:hAnsi="Candara"/>
          <w:b/>
          <w:bCs/>
          <w:snapToGrid w:val="0"/>
        </w:rPr>
        <w:tab/>
      </w:r>
      <w:r w:rsidRPr="00B45522">
        <w:rPr>
          <w:rFonts w:ascii="Candara" w:hAnsi="Candara"/>
          <w:b/>
          <w:bCs/>
          <w:snapToGrid w:val="0"/>
        </w:rPr>
        <w:tab/>
        <w:t xml:space="preserve">     April 2007 to May 2007</w:t>
      </w:r>
    </w:p>
    <w:p w14:paraId="62CD9413" w14:textId="77777777" w:rsidR="007D760A" w:rsidRPr="00B45522" w:rsidRDefault="007D760A" w:rsidP="00123501">
      <w:pPr>
        <w:jc w:val="both"/>
        <w:rPr>
          <w:rFonts w:ascii="Candara" w:hAnsi="Candara"/>
          <w:snapToGrid w:val="0"/>
        </w:rPr>
      </w:pPr>
      <w:r w:rsidRPr="00B45522">
        <w:rPr>
          <w:rFonts w:ascii="Candara" w:hAnsi="Candara"/>
          <w:snapToGrid w:val="0"/>
        </w:rPr>
        <w:t>Role</w:t>
      </w:r>
      <w:r w:rsidRPr="00B45522">
        <w:rPr>
          <w:rFonts w:ascii="Candara" w:hAnsi="Candara"/>
          <w:snapToGrid w:val="0"/>
        </w:rPr>
        <w:tab/>
      </w:r>
      <w:r w:rsidRPr="00B45522">
        <w:rPr>
          <w:rFonts w:ascii="Candara" w:hAnsi="Candara"/>
          <w:snapToGrid w:val="0"/>
        </w:rPr>
        <w:tab/>
        <w:t>FI Consultant</w:t>
      </w:r>
    </w:p>
    <w:p w14:paraId="62CD9414" w14:textId="77777777" w:rsidR="007D760A" w:rsidRPr="00B45522" w:rsidRDefault="007D760A" w:rsidP="00123501">
      <w:pPr>
        <w:jc w:val="both"/>
        <w:rPr>
          <w:rFonts w:ascii="Candara" w:hAnsi="Candara"/>
          <w:snapToGrid w:val="0"/>
        </w:rPr>
      </w:pPr>
      <w:r w:rsidRPr="00B45522">
        <w:rPr>
          <w:rFonts w:ascii="Candara" w:hAnsi="Candara"/>
          <w:snapToGrid w:val="0"/>
        </w:rPr>
        <w:t>Project</w:t>
      </w:r>
      <w:r w:rsidRPr="00B45522">
        <w:rPr>
          <w:rFonts w:ascii="Candara" w:hAnsi="Candara"/>
          <w:snapToGrid w:val="0"/>
        </w:rPr>
        <w:tab/>
      </w:r>
      <w:r w:rsidRPr="00B45522">
        <w:rPr>
          <w:rFonts w:ascii="Candara" w:hAnsi="Candara"/>
          <w:snapToGrid w:val="0"/>
        </w:rPr>
        <w:tab/>
        <w:t xml:space="preserve">CAESAR </w:t>
      </w:r>
      <w:r w:rsidR="00CC5467">
        <w:rPr>
          <w:rFonts w:ascii="Candara" w:hAnsi="Candara"/>
          <w:snapToGrid w:val="0"/>
        </w:rPr>
        <w:t>-</w:t>
      </w:r>
      <w:r w:rsidRPr="00B45522">
        <w:rPr>
          <w:rFonts w:ascii="Candara" w:hAnsi="Candara"/>
          <w:snapToGrid w:val="0"/>
        </w:rPr>
        <w:t xml:space="preserve">  Development                                  </w:t>
      </w:r>
      <w:r w:rsidRPr="00B45522">
        <w:rPr>
          <w:rFonts w:ascii="Candara" w:hAnsi="Candara"/>
          <w:snapToGrid w:val="0"/>
        </w:rPr>
        <w:tab/>
        <w:t xml:space="preserve">           </w:t>
      </w:r>
    </w:p>
    <w:p w14:paraId="62CD9415" w14:textId="77777777" w:rsidR="007D760A" w:rsidRPr="00B45522" w:rsidRDefault="007D760A" w:rsidP="00123501">
      <w:pPr>
        <w:pStyle w:val="BodyText"/>
        <w:widowControl w:val="0"/>
        <w:spacing w:after="0"/>
        <w:rPr>
          <w:rFonts w:ascii="Candara" w:hAnsi="Candara"/>
          <w:snapToGrid w:val="0"/>
          <w:szCs w:val="22"/>
        </w:rPr>
      </w:pPr>
      <w:r w:rsidRPr="00B45522">
        <w:rPr>
          <w:rFonts w:ascii="Candara" w:hAnsi="Candara"/>
          <w:snapToGrid w:val="0"/>
          <w:szCs w:val="22"/>
        </w:rPr>
        <w:t xml:space="preserve">  </w:t>
      </w:r>
      <w:r w:rsidRPr="00B45522">
        <w:rPr>
          <w:rFonts w:ascii="Candara" w:hAnsi="Candara"/>
          <w:snapToGrid w:val="0"/>
          <w:szCs w:val="22"/>
        </w:rPr>
        <w:tab/>
      </w:r>
      <w:r w:rsidRPr="00B45522">
        <w:rPr>
          <w:rFonts w:ascii="Candara" w:hAnsi="Candara"/>
          <w:snapToGrid w:val="0"/>
          <w:szCs w:val="22"/>
        </w:rPr>
        <w:tab/>
        <w:t xml:space="preserve">                       </w:t>
      </w:r>
      <w:r w:rsidRPr="00B45522">
        <w:rPr>
          <w:rFonts w:ascii="Candara" w:hAnsi="Candara"/>
          <w:snapToGrid w:val="0"/>
          <w:szCs w:val="22"/>
        </w:rPr>
        <w:tab/>
      </w:r>
    </w:p>
    <w:p w14:paraId="62CD9416" w14:textId="77777777" w:rsidR="007D760A" w:rsidRPr="00B45522" w:rsidRDefault="007D760A" w:rsidP="00123501">
      <w:pPr>
        <w:jc w:val="both"/>
        <w:rPr>
          <w:rFonts w:ascii="Candara" w:eastAsia="MS Mincho" w:hAnsi="Candara"/>
        </w:rPr>
      </w:pPr>
      <w:r w:rsidRPr="00B45522">
        <w:rPr>
          <w:rFonts w:ascii="Candara" w:eastAsia="MS Mincho" w:hAnsi="Candara"/>
        </w:rPr>
        <w:t>Preparation of functional specification for a Reconciliation report. This reconciliation is for internal transfers between different countries of ABN Amro Client. Example: Shell US – positive balance and Shell UK negative balance (Over draft). Shell US will transfer funds to Shell UK so that OD charges by ABN Amro is minimized.</w:t>
      </w:r>
    </w:p>
    <w:p w14:paraId="62CD9417" w14:textId="77777777" w:rsidR="007D760A" w:rsidRPr="00B45522" w:rsidRDefault="007D760A" w:rsidP="00123501">
      <w:pPr>
        <w:pStyle w:val="Footer"/>
        <w:jc w:val="both"/>
        <w:rPr>
          <w:rFonts w:ascii="Candara" w:hAnsi="Candara" w:cs="Arial"/>
        </w:rPr>
      </w:pPr>
    </w:p>
    <w:p w14:paraId="62CD9418" w14:textId="77777777" w:rsidR="007D760A" w:rsidRPr="00B45522" w:rsidRDefault="007D760A" w:rsidP="00123501">
      <w:pPr>
        <w:pStyle w:val="BodyText"/>
        <w:widowControl w:val="0"/>
        <w:spacing w:after="0"/>
        <w:rPr>
          <w:rFonts w:ascii="Candara" w:hAnsi="Candara"/>
          <w:b/>
          <w:bCs/>
          <w:snapToGrid w:val="0"/>
          <w:szCs w:val="22"/>
        </w:rPr>
      </w:pPr>
      <w:r w:rsidRPr="00B45522">
        <w:rPr>
          <w:rFonts w:ascii="Candara" w:hAnsi="Candara"/>
          <w:b/>
          <w:bCs/>
          <w:snapToGrid w:val="0"/>
          <w:szCs w:val="22"/>
        </w:rPr>
        <w:t xml:space="preserve">Client </w:t>
      </w:r>
      <w:r w:rsidRPr="00B45522">
        <w:rPr>
          <w:rFonts w:ascii="Candara" w:hAnsi="Candara"/>
          <w:b/>
          <w:bCs/>
          <w:snapToGrid w:val="0"/>
          <w:szCs w:val="22"/>
        </w:rPr>
        <w:tab/>
      </w:r>
      <w:r w:rsidRPr="00B45522">
        <w:rPr>
          <w:rFonts w:ascii="Candara" w:hAnsi="Candara"/>
          <w:b/>
          <w:bCs/>
          <w:snapToGrid w:val="0"/>
          <w:szCs w:val="22"/>
        </w:rPr>
        <w:tab/>
        <w:t xml:space="preserve">SAP AG - Waldorf, Germany &amp; Bangalore India                    </w:t>
      </w:r>
      <w:r w:rsidRPr="00B45522">
        <w:rPr>
          <w:rFonts w:ascii="Candara" w:hAnsi="Candara"/>
          <w:b/>
          <w:bCs/>
          <w:snapToGrid w:val="0"/>
          <w:szCs w:val="22"/>
        </w:rPr>
        <w:tab/>
        <w:t xml:space="preserve">      June 2005 to March 2007 </w:t>
      </w:r>
    </w:p>
    <w:p w14:paraId="62CD9419" w14:textId="77777777" w:rsidR="007D760A" w:rsidRPr="00B45522" w:rsidRDefault="007D760A" w:rsidP="00123501">
      <w:pPr>
        <w:pStyle w:val="BodyText"/>
        <w:widowControl w:val="0"/>
        <w:spacing w:after="0"/>
        <w:rPr>
          <w:rFonts w:ascii="Candara" w:hAnsi="Candara"/>
          <w:snapToGrid w:val="0"/>
          <w:szCs w:val="22"/>
        </w:rPr>
      </w:pPr>
      <w:r w:rsidRPr="00B45522">
        <w:rPr>
          <w:rFonts w:ascii="Candara" w:hAnsi="Candara"/>
          <w:snapToGrid w:val="0"/>
          <w:szCs w:val="22"/>
        </w:rPr>
        <w:t>Role</w:t>
      </w:r>
      <w:r w:rsidRPr="00B45522">
        <w:rPr>
          <w:rFonts w:ascii="Candara" w:hAnsi="Candara"/>
          <w:snapToGrid w:val="0"/>
          <w:szCs w:val="22"/>
        </w:rPr>
        <w:tab/>
      </w:r>
      <w:r w:rsidRPr="00B45522">
        <w:rPr>
          <w:rFonts w:ascii="Candara" w:hAnsi="Candara"/>
          <w:snapToGrid w:val="0"/>
          <w:szCs w:val="22"/>
        </w:rPr>
        <w:tab/>
        <w:t xml:space="preserve">SAP FICO Consultant and Team Lead </w:t>
      </w:r>
    </w:p>
    <w:p w14:paraId="62CD941A" w14:textId="77777777" w:rsidR="007D760A" w:rsidRPr="00B45522" w:rsidRDefault="007D760A" w:rsidP="00123501">
      <w:pPr>
        <w:pStyle w:val="BodyText"/>
        <w:widowControl w:val="0"/>
        <w:spacing w:after="0"/>
        <w:rPr>
          <w:rFonts w:ascii="Candara" w:hAnsi="Candara"/>
          <w:snapToGrid w:val="0"/>
          <w:szCs w:val="22"/>
        </w:rPr>
      </w:pPr>
      <w:r w:rsidRPr="00B45522">
        <w:rPr>
          <w:rFonts w:ascii="Candara" w:hAnsi="Candara"/>
          <w:snapToGrid w:val="0"/>
          <w:szCs w:val="22"/>
        </w:rPr>
        <w:t xml:space="preserve">Project </w:t>
      </w:r>
      <w:r w:rsidRPr="00B45522">
        <w:rPr>
          <w:rFonts w:ascii="Candara" w:hAnsi="Candara"/>
          <w:snapToGrid w:val="0"/>
          <w:szCs w:val="22"/>
        </w:rPr>
        <w:tab/>
      </w:r>
      <w:r w:rsidRPr="00B45522">
        <w:rPr>
          <w:rFonts w:ascii="Candara" w:hAnsi="Candara"/>
          <w:snapToGrid w:val="0"/>
          <w:szCs w:val="22"/>
        </w:rPr>
        <w:tab/>
        <w:t>SAP AG 4R Support Project</w:t>
      </w:r>
      <w:r w:rsidRPr="00B45522">
        <w:rPr>
          <w:rFonts w:ascii="Candara" w:hAnsi="Candara"/>
          <w:snapToGrid w:val="0"/>
          <w:szCs w:val="22"/>
        </w:rPr>
        <w:tab/>
        <w:t xml:space="preserve"> </w:t>
      </w:r>
      <w:r w:rsidRPr="00B45522">
        <w:rPr>
          <w:rFonts w:ascii="Candara" w:hAnsi="Candara"/>
          <w:snapToGrid w:val="0"/>
          <w:szCs w:val="22"/>
        </w:rPr>
        <w:tab/>
      </w:r>
      <w:r w:rsidRPr="00B45522">
        <w:rPr>
          <w:rFonts w:ascii="Candara" w:hAnsi="Candara"/>
          <w:snapToGrid w:val="0"/>
          <w:szCs w:val="22"/>
        </w:rPr>
        <w:tab/>
        <w:t xml:space="preserve">                   </w:t>
      </w:r>
      <w:r w:rsidRPr="00B45522">
        <w:rPr>
          <w:rFonts w:ascii="Candara" w:hAnsi="Candara"/>
          <w:snapToGrid w:val="0"/>
          <w:szCs w:val="22"/>
        </w:rPr>
        <w:tab/>
      </w:r>
      <w:r w:rsidRPr="00B45522">
        <w:rPr>
          <w:rFonts w:ascii="Candara" w:hAnsi="Candara"/>
          <w:snapToGrid w:val="0"/>
          <w:szCs w:val="22"/>
        </w:rPr>
        <w:tab/>
        <w:t xml:space="preserve">                           </w:t>
      </w:r>
    </w:p>
    <w:p w14:paraId="62CD941B" w14:textId="77777777" w:rsidR="007D760A" w:rsidRPr="00B45522" w:rsidRDefault="007D760A" w:rsidP="00123501">
      <w:pPr>
        <w:pStyle w:val="Heading5"/>
        <w:jc w:val="both"/>
        <w:rPr>
          <w:rFonts w:ascii="Candara" w:hAnsi="Candara"/>
          <w:color w:val="auto"/>
        </w:rPr>
      </w:pPr>
      <w:r w:rsidRPr="00B45522">
        <w:rPr>
          <w:rFonts w:ascii="Candara" w:hAnsi="Candara"/>
          <w:color w:val="auto"/>
        </w:rPr>
        <w:t xml:space="preserve">This is a L2 production support project by TCS. The L1 and L3 support was with SAP. This is a 24/5 support to provide support to SAP users across the globe. </w:t>
      </w:r>
    </w:p>
    <w:p w14:paraId="62CD941C" w14:textId="77777777" w:rsidR="007D760A" w:rsidRPr="00B45522" w:rsidRDefault="007D760A" w:rsidP="00123501">
      <w:pPr>
        <w:widowControl w:val="0"/>
        <w:numPr>
          <w:ilvl w:val="0"/>
          <w:numId w:val="17"/>
        </w:numPr>
        <w:spacing w:after="0" w:line="240" w:lineRule="auto"/>
        <w:jc w:val="both"/>
        <w:rPr>
          <w:rFonts w:ascii="Candara" w:hAnsi="Candara"/>
          <w:bCs/>
        </w:rPr>
      </w:pPr>
      <w:r w:rsidRPr="00B45522">
        <w:rPr>
          <w:rFonts w:ascii="Candara" w:hAnsi="Candara"/>
          <w:bCs/>
        </w:rPr>
        <w:t>Transitioned ORM -  Operational Risk Management  - India</w:t>
      </w:r>
    </w:p>
    <w:p w14:paraId="62CD941D" w14:textId="77777777" w:rsidR="007D760A" w:rsidRPr="00B45522" w:rsidRDefault="007D760A" w:rsidP="00123501">
      <w:pPr>
        <w:widowControl w:val="0"/>
        <w:numPr>
          <w:ilvl w:val="0"/>
          <w:numId w:val="18"/>
        </w:numPr>
        <w:spacing w:after="0" w:line="240" w:lineRule="auto"/>
        <w:jc w:val="both"/>
        <w:rPr>
          <w:rFonts w:ascii="Candara" w:hAnsi="Candara"/>
          <w:bCs/>
        </w:rPr>
      </w:pPr>
      <w:r w:rsidRPr="00B45522">
        <w:rPr>
          <w:rFonts w:ascii="Candara" w:hAnsi="Candara"/>
          <w:bCs/>
        </w:rPr>
        <w:t>Transitioned MIC- Management of Internal Control and GTS – Global Trade Services - SAP AG Germany</w:t>
      </w:r>
    </w:p>
    <w:p w14:paraId="62CD941E" w14:textId="77777777" w:rsidR="007D760A" w:rsidRPr="00B45522" w:rsidRDefault="007D760A" w:rsidP="00123501">
      <w:pPr>
        <w:widowControl w:val="0"/>
        <w:numPr>
          <w:ilvl w:val="0"/>
          <w:numId w:val="19"/>
        </w:numPr>
        <w:spacing w:after="0" w:line="240" w:lineRule="auto"/>
        <w:jc w:val="both"/>
        <w:rPr>
          <w:rFonts w:ascii="Candara" w:hAnsi="Candara"/>
          <w:bCs/>
        </w:rPr>
      </w:pPr>
      <w:r w:rsidRPr="00B45522">
        <w:rPr>
          <w:rFonts w:ascii="Candara" w:hAnsi="Candara"/>
          <w:bCs/>
        </w:rPr>
        <w:t>Documenting Knowledge Transfer</w:t>
      </w:r>
    </w:p>
    <w:p w14:paraId="62CD941F" w14:textId="77777777" w:rsidR="007D760A" w:rsidRPr="00B45522" w:rsidRDefault="007D760A" w:rsidP="00123501">
      <w:pPr>
        <w:widowControl w:val="0"/>
        <w:numPr>
          <w:ilvl w:val="0"/>
          <w:numId w:val="20"/>
        </w:numPr>
        <w:spacing w:after="0" w:line="240" w:lineRule="auto"/>
        <w:jc w:val="both"/>
        <w:rPr>
          <w:rFonts w:ascii="Candara" w:hAnsi="Candara"/>
          <w:bCs/>
        </w:rPr>
      </w:pPr>
      <w:r w:rsidRPr="00B45522">
        <w:rPr>
          <w:rFonts w:ascii="Candara" w:hAnsi="Candara"/>
          <w:bCs/>
        </w:rPr>
        <w:t>Regression testing and Testing for upgrade from Version 4.6c to mySAP ERP 2005</w:t>
      </w:r>
    </w:p>
    <w:p w14:paraId="62CD9420" w14:textId="77777777" w:rsidR="007D760A" w:rsidRPr="00B45522" w:rsidRDefault="007D760A" w:rsidP="00123501">
      <w:pPr>
        <w:widowControl w:val="0"/>
        <w:numPr>
          <w:ilvl w:val="0"/>
          <w:numId w:val="21"/>
        </w:numPr>
        <w:spacing w:after="0" w:line="240" w:lineRule="auto"/>
        <w:jc w:val="both"/>
        <w:rPr>
          <w:rFonts w:ascii="Candara" w:hAnsi="Candara"/>
          <w:bCs/>
        </w:rPr>
      </w:pPr>
      <w:r w:rsidRPr="00B45522">
        <w:rPr>
          <w:rFonts w:ascii="Candara" w:hAnsi="Candara"/>
          <w:bCs/>
        </w:rPr>
        <w:t>Handling Tickets raised by SAP AG users (around 35000 users globally) in the following areas – Global support</w:t>
      </w:r>
    </w:p>
    <w:p w14:paraId="62CD9421" w14:textId="77777777" w:rsidR="007D760A" w:rsidRPr="00B45522" w:rsidRDefault="007D760A" w:rsidP="00123501">
      <w:pPr>
        <w:widowControl w:val="0"/>
        <w:numPr>
          <w:ilvl w:val="1"/>
          <w:numId w:val="22"/>
        </w:numPr>
        <w:spacing w:after="0" w:line="240" w:lineRule="auto"/>
        <w:jc w:val="both"/>
        <w:rPr>
          <w:rFonts w:ascii="Candara" w:hAnsi="Candara"/>
          <w:bCs/>
        </w:rPr>
      </w:pPr>
      <w:r w:rsidRPr="00B45522">
        <w:rPr>
          <w:rFonts w:ascii="Candara" w:hAnsi="Candara"/>
          <w:bCs/>
        </w:rPr>
        <w:t xml:space="preserve">ORM and MIC </w:t>
      </w:r>
    </w:p>
    <w:p w14:paraId="62CD9422" w14:textId="77777777" w:rsidR="007D760A" w:rsidRPr="00B45522" w:rsidRDefault="007D760A" w:rsidP="00123501">
      <w:pPr>
        <w:widowControl w:val="0"/>
        <w:numPr>
          <w:ilvl w:val="1"/>
          <w:numId w:val="22"/>
        </w:numPr>
        <w:spacing w:after="0" w:line="240" w:lineRule="auto"/>
        <w:jc w:val="both"/>
        <w:rPr>
          <w:rFonts w:ascii="Candara" w:hAnsi="Candara"/>
          <w:bCs/>
        </w:rPr>
      </w:pPr>
      <w:r w:rsidRPr="00B45522">
        <w:rPr>
          <w:rFonts w:ascii="Candara" w:hAnsi="Candara"/>
          <w:bCs/>
        </w:rPr>
        <w:t>Vendor Maintenance</w:t>
      </w:r>
    </w:p>
    <w:p w14:paraId="62CD9423" w14:textId="77777777" w:rsidR="007D760A" w:rsidRPr="00B45522" w:rsidRDefault="007D760A" w:rsidP="00123501">
      <w:pPr>
        <w:widowControl w:val="0"/>
        <w:numPr>
          <w:ilvl w:val="1"/>
          <w:numId w:val="22"/>
        </w:numPr>
        <w:spacing w:after="0" w:line="240" w:lineRule="auto"/>
        <w:jc w:val="both"/>
        <w:rPr>
          <w:rFonts w:ascii="Candara" w:hAnsi="Candara"/>
          <w:bCs/>
        </w:rPr>
      </w:pPr>
      <w:r w:rsidRPr="00B45522">
        <w:rPr>
          <w:rFonts w:ascii="Candara" w:hAnsi="Candara"/>
          <w:bCs/>
        </w:rPr>
        <w:t>Authorization – To identify profile in SUIM and request the same in Access Enforcer</w:t>
      </w:r>
    </w:p>
    <w:p w14:paraId="62CD9424" w14:textId="77777777" w:rsidR="007D760A" w:rsidRPr="00B45522" w:rsidRDefault="007D760A" w:rsidP="00123501">
      <w:pPr>
        <w:widowControl w:val="0"/>
        <w:numPr>
          <w:ilvl w:val="1"/>
          <w:numId w:val="22"/>
        </w:numPr>
        <w:spacing w:after="0" w:line="240" w:lineRule="auto"/>
        <w:jc w:val="both"/>
        <w:rPr>
          <w:rFonts w:ascii="Candara" w:hAnsi="Candara"/>
          <w:bCs/>
        </w:rPr>
      </w:pPr>
      <w:r w:rsidRPr="00B45522">
        <w:rPr>
          <w:rFonts w:ascii="Candara" w:hAnsi="Candara"/>
          <w:bCs/>
        </w:rPr>
        <w:t xml:space="preserve">Dispute Management </w:t>
      </w:r>
    </w:p>
    <w:p w14:paraId="62CD9425" w14:textId="77777777" w:rsidR="007D760A" w:rsidRPr="00B45522" w:rsidRDefault="007D760A" w:rsidP="00123501">
      <w:pPr>
        <w:widowControl w:val="0"/>
        <w:numPr>
          <w:ilvl w:val="1"/>
          <w:numId w:val="22"/>
        </w:numPr>
        <w:spacing w:after="0" w:line="240" w:lineRule="auto"/>
        <w:jc w:val="both"/>
        <w:rPr>
          <w:rFonts w:ascii="Candara" w:hAnsi="Candara"/>
          <w:bCs/>
        </w:rPr>
      </w:pPr>
      <w:r w:rsidRPr="00B45522">
        <w:rPr>
          <w:rFonts w:ascii="Candara" w:hAnsi="Candara"/>
          <w:bCs/>
        </w:rPr>
        <w:t>Electronic and Manual bank statement</w:t>
      </w:r>
    </w:p>
    <w:p w14:paraId="62CD9426" w14:textId="77777777" w:rsidR="007D760A" w:rsidRPr="00B45522" w:rsidRDefault="007D760A" w:rsidP="00123501">
      <w:pPr>
        <w:widowControl w:val="0"/>
        <w:numPr>
          <w:ilvl w:val="1"/>
          <w:numId w:val="22"/>
        </w:numPr>
        <w:spacing w:after="0" w:line="240" w:lineRule="auto"/>
        <w:jc w:val="both"/>
        <w:rPr>
          <w:rFonts w:ascii="Candara" w:hAnsi="Candara"/>
          <w:bCs/>
        </w:rPr>
      </w:pPr>
      <w:r w:rsidRPr="00B45522">
        <w:rPr>
          <w:rFonts w:ascii="Candara" w:hAnsi="Candara"/>
          <w:bCs/>
        </w:rPr>
        <w:t>Automatic Payment Program</w:t>
      </w:r>
    </w:p>
    <w:p w14:paraId="62CD9427" w14:textId="77777777" w:rsidR="007D760A" w:rsidRPr="00B45522" w:rsidRDefault="007D760A" w:rsidP="00123501">
      <w:pPr>
        <w:widowControl w:val="0"/>
        <w:numPr>
          <w:ilvl w:val="1"/>
          <w:numId w:val="22"/>
        </w:numPr>
        <w:spacing w:after="0" w:line="240" w:lineRule="auto"/>
        <w:jc w:val="both"/>
        <w:rPr>
          <w:rFonts w:ascii="Candara" w:hAnsi="Candara"/>
          <w:bCs/>
        </w:rPr>
      </w:pPr>
      <w:r w:rsidRPr="00B45522">
        <w:rPr>
          <w:rFonts w:ascii="Candara" w:hAnsi="Candara"/>
          <w:bCs/>
        </w:rPr>
        <w:t>Dunning</w:t>
      </w:r>
    </w:p>
    <w:p w14:paraId="62CD9428" w14:textId="77777777" w:rsidR="007D760A" w:rsidRPr="00B45522" w:rsidRDefault="007D760A" w:rsidP="00123501">
      <w:pPr>
        <w:jc w:val="both"/>
        <w:rPr>
          <w:rFonts w:ascii="Candara" w:hAnsi="Candara"/>
          <w:bCs/>
          <w:snapToGrid w:val="0"/>
        </w:rPr>
      </w:pPr>
    </w:p>
    <w:p w14:paraId="62CD9429" w14:textId="77777777" w:rsidR="007D760A" w:rsidRPr="00B45522" w:rsidRDefault="007D760A" w:rsidP="00123501">
      <w:pPr>
        <w:pStyle w:val="BodyText"/>
        <w:widowControl w:val="0"/>
        <w:spacing w:after="0"/>
        <w:rPr>
          <w:rFonts w:ascii="Candara" w:hAnsi="Candara"/>
          <w:b/>
          <w:bCs/>
          <w:snapToGrid w:val="0"/>
          <w:szCs w:val="22"/>
        </w:rPr>
      </w:pPr>
      <w:r w:rsidRPr="00B45522">
        <w:rPr>
          <w:rFonts w:ascii="Candara" w:hAnsi="Candara"/>
          <w:b/>
          <w:bCs/>
          <w:snapToGrid w:val="0"/>
          <w:szCs w:val="22"/>
        </w:rPr>
        <w:t xml:space="preserve">Client </w:t>
      </w:r>
      <w:r w:rsidRPr="00B45522">
        <w:rPr>
          <w:rFonts w:ascii="Candara" w:hAnsi="Candara"/>
          <w:b/>
          <w:bCs/>
          <w:snapToGrid w:val="0"/>
          <w:szCs w:val="22"/>
        </w:rPr>
        <w:tab/>
      </w:r>
      <w:r w:rsidRPr="00B45522">
        <w:rPr>
          <w:rFonts w:ascii="Candara" w:hAnsi="Candara"/>
          <w:b/>
          <w:bCs/>
          <w:snapToGrid w:val="0"/>
          <w:szCs w:val="22"/>
        </w:rPr>
        <w:tab/>
        <w:t xml:space="preserve">Tata Iron and Steel India Ltd - Jamshedpur, India </w:t>
      </w:r>
      <w:r w:rsidRPr="00B45522">
        <w:rPr>
          <w:rFonts w:ascii="Candara" w:hAnsi="Candara"/>
          <w:b/>
          <w:bCs/>
          <w:snapToGrid w:val="0"/>
          <w:szCs w:val="22"/>
        </w:rPr>
        <w:tab/>
      </w:r>
      <w:r w:rsidRPr="00B45522">
        <w:rPr>
          <w:rFonts w:ascii="Candara" w:hAnsi="Candara"/>
          <w:b/>
          <w:bCs/>
          <w:snapToGrid w:val="0"/>
          <w:szCs w:val="22"/>
        </w:rPr>
        <w:tab/>
        <w:t xml:space="preserve">            Oct 2004 to May 2005 </w:t>
      </w:r>
    </w:p>
    <w:p w14:paraId="62CD942A" w14:textId="77777777" w:rsidR="007D760A" w:rsidRPr="00B45522" w:rsidRDefault="007D760A" w:rsidP="00123501">
      <w:pPr>
        <w:pStyle w:val="BodyText"/>
        <w:widowControl w:val="0"/>
        <w:spacing w:after="0"/>
        <w:rPr>
          <w:rFonts w:ascii="Candara" w:hAnsi="Candara"/>
          <w:snapToGrid w:val="0"/>
          <w:szCs w:val="22"/>
        </w:rPr>
      </w:pPr>
      <w:r w:rsidRPr="00B45522">
        <w:rPr>
          <w:rFonts w:ascii="Candara" w:hAnsi="Candara"/>
          <w:snapToGrid w:val="0"/>
          <w:szCs w:val="22"/>
        </w:rPr>
        <w:t>Role</w:t>
      </w:r>
      <w:r w:rsidRPr="00B45522">
        <w:rPr>
          <w:rFonts w:ascii="Candara" w:hAnsi="Candara"/>
          <w:snapToGrid w:val="0"/>
          <w:szCs w:val="22"/>
        </w:rPr>
        <w:tab/>
      </w:r>
      <w:r w:rsidRPr="00B45522">
        <w:rPr>
          <w:rFonts w:ascii="Candara" w:hAnsi="Candara"/>
          <w:snapToGrid w:val="0"/>
          <w:szCs w:val="22"/>
        </w:rPr>
        <w:tab/>
        <w:t>SAP FICO Consultant</w:t>
      </w:r>
    </w:p>
    <w:p w14:paraId="62CD942B" w14:textId="77777777" w:rsidR="007D760A" w:rsidRPr="00B45522" w:rsidRDefault="007D760A" w:rsidP="00123501">
      <w:pPr>
        <w:pStyle w:val="BodyText"/>
        <w:widowControl w:val="0"/>
        <w:spacing w:after="0"/>
        <w:rPr>
          <w:rFonts w:ascii="Candara" w:hAnsi="Candara"/>
          <w:snapToGrid w:val="0"/>
          <w:szCs w:val="22"/>
        </w:rPr>
      </w:pPr>
      <w:r w:rsidRPr="00B45522">
        <w:rPr>
          <w:rFonts w:ascii="Candara" w:hAnsi="Candara"/>
          <w:snapToGrid w:val="0"/>
          <w:szCs w:val="22"/>
        </w:rPr>
        <w:t>Project</w:t>
      </w:r>
      <w:r w:rsidRPr="00B45522">
        <w:rPr>
          <w:rFonts w:ascii="Candara" w:hAnsi="Candara"/>
          <w:snapToGrid w:val="0"/>
          <w:szCs w:val="22"/>
        </w:rPr>
        <w:tab/>
      </w:r>
      <w:r w:rsidRPr="00B45522">
        <w:rPr>
          <w:rFonts w:ascii="Candara" w:hAnsi="Candara"/>
          <w:snapToGrid w:val="0"/>
          <w:szCs w:val="22"/>
        </w:rPr>
        <w:tab/>
      </w:r>
      <w:r w:rsidRPr="00B45522">
        <w:rPr>
          <w:rFonts w:ascii="Candara" w:hAnsi="Candara"/>
          <w:b/>
          <w:snapToGrid w:val="0"/>
          <w:szCs w:val="22"/>
        </w:rPr>
        <w:t>LEAP</w:t>
      </w:r>
      <w:r w:rsidRPr="00B45522">
        <w:rPr>
          <w:rFonts w:ascii="Candara" w:hAnsi="Candara"/>
          <w:snapToGrid w:val="0"/>
          <w:szCs w:val="22"/>
        </w:rPr>
        <w:t xml:space="preserve">  - SAP Roll out Project</w:t>
      </w:r>
    </w:p>
    <w:p w14:paraId="62CD942C" w14:textId="77777777" w:rsidR="007D760A" w:rsidRPr="00B45522" w:rsidRDefault="007D760A" w:rsidP="00123501">
      <w:pPr>
        <w:jc w:val="both"/>
        <w:rPr>
          <w:rFonts w:ascii="Candara" w:hAnsi="Candara"/>
          <w:bCs/>
          <w:snapToGrid w:val="0"/>
        </w:rPr>
      </w:pPr>
    </w:p>
    <w:p w14:paraId="62CD942D" w14:textId="77777777" w:rsidR="007D760A" w:rsidRPr="00B45522" w:rsidRDefault="007D760A" w:rsidP="00123501">
      <w:pPr>
        <w:jc w:val="both"/>
        <w:rPr>
          <w:rFonts w:ascii="Candara" w:hAnsi="Candara"/>
          <w:bCs/>
          <w:snapToGrid w:val="0"/>
        </w:rPr>
      </w:pPr>
      <w:r w:rsidRPr="00B45522">
        <w:rPr>
          <w:rFonts w:ascii="Candara" w:hAnsi="Candara"/>
          <w:bCs/>
          <w:snapToGrid w:val="0"/>
        </w:rPr>
        <w:t xml:space="preserve">Tata Steel implemented SAP in 2002 in its head office. SAP was rolled out to 3 of its mines and collieries through the project LEAP.  </w:t>
      </w:r>
    </w:p>
    <w:p w14:paraId="62CD942E" w14:textId="77777777" w:rsidR="007D760A" w:rsidRPr="00B45522" w:rsidRDefault="007D760A" w:rsidP="00123501">
      <w:pPr>
        <w:widowControl w:val="0"/>
        <w:numPr>
          <w:ilvl w:val="0"/>
          <w:numId w:val="23"/>
        </w:numPr>
        <w:spacing w:after="0" w:line="240" w:lineRule="auto"/>
        <w:jc w:val="both"/>
        <w:rPr>
          <w:rFonts w:ascii="Candara" w:hAnsi="Candara"/>
          <w:bCs/>
        </w:rPr>
      </w:pPr>
      <w:r w:rsidRPr="00B45522">
        <w:rPr>
          <w:rFonts w:ascii="Candara" w:hAnsi="Candara"/>
          <w:bCs/>
        </w:rPr>
        <w:t>Involved in Configuration of G/L, Banking, Accounts Payable and Accounts Receivable</w:t>
      </w:r>
    </w:p>
    <w:p w14:paraId="62CD942F" w14:textId="77777777" w:rsidR="007D760A" w:rsidRPr="00B45522" w:rsidRDefault="007D760A" w:rsidP="00123501">
      <w:pPr>
        <w:widowControl w:val="0"/>
        <w:numPr>
          <w:ilvl w:val="0"/>
          <w:numId w:val="24"/>
        </w:numPr>
        <w:spacing w:after="0" w:line="240" w:lineRule="auto"/>
        <w:jc w:val="both"/>
        <w:rPr>
          <w:rFonts w:ascii="Candara" w:hAnsi="Candara"/>
          <w:bCs/>
        </w:rPr>
      </w:pPr>
      <w:r w:rsidRPr="00B45522">
        <w:rPr>
          <w:rFonts w:ascii="Candara" w:hAnsi="Candara"/>
          <w:bCs/>
        </w:rPr>
        <w:t>Cross module interaction to identify and resolve integration points with other SAP modules</w:t>
      </w:r>
    </w:p>
    <w:p w14:paraId="62CD9430" w14:textId="77777777" w:rsidR="007D760A" w:rsidRPr="00B45522" w:rsidRDefault="007D760A" w:rsidP="00123501">
      <w:pPr>
        <w:widowControl w:val="0"/>
        <w:numPr>
          <w:ilvl w:val="0"/>
          <w:numId w:val="25"/>
        </w:numPr>
        <w:spacing w:after="0" w:line="240" w:lineRule="auto"/>
        <w:jc w:val="both"/>
        <w:rPr>
          <w:rFonts w:ascii="Candara" w:hAnsi="Candara"/>
          <w:bCs/>
        </w:rPr>
      </w:pPr>
      <w:r w:rsidRPr="00B45522">
        <w:rPr>
          <w:rFonts w:ascii="Candara" w:hAnsi="Candara"/>
          <w:bCs/>
        </w:rPr>
        <w:t>Configuration of Value Added Tax and Withholding tax</w:t>
      </w:r>
    </w:p>
    <w:p w14:paraId="62CD9431" w14:textId="77777777" w:rsidR="007D760A" w:rsidRPr="00B45522" w:rsidRDefault="007D760A" w:rsidP="00123501">
      <w:pPr>
        <w:widowControl w:val="0"/>
        <w:numPr>
          <w:ilvl w:val="0"/>
          <w:numId w:val="25"/>
        </w:numPr>
        <w:spacing w:after="0" w:line="240" w:lineRule="auto"/>
        <w:jc w:val="both"/>
        <w:rPr>
          <w:rFonts w:ascii="Candara" w:hAnsi="Candara"/>
          <w:bCs/>
        </w:rPr>
      </w:pPr>
      <w:r w:rsidRPr="00B45522">
        <w:rPr>
          <w:rFonts w:ascii="Candara" w:hAnsi="Candara"/>
          <w:bCs/>
        </w:rPr>
        <w:t>Unit-testing, integration-testing and conducting configuration training.</w:t>
      </w:r>
    </w:p>
    <w:p w14:paraId="62CD9432" w14:textId="77777777" w:rsidR="007D760A" w:rsidRPr="00B45522" w:rsidRDefault="007D760A" w:rsidP="00123501">
      <w:pPr>
        <w:widowControl w:val="0"/>
        <w:numPr>
          <w:ilvl w:val="0"/>
          <w:numId w:val="26"/>
        </w:numPr>
        <w:spacing w:after="0" w:line="240" w:lineRule="auto"/>
        <w:jc w:val="both"/>
        <w:rPr>
          <w:rFonts w:ascii="Candara" w:hAnsi="Candara"/>
        </w:rPr>
      </w:pPr>
      <w:r w:rsidRPr="00B45522">
        <w:rPr>
          <w:rFonts w:ascii="Candara" w:hAnsi="Candara"/>
          <w:bCs/>
        </w:rPr>
        <w:t>Provided post Go-Live onsite support at all the three locations</w:t>
      </w:r>
    </w:p>
    <w:p w14:paraId="62CD9433" w14:textId="77777777" w:rsidR="007D760A" w:rsidRPr="00B45522" w:rsidRDefault="007D760A" w:rsidP="00123501">
      <w:pPr>
        <w:jc w:val="both"/>
        <w:rPr>
          <w:rFonts w:ascii="Candara" w:hAnsi="Candara"/>
          <w:bCs/>
          <w:snapToGrid w:val="0"/>
        </w:rPr>
      </w:pPr>
    </w:p>
    <w:p w14:paraId="62CD9434" w14:textId="77777777" w:rsidR="007D760A" w:rsidRPr="00B45522" w:rsidRDefault="007D760A" w:rsidP="00123501">
      <w:pPr>
        <w:tabs>
          <w:tab w:val="left" w:pos="1860"/>
        </w:tabs>
        <w:overflowPunct w:val="0"/>
        <w:autoSpaceDE w:val="0"/>
        <w:autoSpaceDN w:val="0"/>
        <w:adjustRightInd w:val="0"/>
        <w:jc w:val="both"/>
        <w:textAlignment w:val="baseline"/>
        <w:rPr>
          <w:rFonts w:ascii="Candara" w:hAnsi="Candara"/>
          <w:b/>
          <w:color w:val="000000"/>
        </w:rPr>
      </w:pPr>
      <w:r w:rsidRPr="00B45522">
        <w:rPr>
          <w:rFonts w:ascii="Candara" w:hAnsi="Candara"/>
          <w:b/>
          <w:color w:val="000000"/>
        </w:rPr>
        <w:t>Functional Experience</w:t>
      </w:r>
      <w:r w:rsidRPr="00B45522">
        <w:rPr>
          <w:rFonts w:ascii="Candara" w:hAnsi="Candara"/>
          <w:b/>
          <w:color w:val="000000"/>
        </w:rPr>
        <w:tab/>
        <w:t xml:space="preserve">                            </w:t>
      </w:r>
      <w:r w:rsidRPr="00B45522">
        <w:rPr>
          <w:rFonts w:ascii="Candara" w:hAnsi="Candara"/>
          <w:b/>
          <w:color w:val="000000"/>
        </w:rPr>
        <w:tab/>
      </w:r>
      <w:r w:rsidRPr="00B45522">
        <w:rPr>
          <w:rFonts w:ascii="Candara" w:hAnsi="Candara"/>
          <w:b/>
          <w:color w:val="000000"/>
        </w:rPr>
        <w:tab/>
      </w:r>
      <w:r w:rsidRPr="00B45522">
        <w:rPr>
          <w:rFonts w:ascii="Candara" w:hAnsi="Candara"/>
          <w:b/>
          <w:color w:val="000000"/>
        </w:rPr>
        <w:tab/>
      </w:r>
      <w:r w:rsidRPr="00B45522">
        <w:rPr>
          <w:rFonts w:ascii="Candara" w:hAnsi="Candara"/>
          <w:b/>
          <w:color w:val="000000"/>
        </w:rPr>
        <w:tab/>
      </w:r>
      <w:r w:rsidRPr="00B45522">
        <w:rPr>
          <w:rFonts w:ascii="Candara" w:hAnsi="Candara"/>
          <w:b/>
          <w:color w:val="000000"/>
        </w:rPr>
        <w:tab/>
      </w:r>
      <w:r w:rsidRPr="00B45522">
        <w:rPr>
          <w:rFonts w:ascii="Candara" w:hAnsi="Candara"/>
          <w:b/>
          <w:color w:val="000000"/>
        </w:rPr>
        <w:tab/>
      </w:r>
      <w:r w:rsidRPr="00B45522">
        <w:rPr>
          <w:rFonts w:ascii="Candara" w:hAnsi="Candara"/>
          <w:b/>
          <w:color w:val="000000"/>
        </w:rPr>
        <w:tab/>
      </w:r>
    </w:p>
    <w:p w14:paraId="62CD9435" w14:textId="77777777" w:rsidR="007D760A" w:rsidRPr="00B45522" w:rsidRDefault="007D760A" w:rsidP="00123501">
      <w:pPr>
        <w:pStyle w:val="Heading2"/>
        <w:jc w:val="both"/>
        <w:rPr>
          <w:rFonts w:ascii="Candara" w:eastAsia="MS Mincho" w:hAnsi="Candara"/>
          <w:sz w:val="22"/>
          <w:szCs w:val="22"/>
        </w:rPr>
      </w:pPr>
      <w:r w:rsidRPr="00B45522">
        <w:rPr>
          <w:rFonts w:ascii="Candara" w:hAnsi="Candara"/>
          <w:color w:val="000000"/>
          <w:sz w:val="22"/>
          <w:szCs w:val="22"/>
        </w:rPr>
        <w:t xml:space="preserve">Samaplatti Power Company (P) Ltd – Asst.Manager Finance and Accounts     </w:t>
      </w:r>
      <w:r w:rsidRPr="00B45522">
        <w:rPr>
          <w:rFonts w:ascii="Candara" w:hAnsi="Candara"/>
          <w:color w:val="000000"/>
          <w:sz w:val="22"/>
          <w:szCs w:val="22"/>
        </w:rPr>
        <w:tab/>
        <w:t xml:space="preserve">  May 2003 to April 2004 </w:t>
      </w:r>
    </w:p>
    <w:p w14:paraId="62CD9436" w14:textId="77777777" w:rsidR="007D760A" w:rsidRPr="00B45522" w:rsidRDefault="007D760A" w:rsidP="00123501">
      <w:pPr>
        <w:pStyle w:val="BodyText"/>
        <w:widowControl w:val="0"/>
        <w:spacing w:after="0"/>
        <w:rPr>
          <w:rFonts w:ascii="Candara" w:hAnsi="Candara"/>
          <w:bCs/>
          <w:snapToGrid w:val="0"/>
          <w:szCs w:val="22"/>
        </w:rPr>
      </w:pPr>
    </w:p>
    <w:p w14:paraId="62CD9437" w14:textId="77777777" w:rsidR="007D760A" w:rsidRPr="00B45522" w:rsidRDefault="007D760A" w:rsidP="00123501">
      <w:pPr>
        <w:widowControl w:val="0"/>
        <w:numPr>
          <w:ilvl w:val="0"/>
          <w:numId w:val="27"/>
        </w:numPr>
        <w:spacing w:after="0" w:line="240" w:lineRule="auto"/>
        <w:jc w:val="both"/>
        <w:rPr>
          <w:rFonts w:ascii="Candara" w:hAnsi="Candara"/>
          <w:bCs/>
        </w:rPr>
      </w:pPr>
      <w:r w:rsidRPr="00B45522">
        <w:rPr>
          <w:rFonts w:ascii="Candara" w:hAnsi="Candara"/>
          <w:bCs/>
        </w:rPr>
        <w:t>Coordinated in preparing Business Plans</w:t>
      </w:r>
    </w:p>
    <w:p w14:paraId="62CD9438" w14:textId="77777777" w:rsidR="007D760A" w:rsidRPr="00B45522" w:rsidRDefault="007D760A" w:rsidP="00123501">
      <w:pPr>
        <w:widowControl w:val="0"/>
        <w:numPr>
          <w:ilvl w:val="0"/>
          <w:numId w:val="27"/>
        </w:numPr>
        <w:spacing w:after="0" w:line="240" w:lineRule="auto"/>
        <w:jc w:val="both"/>
        <w:rPr>
          <w:rFonts w:ascii="Candara" w:hAnsi="Candara"/>
          <w:bCs/>
        </w:rPr>
      </w:pPr>
      <w:r w:rsidRPr="00B45522">
        <w:rPr>
          <w:rFonts w:ascii="Candara" w:hAnsi="Candara"/>
          <w:bCs/>
        </w:rPr>
        <w:t>Budgeting for Annual Overheads and Analysis of variances</w:t>
      </w:r>
    </w:p>
    <w:p w14:paraId="62CD9439" w14:textId="77777777" w:rsidR="007D760A" w:rsidRPr="00B45522" w:rsidRDefault="007D760A" w:rsidP="00123501">
      <w:pPr>
        <w:widowControl w:val="0"/>
        <w:numPr>
          <w:ilvl w:val="0"/>
          <w:numId w:val="27"/>
        </w:numPr>
        <w:spacing w:after="0" w:line="240" w:lineRule="auto"/>
        <w:jc w:val="both"/>
        <w:rPr>
          <w:rFonts w:ascii="Candara" w:hAnsi="Candara"/>
          <w:bCs/>
        </w:rPr>
      </w:pPr>
      <w:r w:rsidRPr="00B45522">
        <w:rPr>
          <w:rFonts w:ascii="Candara" w:hAnsi="Candara"/>
          <w:bCs/>
        </w:rPr>
        <w:t>Responsible for Receivables Management</w:t>
      </w:r>
    </w:p>
    <w:p w14:paraId="62CD943A" w14:textId="77777777" w:rsidR="007D760A" w:rsidRPr="00B45522" w:rsidRDefault="007D760A" w:rsidP="00123501">
      <w:pPr>
        <w:widowControl w:val="0"/>
        <w:numPr>
          <w:ilvl w:val="0"/>
          <w:numId w:val="27"/>
        </w:numPr>
        <w:spacing w:after="0" w:line="240" w:lineRule="auto"/>
        <w:jc w:val="both"/>
        <w:rPr>
          <w:rFonts w:ascii="Candara" w:hAnsi="Candara"/>
          <w:bCs/>
        </w:rPr>
      </w:pPr>
      <w:r w:rsidRPr="00B45522">
        <w:rPr>
          <w:rFonts w:ascii="Candara" w:hAnsi="Candara"/>
          <w:bCs/>
        </w:rPr>
        <w:t>Fund Management on Daily basis</w:t>
      </w:r>
    </w:p>
    <w:p w14:paraId="62CD943B" w14:textId="77777777" w:rsidR="007D760A" w:rsidRPr="00B45522" w:rsidRDefault="007D760A" w:rsidP="00123501">
      <w:pPr>
        <w:widowControl w:val="0"/>
        <w:numPr>
          <w:ilvl w:val="0"/>
          <w:numId w:val="27"/>
        </w:numPr>
        <w:spacing w:after="0" w:line="240" w:lineRule="auto"/>
        <w:jc w:val="both"/>
        <w:rPr>
          <w:rFonts w:ascii="Candara" w:hAnsi="Candara"/>
          <w:bCs/>
        </w:rPr>
      </w:pPr>
      <w:r w:rsidRPr="00B45522">
        <w:rPr>
          <w:rFonts w:ascii="Candara" w:hAnsi="Candara"/>
          <w:bCs/>
        </w:rPr>
        <w:t>Treasury activities - planning and investment of funds in securities</w:t>
      </w:r>
    </w:p>
    <w:p w14:paraId="62CD943C" w14:textId="77777777" w:rsidR="007D760A" w:rsidRPr="00B45522" w:rsidRDefault="007D760A" w:rsidP="00123501">
      <w:pPr>
        <w:widowControl w:val="0"/>
        <w:numPr>
          <w:ilvl w:val="0"/>
          <w:numId w:val="27"/>
        </w:numPr>
        <w:spacing w:after="0" w:line="240" w:lineRule="auto"/>
        <w:jc w:val="both"/>
        <w:rPr>
          <w:rFonts w:ascii="Candara" w:hAnsi="Candara"/>
          <w:bCs/>
        </w:rPr>
      </w:pPr>
      <w:r w:rsidRPr="00B45522">
        <w:rPr>
          <w:rFonts w:ascii="Candara" w:hAnsi="Candara"/>
          <w:bCs/>
        </w:rPr>
        <w:t>Preparation of monthly MIS</w:t>
      </w:r>
    </w:p>
    <w:p w14:paraId="62CD943D" w14:textId="77777777" w:rsidR="007D760A" w:rsidRPr="00B45522" w:rsidRDefault="007D760A" w:rsidP="00123501">
      <w:pPr>
        <w:widowControl w:val="0"/>
        <w:numPr>
          <w:ilvl w:val="0"/>
          <w:numId w:val="27"/>
        </w:numPr>
        <w:spacing w:after="0" w:line="240" w:lineRule="auto"/>
        <w:jc w:val="both"/>
        <w:rPr>
          <w:rFonts w:ascii="Candara" w:hAnsi="Candara"/>
          <w:bCs/>
        </w:rPr>
      </w:pPr>
      <w:r w:rsidRPr="00B45522">
        <w:rPr>
          <w:rFonts w:ascii="Candara" w:hAnsi="Candara"/>
          <w:bCs/>
        </w:rPr>
        <w:t xml:space="preserve">Monthly billing as per PPA with TNEB </w:t>
      </w:r>
    </w:p>
    <w:p w14:paraId="62CD943E" w14:textId="77777777" w:rsidR="007D760A" w:rsidRPr="00B45522" w:rsidRDefault="007D760A" w:rsidP="00123501">
      <w:pPr>
        <w:pStyle w:val="BodyText"/>
        <w:widowControl w:val="0"/>
        <w:spacing w:after="0"/>
        <w:rPr>
          <w:rFonts w:ascii="Candara" w:eastAsia="MS Mincho" w:hAnsi="Candara"/>
          <w:b/>
          <w:szCs w:val="22"/>
        </w:rPr>
      </w:pPr>
      <w:r w:rsidRPr="00B45522">
        <w:rPr>
          <w:rFonts w:ascii="Candara" w:hAnsi="Candara"/>
          <w:bCs/>
          <w:snapToGrid w:val="0"/>
          <w:szCs w:val="22"/>
        </w:rPr>
        <w:t xml:space="preserve">  </w:t>
      </w:r>
    </w:p>
    <w:p w14:paraId="62CD943F" w14:textId="77777777" w:rsidR="007D760A" w:rsidRPr="00B45522" w:rsidRDefault="007D760A" w:rsidP="00123501">
      <w:pPr>
        <w:pStyle w:val="Heading2"/>
        <w:jc w:val="both"/>
        <w:rPr>
          <w:rFonts w:ascii="Candara" w:hAnsi="Candara"/>
          <w:color w:val="000000"/>
          <w:sz w:val="22"/>
          <w:szCs w:val="22"/>
        </w:rPr>
      </w:pPr>
      <w:r w:rsidRPr="00B45522">
        <w:rPr>
          <w:rFonts w:ascii="Candara" w:hAnsi="Candara"/>
          <w:color w:val="000000"/>
          <w:sz w:val="22"/>
          <w:szCs w:val="22"/>
        </w:rPr>
        <w:t xml:space="preserve">Vishnupriya Paper Mills (P) Ltd – Manager Finance </w:t>
      </w:r>
      <w:r w:rsidRPr="00B45522">
        <w:rPr>
          <w:rFonts w:ascii="Candara" w:hAnsi="Candara"/>
          <w:color w:val="000000"/>
          <w:sz w:val="22"/>
          <w:szCs w:val="22"/>
        </w:rPr>
        <w:tab/>
      </w:r>
      <w:r w:rsidRPr="00B45522">
        <w:rPr>
          <w:rFonts w:ascii="Candara" w:hAnsi="Candara"/>
          <w:color w:val="000000"/>
          <w:sz w:val="22"/>
          <w:szCs w:val="22"/>
        </w:rPr>
        <w:tab/>
        <w:t xml:space="preserve">                </w:t>
      </w:r>
      <w:r w:rsidRPr="00B45522">
        <w:rPr>
          <w:rFonts w:ascii="Candara" w:hAnsi="Candara"/>
          <w:color w:val="000000"/>
          <w:sz w:val="22"/>
          <w:szCs w:val="22"/>
        </w:rPr>
        <w:tab/>
        <w:t xml:space="preserve">  Nov 2000 to April 2003 </w:t>
      </w:r>
    </w:p>
    <w:p w14:paraId="62CD9440" w14:textId="77777777" w:rsidR="007D760A" w:rsidRPr="00B45522" w:rsidRDefault="007D760A" w:rsidP="00123501">
      <w:pPr>
        <w:pStyle w:val="BodyText"/>
        <w:widowControl w:val="0"/>
        <w:spacing w:after="0"/>
        <w:rPr>
          <w:rFonts w:ascii="Candara" w:hAnsi="Candara"/>
          <w:color w:val="000000"/>
          <w:szCs w:val="22"/>
        </w:rPr>
      </w:pPr>
    </w:p>
    <w:p w14:paraId="62CD9441" w14:textId="77777777" w:rsidR="007D760A" w:rsidRPr="00B45522" w:rsidRDefault="007D760A" w:rsidP="00123501">
      <w:pPr>
        <w:widowControl w:val="0"/>
        <w:numPr>
          <w:ilvl w:val="0"/>
          <w:numId w:val="27"/>
        </w:numPr>
        <w:spacing w:after="0" w:line="240" w:lineRule="auto"/>
        <w:jc w:val="both"/>
        <w:rPr>
          <w:rFonts w:ascii="Candara" w:hAnsi="Candara"/>
          <w:bCs/>
        </w:rPr>
      </w:pPr>
      <w:r w:rsidRPr="00B45522">
        <w:rPr>
          <w:rFonts w:ascii="Candara" w:hAnsi="Candara"/>
          <w:bCs/>
        </w:rPr>
        <w:t>Receivables Management</w:t>
      </w:r>
    </w:p>
    <w:p w14:paraId="62CD9442" w14:textId="77777777" w:rsidR="007D760A" w:rsidRPr="00B45522" w:rsidRDefault="007D760A" w:rsidP="00123501">
      <w:pPr>
        <w:widowControl w:val="0"/>
        <w:numPr>
          <w:ilvl w:val="0"/>
          <w:numId w:val="27"/>
        </w:numPr>
        <w:spacing w:after="0" w:line="240" w:lineRule="auto"/>
        <w:jc w:val="both"/>
        <w:rPr>
          <w:rFonts w:ascii="Candara" w:hAnsi="Candara"/>
          <w:bCs/>
        </w:rPr>
      </w:pPr>
      <w:r w:rsidRPr="00B45522">
        <w:rPr>
          <w:rFonts w:ascii="Candara" w:hAnsi="Candara"/>
          <w:bCs/>
        </w:rPr>
        <w:t>Fund Management</w:t>
      </w:r>
    </w:p>
    <w:p w14:paraId="62CD9443" w14:textId="77777777" w:rsidR="007D760A" w:rsidRPr="00B45522" w:rsidRDefault="007D760A" w:rsidP="00123501">
      <w:pPr>
        <w:widowControl w:val="0"/>
        <w:numPr>
          <w:ilvl w:val="0"/>
          <w:numId w:val="27"/>
        </w:numPr>
        <w:spacing w:after="0" w:line="240" w:lineRule="auto"/>
        <w:jc w:val="both"/>
        <w:rPr>
          <w:rFonts w:ascii="Candara" w:hAnsi="Candara"/>
          <w:bCs/>
        </w:rPr>
      </w:pPr>
      <w:r w:rsidRPr="00B45522">
        <w:rPr>
          <w:rFonts w:ascii="Candara" w:hAnsi="Candara"/>
          <w:bCs/>
        </w:rPr>
        <w:t>Preparation of Financial Statements and associated MIS</w:t>
      </w:r>
    </w:p>
    <w:p w14:paraId="62CD9444" w14:textId="77777777" w:rsidR="007D760A" w:rsidRPr="00B45522" w:rsidRDefault="007D760A" w:rsidP="00123501">
      <w:pPr>
        <w:widowControl w:val="0"/>
        <w:numPr>
          <w:ilvl w:val="0"/>
          <w:numId w:val="27"/>
        </w:numPr>
        <w:spacing w:after="0" w:line="240" w:lineRule="auto"/>
        <w:jc w:val="both"/>
        <w:rPr>
          <w:rFonts w:ascii="Candara" w:hAnsi="Candara"/>
          <w:bCs/>
        </w:rPr>
      </w:pPr>
      <w:r w:rsidRPr="00B45522">
        <w:rPr>
          <w:rFonts w:ascii="Candara" w:hAnsi="Candara"/>
          <w:bCs/>
        </w:rPr>
        <w:t>Liasoning with Banks for arranging Working Capital/Loans</w:t>
      </w:r>
    </w:p>
    <w:p w14:paraId="62CD9445" w14:textId="77777777" w:rsidR="007D760A" w:rsidRPr="00B45522" w:rsidRDefault="007D760A" w:rsidP="00123501">
      <w:pPr>
        <w:widowControl w:val="0"/>
        <w:numPr>
          <w:ilvl w:val="0"/>
          <w:numId w:val="27"/>
        </w:numPr>
        <w:spacing w:after="0" w:line="240" w:lineRule="auto"/>
        <w:jc w:val="both"/>
        <w:rPr>
          <w:rFonts w:ascii="Candara" w:hAnsi="Candara"/>
          <w:bCs/>
        </w:rPr>
      </w:pPr>
      <w:r w:rsidRPr="00B45522">
        <w:rPr>
          <w:rFonts w:ascii="Candara" w:hAnsi="Candara"/>
          <w:bCs/>
        </w:rPr>
        <w:t xml:space="preserve">Monthly Performance Review of Operations </w:t>
      </w:r>
    </w:p>
    <w:p w14:paraId="62CD9446" w14:textId="77777777" w:rsidR="007D760A" w:rsidRPr="00B45522" w:rsidRDefault="007D760A" w:rsidP="00123501">
      <w:pPr>
        <w:tabs>
          <w:tab w:val="right" w:pos="10440"/>
        </w:tabs>
        <w:spacing w:after="0" w:line="240" w:lineRule="auto"/>
        <w:contextualSpacing/>
        <w:jc w:val="both"/>
        <w:rPr>
          <w:rFonts w:ascii="Candara" w:hAnsi="Candara"/>
        </w:rPr>
      </w:pPr>
    </w:p>
    <w:p w14:paraId="62CD9447" w14:textId="77777777" w:rsidR="007D760A" w:rsidRPr="00B45522" w:rsidRDefault="007D760A" w:rsidP="00173251">
      <w:pPr>
        <w:pStyle w:val="Heading2"/>
        <w:jc w:val="both"/>
        <w:rPr>
          <w:rFonts w:ascii="Candara" w:hAnsi="Candara"/>
          <w:color w:val="000000"/>
          <w:sz w:val="22"/>
          <w:szCs w:val="22"/>
        </w:rPr>
      </w:pPr>
      <w:r w:rsidRPr="00B45522">
        <w:rPr>
          <w:rFonts w:ascii="Candara" w:hAnsi="Candara"/>
          <w:color w:val="000000"/>
          <w:sz w:val="22"/>
          <w:szCs w:val="22"/>
        </w:rPr>
        <w:t>Cauvery Properties (P) Ltd – Accounts Officer</w:t>
      </w:r>
      <w:r w:rsidRPr="00B45522">
        <w:rPr>
          <w:rFonts w:ascii="Candara" w:hAnsi="Candara"/>
          <w:color w:val="000000"/>
          <w:sz w:val="22"/>
          <w:szCs w:val="22"/>
        </w:rPr>
        <w:tab/>
        <w:t xml:space="preserve"> </w:t>
      </w:r>
      <w:r w:rsidRPr="00B45522">
        <w:rPr>
          <w:rFonts w:ascii="Candara" w:hAnsi="Candara"/>
          <w:color w:val="000000"/>
          <w:sz w:val="22"/>
          <w:szCs w:val="22"/>
        </w:rPr>
        <w:tab/>
      </w:r>
      <w:r w:rsidRPr="00B45522">
        <w:rPr>
          <w:rFonts w:ascii="Candara" w:hAnsi="Candara"/>
          <w:color w:val="000000"/>
          <w:sz w:val="22"/>
          <w:szCs w:val="22"/>
        </w:rPr>
        <w:tab/>
        <w:t xml:space="preserve">                </w:t>
      </w:r>
      <w:r w:rsidRPr="00B45522">
        <w:rPr>
          <w:rFonts w:ascii="Candara" w:hAnsi="Candara"/>
          <w:color w:val="000000"/>
          <w:sz w:val="22"/>
          <w:szCs w:val="22"/>
        </w:rPr>
        <w:tab/>
        <w:t xml:space="preserve">  Sept 1998 to Nov 2000 </w:t>
      </w:r>
    </w:p>
    <w:p w14:paraId="62CD9448" w14:textId="77777777" w:rsidR="007D760A" w:rsidRPr="00B45522" w:rsidRDefault="007D760A" w:rsidP="00173251">
      <w:pPr>
        <w:pStyle w:val="BodyText"/>
        <w:widowControl w:val="0"/>
        <w:spacing w:after="0"/>
        <w:rPr>
          <w:rFonts w:ascii="Candara" w:hAnsi="Candara"/>
          <w:color w:val="000000"/>
          <w:szCs w:val="22"/>
        </w:rPr>
      </w:pPr>
    </w:p>
    <w:p w14:paraId="62CD9449" w14:textId="77777777" w:rsidR="007D760A" w:rsidRPr="00B45522" w:rsidRDefault="007D760A" w:rsidP="00173251">
      <w:pPr>
        <w:widowControl w:val="0"/>
        <w:numPr>
          <w:ilvl w:val="0"/>
          <w:numId w:val="27"/>
        </w:numPr>
        <w:spacing w:after="0" w:line="240" w:lineRule="auto"/>
        <w:jc w:val="both"/>
        <w:rPr>
          <w:rFonts w:ascii="Candara" w:hAnsi="Candara"/>
          <w:bCs/>
        </w:rPr>
      </w:pPr>
      <w:r w:rsidRPr="00B45522">
        <w:rPr>
          <w:rFonts w:ascii="Candara" w:hAnsi="Candara"/>
          <w:bCs/>
        </w:rPr>
        <w:t>Responsible for the overall Accounting function</w:t>
      </w:r>
    </w:p>
    <w:p w14:paraId="62CD944A" w14:textId="77777777" w:rsidR="007D760A" w:rsidRPr="00B45522" w:rsidRDefault="007D760A" w:rsidP="00173251">
      <w:pPr>
        <w:widowControl w:val="0"/>
        <w:numPr>
          <w:ilvl w:val="0"/>
          <w:numId w:val="27"/>
        </w:numPr>
        <w:spacing w:after="0" w:line="240" w:lineRule="auto"/>
        <w:jc w:val="both"/>
        <w:rPr>
          <w:rFonts w:ascii="Candara" w:hAnsi="Candara"/>
        </w:rPr>
      </w:pPr>
      <w:r w:rsidRPr="00B45522">
        <w:rPr>
          <w:rFonts w:ascii="Candara" w:hAnsi="Candara"/>
        </w:rPr>
        <w:t xml:space="preserve">AP Invoice processing </w:t>
      </w:r>
    </w:p>
    <w:p w14:paraId="62CD944B" w14:textId="77777777" w:rsidR="007D760A" w:rsidRPr="00B45522" w:rsidRDefault="007D760A" w:rsidP="00173251">
      <w:pPr>
        <w:widowControl w:val="0"/>
        <w:numPr>
          <w:ilvl w:val="0"/>
          <w:numId w:val="27"/>
        </w:numPr>
        <w:spacing w:after="0" w:line="240" w:lineRule="auto"/>
        <w:jc w:val="both"/>
        <w:rPr>
          <w:rFonts w:ascii="Candara" w:hAnsi="Candara"/>
        </w:rPr>
      </w:pPr>
      <w:r w:rsidRPr="00B45522">
        <w:rPr>
          <w:rFonts w:ascii="Candara" w:hAnsi="Candara"/>
          <w:bCs/>
        </w:rPr>
        <w:t>Coordinated in Statutory and Internal Audits</w:t>
      </w:r>
      <w:r w:rsidRPr="00B45522">
        <w:rPr>
          <w:rFonts w:ascii="Candara" w:hAnsi="Candara"/>
        </w:rPr>
        <w:tab/>
      </w:r>
    </w:p>
    <w:p w14:paraId="62CD944C" w14:textId="77777777" w:rsidR="007D760A" w:rsidRPr="00B45522" w:rsidRDefault="007D760A" w:rsidP="00123501">
      <w:pPr>
        <w:tabs>
          <w:tab w:val="right" w:pos="10440"/>
        </w:tabs>
        <w:spacing w:after="0" w:line="240" w:lineRule="auto"/>
        <w:contextualSpacing/>
        <w:jc w:val="both"/>
        <w:rPr>
          <w:rFonts w:ascii="Candara" w:hAnsi="Candara"/>
        </w:rPr>
      </w:pPr>
    </w:p>
    <w:p w14:paraId="62CD944D" w14:textId="77777777" w:rsidR="007D760A" w:rsidRPr="00B45522" w:rsidRDefault="007D760A" w:rsidP="00123501">
      <w:pPr>
        <w:pBdr>
          <w:bottom w:val="single" w:sz="4" w:space="1" w:color="auto"/>
        </w:pBdr>
        <w:tabs>
          <w:tab w:val="right" w:pos="9720"/>
        </w:tabs>
        <w:spacing w:after="0"/>
        <w:jc w:val="both"/>
        <w:rPr>
          <w:rFonts w:ascii="Candara" w:hAnsi="Candara"/>
          <w:b/>
        </w:rPr>
      </w:pPr>
    </w:p>
    <w:p w14:paraId="62CD944E" w14:textId="77777777" w:rsidR="007D760A" w:rsidRPr="00B45522" w:rsidRDefault="007D760A" w:rsidP="00123501">
      <w:pPr>
        <w:pBdr>
          <w:bottom w:val="single" w:sz="4" w:space="1" w:color="auto"/>
        </w:pBdr>
        <w:tabs>
          <w:tab w:val="right" w:pos="9720"/>
        </w:tabs>
        <w:spacing w:after="0"/>
        <w:jc w:val="both"/>
        <w:rPr>
          <w:rFonts w:ascii="Candara" w:hAnsi="Candara"/>
          <w:b/>
        </w:rPr>
      </w:pPr>
      <w:r w:rsidRPr="00B45522">
        <w:rPr>
          <w:rFonts w:ascii="Candara" w:hAnsi="Candara"/>
          <w:b/>
        </w:rPr>
        <w:t>COMPUTER SKILLS</w:t>
      </w:r>
    </w:p>
    <w:p w14:paraId="62CD944F" w14:textId="77777777" w:rsidR="007D760A" w:rsidRPr="00B45522" w:rsidRDefault="007D760A" w:rsidP="00123501">
      <w:pPr>
        <w:tabs>
          <w:tab w:val="right" w:pos="9720"/>
        </w:tabs>
        <w:spacing w:after="0"/>
        <w:jc w:val="both"/>
        <w:rPr>
          <w:rFonts w:ascii="Candara" w:hAnsi="Candara"/>
        </w:rPr>
      </w:pPr>
    </w:p>
    <w:p w14:paraId="62CD9450" w14:textId="77777777" w:rsidR="007D760A" w:rsidRPr="00B45522" w:rsidRDefault="007D760A" w:rsidP="00123501">
      <w:pPr>
        <w:tabs>
          <w:tab w:val="left" w:pos="1980"/>
          <w:tab w:val="right" w:pos="9720"/>
        </w:tabs>
        <w:spacing w:after="0"/>
        <w:ind w:left="1980" w:hanging="1980"/>
        <w:jc w:val="both"/>
        <w:rPr>
          <w:rFonts w:ascii="Candara" w:hAnsi="Candara"/>
        </w:rPr>
      </w:pPr>
      <w:r w:rsidRPr="00B45522">
        <w:rPr>
          <w:rFonts w:ascii="Candara" w:hAnsi="Candara"/>
        </w:rPr>
        <w:t>ERP/BI:</w:t>
      </w:r>
      <w:r w:rsidRPr="00B45522">
        <w:rPr>
          <w:rFonts w:ascii="Candara" w:hAnsi="Candara"/>
        </w:rPr>
        <w:tab/>
        <w:t xml:space="preserve"> SAP ECC 6.0, </w:t>
      </w:r>
    </w:p>
    <w:p w14:paraId="62CD9451" w14:textId="77777777" w:rsidR="007D760A" w:rsidRPr="00B45522" w:rsidRDefault="007D760A" w:rsidP="00123501">
      <w:pPr>
        <w:tabs>
          <w:tab w:val="left" w:pos="1980"/>
          <w:tab w:val="right" w:pos="9720"/>
        </w:tabs>
        <w:spacing w:after="0"/>
        <w:ind w:left="1980" w:hanging="1980"/>
        <w:jc w:val="both"/>
        <w:rPr>
          <w:rFonts w:ascii="Candara" w:hAnsi="Candara"/>
        </w:rPr>
      </w:pPr>
      <w:r w:rsidRPr="00B45522">
        <w:rPr>
          <w:rFonts w:ascii="Candara" w:hAnsi="Candara"/>
        </w:rPr>
        <w:t>MS:</w:t>
      </w:r>
      <w:r w:rsidRPr="00B45522">
        <w:rPr>
          <w:rFonts w:ascii="Candara" w:hAnsi="Candara"/>
        </w:rPr>
        <w:tab/>
        <w:t>Office Tools, Dynamics,  Sharepoint</w:t>
      </w:r>
    </w:p>
    <w:p w14:paraId="62CD9452" w14:textId="77777777" w:rsidR="007D760A" w:rsidRPr="00B45522" w:rsidRDefault="007D760A" w:rsidP="00123501">
      <w:pPr>
        <w:tabs>
          <w:tab w:val="left" w:pos="1980"/>
          <w:tab w:val="right" w:pos="9720"/>
        </w:tabs>
        <w:spacing w:after="0"/>
        <w:ind w:left="1980" w:hanging="1980"/>
        <w:jc w:val="both"/>
        <w:rPr>
          <w:rFonts w:ascii="Candara" w:hAnsi="Candara"/>
        </w:rPr>
      </w:pPr>
      <w:r w:rsidRPr="00B45522">
        <w:rPr>
          <w:rFonts w:ascii="Candara" w:hAnsi="Candara"/>
        </w:rPr>
        <w:t>Tools:</w:t>
      </w:r>
      <w:r w:rsidRPr="00B45522">
        <w:rPr>
          <w:rFonts w:ascii="Candara" w:hAnsi="Candara"/>
        </w:rPr>
        <w:tab/>
        <w:t>Report Painter, LSMW</w:t>
      </w:r>
    </w:p>
    <w:p w14:paraId="62CD9453" w14:textId="77777777" w:rsidR="007D760A" w:rsidRPr="00B45522" w:rsidRDefault="007D760A" w:rsidP="00123501">
      <w:pPr>
        <w:tabs>
          <w:tab w:val="left" w:pos="1980"/>
          <w:tab w:val="right" w:pos="9720"/>
        </w:tabs>
        <w:spacing w:after="0"/>
        <w:ind w:left="1980" w:hanging="1980"/>
        <w:jc w:val="both"/>
        <w:rPr>
          <w:rFonts w:ascii="Candara" w:hAnsi="Candara"/>
        </w:rPr>
      </w:pPr>
      <w:r w:rsidRPr="00B45522">
        <w:rPr>
          <w:rFonts w:ascii="Candara" w:hAnsi="Candara"/>
        </w:rPr>
        <w:lastRenderedPageBreak/>
        <w:t xml:space="preserve">Others: </w:t>
      </w:r>
      <w:r w:rsidRPr="00B45522">
        <w:rPr>
          <w:rFonts w:ascii="Candara" w:hAnsi="Candara"/>
        </w:rPr>
        <w:tab/>
        <w:t xml:space="preserve">HP PPM &amp; Service Manager, MS Project, MS Office, Visio, HPQC, Remedy, Snow </w:t>
      </w:r>
    </w:p>
    <w:p w14:paraId="62CD9454" w14:textId="77777777" w:rsidR="007D760A" w:rsidRPr="00B45522" w:rsidRDefault="007D760A" w:rsidP="00123501">
      <w:pPr>
        <w:tabs>
          <w:tab w:val="right" w:pos="9720"/>
        </w:tabs>
        <w:spacing w:after="0"/>
        <w:jc w:val="both"/>
        <w:rPr>
          <w:rFonts w:ascii="Candara" w:hAnsi="Candara"/>
        </w:rPr>
      </w:pPr>
    </w:p>
    <w:p w14:paraId="62CD9455" w14:textId="77777777" w:rsidR="007D760A" w:rsidRPr="00B45522" w:rsidRDefault="007D760A" w:rsidP="00123501">
      <w:pPr>
        <w:tabs>
          <w:tab w:val="right" w:pos="9720"/>
        </w:tabs>
        <w:spacing w:after="0"/>
        <w:jc w:val="both"/>
        <w:rPr>
          <w:rFonts w:ascii="Candara" w:hAnsi="Candara"/>
        </w:rPr>
      </w:pPr>
    </w:p>
    <w:p w14:paraId="62CD9456" w14:textId="77777777" w:rsidR="007D760A" w:rsidRPr="00B45522" w:rsidRDefault="007D760A" w:rsidP="00123501">
      <w:pPr>
        <w:tabs>
          <w:tab w:val="right" w:pos="9720"/>
        </w:tabs>
        <w:spacing w:after="0"/>
        <w:jc w:val="both"/>
        <w:rPr>
          <w:rFonts w:ascii="Candara" w:hAnsi="Candara"/>
        </w:rPr>
      </w:pPr>
    </w:p>
    <w:p w14:paraId="62CD9457" w14:textId="77777777" w:rsidR="007D760A" w:rsidRPr="00B45522" w:rsidRDefault="007D760A" w:rsidP="00123501">
      <w:pPr>
        <w:pStyle w:val="ListParagraph"/>
        <w:tabs>
          <w:tab w:val="right" w:pos="9720"/>
        </w:tabs>
        <w:spacing w:after="0"/>
        <w:jc w:val="both"/>
        <w:rPr>
          <w:rFonts w:ascii="Candara" w:hAnsi="Candara"/>
        </w:rPr>
      </w:pPr>
    </w:p>
    <w:sectPr w:rsidR="007D760A" w:rsidRPr="00B45522" w:rsidSect="009F00D5">
      <w:footerReference w:type="default" r:id="rId9"/>
      <w:pgSz w:w="12240" w:h="15840"/>
      <w:pgMar w:top="540" w:right="990" w:bottom="1080" w:left="1440" w:header="720" w:footer="30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A3547C" w14:textId="77777777" w:rsidR="00A67AE9" w:rsidRDefault="00A67AE9" w:rsidP="00091CC3">
      <w:pPr>
        <w:spacing w:after="0" w:line="240" w:lineRule="auto"/>
      </w:pPr>
      <w:r>
        <w:separator/>
      </w:r>
    </w:p>
  </w:endnote>
  <w:endnote w:type="continuationSeparator" w:id="0">
    <w:p w14:paraId="47B70AA1" w14:textId="77777777" w:rsidR="00A67AE9" w:rsidRDefault="00A67AE9" w:rsidP="00091C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ndara">
    <w:panose1 w:val="020E0502030303020204"/>
    <w:charset w:val="00"/>
    <w:family w:val="swiss"/>
    <w:pitch w:val="variable"/>
    <w:sig w:usb0="A00002EF" w:usb1="4000A44B"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CD9460" w14:textId="44B04004" w:rsidR="007D760A" w:rsidRDefault="007D760A" w:rsidP="005A779F">
    <w:pPr>
      <w:pStyle w:val="Footer"/>
    </w:pPr>
    <w:r>
      <w:rPr>
        <w:rFonts w:ascii="Book Antiqua" w:hAnsi="Book Antiqua"/>
        <w:sz w:val="20"/>
        <w:szCs w:val="20"/>
      </w:rPr>
      <w:t>Stalin Kubendran</w:t>
    </w:r>
    <w:r>
      <w:tab/>
    </w:r>
    <w:r>
      <w:tab/>
    </w:r>
    <w:r w:rsidRPr="005A779F">
      <w:rPr>
        <w:rFonts w:ascii="Book Antiqua" w:hAnsi="Book Antiqua"/>
        <w:sz w:val="20"/>
        <w:szCs w:val="20"/>
      </w:rPr>
      <w:t xml:space="preserve">Page </w:t>
    </w:r>
    <w:r w:rsidR="004C4742" w:rsidRPr="005A779F">
      <w:rPr>
        <w:rFonts w:ascii="Book Antiqua" w:hAnsi="Book Antiqua"/>
        <w:color w:val="808080"/>
        <w:spacing w:val="60"/>
        <w:sz w:val="20"/>
        <w:szCs w:val="20"/>
      </w:rPr>
      <w:fldChar w:fldCharType="begin"/>
    </w:r>
    <w:r w:rsidRPr="005A779F">
      <w:rPr>
        <w:rFonts w:ascii="Book Antiqua" w:hAnsi="Book Antiqua"/>
        <w:color w:val="808080"/>
        <w:spacing w:val="60"/>
        <w:sz w:val="20"/>
        <w:szCs w:val="20"/>
      </w:rPr>
      <w:instrText xml:space="preserve"> PAGE   \* MERGEFORMAT </w:instrText>
    </w:r>
    <w:r w:rsidR="004C4742" w:rsidRPr="005A779F">
      <w:rPr>
        <w:rFonts w:ascii="Book Antiqua" w:hAnsi="Book Antiqua"/>
        <w:color w:val="808080"/>
        <w:spacing w:val="60"/>
        <w:sz w:val="20"/>
        <w:szCs w:val="20"/>
      </w:rPr>
      <w:fldChar w:fldCharType="separate"/>
    </w:r>
    <w:r w:rsidR="00785C17">
      <w:rPr>
        <w:rFonts w:ascii="Book Antiqua" w:hAnsi="Book Antiqua"/>
        <w:noProof/>
        <w:color w:val="808080"/>
        <w:spacing w:val="60"/>
        <w:sz w:val="20"/>
        <w:szCs w:val="20"/>
      </w:rPr>
      <w:t>1</w:t>
    </w:r>
    <w:r w:rsidR="004C4742" w:rsidRPr="005A779F">
      <w:rPr>
        <w:rFonts w:ascii="Book Antiqua" w:hAnsi="Book Antiqua"/>
        <w:color w:val="808080"/>
        <w:spacing w:val="60"/>
        <w:sz w:val="20"/>
        <w:szCs w:val="20"/>
      </w:rPr>
      <w:fldChar w:fldCharType="end"/>
    </w:r>
  </w:p>
  <w:p w14:paraId="62CD9461" w14:textId="77777777" w:rsidR="007D760A" w:rsidRDefault="007D76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09ABF9" w14:textId="77777777" w:rsidR="00A67AE9" w:rsidRDefault="00A67AE9" w:rsidP="00091CC3">
      <w:pPr>
        <w:spacing w:after="0" w:line="240" w:lineRule="auto"/>
      </w:pPr>
      <w:r>
        <w:separator/>
      </w:r>
    </w:p>
  </w:footnote>
  <w:footnote w:type="continuationSeparator" w:id="0">
    <w:p w14:paraId="26E0854B" w14:textId="77777777" w:rsidR="00A67AE9" w:rsidRDefault="00A67AE9" w:rsidP="00091CC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AE629BF2"/>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02DB3898"/>
    <w:multiLevelType w:val="hybridMultilevel"/>
    <w:tmpl w:val="9D764AC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BE1E84"/>
    <w:multiLevelType w:val="hybridMultilevel"/>
    <w:tmpl w:val="A4D4D9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6733EF"/>
    <w:multiLevelType w:val="hybridMultilevel"/>
    <w:tmpl w:val="387A228A"/>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5E06576"/>
    <w:multiLevelType w:val="hybridMultilevel"/>
    <w:tmpl w:val="4EF46DFA"/>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3547C06"/>
    <w:multiLevelType w:val="hybridMultilevel"/>
    <w:tmpl w:val="AD6A6E38"/>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D606655"/>
    <w:multiLevelType w:val="hybridMultilevel"/>
    <w:tmpl w:val="2672364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FE930AE"/>
    <w:multiLevelType w:val="hybridMultilevel"/>
    <w:tmpl w:val="A2646940"/>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24D6B97"/>
    <w:multiLevelType w:val="hybridMultilevel"/>
    <w:tmpl w:val="A0349D7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32FF24E9"/>
    <w:multiLevelType w:val="hybridMultilevel"/>
    <w:tmpl w:val="814A84A6"/>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31F7189"/>
    <w:multiLevelType w:val="hybridMultilevel"/>
    <w:tmpl w:val="EC562EAC"/>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3271B3E"/>
    <w:multiLevelType w:val="hybridMultilevel"/>
    <w:tmpl w:val="B99071AC"/>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3756544"/>
    <w:multiLevelType w:val="hybridMultilevel"/>
    <w:tmpl w:val="461E38C0"/>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8440463"/>
    <w:multiLevelType w:val="hybridMultilevel"/>
    <w:tmpl w:val="F2E60AB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9B71C5A"/>
    <w:multiLevelType w:val="hybridMultilevel"/>
    <w:tmpl w:val="A106D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8713CA"/>
    <w:multiLevelType w:val="hybridMultilevel"/>
    <w:tmpl w:val="CA14E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E7604A"/>
    <w:multiLevelType w:val="hybridMultilevel"/>
    <w:tmpl w:val="8D428AF2"/>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DA50131"/>
    <w:multiLevelType w:val="hybridMultilevel"/>
    <w:tmpl w:val="B5ECC364"/>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FDB52CD"/>
    <w:multiLevelType w:val="hybridMultilevel"/>
    <w:tmpl w:val="131A37F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7FE37804"/>
    <w:multiLevelType w:val="hybridMultilevel"/>
    <w:tmpl w:val="15BC42BA"/>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4"/>
  </w:num>
  <w:num w:numId="12">
    <w:abstractNumId w:val="15"/>
  </w:num>
  <w:num w:numId="13">
    <w:abstractNumId w:val="13"/>
  </w:num>
  <w:num w:numId="14">
    <w:abstractNumId w:val="0"/>
  </w:num>
  <w:num w:numId="15">
    <w:abstractNumId w:val="1"/>
  </w:num>
  <w:num w:numId="16">
    <w:abstractNumId w:val="2"/>
  </w:num>
  <w:num w:numId="17">
    <w:abstractNumId w:val="5"/>
  </w:num>
  <w:num w:numId="18">
    <w:abstractNumId w:val="7"/>
  </w:num>
  <w:num w:numId="19">
    <w:abstractNumId w:val="4"/>
  </w:num>
  <w:num w:numId="20">
    <w:abstractNumId w:val="11"/>
  </w:num>
  <w:num w:numId="21">
    <w:abstractNumId w:val="10"/>
  </w:num>
  <w:num w:numId="22">
    <w:abstractNumId w:val="17"/>
  </w:num>
  <w:num w:numId="23">
    <w:abstractNumId w:val="19"/>
  </w:num>
  <w:num w:numId="24">
    <w:abstractNumId w:val="16"/>
  </w:num>
  <w:num w:numId="25">
    <w:abstractNumId w:val="9"/>
  </w:num>
  <w:num w:numId="26">
    <w:abstractNumId w:val="12"/>
  </w:num>
  <w:num w:numId="27">
    <w:abstractNumId w:val="3"/>
  </w:num>
  <w:num w:numId="28">
    <w:abstractNumId w:val="8"/>
  </w:num>
  <w:num w:numId="29">
    <w:abstractNumId w:val="6"/>
  </w:num>
  <w:num w:numId="30">
    <w:abstractNumId w:val="1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93B"/>
    <w:rsid w:val="00002BB0"/>
    <w:rsid w:val="000035E9"/>
    <w:rsid w:val="000055FF"/>
    <w:rsid w:val="00011EA5"/>
    <w:rsid w:val="000147E7"/>
    <w:rsid w:val="00021C1E"/>
    <w:rsid w:val="000253CC"/>
    <w:rsid w:val="00027ADF"/>
    <w:rsid w:val="00027F65"/>
    <w:rsid w:val="000315E4"/>
    <w:rsid w:val="000324DE"/>
    <w:rsid w:val="00036DE5"/>
    <w:rsid w:val="000432F0"/>
    <w:rsid w:val="000537A5"/>
    <w:rsid w:val="00074B22"/>
    <w:rsid w:val="000753F3"/>
    <w:rsid w:val="00075839"/>
    <w:rsid w:val="000774BE"/>
    <w:rsid w:val="0008072B"/>
    <w:rsid w:val="000808BE"/>
    <w:rsid w:val="000815DF"/>
    <w:rsid w:val="0008445C"/>
    <w:rsid w:val="0008659E"/>
    <w:rsid w:val="00091CC3"/>
    <w:rsid w:val="0009487C"/>
    <w:rsid w:val="000967A8"/>
    <w:rsid w:val="000A080D"/>
    <w:rsid w:val="000A0996"/>
    <w:rsid w:val="000A2EA2"/>
    <w:rsid w:val="000B0D82"/>
    <w:rsid w:val="000B232A"/>
    <w:rsid w:val="000B4200"/>
    <w:rsid w:val="000B7488"/>
    <w:rsid w:val="000C26AA"/>
    <w:rsid w:val="000C37BD"/>
    <w:rsid w:val="000C7FC6"/>
    <w:rsid w:val="000D0C33"/>
    <w:rsid w:val="000D3A56"/>
    <w:rsid w:val="000D3DFA"/>
    <w:rsid w:val="000D43BD"/>
    <w:rsid w:val="000D6D70"/>
    <w:rsid w:val="000E0185"/>
    <w:rsid w:val="000E0BFD"/>
    <w:rsid w:val="000E24CB"/>
    <w:rsid w:val="000E731E"/>
    <w:rsid w:val="000F7CE9"/>
    <w:rsid w:val="00107377"/>
    <w:rsid w:val="00112419"/>
    <w:rsid w:val="0011442C"/>
    <w:rsid w:val="001216B7"/>
    <w:rsid w:val="00121801"/>
    <w:rsid w:val="00123501"/>
    <w:rsid w:val="00123919"/>
    <w:rsid w:val="00127460"/>
    <w:rsid w:val="001315F8"/>
    <w:rsid w:val="001327AA"/>
    <w:rsid w:val="00132A87"/>
    <w:rsid w:val="001349AA"/>
    <w:rsid w:val="00141D8F"/>
    <w:rsid w:val="00146B12"/>
    <w:rsid w:val="00151695"/>
    <w:rsid w:val="00154419"/>
    <w:rsid w:val="00155658"/>
    <w:rsid w:val="001600C2"/>
    <w:rsid w:val="00167539"/>
    <w:rsid w:val="00170E23"/>
    <w:rsid w:val="00173251"/>
    <w:rsid w:val="00173FEC"/>
    <w:rsid w:val="001744EF"/>
    <w:rsid w:val="00176AC9"/>
    <w:rsid w:val="00185AE5"/>
    <w:rsid w:val="00194A67"/>
    <w:rsid w:val="001A7159"/>
    <w:rsid w:val="001B5184"/>
    <w:rsid w:val="001C2735"/>
    <w:rsid w:val="001C4C98"/>
    <w:rsid w:val="001C66D5"/>
    <w:rsid w:val="001C7273"/>
    <w:rsid w:val="001C7F5C"/>
    <w:rsid w:val="001D1975"/>
    <w:rsid w:val="001D280B"/>
    <w:rsid w:val="001D31D3"/>
    <w:rsid w:val="001D3E8B"/>
    <w:rsid w:val="001D5FF5"/>
    <w:rsid w:val="001E1C91"/>
    <w:rsid w:val="001E409F"/>
    <w:rsid w:val="001E534F"/>
    <w:rsid w:val="001F303D"/>
    <w:rsid w:val="00207E18"/>
    <w:rsid w:val="002108A5"/>
    <w:rsid w:val="0021111A"/>
    <w:rsid w:val="00211C6F"/>
    <w:rsid w:val="0021443A"/>
    <w:rsid w:val="002157D9"/>
    <w:rsid w:val="00222319"/>
    <w:rsid w:val="00222597"/>
    <w:rsid w:val="00225B3B"/>
    <w:rsid w:val="00231A93"/>
    <w:rsid w:val="00231D0C"/>
    <w:rsid w:val="00234E6A"/>
    <w:rsid w:val="002362B3"/>
    <w:rsid w:val="00241FEB"/>
    <w:rsid w:val="00246645"/>
    <w:rsid w:val="00246697"/>
    <w:rsid w:val="00247753"/>
    <w:rsid w:val="002552FD"/>
    <w:rsid w:val="00265940"/>
    <w:rsid w:val="00267CA7"/>
    <w:rsid w:val="00270BE9"/>
    <w:rsid w:val="00274363"/>
    <w:rsid w:val="00277F16"/>
    <w:rsid w:val="00280B7B"/>
    <w:rsid w:val="00281086"/>
    <w:rsid w:val="00281E71"/>
    <w:rsid w:val="0028583F"/>
    <w:rsid w:val="00286CA5"/>
    <w:rsid w:val="002900F6"/>
    <w:rsid w:val="0029364F"/>
    <w:rsid w:val="002A402C"/>
    <w:rsid w:val="002A42C4"/>
    <w:rsid w:val="002A68E4"/>
    <w:rsid w:val="002B561E"/>
    <w:rsid w:val="002C3E22"/>
    <w:rsid w:val="002C5C8A"/>
    <w:rsid w:val="002D14BF"/>
    <w:rsid w:val="002D2B7C"/>
    <w:rsid w:val="002D7FB7"/>
    <w:rsid w:val="002F007C"/>
    <w:rsid w:val="002F247C"/>
    <w:rsid w:val="002F3027"/>
    <w:rsid w:val="002F633F"/>
    <w:rsid w:val="003020AD"/>
    <w:rsid w:val="0030222B"/>
    <w:rsid w:val="00313D41"/>
    <w:rsid w:val="003157CE"/>
    <w:rsid w:val="00315D2D"/>
    <w:rsid w:val="00323C6D"/>
    <w:rsid w:val="0032570A"/>
    <w:rsid w:val="0032799D"/>
    <w:rsid w:val="00331BFB"/>
    <w:rsid w:val="00344370"/>
    <w:rsid w:val="0034695D"/>
    <w:rsid w:val="0035139E"/>
    <w:rsid w:val="00362591"/>
    <w:rsid w:val="00371F75"/>
    <w:rsid w:val="00372AF9"/>
    <w:rsid w:val="00373948"/>
    <w:rsid w:val="0037558B"/>
    <w:rsid w:val="003775B5"/>
    <w:rsid w:val="00391551"/>
    <w:rsid w:val="0039265F"/>
    <w:rsid w:val="003956AA"/>
    <w:rsid w:val="00396D93"/>
    <w:rsid w:val="003B054B"/>
    <w:rsid w:val="003B0E3D"/>
    <w:rsid w:val="003B2B02"/>
    <w:rsid w:val="003B65F3"/>
    <w:rsid w:val="003C032B"/>
    <w:rsid w:val="003C628A"/>
    <w:rsid w:val="003D05FF"/>
    <w:rsid w:val="003D6525"/>
    <w:rsid w:val="003E5191"/>
    <w:rsid w:val="003F2A85"/>
    <w:rsid w:val="003F3860"/>
    <w:rsid w:val="003F5980"/>
    <w:rsid w:val="003F6BE2"/>
    <w:rsid w:val="0040190A"/>
    <w:rsid w:val="00402ACB"/>
    <w:rsid w:val="0040365C"/>
    <w:rsid w:val="00415248"/>
    <w:rsid w:val="00417799"/>
    <w:rsid w:val="0042058C"/>
    <w:rsid w:val="00421D6B"/>
    <w:rsid w:val="004231B9"/>
    <w:rsid w:val="00425550"/>
    <w:rsid w:val="00426D8E"/>
    <w:rsid w:val="0042765B"/>
    <w:rsid w:val="00430469"/>
    <w:rsid w:val="00430EDF"/>
    <w:rsid w:val="0043254E"/>
    <w:rsid w:val="00432591"/>
    <w:rsid w:val="004356CE"/>
    <w:rsid w:val="00436126"/>
    <w:rsid w:val="004417AB"/>
    <w:rsid w:val="0044368C"/>
    <w:rsid w:val="00446BE6"/>
    <w:rsid w:val="00447AAC"/>
    <w:rsid w:val="00454C40"/>
    <w:rsid w:val="00455482"/>
    <w:rsid w:val="0045723D"/>
    <w:rsid w:val="00467B66"/>
    <w:rsid w:val="00471745"/>
    <w:rsid w:val="00477742"/>
    <w:rsid w:val="00482359"/>
    <w:rsid w:val="00482CEC"/>
    <w:rsid w:val="00483A75"/>
    <w:rsid w:val="004950FA"/>
    <w:rsid w:val="004A3314"/>
    <w:rsid w:val="004B3195"/>
    <w:rsid w:val="004B5940"/>
    <w:rsid w:val="004B7887"/>
    <w:rsid w:val="004C2222"/>
    <w:rsid w:val="004C377B"/>
    <w:rsid w:val="004C39FC"/>
    <w:rsid w:val="004C3F19"/>
    <w:rsid w:val="004C43A3"/>
    <w:rsid w:val="004C4742"/>
    <w:rsid w:val="004C5748"/>
    <w:rsid w:val="004D3924"/>
    <w:rsid w:val="004D5DC9"/>
    <w:rsid w:val="004D5E03"/>
    <w:rsid w:val="004E1278"/>
    <w:rsid w:val="004E3923"/>
    <w:rsid w:val="004E3DD3"/>
    <w:rsid w:val="004E40B4"/>
    <w:rsid w:val="004E5DA1"/>
    <w:rsid w:val="004E65EE"/>
    <w:rsid w:val="004F01D9"/>
    <w:rsid w:val="004F1DA6"/>
    <w:rsid w:val="004F24B3"/>
    <w:rsid w:val="004F4FFF"/>
    <w:rsid w:val="005030CF"/>
    <w:rsid w:val="0051185D"/>
    <w:rsid w:val="00515BA1"/>
    <w:rsid w:val="005172DB"/>
    <w:rsid w:val="00531FF6"/>
    <w:rsid w:val="005324C2"/>
    <w:rsid w:val="00532A32"/>
    <w:rsid w:val="00533867"/>
    <w:rsid w:val="005352B2"/>
    <w:rsid w:val="00543CC6"/>
    <w:rsid w:val="00546C38"/>
    <w:rsid w:val="00550C0E"/>
    <w:rsid w:val="00556813"/>
    <w:rsid w:val="00557E8F"/>
    <w:rsid w:val="0056126A"/>
    <w:rsid w:val="00564188"/>
    <w:rsid w:val="00564194"/>
    <w:rsid w:val="00566AE9"/>
    <w:rsid w:val="0056759A"/>
    <w:rsid w:val="00571088"/>
    <w:rsid w:val="005721F7"/>
    <w:rsid w:val="00573E73"/>
    <w:rsid w:val="00580302"/>
    <w:rsid w:val="00582CDC"/>
    <w:rsid w:val="0059002F"/>
    <w:rsid w:val="00593CD1"/>
    <w:rsid w:val="00595272"/>
    <w:rsid w:val="005A3B33"/>
    <w:rsid w:val="005A779F"/>
    <w:rsid w:val="005B3450"/>
    <w:rsid w:val="005B4A92"/>
    <w:rsid w:val="005B4D23"/>
    <w:rsid w:val="005B7486"/>
    <w:rsid w:val="005C026A"/>
    <w:rsid w:val="005C18D0"/>
    <w:rsid w:val="005D0321"/>
    <w:rsid w:val="005D3124"/>
    <w:rsid w:val="005D7AF9"/>
    <w:rsid w:val="005E0C5F"/>
    <w:rsid w:val="005E45CC"/>
    <w:rsid w:val="005F141B"/>
    <w:rsid w:val="00603A14"/>
    <w:rsid w:val="00605216"/>
    <w:rsid w:val="00605DC6"/>
    <w:rsid w:val="00617466"/>
    <w:rsid w:val="00620F23"/>
    <w:rsid w:val="0062457E"/>
    <w:rsid w:val="0062779E"/>
    <w:rsid w:val="006362F6"/>
    <w:rsid w:val="006402A6"/>
    <w:rsid w:val="00643564"/>
    <w:rsid w:val="00645D38"/>
    <w:rsid w:val="006557FF"/>
    <w:rsid w:val="0066401B"/>
    <w:rsid w:val="0066588E"/>
    <w:rsid w:val="0066647D"/>
    <w:rsid w:val="00667C99"/>
    <w:rsid w:val="0067636A"/>
    <w:rsid w:val="00677FB4"/>
    <w:rsid w:val="00686CB1"/>
    <w:rsid w:val="00691B2D"/>
    <w:rsid w:val="006A626B"/>
    <w:rsid w:val="006A6CC9"/>
    <w:rsid w:val="006A75A4"/>
    <w:rsid w:val="006B176F"/>
    <w:rsid w:val="006D0242"/>
    <w:rsid w:val="006D07A7"/>
    <w:rsid w:val="006D14F0"/>
    <w:rsid w:val="006E5129"/>
    <w:rsid w:val="006F3429"/>
    <w:rsid w:val="006F410F"/>
    <w:rsid w:val="006F59BB"/>
    <w:rsid w:val="006F73B1"/>
    <w:rsid w:val="00702827"/>
    <w:rsid w:val="007047C3"/>
    <w:rsid w:val="0072111B"/>
    <w:rsid w:val="007220F6"/>
    <w:rsid w:val="007257AA"/>
    <w:rsid w:val="00727306"/>
    <w:rsid w:val="0073084B"/>
    <w:rsid w:val="00732CD2"/>
    <w:rsid w:val="00734BD9"/>
    <w:rsid w:val="007428C9"/>
    <w:rsid w:val="00743367"/>
    <w:rsid w:val="00752855"/>
    <w:rsid w:val="00754A20"/>
    <w:rsid w:val="00757EC2"/>
    <w:rsid w:val="00760288"/>
    <w:rsid w:val="007615F3"/>
    <w:rsid w:val="00762095"/>
    <w:rsid w:val="0076507D"/>
    <w:rsid w:val="0076665B"/>
    <w:rsid w:val="007713DF"/>
    <w:rsid w:val="00772A7B"/>
    <w:rsid w:val="0077560D"/>
    <w:rsid w:val="00776613"/>
    <w:rsid w:val="00783E1A"/>
    <w:rsid w:val="00784C1D"/>
    <w:rsid w:val="00785C17"/>
    <w:rsid w:val="00790D78"/>
    <w:rsid w:val="007A2D6C"/>
    <w:rsid w:val="007A2E44"/>
    <w:rsid w:val="007A3657"/>
    <w:rsid w:val="007A4C41"/>
    <w:rsid w:val="007A54AD"/>
    <w:rsid w:val="007A6EEB"/>
    <w:rsid w:val="007B0588"/>
    <w:rsid w:val="007B1808"/>
    <w:rsid w:val="007B2020"/>
    <w:rsid w:val="007B5908"/>
    <w:rsid w:val="007C3DFB"/>
    <w:rsid w:val="007C4288"/>
    <w:rsid w:val="007C598C"/>
    <w:rsid w:val="007C6944"/>
    <w:rsid w:val="007C7BA1"/>
    <w:rsid w:val="007C7C60"/>
    <w:rsid w:val="007D195E"/>
    <w:rsid w:val="007D4012"/>
    <w:rsid w:val="007D62CC"/>
    <w:rsid w:val="007D760A"/>
    <w:rsid w:val="007D7D17"/>
    <w:rsid w:val="007E2B5E"/>
    <w:rsid w:val="007F28B5"/>
    <w:rsid w:val="007F60BA"/>
    <w:rsid w:val="00800E9D"/>
    <w:rsid w:val="00807F19"/>
    <w:rsid w:val="0081130F"/>
    <w:rsid w:val="00811662"/>
    <w:rsid w:val="0081209F"/>
    <w:rsid w:val="0081635F"/>
    <w:rsid w:val="008164B1"/>
    <w:rsid w:val="00821CED"/>
    <w:rsid w:val="00831158"/>
    <w:rsid w:val="008370F2"/>
    <w:rsid w:val="00847CF1"/>
    <w:rsid w:val="00850300"/>
    <w:rsid w:val="00850CAE"/>
    <w:rsid w:val="008532F8"/>
    <w:rsid w:val="008569FA"/>
    <w:rsid w:val="00856B13"/>
    <w:rsid w:val="00857919"/>
    <w:rsid w:val="00873AE6"/>
    <w:rsid w:val="008774D2"/>
    <w:rsid w:val="0088062B"/>
    <w:rsid w:val="00882D1E"/>
    <w:rsid w:val="00885A27"/>
    <w:rsid w:val="00891661"/>
    <w:rsid w:val="00895042"/>
    <w:rsid w:val="008A0EA3"/>
    <w:rsid w:val="008A320A"/>
    <w:rsid w:val="008A4EA7"/>
    <w:rsid w:val="008A68C3"/>
    <w:rsid w:val="008A69C8"/>
    <w:rsid w:val="008B0757"/>
    <w:rsid w:val="008B240F"/>
    <w:rsid w:val="008B657D"/>
    <w:rsid w:val="008B78F5"/>
    <w:rsid w:val="008B7951"/>
    <w:rsid w:val="008C1859"/>
    <w:rsid w:val="008C3093"/>
    <w:rsid w:val="008C3E8A"/>
    <w:rsid w:val="008C509A"/>
    <w:rsid w:val="008C5792"/>
    <w:rsid w:val="008D0FBD"/>
    <w:rsid w:val="008D1BA6"/>
    <w:rsid w:val="008D78A2"/>
    <w:rsid w:val="008E0C82"/>
    <w:rsid w:val="008E1B9D"/>
    <w:rsid w:val="008E32EF"/>
    <w:rsid w:val="008E614D"/>
    <w:rsid w:val="00902C77"/>
    <w:rsid w:val="00906BCE"/>
    <w:rsid w:val="009134DB"/>
    <w:rsid w:val="009143B8"/>
    <w:rsid w:val="009171E2"/>
    <w:rsid w:val="00923359"/>
    <w:rsid w:val="0092474F"/>
    <w:rsid w:val="00925D77"/>
    <w:rsid w:val="00927489"/>
    <w:rsid w:val="0093003E"/>
    <w:rsid w:val="0093180C"/>
    <w:rsid w:val="0094219F"/>
    <w:rsid w:val="00942273"/>
    <w:rsid w:val="00942E11"/>
    <w:rsid w:val="009438BD"/>
    <w:rsid w:val="009458AB"/>
    <w:rsid w:val="009469CC"/>
    <w:rsid w:val="009525E3"/>
    <w:rsid w:val="009553A5"/>
    <w:rsid w:val="0095679E"/>
    <w:rsid w:val="00956A73"/>
    <w:rsid w:val="00956EC4"/>
    <w:rsid w:val="0096258D"/>
    <w:rsid w:val="00963331"/>
    <w:rsid w:val="00963A46"/>
    <w:rsid w:val="00967D71"/>
    <w:rsid w:val="00971F26"/>
    <w:rsid w:val="009754B9"/>
    <w:rsid w:val="00975F67"/>
    <w:rsid w:val="00982A99"/>
    <w:rsid w:val="00982C77"/>
    <w:rsid w:val="009871DB"/>
    <w:rsid w:val="009909B1"/>
    <w:rsid w:val="00991F82"/>
    <w:rsid w:val="009A1505"/>
    <w:rsid w:val="009A3F44"/>
    <w:rsid w:val="009A5413"/>
    <w:rsid w:val="009A6190"/>
    <w:rsid w:val="009B736C"/>
    <w:rsid w:val="009C09F4"/>
    <w:rsid w:val="009C2006"/>
    <w:rsid w:val="009C5FC6"/>
    <w:rsid w:val="009D2652"/>
    <w:rsid w:val="009D36E8"/>
    <w:rsid w:val="009D3CD8"/>
    <w:rsid w:val="009D6C9A"/>
    <w:rsid w:val="009D73CE"/>
    <w:rsid w:val="009E12B5"/>
    <w:rsid w:val="009E1761"/>
    <w:rsid w:val="009E29F6"/>
    <w:rsid w:val="009E496E"/>
    <w:rsid w:val="009E7D78"/>
    <w:rsid w:val="009F00D5"/>
    <w:rsid w:val="00A02404"/>
    <w:rsid w:val="00A0512C"/>
    <w:rsid w:val="00A064BF"/>
    <w:rsid w:val="00A1287A"/>
    <w:rsid w:val="00A13245"/>
    <w:rsid w:val="00A2758B"/>
    <w:rsid w:val="00A328CB"/>
    <w:rsid w:val="00A3470C"/>
    <w:rsid w:val="00A36EF2"/>
    <w:rsid w:val="00A41638"/>
    <w:rsid w:val="00A42D59"/>
    <w:rsid w:val="00A43654"/>
    <w:rsid w:val="00A44671"/>
    <w:rsid w:val="00A45CED"/>
    <w:rsid w:val="00A476E2"/>
    <w:rsid w:val="00A51CF2"/>
    <w:rsid w:val="00A555AA"/>
    <w:rsid w:val="00A5664E"/>
    <w:rsid w:val="00A60340"/>
    <w:rsid w:val="00A67AE9"/>
    <w:rsid w:val="00A70BFC"/>
    <w:rsid w:val="00A724DA"/>
    <w:rsid w:val="00A7493B"/>
    <w:rsid w:val="00A766E4"/>
    <w:rsid w:val="00A8323A"/>
    <w:rsid w:val="00A86466"/>
    <w:rsid w:val="00A87C95"/>
    <w:rsid w:val="00A926D7"/>
    <w:rsid w:val="00A95226"/>
    <w:rsid w:val="00AA1B93"/>
    <w:rsid w:val="00AA6705"/>
    <w:rsid w:val="00AB2E62"/>
    <w:rsid w:val="00AB3068"/>
    <w:rsid w:val="00AB43DF"/>
    <w:rsid w:val="00AB7F84"/>
    <w:rsid w:val="00AC07CC"/>
    <w:rsid w:val="00AC6D1D"/>
    <w:rsid w:val="00AC6EC1"/>
    <w:rsid w:val="00AC7236"/>
    <w:rsid w:val="00AD0755"/>
    <w:rsid w:val="00AD1B8D"/>
    <w:rsid w:val="00AD26EA"/>
    <w:rsid w:val="00AD2DE0"/>
    <w:rsid w:val="00AE6D21"/>
    <w:rsid w:val="00B009A8"/>
    <w:rsid w:val="00B0376B"/>
    <w:rsid w:val="00B04E52"/>
    <w:rsid w:val="00B058A2"/>
    <w:rsid w:val="00B07B70"/>
    <w:rsid w:val="00B11532"/>
    <w:rsid w:val="00B12DEF"/>
    <w:rsid w:val="00B17E7A"/>
    <w:rsid w:val="00B208E3"/>
    <w:rsid w:val="00B2130F"/>
    <w:rsid w:val="00B213A4"/>
    <w:rsid w:val="00B22C73"/>
    <w:rsid w:val="00B238AF"/>
    <w:rsid w:val="00B35499"/>
    <w:rsid w:val="00B35AE3"/>
    <w:rsid w:val="00B40C3C"/>
    <w:rsid w:val="00B421D0"/>
    <w:rsid w:val="00B43769"/>
    <w:rsid w:val="00B45522"/>
    <w:rsid w:val="00B45835"/>
    <w:rsid w:val="00B46E1C"/>
    <w:rsid w:val="00B50F81"/>
    <w:rsid w:val="00B5128F"/>
    <w:rsid w:val="00B57AF6"/>
    <w:rsid w:val="00B62011"/>
    <w:rsid w:val="00B665B8"/>
    <w:rsid w:val="00B67959"/>
    <w:rsid w:val="00B7106D"/>
    <w:rsid w:val="00B729D5"/>
    <w:rsid w:val="00B7459C"/>
    <w:rsid w:val="00B83400"/>
    <w:rsid w:val="00B85CE2"/>
    <w:rsid w:val="00B87FAF"/>
    <w:rsid w:val="00B94027"/>
    <w:rsid w:val="00B943F3"/>
    <w:rsid w:val="00B96B5F"/>
    <w:rsid w:val="00BA0EBC"/>
    <w:rsid w:val="00BA5700"/>
    <w:rsid w:val="00BA5939"/>
    <w:rsid w:val="00BA59F5"/>
    <w:rsid w:val="00BB0632"/>
    <w:rsid w:val="00BB09C3"/>
    <w:rsid w:val="00BB0CA7"/>
    <w:rsid w:val="00BB3039"/>
    <w:rsid w:val="00BB3778"/>
    <w:rsid w:val="00BB589A"/>
    <w:rsid w:val="00BD1587"/>
    <w:rsid w:val="00BD2753"/>
    <w:rsid w:val="00BD4427"/>
    <w:rsid w:val="00BD4CEC"/>
    <w:rsid w:val="00BD7E1A"/>
    <w:rsid w:val="00BE256A"/>
    <w:rsid w:val="00BE5376"/>
    <w:rsid w:val="00BE5AFC"/>
    <w:rsid w:val="00BF2219"/>
    <w:rsid w:val="00BF52EE"/>
    <w:rsid w:val="00C0336A"/>
    <w:rsid w:val="00C03E91"/>
    <w:rsid w:val="00C06557"/>
    <w:rsid w:val="00C15808"/>
    <w:rsid w:val="00C211A0"/>
    <w:rsid w:val="00C215E0"/>
    <w:rsid w:val="00C24167"/>
    <w:rsid w:val="00C26247"/>
    <w:rsid w:val="00C26E7D"/>
    <w:rsid w:val="00C3183F"/>
    <w:rsid w:val="00C34589"/>
    <w:rsid w:val="00C34B42"/>
    <w:rsid w:val="00C464D1"/>
    <w:rsid w:val="00C51DDD"/>
    <w:rsid w:val="00C53AEA"/>
    <w:rsid w:val="00C55F71"/>
    <w:rsid w:val="00C56FEF"/>
    <w:rsid w:val="00C57CFE"/>
    <w:rsid w:val="00C6081D"/>
    <w:rsid w:val="00C60E15"/>
    <w:rsid w:val="00C700B9"/>
    <w:rsid w:val="00C769C1"/>
    <w:rsid w:val="00C76EA0"/>
    <w:rsid w:val="00C82E45"/>
    <w:rsid w:val="00C83B36"/>
    <w:rsid w:val="00C9009F"/>
    <w:rsid w:val="00C920D0"/>
    <w:rsid w:val="00C94A34"/>
    <w:rsid w:val="00C955EF"/>
    <w:rsid w:val="00C9742A"/>
    <w:rsid w:val="00CA4427"/>
    <w:rsid w:val="00CA5CB2"/>
    <w:rsid w:val="00CB38AB"/>
    <w:rsid w:val="00CB70CE"/>
    <w:rsid w:val="00CC51AB"/>
    <w:rsid w:val="00CC5467"/>
    <w:rsid w:val="00CD2503"/>
    <w:rsid w:val="00CE183D"/>
    <w:rsid w:val="00CE7315"/>
    <w:rsid w:val="00CF002C"/>
    <w:rsid w:val="00CF62C1"/>
    <w:rsid w:val="00CF6AAE"/>
    <w:rsid w:val="00D06080"/>
    <w:rsid w:val="00D17747"/>
    <w:rsid w:val="00D27BEF"/>
    <w:rsid w:val="00D321F9"/>
    <w:rsid w:val="00D339F4"/>
    <w:rsid w:val="00D36698"/>
    <w:rsid w:val="00D36ECE"/>
    <w:rsid w:val="00D37675"/>
    <w:rsid w:val="00D37CCE"/>
    <w:rsid w:val="00D45170"/>
    <w:rsid w:val="00D470A4"/>
    <w:rsid w:val="00D520CD"/>
    <w:rsid w:val="00D537B7"/>
    <w:rsid w:val="00D542E9"/>
    <w:rsid w:val="00D60F51"/>
    <w:rsid w:val="00D620FE"/>
    <w:rsid w:val="00D675FF"/>
    <w:rsid w:val="00D67BE2"/>
    <w:rsid w:val="00D74355"/>
    <w:rsid w:val="00D800FD"/>
    <w:rsid w:val="00D81273"/>
    <w:rsid w:val="00D85401"/>
    <w:rsid w:val="00D866AE"/>
    <w:rsid w:val="00D94190"/>
    <w:rsid w:val="00D9449A"/>
    <w:rsid w:val="00D9543B"/>
    <w:rsid w:val="00D976F7"/>
    <w:rsid w:val="00DA2D6E"/>
    <w:rsid w:val="00DA44AF"/>
    <w:rsid w:val="00DA4895"/>
    <w:rsid w:val="00DB0F64"/>
    <w:rsid w:val="00DB2A7C"/>
    <w:rsid w:val="00DB3021"/>
    <w:rsid w:val="00DB3D93"/>
    <w:rsid w:val="00DC7388"/>
    <w:rsid w:val="00DD0A66"/>
    <w:rsid w:val="00DD2148"/>
    <w:rsid w:val="00DD5908"/>
    <w:rsid w:val="00DE665A"/>
    <w:rsid w:val="00DF3226"/>
    <w:rsid w:val="00E06D8A"/>
    <w:rsid w:val="00E1017F"/>
    <w:rsid w:val="00E11608"/>
    <w:rsid w:val="00E1437C"/>
    <w:rsid w:val="00E32875"/>
    <w:rsid w:val="00E354BE"/>
    <w:rsid w:val="00E3687D"/>
    <w:rsid w:val="00E36F85"/>
    <w:rsid w:val="00E41E5A"/>
    <w:rsid w:val="00E4276E"/>
    <w:rsid w:val="00E451EF"/>
    <w:rsid w:val="00E5073B"/>
    <w:rsid w:val="00E51578"/>
    <w:rsid w:val="00E5593A"/>
    <w:rsid w:val="00E62204"/>
    <w:rsid w:val="00E62EDB"/>
    <w:rsid w:val="00E634D7"/>
    <w:rsid w:val="00E66466"/>
    <w:rsid w:val="00E734A2"/>
    <w:rsid w:val="00E81E06"/>
    <w:rsid w:val="00E81F6B"/>
    <w:rsid w:val="00E84A3F"/>
    <w:rsid w:val="00E90D47"/>
    <w:rsid w:val="00EA0DFA"/>
    <w:rsid w:val="00EA128E"/>
    <w:rsid w:val="00EA15E5"/>
    <w:rsid w:val="00EA1AEE"/>
    <w:rsid w:val="00EA1B67"/>
    <w:rsid w:val="00EA2095"/>
    <w:rsid w:val="00EA2AC5"/>
    <w:rsid w:val="00EA46A4"/>
    <w:rsid w:val="00EA75F7"/>
    <w:rsid w:val="00EA7FDD"/>
    <w:rsid w:val="00EC02D7"/>
    <w:rsid w:val="00EC1C47"/>
    <w:rsid w:val="00ED015F"/>
    <w:rsid w:val="00ED5226"/>
    <w:rsid w:val="00EE08D6"/>
    <w:rsid w:val="00EE10EA"/>
    <w:rsid w:val="00EE2425"/>
    <w:rsid w:val="00EE3DD7"/>
    <w:rsid w:val="00EE48DF"/>
    <w:rsid w:val="00EE5699"/>
    <w:rsid w:val="00EE79CA"/>
    <w:rsid w:val="00EF019D"/>
    <w:rsid w:val="00EF0ED4"/>
    <w:rsid w:val="00EF34C8"/>
    <w:rsid w:val="00EF4EB9"/>
    <w:rsid w:val="00EF7A4A"/>
    <w:rsid w:val="00F00A60"/>
    <w:rsid w:val="00F032E0"/>
    <w:rsid w:val="00F038A1"/>
    <w:rsid w:val="00F100C6"/>
    <w:rsid w:val="00F11049"/>
    <w:rsid w:val="00F17530"/>
    <w:rsid w:val="00F17D02"/>
    <w:rsid w:val="00F20426"/>
    <w:rsid w:val="00F211C4"/>
    <w:rsid w:val="00F2459D"/>
    <w:rsid w:val="00F25D06"/>
    <w:rsid w:val="00F30841"/>
    <w:rsid w:val="00F31632"/>
    <w:rsid w:val="00F3172D"/>
    <w:rsid w:val="00F331D1"/>
    <w:rsid w:val="00F35C72"/>
    <w:rsid w:val="00F433A9"/>
    <w:rsid w:val="00F434DD"/>
    <w:rsid w:val="00F4622B"/>
    <w:rsid w:val="00F4680E"/>
    <w:rsid w:val="00F53A25"/>
    <w:rsid w:val="00F6037C"/>
    <w:rsid w:val="00F60D5E"/>
    <w:rsid w:val="00F74A20"/>
    <w:rsid w:val="00F77F22"/>
    <w:rsid w:val="00F81D01"/>
    <w:rsid w:val="00F829A5"/>
    <w:rsid w:val="00F84195"/>
    <w:rsid w:val="00F9341A"/>
    <w:rsid w:val="00F94833"/>
    <w:rsid w:val="00F94913"/>
    <w:rsid w:val="00F96D2E"/>
    <w:rsid w:val="00FA00F8"/>
    <w:rsid w:val="00FB5E8E"/>
    <w:rsid w:val="00FB627F"/>
    <w:rsid w:val="00FB65A8"/>
    <w:rsid w:val="00FB7259"/>
    <w:rsid w:val="00FC138D"/>
    <w:rsid w:val="00FC45F4"/>
    <w:rsid w:val="00FC63DF"/>
    <w:rsid w:val="00FC674F"/>
    <w:rsid w:val="00FD20A2"/>
    <w:rsid w:val="00FD36C4"/>
    <w:rsid w:val="00FD4AEE"/>
    <w:rsid w:val="00FE3359"/>
    <w:rsid w:val="00FE4A75"/>
    <w:rsid w:val="00FE4EF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2CD9320"/>
  <w15:docId w15:val="{3BBFBB07-0872-4B23-96A5-C2CA18F31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0" w:unhideWhenUsed="1" w:qFormat="1"/>
    <w:lsdException w:name="heading 4" w:semiHidden="1" w:uiPriority="0" w:unhideWhenUsed="1"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unhideWhenUsed="1"/>
    <w:lsdException w:name="toc 2" w:uiPriority="0" w:unhideWhenUsed="1"/>
    <w:lsdException w:name="toc 3" w:uiPriority="0" w:unhideWhenUsed="1"/>
    <w:lsdException w:name="toc 4" w:uiPriority="0" w:unhideWhenUsed="1"/>
    <w:lsdException w:name="toc 5" w:uiPriority="0" w:unhideWhenUsed="1"/>
    <w:lsdException w:name="toc 6" w:uiPriority="0" w:unhideWhenUsed="1"/>
    <w:lsdException w:name="toc 7" w:uiPriority="0" w:unhideWhenUsed="1"/>
    <w:lsdException w:name="toc 8" w:uiPriority="0" w:unhideWhenUsed="1"/>
    <w:lsdException w:name="toc 9"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38BD"/>
    <w:pPr>
      <w:spacing w:after="200" w:line="276" w:lineRule="auto"/>
    </w:pPr>
    <w:rPr>
      <w:sz w:val="22"/>
      <w:szCs w:val="22"/>
    </w:rPr>
  </w:style>
  <w:style w:type="paragraph" w:styleId="Heading2">
    <w:name w:val="heading 2"/>
    <w:basedOn w:val="Normal"/>
    <w:next w:val="Normal"/>
    <w:link w:val="Heading2Char"/>
    <w:uiPriority w:val="99"/>
    <w:qFormat/>
    <w:rsid w:val="00CB38AB"/>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uiPriority w:val="99"/>
    <w:qFormat/>
    <w:rsid w:val="00CB38AB"/>
    <w:pPr>
      <w:keepNext/>
      <w:keepLines/>
      <w:spacing w:before="200" w:after="0"/>
      <w:outlineLvl w:val="4"/>
    </w:pPr>
    <w:rPr>
      <w:rFonts w:ascii="Cambria" w:hAnsi="Cambria"/>
      <w:color w:val="243F60"/>
    </w:rPr>
  </w:style>
  <w:style w:type="paragraph" w:styleId="Heading6">
    <w:name w:val="heading 6"/>
    <w:basedOn w:val="Normal"/>
    <w:link w:val="Heading6Char"/>
    <w:uiPriority w:val="99"/>
    <w:qFormat/>
    <w:rsid w:val="00A7493B"/>
    <w:pPr>
      <w:spacing w:before="100" w:beforeAutospacing="1" w:after="100" w:afterAutospacing="1" w:line="240" w:lineRule="auto"/>
      <w:outlineLvl w:val="5"/>
    </w:pPr>
    <w:rPr>
      <w:rFonts w:ascii="Times New Roman" w:hAnsi="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semiHidden/>
    <w:locked/>
    <w:rsid w:val="00CB38AB"/>
    <w:rPr>
      <w:rFonts w:ascii="Cambria" w:hAnsi="Cambria" w:cs="Times New Roman"/>
      <w:b/>
      <w:bCs/>
      <w:color w:val="4F81BD"/>
      <w:sz w:val="26"/>
      <w:szCs w:val="26"/>
    </w:rPr>
  </w:style>
  <w:style w:type="character" w:customStyle="1" w:styleId="Heading5Char">
    <w:name w:val="Heading 5 Char"/>
    <w:link w:val="Heading5"/>
    <w:uiPriority w:val="99"/>
    <w:semiHidden/>
    <w:locked/>
    <w:rsid w:val="00CB38AB"/>
    <w:rPr>
      <w:rFonts w:ascii="Cambria" w:hAnsi="Cambria" w:cs="Times New Roman"/>
      <w:color w:val="243F60"/>
    </w:rPr>
  </w:style>
  <w:style w:type="character" w:customStyle="1" w:styleId="Heading6Char">
    <w:name w:val="Heading 6 Char"/>
    <w:link w:val="Heading6"/>
    <w:uiPriority w:val="99"/>
    <w:locked/>
    <w:rsid w:val="00A7493B"/>
    <w:rPr>
      <w:rFonts w:ascii="Times New Roman" w:hAnsi="Times New Roman" w:cs="Times New Roman"/>
      <w:b/>
      <w:bCs/>
      <w:sz w:val="15"/>
      <w:szCs w:val="15"/>
    </w:rPr>
  </w:style>
  <w:style w:type="paragraph" w:styleId="HTMLAddress">
    <w:name w:val="HTML Address"/>
    <w:basedOn w:val="Normal"/>
    <w:link w:val="HTMLAddressChar"/>
    <w:uiPriority w:val="99"/>
    <w:rsid w:val="00A7493B"/>
    <w:pPr>
      <w:spacing w:after="0" w:line="240" w:lineRule="auto"/>
    </w:pPr>
    <w:rPr>
      <w:rFonts w:ascii="Times New Roman" w:hAnsi="Times New Roman"/>
      <w:i/>
      <w:iCs/>
      <w:sz w:val="24"/>
      <w:szCs w:val="24"/>
    </w:rPr>
  </w:style>
  <w:style w:type="character" w:customStyle="1" w:styleId="HTMLAddressChar">
    <w:name w:val="HTML Address Char"/>
    <w:link w:val="HTMLAddress"/>
    <w:uiPriority w:val="99"/>
    <w:locked/>
    <w:rsid w:val="00A7493B"/>
    <w:rPr>
      <w:rFonts w:ascii="Times New Roman" w:hAnsi="Times New Roman" w:cs="Times New Roman"/>
      <w:i/>
      <w:iCs/>
      <w:sz w:val="24"/>
      <w:szCs w:val="24"/>
    </w:rPr>
  </w:style>
  <w:style w:type="character" w:styleId="Hyperlink">
    <w:name w:val="Hyperlink"/>
    <w:uiPriority w:val="99"/>
    <w:rsid w:val="00A7493B"/>
    <w:rPr>
      <w:rFonts w:cs="Times New Roman"/>
      <w:color w:val="0000FF"/>
      <w:u w:val="single"/>
    </w:rPr>
  </w:style>
  <w:style w:type="character" w:styleId="FollowedHyperlink">
    <w:name w:val="FollowedHyperlink"/>
    <w:uiPriority w:val="99"/>
    <w:semiHidden/>
    <w:rsid w:val="007A4C41"/>
    <w:rPr>
      <w:rFonts w:cs="Times New Roman"/>
      <w:color w:val="800080"/>
      <w:u w:val="single"/>
    </w:rPr>
  </w:style>
  <w:style w:type="paragraph" w:styleId="ListParagraph">
    <w:name w:val="List Paragraph"/>
    <w:basedOn w:val="Normal"/>
    <w:uiPriority w:val="99"/>
    <w:qFormat/>
    <w:rsid w:val="001F303D"/>
    <w:pPr>
      <w:ind w:left="720"/>
      <w:contextualSpacing/>
    </w:pPr>
  </w:style>
  <w:style w:type="paragraph" w:styleId="Header">
    <w:name w:val="header"/>
    <w:basedOn w:val="Normal"/>
    <w:link w:val="HeaderChar"/>
    <w:uiPriority w:val="99"/>
    <w:rsid w:val="00091CC3"/>
    <w:pPr>
      <w:tabs>
        <w:tab w:val="center" w:pos="4680"/>
        <w:tab w:val="right" w:pos="9360"/>
      </w:tabs>
      <w:spacing w:after="0" w:line="240" w:lineRule="auto"/>
    </w:pPr>
  </w:style>
  <w:style w:type="character" w:customStyle="1" w:styleId="HeaderChar">
    <w:name w:val="Header Char"/>
    <w:link w:val="Header"/>
    <w:uiPriority w:val="99"/>
    <w:locked/>
    <w:rsid w:val="00091CC3"/>
    <w:rPr>
      <w:rFonts w:cs="Times New Roman"/>
    </w:rPr>
  </w:style>
  <w:style w:type="paragraph" w:styleId="Footer">
    <w:name w:val="footer"/>
    <w:basedOn w:val="Normal"/>
    <w:link w:val="FooterChar"/>
    <w:uiPriority w:val="99"/>
    <w:rsid w:val="00091CC3"/>
    <w:pPr>
      <w:tabs>
        <w:tab w:val="center" w:pos="4680"/>
        <w:tab w:val="right" w:pos="9360"/>
      </w:tabs>
      <w:spacing w:after="0" w:line="240" w:lineRule="auto"/>
    </w:pPr>
  </w:style>
  <w:style w:type="character" w:customStyle="1" w:styleId="FooterChar">
    <w:name w:val="Footer Char"/>
    <w:link w:val="Footer"/>
    <w:uiPriority w:val="99"/>
    <w:locked/>
    <w:rsid w:val="00091CC3"/>
    <w:rPr>
      <w:rFonts w:cs="Times New Roman"/>
    </w:rPr>
  </w:style>
  <w:style w:type="paragraph" w:styleId="BalloonText">
    <w:name w:val="Balloon Text"/>
    <w:basedOn w:val="Normal"/>
    <w:link w:val="BalloonTextChar"/>
    <w:uiPriority w:val="99"/>
    <w:semiHidden/>
    <w:rsid w:val="004E5DA1"/>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4E5DA1"/>
    <w:rPr>
      <w:rFonts w:ascii="Tahoma" w:hAnsi="Tahoma" w:cs="Tahoma"/>
      <w:sz w:val="16"/>
      <w:szCs w:val="16"/>
    </w:rPr>
  </w:style>
  <w:style w:type="paragraph" w:styleId="ListBullet2">
    <w:name w:val="List Bullet 2"/>
    <w:basedOn w:val="Normal"/>
    <w:autoRedefine/>
    <w:uiPriority w:val="99"/>
    <w:rsid w:val="00942273"/>
    <w:pPr>
      <w:tabs>
        <w:tab w:val="num" w:pos="720"/>
      </w:tabs>
      <w:spacing w:after="0" w:line="240" w:lineRule="auto"/>
      <w:ind w:left="720" w:hanging="360"/>
      <w:jc w:val="both"/>
    </w:pPr>
    <w:rPr>
      <w:rFonts w:ascii="Arial" w:hAnsi="Arial"/>
      <w:szCs w:val="20"/>
    </w:rPr>
  </w:style>
  <w:style w:type="paragraph" w:styleId="BodyText">
    <w:name w:val="Body Text"/>
    <w:basedOn w:val="Normal"/>
    <w:link w:val="BodyTextChar"/>
    <w:uiPriority w:val="99"/>
    <w:rsid w:val="00CB38AB"/>
    <w:pPr>
      <w:spacing w:after="120" w:line="240" w:lineRule="auto"/>
      <w:jc w:val="both"/>
    </w:pPr>
    <w:rPr>
      <w:rFonts w:ascii="Arial" w:hAnsi="Arial"/>
      <w:szCs w:val="20"/>
    </w:rPr>
  </w:style>
  <w:style w:type="character" w:customStyle="1" w:styleId="BodyTextChar">
    <w:name w:val="Body Text Char"/>
    <w:link w:val="BodyText"/>
    <w:uiPriority w:val="99"/>
    <w:locked/>
    <w:rsid w:val="00CB38AB"/>
    <w:rPr>
      <w:rFonts w:ascii="Arial" w:hAnsi="Arial" w:cs="Times New Roman"/>
      <w:sz w:val="20"/>
      <w:szCs w:val="20"/>
    </w:rPr>
  </w:style>
  <w:style w:type="paragraph" w:styleId="CommentText">
    <w:name w:val="annotation text"/>
    <w:basedOn w:val="Normal"/>
    <w:link w:val="CommentTextChar"/>
    <w:uiPriority w:val="99"/>
    <w:rsid w:val="00CB38AB"/>
    <w:pPr>
      <w:widowControl w:val="0"/>
      <w:spacing w:after="0" w:line="240" w:lineRule="auto"/>
    </w:pPr>
    <w:rPr>
      <w:rFonts w:ascii="Times New Roman" w:hAnsi="Times New Roman"/>
      <w:sz w:val="20"/>
      <w:szCs w:val="20"/>
    </w:rPr>
  </w:style>
  <w:style w:type="character" w:customStyle="1" w:styleId="CommentTextChar">
    <w:name w:val="Comment Text Char"/>
    <w:link w:val="CommentText"/>
    <w:uiPriority w:val="99"/>
    <w:locked/>
    <w:rsid w:val="00CB38AB"/>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rsid w:val="00CB38AB"/>
    <w:pPr>
      <w:widowControl/>
    </w:pPr>
    <w:rPr>
      <w:rFonts w:ascii="Verdana" w:hAnsi="Verdana"/>
      <w:b/>
      <w:bCs/>
    </w:rPr>
  </w:style>
  <w:style w:type="character" w:customStyle="1" w:styleId="CommentSubjectChar">
    <w:name w:val="Comment Subject Char"/>
    <w:link w:val="CommentSubject"/>
    <w:uiPriority w:val="99"/>
    <w:locked/>
    <w:rsid w:val="00CB38AB"/>
    <w:rPr>
      <w:rFonts w:ascii="Verdana" w:hAnsi="Verdana" w:cs="Times New Roman"/>
      <w:b/>
      <w:bCs/>
      <w:sz w:val="20"/>
      <w:szCs w:val="20"/>
    </w:rPr>
  </w:style>
  <w:style w:type="paragraph" w:styleId="PlainText">
    <w:name w:val="Plain Text"/>
    <w:basedOn w:val="Normal"/>
    <w:link w:val="PlainTextChar"/>
    <w:uiPriority w:val="99"/>
    <w:rsid w:val="00CB38AB"/>
    <w:pPr>
      <w:spacing w:after="0" w:line="240" w:lineRule="auto"/>
    </w:pPr>
    <w:rPr>
      <w:rFonts w:ascii="Courier New" w:hAnsi="Courier New"/>
      <w:sz w:val="20"/>
      <w:szCs w:val="20"/>
    </w:rPr>
  </w:style>
  <w:style w:type="character" w:customStyle="1" w:styleId="PlainTextChar">
    <w:name w:val="Plain Text Char"/>
    <w:link w:val="PlainText"/>
    <w:uiPriority w:val="99"/>
    <w:locked/>
    <w:rsid w:val="00CB38AB"/>
    <w:rPr>
      <w:rFonts w:ascii="Courier New" w:hAnsi="Courier New" w:cs="Times New Roman"/>
      <w:sz w:val="20"/>
      <w:szCs w:val="20"/>
    </w:rPr>
  </w:style>
  <w:style w:type="paragraph" w:customStyle="1" w:styleId="CVResponsibilities">
    <w:name w:val="CV Responsibilities"/>
    <w:basedOn w:val="Normal"/>
    <w:uiPriority w:val="99"/>
    <w:rsid w:val="00185AE5"/>
    <w:pPr>
      <w:keepLines/>
      <w:tabs>
        <w:tab w:val="left" w:pos="2880"/>
      </w:tabs>
      <w:spacing w:before="40" w:after="40" w:line="240" w:lineRule="auto"/>
      <w:ind w:left="2880" w:hanging="2880"/>
      <w:jc w:val="both"/>
    </w:pPr>
    <w:rPr>
      <w:rFonts w:ascii="Times New Roman" w:hAnsi="Times New Roman" w:cs="Arial"/>
      <w:color w:val="000000"/>
      <w:sz w:val="24"/>
      <w:szCs w:val="20"/>
      <w:lang w:val="en-GB"/>
    </w:rPr>
  </w:style>
  <w:style w:type="character" w:styleId="Emphasis">
    <w:name w:val="Emphasis"/>
    <w:qFormat/>
    <w:rsid w:val="00FD36C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9683650">
      <w:marLeft w:val="0"/>
      <w:marRight w:val="0"/>
      <w:marTop w:val="0"/>
      <w:marBottom w:val="0"/>
      <w:divBdr>
        <w:top w:val="none" w:sz="0" w:space="0" w:color="auto"/>
        <w:left w:val="none" w:sz="0" w:space="0" w:color="auto"/>
        <w:bottom w:val="none" w:sz="0" w:space="0" w:color="auto"/>
        <w:right w:val="none" w:sz="0" w:space="0" w:color="auto"/>
      </w:divBdr>
    </w:div>
    <w:div w:id="889683651">
      <w:marLeft w:val="0"/>
      <w:marRight w:val="0"/>
      <w:marTop w:val="0"/>
      <w:marBottom w:val="0"/>
      <w:divBdr>
        <w:top w:val="none" w:sz="0" w:space="0" w:color="auto"/>
        <w:left w:val="none" w:sz="0" w:space="0" w:color="auto"/>
        <w:bottom w:val="none" w:sz="0" w:space="0" w:color="auto"/>
        <w:right w:val="none" w:sz="0" w:space="0" w:color="auto"/>
      </w:divBdr>
    </w:div>
    <w:div w:id="889683652">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3060</Words>
  <Characters>17443</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BJ's WholeSale Club, Inc.</Company>
  <LinksUpToDate>false</LinksUpToDate>
  <CharactersWithSpaces>20463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Stalin</dc:creator>
  <cp:keywords/>
  <dc:description/>
  <cp:lastModifiedBy>rex</cp:lastModifiedBy>
  <cp:revision>2</cp:revision>
  <cp:lastPrinted>2013-07-22T03:28:00Z</cp:lastPrinted>
  <dcterms:created xsi:type="dcterms:W3CDTF">2021-09-08T12:27:00Z</dcterms:created>
  <dcterms:modified xsi:type="dcterms:W3CDTF">2021-09-08T12:27:00Z</dcterms:modified>
</cp:coreProperties>
</file>