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F6CF0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1. Excel Formulas and Functions Tutorial</w:t>
      </w:r>
    </w:p>
    <w:p w14:paraId="0152F654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Excel formulas and functions are the foundation of data manipulation in Excel. A formula is a user-defined calculation, while functions are pre-built operations like SUM, AVERAGE, and VLOOKUP. Mastering these can simplify complex tasks, automate calculations, and improve data analysis efficiency.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Key Topics:</w:t>
      </w:r>
    </w:p>
    <w:p w14:paraId="66C09E66" w14:textId="77777777" w:rsidR="00E534CE" w:rsidRPr="00E534CE" w:rsidRDefault="00E534CE" w:rsidP="00E534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Writing basic formulas (e.g., =A1+B1).</w:t>
      </w:r>
    </w:p>
    <w:p w14:paraId="06899D81" w14:textId="5E4BE176" w:rsidR="00E534CE" w:rsidRPr="00E534CE" w:rsidRDefault="00E534CE" w:rsidP="00E534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Using funct</w:t>
      </w:r>
      <w:r w:rsidR="00FB7450">
        <w:rPr>
          <w:rFonts w:ascii="Times New Roman" w:hAnsi="Times New Roman" w:cs="Times New Roman"/>
          <w:sz w:val="24"/>
          <w:szCs w:val="24"/>
        </w:rPr>
        <w:t>i</w:t>
      </w:r>
      <w:r w:rsidRPr="00E534CE">
        <w:rPr>
          <w:rFonts w:ascii="Times New Roman" w:hAnsi="Times New Roman" w:cs="Times New Roman"/>
          <w:sz w:val="24"/>
          <w:szCs w:val="24"/>
        </w:rPr>
        <w:t>ons like SUM (), AVERAGE(), and IF().</w:t>
      </w:r>
    </w:p>
    <w:p w14:paraId="1518A5D3" w14:textId="5F0C1F2B" w:rsidR="00E534CE" w:rsidRPr="00E534CE" w:rsidRDefault="00E534CE" w:rsidP="00E534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Nested functions and combining formulas for advanced tasks.</w:t>
      </w:r>
    </w:p>
    <w:p w14:paraId="6D9E411A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2. MS Excel - Cell References</w:t>
      </w:r>
    </w:p>
    <w:p w14:paraId="6B347E26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Cell references indicate the location of data in a worksheet and are vital for creating formulas.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Types of Cell References:</w:t>
      </w:r>
    </w:p>
    <w:p w14:paraId="57D873CF" w14:textId="77777777" w:rsidR="00E534CE" w:rsidRPr="00E534CE" w:rsidRDefault="00E534CE" w:rsidP="00E534C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Relative References (A1):</w:t>
      </w:r>
      <w:r w:rsidRPr="00E534CE">
        <w:rPr>
          <w:rFonts w:ascii="Times New Roman" w:hAnsi="Times New Roman" w:cs="Times New Roman"/>
          <w:sz w:val="24"/>
          <w:szCs w:val="24"/>
        </w:rPr>
        <w:t xml:space="preserve"> Adjust based on the position when copied or dragged.</w:t>
      </w:r>
    </w:p>
    <w:p w14:paraId="25DFBDB8" w14:textId="77777777" w:rsidR="00E534CE" w:rsidRPr="00E534CE" w:rsidRDefault="00E534CE" w:rsidP="00E534C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Absolute References ($A$1):</w:t>
      </w:r>
      <w:r w:rsidRPr="00E534CE">
        <w:rPr>
          <w:rFonts w:ascii="Times New Roman" w:hAnsi="Times New Roman" w:cs="Times New Roman"/>
          <w:sz w:val="24"/>
          <w:szCs w:val="24"/>
        </w:rPr>
        <w:t xml:space="preserve"> Remain fixed regardless of movement.</w:t>
      </w:r>
    </w:p>
    <w:p w14:paraId="6264022C" w14:textId="7A7285DD" w:rsidR="00E534CE" w:rsidRPr="00E534CE" w:rsidRDefault="00E534CE" w:rsidP="00E534C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Mixed References ($A1 or A$1):</w:t>
      </w:r>
      <w:r w:rsidRPr="00E534CE">
        <w:rPr>
          <w:rFonts w:ascii="Times New Roman" w:hAnsi="Times New Roman" w:cs="Times New Roman"/>
          <w:sz w:val="24"/>
          <w:szCs w:val="24"/>
        </w:rPr>
        <w:t xml:space="preserve"> Combine relative and absolute properties.</w:t>
      </w:r>
      <w:r w:rsidRPr="00E534CE">
        <w:rPr>
          <w:rFonts w:ascii="Times New Roman" w:hAnsi="Times New Roman" w:cs="Times New Roman"/>
          <w:sz w:val="24"/>
          <w:szCs w:val="24"/>
        </w:rPr>
        <w:br/>
        <w:t>Cell referencing helps in creating adaptable and scalable formulas.</w:t>
      </w:r>
    </w:p>
    <w:p w14:paraId="31B449DF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3. Using Relative References in Named Ranges</w:t>
      </w:r>
    </w:p>
    <w:p w14:paraId="6C82BB76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Named ranges simplify referencing ranges in formulas. When combined with relative references, they provide a dynamic method to manage and calculate data.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14:paraId="6E5E9AB2" w14:textId="77777777" w:rsidR="00E534CE" w:rsidRPr="00E534CE" w:rsidRDefault="00E534CE" w:rsidP="00E534C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Defining named ranges (e.g., using Formulas &gt; Name Manager).</w:t>
      </w:r>
    </w:p>
    <w:p w14:paraId="3E61902E" w14:textId="77777777" w:rsidR="00E534CE" w:rsidRPr="00E534CE" w:rsidRDefault="00E534CE" w:rsidP="00E534C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Using relative references for adaptable calculations.</w:t>
      </w:r>
    </w:p>
    <w:p w14:paraId="527FFC7A" w14:textId="403C570A" w:rsidR="00E534CE" w:rsidRPr="00E534CE" w:rsidRDefault="00E534CE" w:rsidP="00E534C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Avoiding hardcoding by dynamically referring to data ranges.</w:t>
      </w:r>
    </w:p>
    <w:p w14:paraId="1305C816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4. Excel Sorting and Filtering Data</w:t>
      </w:r>
    </w:p>
    <w:p w14:paraId="5FD9BFD1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Sorting and filtering enable better data organization and focus.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Sorting:</w:t>
      </w:r>
    </w:p>
    <w:p w14:paraId="3FA0AE3C" w14:textId="77777777" w:rsidR="00E534CE" w:rsidRPr="00E534CE" w:rsidRDefault="00E534CE" w:rsidP="00E534C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Arrange data alphabetically, numerically, or by custom order.</w:t>
      </w:r>
    </w:p>
    <w:p w14:paraId="12491090" w14:textId="77777777" w:rsidR="00E534CE" w:rsidRPr="00E534CE" w:rsidRDefault="00E534CE" w:rsidP="00E534C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Multi-level sorting to organize by multiple criteria.</w:t>
      </w:r>
    </w:p>
    <w:p w14:paraId="180D12D9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Filtering:</w:t>
      </w:r>
    </w:p>
    <w:p w14:paraId="4898BA97" w14:textId="77777777" w:rsidR="00E534CE" w:rsidRPr="00E534CE" w:rsidRDefault="00E534CE" w:rsidP="00E534C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Quickly display only the relevant rows based on set conditions.</w:t>
      </w:r>
    </w:p>
    <w:p w14:paraId="263B0FB2" w14:textId="77777777" w:rsidR="00E534CE" w:rsidRPr="00E534CE" w:rsidRDefault="00E534CE" w:rsidP="00E534C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Use Advanced Filters for complex criteria.</w:t>
      </w:r>
    </w:p>
    <w:p w14:paraId="42D5D52A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Sorting and filtering are critical for analyzing large datasets effectively.</w:t>
      </w:r>
    </w:p>
    <w:p w14:paraId="205F7A43" w14:textId="65E3F43F" w:rsid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</w:p>
    <w:p w14:paraId="19C09735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</w:p>
    <w:p w14:paraId="09E21331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Excel Tables Overview</w:t>
      </w:r>
    </w:p>
    <w:p w14:paraId="4106F0C7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Excel Tables are structured ranges of data with advanced formatting and functionality.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424FE20D" w14:textId="77777777" w:rsidR="00E534CE" w:rsidRPr="00E534CE" w:rsidRDefault="00E534CE" w:rsidP="00E534C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Automatic formatting for easier readability.</w:t>
      </w:r>
    </w:p>
    <w:p w14:paraId="0D9FEBCF" w14:textId="77777777" w:rsidR="00E534CE" w:rsidRPr="00E534CE" w:rsidRDefault="00E534CE" w:rsidP="00E534C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Dynamic range expansion for new data.</w:t>
      </w:r>
    </w:p>
    <w:p w14:paraId="1249D849" w14:textId="4F8EBA4B" w:rsidR="00E534CE" w:rsidRDefault="00E534CE" w:rsidP="00E534C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Quick totals and custom views through built-in features.</w:t>
      </w:r>
      <w:r w:rsidRPr="00E534CE">
        <w:rPr>
          <w:rFonts w:ascii="Times New Roman" w:hAnsi="Times New Roman" w:cs="Times New Roman"/>
          <w:sz w:val="24"/>
          <w:szCs w:val="24"/>
        </w:rPr>
        <w:br/>
        <w:t>Tables enhance data organization, making it simpler to apply formulas and sort/filter data.</w:t>
      </w:r>
    </w:p>
    <w:p w14:paraId="22F87E87" w14:textId="77777777" w:rsidR="00E534CE" w:rsidRPr="00E534CE" w:rsidRDefault="00E534CE" w:rsidP="00E534C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FB2A9B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6. How to Enter Named Ranges in Formulas in Excel</w:t>
      </w:r>
    </w:p>
    <w:p w14:paraId="7F9E5E16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Named ranges improve formula readability and usability.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Steps to Use Named Ranges:</w:t>
      </w:r>
    </w:p>
    <w:p w14:paraId="798C73C4" w14:textId="77777777" w:rsidR="00E534CE" w:rsidRPr="00E534CE" w:rsidRDefault="00E534CE" w:rsidP="00E534C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Create a named range via Formulas &gt; Define Name.</w:t>
      </w:r>
    </w:p>
    <w:p w14:paraId="1C42171F" w14:textId="77777777" w:rsidR="00E534CE" w:rsidRPr="00E534CE" w:rsidRDefault="00E534CE" w:rsidP="00E534C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Insert it into formulas instead of cell references (e.g., =SUM(Sales) instead of =SUM(A1:A10)).</w:t>
      </w:r>
    </w:p>
    <w:p w14:paraId="2E7DCFE9" w14:textId="77777777" w:rsidR="00E534CE" w:rsidRPr="00E534CE" w:rsidRDefault="00E534CE" w:rsidP="00E534C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Update named ranges for dynamic data.</w:t>
      </w:r>
      <w:r w:rsidRPr="00E534CE">
        <w:rPr>
          <w:rFonts w:ascii="Times New Roman" w:hAnsi="Times New Roman" w:cs="Times New Roman"/>
          <w:sz w:val="24"/>
          <w:szCs w:val="24"/>
        </w:rPr>
        <w:br/>
        <w:t>Named ranges make formulas easier to interpret and maintain.</w:t>
      </w:r>
    </w:p>
    <w:p w14:paraId="2B9DFAB5" w14:textId="321AC9A6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</w:p>
    <w:p w14:paraId="66A7BC28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7. Excel Charts and Graphs Tutorial</w:t>
      </w:r>
    </w:p>
    <w:p w14:paraId="4BEA3288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Charts and graphs are essential for visually interpreting data trends.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Common Chart Types:</w:t>
      </w:r>
    </w:p>
    <w:p w14:paraId="72A169BD" w14:textId="77777777" w:rsidR="00E534CE" w:rsidRPr="00E534CE" w:rsidRDefault="00E534CE" w:rsidP="00E534C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Bar and Column Charts: Compare categories.</w:t>
      </w:r>
    </w:p>
    <w:p w14:paraId="35626BCD" w14:textId="77777777" w:rsidR="00E534CE" w:rsidRPr="00E534CE" w:rsidRDefault="00E534CE" w:rsidP="00E534C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Line Charts: Analyze trends over time.</w:t>
      </w:r>
    </w:p>
    <w:p w14:paraId="1BCE5FEE" w14:textId="77777777" w:rsidR="00E534CE" w:rsidRPr="00E534CE" w:rsidRDefault="00E534CE" w:rsidP="00E534C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Pie Charts: Show proportions in a dataset.</w:t>
      </w:r>
    </w:p>
    <w:p w14:paraId="5742F9BD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Using appropriate charts enhances the clarity and impact of your data presentations.</w:t>
      </w:r>
    </w:p>
    <w:p w14:paraId="3F739E0E" w14:textId="48B6BF85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</w:p>
    <w:p w14:paraId="5183431F" w14:textId="77777777" w:rsidR="00E534CE" w:rsidRPr="00E534CE" w:rsidRDefault="00E534CE" w:rsidP="00E53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CE">
        <w:rPr>
          <w:rFonts w:ascii="Times New Roman" w:hAnsi="Times New Roman" w:cs="Times New Roman"/>
          <w:b/>
          <w:bCs/>
          <w:sz w:val="24"/>
          <w:szCs w:val="24"/>
        </w:rPr>
        <w:t>8. Creating and Formatting Charts in MS Excel</w:t>
      </w:r>
    </w:p>
    <w:p w14:paraId="33B2D368" w14:textId="77777777" w:rsidR="00E534CE" w:rsidRPr="00E534CE" w:rsidRDefault="00E534CE" w:rsidP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Excel allows extensive customization of charts to make them visually appealing and relevant.</w:t>
      </w:r>
      <w:r w:rsidRPr="00E534CE">
        <w:rPr>
          <w:rFonts w:ascii="Times New Roman" w:hAnsi="Times New Roman" w:cs="Times New Roman"/>
          <w:sz w:val="24"/>
          <w:szCs w:val="24"/>
        </w:rPr>
        <w:br/>
      </w:r>
      <w:r w:rsidRPr="00E534C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E64F9C5" w14:textId="77777777" w:rsidR="00E534CE" w:rsidRPr="00E534CE" w:rsidRDefault="00E534CE" w:rsidP="00E534C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Select data and choose a chart type.</w:t>
      </w:r>
    </w:p>
    <w:p w14:paraId="32CEF53A" w14:textId="77777777" w:rsidR="00E534CE" w:rsidRPr="00E534CE" w:rsidRDefault="00E534CE" w:rsidP="00E534C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Adjust chart elements (titles, axes, legends, gridlines).</w:t>
      </w:r>
    </w:p>
    <w:p w14:paraId="48A272E2" w14:textId="77777777" w:rsidR="00E534CE" w:rsidRPr="00E534CE" w:rsidRDefault="00E534CE" w:rsidP="00E534C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Apply styles, colors, and formats for better aesthetics.</w:t>
      </w:r>
    </w:p>
    <w:p w14:paraId="7B3BDFE1" w14:textId="25DE1F78" w:rsidR="00AA035F" w:rsidRPr="00E534CE" w:rsidRDefault="00E534CE">
      <w:pPr>
        <w:rPr>
          <w:rFonts w:ascii="Times New Roman" w:hAnsi="Times New Roman" w:cs="Times New Roman"/>
          <w:sz w:val="24"/>
          <w:szCs w:val="24"/>
        </w:rPr>
      </w:pPr>
      <w:r w:rsidRPr="00E534CE">
        <w:rPr>
          <w:rFonts w:ascii="Times New Roman" w:hAnsi="Times New Roman" w:cs="Times New Roman"/>
          <w:sz w:val="24"/>
          <w:szCs w:val="24"/>
        </w:rPr>
        <w:t>Formatting ensures that your charts are easy to understand and professional-looking.</w:t>
      </w:r>
    </w:p>
    <w:sectPr w:rsidR="00AA035F" w:rsidRPr="00E53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07A5"/>
    <w:multiLevelType w:val="multilevel"/>
    <w:tmpl w:val="EAB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B99"/>
    <w:multiLevelType w:val="multilevel"/>
    <w:tmpl w:val="773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C456E"/>
    <w:multiLevelType w:val="multilevel"/>
    <w:tmpl w:val="B69A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C5ABE"/>
    <w:multiLevelType w:val="multilevel"/>
    <w:tmpl w:val="F64A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7325E"/>
    <w:multiLevelType w:val="multilevel"/>
    <w:tmpl w:val="E0AA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B2B3C"/>
    <w:multiLevelType w:val="multilevel"/>
    <w:tmpl w:val="C27A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971C7"/>
    <w:multiLevelType w:val="multilevel"/>
    <w:tmpl w:val="6096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F4A3D"/>
    <w:multiLevelType w:val="multilevel"/>
    <w:tmpl w:val="80B4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C0F3C"/>
    <w:multiLevelType w:val="multilevel"/>
    <w:tmpl w:val="4478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366496">
    <w:abstractNumId w:val="1"/>
  </w:num>
  <w:num w:numId="2" w16cid:durableId="116072511">
    <w:abstractNumId w:val="6"/>
  </w:num>
  <w:num w:numId="3" w16cid:durableId="618532564">
    <w:abstractNumId w:val="7"/>
  </w:num>
  <w:num w:numId="4" w16cid:durableId="1479494911">
    <w:abstractNumId w:val="0"/>
  </w:num>
  <w:num w:numId="5" w16cid:durableId="1356686052">
    <w:abstractNumId w:val="4"/>
  </w:num>
  <w:num w:numId="6" w16cid:durableId="2029523851">
    <w:abstractNumId w:val="2"/>
  </w:num>
  <w:num w:numId="7" w16cid:durableId="1742210235">
    <w:abstractNumId w:val="8"/>
  </w:num>
  <w:num w:numId="8" w16cid:durableId="272984658">
    <w:abstractNumId w:val="3"/>
  </w:num>
  <w:num w:numId="9" w16cid:durableId="16202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CE"/>
    <w:rsid w:val="00155661"/>
    <w:rsid w:val="00230412"/>
    <w:rsid w:val="0042575B"/>
    <w:rsid w:val="00470E4F"/>
    <w:rsid w:val="00686EB3"/>
    <w:rsid w:val="00AA035F"/>
    <w:rsid w:val="00AE0008"/>
    <w:rsid w:val="00CF0D57"/>
    <w:rsid w:val="00E534CE"/>
    <w:rsid w:val="00FB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D420"/>
  <w15:chartTrackingRefBased/>
  <w15:docId w15:val="{BB224880-07A2-4CB4-A30C-67ECC741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TAMILKUMARAN A</dc:creator>
  <cp:keywords/>
  <dc:description/>
  <cp:lastModifiedBy>TAMILKUMARAN A</cp:lastModifiedBy>
  <cp:revision>2</cp:revision>
  <dcterms:created xsi:type="dcterms:W3CDTF">2024-11-23T14:57:00Z</dcterms:created>
  <dcterms:modified xsi:type="dcterms:W3CDTF">2024-11-23T15:11:00Z</dcterms:modified>
</cp:coreProperties>
</file>