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A251A" w14:textId="77777777" w:rsidR="001E1A59" w:rsidRPr="00A740BE" w:rsidRDefault="001E1A59" w:rsidP="001E1A59">
      <w:pPr>
        <w:spacing w:before="100" w:beforeAutospacing="1" w:after="100" w:afterAutospacing="1" w:line="240" w:lineRule="auto"/>
        <w:outlineLvl w:val="1"/>
        <w:rPr>
          <w:rFonts w:ascii="Times New Roman" w:eastAsia="Times New Roman" w:hAnsi="Times New Roman" w:cs="Times New Roman"/>
          <w:b/>
          <w:bCs/>
          <w:sz w:val="36"/>
          <w:szCs w:val="36"/>
        </w:rPr>
      </w:pPr>
      <w:r w:rsidRPr="00A740BE">
        <w:rPr>
          <w:rFonts w:ascii="Segoe UI Emoji" w:eastAsia="Times New Roman" w:hAnsi="Segoe UI Emoji" w:cs="Segoe UI Emoji"/>
          <w:b/>
          <w:bCs/>
          <w:sz w:val="36"/>
          <w:szCs w:val="36"/>
        </w:rPr>
        <w:t>🏥</w:t>
      </w:r>
      <w:r w:rsidRPr="00A740BE">
        <w:rPr>
          <w:rFonts w:ascii="Times New Roman" w:eastAsia="Times New Roman" w:hAnsi="Times New Roman" w:cs="Times New Roman"/>
          <w:b/>
          <w:bCs/>
          <w:sz w:val="36"/>
          <w:szCs w:val="36"/>
        </w:rPr>
        <w:t xml:space="preserve"> Caring for Premature Babies Safely at Home</w:t>
      </w:r>
    </w:p>
    <w:p w14:paraId="248E18AF"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Bringing a premature baby home is exciting but can feel overwhelming. Preterm babies need extra care, monitoring, and a safe environment to thrive outside the NICU.</w:t>
      </w:r>
    </w:p>
    <w:p w14:paraId="7A55BAED"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Create a Warm, Quiet Space</w:t>
      </w:r>
    </w:p>
    <w:p w14:paraId="45F10FA2"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Premature babies can’t regulate body temperature well. Keep their room comfortably warm (25–27°C) and avoid drafts. Limit loud sounds, bright lights, and visitors — too much stimulation can tire or stress them.</w:t>
      </w:r>
    </w:p>
    <w:p w14:paraId="4BF1854E"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Follow a Specialized Feeding Plan</w:t>
      </w:r>
    </w:p>
    <w:p w14:paraId="0B93D7CF"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Preterm feeding can be complex. Your pediatrician may recommend expressed breast milk, fortified formula, or tube feeding. Follow instructions carefully on preparation, sterilization, and feeding frequency. Professional caregivers experienced in neonatal feeding can help prevent infection and ensure proper nutrition.</w:t>
      </w:r>
    </w:p>
    <w:p w14:paraId="41CAC4D7"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Practice Strict Hygiene</w:t>
      </w:r>
    </w:p>
    <w:p w14:paraId="1AEE3F21"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Premature babies have weaker immunity. Always wash hands before touching your baby, sterilize bottles and pacifiers, and clean frequently touched surfaces. Avoid contact with anyone who has cold, flu, or infections.</w:t>
      </w:r>
    </w:p>
    <w:p w14:paraId="40F8925B"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Monitor Health Closely</w:t>
      </w:r>
    </w:p>
    <w:p w14:paraId="1B137DD5"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Keep track of temperature, breathing, skin color, and feeding patterns. Watch for red flags: trouble breathing, blue lips, refusal to feed, extreme sleepiness, or fever. Report any concerns immediately to your doctor.</w:t>
      </w:r>
    </w:p>
    <w:p w14:paraId="55CF26E0"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Keep Medical Supplies Ready</w:t>
      </w:r>
    </w:p>
    <w:p w14:paraId="071338B1"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Have a digital thermometer, prescribed medicines, and emergency contacts within reach. Some families may need a pulse oximeter or oxygen concentrator if advised by doctors.</w:t>
      </w:r>
    </w:p>
    <w:p w14:paraId="0772A590" w14:textId="77777777" w:rsidR="001E1A59" w:rsidRPr="00A740BE" w:rsidRDefault="001E1A59" w:rsidP="001E1A59">
      <w:pPr>
        <w:spacing w:before="100" w:beforeAutospacing="1" w:after="100" w:afterAutospacing="1" w:line="240" w:lineRule="auto"/>
        <w:outlineLvl w:val="2"/>
        <w:rPr>
          <w:rFonts w:ascii="Times New Roman" w:eastAsia="Times New Roman" w:hAnsi="Times New Roman" w:cs="Times New Roman"/>
          <w:b/>
          <w:bCs/>
          <w:sz w:val="27"/>
          <w:szCs w:val="27"/>
        </w:rPr>
      </w:pPr>
      <w:r w:rsidRPr="00A740BE">
        <w:rPr>
          <w:rFonts w:ascii="Times New Roman" w:eastAsia="Times New Roman" w:hAnsi="Times New Roman" w:cs="Times New Roman"/>
          <w:b/>
          <w:bCs/>
          <w:sz w:val="27"/>
          <w:szCs w:val="27"/>
        </w:rPr>
        <w:t>Seek Professional Support</w:t>
      </w:r>
    </w:p>
    <w:p w14:paraId="54462ED2" w14:textId="77777777" w:rsidR="001E1A59" w:rsidRPr="00A740BE" w:rsidRDefault="001E1A59" w:rsidP="001E1A59">
      <w:pPr>
        <w:spacing w:before="100" w:beforeAutospacing="1" w:after="100" w:afterAutospacing="1" w:line="240" w:lineRule="auto"/>
        <w:rPr>
          <w:rFonts w:ascii="Times New Roman" w:eastAsia="Times New Roman" w:hAnsi="Times New Roman" w:cs="Times New Roman"/>
          <w:sz w:val="24"/>
          <w:szCs w:val="24"/>
        </w:rPr>
      </w:pPr>
      <w:r w:rsidRPr="00A740BE">
        <w:rPr>
          <w:rFonts w:ascii="Times New Roman" w:eastAsia="Times New Roman" w:hAnsi="Times New Roman" w:cs="Times New Roman"/>
          <w:sz w:val="24"/>
          <w:szCs w:val="24"/>
        </w:rPr>
        <w:t>Home nurses trained in NICU-level care can make this transition safer. They can monitor vital signs, administer medications, handle feeding tubes, and alert doctors if something seems off. This support lets parents rest while ensuring expert-level safety.</w:t>
      </w:r>
    </w:p>
    <w:p w14:paraId="3A3E1D75" w14:textId="57A9BE4B" w:rsidR="001E1A59" w:rsidRDefault="001E1A59" w:rsidP="001E1A59">
      <w:pPr>
        <w:spacing w:beforeAutospacing="1" w:after="100" w:afterAutospacing="1" w:line="240" w:lineRule="auto"/>
      </w:pPr>
      <w:r w:rsidRPr="00A740BE">
        <w:rPr>
          <w:rFonts w:ascii="Times New Roman" w:eastAsia="Times New Roman" w:hAnsi="Times New Roman" w:cs="Times New Roman"/>
          <w:b/>
          <w:bCs/>
          <w:sz w:val="24"/>
          <w:szCs w:val="24"/>
        </w:rPr>
        <w:t>Tip:</w:t>
      </w:r>
      <w:r w:rsidRPr="00A740BE">
        <w:rPr>
          <w:rFonts w:ascii="Times New Roman" w:eastAsia="Times New Roman" w:hAnsi="Times New Roman" w:cs="Times New Roman"/>
          <w:sz w:val="24"/>
          <w:szCs w:val="24"/>
        </w:rPr>
        <w:t xml:space="preserve"> Caring for a premature baby at home can be safe and rewarding with the right knowledge, preparation, and professional help when needed.</w:t>
      </w:r>
    </w:p>
    <w:p w14:paraId="4384EEC2" w14:textId="15B81A0F" w:rsidR="006D4B2F" w:rsidRPr="001E1A59" w:rsidRDefault="006D4B2F" w:rsidP="001E1A59"/>
    <w:sectPr w:rsidR="006D4B2F" w:rsidRPr="001E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1D"/>
    <w:rsid w:val="001E1A59"/>
    <w:rsid w:val="006D4B2F"/>
    <w:rsid w:val="009E347F"/>
    <w:rsid w:val="00E56F1D"/>
    <w:rsid w:val="00FE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BBD04-C636-40F3-999A-51D3A16D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A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vettambadi.guru@gmail.com</dc:creator>
  <cp:keywords/>
  <dc:description/>
  <cp:lastModifiedBy>vettambadi.guru@gmail.com</cp:lastModifiedBy>
  <cp:revision>4</cp:revision>
  <dcterms:created xsi:type="dcterms:W3CDTF">2025-09-30T11:26:00Z</dcterms:created>
  <dcterms:modified xsi:type="dcterms:W3CDTF">2025-09-30T11:29:00Z</dcterms:modified>
</cp:coreProperties>
</file>