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3DFA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40BE">
        <w:rPr>
          <w:rFonts w:ascii="Segoe UI Emoji" w:eastAsia="Times New Roman" w:hAnsi="Segoe UI Emoji" w:cs="Segoe UI Emoji"/>
          <w:b/>
          <w:bCs/>
          <w:sz w:val="36"/>
          <w:szCs w:val="36"/>
        </w:rPr>
        <w:t>🍼</w:t>
      </w:r>
      <w:r w:rsidRPr="00A740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Preparing for a Newborn at Home</w:t>
      </w:r>
    </w:p>
    <w:p w14:paraId="454A7490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Welcoming a baby is one of life’s most joyful milestones. It also brings big changes — especially if you’re a first-time parent or living far from family support. Preparing your home in advance can make the early weeks calmer, safer, and more enjoyable for everyone.</w:t>
      </w:r>
    </w:p>
    <w:p w14:paraId="5466A2DC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Safe, Cozy Sleep Space</w:t>
      </w:r>
    </w:p>
    <w:p w14:paraId="0082B701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Your baby will spend a lot of time sleeping, so start with the right setup. Use a firm, flat crib or bassinet close to your bed for easier nighttime care. Avoid pillows, loose blankets, stuffed toys, and bumper pads — they can increase the risk of suffocation. Always place your baby on their back for sleep and keep the room at a comfortable, moderate temperature.</w:t>
      </w:r>
    </w:p>
    <w:p w14:paraId="31B3561D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Organize Feeding Essentials</w:t>
      </w:r>
    </w:p>
    <w:p w14:paraId="47FB6B94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Newborns feed frequently, day and night. Whether you plan to breastfeed or formula feed, keep everything you need within easy reach: nursing pillows, burp cloths, bottles, sterilizer, and formula if needed. Create a small feeding station near your bed for night feeds so you aren’t searching for supplies at 2 a.m.</w:t>
      </w:r>
    </w:p>
    <w:p w14:paraId="135AF854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Stock Up on Baby Care Basics</w:t>
      </w:r>
    </w:p>
    <w:p w14:paraId="23F56B5C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Have plenty of diapers, wipes, rash cream, baby clothes, soft swaddles, and gentle cleansers ready before the baby arrives. A baby thermometer, nasal aspirator, and safe nail clippers are also useful. Setting up a changing station in a safe, convenient spot will save you time and stress.</w:t>
      </w:r>
    </w:p>
    <w:p w14:paraId="19246EC8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Prepare for Mother’s Comfort</w:t>
      </w:r>
    </w:p>
    <w:p w14:paraId="25BAB7A3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Your recovery matters as much as the baby’s comfort. Set up a cozy feeding corner with pillows, water, and healthy snacks. Stock up on maternity pads, nursing bras, and any postnatal recovery items your doctor recommends. Keep a side table stocked with essentials like pain relievers (if approved), nipple cream, and phone chargers.</w:t>
      </w:r>
    </w:p>
    <w:p w14:paraId="0723BEE9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Line Up Reliable Support</w:t>
      </w:r>
    </w:p>
    <w:p w14:paraId="015FAA32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Even the most organized parents need help. Discuss with your partner or family who will handle meals, chores, and errands. If family support isn’t available, consider hiring a </w:t>
      </w:r>
      <w:r w:rsidRPr="00A740B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caregiver or nurse</w:t>
      </w:r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 for the first few weeks. Trained professionals can assist with baby bathing, feeding guidance, and safe sleep setup, letting you focus on bonding and resting.</w:t>
      </w:r>
    </w:p>
    <w:p w14:paraId="4E10E075" w14:textId="77777777" w:rsidR="005652A9" w:rsidRPr="00A740BE" w:rsidRDefault="005652A9" w:rsidP="00565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0BE">
        <w:rPr>
          <w:rFonts w:ascii="Times New Roman" w:eastAsia="Times New Roman" w:hAnsi="Times New Roman" w:cs="Times New Roman"/>
          <w:b/>
          <w:bCs/>
          <w:sz w:val="27"/>
          <w:szCs w:val="27"/>
        </w:rPr>
        <w:t>Keep Emergency Numbers Handy</w:t>
      </w:r>
    </w:p>
    <w:p w14:paraId="787FCD5B" w14:textId="77777777" w:rsidR="005652A9" w:rsidRPr="00A740BE" w:rsidRDefault="005652A9" w:rsidP="00565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sz w:val="24"/>
          <w:szCs w:val="24"/>
        </w:rPr>
        <w:t>Prepare a list of important phone numbers — pediatrician, nearby hospital, ambulance services, and your caregiver coordinator. This adds peace of mind in those early, sleep-deprived days.</w:t>
      </w:r>
    </w:p>
    <w:p w14:paraId="59F61418" w14:textId="77777777" w:rsidR="005652A9" w:rsidRPr="00A740BE" w:rsidRDefault="005652A9" w:rsidP="005652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Tip:</w:t>
      </w:r>
      <w:r w:rsidRPr="00A740BE">
        <w:rPr>
          <w:rFonts w:ascii="Times New Roman" w:eastAsia="Times New Roman" w:hAnsi="Times New Roman" w:cs="Times New Roman"/>
          <w:sz w:val="24"/>
          <w:szCs w:val="24"/>
        </w:rPr>
        <w:t xml:space="preserve"> Preparing ahead reduces anxiety and makes the first weeks a time of love and discovery, not stress.</w:t>
      </w:r>
    </w:p>
    <w:p w14:paraId="506DB642" w14:textId="4C00919D" w:rsidR="005652A9" w:rsidRPr="00A740BE" w:rsidRDefault="005652A9" w:rsidP="00565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652A9" w:rsidRPr="00A7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BD"/>
    <w:rsid w:val="000E38C7"/>
    <w:rsid w:val="001E49BD"/>
    <w:rsid w:val="005652A9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F6C1B-D515-4815-8ECF-7E1B2AF9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2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2025-09-30T11:27:00Z</dcterms:created>
  <dcterms:modified xsi:type="dcterms:W3CDTF">2025-09-30T11:30:00Z</dcterms:modified>
</cp:coreProperties>
</file>