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985" w:dyaOrig="4215">
          <v:rect xmlns:o="urn:schemas-microsoft-com:office:office" xmlns:v="urn:schemas-microsoft-com:vml" id="rectole0000000000" style="width:449.250000pt;height:210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92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505" w:dyaOrig="4169">
          <v:rect xmlns:o="urn:schemas-microsoft-com:office:office" xmlns:v="urn:schemas-microsoft-com:vml" id="rectole0000000001" style="width:425.250000pt;height:208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985" w:dyaOrig="4050">
          <v:rect xmlns:o="urn:schemas-microsoft-com:office:office" xmlns:v="urn:schemas-microsoft-com:vml" id="rectole0000000002" style="width:449.250000pt;height:202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9007" w:dyaOrig="4260">
          <v:rect xmlns:o="urn:schemas-microsoft-com:office:office" xmlns:v="urn:schemas-microsoft-com:vml" id="rectole0000000003" style="width:450.350000pt;height:213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object w:dxaOrig="8889" w:dyaOrig="4385">
          <v:rect xmlns:o="urn:schemas-microsoft-com:office:office" xmlns:v="urn:schemas-microsoft-com:vml" id="rectole0000000004" style="width:444.450000pt;height:219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92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8468" w:dyaOrig="4118">
          <v:rect xmlns:o="urn:schemas-microsoft-com:office:office" xmlns:v="urn:schemas-microsoft-com:vml" id="rectole0000000005" style="width:423.400000pt;height:205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object w:dxaOrig="8678" w:dyaOrig="3950">
          <v:rect xmlns:o="urn:schemas-microsoft-com:office:office" xmlns:v="urn:schemas-microsoft-com:vml" id="rectole0000000006" style="width:433.900000pt;height:197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311" w:dyaOrig="4230">
          <v:rect xmlns:o="urn:schemas-microsoft-com:office:office" xmlns:v="urn:schemas-microsoft-com:vml" id="rectole0000000007" style="width:465.550000pt;height:211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