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Title: Air Quality Monitoring</w:t>
      </w:r>
    </w:p>
    <w:p>
      <w:r>
        <w:t xml:space="preserve"/>
      </w:r>
    </w:p>
    <w:p>
      <w:r>
        <w:t xml:space="preserve">Abstract:</w:t>
      </w:r>
    </w:p>
    <w:p>
      <w:r>
        <w:t xml:space="preserve">The Air Quality Monitoring System is an innovative project aimed at developing an advanced solution to monitor and manage air quality in various environments. The project leverages cutting-edge technologies, such as the Internet of Things (IoT), data analytics, and machine learning, to provide real-time and accurate air quality data for better decision-making and proactive environmental management. The system incorporates sensor networks, data collection units, cloud computing, and user-friendly interfaces to enable efficient monitoring, analysis, and visualization of air quality parameters.</w:t>
      </w:r>
    </w:p>
    <w:p>
      <w:r>
        <w:t xml:space="preserve"/>
      </w:r>
    </w:p>
    <w:p>
      <w:r>
        <w:t xml:space="preserve">Objectives:</w:t>
      </w:r>
    </w:p>
    <w:p>
      <w:r>
        <w:t xml:space="preserve">1. Develop a network of air quality sensors: Deploy a network of IoT-based air quality sensors capable of measuring key pollutants, including particulate matter (PM), volatile organic compounds (VOCs), carbon dioxide (CO2), nitrogen dioxide (NO2), and ozone (O3). The sensors should be cost-effective, compact, and capable of transmitting data wirelessly.</w:t>
      </w:r>
    </w:p>
    <w:p>
      <w:r>
        <w:t xml:space="preserve"/>
      </w:r>
    </w:p>
    <w:p>
      <w:r>
        <w:t xml:space="preserve">2. Real-time data collection and transmission: Establish a data collection and transmission system to gather air quality data from the deployed sensors. The system should ensure real-time data collection, reliable transmission, and secure storage of the collected information for further analysis.</w:t>
      </w:r>
    </w:p>
    <w:p>
      <w:r>
        <w:t xml:space="preserve"/>
      </w:r>
    </w:p>
    <w:p>
      <w:r>
        <w:t xml:space="preserve">3. Cloud-based data analytics: Develop a cloud-based data analytics platform that can process the collected air quality data and generate actionable insights. Utilize machine learning algorithms to identify patterns, trends, and potential air quality issues. This analysis should be able to provide real-time alerts and warnings to relevant stakeholders.</w:t>
      </w:r>
    </w:p>
    <w:p>
      <w:r>
        <w:t xml:space="preserve"/>
      </w:r>
    </w:p>
    <w:p>
      <w:r>
        <w:t xml:space="preserve">4. Visualization and user interface: Design an intuitive and user-friendly interface that presents air quality information in a visually appealing and easily understandable manner. The interface should offer real-time monitoring, historical data analysis, and customizable displays to cater to different user requirements, such as those of government agencies, researchers, and the general public.</w:t>
      </w:r>
    </w:p>
    <w:p>
      <w:r>
        <w:t xml:space="preserve"/>
      </w:r>
    </w:p>
    <w:p>
      <w:r>
        <w:t xml:space="preserve">5. Integration with existing systems: Ensure interoperability with existing environmental monitoring systems, such as weather stations, pollution control units, and health databases. This integration will allow for a comprehensive understanding of the environmental impact on air quality and facilitate data-driven decision-making.</w:t>
      </w:r>
    </w:p>
    <w:p>
      <w:r>
        <w:t xml:space="preserve"/>
      </w:r>
    </w:p>
    <w:p>
      <w:r>
        <w:t xml:space="preserve">6. Stakeholder engagement and awareness: Promote awareness about air quality issues among the public, policymakers, and relevant stakeholders. Conduct outreach programs, educational campaigns, and workshops to highlight the importance of air quality monitoring and encourage proactive measures to improve air quality.</w:t>
      </w:r>
    </w:p>
    <w:p>
      <w:r>
        <w:t xml:space="preserve"/>
      </w:r>
    </w:p>
    <w:p>
      <w:r>
        <w:t xml:space="preserve">Expected Outcomes:</w:t>
      </w:r>
    </w:p>
    <w:p>
      <w:r>
        <w:t xml:space="preserve">1. Accurate and real-time air quality monitoring: The Smart Air Quality Monitoring System will provide accurate and up-to-date information on air quality parameters, enabling timely action to mitigate pollution and ensure public health.</w:t>
      </w:r>
    </w:p>
    <w:p>
      <w:r>
        <w:t xml:space="preserve"/>
      </w:r>
    </w:p>
    <w:p>
      <w:r>
        <w:t xml:space="preserve">2. Early detection and response: The system's data analytics capabilities will enable the early detection of deteriorating air quality conditions, allowing for prompt response and intervention from relevant authorities.</w:t>
      </w:r>
    </w:p>
    <w:p>
      <w:r>
        <w:t xml:space="preserve"/>
      </w:r>
    </w:p>
    <w:p>
      <w:r>
        <w:t xml:space="preserve">3. Data-driven decision-making: The availability of comprehensive air quality data and actionable insights will support evidence-based decision-making for urban planning, pollution control measures, and policy formulation.</w:t>
      </w:r>
    </w:p>
    <w:p>
      <w:r>
        <w:t xml:space="preserve"/>
      </w:r>
    </w:p>
    <w:p>
      <w:r>
        <w:t xml:space="preserve">4. Improved public health: By monitoring and managing air quality effectively, the project aims to contribute to improved public health outcomes, reduced respiratory illnesses, and enhanced quality of life for communities.</w:t>
      </w:r>
    </w:p>
    <w:p>
      <w:r>
        <w:t xml:space="preserve"/>
      </w:r>
    </w:p>
    <w:p>
      <w:r>
        <w:t xml:space="preserve">5. Enhanced environmental awareness: The project will raise public awareness about air quality issues, foster a sense of responsibility towards environmental stewardship, and encourage sustainable practices.</w:t>
      </w:r>
    </w:p>
    <w:p>
      <w:r>
        <w:t xml:space="preserve"/>
      </w:r>
    </w:p>
    <w:p>
      <w:r>
        <w:t xml:space="preserve">Conclusion:</w:t>
      </w:r>
    </w:p>
    <w:p>
      <w:r>
        <w:t xml:space="preserve">The Smart Air Quality Monitoring System project offers a holistic and innovative approach to address the challenges of air pollution monitoring and management. By leveraging advanced technologies, data analytics, and stakeholder engagement, the project aims to create a smart and sustainable solution for ensuring clean and healthy air for present and future generations.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2023-10-08T12:26:55Z</dcterms:created>
  <dcterms:modified xsi:type="dcterms:W3CDTF">2023-10-08T12:26:55Z</dcterms:modified>
</cp:coreProperties>
</file>

<file path=docProps/custom.xml><?xml version="1.0" encoding="utf-8"?>
<Properties xmlns="http://schemas.openxmlformats.org/officeDocument/2006/custom-properties" xmlns:vt="http://schemas.openxmlformats.org/officeDocument/2006/docPropsVTypes"/>
</file>