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🔬 Phase 1: Learning Rate Optimization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LEARNING RATE EXPERIMENTS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Testing Learning Rate: 1e-05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Best Accuracy: 0.9404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Final Accuracy: 0.9404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F1-Score: 0.9403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Testing Learning Rate: 5e-05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Best Accuracy: 0.9677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Final Accuracy: 0.9578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F1-Score: 0.9580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 Learning Rate: 0.0001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Best Accuracy: 0.9603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Final Accuracy: 0.9578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F1-Score: 0.9578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Testing Learning Rate: 0.0005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Best Accuracy: 0.9653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Final Accuracy: 0.9504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F1-Score: 0.9504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Testing Learning Rate: 0.001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Best Accuracy: 0.9628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Final Accuracy: 0.9628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F1-Score: 0.9629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Testing Learning Rate: 0.005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Best Accuracy: 0.9653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Final Accuracy: 0.9628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F1-Score: 0.9629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Testing Learning Rate: 0.01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Best Accuracy: 0.9702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Final Accuracy: 0.9628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F1-Score: 0.9629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🏆 OPTIMAL LEARNING RATE: 0.01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Best Accuracy: 0.9702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🔬 Phase 2: Batch Size Optimization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BATCH SIZE EXPERIMENTS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Testing Batch Size: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Best Accuracy: 0.9677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Final Accuracy: 0.9603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F1-Score: 0.9604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Testing Batch Size: 16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Best Accuracy: 0.9702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Final Accuracy: 0.9504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F1-Score: 0.9505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Testing Batch Size: 32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Best Accuracy: 0.9653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Final Accuracy: 0.9578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F1-Score: 0.9580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Testing Batch Size: 64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Best Accuracy: 0.9578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Final Accuracy: 0.9529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F1-Score: 0.9529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Testing Batch Size: 128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Best Accuracy: 0.9653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Final Accuracy: 0.9653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F1-Score: 0.9654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Testing Batch Size: 256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Best Accuracy: 0.9578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Final Accuracy: 0.9479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F1-Score: 0.9478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🏆 OPTIMAL BATCH SIZE: 16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Best Accuracy: 0.9702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🔬 Phase 3: Preprocessing Method Comparison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DATA PREPROCESSING EXPERIMENTS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Testing Preprocessing: 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Best Accuracy: 0.9603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Final Accuracy: 0.9553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F1-Score: 0.9553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Testing Preprocessing: zscore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Best Accuracy: 0.9653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Final Accuracy: 0.9553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F1-Score: 0.9553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Testing Preprocessing: minmax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Best Accuracy: 0.9702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Final Accuracy: 0.9628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F1-Score: 0.9630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Testing Preprocessing: robust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Best Accuracy: 0.9479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Final Accuracy: 0.9454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F1-Score: 0.9453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Testing Preprocessing: log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Best Accuracy: 0.9702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Final Accuracy: 0.9578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F1-Score: 0.9578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Testing Preprocessing: clipped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https://drive.google.com/drive/folders/1gX-jrmWtr0g27BMpphLnQ9tL3CV3_kJM?usp=sharing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X-jrmWtr0g27BMpphLnQ9tL3CV3_kJM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