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AB28" w14:textId="77777777" w:rsidR="00BD1805" w:rsidRPr="00BD1805" w:rsidRDefault="00BD1805" w:rsidP="00BD1805">
      <w:pPr>
        <w:pStyle w:val="Heading3"/>
        <w:ind w:left="3078" w:right="2962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D180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Content Page</w:t>
      </w:r>
    </w:p>
    <w:p w14:paraId="7125E443" w14:textId="77777777" w:rsidR="00BD1805" w:rsidRPr="00AC4944" w:rsidRDefault="00BD1805" w:rsidP="00BD1805">
      <w:pPr>
        <w:spacing w:before="39"/>
        <w:ind w:left="1575" w:right="8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49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 of Sessional ‘s and Progressive Assessment Sheet</w:t>
      </w:r>
    </w:p>
    <w:tbl>
      <w:tblPr>
        <w:tblW w:w="9608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8"/>
        <w:gridCol w:w="5582"/>
        <w:gridCol w:w="720"/>
        <w:gridCol w:w="630"/>
        <w:gridCol w:w="720"/>
        <w:gridCol w:w="630"/>
        <w:gridCol w:w="608"/>
      </w:tblGrid>
      <w:tr w:rsidR="00BD1805" w:rsidRPr="00AC4944" w14:paraId="48FCAF78" w14:textId="77777777" w:rsidTr="00BA69FC">
        <w:trPr>
          <w:cantSplit/>
          <w:trHeight w:val="2906"/>
        </w:trPr>
        <w:tc>
          <w:tcPr>
            <w:tcW w:w="718" w:type="dxa"/>
            <w:textDirection w:val="btLr"/>
            <w:vAlign w:val="center"/>
          </w:tcPr>
          <w:p w14:paraId="55B2CA29" w14:textId="205F4934" w:rsidR="00BD1805" w:rsidRPr="00AC4944" w:rsidRDefault="00BD1805" w:rsidP="0050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44" w:lineRule="auto"/>
              <w:ind w:left="113" w:righ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49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erial</w:t>
            </w:r>
            <w:r w:rsidRPr="00AC494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5582" w:type="dxa"/>
          </w:tcPr>
          <w:p w14:paraId="47026F6B" w14:textId="77777777" w:rsidR="00BD1805" w:rsidRPr="00AC4944" w:rsidRDefault="00BD1805" w:rsidP="0050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379449F" w14:textId="77777777" w:rsidR="00BD1805" w:rsidRPr="00AC4944" w:rsidRDefault="00BD1805" w:rsidP="0050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  <w:p w14:paraId="1E4A5F0E" w14:textId="77777777" w:rsidR="00BD1805" w:rsidRPr="00AC4944" w:rsidRDefault="00BD1805" w:rsidP="0050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</w:p>
          <w:p w14:paraId="262D6704" w14:textId="77777777" w:rsidR="00BD1805" w:rsidRPr="00AC4944" w:rsidRDefault="00BD1805" w:rsidP="0050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AC4944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Name of the Experiments</w:t>
            </w:r>
          </w:p>
        </w:tc>
        <w:tc>
          <w:tcPr>
            <w:tcW w:w="720" w:type="dxa"/>
            <w:textDirection w:val="btLr"/>
          </w:tcPr>
          <w:p w14:paraId="36D5D082" w14:textId="0D232FA4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b/>
                <w:sz w:val="24"/>
                <w:szCs w:val="24"/>
              </w:rPr>
              <w:t>Page N</w:t>
            </w:r>
            <w:r w:rsidRPr="00BA69FC">
              <w:rPr>
                <w:rFonts w:ascii="Times New Roman" w:hAnsi="Times New Roman" w:cs="Times New Roman"/>
                <w:b/>
                <w:sz w:val="24"/>
                <w:szCs w:val="24"/>
              </w:rPr>
              <w:t>umber</w:t>
            </w:r>
          </w:p>
        </w:tc>
        <w:tc>
          <w:tcPr>
            <w:tcW w:w="630" w:type="dxa"/>
            <w:textDirection w:val="btLr"/>
          </w:tcPr>
          <w:p w14:paraId="43ACCCB7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720" w:type="dxa"/>
            <w:textDirection w:val="btLr"/>
          </w:tcPr>
          <w:p w14:paraId="573658E1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630" w:type="dxa"/>
            <w:textDirection w:val="btLr"/>
          </w:tcPr>
          <w:p w14:paraId="5AFC85C1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b/>
                <w:sz w:val="24"/>
                <w:szCs w:val="24"/>
              </w:rPr>
              <w:t>Assessment Marks</w:t>
            </w:r>
          </w:p>
        </w:tc>
        <w:tc>
          <w:tcPr>
            <w:tcW w:w="608" w:type="dxa"/>
            <w:textDirection w:val="btLr"/>
          </w:tcPr>
          <w:p w14:paraId="24A42B09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b/>
                <w:sz w:val="24"/>
                <w:szCs w:val="24"/>
              </w:rPr>
              <w:t>Remarks (if any)</w:t>
            </w:r>
          </w:p>
          <w:p w14:paraId="4913BDA7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5F9127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5044B6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68AECB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066FD3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1805" w:rsidRPr="00BA69FC" w14:paraId="17110505" w14:textId="77777777" w:rsidTr="0050443B">
        <w:trPr>
          <w:cantSplit/>
          <w:trHeight w:val="1259"/>
        </w:trPr>
        <w:tc>
          <w:tcPr>
            <w:tcW w:w="718" w:type="dxa"/>
            <w:vAlign w:val="center"/>
          </w:tcPr>
          <w:p w14:paraId="20E462D1" w14:textId="77777777" w:rsidR="00BD1805" w:rsidRPr="00BA69FC" w:rsidRDefault="00BD1805" w:rsidP="005044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5582" w:type="dxa"/>
            <w:vAlign w:val="center"/>
          </w:tcPr>
          <w:p w14:paraId="74AFA5B1" w14:textId="499310DD" w:rsidR="00BD1805" w:rsidRPr="00BA69FC" w:rsidRDefault="006B1745" w:rsidP="006B174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Installation, </w:t>
            </w:r>
            <w:r w:rsidRPr="00BA6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Concept on OOP, basic operation and command line.</w:t>
            </w:r>
          </w:p>
        </w:tc>
        <w:tc>
          <w:tcPr>
            <w:tcW w:w="720" w:type="dxa"/>
            <w:textDirection w:val="btLr"/>
            <w:vAlign w:val="center"/>
          </w:tcPr>
          <w:p w14:paraId="1174793B" w14:textId="1CCF026A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B1745" w:rsidRPr="00BA69FC">
              <w:rPr>
                <w:rFonts w:ascii="Times New Roman" w:hAnsi="Times New Roman" w:cs="Times New Roman"/>
                <w:sz w:val="24"/>
                <w:szCs w:val="24"/>
              </w:rPr>
              <w:t>1-18</w:t>
            </w:r>
          </w:p>
        </w:tc>
        <w:tc>
          <w:tcPr>
            <w:tcW w:w="630" w:type="dxa"/>
            <w:textDirection w:val="btLr"/>
            <w:vAlign w:val="center"/>
          </w:tcPr>
          <w:p w14:paraId="3C5B7EB6" w14:textId="5581C793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24.06.24</w:t>
            </w:r>
          </w:p>
        </w:tc>
        <w:tc>
          <w:tcPr>
            <w:tcW w:w="720" w:type="dxa"/>
            <w:textDirection w:val="btLr"/>
            <w:vAlign w:val="center"/>
          </w:tcPr>
          <w:p w14:paraId="1D18E163" w14:textId="36F9E07F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01.07.24</w:t>
            </w:r>
          </w:p>
        </w:tc>
        <w:tc>
          <w:tcPr>
            <w:tcW w:w="630" w:type="dxa"/>
            <w:vAlign w:val="center"/>
          </w:tcPr>
          <w:p w14:paraId="5E8B6190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242ABFE9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805" w:rsidRPr="00BA69FC" w14:paraId="533694B0" w14:textId="77777777" w:rsidTr="0050443B">
        <w:trPr>
          <w:cantSplit/>
          <w:trHeight w:val="1134"/>
        </w:trPr>
        <w:tc>
          <w:tcPr>
            <w:tcW w:w="718" w:type="dxa"/>
            <w:vAlign w:val="center"/>
          </w:tcPr>
          <w:p w14:paraId="02FA4D36" w14:textId="77777777" w:rsidR="00BD1805" w:rsidRPr="00BA69FC" w:rsidRDefault="00BD1805" w:rsidP="005044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5582" w:type="dxa"/>
            <w:vAlign w:val="center"/>
          </w:tcPr>
          <w:p w14:paraId="5770D387" w14:textId="3B84C94A" w:rsidR="00BD1805" w:rsidRPr="00BA69FC" w:rsidRDefault="006B1745" w:rsidP="006B174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class, inheritance, access specifiers.</w:t>
            </w:r>
          </w:p>
        </w:tc>
        <w:tc>
          <w:tcPr>
            <w:tcW w:w="720" w:type="dxa"/>
            <w:textDirection w:val="btLr"/>
            <w:vAlign w:val="center"/>
          </w:tcPr>
          <w:p w14:paraId="1E6FC3C1" w14:textId="43C538A8" w:rsidR="00BD1805" w:rsidRPr="00BA69FC" w:rsidRDefault="006B174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sz w:val="24"/>
                <w:szCs w:val="24"/>
              </w:rPr>
              <w:t>19-35</w:t>
            </w:r>
          </w:p>
        </w:tc>
        <w:tc>
          <w:tcPr>
            <w:tcW w:w="630" w:type="dxa"/>
            <w:textDirection w:val="btLr"/>
            <w:vAlign w:val="center"/>
          </w:tcPr>
          <w:p w14:paraId="40B58833" w14:textId="46279162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01.07.24</w:t>
            </w:r>
          </w:p>
        </w:tc>
        <w:tc>
          <w:tcPr>
            <w:tcW w:w="720" w:type="dxa"/>
            <w:textDirection w:val="btLr"/>
            <w:vAlign w:val="center"/>
          </w:tcPr>
          <w:p w14:paraId="0F36D224" w14:textId="31313FB1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.07.24</w:t>
            </w:r>
          </w:p>
        </w:tc>
        <w:tc>
          <w:tcPr>
            <w:tcW w:w="630" w:type="dxa"/>
            <w:vAlign w:val="center"/>
          </w:tcPr>
          <w:p w14:paraId="452858BD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37E12433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805" w:rsidRPr="00BA69FC" w14:paraId="06C9F55A" w14:textId="77777777" w:rsidTr="0050443B">
        <w:trPr>
          <w:cantSplit/>
          <w:trHeight w:val="1134"/>
        </w:trPr>
        <w:tc>
          <w:tcPr>
            <w:tcW w:w="718" w:type="dxa"/>
            <w:vAlign w:val="center"/>
          </w:tcPr>
          <w:p w14:paraId="6FF30DCF" w14:textId="77777777" w:rsidR="00BD1805" w:rsidRPr="00BA69FC" w:rsidRDefault="00BD1805" w:rsidP="005044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5582" w:type="dxa"/>
            <w:vAlign w:val="center"/>
          </w:tcPr>
          <w:p w14:paraId="5A65B14A" w14:textId="7585CB8F" w:rsidR="00BD1805" w:rsidRPr="00BA69FC" w:rsidRDefault="006B1745" w:rsidP="006B1745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 on Lab Project, </w:t>
            </w:r>
            <w:r w:rsidRPr="00BA6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abstraction, Interface, Closure.</w:t>
            </w:r>
          </w:p>
        </w:tc>
        <w:tc>
          <w:tcPr>
            <w:tcW w:w="720" w:type="dxa"/>
            <w:textDirection w:val="btLr"/>
            <w:vAlign w:val="center"/>
          </w:tcPr>
          <w:p w14:paraId="0A4F3DBA" w14:textId="6FD62AB7" w:rsidR="00BD1805" w:rsidRPr="00BA69FC" w:rsidRDefault="006B174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sz w:val="24"/>
                <w:szCs w:val="24"/>
              </w:rPr>
              <w:t>36-</w:t>
            </w:r>
            <w:r w:rsidR="00BA69FC" w:rsidRPr="00BA69FC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0" w:type="dxa"/>
            <w:textDirection w:val="btLr"/>
            <w:vAlign w:val="center"/>
          </w:tcPr>
          <w:p w14:paraId="1CFFB3E2" w14:textId="442DBD6E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08.07.24</w:t>
            </w:r>
          </w:p>
        </w:tc>
        <w:tc>
          <w:tcPr>
            <w:tcW w:w="720" w:type="dxa"/>
            <w:textDirection w:val="btLr"/>
            <w:vAlign w:val="center"/>
          </w:tcPr>
          <w:p w14:paraId="18A49821" w14:textId="00EBEABE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.07.24</w:t>
            </w:r>
          </w:p>
        </w:tc>
        <w:tc>
          <w:tcPr>
            <w:tcW w:w="630" w:type="dxa"/>
            <w:vAlign w:val="center"/>
          </w:tcPr>
          <w:p w14:paraId="7D6CF836" w14:textId="77777777" w:rsidR="00BD1805" w:rsidRPr="00BA69FC" w:rsidRDefault="00BD1805" w:rsidP="005044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587B21BB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805" w:rsidRPr="00BA69FC" w14:paraId="53B1CE49" w14:textId="77777777" w:rsidTr="0050443B">
        <w:trPr>
          <w:cantSplit/>
          <w:trHeight w:val="1134"/>
        </w:trPr>
        <w:tc>
          <w:tcPr>
            <w:tcW w:w="718" w:type="dxa"/>
            <w:vAlign w:val="center"/>
          </w:tcPr>
          <w:p w14:paraId="0CD63F30" w14:textId="77777777" w:rsidR="00BD1805" w:rsidRPr="00BA69FC" w:rsidRDefault="00BD1805" w:rsidP="005044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9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5582" w:type="dxa"/>
            <w:vAlign w:val="center"/>
          </w:tcPr>
          <w:p w14:paraId="1242BE7A" w14:textId="660CCF0F" w:rsidR="00BD1805" w:rsidRPr="00BA69FC" w:rsidRDefault="006B1745" w:rsidP="00BA69FC">
            <w:pPr>
              <w:pStyle w:val="TableParagraph"/>
              <w:spacing w:before="120" w:after="240"/>
              <w:ind w:left="101"/>
              <w:rPr>
                <w:sz w:val="24"/>
                <w:szCs w:val="24"/>
              </w:rPr>
            </w:pPr>
            <w:r w:rsidRPr="00BA69FC">
              <w:rPr>
                <w:color w:val="000000"/>
                <w:sz w:val="24"/>
                <w:szCs w:val="24"/>
              </w:rPr>
              <w:t>Array and Strings of OOP, Exception Handling.</w:t>
            </w:r>
          </w:p>
        </w:tc>
        <w:tc>
          <w:tcPr>
            <w:tcW w:w="720" w:type="dxa"/>
            <w:textDirection w:val="btLr"/>
            <w:vAlign w:val="center"/>
          </w:tcPr>
          <w:p w14:paraId="2591FDFA" w14:textId="0E959DAF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9FC">
              <w:rPr>
                <w:rFonts w:ascii="Times New Roman" w:hAnsi="Times New Roman" w:cs="Times New Roman"/>
                <w:sz w:val="24"/>
                <w:szCs w:val="24"/>
              </w:rPr>
              <w:t>43-50</w:t>
            </w:r>
          </w:p>
        </w:tc>
        <w:tc>
          <w:tcPr>
            <w:tcW w:w="630" w:type="dxa"/>
            <w:textDirection w:val="btLr"/>
            <w:vAlign w:val="center"/>
          </w:tcPr>
          <w:p w14:paraId="6CC92760" w14:textId="118DFDE9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15.07.24</w:t>
            </w:r>
          </w:p>
        </w:tc>
        <w:tc>
          <w:tcPr>
            <w:tcW w:w="720" w:type="dxa"/>
            <w:textDirection w:val="btLr"/>
            <w:vAlign w:val="center"/>
          </w:tcPr>
          <w:p w14:paraId="7BF8799E" w14:textId="77D35AB8" w:rsidR="00BD1805" w:rsidRPr="00BA69FC" w:rsidRDefault="00BA69FC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21.10.24</w:t>
            </w:r>
          </w:p>
        </w:tc>
        <w:tc>
          <w:tcPr>
            <w:tcW w:w="630" w:type="dxa"/>
            <w:vAlign w:val="center"/>
          </w:tcPr>
          <w:p w14:paraId="065EAA66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78BBB23D" w14:textId="77777777" w:rsidR="00BD1805" w:rsidRPr="00BA69FC" w:rsidRDefault="00BD1805" w:rsidP="005044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43B7BC" w14:textId="77777777" w:rsidR="00BD1805" w:rsidRPr="00BA69FC" w:rsidRDefault="00BD1805" w:rsidP="00BD1805">
      <w:pPr>
        <w:rPr>
          <w:rFonts w:ascii="Times New Roman" w:hAnsi="Times New Roman" w:cs="Times New Roman"/>
          <w:sz w:val="24"/>
          <w:szCs w:val="24"/>
        </w:rPr>
      </w:pPr>
    </w:p>
    <w:p w14:paraId="0CFF3672" w14:textId="77777777" w:rsidR="000C5FE0" w:rsidRPr="00BA69FC" w:rsidRDefault="000C5FE0">
      <w:pPr>
        <w:rPr>
          <w:sz w:val="24"/>
          <w:szCs w:val="24"/>
        </w:rPr>
      </w:pPr>
    </w:p>
    <w:sectPr w:rsidR="000C5FE0" w:rsidRPr="00BA69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05"/>
    <w:rsid w:val="000C5FE0"/>
    <w:rsid w:val="006B1745"/>
    <w:rsid w:val="00BA69FC"/>
    <w:rsid w:val="00BD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2269"/>
  <w15:chartTrackingRefBased/>
  <w15:docId w15:val="{24385C2E-02D0-4204-A462-005F1FCB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1805"/>
    <w:rPr>
      <w:rFonts w:ascii="Calibri" w:eastAsia="Calibri" w:hAnsi="Calibri" w:cs="Calibri"/>
      <w:sz w:val="22"/>
    </w:rPr>
  </w:style>
  <w:style w:type="paragraph" w:styleId="Heading3">
    <w:name w:val="heading 3"/>
    <w:basedOn w:val="Normal"/>
    <w:next w:val="Normal"/>
    <w:link w:val="Heading3Char"/>
    <w:rsid w:val="00BD1805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D1805"/>
    <w:rPr>
      <w:rFonts w:ascii="Calibri" w:eastAsia="Calibri" w:hAnsi="Calibri" w:cs="Calibri"/>
      <w:color w:val="1E4D78"/>
      <w:szCs w:val="24"/>
    </w:rPr>
  </w:style>
  <w:style w:type="paragraph" w:customStyle="1" w:styleId="TableParagraph">
    <w:name w:val="Table Paragraph"/>
    <w:basedOn w:val="Normal"/>
    <w:uiPriority w:val="1"/>
    <w:qFormat/>
    <w:rsid w:val="00BD18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D1805"/>
    <w:pPr>
      <w:spacing w:after="0" w:line="240" w:lineRule="auto"/>
    </w:pPr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Content Page</vt:lpstr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1</cp:revision>
  <dcterms:created xsi:type="dcterms:W3CDTF">2024-11-19T13:27:00Z</dcterms:created>
  <dcterms:modified xsi:type="dcterms:W3CDTF">2024-11-19T14:07:00Z</dcterms:modified>
</cp:coreProperties>
</file>