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88A7B5" w14:textId="252E2FD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begin"/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instrText xml:space="preserve"> INCLUDEPICTURE "https://ebac.art.br/local/templates/brazil/i/brazil_logo_black_port.png" \* MERGEFORMATINET </w:instrText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separate"/>
      </w:r>
      <w:r w:rsidRPr="004E77D7">
        <w:rPr>
          <w:rFonts w:ascii="Times New Roman" w:eastAsia="Times New Roman" w:hAnsi="Times New Roman" w:cs="Times New Roman"/>
          <w:noProof/>
          <w:sz w:val="24"/>
          <w:szCs w:val="24"/>
          <w:lang w:eastAsia="pt-BR"/>
        </w:rPr>
        <w:drawing>
          <wp:inline distT="0" distB="0" distL="0" distR="0" wp14:anchorId="446804B0" wp14:editId="64C64411">
            <wp:extent cx="3059083" cy="1169819"/>
            <wp:effectExtent l="0" t="0" r="1905" b="0"/>
            <wp:docPr id="1" name="Imagem 1" descr="Escola Britânica de Artes Criativ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scola Britânica de Artes Criativa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4923" cy="117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77D7">
        <w:rPr>
          <w:rFonts w:ascii="Times New Roman" w:eastAsia="Times New Roman" w:hAnsi="Times New Roman" w:cs="Times New Roman"/>
          <w:sz w:val="24"/>
          <w:szCs w:val="24"/>
          <w:lang w:eastAsia="pt-BR"/>
        </w:rPr>
        <w:fldChar w:fldCharType="end"/>
      </w:r>
    </w:p>
    <w:p w14:paraId="77ED577D" w14:textId="67424C32" w:rsid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757208AE" w14:textId="77777777" w:rsidR="004E77D7" w:rsidRPr="004E77D7" w:rsidRDefault="004E77D7" w:rsidP="004E77D7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D391C01" w14:textId="77A864F1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  <w:r>
        <w:rPr>
          <w:rFonts w:ascii="Arial" w:eastAsia="Arial" w:hAnsi="Arial" w:cs="Arial"/>
          <w:b/>
          <w:color w:val="000000" w:themeColor="text1"/>
          <w:sz w:val="24"/>
          <w:szCs w:val="24"/>
        </w:rPr>
        <w:t xml:space="preserve"> QUALIDADE DE SOFTWARE</w:t>
      </w:r>
    </w:p>
    <w:p w14:paraId="52F41DD1" w14:textId="4950CE62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7A28B164" w14:textId="77777777" w:rsidR="00872A27" w:rsidRPr="00117BBE" w:rsidRDefault="00872A27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B45ADA" w14:textId="4DC79429" w:rsidR="00872A27" w:rsidRPr="00117BBE" w:rsidRDefault="00BE38CA" w:rsidP="00D935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Tamires Cristina </w:t>
      </w:r>
      <w:proofErr w:type="spellStart"/>
      <w:r>
        <w:rPr>
          <w:rFonts w:ascii="Arial" w:eastAsia="Arial" w:hAnsi="Arial" w:cs="Arial"/>
          <w:color w:val="000000" w:themeColor="text1"/>
          <w:sz w:val="24"/>
          <w:szCs w:val="24"/>
        </w:rPr>
        <w:t>Pissolato</w:t>
      </w:r>
      <w:proofErr w:type="spellEnd"/>
    </w:p>
    <w:p w14:paraId="610E2EF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2BB3E8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A1BBC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AAC80F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6DBE01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C2FB455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D25F7A6" w14:textId="1EB9ABC3" w:rsidR="00872A27" w:rsidRPr="00117BBE" w:rsidRDefault="00550481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Análise de Qualidade </w:t>
      </w:r>
    </w:p>
    <w:p w14:paraId="049A5BD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0C149D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6537A2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B8354D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85BF102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39DF9F" w14:textId="5052CE68" w:rsidR="00872A27" w:rsidRPr="00117BBE" w:rsidRDefault="00BE38CA" w:rsidP="002B554F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São Paulo</w:t>
      </w:r>
    </w:p>
    <w:p w14:paraId="37C76095" w14:textId="7161C2E1" w:rsidR="0090332E" w:rsidRPr="0026761D" w:rsidRDefault="00BE38CA" w:rsidP="0026761D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2022</w:t>
      </w:r>
      <w:r>
        <w:rPr>
          <w:rFonts w:ascii="Arial" w:eastAsia="Arial" w:hAnsi="Arial" w:cs="Arial"/>
          <w:color w:val="000000" w:themeColor="text1"/>
          <w:sz w:val="24"/>
          <w:szCs w:val="24"/>
        </w:rPr>
        <w:br/>
      </w:r>
      <w:r>
        <w:rPr>
          <w:rFonts w:ascii="Arial" w:eastAsia="Arial" w:hAnsi="Arial" w:cs="Arial"/>
          <w:color w:val="000000" w:themeColor="text1"/>
          <w:sz w:val="24"/>
          <w:szCs w:val="24"/>
        </w:rPr>
        <w:br/>
      </w:r>
      <w:r>
        <w:rPr>
          <w:rFonts w:ascii="Arial" w:eastAsia="Arial" w:hAnsi="Arial" w:cs="Arial"/>
          <w:color w:val="000000" w:themeColor="text1"/>
          <w:sz w:val="24"/>
          <w:szCs w:val="24"/>
        </w:rPr>
        <w:br/>
      </w:r>
    </w:p>
    <w:p w14:paraId="7EA1AE60" w14:textId="4E7A22CD" w:rsidR="00872A27" w:rsidRPr="006B1007" w:rsidRDefault="00872A27" w:rsidP="006B1007">
      <w:pPr>
        <w:pStyle w:val="Ttulo1"/>
      </w:pPr>
      <w:bookmarkStart w:id="0" w:name="_Toc73287557"/>
      <w:r w:rsidRPr="006B1007">
        <w:lastRenderedPageBreak/>
        <w:t>RESUMO</w:t>
      </w:r>
      <w:bookmarkEnd w:id="0"/>
    </w:p>
    <w:p w14:paraId="62AA798D" w14:textId="657B196E" w:rsidR="00872A27" w:rsidRPr="00117BBE" w:rsidRDefault="00213CD9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Este trabalho tem como objetivo avaliar, através de dados e realização de análise de qualidade, o produto </w:t>
      </w:r>
      <w:r w:rsidR="00FD52DC">
        <w:rPr>
          <w:rFonts w:ascii="Arial" w:eastAsia="Arial" w:hAnsi="Arial" w:cs="Arial"/>
          <w:color w:val="000000" w:themeColor="text1"/>
          <w:sz w:val="24"/>
          <w:szCs w:val="24"/>
        </w:rPr>
        <w:t>“sandálias havaianas”, marca popularmente conhecida como Havaianas</w:t>
      </w:r>
      <w:r w:rsidR="00382F46">
        <w:rPr>
          <w:rFonts w:ascii="Arial" w:eastAsia="Arial" w:hAnsi="Arial" w:cs="Arial"/>
          <w:color w:val="000000" w:themeColor="text1"/>
          <w:sz w:val="24"/>
          <w:szCs w:val="24"/>
        </w:rPr>
        <w:t xml:space="preserve">. </w:t>
      </w:r>
    </w:p>
    <w:p w14:paraId="4105F78E" w14:textId="77777777" w:rsidR="00872A27" w:rsidRPr="00117BBE" w:rsidRDefault="00872A27" w:rsidP="00117BBE">
      <w:pPr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 w:rsidRPr="00117BBE">
        <w:rPr>
          <w:rFonts w:ascii="Arial" w:hAnsi="Arial" w:cs="Arial"/>
          <w:color w:val="000000" w:themeColor="text1"/>
          <w:sz w:val="24"/>
          <w:szCs w:val="24"/>
        </w:rPr>
        <w:br w:type="page"/>
      </w:r>
    </w:p>
    <w:p w14:paraId="2499D2B8" w14:textId="77777777" w:rsidR="000E2050" w:rsidRDefault="00872A27" w:rsidP="00117BBE">
      <w:pPr>
        <w:pStyle w:val="Ttulo1"/>
        <w:rPr>
          <w:noProof/>
        </w:rPr>
      </w:pPr>
      <w:bookmarkStart w:id="1" w:name="_Toc73287558"/>
      <w:r w:rsidRPr="006B1007">
        <w:lastRenderedPageBreak/>
        <w:t>SUMÁRIO</w:t>
      </w:r>
      <w:bookmarkEnd w:id="1"/>
      <w:r w:rsidR="000142A2">
        <w:fldChar w:fldCharType="begin"/>
      </w:r>
      <w:r w:rsidR="000142A2" w:rsidRPr="000142A2">
        <w:instrText xml:space="preserve"> TOC \o "1-3" \h \z \u </w:instrText>
      </w:r>
      <w:r w:rsidR="000142A2">
        <w:fldChar w:fldCharType="separate"/>
      </w:r>
    </w:p>
    <w:p w14:paraId="3C35A12E" w14:textId="6C5124DB" w:rsidR="000E2050" w:rsidRDefault="000D193C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7" w:history="1">
        <w:r w:rsidR="000E2050" w:rsidRPr="00087D7F">
          <w:rPr>
            <w:rStyle w:val="Hyperlink"/>
            <w:noProof/>
          </w:rPr>
          <w:t>1.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RESUMO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2</w:t>
        </w:r>
        <w:r w:rsidR="000E2050">
          <w:rPr>
            <w:noProof/>
            <w:webHidden/>
          </w:rPr>
          <w:fldChar w:fldCharType="end"/>
        </w:r>
      </w:hyperlink>
    </w:p>
    <w:p w14:paraId="70752E5C" w14:textId="6C4B6D2C" w:rsidR="000E2050" w:rsidRDefault="000D193C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8" w:history="1">
        <w:r w:rsidR="000E2050" w:rsidRPr="00087D7F">
          <w:rPr>
            <w:rStyle w:val="Hyperlink"/>
            <w:noProof/>
          </w:rPr>
          <w:t>2.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SUMÁRIO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_Toc73287558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3</w:t>
        </w:r>
        <w:r w:rsidR="000E2050">
          <w:rPr>
            <w:noProof/>
            <w:webHidden/>
          </w:rPr>
          <w:fldChar w:fldCharType="end"/>
        </w:r>
      </w:hyperlink>
    </w:p>
    <w:p w14:paraId="5A8078A8" w14:textId="6E99F681" w:rsidR="000E2050" w:rsidRDefault="000D193C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59" w:history="1">
        <w:r w:rsidR="000E2050" w:rsidRPr="00087D7F">
          <w:rPr>
            <w:rStyle w:val="Hyperlink"/>
            <w:noProof/>
          </w:rPr>
          <w:t>3.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INTRODUÇÃO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_Toc73287559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4</w:t>
        </w:r>
        <w:r w:rsidR="000E2050">
          <w:rPr>
            <w:noProof/>
            <w:webHidden/>
          </w:rPr>
          <w:fldChar w:fldCharType="end"/>
        </w:r>
      </w:hyperlink>
    </w:p>
    <w:p w14:paraId="0DA19AFA" w14:textId="62F5BAF8" w:rsidR="000E2050" w:rsidRDefault="000D193C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0" w:history="1">
        <w:r w:rsidR="000E2050" w:rsidRPr="00087D7F">
          <w:rPr>
            <w:rStyle w:val="Hyperlink"/>
            <w:noProof/>
          </w:rPr>
          <w:t>4.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O PROJETO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_Toc73287560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0BC32969" w14:textId="0B703291" w:rsidR="000E2050" w:rsidRDefault="000D193C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1" w:history="1">
        <w:r w:rsidR="000E2050" w:rsidRPr="00087D7F">
          <w:rPr>
            <w:rStyle w:val="Hyperlink"/>
            <w:noProof/>
          </w:rPr>
          <w:t>4.1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Detalhes do produto ou serviço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_Toc73287561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59186AA6" w14:textId="6E90C520" w:rsidR="000E2050" w:rsidRDefault="000D193C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2" w:history="1">
        <w:r w:rsidR="000E2050" w:rsidRPr="00087D7F">
          <w:rPr>
            <w:rStyle w:val="Hyperlink"/>
            <w:noProof/>
          </w:rPr>
          <w:t>4.2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Tabela de Análise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_Toc73287562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5</w:t>
        </w:r>
        <w:r w:rsidR="000E2050">
          <w:rPr>
            <w:noProof/>
            <w:webHidden/>
          </w:rPr>
          <w:fldChar w:fldCharType="end"/>
        </w:r>
      </w:hyperlink>
    </w:p>
    <w:p w14:paraId="18C0436A" w14:textId="3DCD7F62" w:rsidR="000E2050" w:rsidRDefault="000D193C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3" w:history="1">
        <w:r w:rsidR="000E2050" w:rsidRPr="00087D7F">
          <w:rPr>
            <w:rStyle w:val="Hyperlink"/>
            <w:noProof/>
          </w:rPr>
          <w:t>4.3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Relatório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_Toc73287563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6</w:t>
        </w:r>
        <w:r w:rsidR="000E2050">
          <w:rPr>
            <w:noProof/>
            <w:webHidden/>
          </w:rPr>
          <w:fldChar w:fldCharType="end"/>
        </w:r>
      </w:hyperlink>
    </w:p>
    <w:p w14:paraId="22E6FC92" w14:textId="4079C190" w:rsidR="000E2050" w:rsidRDefault="000D193C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4" w:history="1">
        <w:r w:rsidR="000E2050" w:rsidRPr="00087D7F">
          <w:rPr>
            <w:rStyle w:val="Hyperlink"/>
            <w:noProof/>
          </w:rPr>
          <w:t>4.4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Evidências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_Toc73287564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7</w:t>
        </w:r>
        <w:r w:rsidR="000E2050">
          <w:rPr>
            <w:noProof/>
            <w:webHidden/>
          </w:rPr>
          <w:fldChar w:fldCharType="end"/>
        </w:r>
      </w:hyperlink>
    </w:p>
    <w:p w14:paraId="12743652" w14:textId="5513DBD8" w:rsidR="000E2050" w:rsidRDefault="000D193C">
      <w:pPr>
        <w:pStyle w:val="Sumrio2"/>
        <w:tabs>
          <w:tab w:val="left" w:pos="880"/>
          <w:tab w:val="right" w:leader="dot" w:pos="8494"/>
        </w:tabs>
        <w:rPr>
          <w:rFonts w:eastAsiaTheme="minorEastAsia"/>
          <w:b w:val="0"/>
          <w:bCs w:val="0"/>
          <w:noProof/>
          <w:sz w:val="24"/>
          <w:szCs w:val="24"/>
          <w:lang w:eastAsia="pt-BR"/>
        </w:rPr>
      </w:pPr>
      <w:hyperlink w:anchor="_Toc73287565" w:history="1">
        <w:r w:rsidR="000E2050" w:rsidRPr="00087D7F">
          <w:rPr>
            <w:rStyle w:val="Hyperlink"/>
            <w:noProof/>
          </w:rPr>
          <w:t>4.5</w:t>
        </w:r>
        <w:r w:rsidR="000E2050">
          <w:rPr>
            <w:rFonts w:eastAsiaTheme="minorEastAsia"/>
            <w:b w:val="0"/>
            <w:bCs w:val="0"/>
            <w:noProof/>
            <w:sz w:val="24"/>
            <w:szCs w:val="24"/>
            <w:lang w:eastAsia="pt-BR"/>
          </w:rPr>
          <w:tab/>
        </w:r>
        <w:r w:rsidR="000E2050" w:rsidRPr="00087D7F">
          <w:rPr>
            <w:rStyle w:val="Hyperlink"/>
            <w:noProof/>
          </w:rPr>
          <w:t>Onde encontrar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_Toc73287565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0F54B3FF" w14:textId="4F34F3CA" w:rsidR="000E2050" w:rsidRDefault="000D193C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6" w:history="1">
        <w:r w:rsidR="000E2050" w:rsidRPr="00087D7F">
          <w:rPr>
            <w:rStyle w:val="Hyperlink"/>
            <w:noProof/>
          </w:rPr>
          <w:t>5.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CONCLUSÃO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_Toc73287566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F89E6B3" w14:textId="6DC70443" w:rsidR="000E2050" w:rsidRDefault="000D193C">
      <w:pPr>
        <w:pStyle w:val="Sumrio1"/>
        <w:tabs>
          <w:tab w:val="left" w:pos="440"/>
          <w:tab w:val="right" w:leader="dot" w:pos="8494"/>
        </w:tabs>
        <w:rPr>
          <w:rFonts w:eastAsiaTheme="minorEastAsia"/>
          <w:b w:val="0"/>
          <w:bCs w:val="0"/>
          <w:i w:val="0"/>
          <w:iCs w:val="0"/>
          <w:noProof/>
          <w:lang w:eastAsia="pt-BR"/>
        </w:rPr>
      </w:pPr>
      <w:hyperlink w:anchor="_Toc73287567" w:history="1">
        <w:r w:rsidR="000E2050" w:rsidRPr="00087D7F">
          <w:rPr>
            <w:rStyle w:val="Hyperlink"/>
            <w:noProof/>
          </w:rPr>
          <w:t>6.</w:t>
        </w:r>
        <w:r w:rsidR="000E2050">
          <w:rPr>
            <w:rFonts w:eastAsiaTheme="minorEastAsia"/>
            <w:b w:val="0"/>
            <w:bCs w:val="0"/>
            <w:i w:val="0"/>
            <w:iCs w:val="0"/>
            <w:noProof/>
            <w:lang w:eastAsia="pt-BR"/>
          </w:rPr>
          <w:tab/>
        </w:r>
        <w:r w:rsidR="000E2050" w:rsidRPr="00087D7F">
          <w:rPr>
            <w:rStyle w:val="Hyperlink"/>
            <w:noProof/>
          </w:rPr>
          <w:t>REFERÊNCIAS BIBLIOGRÁFICAS</w:t>
        </w:r>
        <w:r w:rsidR="000E2050">
          <w:rPr>
            <w:noProof/>
            <w:webHidden/>
          </w:rPr>
          <w:tab/>
        </w:r>
        <w:r w:rsidR="000E2050">
          <w:rPr>
            <w:noProof/>
            <w:webHidden/>
          </w:rPr>
          <w:fldChar w:fldCharType="begin"/>
        </w:r>
        <w:r w:rsidR="000E2050">
          <w:rPr>
            <w:noProof/>
            <w:webHidden/>
          </w:rPr>
          <w:instrText xml:space="preserve"> PAGEREF _Toc73287567 \h </w:instrText>
        </w:r>
        <w:r w:rsidR="000E2050">
          <w:rPr>
            <w:noProof/>
            <w:webHidden/>
          </w:rPr>
        </w:r>
        <w:r w:rsidR="000E2050">
          <w:rPr>
            <w:noProof/>
            <w:webHidden/>
          </w:rPr>
          <w:fldChar w:fldCharType="separate"/>
        </w:r>
        <w:r w:rsidR="000E2050">
          <w:rPr>
            <w:noProof/>
            <w:webHidden/>
          </w:rPr>
          <w:t>8</w:t>
        </w:r>
        <w:r w:rsidR="000E2050">
          <w:rPr>
            <w:noProof/>
            <w:webHidden/>
          </w:rPr>
          <w:fldChar w:fldCharType="end"/>
        </w:r>
      </w:hyperlink>
    </w:p>
    <w:p w14:paraId="3A97DCA9" w14:textId="00A4A23C" w:rsidR="00872A27" w:rsidRPr="00117BBE" w:rsidRDefault="000142A2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fldChar w:fldCharType="end"/>
      </w:r>
    </w:p>
    <w:p w14:paraId="64DF8940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A15B1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0E224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16055EB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7CD06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F7450C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4B0827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584ACAA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DE0D033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49FF13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6F5D021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F3E5336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50B148F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E5973C9" w14:textId="77777777" w:rsidR="00872A27" w:rsidRPr="00117BBE" w:rsidRDefault="00872A2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ACE954D" w14:textId="3459B8AC" w:rsidR="00872A27" w:rsidRPr="00117BBE" w:rsidRDefault="00872A27" w:rsidP="006B1007">
      <w:pPr>
        <w:pStyle w:val="Ttulo1"/>
      </w:pPr>
      <w:bookmarkStart w:id="2" w:name="_Toc73287559"/>
      <w:r w:rsidRPr="00117BBE">
        <w:lastRenderedPageBreak/>
        <w:t>INTRODUÇÃO</w:t>
      </w:r>
      <w:bookmarkEnd w:id="2"/>
    </w:p>
    <w:p w14:paraId="08CD3684" w14:textId="4F05842E" w:rsidR="0005157A" w:rsidRDefault="002B4EC9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br/>
        <w:t xml:space="preserve">Esse projeto tem intenção de realizar um preparo perceptivo, um contato inicial como analista de qualidade. Para isso selecionei um produto de uso comum, diário e muito conhecido. Essa avaliação está sendo baseada em minha percepção pessoal do uso desse objeto. </w:t>
      </w:r>
    </w:p>
    <w:p w14:paraId="6169C610" w14:textId="31E04C39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D8FC94" w14:textId="135E736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7D6A98" w14:textId="4B6F039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CE97E6F" w14:textId="24A46C93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2E60DCE" w14:textId="5EAC7FD6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1AB11314" w14:textId="1635B40B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548D24E" w14:textId="75B8B8AC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A91A37B" w14:textId="50398F68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4B3F6DEF" w14:textId="5B694BE7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191D433" w14:textId="0286AF54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400D44E" w14:textId="43F092FF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F44190C" w14:textId="7281EE72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A58CD0" w14:textId="77777777" w:rsidR="00EC49AD" w:rsidRDefault="00EC49AD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7D43B1FA" w14:textId="290FC15D" w:rsidR="006B1007" w:rsidRDefault="006B1007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C79E07B" w14:textId="60646B65" w:rsidR="006B1007" w:rsidRDefault="002B4EC9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br/>
      </w:r>
      <w:r>
        <w:rPr>
          <w:rFonts w:ascii="Arial" w:eastAsia="Arial" w:hAnsi="Arial" w:cs="Arial"/>
          <w:color w:val="000000" w:themeColor="text1"/>
          <w:sz w:val="24"/>
          <w:szCs w:val="24"/>
        </w:rPr>
        <w:br/>
      </w:r>
      <w:r>
        <w:rPr>
          <w:rFonts w:ascii="Arial" w:eastAsia="Arial" w:hAnsi="Arial" w:cs="Arial"/>
          <w:color w:val="000000" w:themeColor="text1"/>
          <w:sz w:val="24"/>
          <w:szCs w:val="24"/>
        </w:rPr>
        <w:br/>
      </w:r>
      <w:r>
        <w:rPr>
          <w:rFonts w:ascii="Arial" w:eastAsia="Arial" w:hAnsi="Arial" w:cs="Arial"/>
          <w:color w:val="000000" w:themeColor="text1"/>
          <w:sz w:val="24"/>
          <w:szCs w:val="24"/>
        </w:rPr>
        <w:br/>
      </w:r>
      <w:r>
        <w:rPr>
          <w:rFonts w:ascii="Arial" w:eastAsia="Arial" w:hAnsi="Arial" w:cs="Arial"/>
          <w:color w:val="000000" w:themeColor="text1"/>
          <w:sz w:val="24"/>
          <w:szCs w:val="24"/>
        </w:rPr>
        <w:br/>
      </w:r>
      <w:r>
        <w:rPr>
          <w:rFonts w:ascii="Arial" w:eastAsia="Arial" w:hAnsi="Arial" w:cs="Arial"/>
          <w:color w:val="000000" w:themeColor="text1"/>
          <w:sz w:val="24"/>
          <w:szCs w:val="24"/>
        </w:rPr>
        <w:br/>
      </w:r>
    </w:p>
    <w:p w14:paraId="5C327C36" w14:textId="23970135" w:rsidR="00896728" w:rsidRPr="006B1007" w:rsidRDefault="0005157A" w:rsidP="00117BBE">
      <w:pPr>
        <w:pStyle w:val="Ttulo1"/>
      </w:pPr>
      <w:bookmarkStart w:id="3" w:name="_Toc73287560"/>
      <w:r>
        <w:lastRenderedPageBreak/>
        <w:t>O</w:t>
      </w:r>
      <w:r w:rsidRPr="0005157A">
        <w:t xml:space="preserve"> P</w:t>
      </w:r>
      <w:r w:rsidR="006B1007">
        <w:t>ROJETO</w:t>
      </w:r>
      <w:bookmarkEnd w:id="3"/>
    </w:p>
    <w:p w14:paraId="50970E00" w14:textId="02F413DC" w:rsidR="00DD5BEA" w:rsidRDefault="00DD5BE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05240A9" w14:textId="40E205A3" w:rsidR="00353E6F" w:rsidRDefault="00847CD2" w:rsidP="00E209A6">
      <w:pPr>
        <w:pStyle w:val="Ttulo2"/>
      </w:pPr>
      <w:bookmarkStart w:id="4" w:name="_Toc73287561"/>
      <w:r w:rsidRPr="00E209A6">
        <w:t>Detalhes do produto ou serviço</w:t>
      </w:r>
      <w:bookmarkEnd w:id="4"/>
    </w:p>
    <w:p w14:paraId="39FF0CBE" w14:textId="77777777" w:rsidR="000D193C" w:rsidRPr="000D193C" w:rsidRDefault="000D193C" w:rsidP="000D193C"/>
    <w:tbl>
      <w:tblPr>
        <w:tblW w:w="935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823"/>
        <w:gridCol w:w="5528"/>
      </w:tblGrid>
      <w:tr w:rsidR="00847CD2" w:rsidRPr="00117BBE" w14:paraId="372E11D6" w14:textId="77777777" w:rsidTr="00847CD2">
        <w:trPr>
          <w:trHeight w:val="599"/>
        </w:trPr>
        <w:tc>
          <w:tcPr>
            <w:tcW w:w="3823" w:type="dxa"/>
          </w:tcPr>
          <w:p w14:paraId="627B64EE" w14:textId="6DD80046" w:rsidR="00847CD2" w:rsidRPr="00117BBE" w:rsidRDefault="00847CD2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Nome do produto ou serviço:</w:t>
            </w:r>
          </w:p>
        </w:tc>
        <w:tc>
          <w:tcPr>
            <w:tcW w:w="5528" w:type="dxa"/>
          </w:tcPr>
          <w:p w14:paraId="32DBD95A" w14:textId="1459BC55" w:rsidR="00847CD2" w:rsidRDefault="00823EDD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823EDD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Chinelo Havaianas </w:t>
            </w:r>
            <w:proofErr w:type="spellStart"/>
            <w:r w:rsidRPr="00823EDD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Slim</w:t>
            </w:r>
            <w:proofErr w:type="spellEnd"/>
            <w:r w:rsidRPr="00823EDD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823EDD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Shine</w:t>
            </w:r>
            <w:proofErr w:type="spellEnd"/>
          </w:p>
        </w:tc>
      </w:tr>
      <w:tr w:rsidR="00847CD2" w:rsidRPr="00117BBE" w14:paraId="5EC2A7E0" w14:textId="77777777" w:rsidTr="00847CD2">
        <w:tc>
          <w:tcPr>
            <w:tcW w:w="3823" w:type="dxa"/>
          </w:tcPr>
          <w:p w14:paraId="7D6F04CC" w14:textId="14728E03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Fabricante:</w:t>
            </w:r>
          </w:p>
        </w:tc>
        <w:tc>
          <w:tcPr>
            <w:tcW w:w="5528" w:type="dxa"/>
          </w:tcPr>
          <w:p w14:paraId="2717FFF2" w14:textId="17D33196" w:rsidR="00847CD2" w:rsidRPr="00353E6F" w:rsidRDefault="0017281C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Alpargatas S.A.</w:t>
            </w:r>
          </w:p>
        </w:tc>
      </w:tr>
      <w:tr w:rsidR="00847CD2" w:rsidRPr="00117BBE" w14:paraId="31322123" w14:textId="77777777" w:rsidTr="00847CD2">
        <w:tc>
          <w:tcPr>
            <w:tcW w:w="3823" w:type="dxa"/>
          </w:tcPr>
          <w:p w14:paraId="50ECE4A1" w14:textId="748301C9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Tempo de uso:</w:t>
            </w:r>
          </w:p>
          <w:p w14:paraId="2B0BC8A2" w14:textId="77777777" w:rsidR="00847CD2" w:rsidRPr="00117BBE" w:rsidRDefault="00847CD2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5528" w:type="dxa"/>
          </w:tcPr>
          <w:p w14:paraId="7E1CC803" w14:textId="212BAE48" w:rsidR="00847CD2" w:rsidRPr="0065133A" w:rsidRDefault="0065133A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65133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Três meses</w:t>
            </w:r>
          </w:p>
        </w:tc>
      </w:tr>
      <w:tr w:rsidR="00847CD2" w:rsidRPr="00117BBE" w14:paraId="63D235C5" w14:textId="77777777" w:rsidTr="00847CD2">
        <w:tc>
          <w:tcPr>
            <w:tcW w:w="3823" w:type="dxa"/>
          </w:tcPr>
          <w:p w14:paraId="6B2E13E7" w14:textId="2E63699E" w:rsidR="00847CD2" w:rsidRPr="00117BBE" w:rsidRDefault="00C43E07" w:rsidP="00D54390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Outros detalhes relevantes sobre o produto:</w:t>
            </w:r>
          </w:p>
        </w:tc>
        <w:tc>
          <w:tcPr>
            <w:tcW w:w="5528" w:type="dxa"/>
          </w:tcPr>
          <w:p w14:paraId="61BE7D1A" w14:textId="1854ABE4" w:rsidR="00847CD2" w:rsidRPr="00117BBE" w:rsidRDefault="0065133A" w:rsidP="00D54390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 w:rsidRPr="0065133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O design das legítimas sandálias Havaianas foi inspirado em uma típica sandália japonesa, conhecida como </w:t>
            </w:r>
            <w:proofErr w:type="spellStart"/>
            <w:r w:rsidRPr="0065133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Zori</w:t>
            </w:r>
            <w:proofErr w:type="spellEnd"/>
            <w:r w:rsidRPr="0065133A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: calçado formado por um fino solado de palha de arroz e tiras de tecido. Em 1962, a São Paulo Alpargatas utilizou a borracha como matéria-prima e adaptou a sandália japonesa ao mercado brasileiro. O formato do grão de arroz foi utilizado para a textura da palmilha e remete à sua inspiração.</w:t>
            </w:r>
          </w:p>
        </w:tc>
      </w:tr>
    </w:tbl>
    <w:p w14:paraId="68AA8236" w14:textId="4091C065" w:rsidR="00353E6F" w:rsidRDefault="0065133A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br/>
      </w:r>
      <w:r w:rsidR="002B4EC9">
        <w:rPr>
          <w:rFonts w:ascii="Arial" w:hAnsi="Arial" w:cs="Arial"/>
          <w:color w:val="000000" w:themeColor="text1"/>
          <w:sz w:val="24"/>
          <w:szCs w:val="24"/>
        </w:rPr>
        <w:br/>
      </w:r>
      <w:r w:rsidR="002B4EC9">
        <w:rPr>
          <w:rFonts w:ascii="Arial" w:hAnsi="Arial" w:cs="Arial"/>
          <w:color w:val="000000" w:themeColor="text1"/>
          <w:sz w:val="24"/>
          <w:szCs w:val="24"/>
        </w:rPr>
        <w:br/>
      </w:r>
      <w:r w:rsidR="002B4EC9">
        <w:rPr>
          <w:rFonts w:ascii="Arial" w:hAnsi="Arial" w:cs="Arial"/>
          <w:color w:val="000000" w:themeColor="text1"/>
          <w:sz w:val="24"/>
          <w:szCs w:val="24"/>
        </w:rPr>
        <w:br/>
      </w:r>
      <w:r w:rsidR="002B4EC9">
        <w:rPr>
          <w:rFonts w:ascii="Arial" w:hAnsi="Arial" w:cs="Arial"/>
          <w:color w:val="000000" w:themeColor="text1"/>
          <w:sz w:val="24"/>
          <w:szCs w:val="24"/>
        </w:rPr>
        <w:br/>
      </w:r>
      <w:r w:rsidR="002B4EC9">
        <w:rPr>
          <w:rFonts w:ascii="Arial" w:hAnsi="Arial" w:cs="Arial"/>
          <w:color w:val="000000" w:themeColor="text1"/>
          <w:sz w:val="24"/>
          <w:szCs w:val="24"/>
        </w:rPr>
        <w:br/>
      </w:r>
      <w:r w:rsidR="002B4EC9">
        <w:rPr>
          <w:rFonts w:ascii="Arial" w:hAnsi="Arial" w:cs="Arial"/>
          <w:color w:val="000000" w:themeColor="text1"/>
          <w:sz w:val="24"/>
          <w:szCs w:val="24"/>
        </w:rPr>
        <w:br/>
      </w:r>
      <w:r w:rsidR="002B4EC9">
        <w:rPr>
          <w:rFonts w:ascii="Arial" w:hAnsi="Arial" w:cs="Arial"/>
          <w:color w:val="000000" w:themeColor="text1"/>
          <w:sz w:val="24"/>
          <w:szCs w:val="24"/>
        </w:rPr>
        <w:br/>
      </w:r>
      <w:r w:rsidR="002B4EC9">
        <w:rPr>
          <w:rFonts w:ascii="Arial" w:hAnsi="Arial" w:cs="Arial"/>
          <w:color w:val="000000" w:themeColor="text1"/>
          <w:sz w:val="24"/>
          <w:szCs w:val="24"/>
        </w:rPr>
        <w:br/>
      </w:r>
      <w:r w:rsidR="002B4EC9">
        <w:rPr>
          <w:rFonts w:ascii="Arial" w:hAnsi="Arial" w:cs="Arial"/>
          <w:color w:val="000000" w:themeColor="text1"/>
          <w:sz w:val="24"/>
          <w:szCs w:val="24"/>
        </w:rPr>
        <w:br/>
      </w:r>
      <w:r w:rsidR="002B4EC9">
        <w:rPr>
          <w:rFonts w:ascii="Arial" w:hAnsi="Arial" w:cs="Arial"/>
          <w:color w:val="000000" w:themeColor="text1"/>
          <w:sz w:val="24"/>
          <w:szCs w:val="24"/>
        </w:rPr>
        <w:br/>
      </w:r>
      <w:r w:rsidR="002B4EC9">
        <w:rPr>
          <w:rFonts w:ascii="Arial" w:hAnsi="Arial" w:cs="Arial"/>
          <w:color w:val="000000" w:themeColor="text1"/>
          <w:sz w:val="24"/>
          <w:szCs w:val="24"/>
        </w:rPr>
        <w:br/>
      </w:r>
      <w:r>
        <w:rPr>
          <w:rFonts w:ascii="Arial" w:hAnsi="Arial" w:cs="Arial"/>
          <w:color w:val="000000" w:themeColor="text1"/>
          <w:sz w:val="24"/>
          <w:szCs w:val="24"/>
        </w:rPr>
        <w:lastRenderedPageBreak/>
        <w:br/>
      </w:r>
    </w:p>
    <w:p w14:paraId="6673497B" w14:textId="0DAA0947" w:rsidR="00847CD2" w:rsidRDefault="00847CD2" w:rsidP="00E209A6">
      <w:pPr>
        <w:pStyle w:val="Ttulo2"/>
      </w:pPr>
      <w:bookmarkStart w:id="5" w:name="_Toc73287562"/>
      <w:r w:rsidRPr="00E209A6">
        <w:t>Tabela de Análise</w:t>
      </w:r>
      <w:bookmarkEnd w:id="5"/>
    </w:p>
    <w:p w14:paraId="4F329467" w14:textId="77777777" w:rsidR="00593852" w:rsidRPr="00593852" w:rsidRDefault="00593852" w:rsidP="00593852"/>
    <w:tbl>
      <w:tblPr>
        <w:tblW w:w="949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0"/>
        <w:gridCol w:w="3969"/>
        <w:gridCol w:w="3544"/>
      </w:tblGrid>
      <w:tr w:rsidR="0005157A" w:rsidRPr="00117BBE" w14:paraId="2D88B041" w14:textId="5978181A" w:rsidTr="00C43E07">
        <w:trPr>
          <w:trHeight w:val="560"/>
        </w:trPr>
        <w:tc>
          <w:tcPr>
            <w:tcW w:w="1980" w:type="dxa"/>
            <w:shd w:val="clear" w:color="auto" w:fill="D9D9D9" w:themeFill="background1" w:themeFillShade="D9"/>
          </w:tcPr>
          <w:p w14:paraId="7A036035" w14:textId="0EE46007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Característica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14:paraId="103EDDDC" w14:textId="7263CD5D" w:rsidR="0005157A" w:rsidRPr="00353E6F" w:rsidRDefault="00823EDD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Chinelo com solado de borracha e tira fina</w:t>
            </w:r>
            <w:r w:rsidR="0025233C"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 xml:space="preserve"> na parte superior.</w:t>
            </w:r>
          </w:p>
        </w:tc>
        <w:tc>
          <w:tcPr>
            <w:tcW w:w="3544" w:type="dxa"/>
            <w:shd w:val="clear" w:color="auto" w:fill="D9D9D9" w:themeFill="background1" w:themeFillShade="D9"/>
          </w:tcPr>
          <w:p w14:paraId="6F417B67" w14:textId="08D76071" w:rsidR="0005157A" w:rsidRDefault="0025233C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8BFDA09" wp14:editId="231C7B4A">
                  <wp:extent cx="2113280" cy="579120"/>
                  <wp:effectExtent l="0" t="0" r="1270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5791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157A" w:rsidRPr="00117BBE" w14:paraId="02B71638" w14:textId="3E281614" w:rsidTr="00C43E07">
        <w:trPr>
          <w:trHeight w:val="1357"/>
        </w:trPr>
        <w:tc>
          <w:tcPr>
            <w:tcW w:w="1980" w:type="dxa"/>
          </w:tcPr>
          <w:p w14:paraId="748B00A6" w14:textId="754B2C5D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Usabilidade:</w:t>
            </w:r>
          </w:p>
          <w:p w14:paraId="6FDE7D7C" w14:textId="76FB36BF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</w:p>
        </w:tc>
        <w:tc>
          <w:tcPr>
            <w:tcW w:w="3969" w:type="dxa"/>
          </w:tcPr>
          <w:p w14:paraId="515D0A6C" w14:textId="12E4DA53" w:rsidR="0005157A" w:rsidRPr="00353E6F" w:rsidRDefault="0025233C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Utilizado para calçar os pés de maneira fácil e ágil, não havendo necessidade de abaixar-se </w:t>
            </w:r>
            <w:proofErr w:type="gram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ou  prender</w:t>
            </w:r>
            <w:proofErr w:type="gram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ao pé.</w:t>
            </w:r>
          </w:p>
        </w:tc>
        <w:tc>
          <w:tcPr>
            <w:tcW w:w="3544" w:type="dxa"/>
          </w:tcPr>
          <w:p w14:paraId="22E3DA41" w14:textId="3910221E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37EC672" w14:textId="1A38B30D" w:rsidTr="00C43E07">
        <w:trPr>
          <w:trHeight w:val="1368"/>
        </w:trPr>
        <w:tc>
          <w:tcPr>
            <w:tcW w:w="1980" w:type="dxa"/>
          </w:tcPr>
          <w:p w14:paraId="44DC190B" w14:textId="7FAEF071" w:rsidR="0005157A" w:rsidRPr="00117BBE" w:rsidRDefault="0005157A" w:rsidP="00847CD2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Matéria prima:</w:t>
            </w:r>
          </w:p>
        </w:tc>
        <w:tc>
          <w:tcPr>
            <w:tcW w:w="3969" w:type="dxa"/>
          </w:tcPr>
          <w:p w14:paraId="4D15E16D" w14:textId="6EFE698D" w:rsidR="0005157A" w:rsidRPr="00117BBE" w:rsidRDefault="0025233C" w:rsidP="00847CD2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Borracha: maleável e com boa absorção de impacto. </w:t>
            </w:r>
          </w:p>
        </w:tc>
        <w:tc>
          <w:tcPr>
            <w:tcW w:w="3544" w:type="dxa"/>
          </w:tcPr>
          <w:p w14:paraId="0C39BF7C" w14:textId="77777777" w:rsidR="0005157A" w:rsidRPr="00353E6F" w:rsidRDefault="0005157A" w:rsidP="00847CD2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1580723C" w14:textId="1E73AFA5" w:rsidTr="00C43E07">
        <w:trPr>
          <w:trHeight w:val="2167"/>
        </w:trPr>
        <w:tc>
          <w:tcPr>
            <w:tcW w:w="1980" w:type="dxa"/>
          </w:tcPr>
          <w:p w14:paraId="018FCBA6" w14:textId="5E65BA75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Performance:</w:t>
            </w:r>
          </w:p>
        </w:tc>
        <w:tc>
          <w:tcPr>
            <w:tcW w:w="3969" w:type="dxa"/>
          </w:tcPr>
          <w:p w14:paraId="5744079D" w14:textId="0FC8A12A" w:rsidR="0005157A" w:rsidRPr="00117BBE" w:rsidRDefault="00B33203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O produto desempenha bem seu papel como calçado, porém o material utilizado não apresenta residência para uso continuo ou proteção contra objetos perfurantes no solo. </w:t>
            </w:r>
          </w:p>
        </w:tc>
        <w:tc>
          <w:tcPr>
            <w:tcW w:w="3544" w:type="dxa"/>
          </w:tcPr>
          <w:p w14:paraId="57261E3D" w14:textId="77777777" w:rsidR="0005157A" w:rsidRPr="00353E6F" w:rsidRDefault="0005157A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</w:tc>
      </w:tr>
      <w:tr w:rsidR="0005157A" w:rsidRPr="00117BBE" w14:paraId="2965022C" w14:textId="6C62E712" w:rsidTr="00C43E07">
        <w:trPr>
          <w:trHeight w:val="2178"/>
        </w:trPr>
        <w:tc>
          <w:tcPr>
            <w:tcW w:w="1980" w:type="dxa"/>
          </w:tcPr>
          <w:p w14:paraId="7BAB18B9" w14:textId="272C026C" w:rsidR="0005157A" w:rsidRPr="00117BBE" w:rsidRDefault="0005157A" w:rsidP="00353E6F">
            <w:pPr>
              <w:spacing w:line="360" w:lineRule="auto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  <w:t>Design:</w:t>
            </w:r>
          </w:p>
        </w:tc>
        <w:tc>
          <w:tcPr>
            <w:tcW w:w="3969" w:type="dxa"/>
          </w:tcPr>
          <w:p w14:paraId="587E10E7" w14:textId="7427F370" w:rsidR="0005157A" w:rsidRPr="00117BBE" w:rsidRDefault="00B33203" w:rsidP="00353E6F">
            <w:pPr>
              <w:spacing w:line="360" w:lineRule="auto"/>
              <w:jc w:val="both"/>
              <w:rPr>
                <w:rFonts w:ascii="Arial" w:eastAsia="Arial" w:hAnsi="Arial" w:cs="Arial"/>
                <w:b/>
                <w:color w:val="000000" w:themeColor="text1"/>
                <w:sz w:val="24"/>
                <w:szCs w:val="24"/>
              </w:rPr>
            </w:pPr>
            <w:proofErr w:type="spell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Desing</w:t>
            </w:r>
            <w:proofErr w:type="spell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simples do solado que acompanha o formato dos pés, segundo o produtor, foi inspirado na sandália japonesa </w:t>
            </w:r>
            <w:proofErr w:type="spellStart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>Zori</w:t>
            </w:r>
            <w:proofErr w:type="spellEnd"/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, feita de outro material não tão resistente.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br/>
              <w:t xml:space="preserve">Possui uma </w:t>
            </w:r>
            <w:r w:rsidR="00F0354C"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tira na parte superior para encaixar-se nos pés, sustentando a sola sem necessidade de amarração. </w:t>
            </w:r>
            <w: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  <w:t xml:space="preserve"> </w:t>
            </w:r>
          </w:p>
        </w:tc>
        <w:tc>
          <w:tcPr>
            <w:tcW w:w="3544" w:type="dxa"/>
          </w:tcPr>
          <w:p w14:paraId="2ECAF642" w14:textId="10CFC2CB" w:rsidR="0005157A" w:rsidRDefault="00F0354C" w:rsidP="00353E6F">
            <w:pPr>
              <w:spacing w:line="360" w:lineRule="auto"/>
              <w:jc w:val="both"/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0D709BFF" wp14:editId="341D4C98">
                  <wp:extent cx="2113280" cy="1159510"/>
                  <wp:effectExtent l="0" t="0" r="1270" b="2540"/>
                  <wp:docPr id="5" name="Imagem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280" cy="1159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2BB87D" w14:textId="77777777" w:rsidR="00F0354C" w:rsidRPr="00F0354C" w:rsidRDefault="00F0354C" w:rsidP="00F0354C">
            <w:pPr>
              <w:rPr>
                <w:rFonts w:ascii="Arial" w:eastAsia="Arial" w:hAnsi="Arial" w:cs="Arial"/>
                <w:sz w:val="24"/>
                <w:szCs w:val="24"/>
              </w:rPr>
            </w:pPr>
          </w:p>
          <w:p w14:paraId="37824346" w14:textId="77777777" w:rsidR="00F0354C" w:rsidRDefault="00F0354C" w:rsidP="00F0354C">
            <w:pPr>
              <w:rPr>
                <w:rFonts w:ascii="Arial" w:eastAsia="Arial" w:hAnsi="Arial" w:cs="Arial"/>
                <w:bCs/>
                <w:color w:val="000000" w:themeColor="text1"/>
                <w:sz w:val="24"/>
                <w:szCs w:val="24"/>
              </w:rPr>
            </w:pPr>
          </w:p>
          <w:p w14:paraId="2947805F" w14:textId="1E517F02" w:rsidR="00F0354C" w:rsidRPr="00F0354C" w:rsidRDefault="00F0354C" w:rsidP="00F0354C">
            <w:pPr>
              <w:jc w:val="center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14:paraId="5282C743" w14:textId="1FEEB7B1" w:rsidR="00DD5BEA" w:rsidRPr="00117BBE" w:rsidRDefault="002B4EC9" w:rsidP="00117BBE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br/>
      </w:r>
      <w:r>
        <w:rPr>
          <w:rFonts w:ascii="Arial" w:hAnsi="Arial" w:cs="Arial"/>
          <w:color w:val="000000" w:themeColor="text1"/>
          <w:sz w:val="24"/>
          <w:szCs w:val="24"/>
        </w:rPr>
        <w:br/>
      </w:r>
      <w:r>
        <w:rPr>
          <w:rFonts w:ascii="Arial" w:hAnsi="Arial" w:cs="Arial"/>
          <w:color w:val="000000" w:themeColor="text1"/>
          <w:sz w:val="24"/>
          <w:szCs w:val="24"/>
        </w:rPr>
        <w:lastRenderedPageBreak/>
        <w:br/>
      </w:r>
      <w:r>
        <w:rPr>
          <w:rFonts w:ascii="Arial" w:hAnsi="Arial" w:cs="Arial"/>
          <w:color w:val="000000" w:themeColor="text1"/>
          <w:sz w:val="24"/>
          <w:szCs w:val="24"/>
        </w:rPr>
        <w:br/>
      </w:r>
    </w:p>
    <w:p w14:paraId="560677F1" w14:textId="0AE07146" w:rsidR="000142A2" w:rsidRDefault="006B1007" w:rsidP="00E209A6">
      <w:pPr>
        <w:pStyle w:val="Ttulo2"/>
      </w:pPr>
      <w:r w:rsidRPr="00E209A6">
        <w:t xml:space="preserve"> </w:t>
      </w:r>
      <w:bookmarkStart w:id="6" w:name="_Toc73287563"/>
      <w:r w:rsidR="005B045C" w:rsidRPr="00E209A6">
        <w:t>Relatório</w:t>
      </w:r>
      <w:bookmarkEnd w:id="6"/>
      <w:r w:rsidR="005B045C" w:rsidRPr="00E209A6">
        <w:t xml:space="preserve"> </w:t>
      </w:r>
      <w:r w:rsidR="00246B52">
        <w:br/>
      </w:r>
    </w:p>
    <w:p w14:paraId="189BBAB9" w14:textId="7A3F65B8" w:rsidR="00931784" w:rsidRDefault="00931784" w:rsidP="00117BB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O item analisado</w:t>
      </w:r>
      <w:r w:rsidR="00D210AD">
        <w:rPr>
          <w:rFonts w:ascii="Arial" w:eastAsia="Arial" w:hAnsi="Arial" w:cs="Arial"/>
          <w:color w:val="000000" w:themeColor="text1"/>
          <w:sz w:val="24"/>
          <w:szCs w:val="24"/>
        </w:rPr>
        <w:t xml:space="preserve"> é um modelo simples e popular. As diversas variações desse modelo, referem-se à coloração apenas. </w:t>
      </w:r>
    </w:p>
    <w:p w14:paraId="0D1620E3" w14:textId="037548A1" w:rsidR="000142A2" w:rsidRDefault="00D210AD" w:rsidP="00117BB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O utilizo normalmente aos finais de semana ou para ficar em casa, por se tratar de um calçado informal.</w:t>
      </w:r>
    </w:p>
    <w:p w14:paraId="32FF084E" w14:textId="24F61BFA" w:rsidR="000142A2" w:rsidRDefault="00246B52" w:rsidP="00117BB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A análise foi baseada nas minhas percepções de uso, não havendo outros envolvidos como opinião </w:t>
      </w:r>
    </w:p>
    <w:p w14:paraId="3812B318" w14:textId="2F4BEB53" w:rsidR="00872A27" w:rsidRDefault="00246B52" w:rsidP="00117BBE">
      <w:pPr>
        <w:pStyle w:val="PargrafodaLista"/>
        <w:numPr>
          <w:ilvl w:val="0"/>
          <w:numId w:val="11"/>
        </w:num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O considero de grande valia, ele é confortável e sua durabilidade extensa se usado de forma casual, como é proposto.</w:t>
      </w:r>
    </w:p>
    <w:p w14:paraId="1357411C" w14:textId="70DE26EF" w:rsidR="006A37EE" w:rsidRPr="006A37EE" w:rsidRDefault="00246B52" w:rsidP="00246B52">
      <w:pPr>
        <w:pStyle w:val="PargrafodaLista"/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br/>
      </w:r>
      <w:r>
        <w:rPr>
          <w:rFonts w:ascii="Arial" w:eastAsia="Arial" w:hAnsi="Arial" w:cs="Arial"/>
          <w:color w:val="000000" w:themeColor="text1"/>
          <w:sz w:val="24"/>
          <w:szCs w:val="24"/>
        </w:rPr>
        <w:br/>
      </w:r>
      <w:r>
        <w:rPr>
          <w:rFonts w:ascii="Arial" w:eastAsia="Arial" w:hAnsi="Arial" w:cs="Arial"/>
          <w:color w:val="000000" w:themeColor="text1"/>
          <w:sz w:val="24"/>
          <w:szCs w:val="24"/>
        </w:rPr>
        <w:br/>
      </w:r>
      <w:r>
        <w:rPr>
          <w:rFonts w:ascii="Arial" w:eastAsia="Arial" w:hAnsi="Arial" w:cs="Arial"/>
          <w:color w:val="000000" w:themeColor="text1"/>
          <w:sz w:val="24"/>
          <w:szCs w:val="24"/>
        </w:rPr>
        <w:br/>
      </w:r>
      <w:r>
        <w:rPr>
          <w:rFonts w:ascii="Arial" w:eastAsia="Arial" w:hAnsi="Arial" w:cs="Arial"/>
          <w:color w:val="000000" w:themeColor="text1"/>
          <w:sz w:val="24"/>
          <w:szCs w:val="24"/>
        </w:rPr>
        <w:br/>
      </w:r>
      <w:r>
        <w:rPr>
          <w:rFonts w:ascii="Arial" w:eastAsia="Arial" w:hAnsi="Arial" w:cs="Arial"/>
          <w:color w:val="000000" w:themeColor="text1"/>
          <w:sz w:val="24"/>
          <w:szCs w:val="24"/>
        </w:rPr>
        <w:br/>
      </w:r>
      <w:r>
        <w:rPr>
          <w:rFonts w:ascii="Arial" w:eastAsia="Arial" w:hAnsi="Arial" w:cs="Arial"/>
          <w:color w:val="000000" w:themeColor="text1"/>
          <w:sz w:val="24"/>
          <w:szCs w:val="24"/>
        </w:rPr>
        <w:br/>
      </w:r>
      <w:r>
        <w:rPr>
          <w:rFonts w:ascii="Arial" w:eastAsia="Arial" w:hAnsi="Arial" w:cs="Arial"/>
          <w:color w:val="000000" w:themeColor="text1"/>
          <w:sz w:val="24"/>
          <w:szCs w:val="24"/>
        </w:rPr>
        <w:br/>
      </w:r>
      <w:r>
        <w:rPr>
          <w:rFonts w:ascii="Arial" w:eastAsia="Arial" w:hAnsi="Arial" w:cs="Arial"/>
          <w:color w:val="000000" w:themeColor="text1"/>
          <w:sz w:val="24"/>
          <w:szCs w:val="24"/>
        </w:rPr>
        <w:br/>
      </w:r>
      <w:r>
        <w:rPr>
          <w:rFonts w:ascii="Arial" w:eastAsia="Arial" w:hAnsi="Arial" w:cs="Arial"/>
          <w:color w:val="000000" w:themeColor="text1"/>
          <w:sz w:val="24"/>
          <w:szCs w:val="24"/>
        </w:rPr>
        <w:br/>
      </w:r>
      <w:r>
        <w:rPr>
          <w:rFonts w:ascii="Arial" w:eastAsia="Arial" w:hAnsi="Arial" w:cs="Arial"/>
          <w:color w:val="000000" w:themeColor="text1"/>
          <w:sz w:val="24"/>
          <w:szCs w:val="24"/>
        </w:rPr>
        <w:br/>
      </w:r>
      <w:r>
        <w:rPr>
          <w:rFonts w:ascii="Arial" w:eastAsia="Arial" w:hAnsi="Arial" w:cs="Arial"/>
          <w:color w:val="000000" w:themeColor="text1"/>
          <w:sz w:val="24"/>
          <w:szCs w:val="24"/>
        </w:rPr>
        <w:br/>
      </w:r>
      <w:r>
        <w:rPr>
          <w:rFonts w:ascii="Arial" w:eastAsia="Arial" w:hAnsi="Arial" w:cs="Arial"/>
          <w:color w:val="000000" w:themeColor="text1"/>
          <w:sz w:val="24"/>
          <w:szCs w:val="24"/>
        </w:rPr>
        <w:br/>
      </w:r>
      <w:r>
        <w:rPr>
          <w:rFonts w:ascii="Arial" w:eastAsia="Arial" w:hAnsi="Arial" w:cs="Arial"/>
          <w:color w:val="000000" w:themeColor="text1"/>
          <w:sz w:val="24"/>
          <w:szCs w:val="24"/>
        </w:rPr>
        <w:br/>
      </w:r>
      <w:r>
        <w:rPr>
          <w:rFonts w:ascii="Arial" w:eastAsia="Arial" w:hAnsi="Arial" w:cs="Arial"/>
          <w:color w:val="000000" w:themeColor="text1"/>
          <w:sz w:val="24"/>
          <w:szCs w:val="24"/>
        </w:rPr>
        <w:br/>
      </w:r>
      <w:r>
        <w:rPr>
          <w:rFonts w:ascii="Arial" w:eastAsia="Arial" w:hAnsi="Arial" w:cs="Arial"/>
          <w:color w:val="000000" w:themeColor="text1"/>
          <w:sz w:val="24"/>
          <w:szCs w:val="24"/>
        </w:rPr>
        <w:br/>
      </w:r>
      <w:r>
        <w:rPr>
          <w:rFonts w:ascii="Arial" w:eastAsia="Arial" w:hAnsi="Arial" w:cs="Arial"/>
          <w:color w:val="000000" w:themeColor="text1"/>
          <w:sz w:val="24"/>
          <w:szCs w:val="24"/>
        </w:rPr>
        <w:br/>
      </w:r>
      <w:r>
        <w:rPr>
          <w:rFonts w:ascii="Arial" w:eastAsia="Arial" w:hAnsi="Arial" w:cs="Arial"/>
          <w:color w:val="000000" w:themeColor="text1"/>
          <w:sz w:val="24"/>
          <w:szCs w:val="24"/>
        </w:rPr>
        <w:br/>
      </w:r>
      <w:r>
        <w:rPr>
          <w:rFonts w:ascii="Arial" w:eastAsia="Arial" w:hAnsi="Arial" w:cs="Arial"/>
          <w:color w:val="000000" w:themeColor="text1"/>
          <w:sz w:val="24"/>
          <w:szCs w:val="24"/>
        </w:rPr>
        <w:br/>
      </w:r>
      <w:r>
        <w:rPr>
          <w:rFonts w:ascii="Arial" w:eastAsia="Arial" w:hAnsi="Arial" w:cs="Arial"/>
          <w:color w:val="000000" w:themeColor="text1"/>
          <w:sz w:val="24"/>
          <w:szCs w:val="24"/>
        </w:rPr>
        <w:br/>
      </w:r>
      <w:r>
        <w:rPr>
          <w:rFonts w:ascii="Arial" w:eastAsia="Arial" w:hAnsi="Arial" w:cs="Arial"/>
          <w:color w:val="000000" w:themeColor="text1"/>
          <w:sz w:val="24"/>
          <w:szCs w:val="24"/>
        </w:rPr>
        <w:lastRenderedPageBreak/>
        <w:br/>
      </w:r>
      <w:r>
        <w:rPr>
          <w:rFonts w:ascii="Arial" w:eastAsia="Arial" w:hAnsi="Arial" w:cs="Arial"/>
          <w:color w:val="000000" w:themeColor="text1"/>
          <w:sz w:val="24"/>
          <w:szCs w:val="24"/>
        </w:rPr>
        <w:br/>
      </w:r>
    </w:p>
    <w:p w14:paraId="6613DB8C" w14:textId="57E90BC2" w:rsidR="00353E6F" w:rsidRPr="00353E6F" w:rsidRDefault="006B1007" w:rsidP="00E209A6">
      <w:pPr>
        <w:pStyle w:val="Ttulo2"/>
      </w:pPr>
      <w:r>
        <w:t xml:space="preserve"> </w:t>
      </w:r>
      <w:bookmarkStart w:id="7" w:name="_Toc73287564"/>
      <w:r w:rsidR="00353E6F">
        <w:t>Evidências</w:t>
      </w:r>
      <w:bookmarkEnd w:id="7"/>
      <w:r w:rsidR="00353E6F" w:rsidRPr="00117BBE">
        <w:t xml:space="preserve"> </w:t>
      </w:r>
    </w:p>
    <w:p w14:paraId="6FEC08F9" w14:textId="31945D8C" w:rsidR="00026929" w:rsidRDefault="0005157A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  <w:sz w:val="24"/>
          <w:szCs w:val="24"/>
        </w:rPr>
        <w:br/>
      </w:r>
      <w:r w:rsidRPr="000A411C">
        <w:rPr>
          <w:rFonts w:ascii="Arial" w:hAnsi="Arial" w:cs="Arial"/>
          <w:color w:val="000000" w:themeColor="text1"/>
        </w:rPr>
        <w:t>Imagem 1: Design do</w:t>
      </w:r>
      <w:r w:rsidR="00246B52">
        <w:rPr>
          <w:rFonts w:ascii="Arial" w:hAnsi="Arial" w:cs="Arial"/>
          <w:color w:val="000000" w:themeColor="text1"/>
        </w:rPr>
        <w:t xml:space="preserve"> </w:t>
      </w:r>
      <w:r w:rsidR="008208C9" w:rsidRPr="008208C9">
        <w:rPr>
          <w:rFonts w:ascii="Arial" w:eastAsia="Arial" w:hAnsi="Arial" w:cs="Arial"/>
          <w:b/>
          <w:color w:val="000000" w:themeColor="text1"/>
        </w:rPr>
        <w:t xml:space="preserve">Chinelo Havaianas </w:t>
      </w:r>
      <w:proofErr w:type="spellStart"/>
      <w:r w:rsidR="008208C9" w:rsidRPr="008208C9">
        <w:rPr>
          <w:rFonts w:ascii="Arial" w:eastAsia="Arial" w:hAnsi="Arial" w:cs="Arial"/>
          <w:b/>
          <w:color w:val="000000" w:themeColor="text1"/>
        </w:rPr>
        <w:t>Slim</w:t>
      </w:r>
      <w:proofErr w:type="spellEnd"/>
      <w:r w:rsidR="008208C9" w:rsidRPr="008208C9">
        <w:rPr>
          <w:rFonts w:ascii="Arial" w:eastAsia="Arial" w:hAnsi="Arial" w:cs="Arial"/>
          <w:b/>
          <w:color w:val="000000" w:themeColor="text1"/>
        </w:rPr>
        <w:t xml:space="preserve"> </w:t>
      </w:r>
      <w:proofErr w:type="spellStart"/>
      <w:r w:rsidR="008208C9" w:rsidRPr="008208C9">
        <w:rPr>
          <w:rFonts w:ascii="Arial" w:eastAsia="Arial" w:hAnsi="Arial" w:cs="Arial"/>
          <w:b/>
          <w:color w:val="000000" w:themeColor="text1"/>
        </w:rPr>
        <w:t>Shine</w:t>
      </w:r>
      <w:proofErr w:type="spellEnd"/>
    </w:p>
    <w:p w14:paraId="62A12BD9" w14:textId="3C6A7C9B" w:rsidR="008208C9" w:rsidRDefault="008208C9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4F460B7B" wp14:editId="2B956944">
            <wp:extent cx="5400040" cy="6311265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1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06974" w14:textId="77777777" w:rsidR="00E209A6" w:rsidRPr="00E209A6" w:rsidRDefault="00E209A6" w:rsidP="00353E6F">
      <w:pPr>
        <w:spacing w:line="360" w:lineRule="auto"/>
        <w:jc w:val="both"/>
        <w:rPr>
          <w:rFonts w:ascii="Arial" w:hAnsi="Arial" w:cs="Arial"/>
          <w:color w:val="000000" w:themeColor="text1"/>
        </w:rPr>
      </w:pPr>
    </w:p>
    <w:p w14:paraId="20660AB4" w14:textId="2F6B9EB0" w:rsidR="00353E6F" w:rsidRPr="006B1007" w:rsidRDefault="00353E6F" w:rsidP="00E209A6">
      <w:pPr>
        <w:pStyle w:val="Ttulo2"/>
      </w:pPr>
      <w:bookmarkStart w:id="8" w:name="_Toc73287565"/>
      <w:r w:rsidRPr="006B1007">
        <w:t>Onde encontrar</w:t>
      </w:r>
      <w:bookmarkEnd w:id="8"/>
    </w:p>
    <w:p w14:paraId="05B56041" w14:textId="5988CEB6" w:rsidR="00353E6F" w:rsidRPr="00117BBE" w:rsidRDefault="008208C9" w:rsidP="00353E6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O produto pode ser encontrado em lojas físicas ou através da loja online</w:t>
      </w:r>
      <w:r>
        <w:rPr>
          <w:rFonts w:ascii="Arial" w:hAnsi="Arial" w:cs="Arial"/>
          <w:color w:val="000000" w:themeColor="text1"/>
          <w:sz w:val="24"/>
          <w:szCs w:val="24"/>
        </w:rPr>
        <w:br/>
        <w:t xml:space="preserve">Link: </w:t>
      </w:r>
      <w:r w:rsidRPr="008208C9">
        <w:rPr>
          <w:rFonts w:ascii="Arial" w:hAnsi="Arial" w:cs="Arial"/>
          <w:color w:val="000000" w:themeColor="text1"/>
          <w:sz w:val="24"/>
          <w:szCs w:val="24"/>
        </w:rPr>
        <w:t>https://havaianas.com.br/p/chinelo%20havaianas%20slim%20shine-4147287_5676.html</w:t>
      </w:r>
    </w:p>
    <w:p w14:paraId="3CFD68F8" w14:textId="77777777" w:rsidR="0005157A" w:rsidRPr="00117BBE" w:rsidRDefault="0005157A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29DFD3BF" w14:textId="50E07435" w:rsidR="005B045C" w:rsidRPr="00117BBE" w:rsidRDefault="005B045C" w:rsidP="006B1007">
      <w:pPr>
        <w:pStyle w:val="Ttulo1"/>
      </w:pPr>
      <w:bookmarkStart w:id="9" w:name="_Toc73287566"/>
      <w:r w:rsidRPr="00117BBE">
        <w:t>CONCLUSÃO</w:t>
      </w:r>
      <w:bookmarkEnd w:id="9"/>
    </w:p>
    <w:p w14:paraId="29B21002" w14:textId="4A120061" w:rsidR="00DE1CF8" w:rsidRPr="00117BBE" w:rsidRDefault="008208C9" w:rsidP="00117BBE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Esse trabalho me trouxe uma nova visão, mais detalhista e qualitativa sobre </w:t>
      </w:r>
      <w:r w:rsidR="00E23722">
        <w:rPr>
          <w:rFonts w:ascii="Arial" w:eastAsia="Arial" w:hAnsi="Arial" w:cs="Arial"/>
          <w:color w:val="000000" w:themeColor="text1"/>
          <w:sz w:val="24"/>
          <w:szCs w:val="24"/>
        </w:rPr>
        <w:t xml:space="preserve">os produtos que utilizamos o dia a dia. Interessante poder colocar em um projeto os pontos analisados de forma formal. Será de grande uso para projetos futuros como um primeiro contato. </w:t>
      </w:r>
    </w:p>
    <w:p w14:paraId="2F1CE6AF" w14:textId="77777777" w:rsidR="00DE1CF8" w:rsidRPr="00117BBE" w:rsidRDefault="00DE1CF8" w:rsidP="00117BBE">
      <w:pPr>
        <w:spacing w:line="360" w:lineRule="auto"/>
        <w:jc w:val="both"/>
        <w:rPr>
          <w:rFonts w:ascii="Arial" w:eastAsia="Arial" w:hAnsi="Arial" w:cs="Arial"/>
          <w:b/>
          <w:color w:val="000000" w:themeColor="text1"/>
          <w:sz w:val="24"/>
          <w:szCs w:val="24"/>
        </w:rPr>
      </w:pPr>
    </w:p>
    <w:p w14:paraId="02CA85C5" w14:textId="63FA52C7" w:rsidR="005B045C" w:rsidRDefault="006B1007" w:rsidP="006B1007">
      <w:pPr>
        <w:pStyle w:val="Ttulo1"/>
      </w:pPr>
      <w:bookmarkStart w:id="10" w:name="_Toc73287567"/>
      <w:r w:rsidRPr="006B1007">
        <w:t>REFERÊNCIAS BIBLIOGRÁFICAS</w:t>
      </w:r>
      <w:bookmarkEnd w:id="10"/>
      <w:r w:rsidRPr="006B1007">
        <w:t xml:space="preserve"> </w:t>
      </w:r>
    </w:p>
    <w:p w14:paraId="15468D83" w14:textId="77777777" w:rsidR="00E23722" w:rsidRPr="00E23722" w:rsidRDefault="00E23722" w:rsidP="00E23722"/>
    <w:p w14:paraId="2E7A80E7" w14:textId="3B9526B2" w:rsidR="005B045C" w:rsidRDefault="0065133A" w:rsidP="0065133A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r>
        <w:rPr>
          <w:rFonts w:ascii="Arial" w:eastAsia="Arial" w:hAnsi="Arial" w:cs="Arial"/>
          <w:color w:val="000000" w:themeColor="text1"/>
          <w:sz w:val="24"/>
          <w:szCs w:val="24"/>
        </w:rPr>
        <w:t>História</w:t>
      </w:r>
      <w:r w:rsidR="00E23722">
        <w:rPr>
          <w:rFonts w:ascii="Arial" w:eastAsia="Arial" w:hAnsi="Arial" w:cs="Arial"/>
          <w:color w:val="000000" w:themeColor="text1"/>
          <w:sz w:val="24"/>
          <w:szCs w:val="24"/>
        </w:rPr>
        <w:t>:</w:t>
      </w:r>
      <w:r>
        <w:rPr>
          <w:rFonts w:ascii="Arial" w:eastAsia="Arial" w:hAnsi="Arial" w:cs="Arial"/>
          <w:color w:val="000000" w:themeColor="text1"/>
          <w:sz w:val="24"/>
          <w:szCs w:val="24"/>
        </w:rPr>
        <w:br/>
      </w:r>
      <w:hyperlink r:id="rId10" w:history="1">
        <w:r w:rsidR="00E23722" w:rsidRPr="00B85649">
          <w:rPr>
            <w:rStyle w:val="Hyperlink"/>
            <w:rFonts w:ascii="Arial" w:eastAsia="Arial" w:hAnsi="Arial" w:cs="Arial"/>
            <w:sz w:val="24"/>
            <w:szCs w:val="24"/>
          </w:rPr>
          <w:t>https://havaianas.com.br/history.html</w:t>
        </w:r>
      </w:hyperlink>
      <w:r w:rsidR="00E23722">
        <w:rPr>
          <w:rFonts w:ascii="Arial" w:eastAsia="Arial" w:hAnsi="Arial" w:cs="Arial"/>
          <w:color w:val="000000" w:themeColor="text1"/>
          <w:sz w:val="24"/>
          <w:szCs w:val="24"/>
        </w:rPr>
        <w:br/>
      </w:r>
      <w:r w:rsidR="00E23722">
        <w:rPr>
          <w:rFonts w:ascii="Arial" w:eastAsia="Arial" w:hAnsi="Arial" w:cs="Arial"/>
          <w:color w:val="000000" w:themeColor="text1"/>
          <w:sz w:val="24"/>
          <w:szCs w:val="24"/>
        </w:rPr>
        <w:br/>
        <w:t xml:space="preserve">Link do produto: </w:t>
      </w:r>
    </w:p>
    <w:p w14:paraId="2A5C8CE0" w14:textId="2CD7DF16" w:rsidR="00E23722" w:rsidRPr="00117BBE" w:rsidRDefault="00E23722" w:rsidP="0065133A">
      <w:pPr>
        <w:spacing w:line="360" w:lineRule="auto"/>
        <w:jc w:val="both"/>
        <w:rPr>
          <w:rFonts w:ascii="Arial" w:eastAsia="Arial" w:hAnsi="Arial" w:cs="Arial"/>
          <w:color w:val="000000" w:themeColor="text1"/>
          <w:sz w:val="24"/>
          <w:szCs w:val="24"/>
        </w:rPr>
      </w:pPr>
      <w:hyperlink r:id="rId11" w:history="1">
        <w:r w:rsidRPr="00B85649">
          <w:rPr>
            <w:rStyle w:val="Hyperlink"/>
            <w:rFonts w:ascii="Arial" w:eastAsia="Arial" w:hAnsi="Arial" w:cs="Arial"/>
            <w:sz w:val="24"/>
            <w:szCs w:val="24"/>
          </w:rPr>
          <w:t>https://havaianas.com.br/p/chinelo%20havaianas%20slim%20shine-4147287_5676.html</w:t>
        </w:r>
      </w:hyperlink>
      <w:r>
        <w:rPr>
          <w:rFonts w:ascii="Arial" w:eastAsia="Arial" w:hAnsi="Arial" w:cs="Arial"/>
          <w:color w:val="000000" w:themeColor="text1"/>
          <w:sz w:val="24"/>
          <w:szCs w:val="24"/>
        </w:rPr>
        <w:t xml:space="preserve"> </w:t>
      </w:r>
    </w:p>
    <w:sectPr w:rsidR="00E23722" w:rsidRPr="00117B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875101"/>
    <w:multiLevelType w:val="hybridMultilevel"/>
    <w:tmpl w:val="5A9CA03E"/>
    <w:lvl w:ilvl="0" w:tplc="005646B2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522B90"/>
    <w:multiLevelType w:val="hybridMultilevel"/>
    <w:tmpl w:val="AE90511E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4D57CCE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65C368A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3E951AB0"/>
    <w:multiLevelType w:val="multilevel"/>
    <w:tmpl w:val="9E56C23E"/>
    <w:lvl w:ilvl="0">
      <w:start w:val="1"/>
      <w:numFmt w:val="decimal"/>
      <w:pStyle w:val="Ttulo1"/>
      <w:lvlText w:val="%1."/>
      <w:lvlJc w:val="left"/>
      <w:pPr>
        <w:ind w:left="720" w:hanging="360"/>
      </w:pPr>
    </w:lvl>
    <w:lvl w:ilvl="1">
      <w:start w:val="1"/>
      <w:numFmt w:val="decimal"/>
      <w:pStyle w:val="Ttulo2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5" w15:restartNumberingAfterBreak="0">
    <w:nsid w:val="413262AD"/>
    <w:multiLevelType w:val="hybridMultilevel"/>
    <w:tmpl w:val="B1D606A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9DA7E76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6A1B27"/>
    <w:multiLevelType w:val="hybridMultilevel"/>
    <w:tmpl w:val="662E8682"/>
    <w:lvl w:ilvl="0" w:tplc="3E1651CC">
      <w:start w:val="1"/>
      <w:numFmt w:val="bullet"/>
      <w:lvlText w:val="•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C0B67E1"/>
    <w:multiLevelType w:val="multilevel"/>
    <w:tmpl w:val="D114A3E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9" w15:restartNumberingAfterBreak="0">
    <w:nsid w:val="7E607BF0"/>
    <w:multiLevelType w:val="hybridMultilevel"/>
    <w:tmpl w:val="AF84EE7E"/>
    <w:lvl w:ilvl="0" w:tplc="EBB4E2BA">
      <w:start w:val="4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9"/>
  </w:num>
  <w:num w:numId="3">
    <w:abstractNumId w:val="0"/>
  </w:num>
  <w:num w:numId="4">
    <w:abstractNumId w:val="2"/>
  </w:num>
  <w:num w:numId="5">
    <w:abstractNumId w:val="6"/>
  </w:num>
  <w:num w:numId="6">
    <w:abstractNumId w:val="8"/>
  </w:num>
  <w:num w:numId="7">
    <w:abstractNumId w:val="0"/>
  </w:num>
  <w:num w:numId="8">
    <w:abstractNumId w:val="3"/>
  </w:num>
  <w:num w:numId="9">
    <w:abstractNumId w:val="4"/>
  </w:num>
  <w:num w:numId="10">
    <w:abstractNumId w:val="5"/>
  </w:num>
  <w:num w:numId="11">
    <w:abstractNumId w:val="7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11AA"/>
    <w:rsid w:val="00005ABB"/>
    <w:rsid w:val="000142A2"/>
    <w:rsid w:val="00026929"/>
    <w:rsid w:val="00047EDE"/>
    <w:rsid w:val="0005157A"/>
    <w:rsid w:val="000856CE"/>
    <w:rsid w:val="000A411C"/>
    <w:rsid w:val="000D193C"/>
    <w:rsid w:val="000E2050"/>
    <w:rsid w:val="00117BBE"/>
    <w:rsid w:val="0017281C"/>
    <w:rsid w:val="00213CD9"/>
    <w:rsid w:val="00246B52"/>
    <w:rsid w:val="0025233C"/>
    <w:rsid w:val="0026761D"/>
    <w:rsid w:val="002B02DB"/>
    <w:rsid w:val="002B4EC9"/>
    <w:rsid w:val="002B554F"/>
    <w:rsid w:val="00353E6F"/>
    <w:rsid w:val="00382F46"/>
    <w:rsid w:val="003A5F67"/>
    <w:rsid w:val="0043034A"/>
    <w:rsid w:val="004B692B"/>
    <w:rsid w:val="004E77D7"/>
    <w:rsid w:val="00550481"/>
    <w:rsid w:val="00593852"/>
    <w:rsid w:val="005B045C"/>
    <w:rsid w:val="005D0B90"/>
    <w:rsid w:val="0065133A"/>
    <w:rsid w:val="006A37EE"/>
    <w:rsid w:val="006B1007"/>
    <w:rsid w:val="006E3875"/>
    <w:rsid w:val="0070389C"/>
    <w:rsid w:val="00734518"/>
    <w:rsid w:val="008208C9"/>
    <w:rsid w:val="00823EDD"/>
    <w:rsid w:val="00847CD2"/>
    <w:rsid w:val="008511AA"/>
    <w:rsid w:val="00851D4E"/>
    <w:rsid w:val="00872A27"/>
    <w:rsid w:val="00896728"/>
    <w:rsid w:val="008B0BEB"/>
    <w:rsid w:val="0090332E"/>
    <w:rsid w:val="00931784"/>
    <w:rsid w:val="009400B1"/>
    <w:rsid w:val="00962C67"/>
    <w:rsid w:val="00977CB2"/>
    <w:rsid w:val="00B33203"/>
    <w:rsid w:val="00BE38CA"/>
    <w:rsid w:val="00BF6C2C"/>
    <w:rsid w:val="00C3332E"/>
    <w:rsid w:val="00C43E07"/>
    <w:rsid w:val="00D210AD"/>
    <w:rsid w:val="00D935F1"/>
    <w:rsid w:val="00DD5BEA"/>
    <w:rsid w:val="00DD616E"/>
    <w:rsid w:val="00DE1CF8"/>
    <w:rsid w:val="00E209A6"/>
    <w:rsid w:val="00E23722"/>
    <w:rsid w:val="00EA259A"/>
    <w:rsid w:val="00EC49AD"/>
    <w:rsid w:val="00F0354C"/>
    <w:rsid w:val="00F94DD5"/>
    <w:rsid w:val="00FD52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93C82B"/>
  <w15:chartTrackingRefBased/>
  <w15:docId w15:val="{7A8A35AA-558F-4192-9819-0040DB7091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6B1007"/>
    <w:pPr>
      <w:numPr>
        <w:numId w:val="9"/>
      </w:numPr>
      <w:spacing w:line="360" w:lineRule="auto"/>
      <w:jc w:val="both"/>
      <w:outlineLvl w:val="0"/>
    </w:pPr>
    <w:rPr>
      <w:rFonts w:ascii="Arial" w:eastAsia="Arial" w:hAnsi="Arial" w:cs="Arial"/>
      <w:b/>
      <w:color w:val="000000" w:themeColor="text1"/>
      <w:sz w:val="24"/>
      <w:szCs w:val="24"/>
    </w:rPr>
  </w:style>
  <w:style w:type="paragraph" w:styleId="Ttulo2">
    <w:name w:val="heading 2"/>
    <w:basedOn w:val="PargrafodaLista"/>
    <w:next w:val="Normal"/>
    <w:link w:val="Ttulo2Char"/>
    <w:uiPriority w:val="9"/>
    <w:unhideWhenUsed/>
    <w:qFormat/>
    <w:rsid w:val="00E209A6"/>
    <w:pPr>
      <w:numPr>
        <w:ilvl w:val="1"/>
        <w:numId w:val="9"/>
      </w:numPr>
      <w:spacing w:line="360" w:lineRule="auto"/>
      <w:jc w:val="both"/>
      <w:outlineLvl w:val="1"/>
    </w:pPr>
    <w:rPr>
      <w:rFonts w:ascii="Arial" w:hAnsi="Arial" w:cs="Arial"/>
      <w:b/>
      <w:color w:val="000000" w:themeColor="text1"/>
      <w:sz w:val="24"/>
      <w:szCs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8511AA"/>
    <w:rPr>
      <w:color w:val="0563C1" w:themeColor="hyperlink"/>
      <w:u w:val="single"/>
    </w:rPr>
  </w:style>
  <w:style w:type="paragraph" w:styleId="PargrafodaLista">
    <w:name w:val="List Paragraph"/>
    <w:basedOn w:val="Normal"/>
    <w:uiPriority w:val="34"/>
    <w:qFormat/>
    <w:rsid w:val="00872A27"/>
    <w:pPr>
      <w:ind w:left="720"/>
      <w:contextualSpacing/>
    </w:pPr>
  </w:style>
  <w:style w:type="paragraph" w:styleId="Ttulo">
    <w:name w:val="Title"/>
    <w:basedOn w:val="Normal"/>
    <w:next w:val="Normal"/>
    <w:link w:val="TtuloChar"/>
    <w:uiPriority w:val="10"/>
    <w:qFormat/>
    <w:rsid w:val="0005157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0515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05157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har">
    <w:name w:val="Subtítulo Char"/>
    <w:basedOn w:val="Fontepargpadro"/>
    <w:link w:val="Subttulo"/>
    <w:uiPriority w:val="11"/>
    <w:rsid w:val="0005157A"/>
    <w:rPr>
      <w:rFonts w:eastAsiaTheme="minorEastAsia"/>
      <w:color w:val="5A5A5A" w:themeColor="text1" w:themeTint="A5"/>
      <w:spacing w:val="15"/>
    </w:rPr>
  </w:style>
  <w:style w:type="character" w:customStyle="1" w:styleId="Ttulo1Char">
    <w:name w:val="Título 1 Char"/>
    <w:basedOn w:val="Fontepargpadro"/>
    <w:link w:val="Ttulo1"/>
    <w:uiPriority w:val="9"/>
    <w:rsid w:val="006B1007"/>
    <w:rPr>
      <w:rFonts w:ascii="Arial" w:eastAsia="Arial" w:hAnsi="Arial" w:cs="Arial"/>
      <w:b/>
      <w:color w:val="000000" w:themeColor="text1"/>
      <w:sz w:val="24"/>
      <w:szCs w:val="24"/>
    </w:rPr>
  </w:style>
  <w:style w:type="character" w:customStyle="1" w:styleId="Ttulo2Char">
    <w:name w:val="Título 2 Char"/>
    <w:basedOn w:val="Fontepargpadro"/>
    <w:link w:val="Ttulo2"/>
    <w:uiPriority w:val="9"/>
    <w:rsid w:val="00E209A6"/>
    <w:rPr>
      <w:rFonts w:ascii="Arial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0A411C"/>
    <w:pPr>
      <w:keepNext/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bCs/>
      <w:color w:val="2E74B5" w:themeColor="accent1" w:themeShade="BF"/>
      <w:sz w:val="28"/>
      <w:szCs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11C"/>
    <w:pPr>
      <w:spacing w:before="120" w:after="0"/>
    </w:pPr>
    <w:rPr>
      <w:b/>
      <w:bCs/>
      <w:i/>
      <w:iCs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0A411C"/>
    <w:pPr>
      <w:spacing w:before="120" w:after="0"/>
      <w:ind w:left="220"/>
    </w:pPr>
    <w:rPr>
      <w:b/>
      <w:bCs/>
    </w:rPr>
  </w:style>
  <w:style w:type="paragraph" w:styleId="Sumrio3">
    <w:name w:val="toc 3"/>
    <w:basedOn w:val="Normal"/>
    <w:next w:val="Normal"/>
    <w:autoRedefine/>
    <w:uiPriority w:val="39"/>
    <w:semiHidden/>
    <w:unhideWhenUsed/>
    <w:rsid w:val="000A411C"/>
    <w:pPr>
      <w:spacing w:after="0"/>
      <w:ind w:left="440"/>
    </w:pPr>
    <w:rPr>
      <w:sz w:val="20"/>
      <w:szCs w:val="20"/>
    </w:rPr>
  </w:style>
  <w:style w:type="paragraph" w:styleId="Sumrio4">
    <w:name w:val="toc 4"/>
    <w:basedOn w:val="Normal"/>
    <w:next w:val="Normal"/>
    <w:autoRedefine/>
    <w:uiPriority w:val="39"/>
    <w:semiHidden/>
    <w:unhideWhenUsed/>
    <w:rsid w:val="000A411C"/>
    <w:pPr>
      <w:spacing w:after="0"/>
      <w:ind w:left="660"/>
    </w:pPr>
    <w:rPr>
      <w:sz w:val="20"/>
      <w:szCs w:val="20"/>
    </w:rPr>
  </w:style>
  <w:style w:type="paragraph" w:styleId="Sumrio5">
    <w:name w:val="toc 5"/>
    <w:basedOn w:val="Normal"/>
    <w:next w:val="Normal"/>
    <w:autoRedefine/>
    <w:uiPriority w:val="39"/>
    <w:semiHidden/>
    <w:unhideWhenUsed/>
    <w:rsid w:val="000A411C"/>
    <w:pPr>
      <w:spacing w:after="0"/>
      <w:ind w:left="880"/>
    </w:pPr>
    <w:rPr>
      <w:sz w:val="20"/>
      <w:szCs w:val="20"/>
    </w:rPr>
  </w:style>
  <w:style w:type="paragraph" w:styleId="Sumrio6">
    <w:name w:val="toc 6"/>
    <w:basedOn w:val="Normal"/>
    <w:next w:val="Normal"/>
    <w:autoRedefine/>
    <w:uiPriority w:val="39"/>
    <w:semiHidden/>
    <w:unhideWhenUsed/>
    <w:rsid w:val="000A411C"/>
    <w:pPr>
      <w:spacing w:after="0"/>
      <w:ind w:left="1100"/>
    </w:pPr>
    <w:rPr>
      <w:sz w:val="20"/>
      <w:szCs w:val="20"/>
    </w:rPr>
  </w:style>
  <w:style w:type="paragraph" w:styleId="Sumrio7">
    <w:name w:val="toc 7"/>
    <w:basedOn w:val="Normal"/>
    <w:next w:val="Normal"/>
    <w:autoRedefine/>
    <w:uiPriority w:val="39"/>
    <w:semiHidden/>
    <w:unhideWhenUsed/>
    <w:rsid w:val="000A411C"/>
    <w:pPr>
      <w:spacing w:after="0"/>
      <w:ind w:left="1320"/>
    </w:pPr>
    <w:rPr>
      <w:sz w:val="20"/>
      <w:szCs w:val="20"/>
    </w:rPr>
  </w:style>
  <w:style w:type="paragraph" w:styleId="Sumrio8">
    <w:name w:val="toc 8"/>
    <w:basedOn w:val="Normal"/>
    <w:next w:val="Normal"/>
    <w:autoRedefine/>
    <w:uiPriority w:val="39"/>
    <w:semiHidden/>
    <w:unhideWhenUsed/>
    <w:rsid w:val="000A411C"/>
    <w:pPr>
      <w:spacing w:after="0"/>
      <w:ind w:left="1540"/>
    </w:pPr>
    <w:rPr>
      <w:sz w:val="20"/>
      <w:szCs w:val="20"/>
    </w:rPr>
  </w:style>
  <w:style w:type="paragraph" w:styleId="Sumrio9">
    <w:name w:val="toc 9"/>
    <w:basedOn w:val="Normal"/>
    <w:next w:val="Normal"/>
    <w:autoRedefine/>
    <w:uiPriority w:val="39"/>
    <w:semiHidden/>
    <w:unhideWhenUsed/>
    <w:rsid w:val="000A411C"/>
    <w:pPr>
      <w:spacing w:after="0"/>
      <w:ind w:left="1760"/>
    </w:pPr>
    <w:rPr>
      <w:sz w:val="20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E237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69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3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62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s://havaianas.com.br/p/chinelo%20havaianas%20slim%20shine-4147287_5676.html" TargetMode="External"/><Relationship Id="rId5" Type="http://schemas.openxmlformats.org/officeDocument/2006/relationships/webSettings" Target="webSettings.xml"/><Relationship Id="rId10" Type="http://schemas.openxmlformats.org/officeDocument/2006/relationships/hyperlink" Target="https://havaianas.com.br/history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F909911F-274E-6A40-AA24-CD0913C83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</TotalTime>
  <Pages>9</Pages>
  <Words>677</Words>
  <Characters>3660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logonucd</dc:creator>
  <cp:keywords/>
  <dc:description/>
  <cp:lastModifiedBy>Tamie Cristina</cp:lastModifiedBy>
  <cp:revision>6</cp:revision>
  <cp:lastPrinted>2020-11-09T21:26:00Z</cp:lastPrinted>
  <dcterms:created xsi:type="dcterms:W3CDTF">2022-01-10T11:05:00Z</dcterms:created>
  <dcterms:modified xsi:type="dcterms:W3CDTF">2022-01-13T17:52:00Z</dcterms:modified>
</cp:coreProperties>
</file>