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A7EBC9">
      <w:pPr>
        <w:keepNext w:val="0"/>
        <w:keepLines w:val="0"/>
        <w:widowControl/>
        <w:suppressLineNumbers w:val="0"/>
      </w:pPr>
    </w:p>
    <w:p w14:paraId="0D593BA5">
      <w:pPr>
        <w:keepNext w:val="0"/>
        <w:keepLines w:val="0"/>
        <w:widowControl/>
        <w:suppressLineNumbers w:val="0"/>
      </w:pPr>
    </w:p>
    <w:p w14:paraId="6F2A211B">
      <w:pPr>
        <w:keepNext w:val="0"/>
        <w:keepLines w:val="0"/>
        <w:widowControl/>
        <w:suppressLineNumbers w:val="0"/>
      </w:pPr>
    </w:p>
    <w:p w14:paraId="462E023E">
      <w:pPr>
        <w:keepNext w:val="0"/>
        <w:keepLines w:val="0"/>
        <w:widowControl/>
        <w:suppressLineNumbers w:val="0"/>
      </w:pPr>
    </w:p>
    <w:p w14:paraId="74ED7CDB">
      <w:pPr>
        <w:keepNext w:val="0"/>
        <w:keepLines w:val="0"/>
        <w:widowControl/>
        <w:suppressLineNumbers w:val="0"/>
      </w:pPr>
    </w:p>
    <w:p w14:paraId="4C365076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EEVO</w:t>
      </w:r>
    </w:p>
    <w:p w14:paraId="3DE79716">
      <w:pPr>
        <w:pStyle w:val="9"/>
        <w:keepNext w:val="0"/>
        <w:keepLines w:val="0"/>
        <w:widowControl/>
        <w:suppressLineNumbers w:val="0"/>
        <w:jc w:val="center"/>
        <w:rPr>
          <w:sz w:val="40"/>
          <w:szCs w:val="40"/>
        </w:rPr>
      </w:pPr>
      <w:r>
        <w:rPr>
          <w:rStyle w:val="10"/>
          <w:sz w:val="40"/>
          <w:szCs w:val="40"/>
        </w:rPr>
        <w:t>Event &amp; Election Virtual Organizer (Mobile App)</w:t>
      </w:r>
      <w:r>
        <w:rPr>
          <w:sz w:val="40"/>
          <w:szCs w:val="40"/>
        </w:rPr>
        <w:t xml:space="preserve"> </w:t>
      </w:r>
    </w:p>
    <w:p w14:paraId="3CB64EAF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br w:type="textWrapping"/>
      </w:r>
      <w:r>
        <w:rPr>
          <w:rStyle w:val="10"/>
          <w:sz w:val="32"/>
          <w:szCs w:val="32"/>
        </w:rPr>
        <w:t>Tagline</w:t>
      </w:r>
      <w:r>
        <w:rPr>
          <w:sz w:val="32"/>
          <w:szCs w:val="32"/>
        </w:rPr>
        <w:t>: One platform for department events, cross-department sports &amp; culturals, elections, finances, and notifications — following real college rules.</w:t>
      </w:r>
    </w:p>
    <w:p w14:paraId="1D7B6AA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50900442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2312670" cy="2312670"/>
            <wp:effectExtent l="0" t="0" r="11430" b="11430"/>
            <wp:docPr id="1" name="Picture 1" descr="Copilot_20250813_19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pilot_20250813_192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CE6F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0BCE80E9">
      <w:pPr>
        <w:pStyle w:val="9"/>
        <w:keepNext w:val="0"/>
        <w:keepLines w:val="0"/>
        <w:widowControl/>
        <w:suppressLineNumbers w:val="0"/>
        <w:jc w:val="left"/>
        <w:rPr>
          <w:sz w:val="32"/>
          <w:szCs w:val="32"/>
        </w:rPr>
      </w:pPr>
    </w:p>
    <w:p w14:paraId="1501F6DF">
      <w:pPr>
        <w:keepNext w:val="0"/>
        <w:keepLines w:val="0"/>
        <w:widowControl/>
        <w:suppressLineNumbers w:val="0"/>
        <w:ind w:left="216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Mentor: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Mrs.SOWMIYA  AP/CSE</w:t>
      </w:r>
    </w:p>
    <w:p w14:paraId="44D4EE9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7906F64C">
      <w:pPr>
        <w:keepNext w:val="0"/>
        <w:keepLines w:val="0"/>
        <w:widowControl/>
        <w:suppressLineNumbers w:val="0"/>
        <w:ind w:left="2160"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TEAM MEMBERS</w:t>
      </w:r>
    </w:p>
    <w:p w14:paraId="3AC79D62">
      <w:pPr>
        <w:keepNext w:val="0"/>
        <w:keepLines w:val="0"/>
        <w:widowControl/>
        <w:suppressLineNumbers w:val="0"/>
        <w:ind w:left="2160"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49147F7">
      <w:pPr>
        <w:keepNext w:val="0"/>
        <w:keepLines w:val="0"/>
        <w:widowControl/>
        <w:suppressLineNumbers w:val="0"/>
        <w:ind w:left="2160" w:leftChars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Mr.TAMIZHMANI V  DME…,</w:t>
      </w:r>
    </w:p>
    <w:p w14:paraId="73B3E58C">
      <w:pPr>
        <w:keepNext w:val="0"/>
        <w:keepLines w:val="0"/>
        <w:widowControl/>
        <w:suppressLineNumbers w:val="0"/>
        <w:ind w:left="2160" w:leftChars="0" w:firstLine="560" w:firstLineChars="20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Mr.KANISH KUMAR P</w:t>
      </w:r>
    </w:p>
    <w:p w14:paraId="53610A83">
      <w:pPr>
        <w:pStyle w:val="9"/>
        <w:keepNext w:val="0"/>
        <w:keepLines w:val="0"/>
        <w:widowControl/>
        <w:suppressLineNumbers w:val="0"/>
        <w:jc w:val="both"/>
        <w:rPr>
          <w:sz w:val="32"/>
          <w:szCs w:val="32"/>
        </w:rPr>
      </w:pPr>
    </w:p>
    <w:p w14:paraId="1A9BF210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586C93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4819F9A9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068E86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</w:p>
    <w:p w14:paraId="6B1C727A">
      <w:pPr>
        <w:keepNext w:val="0"/>
        <w:keepLines w:val="0"/>
        <w:widowControl/>
        <w:suppressLineNumbers w:val="0"/>
      </w:pPr>
    </w:p>
    <w:p w14:paraId="0F3520F9">
      <w:pPr>
        <w:pStyle w:val="3"/>
        <w:keepNext w:val="0"/>
        <w:keepLines w:val="0"/>
        <w:widowControl/>
        <w:suppressLineNumbers w:val="0"/>
        <w:jc w:val="center"/>
      </w:pPr>
      <w:r>
        <w:t>📱</w:t>
      </w:r>
      <w:r>
        <w:rPr>
          <w:rFonts w:hint="default" w:ascii="Times New Roman" w:hAnsi="Times New Roman" w:cs="Times New Roman"/>
          <w:sz w:val="40"/>
          <w:szCs w:val="40"/>
        </w:rPr>
        <w:t xml:space="preserve"> Abstract</w:t>
      </w:r>
    </w:p>
    <w:p w14:paraId="5EDB4FBB">
      <w:pPr>
        <w:pStyle w:val="9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>EEVO Mobile is a cross-platform Flutter app that complements the web platform, offering students and staff a responsive, role-based interface to manage events, elections, and finances. It mirrors the full functionality of the web app while optimizing for mobile-first interactions, push notifications, and offline access.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Now with </w:t>
      </w:r>
      <w:r>
        <w:rPr>
          <w:rStyle w:val="10"/>
          <w:sz w:val="32"/>
          <w:szCs w:val="32"/>
        </w:rPr>
        <w:t>collaborative event creation</w:t>
      </w:r>
      <w:r>
        <w:rPr>
          <w:sz w:val="32"/>
          <w:szCs w:val="32"/>
        </w:rPr>
        <w:t>, EEVO enables departments and individuals to co-host events with shared visibility and authority.</w:t>
      </w:r>
    </w:p>
    <w:p w14:paraId="3456CB54">
      <w:pPr>
        <w:keepNext w:val="0"/>
        <w:keepLines w:val="0"/>
        <w:widowControl/>
        <w:suppressLineNumbers w:val="0"/>
      </w:pPr>
    </w:p>
    <w:p w14:paraId="6702B15E">
      <w:pPr>
        <w:keepNext w:val="0"/>
        <w:keepLines w:val="0"/>
        <w:widowControl/>
        <w:suppressLineNumbers w:val="0"/>
      </w:pPr>
    </w:p>
    <w:p w14:paraId="57ADFA88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t xml:space="preserve">📘 </w:t>
      </w:r>
      <w:r>
        <w:rPr>
          <w:rFonts w:hint="default" w:ascii="Times New Roman" w:hAnsi="Times New Roman" w:cs="Times New Roman"/>
        </w:rPr>
        <w:t>Project Description</w:t>
      </w:r>
    </w:p>
    <w:p w14:paraId="45E8DC4C"/>
    <w:p w14:paraId="0E97ECAA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EEVO Mobile is a cross-platform Flutter app designed to manage college events, elections, and finances. It complements the EEVO web platform by offering a mobile-first experience with responsive design and secure role-based access.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The app supports departmental workshops, inter-departmental events, and student elections, all modeled on real college protocols to ensure compliance and transparency.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Users are assigned roles—HOD, PT Sir, Event Coordinator, Election Commissioner, Treasurer, or Student—with tailored permissions. This enables decentralized management with centralized oversight.</w:t>
      </w:r>
    </w:p>
    <w:p w14:paraId="16DE60D4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Core Features:</w:t>
      </w:r>
    </w:p>
    <w:p w14:paraId="4853571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Management</w:t>
      </w:r>
      <w:r>
        <w:rPr>
          <w:rFonts w:hint="default" w:ascii="Times New Roman" w:hAnsi="Times New Roman" w:cs="Times New Roman"/>
          <w:sz w:val="28"/>
          <w:szCs w:val="28"/>
        </w:rPr>
        <w:t>: Create, approve, and monitor events, including collaborative events across departments or individuals.</w:t>
      </w:r>
    </w:p>
    <w:p w14:paraId="44ED4E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Election Workflow</w:t>
      </w:r>
      <w:r>
        <w:rPr>
          <w:rFonts w:hint="default" w:ascii="Times New Roman" w:hAnsi="Times New Roman" w:cs="Times New Roman"/>
          <w:sz w:val="28"/>
          <w:szCs w:val="28"/>
        </w:rPr>
        <w:t>: Nomination to inauguration with secure voting and result analysis.</w:t>
      </w:r>
    </w:p>
    <w:p w14:paraId="304588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Finance Tracking</w:t>
      </w:r>
      <w:r>
        <w:rPr>
          <w:rFonts w:hint="default" w:ascii="Times New Roman" w:hAnsi="Times New Roman" w:cs="Times New Roman"/>
          <w:sz w:val="28"/>
          <w:szCs w:val="28"/>
        </w:rPr>
        <w:t>: Upload and verify bills linked to events/elections.</w:t>
      </w:r>
    </w:p>
    <w:p w14:paraId="569F08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Push Notifications</w:t>
      </w:r>
      <w:r>
        <w:rPr>
          <w:rFonts w:hint="default" w:ascii="Times New Roman" w:hAnsi="Times New Roman" w:cs="Times New Roman"/>
          <w:sz w:val="28"/>
          <w:szCs w:val="28"/>
        </w:rPr>
        <w:t>: Real-time updates for roles, events, and elections.</w:t>
      </w:r>
    </w:p>
    <w:p w14:paraId="060D9B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Offline Access</w:t>
      </w:r>
      <w:r>
        <w:rPr>
          <w:rFonts w:hint="default" w:ascii="Times New Roman" w:hAnsi="Times New Roman" w:cs="Times New Roman"/>
          <w:sz w:val="28"/>
          <w:szCs w:val="28"/>
        </w:rPr>
        <w:t>: Local caching for low-connectivity environments.</w:t>
      </w:r>
    </w:p>
    <w:p w14:paraId="40A1F536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backend uses Java + Spring Boot, with secure REST APIs and JWT authentication. Mobile-specific endpoints ensure performance. CI/CD pipelines automate testing and deployment, and the app is distributed via Firebase App Distribution, Play Store, and TestFlight.</w:t>
      </w:r>
    </w:p>
    <w:p w14:paraId="09C3FE3F">
      <w:pPr>
        <w:pStyle w:val="9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EEVO Mobile mirrors real-world college operations, supporting student governance, staff coordination, and institutional transparency.</w:t>
      </w:r>
    </w:p>
    <w:p w14:paraId="29F07031">
      <w:pPr>
        <w:pStyle w:val="3"/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cs="Times New Roman"/>
          <w:sz w:val="40"/>
          <w:szCs w:val="40"/>
        </w:rPr>
        <w:t>Tech Stack Summary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1"/>
        <w:gridCol w:w="3717"/>
        <w:gridCol w:w="4050"/>
      </w:tblGrid>
      <w:tr w14:paraId="2C69B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9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A873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B43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D56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Purpose</w:t>
            </w:r>
          </w:p>
        </w:tc>
      </w:tr>
      <w:tr w14:paraId="580A01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419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Frontend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AAA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Flutter (Dart)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40D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Cross-platform UI, client-side logic</w:t>
            </w:r>
          </w:p>
        </w:tc>
      </w:tr>
      <w:tr w14:paraId="3FB79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074A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878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Java + Spring Boot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79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REST APIs, business logic</w:t>
            </w:r>
          </w:p>
        </w:tc>
      </w:tr>
      <w:tr w14:paraId="4D15B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218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BDF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MySQL / PostgreSQL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9A5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Structured data storage</w:t>
            </w:r>
          </w:p>
        </w:tc>
      </w:tr>
      <w:tr w14:paraId="722EF5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EBE1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11B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Data JPA / 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0A5B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Object-relational mapping</w:t>
            </w:r>
          </w:p>
        </w:tc>
      </w:tr>
      <w:tr w14:paraId="59FFFF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0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2D2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API Docs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64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Swagger / SpringDoc OpenAPI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D14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Auto-generated API documentation</w:t>
            </w:r>
          </w:p>
        </w:tc>
      </w:tr>
      <w:tr w14:paraId="619A2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8837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086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Spring Security + JWT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E072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Secure login, role-based access</w:t>
            </w:r>
          </w:p>
        </w:tc>
      </w:tr>
      <w:tr w14:paraId="13B72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5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0663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CI/CD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FDA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GitHub Actions + Codemagic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EF6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Automated testing and deployment</w:t>
            </w:r>
          </w:p>
        </w:tc>
      </w:tr>
      <w:tr w14:paraId="399727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C25E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B85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/ Play Store / TestFlight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A53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 hosting and distribution</w:t>
            </w:r>
          </w:p>
        </w:tc>
      </w:tr>
    </w:tbl>
    <w:p w14:paraId="66BA196B">
      <w:pPr>
        <w:keepNext w:val="0"/>
        <w:keepLines w:val="0"/>
        <w:widowControl/>
        <w:suppressLineNumbers w:val="0"/>
      </w:pPr>
    </w:p>
    <w:p w14:paraId="4D1F057A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 Key Roles &amp; Authorities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86"/>
        <w:gridCol w:w="7342"/>
      </w:tblGrid>
      <w:tr w14:paraId="256EE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E94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A249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Responsibilities</w:t>
            </w:r>
          </w:p>
        </w:tc>
      </w:tr>
      <w:tr w14:paraId="350F11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F163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45BA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Schedule elections, preload staff IDs, manage staff registry, approve configurations</w:t>
            </w:r>
          </w:p>
        </w:tc>
      </w:tr>
      <w:tr w14:paraId="1298D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D353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ED7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departmental events, authorize organizers, approve collaborative events</w:t>
            </w:r>
          </w:p>
        </w:tc>
      </w:tr>
      <w:tr w14:paraId="1A8845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F192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26B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Create/modify events when permitted</w:t>
            </w:r>
          </w:p>
        </w:tc>
      </w:tr>
      <w:tr w14:paraId="67085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56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A3366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Election Commissioner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E16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election lifecycle, assign post-election roles</w:t>
            </w:r>
          </w:p>
        </w:tc>
      </w:tr>
      <w:tr w14:paraId="33CCF8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19E0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PT Sir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DD5A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Create/manage sports events, assign Sports Leaders</w:t>
            </w:r>
          </w:p>
        </w:tc>
      </w:tr>
      <w:tr w14:paraId="12B77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32D6B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Sports Leader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7A1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sport-specific activities</w:t>
            </w:r>
          </w:p>
        </w:tc>
      </w:tr>
      <w:tr w14:paraId="052E6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2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D2490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Coordinator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B9D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 cultural events (appointed by Principal)</w:t>
            </w:r>
          </w:p>
        </w:tc>
      </w:tr>
      <w:tr w14:paraId="43E61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1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308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1F0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Upload bills/receipts, manage finance</w:t>
            </w:r>
          </w:p>
        </w:tc>
      </w:tr>
      <w:tr w14:paraId="175737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E811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277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View-only access; voting rights as per rules</w:t>
            </w:r>
          </w:p>
        </w:tc>
      </w:tr>
      <w:tr w14:paraId="166D8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655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 (Staff)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712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Create/mentor career guidance/workshops</w:t>
            </w:r>
          </w:p>
        </w:tc>
      </w:tr>
    </w:tbl>
    <w:p w14:paraId="22E54ED7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🔄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</w:p>
    <w:p w14:paraId="14ADC825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Collaborative Event Feature</w:t>
      </w:r>
    </w:p>
    <w:p w14:paraId="32096D07">
      <w:pPr>
        <w:rPr>
          <w:rFonts w:hint="default"/>
        </w:rPr>
      </w:pPr>
    </w:p>
    <w:p w14:paraId="5A3483CA">
      <w:pPr>
        <w:pStyle w:val="4"/>
        <w:keepNext w:val="0"/>
        <w:keepLines w:val="0"/>
        <w:widowControl/>
        <w:suppressLineNumbers w:val="0"/>
      </w:pPr>
      <w:r>
        <w:t xml:space="preserve">📌 </w:t>
      </w:r>
      <w:r>
        <w:rPr>
          <w:rFonts w:hint="default" w:ascii="Times New Roman" w:hAnsi="Times New Roman" w:cs="Times New Roman"/>
        </w:rPr>
        <w:t>Feature Overview</w:t>
      </w:r>
    </w:p>
    <w:p w14:paraId="79B46F57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  <w:r>
        <w:rPr>
          <w:sz w:val="28"/>
          <w:szCs w:val="28"/>
        </w:rPr>
        <w:t xml:space="preserve">EEVO supports </w:t>
      </w:r>
      <w:r>
        <w:rPr>
          <w:rStyle w:val="10"/>
          <w:sz w:val="28"/>
          <w:szCs w:val="28"/>
        </w:rPr>
        <w:t>inter-departmental and individual collaborations</w:t>
      </w:r>
      <w:r>
        <w:rPr>
          <w:sz w:val="28"/>
          <w:szCs w:val="28"/>
        </w:rPr>
        <w:t xml:space="preserve"> during event creation. Organizers can select one or more departments or individuals to co-host an event. This ensures shared visibility, joint responsibility, and synchronized authority across all collaborators.</w:t>
      </w:r>
    </w:p>
    <w:p w14:paraId="6D0728E5">
      <w:pPr>
        <w:pStyle w:val="9"/>
        <w:keepNext w:val="0"/>
        <w:keepLines w:val="0"/>
        <w:widowControl/>
        <w:suppressLineNumbers w:val="0"/>
        <w:ind w:left="720" w:leftChars="0"/>
        <w:rPr>
          <w:sz w:val="28"/>
          <w:szCs w:val="28"/>
        </w:rPr>
      </w:pPr>
    </w:p>
    <w:p w14:paraId="162B4CB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>🧩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Functional Highlights</w:t>
      </w:r>
    </w:p>
    <w:p w14:paraId="134F28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Collaboration Toggle</w:t>
      </w:r>
      <w:r>
        <w:rPr>
          <w:rFonts w:hint="default" w:ascii="Times New Roman" w:hAnsi="Times New Roman" w:cs="Times New Roman"/>
          <w:sz w:val="26"/>
          <w:szCs w:val="26"/>
        </w:rPr>
        <w:t>: Enable “Collaborate with…” during event creation.</w:t>
      </w:r>
    </w:p>
    <w:p w14:paraId="71F6ED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Dual Visibility</w:t>
      </w:r>
      <w:r>
        <w:rPr>
          <w:rFonts w:hint="default" w:ascii="Times New Roman" w:hAnsi="Times New Roman" w:cs="Times New Roman"/>
          <w:sz w:val="26"/>
          <w:szCs w:val="26"/>
        </w:rPr>
        <w:t>: Event appears in dashboards of all selected departments and their Presidents.</w:t>
      </w:r>
    </w:p>
    <w:p w14:paraId="47CE51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Shared Authority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EC6615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Both Presidents can approve, modify, or cancel the event.</w:t>
      </w:r>
    </w:p>
    <w:p w14:paraId="1C5FDBC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Finance uploads and notifications are visible to all collaborators.</w:t>
      </w:r>
    </w:p>
    <w:p w14:paraId="0B6B03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Audit Trail</w:t>
      </w:r>
      <w:r>
        <w:rPr>
          <w:rFonts w:hint="default" w:ascii="Times New Roman" w:hAnsi="Times New Roman" w:cs="Times New Roman"/>
          <w:sz w:val="26"/>
          <w:szCs w:val="26"/>
        </w:rPr>
        <w:t>: Collaboration metadata is logged for transparency and future audits.</w:t>
      </w:r>
    </w:p>
    <w:p w14:paraId="37C4837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sz w:val="36"/>
          <w:szCs w:val="36"/>
        </w:rPr>
      </w:pPr>
    </w:p>
    <w:p w14:paraId="68DBA8AA">
      <w:pPr>
        <w:pStyle w:val="4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Role-Based Impact</w:t>
      </w:r>
    </w:p>
    <w:p w14:paraId="5C27B1A2"/>
    <w:tbl>
      <w:tblPr>
        <w:tblStyle w:val="7"/>
        <w:tblW w:w="9792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2"/>
        <w:gridCol w:w="6780"/>
      </w:tblGrid>
      <w:tr w14:paraId="613631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2" w:hRule="atLeast"/>
          <w:tblHeader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3AE7BD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6E8FA0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Impact</w:t>
            </w:r>
          </w:p>
        </w:tc>
      </w:tr>
      <w:tr w14:paraId="72FA2C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6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EB8FC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 President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5D704C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initiate or approve collaborative events</w:t>
            </w:r>
          </w:p>
        </w:tc>
      </w:tr>
      <w:tr w14:paraId="3A0082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09DEC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Association Member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3DC354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Can propose collaboration if permitted</w:t>
            </w:r>
          </w:p>
        </w:tc>
      </w:tr>
      <w:tr w14:paraId="261241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3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521282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Treasurer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C17B1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shared finance entries across departments</w:t>
            </w:r>
          </w:p>
        </w:tc>
      </w:tr>
      <w:tr w14:paraId="2E3A5E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7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68C753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Event Organizer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4ADEF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Manages cross-departmental logistics</w:t>
            </w:r>
          </w:p>
        </w:tc>
      </w:tr>
      <w:tr w14:paraId="365C78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  <w:tblCellSpacing w:w="15" w:type="dxa"/>
        </w:trPr>
        <w:tc>
          <w:tcPr>
            <w:tcW w:w="2967" w:type="dxa"/>
            <w:shd w:val="clear" w:color="auto" w:fill="auto"/>
            <w:vAlign w:val="center"/>
          </w:tcPr>
          <w:p w14:paraId="28D811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Staff/Student Viewer</w:t>
            </w:r>
          </w:p>
        </w:tc>
        <w:tc>
          <w:tcPr>
            <w:tcW w:w="6735" w:type="dxa"/>
            <w:shd w:val="clear" w:color="auto" w:fill="auto"/>
            <w:vAlign w:val="center"/>
          </w:tcPr>
          <w:p w14:paraId="22F47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Sees events relevant to their department or collaborations</w:t>
            </w:r>
          </w:p>
        </w:tc>
      </w:tr>
    </w:tbl>
    <w:p w14:paraId="4BFF8FF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7EC0AD8E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30F97B23">
      <w:pPr>
        <w:keepNext w:val="0"/>
        <w:keepLines w:val="0"/>
        <w:widowControl/>
        <w:suppressLineNumbers w:val="0"/>
        <w:rPr>
          <w:sz w:val="24"/>
          <w:szCs w:val="24"/>
        </w:rPr>
      </w:pPr>
    </w:p>
    <w:p w14:paraId="46228614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Requirements Analysis</w:t>
      </w:r>
    </w:p>
    <w:p w14:paraId="303FC475">
      <w:pPr>
        <w:rPr>
          <w:rFonts w:hint="default"/>
        </w:rPr>
      </w:pPr>
    </w:p>
    <w:p w14:paraId="0B9D7683">
      <w:pPr>
        <w:pStyle w:val="4"/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Functional Requirements:</w:t>
      </w:r>
    </w:p>
    <w:p w14:paraId="02EBFB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event creation and management</w:t>
      </w:r>
    </w:p>
    <w:p w14:paraId="71A6F06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Election eligibility and scheduling</w:t>
      </w:r>
    </w:p>
    <w:p w14:paraId="7598DF4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notifications for events and election stages</w:t>
      </w:r>
    </w:p>
    <w:p w14:paraId="3D49FFD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uploads and payment tracking</w:t>
      </w:r>
    </w:p>
    <w:p w14:paraId="7137567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Year advancement and audit logging</w:t>
      </w:r>
    </w:p>
    <w:p w14:paraId="7597C86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leftChars="0" w:hanging="36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with shared visibility and authority</w:t>
      </w:r>
    </w:p>
    <w:p w14:paraId="696E12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6A0C4EE4">
      <w:pPr>
        <w:pStyle w:val="4"/>
        <w:keepNext w:val="0"/>
        <w:keepLines w:val="0"/>
        <w:widowControl/>
        <w:suppressLineNumbers w:val="0"/>
        <w:ind w:left="72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Non-Functional Requirements:</w:t>
      </w:r>
    </w:p>
    <w:p w14:paraId="01F853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Offline-first architecture</w:t>
      </w:r>
    </w:p>
    <w:p w14:paraId="604548A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Secure authentication and role-based authorization</w:t>
      </w:r>
    </w:p>
    <w:p w14:paraId="188FE6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Responsive UI for Android and iOS</w:t>
      </w:r>
    </w:p>
    <w:p w14:paraId="7F57BC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CI/CD integration for mobile builds</w:t>
      </w:r>
    </w:p>
    <w:p w14:paraId="131224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leftChars="0" w:hanging="360"/>
        <w:rPr>
          <w:sz w:val="28"/>
          <w:szCs w:val="28"/>
        </w:rPr>
      </w:pPr>
      <w:r>
        <w:rPr>
          <w:sz w:val="28"/>
          <w:szCs w:val="28"/>
        </w:rPr>
        <w:t>API integration with backend services</w:t>
      </w:r>
    </w:p>
    <w:p w14:paraId="5BF86CFC">
      <w:pPr>
        <w:keepNext w:val="0"/>
        <w:keepLines w:val="0"/>
        <w:widowControl/>
        <w:suppressLineNumbers w:val="0"/>
      </w:pPr>
    </w:p>
    <w:p w14:paraId="442BB1F5">
      <w:pPr>
        <w:keepNext w:val="0"/>
        <w:keepLines w:val="0"/>
        <w:widowControl/>
        <w:suppressLineNumbers w:val="0"/>
      </w:pPr>
    </w:p>
    <w:p w14:paraId="70D461FD">
      <w:pPr>
        <w:keepNext w:val="0"/>
        <w:keepLines w:val="0"/>
        <w:widowControl/>
        <w:suppressLineNumbers w:val="0"/>
      </w:pPr>
    </w:p>
    <w:p w14:paraId="245060E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🧪</w:t>
      </w:r>
      <w:r>
        <w:rPr>
          <w:rFonts w:hint="default" w:ascii="Times New Roman" w:hAnsi="Times New Roman" w:cs="Times New Roman"/>
          <w:sz w:val="40"/>
          <w:szCs w:val="40"/>
        </w:rPr>
        <w:t xml:space="preserve"> Election Workflow</w:t>
      </w:r>
    </w:p>
    <w:p w14:paraId="60A2831F">
      <w:pPr>
        <w:rPr>
          <w:rFonts w:hint="default" w:ascii="Times New Roman" w:hAnsi="Times New Roman" w:cs="Times New Roman"/>
          <w:sz w:val="40"/>
          <w:szCs w:val="40"/>
        </w:rPr>
      </w:pPr>
    </w:p>
    <w:p w14:paraId="3F9E4BA0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Nomination</w:t>
      </w:r>
      <w:r>
        <w:rPr>
          <w:rFonts w:hint="default" w:ascii="Times New Roman" w:hAnsi="Times New Roman" w:cs="Times New Roman"/>
          <w:sz w:val="28"/>
          <w:szCs w:val="28"/>
        </w:rPr>
        <w:t>: 3-day window for 4th-year students</w:t>
      </w:r>
    </w:p>
    <w:p w14:paraId="40FC9B3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Campaigning</w:t>
      </w:r>
      <w:r>
        <w:rPr>
          <w:rFonts w:hint="default" w:ascii="Times New Roman" w:hAnsi="Times New Roman" w:cs="Times New Roman"/>
          <w:sz w:val="28"/>
          <w:szCs w:val="28"/>
        </w:rPr>
        <w:t>: 5 days with enforced protocols</w:t>
      </w:r>
    </w:p>
    <w:p w14:paraId="450B3A0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Analysis</w:t>
      </w:r>
      <w:r>
        <w:rPr>
          <w:rFonts w:hint="default" w:ascii="Times New Roman" w:hAnsi="Times New Roman" w:cs="Times New Roman"/>
          <w:sz w:val="28"/>
          <w:szCs w:val="28"/>
        </w:rPr>
        <w:t>: 1 day for validation</w:t>
      </w:r>
    </w:p>
    <w:p w14:paraId="64965F59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Voting</w:t>
      </w:r>
      <w:r>
        <w:rPr>
          <w:rFonts w:hint="default" w:ascii="Times New Roman" w:hAnsi="Times New Roman" w:cs="Times New Roman"/>
          <w:sz w:val="28"/>
          <w:szCs w:val="28"/>
        </w:rPr>
        <w:t>: 24-hour secure ballot</w:t>
      </w:r>
    </w:p>
    <w:p w14:paraId="5F56E144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Result</w:t>
      </w:r>
      <w:r>
        <w:rPr>
          <w:rFonts w:hint="default" w:ascii="Times New Roman" w:hAnsi="Times New Roman" w:cs="Times New Roman"/>
          <w:sz w:val="28"/>
          <w:szCs w:val="28"/>
        </w:rPr>
        <w:t>: Auto-analysis + manual role assignment</w:t>
      </w:r>
    </w:p>
    <w:p w14:paraId="280C49B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Inauguration</w:t>
      </w:r>
      <w:r>
        <w:rPr>
          <w:rFonts w:hint="default" w:ascii="Times New Roman" w:hAnsi="Times New Roman" w:cs="Times New Roman"/>
          <w:sz w:val="28"/>
          <w:szCs w:val="28"/>
        </w:rPr>
        <w:t>: Scheduled by Commissioner</w:t>
      </w:r>
    </w:p>
    <w:p w14:paraId="44898B0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Year Rollover</w:t>
      </w:r>
      <w:r>
        <w:rPr>
          <w:rFonts w:hint="default" w:ascii="Times New Roman" w:hAnsi="Times New Roman" w:cs="Times New Roman"/>
          <w:sz w:val="28"/>
          <w:szCs w:val="28"/>
        </w:rPr>
        <w:t>: Admin-confirmed or auto-incremented</w:t>
      </w:r>
    </w:p>
    <w:p w14:paraId="6352617F">
      <w:pPr>
        <w:keepNext w:val="0"/>
        <w:keepLines w:val="0"/>
        <w:widowControl/>
        <w:suppressLineNumbers w:val="0"/>
      </w:pPr>
    </w:p>
    <w:p w14:paraId="304C6C85">
      <w:pPr>
        <w:keepNext w:val="0"/>
        <w:keepLines w:val="0"/>
        <w:widowControl/>
        <w:suppressLineNumbers w:val="0"/>
      </w:pPr>
    </w:p>
    <w:p w14:paraId="1FDE60FD">
      <w:pPr>
        <w:keepNext w:val="0"/>
        <w:keepLines w:val="0"/>
        <w:widowControl/>
        <w:suppressLineNumbers w:val="0"/>
      </w:pPr>
    </w:p>
    <w:p w14:paraId="39575472">
      <w:pPr>
        <w:keepNext w:val="0"/>
        <w:keepLines w:val="0"/>
        <w:widowControl/>
        <w:suppressLineNumbers w:val="0"/>
      </w:pPr>
    </w:p>
    <w:p w14:paraId="38FB2070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Design Highlights</w:t>
      </w:r>
    </w:p>
    <w:p w14:paraId="66BC8F36"/>
    <w:p w14:paraId="27A8E6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navigation with dynamic menus</w:t>
      </w:r>
    </w:p>
    <w:p w14:paraId="3DD5136D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Secure voting interface with real-time status</w:t>
      </w:r>
    </w:p>
    <w:p w14:paraId="1BD15DF2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Push notification integration</w:t>
      </w:r>
    </w:p>
    <w:p w14:paraId="7EBC720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caching for event and election data</w:t>
      </w:r>
    </w:p>
    <w:p w14:paraId="11DA1FAB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Finance upload with image and PDF support</w:t>
      </w:r>
    </w:p>
    <w:p w14:paraId="5A907FF7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Configurable election rules and timers</w:t>
      </w:r>
    </w:p>
    <w:p w14:paraId="5E3A661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creation UI with multi-select department/individual picker</w:t>
      </w:r>
    </w:p>
    <w:p w14:paraId="3CC5B1FF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Event cards display collaboration badge and shared approval status</w:t>
      </w:r>
    </w:p>
    <w:p w14:paraId="1A65916F">
      <w:pPr>
        <w:keepNext w:val="0"/>
        <w:keepLines w:val="0"/>
        <w:widowControl/>
        <w:suppressLineNumbers w:val="0"/>
      </w:pPr>
    </w:p>
    <w:p w14:paraId="2B17BAC0">
      <w:pPr>
        <w:pStyle w:val="3"/>
        <w:keepNext w:val="0"/>
        <w:keepLines w:val="0"/>
        <w:widowControl/>
        <w:suppressLineNumbers w:val="0"/>
        <w:jc w:val="center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Detailed Implementation</w:t>
      </w:r>
    </w:p>
    <w:p w14:paraId="75CB3A9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t xml:space="preserve">🔹 </w:t>
      </w:r>
      <w:r>
        <w:rPr>
          <w:rFonts w:hint="default" w:ascii="Times New Roman" w:hAnsi="Times New Roman" w:cs="Times New Roman"/>
          <w:sz w:val="32"/>
          <w:szCs w:val="32"/>
        </w:rPr>
        <w:t>Mobile Frontend</w:t>
      </w:r>
    </w:p>
    <w:p w14:paraId="735367B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Flutter (Dart)</w:t>
      </w:r>
    </w:p>
    <w:p w14:paraId="31E126E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Structure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1B57918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main.dart</w:t>
      </w:r>
      <w:r>
        <w:rPr>
          <w:rFonts w:hint="default" w:ascii="Times New Roman" w:hAnsi="Times New Roman" w:cs="Times New Roman"/>
          <w:sz w:val="26"/>
          <w:szCs w:val="26"/>
        </w:rPr>
        <w:t>: App entry point with routing and theme</w:t>
      </w:r>
    </w:p>
    <w:p w14:paraId="2A817E6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screens/</w:t>
      </w:r>
      <w:r>
        <w:rPr>
          <w:rFonts w:hint="default" w:ascii="Times New Roman" w:hAnsi="Times New Roman" w:cs="Times New Roman"/>
          <w:sz w:val="26"/>
          <w:szCs w:val="26"/>
        </w:rPr>
        <w:t>: Role-based screens (HOD, PT Sir, Commissioner, etc.)</w:t>
      </w:r>
    </w:p>
    <w:p w14:paraId="5E3B788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widgets/</w:t>
      </w:r>
      <w:r>
        <w:rPr>
          <w:rFonts w:hint="default" w:ascii="Times New Roman" w:hAnsi="Times New Roman" w:cs="Times New Roman"/>
          <w:sz w:val="26"/>
          <w:szCs w:val="26"/>
        </w:rPr>
        <w:t>: Reusable UI components (cards, forms, buttons)</w:t>
      </w:r>
    </w:p>
    <w:p w14:paraId="672F303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models/</w:t>
      </w:r>
      <w:r>
        <w:rPr>
          <w:rFonts w:hint="default" w:ascii="Times New Roman" w:hAnsi="Times New Roman" w:cs="Times New Roman"/>
          <w:sz w:val="26"/>
          <w:szCs w:val="26"/>
        </w:rPr>
        <w:t>: Data classes for events, elections, users</w:t>
      </w:r>
    </w:p>
    <w:p w14:paraId="64DAE17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services/</w:t>
      </w:r>
      <w:r>
        <w:rPr>
          <w:rFonts w:hint="default" w:ascii="Times New Roman" w:hAnsi="Times New Roman" w:cs="Times New Roman"/>
          <w:sz w:val="26"/>
          <w:szCs w:val="26"/>
        </w:rPr>
        <w:t>: API integration and local storage</w:t>
      </w:r>
    </w:p>
    <w:p w14:paraId="7E4D034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Routing</w:t>
      </w:r>
      <w:r>
        <w:rPr>
          <w:rFonts w:hint="default" w:ascii="Times New Roman" w:hAnsi="Times New Roman" w:cs="Times New Roman"/>
          <w:sz w:val="26"/>
          <w:szCs w:val="26"/>
        </w:rPr>
        <w:t>: Navigator with named routes and guarded access</w:t>
      </w:r>
    </w:p>
    <w:p w14:paraId="2B2A9E7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State Management</w:t>
      </w:r>
      <w:r>
        <w:rPr>
          <w:rFonts w:hint="default" w:ascii="Times New Roman" w:hAnsi="Times New Roman" w:cs="Times New Roman"/>
          <w:sz w:val="26"/>
          <w:szCs w:val="26"/>
        </w:rPr>
        <w:t>: Provider or Riverpod for reactive UI</w:t>
      </w:r>
    </w:p>
    <w:p w14:paraId="468C0F1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Validation</w:t>
      </w:r>
      <w:r>
        <w:rPr>
          <w:rFonts w:hint="default" w:ascii="Times New Roman" w:hAnsi="Times New Roman" w:cs="Times New Roman"/>
          <w:sz w:val="26"/>
          <w:szCs w:val="26"/>
        </w:rPr>
        <w:t>: Form validation with role-based logic</w:t>
      </w:r>
    </w:p>
    <w:p w14:paraId="43DDF8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Offline Support</w:t>
      </w:r>
      <w:r>
        <w:rPr>
          <w:rFonts w:hint="default" w:ascii="Times New Roman" w:hAnsi="Times New Roman" w:cs="Times New Roman"/>
          <w:sz w:val="26"/>
          <w:szCs w:val="26"/>
        </w:rPr>
        <w:t>: SQLite or Hive for local caching</w:t>
      </w:r>
    </w:p>
    <w:p w14:paraId="2495D3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Push Notifications</w:t>
      </w:r>
      <w:r>
        <w:rPr>
          <w:rFonts w:hint="default" w:ascii="Times New Roman" w:hAnsi="Times New Roman" w:cs="Times New Roman"/>
          <w:sz w:val="26"/>
          <w:szCs w:val="26"/>
        </w:rPr>
        <w:t>: Firebase Cloud Messaging (FCM)</w:t>
      </w:r>
    </w:p>
    <w:p w14:paraId="436D924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3CF9BEB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Multi-select dropdown for departments/individuals</w:t>
      </w:r>
    </w:p>
    <w:p w14:paraId="59965CF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Collaboration badge in event cards</w:t>
      </w:r>
    </w:p>
    <w:p w14:paraId="6942F21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Shared approval logic in UI</w:t>
      </w:r>
    </w:p>
    <w:p w14:paraId="7BF76FC2">
      <w:pPr>
        <w:pStyle w:val="4"/>
        <w:keepNext w:val="0"/>
        <w:keepLines w:val="0"/>
        <w:widowControl/>
        <w:suppressLineNumbers w:val="0"/>
        <w:ind w:firstLine="181" w:firstLineChars="5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API Docs</w:t>
      </w:r>
    </w:p>
    <w:p w14:paraId="034BBA94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Swagger / SpringDoc OpenAPI</w:t>
      </w:r>
    </w:p>
    <w:p w14:paraId="72E26D1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 Integration</w:t>
      </w:r>
      <w:r>
        <w:rPr>
          <w:rFonts w:hint="default" w:ascii="Times New Roman" w:hAnsi="Times New Roman" w:cs="Times New Roman"/>
          <w:sz w:val="26"/>
          <w:szCs w:val="26"/>
        </w:rPr>
        <w:t xml:space="preserve">: Auto-generated client using swagger-codegen or manual HTTP calls via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http</w:t>
      </w:r>
      <w:r>
        <w:rPr>
          <w:rFonts w:hint="default" w:ascii="Times New Roman" w:hAnsi="Times New Roman" w:cs="Times New Roman"/>
          <w:sz w:val="26"/>
          <w:szCs w:val="26"/>
        </w:rPr>
        <w:t xml:space="preserve"> or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dio</w:t>
      </w:r>
      <w:r>
        <w:rPr>
          <w:rFonts w:hint="default" w:ascii="Times New Roman" w:hAnsi="Times New Roman" w:cs="Times New Roman"/>
          <w:sz w:val="26"/>
          <w:szCs w:val="26"/>
        </w:rPr>
        <w:t xml:space="preserve"> package</w:t>
      </w:r>
    </w:p>
    <w:p w14:paraId="432E225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58C40355">
      <w:pPr>
        <w:pStyle w:val="4"/>
        <w:keepNext w:val="0"/>
        <w:keepLines w:val="0"/>
        <w:widowControl/>
        <w:suppressLineNumbers w:val="0"/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 xml:space="preserve"> Backend</w:t>
      </w:r>
    </w:p>
    <w:p w14:paraId="0A91C9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Java + Spring Boot</w:t>
      </w:r>
    </w:p>
    <w:p w14:paraId="12952C5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Mobile-specific endpoints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4F465D8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/api/mobile/events</w:t>
      </w:r>
    </w:p>
    <w:p w14:paraId="4A32C189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/api/mobile/elections</w:t>
      </w:r>
    </w:p>
    <w:p w14:paraId="177F396D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8"/>
          <w:rFonts w:hint="default" w:ascii="Times New Roman" w:hAnsi="Times New Roman" w:cs="Times New Roman"/>
          <w:sz w:val="26"/>
          <w:szCs w:val="26"/>
        </w:rPr>
        <w:t>/api/mobile/notifications</w:t>
      </w:r>
    </w:p>
    <w:p w14:paraId="14BD73A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Authentication</w:t>
      </w:r>
      <w:r>
        <w:rPr>
          <w:rFonts w:hint="default" w:ascii="Times New Roman" w:hAnsi="Times New Roman" w:cs="Times New Roman"/>
          <w:sz w:val="26"/>
          <w:szCs w:val="26"/>
        </w:rPr>
        <w:t>: JWT-based auth with mobile token refresh</w:t>
      </w:r>
    </w:p>
    <w:p w14:paraId="32184C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Collaborative Events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2080997D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Extend event schema with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collaborators[]</w:t>
      </w:r>
    </w:p>
    <w:p w14:paraId="3FEC28D5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Normalize with junction table: </w:t>
      </w:r>
      <w:r>
        <w:rPr>
          <w:rStyle w:val="8"/>
          <w:rFonts w:hint="default" w:ascii="Times New Roman" w:hAnsi="Times New Roman" w:cs="Times New Roman"/>
          <w:sz w:val="26"/>
          <w:szCs w:val="26"/>
        </w:rPr>
        <w:t>event_collaborators(event_id, dept_id, user_id)</w:t>
      </w:r>
    </w:p>
    <w:p w14:paraId="13D5EB16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Update fetch logic to include all relevant departments</w:t>
      </w:r>
    </w:p>
    <w:p w14:paraId="4CF65DCB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Authentication</w:t>
      </w:r>
    </w:p>
    <w:p w14:paraId="1027538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Spring Security + JWT</w:t>
      </w:r>
    </w:p>
    <w:p w14:paraId="10CAD4D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Flow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52F7EA1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Login → Token → Secure API calls</w:t>
      </w:r>
    </w:p>
    <w:p w14:paraId="0089C23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Role-based UI rendering</w:t>
      </w:r>
    </w:p>
    <w:p w14:paraId="4E2559B2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Token refresh and logout handling</w:t>
      </w:r>
    </w:p>
    <w:p w14:paraId="527FA315">
      <w:pPr>
        <w:pStyle w:val="4"/>
        <w:keepNext w:val="0"/>
        <w:keepLines w:val="0"/>
        <w:widowControl/>
        <w:suppressLineNumbers w:val="0"/>
      </w:pPr>
      <w:r>
        <w:t xml:space="preserve">🔹 </w:t>
      </w:r>
      <w:r>
        <w:rPr>
          <w:rFonts w:hint="default" w:ascii="Times New Roman" w:hAnsi="Times New Roman" w:cs="Times New Roman"/>
          <w:sz w:val="36"/>
          <w:szCs w:val="36"/>
        </w:rPr>
        <w:t>CI/CD</w:t>
      </w:r>
    </w:p>
    <w:p w14:paraId="5D39CD1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Tech</w:t>
      </w:r>
      <w:r>
        <w:rPr>
          <w:rFonts w:hint="default" w:ascii="Times New Roman" w:hAnsi="Times New Roman" w:cs="Times New Roman"/>
          <w:sz w:val="26"/>
          <w:szCs w:val="26"/>
        </w:rPr>
        <w:t>: GitHub Actions + Codemagic (optional)</w:t>
      </w:r>
    </w:p>
    <w:p w14:paraId="0C7344B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Style w:val="10"/>
          <w:rFonts w:hint="default" w:ascii="Times New Roman" w:hAnsi="Times New Roman" w:cs="Times New Roman"/>
          <w:sz w:val="26"/>
          <w:szCs w:val="26"/>
        </w:rPr>
        <w:t>Pipeline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</w:p>
    <w:p w14:paraId="631E715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Build APK and IPA on push</w:t>
      </w:r>
    </w:p>
    <w:p w14:paraId="673DBE6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Run unit and widget tests</w:t>
      </w:r>
    </w:p>
    <w:p w14:paraId="5144013A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Deploy to Firebase App Distribution or TestFlight</w:t>
      </w:r>
    </w:p>
    <w:p w14:paraId="346F761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860" w:leftChars="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Secrets managed via GitHub repository settings</w:t>
      </w:r>
    </w:p>
    <w:p w14:paraId="2CD49F6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t>🔹</w:t>
      </w:r>
      <w:r>
        <w:rPr>
          <w:rFonts w:hint="default" w:ascii="Times New Roman" w:hAnsi="Times New Roman" w:cs="Times New Roman"/>
          <w:sz w:val="36"/>
          <w:szCs w:val="36"/>
        </w:rPr>
        <w:t>Deployment</w:t>
      </w:r>
    </w:p>
    <w:tbl>
      <w:tblPr>
        <w:tblStyle w:val="7"/>
        <w:tblpPr w:leftFromText="180" w:rightFromText="180" w:vertAnchor="text" w:horzAnchor="page" w:tblpX="2041" w:tblpY="539"/>
        <w:tblOverlap w:val="never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6459"/>
      </w:tblGrid>
      <w:tr w14:paraId="4ABEA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4" w:hRule="atLeast"/>
          <w:tblHeader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51520F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Layer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30ECC6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Platform</w:t>
            </w:r>
          </w:p>
        </w:tc>
      </w:tr>
      <w:tr w14:paraId="4407EB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6C7CA5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Backend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8FDBD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Render / Railway</w:t>
            </w:r>
          </w:p>
        </w:tc>
      </w:tr>
      <w:tr w14:paraId="01861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74333A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Mobile App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26C243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Firebase App Distribution / Play Store / TestFlight</w:t>
            </w:r>
          </w:p>
        </w:tc>
      </w:tr>
      <w:tr w14:paraId="18F696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  <w:tblCellSpacing w:w="15" w:type="dxa"/>
        </w:trPr>
        <w:tc>
          <w:tcPr>
            <w:tcW w:w="1519" w:type="dxa"/>
            <w:shd w:val="clear" w:color="auto" w:fill="auto"/>
            <w:vAlign w:val="center"/>
          </w:tcPr>
          <w:p w14:paraId="3C8664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Database</w:t>
            </w:r>
          </w:p>
        </w:tc>
        <w:tc>
          <w:tcPr>
            <w:tcW w:w="6414" w:type="dxa"/>
            <w:shd w:val="clear" w:color="auto" w:fill="auto"/>
            <w:vAlign w:val="center"/>
          </w:tcPr>
          <w:p w14:paraId="7AE6D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Railway / Supabase (optional)</w:t>
            </w:r>
          </w:p>
        </w:tc>
      </w:tr>
    </w:tbl>
    <w:p w14:paraId="56FC9411">
      <w:pPr>
        <w:keepNext w:val="0"/>
        <w:keepLines w:val="0"/>
        <w:widowControl/>
        <w:suppressLineNumbers w:val="0"/>
      </w:pPr>
    </w:p>
    <w:p w14:paraId="5E3197C1">
      <w:pPr>
        <w:pStyle w:val="3"/>
        <w:keepNext w:val="0"/>
        <w:keepLines w:val="0"/>
        <w:widowControl/>
        <w:suppressLineNumbers w:val="0"/>
        <w:jc w:val="center"/>
      </w:pPr>
    </w:p>
    <w:p w14:paraId="7BD113BB">
      <w:pPr>
        <w:pStyle w:val="3"/>
        <w:keepNext w:val="0"/>
        <w:keepLines w:val="0"/>
        <w:widowControl/>
        <w:suppressLineNumbers w:val="0"/>
        <w:jc w:val="center"/>
      </w:pPr>
    </w:p>
    <w:p w14:paraId="387179E9">
      <w:pPr>
        <w:pStyle w:val="3"/>
        <w:keepNext w:val="0"/>
        <w:keepLines w:val="0"/>
        <w:widowControl/>
        <w:suppressLineNumbers w:val="0"/>
        <w:jc w:val="center"/>
      </w:pPr>
    </w:p>
    <w:p w14:paraId="764E3F28">
      <w:pPr>
        <w:pStyle w:val="3"/>
        <w:keepNext w:val="0"/>
        <w:keepLines w:val="0"/>
        <w:widowControl/>
        <w:suppressLineNumbers w:val="0"/>
        <w:jc w:val="center"/>
      </w:pPr>
    </w:p>
    <w:p w14:paraId="5F29C3CE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t>🎯</w:t>
      </w:r>
      <w:r>
        <w:rPr>
          <w:rFonts w:hint="default" w:ascii="Times New Roman" w:hAnsi="Times New Roman" w:cs="Times New Roman"/>
          <w:sz w:val="40"/>
          <w:szCs w:val="40"/>
        </w:rPr>
        <w:t>Outcome</w:t>
      </w:r>
    </w:p>
    <w:p w14:paraId="4C99ACE0"/>
    <w:p w14:paraId="1409E46A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Real-world compliance</w:t>
      </w:r>
    </w:p>
    <w:p w14:paraId="42615478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Centralized control for sports/cultural events</w:t>
      </w:r>
    </w:p>
    <w:p w14:paraId="617960F9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Transparent finance tracking</w:t>
      </w:r>
    </w:p>
    <w:p w14:paraId="6C40E2F7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Auditable election results</w:t>
      </w:r>
    </w:p>
    <w:p w14:paraId="75B39EA6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Mobile-first access for students and staff</w:t>
      </w:r>
    </w:p>
    <w:p w14:paraId="6714A621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Collaborative event management across departments and individuals</w:t>
      </w:r>
    </w:p>
    <w:p w14:paraId="6599B047">
      <w:pPr>
        <w:keepNext w:val="0"/>
        <w:keepLines w:val="0"/>
        <w:widowControl/>
        <w:suppressLineNumbers w:val="0"/>
      </w:pPr>
    </w:p>
    <w:p w14:paraId="56AEAADF">
      <w:pPr>
        <w:pStyle w:val="3"/>
        <w:keepNext w:val="0"/>
        <w:keepLines w:val="0"/>
        <w:widowControl/>
        <w:suppressLineNumbers w:val="0"/>
        <w:jc w:val="center"/>
      </w:pPr>
      <w:r>
        <w:t>🚀</w:t>
      </w:r>
    </w:p>
    <w:p w14:paraId="395BF851"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Future Scope</w:t>
      </w:r>
    </w:p>
    <w:p w14:paraId="3BD8044B"/>
    <w:p w14:paraId="477EF383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Biometric login (fingerprint/face)</w:t>
      </w:r>
    </w:p>
    <w:p w14:paraId="61184F5A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Offline voting with sync-on-connect</w:t>
      </w:r>
    </w:p>
    <w:p w14:paraId="4E4CB5D7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Role-based analytics dashboard</w:t>
      </w:r>
    </w:p>
    <w:p w14:paraId="20BE0334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PWA fallback for browser access</w:t>
      </w:r>
    </w:p>
    <w:p w14:paraId="58D72F29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Cross-campus collaboration for inter-college events</w:t>
      </w:r>
    </w:p>
    <w:p w14:paraId="02239A25"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0"/>
          <w:rFonts w:hint="default" w:ascii="Times New Roman" w:hAnsi="Times New Roman" w:cs="Times New Roman"/>
          <w:sz w:val="28"/>
          <w:szCs w:val="28"/>
        </w:rPr>
        <w:t>Dynamic role delegation for collaborative events</w:t>
      </w:r>
    </w:p>
    <w:p w14:paraId="78A2D2A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76EC8F9B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03A258F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61D142C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2A1A62B6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Style w:val="10"/>
          <w:rFonts w:hint="default" w:ascii="Times New Roman" w:hAnsi="Times New Roman" w:cs="Times New Roman"/>
          <w:sz w:val="28"/>
          <w:szCs w:val="28"/>
        </w:rPr>
      </w:pPr>
    </w:p>
    <w:p w14:paraId="3380E090"/>
    <w:p w14:paraId="1422596D"/>
    <w:sectPr>
      <w:pgSz w:w="11906" w:h="16838"/>
      <w:pgMar w:top="1134" w:right="1134" w:bottom="1134" w:left="1134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BE980"/>
    <w:multiLevelType w:val="multilevel"/>
    <w:tmpl w:val="9D1BE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6B02D1"/>
    <w:multiLevelType w:val="multilevel"/>
    <w:tmpl w:val="9F6B0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4B86F8"/>
    <w:multiLevelType w:val="multilevel"/>
    <w:tmpl w:val="A24B86F8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3">
    <w:nsid w:val="A4BCEE9D"/>
    <w:multiLevelType w:val="multilevel"/>
    <w:tmpl w:val="A4BCEE9D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4">
    <w:nsid w:val="CCE1F2C2"/>
    <w:multiLevelType w:val="multilevel"/>
    <w:tmpl w:val="CCE1F2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8F5A35C"/>
    <w:multiLevelType w:val="multilevel"/>
    <w:tmpl w:val="D8F5A3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29F99A6"/>
    <w:multiLevelType w:val="multilevel"/>
    <w:tmpl w:val="F29F99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DA415B6"/>
    <w:multiLevelType w:val="multilevel"/>
    <w:tmpl w:val="1DA41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23BCF4C"/>
    <w:multiLevelType w:val="multilevel"/>
    <w:tmpl w:val="223BCF4C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9">
    <w:nsid w:val="5546799C"/>
    <w:multiLevelType w:val="multilevel"/>
    <w:tmpl w:val="55467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C6EFB7"/>
    <w:multiLevelType w:val="multilevel"/>
    <w:tmpl w:val="5AC6EFB7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1">
    <w:nsid w:val="6F5529CF"/>
    <w:multiLevelType w:val="multilevel"/>
    <w:tmpl w:val="6F5529CF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2">
    <w:nsid w:val="6FB7D53F"/>
    <w:multiLevelType w:val="multilevel"/>
    <w:tmpl w:val="6FB7D5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D796A"/>
    <w:rsid w:val="1F9621F6"/>
    <w:rsid w:val="28013C03"/>
    <w:rsid w:val="4F9D796A"/>
    <w:rsid w:val="53A551BC"/>
    <w:rsid w:val="620C3570"/>
    <w:rsid w:val="7435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2025-08-12T13:46:00Z</dcterms:created>
  <dc:creator>tamizh mani</dc:creator>
  <cp:lastModifiedBy>tamizh mani</cp:lastModifiedBy>
  <dcterms:modified xsi:type="dcterms:W3CDTF">2025-08-13T15:50:15Z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DE7E8CB614794A9AA8C5F6C435AF6C45_11</vt:lpwstr>
  </property>
</Properties>
</file>