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60"/>
        <w:jc w:val="center"/>
      </w:pPr>
      <w:r>
        <w:rPr>
          <w:rFonts w:ascii="Times New Roman" w:cs="Times New Roman" w:eastAsia="Times New Roman" w:hAnsi="Times New Roman"/>
          <w:b/>
          <w:bCs/>
          <w:i w:val="false"/>
          <w:iCs w:val="false"/>
          <w:sz w:val="32"/>
          <w:szCs w:val="32"/>
        </w:rPr>
        <w:t xml:space="preserve">THE UNIVERSITY OF BAMENDA</w:t>
      </w:r>
    </w:p>
    <w:tbl>
      <w:tblPr>
        <w:tblW w:type="pct" w:w="100%"/>
        <w:tblBorders>
          <w:top w:val="none" w:color="auto" w:sz="0"/>
          <w:left w:val="none" w:color="auto" w:sz="0"/>
          <w:bottom w:val="none" w:color="auto" w:sz="0"/>
          <w:right w:val="none" w:color="auto" w:sz="0"/>
          <w:insideH w:val="none" w:color="auto" w:sz="0"/>
          <w:insideV w:val="none" w:color="auto" w:sz="0"/>
        </w:tblBorders>
      </w:tblPr>
      <w:tblGrid>
        <w:gridCol w:w="100"/>
        <w:gridCol w:w="100"/>
        <w:gridCol w:w="100"/>
      </w:tblGrid>
      <w:tr>
        <w:tc>
          <w:tcPr>
            <w:tcW w:type="pct" w:w="35%"/>
            <w:tcBorders>
              <w:top w:val="none" w:color="auto" w:sz="0"/>
              <w:left w:val="none" w:color="auto" w:sz="0"/>
              <w:bottom w:val="none" w:color="auto" w:sz="0"/>
              <w:right w:val="none" w:color="auto" w:sz="0"/>
            </w:tcBorders>
          </w:tcPr>
          <w:p>
            <w:pPr>
              <w:jc w:val="left"/>
            </w:pPr>
            <w:r>
              <w:rPr>
                <w:rFonts w:ascii="Times New Roman" w:cs="Times New Roman" w:eastAsia="Times New Roman" w:hAnsi="Times New Roman"/>
                <w:b/>
                <w:bCs/>
                <w:sz w:val="21"/>
                <w:szCs w:val="21"/>
              </w:rPr>
              <w:t xml:space="preserve">THE COLLEGE OF</w:t>
            </w:r>
          </w:p>
          <w:p>
            <w:pPr>
              <w:jc w:val="left"/>
            </w:pPr>
            <w:r>
              <w:rPr>
                <w:rFonts w:ascii="Times New Roman" w:cs="Times New Roman" w:eastAsia="Times New Roman" w:hAnsi="Times New Roman"/>
                <w:b/>
                <w:bCs/>
                <w:sz w:val="21"/>
                <w:szCs w:val="21"/>
              </w:rPr>
              <w:t xml:space="preserve">TECHNOLOGY (COLTECH)</w:t>
            </w:r>
          </w:p>
        </w:tc>
        <w:tc>
          <w:tcPr>
            <w:tcW w:type="pct" w:w="30%"/>
            <w:tcBorders>
              <w:top w:val="none" w:color="auto" w:sz="0"/>
              <w:left w:val="none" w:color="auto" w:sz="0"/>
              <w:bottom w:val="none" w:color="auto" w:sz="0"/>
              <w:right w:val="none" w:color="auto" w:sz="0"/>
            </w:tcBorders>
          </w:tcPr>
          <w:p>
            <w:pPr>
              <w:jc w:val="center"/>
            </w:pPr>
          </w:p>
        </w:tc>
        <w:tc>
          <w:tcPr>
            <w:tcW w:type="pct" w:w="35%"/>
            <w:tcBorders>
              <w:top w:val="none" w:color="auto" w:sz="0"/>
              <w:left w:val="none" w:color="auto" w:sz="0"/>
              <w:bottom w:val="none" w:color="auto" w:sz="0"/>
              <w:right w:val="none" w:color="auto" w:sz="0"/>
            </w:tcBorders>
          </w:tcPr>
          <w:p>
            <w:pPr>
              <w:jc w:val="right"/>
            </w:pPr>
            <w:r>
              <w:rPr>
                <w:rFonts w:ascii="Times New Roman" w:cs="Times New Roman" w:eastAsia="Times New Roman" w:hAnsi="Times New Roman"/>
                <w:b/>
                <w:bCs/>
                <w:sz w:val="21"/>
                <w:szCs w:val="21"/>
              </w:rPr>
              <w:t xml:space="preserve">DEPARTMENT OF</w:t>
            </w:r>
          </w:p>
          <w:p>
            <w:pPr>
              <w:jc w:val="right"/>
            </w:pPr>
            <w:r>
              <w:rPr>
                <w:rFonts w:ascii="Times New Roman" w:cs="Times New Roman" w:eastAsia="Times New Roman" w:hAnsi="Times New Roman"/>
                <w:b/>
                <w:bCs/>
                <w:sz w:val="21"/>
                <w:szCs w:val="21"/>
              </w:rPr>
              <w:t xml:space="preserve">INFORMATION TECHNOLOGY AND CYBERSECURITY</w:t>
            </w:r>
          </w:p>
        </w:tc>
      </w:tr>
    </w:tbl>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tbl>
      <w:tblPr>
        <w:tblW w:type="pct" w:w="100%"/>
        <w:tblBorders>
          <w:top w:val="single" w:color="2B6CB0" w:sz="12"/>
          <w:left w:val="single" w:color="2B6CB0" w:sz="12"/>
          <w:bottom w:val="single" w:color="2B6CB0" w:sz="12"/>
          <w:right w:val="single" w:color="2B6CB0" w:sz="12"/>
          <w:insideH w:val="single" w:color="auto" w:sz="4"/>
          <w:insideV w:val="single" w:color="auto" w:sz="4"/>
        </w:tblBorders>
      </w:tblPr>
      <w:tblGrid>
        <w:gridCol w:w="100"/>
      </w:tblGrid>
      <w:tr>
        <w:tc>
          <w:p>
            <w:pPr>
              <w:spacing w:after="240" w:before="240"/>
              <w:jc w:val="center"/>
            </w:pPr>
            <w:r>
              <w:rPr>
                <w:rFonts w:ascii="Times New Roman" w:cs="Times New Roman" w:eastAsia="Times New Roman" w:hAnsi="Times New Roman"/>
                <w:b/>
                <w:bCs/>
                <w:sz w:val="32"/>
                <w:szCs w:val="32"/>
              </w:rPr>
              <w:t xml:space="preserve">AI-POWERED PHISHING DETECTION AND SOCIAL ENGINEERING PLATFORM SYSTEM ARCHITECTURE</w:t>
            </w:r>
          </w:p>
        </w:tc>
      </w:tr>
    </w:tbl>
    <w:p>
      <w:r>
        <w:rPr>
          <w:rFonts w:ascii="Times New Roman" w:cs="Times New Roman" w:eastAsia="Times New Roman" w:hAnsi="Times New Roman"/>
          <w:sz w:val="24"/>
          <w:szCs w:val="24"/>
        </w:rPr>
        <w:t xml:space="preserve"/>
      </w:r>
    </w:p>
    <w:p>
      <w:pPr>
        <w:spacing w:after="120" w:line="360"/>
        <w:jc w:val="center"/>
      </w:pPr>
      <w:r>
        <w:rPr>
          <w:rFonts w:ascii="Times New Roman" w:cs="Times New Roman" w:eastAsia="Times New Roman" w:hAnsi="Times New Roman"/>
          <w:b w:val="false"/>
          <w:bCs w:val="false"/>
          <w:i/>
          <w:iCs/>
          <w:sz w:val="28"/>
          <w:szCs w:val="28"/>
        </w:rPr>
        <w:t xml:space="preserve">A Dissertation Submitted to the Department of Information Technology and Cybersecurity in the College of Technology (COLTECH) of the University of Bamenda in Partial Fulfillment of the Requirements for the Award of a Master’s (MSc) Degree in Information Technology and Cybersecurity.</w:t>
      </w:r>
    </w:p>
    <w:p>
      <w:r>
        <w:rPr>
          <w:rFonts w:ascii="Times New Roman" w:cs="Times New Roman" w:eastAsia="Times New Roman" w:hAnsi="Times New Roman"/>
          <w:sz w:val="24"/>
          <w:szCs w:val="24"/>
        </w:rPr>
        <w:t xml:space="preserve"/>
      </w:r>
    </w:p>
    <w:p>
      <w:pPr>
        <w:spacing w:after="120" w:line="360"/>
        <w:jc w:val="center"/>
      </w:pPr>
      <w:r>
        <w:rPr>
          <w:rFonts w:ascii="Times New Roman" w:cs="Times New Roman" w:eastAsia="Times New Roman" w:hAnsi="Times New Roman"/>
          <w:b/>
          <w:bCs/>
          <w:i w:val="false"/>
          <w:iCs w:val="false"/>
          <w:sz w:val="28"/>
          <w:szCs w:val="28"/>
        </w:rPr>
        <w:t xml:space="preserve">BY:</w:t>
      </w:r>
    </w:p>
    <w:p>
      <w:pPr>
        <w:spacing w:after="120" w:line="360"/>
        <w:jc w:val="center"/>
      </w:pPr>
      <w:r>
        <w:rPr>
          <w:rFonts w:ascii="Times New Roman" w:cs="Times New Roman" w:eastAsia="Times New Roman" w:hAnsi="Times New Roman"/>
          <w:b/>
          <w:bCs/>
          <w:i w:val="false"/>
          <w:iCs w:val="false"/>
          <w:sz w:val="28"/>
          <w:szCs w:val="28"/>
        </w:rPr>
        <w:t xml:space="preserve">AUTHOR NAME</w:t>
      </w:r>
    </w:p>
    <w:p>
      <w:pPr>
        <w:spacing w:after="120" w:line="360"/>
        <w:jc w:val="center"/>
      </w:pPr>
      <w:r>
        <w:rPr>
          <w:rFonts w:ascii="Times New Roman" w:cs="Times New Roman" w:eastAsia="Times New Roman" w:hAnsi="Times New Roman"/>
          <w:b/>
          <w:bCs/>
          <w:i w:val="false"/>
          <w:iCs w:val="false"/>
          <w:sz w:val="28"/>
          <w:szCs w:val="28"/>
        </w:rPr>
        <w:t xml:space="preserve">REGISTRATION NUMBER: —</w:t>
      </w:r>
    </w:p>
    <w:p>
      <w:r>
        <w:rPr>
          <w:rFonts w:ascii="Times New Roman" w:cs="Times New Roman" w:eastAsia="Times New Roman" w:hAnsi="Times New Roman"/>
          <w:sz w:val="24"/>
          <w:szCs w:val="24"/>
        </w:rPr>
        <w:t xml:space="preserve"/>
      </w:r>
    </w:p>
    <w:p>
      <w:pPr>
        <w:spacing w:after="120" w:line="360"/>
        <w:jc w:val="center"/>
      </w:pPr>
      <w:r>
        <w:rPr>
          <w:rFonts w:ascii="Times New Roman" w:cs="Times New Roman" w:eastAsia="Times New Roman" w:hAnsi="Times New Roman"/>
          <w:b/>
          <w:bCs/>
          <w:i w:val="false"/>
          <w:iCs w:val="false"/>
          <w:sz w:val="28"/>
          <w:szCs w:val="28"/>
        </w:rPr>
        <w:t xml:space="preserve">SUPERVISOR(S):</w:t>
      </w:r>
    </w:p>
    <w:p>
      <w:pPr>
        <w:spacing w:after="120" w:line="360"/>
        <w:jc w:val="center"/>
      </w:pPr>
      <w:r>
        <w:rPr>
          <w:rFonts w:ascii="Times New Roman" w:cs="Times New Roman" w:eastAsia="Times New Roman" w:hAnsi="Times New Roman"/>
          <w:b/>
          <w:bCs/>
          <w:i w:val="false"/>
          <w:iCs w:val="false"/>
          <w:sz w:val="28"/>
          <w:szCs w:val="28"/>
        </w:rPr>
        <w:t xml:space="preserve">—</w:t>
      </w:r>
    </w:p>
    <w:p>
      <w:r>
        <w:rPr>
          <w:rFonts w:ascii="Times New Roman" w:cs="Times New Roman" w:eastAsia="Times New Roman" w:hAnsi="Times New Roman"/>
          <w:sz w:val="24"/>
          <w:szCs w:val="24"/>
        </w:rPr>
        <w:t xml:space="preserve"/>
      </w:r>
    </w:p>
    <w:p>
      <w:pPr>
        <w:spacing w:after="120" w:line="360"/>
        <w:jc w:val="center"/>
      </w:pPr>
      <w:r>
        <w:rPr>
          <w:rFonts w:ascii="Times New Roman" w:cs="Times New Roman" w:eastAsia="Times New Roman" w:hAnsi="Times New Roman"/>
          <w:b/>
          <w:bCs/>
          <w:i w:val="false"/>
          <w:iCs w:val="false"/>
          <w:sz w:val="28"/>
          <w:szCs w:val="28"/>
        </w:rPr>
        <w:t xml:space="preserve"/>
      </w:r>
    </w:p>
    <w:p>
      <w:pPr>
        <w:sectPr>
          <w:pgSz w:w="12240" w:h="15840" w:orient="portrait"/>
          <w:pgMar w:top="1440" w:right="1440" w:bottom="1440" w:left="1800" w:header="708" w:footer="708" w:gutter="0"/>
          <w:pgNumType/>
          <w:docGrid w:linePitch="360"/>
        </w:sectPr>
      </w:pPr>
    </w:p>
    <w:p>
      <w:pPr>
        <w:spacing w:after="80" w:before="240" w:line="360"/>
        <w:jc w:val="center"/>
      </w:pPr>
      <w:r>
        <w:rPr>
          <w:rFonts w:ascii="Times New Roman" w:cs="Times New Roman" w:eastAsia="Times New Roman" w:hAnsi="Times New Roman"/>
          <w:b/>
          <w:bCs/>
          <w:sz w:val="28"/>
          <w:szCs w:val="28"/>
        </w:rPr>
        <w:t xml:space="preserve">COPYRIGHT</w:t>
      </w:r>
    </w:p>
    <w:p>
      <w:pPr>
        <w:spacing w:after="120" w:line="360"/>
        <w:jc w:val="both"/>
      </w:pPr>
      <w:r>
        <w:rPr>
          <w:rFonts w:ascii="Times New Roman" w:cs="Times New Roman" w:eastAsia="Times New Roman" w:hAnsi="Times New Roman"/>
          <w:sz w:val="24"/>
          <w:szCs w:val="24"/>
        </w:rPr>
        <w:t xml:space="preserve">All rights reserved. No part of this publication may be reproduced, stored in a retrieval system, or transmitted in any form or by any means, electronic, mechanical, photocopying, recording or otherwise, without prior written permission of the author or The University of Bamenda.</w:t>
      </w:r>
    </w:p>
    <w:p>
      <w:r>
        <w:br w:type="page"/>
      </w:r>
    </w:p>
    <w:p>
      <w:pPr>
        <w:spacing w:after="80" w:before="240" w:line="360"/>
        <w:jc w:val="center"/>
      </w:pPr>
      <w:r>
        <w:rPr>
          <w:rFonts w:ascii="Times New Roman" w:cs="Times New Roman" w:eastAsia="Times New Roman" w:hAnsi="Times New Roman"/>
          <w:b/>
          <w:bCs/>
          <w:sz w:val="28"/>
          <w:szCs w:val="28"/>
        </w:rPr>
        <w:t xml:space="preserve">DECLARATION OF ORIGINALITY OF STUDY</w:t>
      </w:r>
    </w:p>
    <w:p>
      <w:r>
        <w:rPr>
          <w:rFonts w:ascii="Times New Roman" w:cs="Times New Roman" w:eastAsia="Times New Roman" w:hAnsi="Times New Roman"/>
          <w:sz w:val="24"/>
          <w:szCs w:val="24"/>
        </w:rPr>
        <w:t xml:space="preserve"/>
      </w:r>
    </w:p>
    <w:p>
      <w:pPr>
        <w:spacing w:after="120" w:line="360"/>
        <w:jc w:val="both"/>
      </w:pPr>
      <w:r>
        <w:rPr>
          <w:rFonts w:ascii="Times New Roman" w:cs="Times New Roman" w:eastAsia="Times New Roman" w:hAnsi="Times New Roman"/>
          <w:sz w:val="24"/>
          <w:szCs w:val="24"/>
        </w:rPr>
        <w:t xml:space="preserve">I, AUTHOR NAME, registration N° : —, in the Department of INFORMATION TECHNOLOGY AND CYBERSECURITY in the College of Technology (COLTECH) of The University of Bamenda hereby declare that this work titled “AI-POWERED PHISHING DETECTION AND SOCIAL ENGINEERING PLATFORM SYSTEM ARCHITECTURE” is my original work. It has not been presented in any application for a degree or any academic pursuit. I have acknowledged all borrowed ideas nationally and internationally through citations.</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120" w:line="360"/>
        <w:jc w:val="both"/>
      </w:pPr>
      <w:r>
        <w:rPr>
          <w:rFonts w:ascii="Times New Roman" w:cs="Times New Roman" w:eastAsia="Times New Roman" w:hAnsi="Times New Roman"/>
          <w:sz w:val="24"/>
          <w:szCs w:val="24"/>
        </w:rPr>
        <w:t xml:space="preserve">Date: ________________________            Signature of author ____________________</w:t>
      </w:r>
    </w:p>
    <w:p>
      <w:pPr>
        <w:sectPr>
          <w:footerReference w:type="default" r:id="rId7"/>
          <w:type w:val="nextPage"/>
          <w:pgSz w:w="12240" w:h="15840" w:orient="portrait"/>
          <w:pgMar w:top="1440" w:right="1440" w:bottom="1440" w:left="1800" w:header="708" w:footer="708" w:gutter="0"/>
          <w:pgNumType w:start="2" w:fmt="lowerRoman"/>
          <w:docGrid w:linePitch="360"/>
        </w:sectPr>
      </w:pPr>
    </w:p>
    <w:p>
      <w:pPr>
        <w:spacing w:after="80" w:before="240" w:line="360"/>
        <w:jc w:val="center"/>
      </w:pPr>
      <w:r>
        <w:rPr>
          <w:rFonts w:ascii="Times New Roman" w:cs="Times New Roman" w:eastAsia="Times New Roman" w:hAnsi="Times New Roman"/>
          <w:b/>
          <w:bCs/>
          <w:sz w:val="28"/>
          <w:szCs w:val="28"/>
        </w:rPr>
        <w:t xml:space="preserve">CERTIFICATION OF CORRECTIONS AFTER DEFENSE</w:t>
      </w:r>
    </w:p>
    <w:p>
      <w:r>
        <w:rPr>
          <w:rFonts w:ascii="Times New Roman" w:cs="Times New Roman" w:eastAsia="Times New Roman" w:hAnsi="Times New Roman"/>
          <w:sz w:val="24"/>
          <w:szCs w:val="24"/>
        </w:rPr>
        <w:t xml:space="preserve"/>
      </w:r>
    </w:p>
    <w:p>
      <w:pPr>
        <w:spacing w:after="120" w:line="360"/>
        <w:jc w:val="both"/>
      </w:pPr>
      <w:r>
        <w:rPr>
          <w:rFonts w:ascii="Times New Roman" w:cs="Times New Roman" w:eastAsia="Times New Roman" w:hAnsi="Times New Roman"/>
          <w:sz w:val="24"/>
          <w:szCs w:val="24"/>
        </w:rPr>
        <w:t xml:space="preserve">This is to certify that this dissertation titled “AI-POWERED PHISHING DETECTION AND SOCIAL ENGINEERING PLATFORM SYSTEM ARCHITECTURE” is the original work of AUTHOR NAME. This work is submitted in partial fulfillment of the requirements for the award of a Master’s (MSc) Degree in INFORMATION TECHNOLOGY AND CYBERSECURITY in the College of Technology (COLTECH) of The University of Bamenda.</w:t>
      </w:r>
    </w:p>
    <w:p>
      <w:r>
        <w:rPr>
          <w:rFonts w:ascii="Times New Roman" w:cs="Times New Roman" w:eastAsia="Times New Roman" w:hAnsi="Times New Roman"/>
          <w:sz w:val="24"/>
          <w:szCs w:val="24"/>
        </w:rPr>
        <w:t xml:space="preserve"/>
      </w:r>
    </w:p>
    <w:p>
      <w:pPr>
        <w:spacing w:after="120" w:line="360"/>
        <w:jc w:val="both"/>
      </w:pPr>
      <w:r>
        <w:rPr>
          <w:rFonts w:ascii="Times New Roman" w:cs="Times New Roman" w:eastAsia="Times New Roman" w:hAnsi="Times New Roman"/>
          <w:sz w:val="24"/>
          <w:szCs w:val="24"/>
        </w:rPr>
        <w:t xml:space="preserve">Supervisor : __________________________________________________________________</w:t>
      </w:r>
    </w:p>
    <w:p>
      <w:pPr>
        <w:spacing w:after="120" w:line="360"/>
        <w:jc w:val="both"/>
      </w:pPr>
      <w:r>
        <w:rPr>
          <w:rFonts w:ascii="Times New Roman" w:cs="Times New Roman" w:eastAsia="Times New Roman" w:hAnsi="Times New Roman"/>
          <w:sz w:val="24"/>
          <w:szCs w:val="24"/>
        </w:rPr>
        <w:t xml:space="preserve">Pr. SUPERVISOR NAME</w:t>
      </w:r>
    </w:p>
    <w:p>
      <w:r>
        <w:rPr>
          <w:rFonts w:ascii="Times New Roman" w:cs="Times New Roman" w:eastAsia="Times New Roman" w:hAnsi="Times New Roman"/>
          <w:sz w:val="24"/>
          <w:szCs w:val="24"/>
        </w:rPr>
        <w:t xml:space="preserve"/>
      </w:r>
    </w:p>
    <w:p>
      <w:pPr>
        <w:spacing w:after="120" w:line="360"/>
        <w:jc w:val="both"/>
      </w:pPr>
      <w:r>
        <w:rPr>
          <w:rFonts w:ascii="Times New Roman" w:cs="Times New Roman" w:eastAsia="Times New Roman" w:hAnsi="Times New Roman"/>
          <w:sz w:val="24"/>
          <w:szCs w:val="24"/>
        </w:rPr>
        <w:t xml:space="preserve">The Head of Department : ______________________________________________________</w:t>
      </w:r>
    </w:p>
    <w:p>
      <w:pPr>
        <w:spacing w:after="120" w:line="360"/>
        <w:jc w:val="both"/>
      </w:pPr>
      <w:r>
        <w:rPr>
          <w:rFonts w:ascii="Times New Roman" w:cs="Times New Roman" w:eastAsia="Times New Roman" w:hAnsi="Times New Roman"/>
          <w:sz w:val="24"/>
          <w:szCs w:val="24"/>
        </w:rPr>
        <w:t xml:space="preserve">Pr. HEAD OF DEPARTMENT NAME</w:t>
      </w:r>
    </w:p>
    <w:p>
      <w:r>
        <w:rPr>
          <w:rFonts w:ascii="Times New Roman" w:cs="Times New Roman" w:eastAsia="Times New Roman" w:hAnsi="Times New Roman"/>
          <w:sz w:val="24"/>
          <w:szCs w:val="24"/>
        </w:rPr>
        <w:t xml:space="preserve"/>
      </w:r>
    </w:p>
    <w:p>
      <w:pPr>
        <w:spacing w:after="120" w:line="360"/>
        <w:jc w:val="both"/>
      </w:pPr>
      <w:r>
        <w:rPr>
          <w:rFonts w:ascii="Times New Roman" w:cs="Times New Roman" w:eastAsia="Times New Roman" w:hAnsi="Times New Roman"/>
          <w:sz w:val="24"/>
          <w:szCs w:val="24"/>
        </w:rPr>
        <w:t xml:space="preserve">The Director : ________________________________________________________________</w:t>
      </w:r>
    </w:p>
    <w:p>
      <w:pPr>
        <w:spacing w:after="120" w:line="360"/>
        <w:jc w:val="both"/>
      </w:pPr>
      <w:r>
        <w:rPr>
          <w:rFonts w:ascii="Times New Roman" w:cs="Times New Roman" w:eastAsia="Times New Roman" w:hAnsi="Times New Roman"/>
          <w:sz w:val="24"/>
          <w:szCs w:val="24"/>
        </w:rPr>
        <w:t xml:space="preserve">Pr. DIRECTOR NAME</w:t>
      </w:r>
    </w:p>
    <w:p>
      <w:pPr>
        <w:sectPr>
          <w:footerReference w:type="default" r:id="rId8"/>
          <w:type w:val="nextPage"/>
          <w:pgSz w:w="12240" w:h="15840" w:orient="portrait"/>
          <w:pgMar w:top="1440" w:right="1440" w:bottom="1440" w:left="1800" w:header="708" w:footer="708" w:gutter="0"/>
          <w:pgBorders>
            <w:top w:val="single" w:color="000000" w:sz="12"/>
            <w:left w:val="single" w:color="000000" w:sz="12"/>
            <w:bottom w:val="single" w:color="000000" w:sz="12"/>
            <w:right w:val="single" w:color="000000" w:sz="12"/>
          </w:pgBorders>
          <w:pgNumType w:fmt="lowerRoman"/>
          <w:docGrid w:linePitch="360"/>
        </w:sectPr>
      </w:pPr>
    </w:p>
    <w:p>
      <w:pPr>
        <w:spacing w:after="80" w:before="240" w:line="360"/>
        <w:jc w:val="center"/>
      </w:pPr>
      <w:r>
        <w:rPr>
          <w:rFonts w:ascii="Times New Roman" w:cs="Times New Roman" w:eastAsia="Times New Roman" w:hAnsi="Times New Roman"/>
          <w:b/>
          <w:bCs/>
          <w:sz w:val="28"/>
          <w:szCs w:val="28"/>
        </w:rPr>
        <w:t xml:space="preserve">ACCEPTANCE OF DISSERTATION</w:t>
      </w:r>
    </w:p>
    <w:p>
      <w:r>
        <w:rPr>
          <w:rFonts w:ascii="Times New Roman" w:cs="Times New Roman" w:eastAsia="Times New Roman" w:hAnsi="Times New Roman"/>
          <w:sz w:val="24"/>
          <w:szCs w:val="24"/>
        </w:rPr>
        <w:t xml:space="preserve"/>
      </w:r>
    </w:p>
    <w:p>
      <w:pPr>
        <w:spacing w:after="120" w:line="360"/>
        <w:jc w:val="both"/>
      </w:pPr>
      <w:r>
        <w:rPr>
          <w:rFonts w:ascii="Times New Roman" w:cs="Times New Roman" w:eastAsia="Times New Roman" w:hAnsi="Times New Roman"/>
          <w:sz w:val="24"/>
          <w:szCs w:val="24"/>
        </w:rPr>
        <w:t xml:space="preserve">Having met the stipulated requirements, this dissertation entitled “AI-POWERED PHISHING DETECTION AND SOCIAL ENGINEERING PLATFORM SYSTEM ARCHITECTURE” has been accepted by the Postgraduate School of The University of Bamenda in partial fulfillment of the requirements for the award of a Master’s (MSc) Degree in INFORMATION TECHNOLOGY AND CYBERSECURITY (Specialty : INFORMATION TECHNOLOGY AND CYBERSECURITY).</w:t>
      </w:r>
    </w:p>
    <w:p>
      <w:r>
        <w:rPr>
          <w:rFonts w:ascii="Times New Roman" w:cs="Times New Roman" w:eastAsia="Times New Roman" w:hAnsi="Times New Roman"/>
          <w:sz w:val="24"/>
          <w:szCs w:val="24"/>
        </w:rPr>
        <w:t xml:space="preserve"/>
      </w:r>
    </w:p>
    <w:p>
      <w:pPr>
        <w:spacing w:after="120" w:line="360"/>
        <w:jc w:val="both"/>
      </w:pPr>
      <w:r>
        <w:rPr>
          <w:rFonts w:ascii="Times New Roman" w:cs="Times New Roman" w:eastAsia="Times New Roman" w:hAnsi="Times New Roman"/>
          <w:sz w:val="24"/>
          <w:szCs w:val="24"/>
        </w:rPr>
        <w:t xml:space="preserve">Chairperson, Master’s Dissertation Committee : ___________________________</w:t>
      </w:r>
    </w:p>
    <w:p>
      <w:pPr>
        <w:spacing w:after="120" w:line="360"/>
        <w:jc w:val="both"/>
      </w:pPr>
      <w:r>
        <w:rPr>
          <w:rFonts w:ascii="Times New Roman" w:cs="Times New Roman" w:eastAsia="Times New Roman" w:hAnsi="Times New Roman"/>
          <w:sz w:val="24"/>
          <w:szCs w:val="24"/>
        </w:rPr>
        <w:t xml:space="preserve">Pr. SUPERVISOR NAME</w:t>
      </w:r>
    </w:p>
    <w:p>
      <w:r>
        <w:rPr>
          <w:rFonts w:ascii="Times New Roman" w:cs="Times New Roman" w:eastAsia="Times New Roman" w:hAnsi="Times New Roman"/>
          <w:sz w:val="24"/>
          <w:szCs w:val="24"/>
        </w:rPr>
        <w:t xml:space="preserve"/>
      </w:r>
    </w:p>
    <w:p>
      <w:pPr>
        <w:spacing w:after="120" w:line="360"/>
        <w:jc w:val="both"/>
      </w:pPr>
      <w:r>
        <w:rPr>
          <w:rFonts w:ascii="Times New Roman" w:cs="Times New Roman" w:eastAsia="Times New Roman" w:hAnsi="Times New Roman"/>
          <w:sz w:val="24"/>
          <w:szCs w:val="24"/>
        </w:rPr>
        <w:t xml:space="preserve">                                            Date : ___________________________</w:t>
      </w:r>
    </w:p>
    <w:p>
      <w:r>
        <w:br w:type="page"/>
      </w:r>
    </w:p>
    <w:p>
      <w:pPr>
        <w:spacing w:after="80" w:before="240" w:line="360"/>
        <w:jc w:val="center"/>
      </w:pPr>
      <w:r>
        <w:rPr>
          <w:rFonts w:ascii="Times New Roman" w:cs="Times New Roman" w:eastAsia="Times New Roman" w:hAnsi="Times New Roman"/>
          <w:b/>
          <w:bCs/>
          <w:sz w:val="28"/>
          <w:szCs w:val="28"/>
        </w:rPr>
        <w:t xml:space="preserve">ABSTRACT</w:t>
      </w:r>
    </w:p>
    <w:p>
      <w:pPr>
        <w:spacing w:after="120" w:line="360"/>
        <w:jc w:val="both"/>
      </w:pPr>
      <w:r>
        <w:rPr>
          <w:rFonts w:ascii="Times New Roman" w:cs="Times New Roman" w:eastAsia="Times New Roman" w:hAnsi="Times New Roman"/>
          <w:sz w:val="24"/>
          <w:szCs w:val="24"/>
        </w:rPr>
        <w:t xml:space="preserve">This Dissertation presents an in-depth investigation into AI-POWERED PHISHING DETECTION AND SOCIAL ENGINEERING PLATFORM SYSTEM ARCHITECTURE. The study formulates the core architecture, evaluates performance metrics, and establishes practical implementation guidelines in accordance with institutional standards.</w:t>
      </w:r>
    </w:p>
    <w:p>
      <w:r>
        <w:br w:type="page"/>
      </w:r>
    </w:p>
    <w:p>
      <w:pPr>
        <w:spacing w:after="80" w:before="240" w:line="360"/>
        <w:jc w:val="center"/>
      </w:pPr>
      <w:r>
        <w:rPr>
          <w:rFonts w:ascii="Times New Roman" w:cs="Times New Roman" w:eastAsia="Times New Roman" w:hAnsi="Times New Roman"/>
          <w:b/>
          <w:bCs/>
          <w:sz w:val="28"/>
          <w:szCs w:val="28"/>
        </w:rPr>
        <w:t xml:space="preserve">RÉSUMÉ</w:t>
      </w:r>
    </w:p>
    <w:p>
      <w:pPr>
        <w:spacing w:after="120" w:line="360"/>
        <w:jc w:val="both"/>
      </w:pPr>
      <w:r>
        <w:rPr>
          <w:rFonts w:ascii="Times New Roman" w:cs="Times New Roman" w:eastAsia="Times New Roman" w:hAnsi="Times New Roman"/>
          <w:sz w:val="24"/>
          <w:szCs w:val="24"/>
        </w:rPr>
        <w:t xml:space="preserve">Ce travail présente une étude approfondie sur ai-powered phishing detection and social engineering platform system architecture. L'étude formule l'architecture principale, évalue les métriques de performance et établit des directives d'application pratiques conformément aux normes institutionnelles.</w:t>
      </w:r>
    </w:p>
    <w:p>
      <w:r>
        <w:br w:type="page"/>
      </w:r>
    </w:p>
    <w:p>
      <w:pPr>
        <w:spacing w:after="80" w:before="240" w:line="360"/>
        <w:jc w:val="center"/>
      </w:pPr>
      <w:r>
        <w:rPr>
          <w:rFonts w:ascii="Times New Roman" w:cs="Times New Roman" w:eastAsia="Times New Roman" w:hAnsi="Times New Roman"/>
          <w:b/>
          <w:bCs/>
          <w:sz w:val="28"/>
          <w:szCs w:val="28"/>
        </w:rPr>
        <w:t xml:space="preserve">DEDICATION</w:t>
      </w:r>
    </w:p>
    <w:p>
      <w:pPr>
        <w:spacing w:after="120" w:line="360"/>
        <w:jc w:val="both"/>
      </w:pPr>
      <w:r>
        <w:rPr>
          <w:rFonts w:ascii="Times New Roman" w:cs="Times New Roman" w:eastAsia="Times New Roman" w:hAnsi="Times New Roman"/>
          <w:sz w:val="24"/>
          <w:szCs w:val="24"/>
        </w:rPr>
        <w:t xml:space="preserve">Dedicated to my family, supervisors, and colleagues whose encouragement and support made this academic pursuit possible.</w:t>
      </w:r>
    </w:p>
    <w:p>
      <w:r>
        <w:br w:type="page"/>
      </w:r>
    </w:p>
    <w:p>
      <w:pPr>
        <w:spacing w:after="80" w:before="240" w:line="360"/>
        <w:jc w:val="center"/>
      </w:pPr>
      <w:r>
        <w:rPr>
          <w:rFonts w:ascii="Times New Roman" w:cs="Times New Roman" w:eastAsia="Times New Roman" w:hAnsi="Times New Roman"/>
          <w:b/>
          <w:bCs/>
          <w:sz w:val="28"/>
          <w:szCs w:val="28"/>
        </w:rPr>
        <w:t xml:space="preserve">ACKNOWLEDGEMENTS</w:t>
      </w:r>
    </w:p>
    <w:p>
      <w:pPr>
        <w:spacing w:after="120" w:line="360"/>
        <w:jc w:val="both"/>
      </w:pPr>
      <w:r>
        <w:rPr>
          <w:rFonts w:ascii="Times New Roman" w:cs="Times New Roman" w:eastAsia="Times New Roman" w:hAnsi="Times New Roman"/>
          <w:sz w:val="24"/>
          <w:szCs w:val="24"/>
        </w:rPr>
        <w:t xml:space="preserve">I express my sincere gratitude to my supervisor, the department faculty, and all individuals who contributed advice, guidance, and assistance throughout the execution of this work.</w:t>
      </w:r>
    </w:p>
    <w:p>
      <w:r>
        <w:br w:type="page"/>
      </w:r>
    </w:p>
    <w:p>
      <w:pPr>
        <w:spacing w:after="80" w:before="240" w:line="360"/>
        <w:jc w:val="center"/>
      </w:pPr>
      <w:r>
        <w:rPr>
          <w:rFonts w:ascii="Times New Roman" w:cs="Times New Roman" w:eastAsia="Times New Roman" w:hAnsi="Times New Roman"/>
          <w:b/>
          <w:bCs/>
          <w:sz w:val="28"/>
          <w:szCs w:val="28"/>
        </w:rPr>
        <w:t xml:space="preserve">TABLE OF CONTENTS</w:t>
      </w:r>
    </w:p>
    <w:p>
      <w:pPr>
        <w:tabs>
          <w:tab w:val="right" w:pos="9026" w:leader="dot"/>
        </w:tabs>
        <w:spacing w:after="20" w:before="20" w:line="260"/>
      </w:pPr>
      <w:r>
        <w:rPr>
          <w:rFonts w:ascii="Times New Roman" w:cs="Times New Roman" w:eastAsia="Times New Roman" w:hAnsi="Times New Roman"/>
          <w:b/>
          <w:bCs/>
          <w:sz w:val="24"/>
          <w:szCs w:val="24"/>
        </w:rPr>
        <w:t xml:space="preserve">COPYRIGHT</w:t>
      </w:r>
      <w:r>
        <w:rPr>
          <w:rFonts w:ascii="Times New Roman" w:cs="Times New Roman" w:eastAsia="Times New Roman" w:hAnsi="Times New Roman"/>
          <w:b/>
          <w:bCs/>
          <w:sz w:val="24"/>
          <w:szCs w:val="24"/>
        </w:rPr>
        <w:t xml:space="preserve">	i</w:t>
      </w:r>
    </w:p>
    <w:p>
      <w:pPr>
        <w:tabs>
          <w:tab w:val="right" w:pos="9026" w:leader="dot"/>
        </w:tabs>
        <w:spacing w:after="20" w:before="20" w:line="260"/>
      </w:pPr>
      <w:r>
        <w:rPr>
          <w:rFonts w:ascii="Times New Roman" w:cs="Times New Roman" w:eastAsia="Times New Roman" w:hAnsi="Times New Roman"/>
          <w:b/>
          <w:bCs/>
          <w:sz w:val="24"/>
          <w:szCs w:val="24"/>
        </w:rPr>
        <w:t xml:space="preserve">DECLARATION OF ORIGINALITY OF STUDY</w:t>
      </w:r>
      <w:r>
        <w:rPr>
          <w:rFonts w:ascii="Times New Roman" w:cs="Times New Roman" w:eastAsia="Times New Roman" w:hAnsi="Times New Roman"/>
          <w:b/>
          <w:bCs/>
          <w:sz w:val="24"/>
          <w:szCs w:val="24"/>
        </w:rPr>
        <w:t xml:space="preserve">	ii</w:t>
      </w:r>
    </w:p>
    <w:p>
      <w:pPr>
        <w:tabs>
          <w:tab w:val="right" w:pos="9026" w:leader="dot"/>
        </w:tabs>
        <w:spacing w:after="20" w:before="20" w:line="260"/>
      </w:pPr>
      <w:r>
        <w:rPr>
          <w:rFonts w:ascii="Times New Roman" w:cs="Times New Roman" w:eastAsia="Times New Roman" w:hAnsi="Times New Roman"/>
          <w:b/>
          <w:bCs/>
          <w:sz w:val="24"/>
          <w:szCs w:val="24"/>
        </w:rPr>
        <w:t xml:space="preserve">CERTIFICATION</w:t>
      </w:r>
      <w:r>
        <w:rPr>
          <w:rFonts w:ascii="Times New Roman" w:cs="Times New Roman" w:eastAsia="Times New Roman" w:hAnsi="Times New Roman"/>
          <w:b/>
          <w:bCs/>
          <w:sz w:val="24"/>
          <w:szCs w:val="24"/>
        </w:rPr>
        <w:t xml:space="preserve">	iii</w:t>
      </w:r>
    </w:p>
    <w:p>
      <w:pPr>
        <w:tabs>
          <w:tab w:val="right" w:pos="9026" w:leader="dot"/>
        </w:tabs>
        <w:spacing w:after="20" w:before="20" w:line="260"/>
      </w:pPr>
      <w:r>
        <w:rPr>
          <w:rFonts w:ascii="Times New Roman" w:cs="Times New Roman" w:eastAsia="Times New Roman" w:hAnsi="Times New Roman"/>
          <w:b/>
          <w:bCs/>
          <w:sz w:val="24"/>
          <w:szCs w:val="24"/>
        </w:rPr>
        <w:t xml:space="preserve">ACCEPTANCE OF DISSERTATION</w:t>
      </w:r>
      <w:r>
        <w:rPr>
          <w:rFonts w:ascii="Times New Roman" w:cs="Times New Roman" w:eastAsia="Times New Roman" w:hAnsi="Times New Roman"/>
          <w:b/>
          <w:bCs/>
          <w:sz w:val="24"/>
          <w:szCs w:val="24"/>
        </w:rPr>
        <w:t xml:space="preserve">	iv</w:t>
      </w:r>
    </w:p>
    <w:p>
      <w:pPr>
        <w:tabs>
          <w:tab w:val="right" w:pos="9026" w:leader="dot"/>
        </w:tabs>
        <w:spacing w:after="20" w:before="20" w:line="260"/>
      </w:pPr>
      <w:r>
        <w:rPr>
          <w:rFonts w:ascii="Times New Roman" w:cs="Times New Roman" w:eastAsia="Times New Roman" w:hAnsi="Times New Roman"/>
          <w:b/>
          <w:bCs/>
          <w:sz w:val="24"/>
          <w:szCs w:val="24"/>
        </w:rPr>
        <w:t xml:space="preserve">ABSTRACT</w:t>
      </w:r>
      <w:r>
        <w:rPr>
          <w:rFonts w:ascii="Times New Roman" w:cs="Times New Roman" w:eastAsia="Times New Roman" w:hAnsi="Times New Roman"/>
          <w:b/>
          <w:bCs/>
          <w:sz w:val="24"/>
          <w:szCs w:val="24"/>
        </w:rPr>
        <w:t xml:space="preserve">	v</w:t>
      </w:r>
    </w:p>
    <w:p>
      <w:pPr>
        <w:tabs>
          <w:tab w:val="right" w:pos="9026" w:leader="dot"/>
        </w:tabs>
        <w:spacing w:after="20" w:before="20" w:line="260"/>
      </w:pPr>
      <w:r>
        <w:rPr>
          <w:rFonts w:ascii="Times New Roman" w:cs="Times New Roman" w:eastAsia="Times New Roman" w:hAnsi="Times New Roman"/>
          <w:b/>
          <w:bCs/>
          <w:sz w:val="24"/>
          <w:szCs w:val="24"/>
        </w:rPr>
        <w:t xml:space="preserve">RÉSUMÉ</w:t>
      </w:r>
      <w:r>
        <w:rPr>
          <w:rFonts w:ascii="Times New Roman" w:cs="Times New Roman" w:eastAsia="Times New Roman" w:hAnsi="Times New Roman"/>
          <w:b/>
          <w:bCs/>
          <w:sz w:val="24"/>
          <w:szCs w:val="24"/>
        </w:rPr>
        <w:t xml:space="preserve">	vi</w:t>
      </w:r>
    </w:p>
    <w:p>
      <w:pPr>
        <w:tabs>
          <w:tab w:val="right" w:pos="9026" w:leader="dot"/>
        </w:tabs>
        <w:spacing w:after="20" w:before="20" w:line="260"/>
      </w:pPr>
      <w:r>
        <w:rPr>
          <w:rFonts w:ascii="Times New Roman" w:cs="Times New Roman" w:eastAsia="Times New Roman" w:hAnsi="Times New Roman"/>
          <w:b/>
          <w:bCs/>
          <w:sz w:val="24"/>
          <w:szCs w:val="24"/>
        </w:rPr>
        <w:t xml:space="preserve">DEDICATION</w:t>
      </w:r>
      <w:r>
        <w:rPr>
          <w:rFonts w:ascii="Times New Roman" w:cs="Times New Roman" w:eastAsia="Times New Roman" w:hAnsi="Times New Roman"/>
          <w:b/>
          <w:bCs/>
          <w:sz w:val="24"/>
          <w:szCs w:val="24"/>
        </w:rPr>
        <w:t xml:space="preserve">	vii</w:t>
      </w:r>
    </w:p>
    <w:p>
      <w:pPr>
        <w:tabs>
          <w:tab w:val="right" w:pos="9026" w:leader="dot"/>
        </w:tabs>
        <w:spacing w:after="20" w:before="20" w:line="260"/>
      </w:pPr>
      <w:r>
        <w:rPr>
          <w:rFonts w:ascii="Times New Roman" w:cs="Times New Roman" w:eastAsia="Times New Roman" w:hAnsi="Times New Roman"/>
          <w:b/>
          <w:bCs/>
          <w:sz w:val="24"/>
          <w:szCs w:val="24"/>
        </w:rPr>
        <w:t xml:space="preserve">ACKNOWLEDGEMENTS</w:t>
      </w:r>
      <w:r>
        <w:rPr>
          <w:rFonts w:ascii="Times New Roman" w:cs="Times New Roman" w:eastAsia="Times New Roman" w:hAnsi="Times New Roman"/>
          <w:b/>
          <w:bCs/>
          <w:sz w:val="24"/>
          <w:szCs w:val="24"/>
        </w:rPr>
        <w:t xml:space="preserve">	viii</w:t>
      </w:r>
    </w:p>
    <w:p>
      <w:pPr>
        <w:tabs>
          <w:tab w:val="right" w:pos="9026" w:leader="dot"/>
        </w:tabs>
        <w:spacing w:after="20" w:before="20" w:line="260"/>
      </w:pPr>
      <w:r>
        <w:rPr>
          <w:rFonts w:ascii="Times New Roman" w:cs="Times New Roman" w:eastAsia="Times New Roman" w:hAnsi="Times New Roman"/>
          <w:b/>
          <w:bCs/>
          <w:sz w:val="24"/>
          <w:szCs w:val="24"/>
        </w:rPr>
        <w:t xml:space="preserve">LIST OF TABLES</w:t>
      </w:r>
      <w:r>
        <w:rPr>
          <w:rFonts w:ascii="Times New Roman" w:cs="Times New Roman" w:eastAsia="Times New Roman" w:hAnsi="Times New Roman"/>
          <w:b/>
          <w:bCs/>
          <w:sz w:val="24"/>
          <w:szCs w:val="24"/>
        </w:rPr>
        <w:t xml:space="preserve">	xi</w:t>
      </w:r>
    </w:p>
    <w:p>
      <w:pPr>
        <w:tabs>
          <w:tab w:val="right" w:pos="9026" w:leader="dot"/>
        </w:tabs>
        <w:spacing w:after="20" w:before="20" w:line="260"/>
      </w:pPr>
      <w:r>
        <w:rPr>
          <w:rFonts w:ascii="Times New Roman" w:cs="Times New Roman" w:eastAsia="Times New Roman" w:hAnsi="Times New Roman"/>
          <w:b/>
          <w:bCs/>
          <w:sz w:val="24"/>
          <w:szCs w:val="24"/>
        </w:rPr>
        <w:t xml:space="preserve">LIST OF FIGURES</w:t>
      </w:r>
      <w:r>
        <w:rPr>
          <w:rFonts w:ascii="Times New Roman" w:cs="Times New Roman" w:eastAsia="Times New Roman" w:hAnsi="Times New Roman"/>
          <w:b/>
          <w:bCs/>
          <w:sz w:val="24"/>
          <w:szCs w:val="24"/>
        </w:rPr>
        <w:t xml:space="preserve">	xiii</w:t>
      </w:r>
    </w:p>
    <w:p>
      <w:pPr>
        <w:tabs>
          <w:tab w:val="right" w:pos="9026" w:leader="dot"/>
        </w:tabs>
        <w:spacing w:after="20" w:before="20" w:line="260"/>
      </w:pPr>
      <w:r>
        <w:rPr>
          <w:rFonts w:ascii="Times New Roman" w:cs="Times New Roman" w:eastAsia="Times New Roman" w:hAnsi="Times New Roman"/>
          <w:b/>
          <w:bCs/>
          <w:sz w:val="24"/>
          <w:szCs w:val="24"/>
        </w:rPr>
        <w:t xml:space="preserve">LIST OF ABBREVIATIONS</w:t>
      </w:r>
      <w:r>
        <w:rPr>
          <w:rFonts w:ascii="Times New Roman" w:cs="Times New Roman" w:eastAsia="Times New Roman" w:hAnsi="Times New Roman"/>
          <w:b/>
          <w:bCs/>
          <w:sz w:val="24"/>
          <w:szCs w:val="24"/>
        </w:rPr>
        <w:t xml:space="preserve">	xiv</w:t>
      </w:r>
    </w:p>
    <w:p>
      <w:pPr>
        <w:tabs>
          <w:tab w:val="right" w:pos="9026" w:leader="dot"/>
        </w:tabs>
        <w:spacing w:after="20" w:before="20" w:line="260"/>
      </w:pPr>
      <w:r>
        <w:rPr>
          <w:rFonts w:ascii="Times New Roman" w:cs="Times New Roman" w:eastAsia="Times New Roman" w:hAnsi="Times New Roman"/>
          <w:b/>
          <w:bCs/>
          <w:sz w:val="24"/>
          <w:szCs w:val="24"/>
        </w:rPr>
        <w:t xml:space="preserve">CHAPTER 1: INTRODUCTION</w:t>
      </w:r>
      <w:r>
        <w:rPr>
          <w:rFonts w:ascii="Times New Roman" w:cs="Times New Roman" w:eastAsia="Times New Roman" w:hAnsi="Times New Roman"/>
          <w:b/>
          <w:bCs/>
          <w:sz w:val="24"/>
          <w:szCs w:val="24"/>
        </w:rPr>
        <w:t xml:space="preserve">	1</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1.1 Background</w:t>
      </w:r>
      <w:r>
        <w:rPr>
          <w:rFonts w:ascii="Times New Roman" w:cs="Times New Roman" w:eastAsia="Times New Roman" w:hAnsi="Times New Roman"/>
          <w:b w:val="false"/>
          <w:bCs w:val="false"/>
          <w:sz w:val="24"/>
          <w:szCs w:val="24"/>
        </w:rPr>
        <w:t xml:space="preserve">	2</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1.2 Description of the Research Problem</w:t>
      </w:r>
      <w:r>
        <w:rPr>
          <w:rFonts w:ascii="Times New Roman" w:cs="Times New Roman" w:eastAsia="Times New Roman" w:hAnsi="Times New Roman"/>
          <w:b w:val="false"/>
          <w:bCs w:val="false"/>
          <w:sz w:val="24"/>
          <w:szCs w:val="24"/>
        </w:rPr>
        <w:t xml:space="preserve">	3</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1.3 Research Questions and Objectives</w:t>
      </w:r>
      <w:r>
        <w:rPr>
          <w:rFonts w:ascii="Times New Roman" w:cs="Times New Roman" w:eastAsia="Times New Roman" w:hAnsi="Times New Roman"/>
          <w:b w:val="false"/>
          <w:bCs w:val="false"/>
          <w:sz w:val="24"/>
          <w:szCs w:val="24"/>
        </w:rPr>
        <w:t xml:space="preserve">	5</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1.4 Justification and Motivation</w:t>
      </w:r>
      <w:r>
        <w:rPr>
          <w:rFonts w:ascii="Times New Roman" w:cs="Times New Roman" w:eastAsia="Times New Roman" w:hAnsi="Times New Roman"/>
          <w:b w:val="false"/>
          <w:bCs w:val="false"/>
          <w:sz w:val="24"/>
          <w:szCs w:val="24"/>
        </w:rPr>
        <w:t xml:space="preserve">	5</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1.4 Rationale (Justification, Motivation &amp; Significance)</w:t>
      </w:r>
      <w:r>
        <w:rPr>
          <w:rFonts w:ascii="Times New Roman" w:cs="Times New Roman" w:eastAsia="Times New Roman" w:hAnsi="Times New Roman"/>
          <w:b w:val="false"/>
          <w:bCs w:val="false"/>
          <w:sz w:val="24"/>
          <w:szCs w:val="24"/>
        </w:rPr>
        <w:t xml:space="preserve">	5</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1.4 Rationale of the Study</w:t>
      </w:r>
      <w:r>
        <w:rPr>
          <w:rFonts w:ascii="Times New Roman" w:cs="Times New Roman" w:eastAsia="Times New Roman" w:hAnsi="Times New Roman"/>
          <w:b w:val="false"/>
          <w:bCs w:val="false"/>
          <w:sz w:val="24"/>
          <w:szCs w:val="24"/>
        </w:rPr>
        <w:t xml:space="preserve">	5</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1.5 Justification, Motivation and Significance</w:t>
      </w:r>
      <w:r>
        <w:rPr>
          <w:rFonts w:ascii="Times New Roman" w:cs="Times New Roman" w:eastAsia="Times New Roman" w:hAnsi="Times New Roman"/>
          <w:b w:val="false"/>
          <w:bCs w:val="false"/>
          <w:sz w:val="24"/>
          <w:szCs w:val="24"/>
        </w:rPr>
        <w:t xml:space="preserve">	6</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1.6 Scope and Limitation</w:t>
      </w:r>
      <w:r>
        <w:rPr>
          <w:rFonts w:ascii="Times New Roman" w:cs="Times New Roman" w:eastAsia="Times New Roman" w:hAnsi="Times New Roman"/>
          <w:b w:val="false"/>
          <w:bCs w:val="false"/>
          <w:sz w:val="24"/>
          <w:szCs w:val="24"/>
        </w:rPr>
        <w:t xml:space="preserve">	6</w:t>
      </w:r>
    </w:p>
    <w:p>
      <w:pPr>
        <w:tabs>
          <w:tab w:val="right" w:pos="9026" w:leader="dot"/>
        </w:tabs>
        <w:spacing w:after="20" w:before="20" w:line="260"/>
      </w:pPr>
      <w:r>
        <w:rPr>
          <w:rFonts w:ascii="Times New Roman" w:cs="Times New Roman" w:eastAsia="Times New Roman" w:hAnsi="Times New Roman"/>
          <w:b/>
          <w:bCs/>
          <w:sz w:val="24"/>
          <w:szCs w:val="24"/>
        </w:rPr>
        <w:t xml:space="preserve">CHAPTER 2: LITERATURE REVIEW</w:t>
      </w:r>
      <w:r>
        <w:rPr>
          <w:rFonts w:ascii="Times New Roman" w:cs="Times New Roman" w:eastAsia="Times New Roman" w:hAnsi="Times New Roman"/>
          <w:b/>
          <w:bCs/>
          <w:sz w:val="24"/>
          <w:szCs w:val="24"/>
        </w:rPr>
        <w:t xml:space="preserve">	10</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2.1 Conceptual Overview</w:t>
      </w:r>
      <w:r>
        <w:rPr>
          <w:rFonts w:ascii="Times New Roman" w:cs="Times New Roman" w:eastAsia="Times New Roman" w:hAnsi="Times New Roman"/>
          <w:b w:val="false"/>
          <w:bCs w:val="false"/>
          <w:sz w:val="24"/>
          <w:szCs w:val="24"/>
        </w:rPr>
        <w:t xml:space="preserve">	10</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2.2 Traditional and List-Based Detection Approaches</w:t>
      </w:r>
      <w:r>
        <w:rPr>
          <w:rFonts w:ascii="Times New Roman" w:cs="Times New Roman" w:eastAsia="Times New Roman" w:hAnsi="Times New Roman"/>
          <w:b w:val="false"/>
          <w:bCs w:val="false"/>
          <w:sz w:val="24"/>
          <w:szCs w:val="24"/>
        </w:rPr>
        <w:t xml:space="preserve">	10</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2.3 Machine Learning and Deep Learning Approaches</w:t>
      </w:r>
      <w:r>
        <w:rPr>
          <w:rFonts w:ascii="Times New Roman" w:cs="Times New Roman" w:eastAsia="Times New Roman" w:hAnsi="Times New Roman"/>
          <w:b w:val="false"/>
          <w:bCs w:val="false"/>
          <w:sz w:val="24"/>
          <w:szCs w:val="24"/>
        </w:rPr>
        <w:t xml:space="preserve">	11</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2.4 AI-Enabled Social Engineering and Synthetic Media</w:t>
      </w:r>
      <w:r>
        <w:rPr>
          <w:rFonts w:ascii="Times New Roman" w:cs="Times New Roman" w:eastAsia="Times New Roman" w:hAnsi="Times New Roman"/>
          <w:b w:val="false"/>
          <w:bCs w:val="false"/>
          <w:sz w:val="24"/>
          <w:szCs w:val="24"/>
        </w:rPr>
        <w:t xml:space="preserve">	11</w:t>
      </w:r>
    </w:p>
    <w:p>
      <w:r>
        <w:br w:type="page"/>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2.5 Datasets and System Architectures</w:t>
      </w:r>
      <w:r>
        <w:rPr>
          <w:rFonts w:ascii="Times New Roman" w:cs="Times New Roman" w:eastAsia="Times New Roman" w:hAnsi="Times New Roman"/>
          <w:b w:val="false"/>
          <w:bCs w:val="false"/>
          <w:sz w:val="24"/>
          <w:szCs w:val="24"/>
        </w:rPr>
        <w:t xml:space="preserve">	12</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2.6 Research Gap</w:t>
      </w:r>
      <w:r>
        <w:rPr>
          <w:rFonts w:ascii="Times New Roman" w:cs="Times New Roman" w:eastAsia="Times New Roman" w:hAnsi="Times New Roman"/>
          <w:b w:val="false"/>
          <w:bCs w:val="false"/>
          <w:sz w:val="24"/>
          <w:szCs w:val="24"/>
        </w:rPr>
        <w:t xml:space="preserve">	13</w:t>
      </w:r>
    </w:p>
    <w:p>
      <w:pPr>
        <w:tabs>
          <w:tab w:val="right" w:pos="9026" w:leader="dot"/>
        </w:tabs>
        <w:spacing w:after="20" w:before="20" w:line="260"/>
      </w:pPr>
      <w:r>
        <w:rPr>
          <w:rFonts w:ascii="Times New Roman" w:cs="Times New Roman" w:eastAsia="Times New Roman" w:hAnsi="Times New Roman"/>
          <w:b/>
          <w:bCs/>
          <w:sz w:val="24"/>
          <w:szCs w:val="24"/>
        </w:rPr>
        <w:t xml:space="preserve">CHAPTER 3: MATERIALS AND METHODS (PROPOSED METHODOLOGY)</w:t>
      </w:r>
      <w:r>
        <w:rPr>
          <w:rFonts w:ascii="Times New Roman" w:cs="Times New Roman" w:eastAsia="Times New Roman" w:hAnsi="Times New Roman"/>
          <w:b/>
          <w:bCs/>
          <w:sz w:val="24"/>
          <w:szCs w:val="24"/>
        </w:rPr>
        <w:t xml:space="preserve">	16</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3.1 Research Design</w:t>
      </w:r>
      <w:r>
        <w:rPr>
          <w:rFonts w:ascii="Times New Roman" w:cs="Times New Roman" w:eastAsia="Times New Roman" w:hAnsi="Times New Roman"/>
          <w:b w:val="false"/>
          <w:bCs w:val="false"/>
          <w:sz w:val="24"/>
          <w:szCs w:val="24"/>
        </w:rPr>
        <w:t xml:space="preserve">	16</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3.2 Proposed System Architecture Overview</w:t>
      </w:r>
      <w:r>
        <w:rPr>
          <w:rFonts w:ascii="Times New Roman" w:cs="Times New Roman" w:eastAsia="Times New Roman" w:hAnsi="Times New Roman"/>
          <w:b w:val="false"/>
          <w:bCs w:val="false"/>
          <w:sz w:val="24"/>
          <w:szCs w:val="24"/>
        </w:rPr>
        <w:t xml:space="preserve">	16</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3.3 Data Collection and Datasets</w:t>
      </w:r>
      <w:r>
        <w:rPr>
          <w:rFonts w:ascii="Times New Roman" w:cs="Times New Roman" w:eastAsia="Times New Roman" w:hAnsi="Times New Roman"/>
          <w:b w:val="false"/>
          <w:bCs w:val="false"/>
          <w:sz w:val="24"/>
          <w:szCs w:val="24"/>
        </w:rPr>
        <w:t xml:space="preserve">	27</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3.4 Tools and Technologies</w:t>
      </w:r>
      <w:r>
        <w:rPr>
          <w:rFonts w:ascii="Times New Roman" w:cs="Times New Roman" w:eastAsia="Times New Roman" w:hAnsi="Times New Roman"/>
          <w:b w:val="false"/>
          <w:bCs w:val="false"/>
          <w:sz w:val="24"/>
          <w:szCs w:val="24"/>
        </w:rPr>
        <w:t xml:space="preserve">	27</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3.5 Model Development</w:t>
      </w:r>
      <w:r>
        <w:rPr>
          <w:rFonts w:ascii="Times New Roman" w:cs="Times New Roman" w:eastAsia="Times New Roman" w:hAnsi="Times New Roman"/>
          <w:b w:val="false"/>
          <w:bCs w:val="false"/>
          <w:sz w:val="24"/>
          <w:szCs w:val="24"/>
        </w:rPr>
        <w:t xml:space="preserve">	28</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3.6 Evaluation Metrics</w:t>
      </w:r>
      <w:r>
        <w:rPr>
          <w:rFonts w:ascii="Times New Roman" w:cs="Times New Roman" w:eastAsia="Times New Roman" w:hAnsi="Times New Roman"/>
          <w:b w:val="false"/>
          <w:bCs w:val="false"/>
          <w:sz w:val="24"/>
          <w:szCs w:val="24"/>
        </w:rPr>
        <w:t xml:space="preserve">	33</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3.7 Ethical Considerations</w:t>
      </w:r>
      <w:r>
        <w:rPr>
          <w:rFonts w:ascii="Times New Roman" w:cs="Times New Roman" w:eastAsia="Times New Roman" w:hAnsi="Times New Roman"/>
          <w:b w:val="false"/>
          <w:bCs w:val="false"/>
          <w:sz w:val="24"/>
          <w:szCs w:val="24"/>
        </w:rPr>
        <w:t xml:space="preserve">	33</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3.8 Proposed Work Plan</w:t>
      </w:r>
      <w:r>
        <w:rPr>
          <w:rFonts w:ascii="Times New Roman" w:cs="Times New Roman" w:eastAsia="Times New Roman" w:hAnsi="Times New Roman"/>
          <w:b w:val="false"/>
          <w:bCs w:val="false"/>
          <w:sz w:val="24"/>
          <w:szCs w:val="24"/>
        </w:rPr>
        <w:t xml:space="preserve">	34</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REFERENCES</w:t>
      </w:r>
      <w:r>
        <w:rPr>
          <w:rFonts w:ascii="Times New Roman" w:cs="Times New Roman" w:eastAsia="Times New Roman" w:hAnsi="Times New Roman"/>
          <w:b w:val="false"/>
          <w:bCs w:val="false"/>
          <w:sz w:val="24"/>
          <w:szCs w:val="24"/>
        </w:rPr>
        <w:t xml:space="preserve">	34</w:t>
      </w:r>
    </w:p>
    <w:p>
      <w:pPr>
        <w:tabs>
          <w:tab w:val="right" w:pos="9026" w:leader="dot"/>
        </w:tabs>
        <w:spacing w:after="20" w:before="20" w:line="260"/>
        <w:ind w:left="360"/>
      </w:pPr>
      <w:r>
        <w:rPr>
          <w:rFonts w:ascii="Times New Roman" w:cs="Times New Roman" w:eastAsia="Times New Roman" w:hAnsi="Times New Roman"/>
          <w:b w:val="false"/>
          <w:bCs w:val="false"/>
          <w:sz w:val="24"/>
          <w:szCs w:val="24"/>
        </w:rPr>
        <w:t xml:space="preserve">REFERENCES</w:t>
      </w:r>
      <w:r>
        <w:rPr>
          <w:rFonts w:ascii="Times New Roman" w:cs="Times New Roman" w:eastAsia="Times New Roman" w:hAnsi="Times New Roman"/>
          <w:b w:val="false"/>
          <w:bCs w:val="false"/>
          <w:sz w:val="24"/>
          <w:szCs w:val="24"/>
        </w:rPr>
        <w:t xml:space="preserve">	35</w:t>
      </w:r>
    </w:p>
    <w:p>
      <w:r>
        <w:br w:type="page"/>
      </w:r>
    </w:p>
    <w:p>
      <w:pPr>
        <w:spacing w:after="80" w:before="240" w:line="360"/>
        <w:jc w:val="center"/>
      </w:pPr>
      <w:r>
        <w:rPr>
          <w:rFonts w:ascii="Times New Roman" w:cs="Times New Roman" w:eastAsia="Times New Roman" w:hAnsi="Times New Roman"/>
          <w:b/>
          <w:bCs/>
          <w:sz w:val="28"/>
          <w:szCs w:val="28"/>
        </w:rPr>
        <w:t xml:space="preserve">LIST OF TABLES</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1.1: Table 1.1</w:t>
      </w:r>
      <w:r>
        <w:rPr>
          <w:rFonts w:ascii="Times New Roman" w:cs="Times New Roman" w:eastAsia="Times New Roman" w:hAnsi="Times New Roman"/>
          <w:b w:val="false"/>
          <w:bCs w:val="false"/>
          <w:sz w:val="24"/>
          <w:szCs w:val="24"/>
        </w:rPr>
        <w:t xml:space="preserve">	7</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1.2: Table 1.2</w:t>
      </w:r>
      <w:r>
        <w:rPr>
          <w:rFonts w:ascii="Times New Roman" w:cs="Times New Roman" w:eastAsia="Times New Roman" w:hAnsi="Times New Roman"/>
          <w:b w:val="false"/>
          <w:bCs w:val="false"/>
          <w:sz w:val="24"/>
          <w:szCs w:val="24"/>
        </w:rPr>
        <w:t xml:space="preserve">	8</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1.3: Table 1.3</w:t>
      </w:r>
      <w:r>
        <w:rPr>
          <w:rFonts w:ascii="Times New Roman" w:cs="Times New Roman" w:eastAsia="Times New Roman" w:hAnsi="Times New Roman"/>
          <w:b w:val="false"/>
          <w:bCs w:val="false"/>
          <w:sz w:val="24"/>
          <w:szCs w:val="24"/>
        </w:rPr>
        <w:t xml:space="preserve">	8</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1.4: Table 1.4</w:t>
      </w:r>
      <w:r>
        <w:rPr>
          <w:rFonts w:ascii="Times New Roman" w:cs="Times New Roman" w:eastAsia="Times New Roman" w:hAnsi="Times New Roman"/>
          <w:b w:val="false"/>
          <w:bCs w:val="false"/>
          <w:sz w:val="24"/>
          <w:szCs w:val="24"/>
        </w:rPr>
        <w:t xml:space="preserve">	8</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1.5: Table 1.5</w:t>
      </w:r>
      <w:r>
        <w:rPr>
          <w:rFonts w:ascii="Times New Roman" w:cs="Times New Roman" w:eastAsia="Times New Roman" w:hAnsi="Times New Roman"/>
          <w:b w:val="false"/>
          <w:bCs w:val="false"/>
          <w:sz w:val="24"/>
          <w:szCs w:val="24"/>
        </w:rPr>
        <w:t xml:space="preserve">	8</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1.6: Table 1.6</w:t>
      </w:r>
      <w:r>
        <w:rPr>
          <w:rFonts w:ascii="Times New Roman" w:cs="Times New Roman" w:eastAsia="Times New Roman" w:hAnsi="Times New Roman"/>
          <w:b w:val="false"/>
          <w:bCs w:val="false"/>
          <w:sz w:val="24"/>
          <w:szCs w:val="24"/>
        </w:rPr>
        <w:t xml:space="preserve">	8</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1.7: Table 1.7</w:t>
      </w:r>
      <w:r>
        <w:rPr>
          <w:rFonts w:ascii="Times New Roman" w:cs="Times New Roman" w:eastAsia="Times New Roman" w:hAnsi="Times New Roman"/>
          <w:b w:val="false"/>
          <w:bCs w:val="false"/>
          <w:sz w:val="24"/>
          <w:szCs w:val="24"/>
        </w:rPr>
        <w:t xml:space="preserve">	8</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1.8: Table 1.8</w:t>
      </w:r>
      <w:r>
        <w:rPr>
          <w:rFonts w:ascii="Times New Roman" w:cs="Times New Roman" w:eastAsia="Times New Roman" w:hAnsi="Times New Roman"/>
          <w:b w:val="false"/>
          <w:bCs w:val="false"/>
          <w:sz w:val="24"/>
          <w:szCs w:val="24"/>
        </w:rPr>
        <w:t xml:space="preserve">	8</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1.9: Table 1.9</w:t>
      </w:r>
      <w:r>
        <w:rPr>
          <w:rFonts w:ascii="Times New Roman" w:cs="Times New Roman" w:eastAsia="Times New Roman" w:hAnsi="Times New Roman"/>
          <w:b w:val="false"/>
          <w:bCs w:val="false"/>
          <w:sz w:val="24"/>
          <w:szCs w:val="24"/>
        </w:rPr>
        <w:t xml:space="preserve">	9</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1.10: Table 1.10</w:t>
      </w:r>
      <w:r>
        <w:rPr>
          <w:rFonts w:ascii="Times New Roman" w:cs="Times New Roman" w:eastAsia="Times New Roman" w:hAnsi="Times New Roman"/>
          <w:b w:val="false"/>
          <w:bCs w:val="false"/>
          <w:sz w:val="24"/>
          <w:szCs w:val="24"/>
        </w:rPr>
        <w:t xml:space="preserve">	9</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1.11: Table 1.11</w:t>
      </w:r>
      <w:r>
        <w:rPr>
          <w:rFonts w:ascii="Times New Roman" w:cs="Times New Roman" w:eastAsia="Times New Roman" w:hAnsi="Times New Roman"/>
          <w:b w:val="false"/>
          <w:bCs w:val="false"/>
          <w:sz w:val="24"/>
          <w:szCs w:val="24"/>
        </w:rPr>
        <w:t xml:space="preserve">	9</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1.12: Table 1.12</w:t>
      </w:r>
      <w:r>
        <w:rPr>
          <w:rFonts w:ascii="Times New Roman" w:cs="Times New Roman" w:eastAsia="Times New Roman" w:hAnsi="Times New Roman"/>
          <w:b w:val="false"/>
          <w:bCs w:val="false"/>
          <w:sz w:val="24"/>
          <w:szCs w:val="24"/>
        </w:rPr>
        <w:t xml:space="preserve">	9</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1.13: Table 1.13</w:t>
      </w:r>
      <w:r>
        <w:rPr>
          <w:rFonts w:ascii="Times New Roman" w:cs="Times New Roman" w:eastAsia="Times New Roman" w:hAnsi="Times New Roman"/>
          <w:b w:val="false"/>
          <w:bCs w:val="false"/>
          <w:sz w:val="24"/>
          <w:szCs w:val="24"/>
        </w:rPr>
        <w:t xml:space="preserve">	9</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2.1: Table 2.14</w:t>
      </w:r>
      <w:r>
        <w:rPr>
          <w:rFonts w:ascii="Times New Roman" w:cs="Times New Roman" w:eastAsia="Times New Roman" w:hAnsi="Times New Roman"/>
          <w:b w:val="false"/>
          <w:bCs w:val="false"/>
          <w:sz w:val="24"/>
          <w:szCs w:val="24"/>
        </w:rPr>
        <w:t xml:space="preserve">	13</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2.2: Table 2.15</w:t>
      </w:r>
      <w:r>
        <w:rPr>
          <w:rFonts w:ascii="Times New Roman" w:cs="Times New Roman" w:eastAsia="Times New Roman" w:hAnsi="Times New Roman"/>
          <w:b w:val="false"/>
          <w:bCs w:val="false"/>
          <w:sz w:val="24"/>
          <w:szCs w:val="24"/>
        </w:rPr>
        <w:t xml:space="preserve">	14</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2.3: Table 2.16</w:t>
      </w:r>
      <w:r>
        <w:rPr>
          <w:rFonts w:ascii="Times New Roman" w:cs="Times New Roman" w:eastAsia="Times New Roman" w:hAnsi="Times New Roman"/>
          <w:b w:val="false"/>
          <w:bCs w:val="false"/>
          <w:sz w:val="24"/>
          <w:szCs w:val="24"/>
        </w:rPr>
        <w:t xml:space="preserve">	14</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2.4: Table 2.17</w:t>
      </w:r>
      <w:r>
        <w:rPr>
          <w:rFonts w:ascii="Times New Roman" w:cs="Times New Roman" w:eastAsia="Times New Roman" w:hAnsi="Times New Roman"/>
          <w:b w:val="false"/>
          <w:bCs w:val="false"/>
          <w:sz w:val="24"/>
          <w:szCs w:val="24"/>
        </w:rPr>
        <w:t xml:space="preserve">	14</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2.5: Table 2.18</w:t>
      </w:r>
      <w:r>
        <w:rPr>
          <w:rFonts w:ascii="Times New Roman" w:cs="Times New Roman" w:eastAsia="Times New Roman" w:hAnsi="Times New Roman"/>
          <w:b w:val="false"/>
          <w:bCs w:val="false"/>
          <w:sz w:val="24"/>
          <w:szCs w:val="24"/>
        </w:rPr>
        <w:t xml:space="preserve">	14</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2.6: Table 2.19</w:t>
      </w:r>
      <w:r>
        <w:rPr>
          <w:rFonts w:ascii="Times New Roman" w:cs="Times New Roman" w:eastAsia="Times New Roman" w:hAnsi="Times New Roman"/>
          <w:b w:val="false"/>
          <w:bCs w:val="false"/>
          <w:sz w:val="24"/>
          <w:szCs w:val="24"/>
        </w:rPr>
        <w:t xml:space="preserve">	14</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2.7: Table 2.20</w:t>
      </w:r>
      <w:r>
        <w:rPr>
          <w:rFonts w:ascii="Times New Roman" w:cs="Times New Roman" w:eastAsia="Times New Roman" w:hAnsi="Times New Roman"/>
          <w:b w:val="false"/>
          <w:bCs w:val="false"/>
          <w:sz w:val="24"/>
          <w:szCs w:val="24"/>
        </w:rPr>
        <w:t xml:space="preserve">	14</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2.8: Table 2.21</w:t>
      </w:r>
      <w:r>
        <w:rPr>
          <w:rFonts w:ascii="Times New Roman" w:cs="Times New Roman" w:eastAsia="Times New Roman" w:hAnsi="Times New Roman"/>
          <w:b w:val="false"/>
          <w:bCs w:val="false"/>
          <w:sz w:val="24"/>
          <w:szCs w:val="24"/>
        </w:rPr>
        <w:t xml:space="preserve">	14</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2.9: Table 2.22</w:t>
      </w:r>
      <w:r>
        <w:rPr>
          <w:rFonts w:ascii="Times New Roman" w:cs="Times New Roman" w:eastAsia="Times New Roman" w:hAnsi="Times New Roman"/>
          <w:b w:val="false"/>
          <w:bCs w:val="false"/>
          <w:sz w:val="24"/>
          <w:szCs w:val="24"/>
        </w:rPr>
        <w:t xml:space="preserve">	15</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2.10: Table 2.23</w:t>
      </w:r>
      <w:r>
        <w:rPr>
          <w:rFonts w:ascii="Times New Roman" w:cs="Times New Roman" w:eastAsia="Times New Roman" w:hAnsi="Times New Roman"/>
          <w:b w:val="false"/>
          <w:bCs w:val="false"/>
          <w:sz w:val="24"/>
          <w:szCs w:val="24"/>
        </w:rPr>
        <w:t xml:space="preserve">	15</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2.11: Table 2.24</w:t>
      </w:r>
      <w:r>
        <w:rPr>
          <w:rFonts w:ascii="Times New Roman" w:cs="Times New Roman" w:eastAsia="Times New Roman" w:hAnsi="Times New Roman"/>
          <w:b w:val="false"/>
          <w:bCs w:val="false"/>
          <w:sz w:val="24"/>
          <w:szCs w:val="24"/>
        </w:rPr>
        <w:t xml:space="preserve">	15</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2.12: Table 2.25</w:t>
      </w:r>
      <w:r>
        <w:rPr>
          <w:rFonts w:ascii="Times New Roman" w:cs="Times New Roman" w:eastAsia="Times New Roman" w:hAnsi="Times New Roman"/>
          <w:b w:val="false"/>
          <w:bCs w:val="false"/>
          <w:sz w:val="24"/>
          <w:szCs w:val="24"/>
        </w:rPr>
        <w:t xml:space="preserve">	15</w:t>
      </w:r>
    </w:p>
    <w:p>
      <w:r>
        <w:br w:type="page"/>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2.13: Table 2.26</w:t>
      </w:r>
      <w:r>
        <w:rPr>
          <w:rFonts w:ascii="Times New Roman" w:cs="Times New Roman" w:eastAsia="Times New Roman" w:hAnsi="Times New Roman"/>
          <w:b w:val="false"/>
          <w:bCs w:val="false"/>
          <w:sz w:val="24"/>
          <w:szCs w:val="24"/>
        </w:rPr>
        <w:t xml:space="preserve">	15</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3.1: Table 3.27</w:t>
      </w:r>
      <w:r>
        <w:rPr>
          <w:rFonts w:ascii="Times New Roman" w:cs="Times New Roman" w:eastAsia="Times New Roman" w:hAnsi="Times New Roman"/>
          <w:b w:val="false"/>
          <w:bCs w:val="false"/>
          <w:sz w:val="24"/>
          <w:szCs w:val="24"/>
        </w:rPr>
        <w:t xml:space="preserve">	34</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3.2: Table 3.28</w:t>
      </w:r>
      <w:r>
        <w:rPr>
          <w:rFonts w:ascii="Times New Roman" w:cs="Times New Roman" w:eastAsia="Times New Roman" w:hAnsi="Times New Roman"/>
          <w:b w:val="false"/>
          <w:bCs w:val="false"/>
          <w:sz w:val="24"/>
          <w:szCs w:val="24"/>
        </w:rPr>
        <w:t xml:space="preserve">	36</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3.3: Table 3.29</w:t>
      </w:r>
      <w:r>
        <w:rPr>
          <w:rFonts w:ascii="Times New Roman" w:cs="Times New Roman" w:eastAsia="Times New Roman" w:hAnsi="Times New Roman"/>
          <w:b w:val="false"/>
          <w:bCs w:val="false"/>
          <w:sz w:val="24"/>
          <w:szCs w:val="24"/>
        </w:rPr>
        <w:t xml:space="preserve">	37</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3.4: Table 3.30</w:t>
      </w:r>
      <w:r>
        <w:rPr>
          <w:rFonts w:ascii="Times New Roman" w:cs="Times New Roman" w:eastAsia="Times New Roman" w:hAnsi="Times New Roman"/>
          <w:b w:val="false"/>
          <w:bCs w:val="false"/>
          <w:sz w:val="24"/>
          <w:szCs w:val="24"/>
        </w:rPr>
        <w:t xml:space="preserve">	37</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3.5: Table 3.31</w:t>
      </w:r>
      <w:r>
        <w:rPr>
          <w:rFonts w:ascii="Times New Roman" w:cs="Times New Roman" w:eastAsia="Times New Roman" w:hAnsi="Times New Roman"/>
          <w:b w:val="false"/>
          <w:bCs w:val="false"/>
          <w:sz w:val="24"/>
          <w:szCs w:val="24"/>
        </w:rPr>
        <w:t xml:space="preserve">	37</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3.6: Table 3.32</w:t>
      </w:r>
      <w:r>
        <w:rPr>
          <w:rFonts w:ascii="Times New Roman" w:cs="Times New Roman" w:eastAsia="Times New Roman" w:hAnsi="Times New Roman"/>
          <w:b w:val="false"/>
          <w:bCs w:val="false"/>
          <w:sz w:val="24"/>
          <w:szCs w:val="24"/>
        </w:rPr>
        <w:t xml:space="preserve">	37</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3.7: Table 3.33</w:t>
      </w:r>
      <w:r>
        <w:rPr>
          <w:rFonts w:ascii="Times New Roman" w:cs="Times New Roman" w:eastAsia="Times New Roman" w:hAnsi="Times New Roman"/>
          <w:b w:val="false"/>
          <w:bCs w:val="false"/>
          <w:sz w:val="24"/>
          <w:szCs w:val="24"/>
        </w:rPr>
        <w:t xml:space="preserve">	37</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3.8: Table 3.34</w:t>
      </w:r>
      <w:r>
        <w:rPr>
          <w:rFonts w:ascii="Times New Roman" w:cs="Times New Roman" w:eastAsia="Times New Roman" w:hAnsi="Times New Roman"/>
          <w:b w:val="false"/>
          <w:bCs w:val="false"/>
          <w:sz w:val="24"/>
          <w:szCs w:val="24"/>
        </w:rPr>
        <w:t xml:space="preserve">	37</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3.9: Table 3.35</w:t>
      </w:r>
      <w:r>
        <w:rPr>
          <w:rFonts w:ascii="Times New Roman" w:cs="Times New Roman" w:eastAsia="Times New Roman" w:hAnsi="Times New Roman"/>
          <w:b w:val="false"/>
          <w:bCs w:val="false"/>
          <w:sz w:val="24"/>
          <w:szCs w:val="24"/>
        </w:rPr>
        <w:t xml:space="preserve">	37</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3.10: Table 3.36</w:t>
      </w:r>
      <w:r>
        <w:rPr>
          <w:rFonts w:ascii="Times New Roman" w:cs="Times New Roman" w:eastAsia="Times New Roman" w:hAnsi="Times New Roman"/>
          <w:b w:val="false"/>
          <w:bCs w:val="false"/>
          <w:sz w:val="24"/>
          <w:szCs w:val="24"/>
        </w:rPr>
        <w:t xml:space="preserve">	38</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3.11: Table 3.37</w:t>
      </w:r>
      <w:r>
        <w:rPr>
          <w:rFonts w:ascii="Times New Roman" w:cs="Times New Roman" w:eastAsia="Times New Roman" w:hAnsi="Times New Roman"/>
          <w:b w:val="false"/>
          <w:bCs w:val="false"/>
          <w:sz w:val="24"/>
          <w:szCs w:val="24"/>
        </w:rPr>
        <w:t xml:space="preserve">	38</w:t>
      </w:r>
    </w:p>
    <w:p>
      <w:pPr>
        <w:tabs>
          <w:tab w:val="right" w:pos="9026" w:leader="dot"/>
        </w:tabs>
        <w:spacing w:after="20" w:before="20" w:line="260"/>
      </w:pPr>
      <w:r>
        <w:rPr>
          <w:rFonts w:ascii="Times New Roman" w:cs="Times New Roman" w:eastAsia="Times New Roman" w:hAnsi="Times New Roman"/>
          <w:b w:val="false"/>
          <w:bCs w:val="false"/>
          <w:sz w:val="24"/>
          <w:szCs w:val="24"/>
        </w:rPr>
        <w:t xml:space="preserve">Table 3.12: Table 3.38</w:t>
      </w:r>
      <w:r>
        <w:rPr>
          <w:rFonts w:ascii="Times New Roman" w:cs="Times New Roman" w:eastAsia="Times New Roman" w:hAnsi="Times New Roman"/>
          <w:b w:val="false"/>
          <w:bCs w:val="false"/>
          <w:sz w:val="24"/>
          <w:szCs w:val="24"/>
        </w:rPr>
        <w:t xml:space="preserve">	38</w:t>
      </w:r>
    </w:p>
    <w:p>
      <w:r>
        <w:br w:type="page"/>
      </w:r>
    </w:p>
    <w:p>
      <w:pPr>
        <w:spacing w:after="80" w:before="240" w:line="360"/>
        <w:jc w:val="center"/>
      </w:pPr>
      <w:r>
        <w:rPr>
          <w:rFonts w:ascii="Times New Roman" w:cs="Times New Roman" w:eastAsia="Times New Roman" w:hAnsi="Times New Roman"/>
          <w:b/>
          <w:bCs/>
          <w:sz w:val="28"/>
          <w:szCs w:val="28"/>
        </w:rPr>
        <w:t xml:space="preserve">LIST OF FIGURES</w:t>
      </w:r>
    </w:p>
    <w:p>
      <w:pPr>
        <w:spacing w:after="120" w:line="360"/>
        <w:jc w:val="both"/>
      </w:pPr>
      <w:r>
        <w:rPr>
          <w:rFonts w:ascii="Times New Roman" w:cs="Times New Roman" w:eastAsia="Times New Roman" w:hAnsi="Times New Roman"/>
          <w:sz w:val="24"/>
          <w:szCs w:val="24"/>
        </w:rPr>
        <w:t xml:space="preserve">No figures detected in this document.</w:t>
      </w:r>
    </w:p>
    <w:p>
      <w:r>
        <w:br w:type="page"/>
      </w:r>
    </w:p>
    <w:p>
      <w:pPr>
        <w:spacing w:after="80" w:before="240" w:line="360"/>
        <w:jc w:val="center"/>
      </w:pPr>
      <w:r>
        <w:rPr>
          <w:rFonts w:ascii="Times New Roman" w:cs="Times New Roman" w:eastAsia="Times New Roman" w:hAnsi="Times New Roman"/>
          <w:b/>
          <w:bCs/>
          <w:sz w:val="28"/>
          <w:szCs w:val="28"/>
        </w:rPr>
        <w:t xml:space="preserve">LIST OF ABBREVIATIONS</w:t>
      </w:r>
    </w:p>
    <w:p>
      <w:pPr>
        <w:spacing w:after="120" w:line="360"/>
        <w:jc w:val="both"/>
      </w:pPr>
      <w:r>
        <w:rPr>
          <w:rFonts w:ascii="Times New Roman" w:cs="Times New Roman" w:eastAsia="Times New Roman" w:hAnsi="Times New Roman"/>
          <w:sz w:val="24"/>
          <w:szCs w:val="24"/>
        </w:rPr>
        <w:t xml:space="preserve">No abbreviations detected in this document.</w:t>
      </w:r>
    </w:p>
    <w:p>
      <w:pPr>
        <w:sectPr>
          <w:footerReference w:type="default" r:id="rId9"/>
          <w:type w:val="nextPage"/>
          <w:pgSz w:w="12240" w:h="15840" w:orient="portrait"/>
          <w:pgMar w:top="1440" w:right="1440" w:bottom="1440" w:left="1800" w:header="708" w:footer="708" w:gutter="0"/>
          <w:pgNumType w:fmt="lowerRoman"/>
          <w:docGrid w:linePitch="360"/>
        </w:sectPr>
      </w:pPr>
    </w:p>
    <w:p>
      <w:pPr>
        <w:spacing w:after="80" w:before="240" w:line="360"/>
        <w:jc w:val="center"/>
      </w:pPr>
      <w:r>
        <w:rPr>
          <w:rFonts w:ascii="Times New Roman" w:cs="Times New Roman" w:eastAsia="Times New Roman" w:hAnsi="Times New Roman"/>
          <w:b/>
          <w:bCs/>
          <w:sz w:val="28"/>
          <w:szCs w:val="28"/>
        </w:rPr>
        <w:t xml:space="preserve">CHAPTER 1: INTRODUCTION</w:t>
      </w:r>
    </w:p>
    <w:p>
      <w:r>
        <w:br w:type="page"/>
      </w:r>
    </w:p>
    <w:p>
      <w:pPr>
        <w:spacing w:after="60" w:before="180" w:line="360"/>
      </w:pPr>
      <w:r>
        <w:rPr>
          <w:rFonts w:ascii="Times New Roman" w:cs="Times New Roman" w:eastAsia="Times New Roman" w:hAnsi="Times New Roman"/>
          <w:b/>
          <w:bCs/>
          <w:sz w:val="24"/>
          <w:szCs w:val="24"/>
        </w:rPr>
        <w:t xml:space="preserve">1.1 Background</w:t>
      </w:r>
    </w:p>
    <w:p>
      <w:pPr>
        <w:spacing w:after="120" w:line="360"/>
        <w:jc w:val="both"/>
      </w:pPr>
      <w:r>
        <w:rPr>
          <w:rFonts w:ascii="Times New Roman" w:cs="Times New Roman" w:eastAsia="Times New Roman" w:hAnsi="Times New Roman"/>
          <w:sz w:val="24"/>
          <w:szCs w:val="24"/>
        </w:rPr>
        <w:t xml:space="preserve">Phishing and social engineering remain among the most persistent and financially damaging classes of cyberattack, exploiting human trust and judgement rather than purely technical vulnerabilities. Attackers routinely impersonate trusted organisations through email, text messages (smishing), voice calls (vishing) and, increasingly, synthetic media such as deepfake audio and video, in order to induce victims to disclose credentials, transfer funds or install malicious software. Industry reporting consistently identifies phishing as the most frequently used initial attack vector in data breaches, and business email compromise alone has been linked to tens of billions of dollars in reported losses over the past decade. The last few years have seen a marked shift in the sophistication of these attacks, driven by the same advances in artificial intelligence (AI) that are used defensively. Generative language models can now produce grammatically flawless, contextually convincing phishing emails at scale, while voice-cloning and video-synthesis tools lower the barrier for convincing impersonation attacks against employees, executives and customers. At the same time, AI and machine learning (ML) have proven effective on the defensive side, enabling systems that classify malicious URLs, detect anomalous email content, and flag suspicious behavioural patterns with a level of speed and consistency that manual or purely rule-based approaches cannot match. Despite this progress, most existing AI-based defences address a single, narrow slice of the problem — for example, URL reputation scoring or spam-style email filtering — implemented as isolated tools rather than as part of a coherent system architecture. Organisations, particularly small and medium-sized ones in resource-constrained environments such as Cameroon, are left to assemble ad-hoc combinations of point solutions, with little unified visibility across email, web, and voice/social channels, and with limited capability to detect the broader social-engineering tactics (pretexting, baiting, authority impersonation) that increasingly accompany AI-generated phishing content. This proposal is concerned with the design of a unified, AI-powered system architecture that brings detection, analysis and user awareness into a single platform. Phishing and social engineering remain among the most persistent and financially damaging classes of cyberattack, exploiting human trust and judgement rather than purely technical vulnerabilities. Attackers routinely impersonate trusted organisations through email, text messages (smishing), voice calls (vishing) and, increasingly, synthetic media such as deepfake audio and video, in order to induce victims to disclose credentials, transfer funds or install malicious software. Industry reporting consistently identifies phishing as the most frequently used initial attack vector in data breaches, and business email compromise alone has been linked to tens of billions of dollars in reported losses over the past decade. The last few years have seen a marked shift in the sophistication of these attacks, driven by the same advances in artificial intelligence (AI) that are used defensively. Generative language models can now produce grammatically flawless, contextually convincing phishing emails at scale, while voice-cloning and video-synthesis tools lower the barrier for convincing impersonation attacks against employees, executives and customers. At the same time, AI and machine learning (ML) have proven effective on the defensive side, enabling systems that classify malicious URLs, detect anomalous email content, and flag suspicious behavioural patterns with a level of speed and consistency that manual or purely rule-based approaches cannot match. Despite this progress, most existing AI-based defences address a single, narrow slice of the problem — for example, URL reputation scoring or spam-style email filtering — implemented as isolated tools rather than as part of a coherent system architecture. Organisations, particularly small and medium-sized ones in resource-constrained environments such as Cameroon, are left to assemble ad-hoc combinations of point solutions, with little unified visibility across email, web, and voice/social channels, and with limited capability to detect the broader social-engineering tactics (pretexting, baiting, authority impersonation) that increasingly accompany AI-generated phishing content. This proposal is concerned with the design of a unified, AI-powered system architecture that brings detection, analysis and user awareness into a single platform. Existing phishing-detection tools are largely single-purpose: a spam filter analyses email headers and text, a URL scanner checks domain reputation, and security-awareness training is delivered separately as a human-resources exercise. These components rarely share data or a common decision layer, which creates blind spots — an attack that combines a legitimate-looking email with a spoofed voice call, for instance, is unlikely to be caught by any single existing tool. Furthermore, the rise of AI-generated phishing content undermines detection approaches that rely heavily on stylistic or grammatical anomalies, since such anomalies are precisely what generative models are able to eliminate. There is, therefore, a need for a system architecture that (i) integrates multiple AI/ML detection engines — natural-language content analysis, URL/domain analysis, and behavioural/contextual analysis — into a single, modular platform; (ii) is designed to scale and to be extensible to new channels and attack types; and (iii) closes the loop with users through real-time reporting and awareness feedback rather than treating detection and human training as separate concerns. This proposal addresses that gap by proposing, and partially prototyping, such an architecture. Phishing and social engineering remain among the most persistent and financially damaging classes of cyberattack, exploiting human trust and judgement rather than purely technical vulnerabilities. Attackers routinely impersonate trusted organisations through email, text messages (smishing), voice calls (vishing) and, increasingly, synthetic media such as deepfake audio and video, in order to induce victims to disclose credentials, transfer funds or install malicious software. Industry reporting consistently identifies phishing as the most frequently used initial attack vector in data breaches, and business email compromise alone has been linked to tens of billions of dollars in reported losses over the past decade. The last few years have seen a marked shift in the sophistication of these attacks, driven by the same advances in artificial intelligence (AI) that are used defensively. Generative language models can now produce grammatically flawless, contextually convincing phishing emails at scale, while voice-cloning and video-synthesis tools lower the barrier for convincing impersonation attacks against employees, executives and customers. At the same time, AI and machine learning (ML) have proven effective on the defensive side, enabling systems that classify malicious URLs, detect anomalous email content, and flag suspicious behavioural patterns with a level of speed and consistency that manual or purely rule-based approaches cannot match. Despite this progress, most existing AI-based defences address a single, narrow slice of the problem — for example, URL reputation scoring or spam-style email filtering — implemented as isolated tools rather than as part of a coherent system architecture. Organisations, particularly small and medium-sized ones in resource-constrained environments such as Cameroon, are left to assemble ad-hoc combinations of point solutions, with little unified visibility across email, web, and voice/social channels, and with limited capability to detect the broader social-engineering tactics (pretexting, baiting, authority impersonation) that increasingly accompany AI-generated phishing content. This proposal is concerned with the design of a unified, AI-powered system architecture that brings detection, analysis and user awareness into a single platform. Existing phishing-detection tools are largely single-purpose: a spam filter analyses email headers and text, a URL scanner checks domain reputation, and security-awareness training is delivered separately as a human-resources exercise. These components rarely share data or a common decision layer, which creates blind spots — an attack that combines a legitimate-looking email with a spoofed voice call, for instance, is unlikely to be caught by any single existing tool. Furthermore, the rise of AI-generated phishing content undermines detection approaches that rely heavily on stylistic or grammatical anomalies, since such anomalies are precisely what generative models are able to eliminate. There is, therefore, a need for a system architecture that (i) integrates multiple AI/ML detection engines — natural-language content analysis, URL/domain analysis, and behavioural/contextual analysis — into a single, modular platform; (ii) is designed to scale and to be extensible to new channels and attack types; and (iii) closes the loop with users through real-time reporting and awareness feedback rather than treating detection and human training as separate concerns. This proposal addresses that gap by proposing, and partially prototyping, such an architecture. Phishing and social engineering remain among the most persistent and financially damaging classes of cyberattack, exploiting human trust and judgement rather than purely technical vulnerabilities. Attackers routinely impersonate trusted organisations through email, text messages (smishing), voice calls (vishing) and, increasingly, synthetic media such as deepfake audio and video, in order to induce victims to disclose credentials, transfer funds or install malicious software. Industry reporting consistently identifies phishing as the most frequently used initial attack vector in data breaches, and business email compromise alone has been linked to tens of billions of dollars in reported losses over the past decade. The last few years have seen a marked shift in the sophistication of these attacks, driven by the same advances in artificial intelligence (AI) that are used defensively. Generative language models can now produce grammatically flawless, contextually convincing phishing emails at scale, while voice-cloning and video-synthesis tools lower the barrier for convincing impersonation attacks against employees, executives and customers. At the same time, AI and machine learning (ML) have proven effective on the defensive side, enabling systems that classify malicious URLs, detect anomalous email content, and flag suspicious behavioural patterns with a level of speed and consistency that manual or purely rule-based approaches cannot match. Despite this progress, most existing AI-based defences address a single, narrow slice of the problem — for example, URL reputation scoring or spam-style email filtering — implemented as isolated tools rather than as part of a coherent system architecture. Organisations, particularly small and medium-sized ones in resource-constrained environments such as Cameroon, are left to assemble ad-hoc combinations of point solutions, with little unified visibility across email, web, and voice/social channels, and with limited capability to detect the broader social-engineering tactics (pretexting, baiting, authority impersonation) that increasingly accompany AI-generated phishing content. This proposal is concerned with the design of a unified, AI-powered system architecture that brings detection, analysis and user awareness into a single platform. Existing phishing-detection tools are largely single-purpose: a spam filter analyses email headers and text, a URL scanner checks domain reputation, and security-awareness training is delivered separately as a human-resources exercise. These components rarely share data or a common decision layer, which creates blind spots — an attack that combines a legitimate-looking email with a spoofed voice call, for instance, is unlikely to be caught by any single existing tool. Furthermore, the rise of AI-generated phishing content undermines detection approaches that rely heavily on stylistic or grammatical anomalies, since such anomalies are precisely what generative models are able to eliminate. There is, therefore, a need for a system architecture that (i) integrates multiple AI/ML detection engines — natural-language content analysis, URL/domain analysis, and behavioural/contextual analysis — into a single, modular platform; (ii) is designed to scale and to be extensible to new channels and attack types; and (iii) closes the loop with users through real-time reporting and awareness feedback rather than treating detection and human training as separate concerns. This proposal addresses that gap by proposing, and partially prototyping, such an architecture. Phishing and social engineering remain among the most persistent and financially damaging classes of cyberattack, exploiting human trust and judgement rather than purely technical vulnerabilities. Attackers routinely impersonate trusted organisations through email, text messages (smishing), voice calls (vishing) and, increasingly, synthetic media such as deepfake audio and video, in order to induce victims to disclose credentials, transfer funds or install malicious software. Industry reporting consistently identifies phishing as the most frequently used initial attack vector in data breaches, and business email compromise alone has been linked to tens of billions of dollars in reported losses over the past decade. The last few years have seen a marked shift in the sophistication of these attacks, driven by the same advances in artificial intelligence (AI) that are used defensively. Generative language models can now produce grammatically flawless, contextually convincing phishing emails at scale, while voice-cloning and video-synthesis tools lower the barrier for convincing impersonation attacks against employees, executives and customers. At the same time, AI and machine learning (ML) have proven effective on the defensive side, enabling systems that classify malicious URLs, detect anomalous email content, and flag suspicious behavioural patterns with a level of speed and consistency that manual or purely rule-based approaches cannot match. Despite this progress, most existing AI-based defences address a single, narrow slice of the problem — for example, URL reputation scoring or spam-style email filtering — implemented as isolated tools rather than as part of a coherent system architecture. Organisations, particularly small and medium-sized ones in resource-constrained environments such as Cameroon, are left to assemble ad-hoc combinations of point solutions, with little unified visibility across email, web, and voice/social channels, and with limited capability to detect the broader social-engineering tactics (pretexting, baiting, authority impersonation) that increasingly accompany AI-generated phishing content. This proposal is concerned with the design of a unified, AI-powered system architecture that brings detection, analysis and user awareness into a single platform. Phishing and social engineering remain among the most persistent and financially damaging classes of cyberattack, exploiting human trust and judgement rather than purely technical vulnerabilities. Attackers routinely impersonate trusted organisations through email, text messages (smishing), voice calls (vishing) and, increasingly, synthetic media such as deepfake audio and video, in order to induce victims to disclose credentials, transfer funds or install malicious software. Industry reporting consistently identifies phishing as the most frequently used initial attack vector in data breaches, and business email compromise alone has been linked to tens of billions of dollars in reported losses over the past decade. The last few years have seen a marked shift in the sophistication of these attacks, driven by the same advances in artificial intelligence (AI) that are used defensively. Generative language models can now produce grammatically flawless, contextually convincing phishing emails at scale, while voice-cloning and video-synthesis tools lower the barrier for convincing impersonation attacks against employees, executives and customers. At the same time, AI and machine learning (ML) have proven effective on the defensive side, enabling systems that classify malicious URLs, detect anomalous email content, and flag suspicious behavioural patterns with a level of speed and consistency that manual or purely rule-based approaches cannot match. Despite this progress, most existing AI-based defences address a single, narrow slice of the problem — for example, URL reputation scoring or spam-style email filtering — implemented as isolated tools rather than as part of a coherent system architecture. Organisations, particularly small and medium-sized ones in resource-constrained environments such as Cameroon, are left to assemble ad-hoc combinations of point solutions, with little unified visibility across email, web, and voice/social channels, and with limited capability to detect the broader social-engineering tactics (pretexting, baiting, authority impersonation) that increasingly accompany AI-generated phishing content. This proposal is concerned with the design of a unified, AI-powered system architecture that brings detection, analysis and user awareness into a single platform. Existing phishing-detection tools are largely single-purpose: a spam filter analyses email headers and text, a URL scanner checks domain reputation, and security-awareness training is delivered separately as a human-resources exercise. These components rarely share data or a common decision layer, which creates blind spots — an attack that combines a legitimate-looking email with a spoofed voice call, for instance, is unlikely to be caught by any single existing tool. Furthermore, the rise of AI-generated phishing content undermines detection approaches that rely heavily on stylistic or grammatical anomalies, since such anomalies are precisely what generative models are able to eliminate. There is, therefore, a need for a system architecture that (i) integrates multiple AI/ML detection engines — natural-language content analysis, URL/domain analysis, and behavioural/contextual analysis — into a single, modular platform; (ii) is designed to scale and to be extensible to new channels and attack types; and (iii) closes the loop with users through real-time reporting and awareness feedback rather than treating detection and human training as separate concerns. This proposal addresses that gap by proposing, and partially prototyping, such an architecture. Phishing and social engineering remain among the most persistent and financially damaging classes of cyberattack, exploiting human trust and judgement rather than purely technical vulnerabilities. Attackers routinely impersonate trusted organisations through email, text messages (smishing), voice calls (vishing) and, increasingly, synthetic media such as deepfake audio and video, in order to induce victims to disclose credentials, transfer funds or install malicious software. Industry reporting consistently identifies phishing as the most frequently used initial attack vector in data breaches, and business email compromise alone has been linked to tens of billions of dollars in reported losses over the past decade. The last few years have seen a marked shift in the sophistication of these attacks, driven by the same advances in artificial intelligence (AI) that are used defensively. Generative language models can now produce grammatically flawless, contextually convincing phishing emails at scale, while voice-cloning and video-synthesis tools lower the barrier for convincing impersonation attacks against employees, executives and customers. At the same time, AI and machine learning (ML) have proven effective on the defensive side, enabling systems that classify malicious URLs, detect anomalous email content, and flag suspicious behavioural patterns with a level of speed and consistency that manual or purely rule-based approaches cannot match. Despite this progress, most existing AI-based defences address a single, narrow slice of the problem — for example, URL reputation scoring or spam-style email filtering — implemented as isolated tools rather than as part of a coherent system architecture. Organisations, particularly small and medium-sized ones in resource-constrained environments such as Cameroon, are left to assemble ad-hoc combinations of point solutions, with little unified visibility across email, web, and voice/social channels, and with limited capability to detect the broader social-engineering tactics (pretexting, baiting, authority impersonation) that increasingly accompany AI-generated phishing content. This proposal is concerned with the design of a unified, AI-powered system architecture that brings detection, analysis and user awareness into a single platform. Existing phishing-detection tools are largely single-purpose: a spam filter analyses email headers and text, a URL scanner checks domain reputation, and security-awareness training is delivered separately as a human-resources exercise. These components rarely share data or a common decision layer, which creates blind spots — an attack that combines a legitimate-looking email with a spoofed voice call, for instance, is unlikely to be caught by any single existing tool. Furthermore, the rise of AI-generated phishing content undermines detection approaches that rely heavily on stylistic or grammatical anomalies, since such anomalies are precisely what generative models are able to eliminate. There is, therefore, a need for a system architecture that (i) integrates multiple AI/ML detection engines — natural-language content analysis, URL/domain analysis, and behavioural/contextual analysis — into a single, modular platform; (ii) is designed to scale and to be extensible to new channels and attack types; and (iii) closes the loop with users through real-time reporting and awareness feedback rather than treating detection and human training as separate concerns. This proposal addresses that gap by proposing, and partially prototyping, such an architecture. Phishing and social engineering remain among the most persistent and financially damaging classes of cyberattack, exploiting human trust and judgement rather than purely technical vulnerabilities. Attackers routinely impersonate trusted organisations through email, text messages (smishing), voice calls (vishing) and, increasingly, synthetic media such as deepfake audio and video, in order to induce victims to disclose credentials, transfer funds or install malicious software. Industry reporting consistently identifies phishing as the most frequently used initial attack vector in data breaches, and business email compromise alone has been linked to tens of billions of dollars in reported losses over the past decade. The last few years have seen a marked shift in the sophistication of these attacks, driven by the same advances in artificial intelligence (AI) that are used defensively. Generative language models can now produce grammatically flawless, contextually convincing phishing emails at scale, while voice-cloning and video-synthesis tools lower the barrier for convincing impersonation attacks against employees, executives and customers. At the same time, AI and machine learning (ML) have proven effective on the defensive side, enabling systems that classify malicious URLs, detect anomalous email content, and flag suspicious behavioural patterns with a level of speed and consistency that manual or purely rule-based approaches cannot match. Despite this progress, most existing AI-based defences address a single, narrow slice of the problem — for example, URL reputation scoring or spam-style email filtering — implemented as isolated tools rather than as part of a coherent system architecture. Organisations, particularly small and medium-sized ones in resource-constrained environments such as Cameroon, are left to assemble ad-hoc combinations of point solutions, with little unified visibility across email, web, and voice/social channels, and with limited capability to detect the broader social-engineering tactics (pretexting, baiting, authority impersonation) that increasingly accompany AI-generated phishing content. This proposal is concerned with the design of a unified, AI-powered system architecture that brings detection, analysis and user awareness into a single platform. Existing phishing-detection tools are largely single-purpose: a spam filter analyses email headers and text, a URL scanner checks domain reputation, and security-awareness training is delivered separately as a human-resources exercise. These components rarely share data or a common decision layer, which creates blind spots — an attack that combines a legitimate-looking email with a spoofed voice call, for instance, is unlikely to be caught by any single existing tool. Furthermore, the rise of AI-generated phishing content undermines detection approaches that rely heavily on stylistic or grammatical anomalies, since such anomalies are precisely what generative models are able to eliminate. There is, therefore, a need for a system architecture that (i) integrates multiple AI/ML detection engines — natural-language content analysis, URL/domain analysis, and behavioural/contextual analysis — into a single, modular platform; (ii) is designed to scale and to be extensible to new channels and attack types; and (iii) closes the loop with users through real-time reporting and awareness feedback rather than treating detection and human training as separate concerns. This proposal addresses that gap by proposing, and partially prototyping, such an architecture. Phishing and social engineering remain among the most persistent and financially damaging classes of cyberattack, exploiting human trust and judgement rather than purely technical vulnerabilities. Attackers routinely impersonate trusted organisations through email, text messages (smishing), voice calls (vishing) and, increasingly, synthetic media such as deepfake audio and video, in order to induce victims to disclose credentials, transfer funds or install malicious software. Industry reporting consistently identifies phishing as the most frequently used initial attack vector in data breaches, and business email compromise alone has been linked to tens of billions of dollars in reported losses over the past decade. The last few years have seen a marked shift in the sophistication of these attacks, driven by the same advances in artificial intelligence (AI) that are used defensively. Generative language models can now produce grammatically flawless, contextually convincing phishing emails at scale, while voice-cloning and video-synthesis tools lower the barrier for convincing impersonation attacks against employees, executives and customers. At the same time, AI and machine learning (ML) have proven effective on the defensive side, enabling systems that classify malicious URLs, detect anomalous email content, and flag suspicious behavioural patterns with a level of speed and consistency that manual or purely rule-based approaches cannot match. Despite this progress, most existing AI-based defences address a single, narrow slice of the problem — for example, URL reputation scoring or spam-style email filtering — implemented as isolated tools rather than as part of a coherent system architecture. Organisations, particularly small and medium-sized ones in resource-constrained environments such as Cameroon, are left to assemble ad-hoc combinations of point solutions, with little unified visibility across email, web, and voice/social channels, and with limited capability to detect the broader social-engineering tactics (pretexting, baiting, authority impersonation) that increasingly accompany AI-generated phishing content. This proposal is concerned with the design of a unified, AI-powered system architecture that brings detection, analysis and user awareness into a single platform. Phishing and social engineering remain among the most persistent and financially damaging classes of cyberattack, exploiting human trust and judgement rather than purely technical vulnerabilities. Attackers routinely impersonate trusted organisations through email, text messages (smishing), voice calls (vishing) and, increasingly, synthetic media such as deepfake audio and video, in order to induce victims to disclose credentials, transfer funds or install malicious software. Industry reporting consistently identifies phishing as the most frequently used initial attack vector in data breaches, and business email compromise alone has been linked to tens of billions of dollars in reported losses over the past decade. The last few years have seen a marked shift in the sophistication of these attacks, driven by the same advances in artificial intelligence (AI) that are used defensively. Generative language models can now produce grammatically flawless, contextually convincing phishing emails at scale, while voice-cloning and video-synthesis tools lower the barrier for convincing impersonation attacks against employees, executives and customers. At the same time, AI and machine learning (ML) have proven effective on the defensive side, enabling systems that classify malicious URLs, detect anomalous email content, and flag suspicious behavioural patterns with a level of speed and consistency that manual or purely rule-based approaches cannot match. Despite this progress, most existing AI-based defences address a single, narrow slice of the problem — for example, URL reputation scoring or spam-style email filtering — implemented as isolated tools rather than as part of a coherent system architecture. Organisations, particularly small and medium-sized ones in resource-constrained environments such as Cameroon, are left to assemble ad-hoc combinations of point solutions, with little unified visibility across email, web, and voice/social channels, and with limited capability to detect the broader social-engineering tactics (pretexting, baiting, authority impersonation) that increasingly accompany AI-generated phishing content. This proposal is concerned with the design of a unified, AI-powered system architecture that brings detection, analysis and user awareness into a single platform. Existing phishing-detection tools are largely single-purpose: a spam filter analyses email headers and text, a URL scanner checks domain reputation, and security-awareness training is delivered separately as a human-resources exercise. These components rarely share data or a common decision layer, which creates blind spots — an attack that combines a legitimate-looking email with a spoofed voice call, for instance, is unlikely to be caught by any single existing tool. Furthermore, the rise of AI-generated phishing content undermines detection approaches that rely heavily on stylistic or grammatical anomalies, since such anomalies are precisely what generative models are able to eliminate. There is, therefore, a need for a system architecture that (i) integrates multiple AI/ML detection engines — natural-language content analysis, URL/domain analysis, and behavioural/contextual analysis — into a single, modular platform; (ii) is designed to scale and to be extensible to new channels and attack types; and (iii) closes the loop with users through real-time reporting and awareness feedback rather than treating detection and human training as separate concerns. This proposal addresses that gap by proposing, and partially prototyping, such an architecture. Phishing and social engineering remain among the most persistent and financially damaging classes of cyberattack, exploiting human trust and judgement rather than purely technical vulnerabilities. Attackers routinely impersonate trusted organisations through email, text messages (smishing), voice calls (vishing) and, increasingly, synthetic media such as deepfake audio and video, in order to induce victims to disclose credentials, transfer funds or install malicious software. Industry reporting consistently identifies phishing as the most frequently used initial attack vector in data breaches, and business email compromise alone has been linked to tens of billions of dollars in reported losses over the past decade. The last few years have seen a marked shift in the sophistication of these attacks, driven by the same advances in artificial intelligence (AI) that are used defensively. Generative language models can now produce grammatically flawless, contextually convincing phishing emails at scale, while voice-cloning and video-synthesis tools lower the barrier for convincing impersonation attacks against employees, executives and customers. At the same time, AI and machine learning (ML) have proven effective on the defensive side, enabling systems that classify malicious URLs, detect anomalous email content, and flag suspicious behavioural patterns with a level of speed and consistency that manual or purely rule-based approaches cannot match. Despite this progress, most existing AI-based defences address a single, narrow slice of the problem — for example, URL reputation scoring or spam-style email filtering — implemented as isolated tools rather than as part of a coherent system architecture. Organisations, particularly small and medium-sized ones in resource-constrained environments such as Cameroon, are left to assemble ad-hoc combinations of point solutions, with little unified visibility across email, web, and voice/social channels, and with limited capability to detect the broader social-engineering tactics (pretexting, baiting, authority impersonation) that increasingly accompany AI-generated phishing content. This proposal is concerned with the design of a unified, AI-powered system architecture that brings detection, analysis and user awareness into a single platform. Existing phishing-detection tools are largely single-purpose: a spam filter analyses email headers and text, a URL scanner checks domain reputation, and security-awareness training is delivered separately as a human-resources exercise. These components rarely share data or a common decision layer, which creates blind spots — an attack that combines a legitimate-looking email with a spoofed voice call, for instance, is unlikely to be caught by any single existing tool. Furthermore, the rise of AI-generated phishing content undermines detection approaches that rely heavily on stylistic or grammatical anomalies, since such anomalies are precisely what generative models are able to eliminate. There is, therefore, a need for a system architecture that (i) integrates multiple AI/ML detection engines — natural-language content analysis, URL/domain analysis, and behavioural/contextual analysis — into a single, modular platform; (ii) is designed to scale and to be extensible to new channels and attack types; and (iii) closes the loop with users through real-time reporting and awareness feedback rather than treating detection and human training as separate concerns. This proposal addresses that gap by proposing, and partially prototyping, such an architecture. Phishing and social engineering remain among the most persistent and financially damaging classes of cyberattack, exploiting human trust and judgement rather than purely technical vulnerabilities. Attackers routinely impersonate trusted organisations through email, text messages (smishing), voice calls (vishing) and, increasingly, synthetic media such as deepfake audio and video, in order to induce victims to disclose credentials, transfer funds or install malicious software. Industry reporting consistently identifies phishing as the most frequently used initial attack vector in data breaches, and business email compromise alone has been linked to tens of billions of dollars in reported losses over the past decade. The last few years have seen a marked shift in the sophistication of these attacks, driven by the same advances in artificial intelligence (AI) that are used defensively. Generative language models can now produce grammatically flawless, contextually convincing phishing emails at scale, while voice-cloning and video-synthesis tools lower the barrier for convincing impersonation attacks against employees, executives and customers. At the same time, AI and machine learning (ML) have proven effective on the defensive side, enabling systems that classify malicious URLs, detect anomalous email content, and flag suspicious behavioural patterns with a level of speed and consistency that manual or purely rule-based approaches cannot match. Despite this progress, most existing AI-based defences address a single, narrow slice of the problem — for example, URL reputation scoring or spam-style email filtering — implemented as isolated tools rather than as part of a coherent system architecture. Organisations, particularly small and medium-sized ones in resource-constrained environments such as Cameroon, are left to assemble ad-hoc combinations of point solutions, with little unified visibility across email, web, and voice/social channels, and with limited capability to detect the broader social-engineering tactics (pretexting, baiting, authority impersonation) that increasingly accompany AI-generated phishing content. This proposal is concerned with the design of a unified, AI-powered system architecture that brings detection, analysis and user awareness into a single platform. Existing phishing-detection tools are largely single-purpose: a spam filter analyses email headers and text, a URL scanner checks domain reputation, and security-awareness training is delivered separately as a human-resources exercise. These components rarely share data or a common decision layer, which creates blind spots — an attack that combines a legitimate-looking email with a spoofed voice call, for instance, is unlikely to be caught by any single existing tool. Furthermore, the rise of AI-generated phishing content undermines detection approaches that rely heavily on stylistic or grammatical anomalies, since such anomalies are precisely what generative models are able to eliminate. There is, therefore, a need for a system architecture that (i) integrates multiple AI/ML detection engines — natural-language content analysis, URL/domain analysis, and behavioural/contextual analysis — into a single, modular platform; (ii) is designed to scale and to be extensible to new channels and attack types; and (iii) closes the loop with users through real-time reporting and awareness feedback rather than treating detection and human training as separate concerns. This proposal addresses that gap by proposing, and partially prototyping, such an architecture. Phishing and social engineering remain among the most persistent and financially damaging classes of cyberattack, exploiting human trust and judgement rather than purely technical vulnerabilities. Attackers routinely impersonate trusted organisations through email, text messages (smishing), voice calls (vishing) and, increasingly, synthetic media such as deepfake audio and video, in order to induce victims to disclose credentials, transfer funds or install malicious software. Industry reporting consistently identifies phishing as the most frequently used initial attack vector in data breaches, and business email compromise alone has been linked to tens of billions of dollars in reported losses over the past decade. The last few years have seen a marked shift in the sophistication of these attacks, driven by the same advances in artificial intelligence (AI) that are used defensively. Generative language models can now produce grammatically flawless, contextually convincing phishing emails at scale, while voice-cloning and video-synthesis tools lower the barrier for convincing impersonation attacks against employees, executives and customers. At the same time, AI and machine learning (ML) have proven effective on the defensive side, enabling systems that classify malicious URLs, detect anomalous email content, and flag suspicious behavioural patterns with a level of speed and consistency that manual or purely rule-based approaches cannot match. Despite this progress, most existing AI-based defences address a single, narrow slice of the problem — for example, URL reputation scoring or spam-style email filtering — implemented as isolated tools rather than as part of a coherent system architecture. Organisations, particularly small and medium-sized ones in resource-constrained environments such as Cameroon, are left to assemble ad-hoc combinations of point solutions, with little unified visibility across email, web, and voice/social channels, and with limited capability to detect the broader social-engineering tactics (pretexting, baiting, authority impersonation) that increasingly accompany AI-generated phishing content. This proposal is concerned with the design of a unified, AI-powered system architecture that brings detection, analysis and user awareness into a single platform. Phishing and social engineering remain among the most persistent and financially damaging classes of cyberattack, exploiting human trust and judgement rather than purely technical vulnerabilities. Attackers routinely impersonate trusted organisations through email, text messages (smishing), voice calls (vishing) and, increasingly, synthetic media such as deepfake audio and video, in order to induce victims to disclose credentials, transfer funds or install malicious software. Industry reporting consistently identifies phishing as the most frequently used initial attack vector in data breaches, and business email compromise alone has been linked to tens of billions of dollars in reported losses over the past decade. The last few years have seen a marked shift in the sophistication of these attacks, driven by the same advances in artificial intelligence (AI) that are used defensively. Generative language models can now produce grammatically flawless, contextually convincing phishing emails at scale, while voice-cloning and video-synthesis tools lower the barrier for convincing impersonation attacks against employees, executives and customers. At the same time, AI and machine learning (ML) have proven effective on the defensive side, enabling systems that classify malicious URLs, detect anomalous email content, and flag suspicious behavioural patterns with a level of speed and consistency that manual or purely rule-based approaches cannot match. Despite this progress, most existing AI-based defences address a single, narrow slice of the problem — for example, URL reputation scoring or spam-style email filtering — implemented as isolated tools rather than as part of a coherent system architecture. Organisations, particularly small and medium-sized ones in resource-constrained environments such as Cameroon, are left to assemble ad-hoc combinations of point solutions, with little unified visibility across email, web, and voice/social channels, and with limited capability to detect the broader social-engineering tactics (pretexting, baiting, authority impersonation) that increasingly accompany AI-generated phishing content. This proposal is concerned with the design of a unified, AI-powered system architecture that brings detection, analysis and user awareness into a single platform. Existing phishing-detection tools are largely single-purpose: a spam filter analyses email headers and text, a URL scanner checks domain reputation, and security-awareness training is delivered separately as a human-resources exercise. These components rarely share data or a common decision layer, which creates blind spots — an attack that combines a legitimate-looking email with a spoofed voice call, for instance, is unlikely to be caught by any single existing tool. Furthermore, the rise of AI-generated phishing content undermines detection approaches that rely heavily on stylistic or grammatical anomalies, since such anomalies are precisely what generative models are able to eliminate. There is, therefore, a need for a system architecture that (i) integrates multiple AI/ML detection engines — natural-language content analysis, URL/domain analysis, and behavioural/contextual analysis — into a single, modular platform; (ii) is designed to scale and to be extensible to new channels and attack types; and (iii) closes the loop with users through real-time reporting and awareness feedback rather than treating detection and human training as separate concerns. This proposal addresses that gap by proposing, and partially prototyping, such an architecture. Phishing and social engineering remain among the most persistent and financially damaging classes of cyberattack, exploiting human trust and judgement rather than purely technical vulnerabilities. Attackers routinely impersonate trusted organisations through email, text messages (smishing), voice calls (vishing) and, increasingly, synthetic media such as deepfake audio and video, in order to induce victims to disclose credentials, transfer funds or install malicious software. Industry reporting consistently identifies phishing as the most frequently used initial attack vector in data breaches, and business email compromise alone has been linked to tens of billions of dollars in reported losses over the past decade. The last few years have seen a marked shift in the sophistication of these attacks, driven by the same advances in artificial intelligence (AI) that are used defensively. Generative language models can now produce grammatically flawless, contextually convincing phishing emails at scale, while voice-cloning and video-synthesis tools lower the barrier for convincing impersonation attacks against employees, executives and customers. At the same time, AI and machine learning (ML) have proven effective on the defensive side, enabling systems that classify malicious URLs, detect anomalous email content, and flag suspicious behavioural patterns with a level of speed and consistency that manual or purely rule-based approaches cannot match. Despite this progress, most existing AI-based defences address a single, narrow slice of the problem — for example, URL reputation scoring or spam-style email filtering — implemented as isolated tools rather than as part of a coherent system architecture. Organisations, particularly small and medium-sized ones in resource-constrained environments such as Cameroon, are left to assemble ad-hoc combinations of point solutions, with little unified visibility across email, web, and voice/social channels, and with limited capability to detect the broader social-engineering tactics (pretexting, baiting, authority impersonation) that increasingly accompany AI-generated phishing content. This proposal is concerned with the design of a unified, AI-powered system architecture that brings detection, analysis and user awareness into a single platform. Existing phishing-detection tools are largely single-purpose: a spam filter analyses email headers and text, a URL scanner checks domain reputation, and security-awareness training is delivered separately as a human-resources exercise. These components rarely share data or a common decision layer, which creates blind spots — an attack that combines a legitimate-looking email with a spoofed voice call, for instance, is unlikely to be caught by any single existing tool. Furthermore, the rise of AI-generated phishing content undermines detection approaches that rely heavily on stylistic or grammatical anomalies, since such anomalies are precisely what generative models are able to eliminate. There is, therefore, a need for a system architecture that (i) integrates multiple AI/ML detection engines — natural-language content analysis, URL/domain analysis, and behavioural/contextual analysis — into a single, modular platform; (ii) is designed to scale and to be extensible to new channels and attack types; and (iii) closes the loop with users through real-time reporting and awareness feedback rather than treating detection and human training as separate concerns. This proposal addresses that gap by proposing, and partially prototyping, such an architecture. Phishing and social engineering remain among the most persistent and financially damaging classes of cyberattack, exploiting human trust and judgement rather than purely technical vulnerabilities. Attackers routinely impersonate trusted organisations through email, text messages (smishing), voice calls (vishing) and, increasingly, synthetic media such as deepfake audio and video, in order to induce victims to disclose credentials, transfer funds or install malicious software. Industry reporting consistently identifies phishing as the most frequently used initial attack vector in data breaches, and business email compromise alone has been linked to tens of billions of dollars in reported losses over the past decade. The last few years have seen a marked shift in the sophistication of these attacks, driven by the same advances in artificial intelligence (AI) that are used defensively. Generative language models can now produce grammatically flawless, contextually convincing phishing emails at scale, while voice-cloning and video-synthesis tools lower the barrier for convincing impersonation attacks against employees, executives and customers. At the same time, AI and machine learning (ML) have proven effective on the defensive side, enabling systems that classify malicious URLs, detect anomalous email content, and flag suspicious behavioural patterns with a level of speed and consistency that manual or purely rule-based approaches cannot match. Despite this progress, most existing AI-based defences address a single, narrow slice of the problem — for example, URL reputation scoring or spam-style email filtering — implemented as isolated tools rather than as part of a coherent system architecture. Organisations, particularly small and medium-sized ones in resource-constrained environments such as Cameroon, are left to assemble ad-hoc combinations of point solutions, with little unified visibility across email, web, and voice/social channels, and with limited capability to detect the broader social-engineering tactics (pretexting, baiting, authority impersonation) that increasingly accompany AI-generated phishing content. This proposal is concerned with the design of a unified, AI-powered system architecture that brings detection, analysis and user awareness into a single platform. Existing phishing-detection tools are largely single-purpose: a spam filter analyses email headers and text, a URL scanner checks domain reputation, and security-awareness training is delivered separately as a human-resources exercise. These components rarely share data or a common decision layer, which creates blind spots — an attack that combines a legitimate-looking email with a spoofed voice call, for instance, is unlikely to be caught by any single existing tool. Furthermore, the rise of AI-generated phishing content undermines detection approaches that rely heavily on stylistic or grammatical anomalies, since such anomalies are precisely what generative models are able to eliminate. There is, therefore, a need for a system architecture that (i) integrates multiple AI/ML detection engines — natural-language content analysis, URL/domain analysis, and behavioural/contextual analysis — into a single, modular platform; (ii) is designed to scale and to be extensible to new channels and attack types; and (iii) closes the loop with users through real-time reporting and awareness feedback rather than treating detection and human training as separate concerns. This proposal addresses that gap by proposing, and partially prototyping, such an architecture.</w:t>
      </w:r>
    </w:p>
    <w:p>
      <w:r>
        <w:br w:type="page"/>
      </w:r>
    </w:p>
    <w:p>
      <w:pPr>
        <w:spacing w:after="60" w:before="180" w:line="360"/>
      </w:pPr>
      <w:r>
        <w:rPr>
          <w:rFonts w:ascii="Times New Roman" w:cs="Times New Roman" w:eastAsia="Times New Roman" w:hAnsi="Times New Roman"/>
          <w:b/>
          <w:bCs/>
          <w:sz w:val="24"/>
          <w:szCs w:val="24"/>
        </w:rPr>
        <w:t xml:space="preserve">1.2 Description of the Research Problem</w:t>
      </w:r>
    </w:p>
    <w:p>
      <w:r>
        <w:br w:type="page"/>
      </w:r>
    </w:p>
    <w:p>
      <w:pPr>
        <w:spacing w:after="120" w:line="360"/>
        <w:jc w:val="both"/>
      </w:pPr>
      <w:r>
        <w:rPr>
          <w:rFonts w:ascii="Times New Roman" w:cs="Times New Roman" w:eastAsia="Times New Roman" w:hAnsi="Times New Roman"/>
          <w:sz w:val="24"/>
          <w:szCs w:val="24"/>
        </w:rPr>
        <w:t xml:space="preserve">Phishing and social engineering remain among the most persistent and financially damaging classes of cyberattack, exploiting human trust and judgement rather than purely technical vulnerabilities. Attackers routinely impersonate trusted organisations through email, text messages (smishing), voice calls (vishing) and, increasingly, synthetic media such as deepfake audio and video, in order to induce victims to disclose credentials, transfer funds or install malicious software. Industry reporting consistently identifies phishing as the most frequently used initial attack vector in data breaches, and business email compromise alone has been linked to tens of billions of dollars in reported losses over the past decade. The last few years have seen a marked shift in the sophistication of these attacks, driven by the same advances in artificial intelligence (AI) that are used defensively. Generative language models can now produce grammatically flawless, contextually convincing phishing emails at scale, while voice-cloning and video-synthesis tools lower the barrier for convincing impersonation attacks against employees, executives and customers. At the same time, AI and machine learning (ML) have proven effective on the defensive side, enabling systems that classify malicious URLs, detect anomalous email content, and flag suspicious behavioural patterns with a level of speed and consistency that manual or purely rule-based approaches cannot match. Despite this progress, most existing AI-based defences address a single, narrow slice of the problem — for example, URL reputation scoring or spam-style email filtering — implemented as isolated tools rather than as part of a coherent system architecture. Organisations, particularly small and medium-sized ones in resource-constrained environments such as Cameroon, are left to assemble ad-hoc combinations of point solutions, with little unified visibility across email, web, and voice/social channels, and with limited capability to detect the broader social-engineering tactics (pretexting, baiting, authority impersonation) that increasingly accompany AI-generated phishing content. This proposal is concerned with the design of a unified, AI-powered system architecture that brings detection, analysis and user awareness into a single platform. Phishing and social engineering remain among the most persistent and financially damaging classes of cyberattack, exploiting human trust and judgement rather than purely technical vulnerabilities. Attackers routinely impersonate trusted organisations through email, text messages (smishing), voice calls (vishing) and, increasingly, synthetic media such as deepfake audio and video, in order to induce victims to disclose credentials, transfer funds or install malicious software. Industry reporting consistently identifies phishing as the most frequently used initial attack vector in data breaches, and business email compromise alone has been linked to tens of billions of dollars in reported losses over the past decade. The last few years have seen a marked shift in the sophistication of these attacks, driven by the same advances in artificial intelligence (AI) that are used defensively. Generative language models can now produce grammatically flawless, contextually convincing phishing emails at scale, while voice-cloning and video-synthesis tools lower the barrier for convincing impersonation attacks against employees, executives and customers. At the same time, AI and machine learning (ML) have proven effective on the defensive side, enabling systems that classify malicious URLs, detect anomalous email content, and flag suspicious behavioural patterns with a level of speed and consistency that manual or purely rule-based approaches cannot match. Despite this progress, most existing AI-based defences address a single, narrow slice of the problem — for example, URL reputation scoring or spam-style email filtering — implemented as isolated tools rather than as part of a coherent system architecture. Organisations, particularly small and medium-sized ones in resource-constrained environments such as Cameroon, are left to assemble ad-hoc combinations of point solutions, with little unified visibility across email, web, and voice/social channels, and with limited capability to detect the broader social-engineering tactics (pretexting, baiting, authority impersonation) that increasingly accompany AI-generated phishing content. This proposal is concerned with the design of a unified, AI-powered system architecture that brings detection, analysis and user awareness into a single platform. Existing phishing-detection tools are largely single-purpose: a spam filter analyses email headers and text, a URL scanner checks domain reputation, and security-awareness training is delivered separately as a human-resources exercise. These components rarely share data or a common decision layer, which creates blind spots — an attack that combines a legitimate-looking email with a spoofed voice call, for instance, is unlikely to be caught by any single existing tool. Furthermore, the rise of AI-generated phishing content undermines detection approaches that rely heavily on stylistic or grammatical anomalies, since such anomalies are precisely what generative models are able to eliminate. There is, therefore, a need for a system architecture that (i) integrates multiple AI/ML detection engines — natural-language content analysis, URL/domain analysis, and behavioural/contextual analysis — into a single, modular platform; (ii) is designed to scale and to be extensible to new channels and attack types; and (iii) closes the loop with users through real-time reporting and awareness feedback rather than treating detection and human training as separate concerns. This proposal addresses that gap by proposing, and partially prototyping, such an architecture. Phishing and social engineering remain among the most persistent and financially damaging classes of cyberattack, exploiting human trust and judgement rather than purely technical vulnerabilities. Attackers routinely impersonate trusted organisations through email, text messages (smishing), voice calls (vishing) and, increasingly, synthetic media such as deepfake audio and video, in order to induce victims to disclose credentials, transfer funds or install malicious software. Industry reporting consistently identifies phishing as the most frequently used initial attack vector in data breaches, and business email compromise alone has been linked to tens of billions of dollars in reported losses over the past decade. The last few years have seen a marked shift in the sophistication of these attacks, driven by the same advances in artificial intelligence (AI) that are used defensively. Generative language models can now produce grammatically flawless, contextually convincing phishing emails at scale, while voice-cloning and video-synthesis tools lower the barrier for convincing impersonation attacks against employees, executives and customers. At the same time, AI and machine learning (ML) have proven effective on the defensive side, enabling systems that classify malicious URLs, detect anomalous email content, and flag suspicious behavioural patterns with a level of speed and consistency that manual or purely rule-based approaches cannot match. Despite this progress, most existing AI-based defences address a single, narrow slice of the problem — for example, URL reputation scoring or spam-style email filtering — implemented as isolated tools rather than as part of a coherent system architecture. Organisations, particularly small and medium-sized ones in resource-constrained environments such as Cameroon, are left to assemble ad-hoc combinations of point solutions, with little unified visibility across email, web, and voice/social channels, and with limited capability to detect the broader social-engineering tactics (pretexting, baiting, authority impersonation) that increasingly accompany AI-generated phishing content. This proposal is concerned with the design of a unified, AI-powered system architecture that brings detection, analysis and user awareness into a single platform. Existing phishing-detection tools are largely single-purpose: a spam filter analyses email headers and text, a URL scanner checks domain reputation, and security-awareness training is delivered separately as a human-resources exercise. These components rarely share data or a common decision layer, which creates blind spots — an attack that combines a legitimate-looking email with a spoofed voice call, for instance, is unlikely to be caught by any single existing tool. Furthermore, the rise of AI-generated phishing content undermines detection approaches that rely heavily on stylistic or grammatical anomalies, since such anomalies are precisely what generative models are able to eliminate. There is, therefore, a need for a system architecture that (i) integrates multiple AI/ML detection engines — natural-language content analysis, URL/domain analysis, and behavioural/contextual analysis — into a single, modular platform; (ii) is designed to scale and to be extensible to new channels and attack types; and (iii) closes the loop with users through real-time reporting and awareness feedback rather than treating detection and human training as separate concerns. This proposal addresses that gap by proposing, and partially prototyping, such an architecture. Phishing and social engineering remain among the most persistent and financially damaging classes of cyberattack, exploiting human trust and judgement rather than purely technical vulnerabilities. Attackers routinely impersonate trusted organisations through email, text messages (smishing), voice calls (vishing) and, increasingly, synthetic media such as deepfake audio and video, in order to induce victims to disclose credentials, transfer funds or install malicious software. Industry reporting consistently identifies phishing as the most frequently used initial attack vector in data breaches, and business email compromise alone has been linked to tens of billions of dollars in reported losses over the past decade. The last few years have seen a marked shift in the sophistication of these attacks, driven by the same advances in artificial intelligence (AI) that are used defensively. Generative language models can now produce grammatically flawless, contextually convincing phishing emails at scale, while voice-cloning and video-synthesis tools lower the barrier for convincing impersonation attacks against employees, executives and customers. At the same time, AI and machine learning (ML) have proven effective on the defensive side, enabling systems that classify malicious URLs, detect anomalous email content, and flag suspicious behavioural patterns with a level of speed and consistency that manual or purely rule-based approaches cannot match. Despite this progress, most existing AI-based defences address a single, narrow slice of the problem — for example, URL reputation scoring or spam-style email filtering — implemented as isolated tools rather than as part of a coherent system architecture. Organisations, particularly small and medium-sized ones in resource-constrained environments such as Cameroon, are left to assemble ad-hoc combinations of point solutions, with little unified visibility across email, web, and voice/social channels, and with limited capability to detect the broader social-engineering tactics (pretexting, baiting, authority impersonation) that increasingly accompany AI-generated phishing content. This proposal is concerned with the design of a unified, AI-powered system architecture that brings detection, analysis and user awareness into a single platform. Existing phishing-detection tools are largely single-purpose: a spam filter analyses email headers and text, a URL scanner checks domain reputation, and security-awareness training is delivered separately as a human-resources exercise. These components rarely share data or a common decision layer, which creates blind spots — an attack that combines a legitimate-looking email with a spoofed voice call, for instance, is unlikely to be caught by any single existing tool. Furthermore, the rise of AI-generated phishing content undermines detection approaches that rely heavily on stylistic or grammatical anomalies, since such anomalies are precisely what generative models are able to eliminate. There is, therefore, a need for a system architecture that (i) integrates multiple AI/ML detection engines — natural-language content analysis, URL/domain analysis, and behavioural/contextual analysis — into a single, modular platform; (ii) is designed to scale and to be extensible to new channels and attack types; and (iii) closes the loop with users through real-time reporting and awareness feedback rather than treating detection and human training as separate concerns. This proposal addresses that gap by proposing, and partially prototyping, such an architecture. Phishing and social engineering remain among the most persistent and financially damaging classes of cyberattack, exploiting human trust and judgement rather than purely technical vulnerabilities. Attackers routinely impersonate trusted organisations through email, text messages (smishing), voice calls (vishing) and, increasingly, synthetic media such as deepfake audio and video, in order to induce victims to disclose credentials, transfer funds or install malicious software. Industry reporting consistently identifies phishing as the most frequently used initial attack vector in data breaches, and business email compromise alone has been linked to tens of billions of dollars in reported losses over the past decade. The last few years have seen a marked shift in the sophistication of these attacks, driven by the same advances in artificial intelligence (AI) that are used defensively. Generative language models can now produce grammatically flawless, contextually convincing phishing emails at scale, while voice-cloning and video-synthesis tools lower the barrier for convincing impersonation attacks against employees, executives and customers. At the same time, AI and machine learning (ML) have proven effective on the defensive side, enabling systems that classify malicious URLs, detect anomalous email content, and flag suspicious behavioural patterns with a level of speed and consistency that manual or purely rule-based approaches cannot match. Despite this progress, most existing AI-based defences address a single, narrow slice of the problem — for example, URL reputation scoring or spam-style email filtering — implemented as isolated tools rather than as part of a coherent system architecture. Organisations, particularly small and medium-sized ones in resource-constrained environments such as Cameroon, are left to assemble ad-hoc combinations of point solutions, with little unified visibility across email, web, and voice/social channels, and with limited capability to detect the broader social-engineering tactics (pretexting, baiting, authority impersonation) that increasingly accompany AI-generated phishing content. This proposal is concerned with the design of a unified, AI-powered system architecture that brings detection, analysis and user awareness into a single platform. Phishing and social engineering remain among the most persistent and financially damaging classes of cyberattack, exploiting human trust and judgement rather than purely technical vulnerabilities. Attackers routinely impersonate trusted organisations through email, text messages (smishing), voice calls (vishing) and, increasingly, synthetic media such as deepfake audio and video, in order to induce victims to disclose credentials, transfer funds or install malicious software. Industry reporting consistently identifies phishing as the most frequently used initial attack vector in data breaches, and business email compromise alone has been linked to tens of billions of dollars in reported losses over the past decade. The last few years have seen a marked shift in the sophistication of these attacks, driven by the same advances in artificial intelligence (AI) that are used defensively. Generative language models can now produce grammatically flawless, contextually convincing phishing emails at scale, while voice-cloning and video-synthesis tools lower the barrier for convincing impersonation attacks against employees, executives and customers. At the same time, AI and machine learning (ML) have proven effective on the defensive side, enabling systems that classify malicious URLs, detect anomalous email content, and flag suspicious behavioural patterns with a level of speed and consistency that manual or purely rule-based approaches cannot match. Despite this progress, most existing AI-based defences address a single, narrow slice of the problem — for example, URL reputation scoring or spam-style email filtering — implemented as isolated tools rather than as part of a coherent system architecture. Organisations, particularly small and medium-sized ones in resource-constrained environments such as Cameroon, are left to assemble ad-hoc combinations of point solutions, with little unified visibility across email, web, and voice/social channels, and with limited capability to detect the broader social-engineering tactics (pretexting, baiting, authority impersonation) that increasingly accompany AI-generated phishing content. This proposal is concerned with the design of a unified, AI-powered system architecture that brings detection, analysis and user awareness into a single platform. Existing phishing-detection tools are largely single-purpose: a spam filter analyses email headers and text, a URL scanner checks domain reputation, and security-awareness training is delivered separately as a human-resources exercise. These components rarely share data or a common decision layer, which creates blind spots — an attack that combines a legitimate-looking email with a spoofed voice call, for instance, is unlikely to be caught by any single existing tool. Furthermore, the rise of AI-generated phishing content undermines detection approaches that rely heavily on stylistic or grammatical anomalies, since such anomalies are precisely what generative models are able to eliminate. There is, therefore, a need for a system architecture that (i) integrates multiple AI/ML detection engines — natural-language content analysis, URL/domain analysis, and behavioural/contextual analysis — into a single, modular platform; (ii) is designed to scale and to be extensible to new channels and attack types; and (iii) closes the loop with users through real-time reporting and awareness feedback rather than treating detection and human training as separate concerns. This proposal addresses that gap by proposing, and partially prototyping, such an architecture. Phishing and social engineering remain among the most persistent and financially damaging classes of cyberattack, exploiting human trust and judgement rather than purely technical vulnerabilities. Attackers routinely impersonate trusted organisations through email, text messages (smishing), voice calls (vishing) and, increasingly, synthetic media such as deepfake audio and video, in order to induce victims to disclose credentials, transfer funds or install malicious software. Industry reporting consistently identifies phishing as the most frequently used initial attack vector in data breaches, and business email compromise alone has been linked to tens of billions of dollars in reported losses over the past decade. The last few years have seen a marked shift in the sophistication of these attacks, driven by the same advances in artificial intelligence (AI) that are used defensively. Generative language models can now produce grammatically flawless, contextually convincing phishing emails at scale, while voice-cloning and video-synthesis tools lower the barrier for convincing impersonation attacks against employees, executives and customers. At the same time, AI and machine learning (ML) have proven effective on the defensive side, enabling systems that classify malicious URLs, detect anomalous email content, and flag suspicious behavioural patterns with a level of speed and consistency that manual or purely rule-based approaches cannot match. Despite this progress, most existing AI-based defences address a single, narrow slice of the problem — for example, URL reputation scoring or spam-style email filtering — implemented as isolated tools rather than as part of a coherent system architecture. Organisations, particularly small and medium-sized ones in resource-constrained environments such as Cameroon, are left to assemble ad-hoc combinations of point solutions, with little unified visibility across email, web, and voice/social channels, and with limited capability to detect the broader social-engineering tactics (pretexting, baiting, authority impersonation) that increasingly accompany AI-generated phishing content. This proposal is concerned with the design of a unified, AI-powered system architecture that brings detection, analysis and user awareness into a single platform. Existing phishing-detection tools are largely single-purpose: a spam filter analyses email headers and text, a URL scanner checks domain reputation, and security-awareness training is delivered separately as a human-resources exercise. These components rarely share data or a common decision layer, which creates blind spots — an attack that combines a legitimate-looking email with a spoofed voice call, for instance, is unlikely to be caught by any single existing tool. Furthermore, the rise of AI-generated phishing content undermines detection approaches that rely heavily on stylistic or grammatical anomalies, since such anomalies are precisely what generative models are able to eliminate. There is, therefore, a need for a system architecture that (i) integrates multiple AI/ML detection engines — natural-language content analysis, URL/domain analysis, and behavioural/contextual analysis — into a single, modular platform; (ii) is designed to scale and to be extensible to new channels and attack types; and (iii) closes the loop with users through real-time reporting and awareness feedback rather than treating detection and human training as separate concerns. This proposal addresses that gap by proposing, and partially prototyping, such an architecture. Phishing and social engineering remain among the most persistent and financially damaging classes of cyberattack, exploiting human trust and judgement rather than purely technical vulnerabilities. Attackers routinely impersonate trusted organisations through email, text messages (smishing), voice calls (vishing) and, increasingly, synthetic media such as deepfake audio and video, in order to induce victims to disclose credentials, transfer funds or install malicious software. Industry reporting consistently identifies phishing as the most frequently used initial attack vector in data breaches, and business email compromise alone has been linked to tens of billions of dollars in reported losses over the past decade. The last few years have seen a marked shift in the sophistication of these attacks, driven by the same advances in artificial intelligence (AI) that are used defensively. Generative language models can now produce grammatically flawless, contextually convincing phishing emails at scale, while voice-cloning and video-synthesis tools lower the barrier for convincing impersonation attacks against employees, executives and customers. At the same time, AI and machine learning (ML) have proven effective on the defensive side, enabling systems that classify malicious URLs, detect anomalous email content, and flag suspicious behavioural patterns with a level of speed and consistency that manual or purely rule-based approaches cannot match. Despite this progress, most existing AI-based defences address a single, narrow slice of the problem — for example, URL reputation scoring or spam-style email filtering — implemented as isolated tools rather than as part of a coherent system architecture. Organisations, particularly small and medium-sized ones in resource-constrained environments such as Cameroon, are left to assemble ad-hoc combinations of point solutions, with little unified visibility across email, web, and voice/social channels, and with limited capability to detect the broader social-engineering tactics (pretexting, baiting, authority impersonation) that increasingly accompany AI-generated phishing content. This proposal is concerned with the design of a unified, AI-powered system architecture that brings detection, analysis and user awareness into a single platform. Existing phishing-detection tools are largely single-purpose: a spam filter analyses email headers and text, a URL scanner checks domain reputation, and security-awareness training is delivered separately as a human-resources exercise. These components rarely share data or a common decision layer, which creates blind spots — an attack that combines a legitimate-looking email with a spoofed voice call, for instance, is unlikely to be caught by any single existing tool. Furthermore, the rise of AI-generated phishing content undermines detection approaches that rely heavily on stylistic or grammatical anomalies, since such anomalies are precisely what generative models are able to eliminate. There is, therefore, a need for a system architecture that (i) integrates multiple AI/ML detection engines — natural-language content analysis, URL/domain analysis, and behavioural/contextual analysis — into a single, modular platform; (ii) is designed to scale and to be extensible to new channels and attack types; and (iii) closes the loop with users through real-time reporting and awareness feedback rather than treating detection and human training as separate concerns. This proposal addresses that gap by proposing, and partially prototyping, such an architecture. Phishing and social engineering remain among the most persistent and financially damaging classes of cyberattack, exploiting human trust and judgement rather than purely technical vulnerabilities. Attackers routinely impersonate trusted organisations through email, text messages (smishing), voice calls (vishing) and, increasingly, synthetic media such as deepfake audio and video, in order to induce victims to disclose credentials, transfer funds or install malicious software. Industry reporting consistently identifies phishing as the most frequently used initial attack vector in data breaches, and business email compromise alone has been linked to tens of billions of dollars in reported losses over the past decade. The last few years have seen a marked shift in the sophistication of these attacks, driven by the same advances in artificial intelligence (AI) that are used defensively. Generative language models can now produce grammatically flawless, contextually convincing phishing emails at scale, while voice-cloning and video-synthesis tools lower the barrier for convincing impersonation attacks against employees, executives and customers. At the same time, AI and machine learning (ML) have proven effective on the defensive side, enabling systems that classify malicious URLs, detect anomalous email content, and flag suspicious behavioural patterns with a level of speed and consistency that manual or purely rule-based approaches cannot match. Despite this progress, most existing AI-based defences address a single, narrow slice of the problem — for example, URL reputation scoring or spam-style email filtering — implemented as isolated tools rather than as part of a coherent system architecture. Organisations, particularly small and medium-sized ones in resource-constrained environments such as Cameroon, are left to assemble ad-hoc combinations of point solutions, with little unified visibility across email, web, and voice/social channels, and with limited capability to detect the broader social-engineering tactics (pretexting, baiting, authority impersonation) that increasingly accompany AI-generated phishing content. This proposal is concerned with the design of a unified, AI-powered system architecture that brings detection, analysis and user awareness into a single platform. Phishing and social engineering remain among the most persistent and financially damaging classes of cyberattack, exploiting human trust and judgement rather than purely technical vulnerabilities. Attackers routinely impersonate trusted organisations through email, text messages (smishing), voice calls (vishing) and, increasingly, synthetic media such as deepfake audio and video, in order to induce victims to disclose credentials, transfer funds or install malicious software. Industry reporting consistently identifies phishing as the most frequently used initial attack vector in data breaches, and business email compromise alone has been linked to tens of billions of dollars in reported losses over the past decade. The last few years have seen a marked shift in the sophistication of these attacks, driven by the same advances in artificial intelligence (AI) that are used defensively. Generative language models can now produce grammatically flawless, contextually convincing phishing emails at scale, while voice-cloning and video-synthesis tools lower the barrier for convincing impersonation attacks against employees, executives and customers. At the same time, AI and machine learning (ML) have proven effective on the defensive side, enabling systems that classify malicious URLs, detect anomalous email content, and flag suspicious behavioural patterns with a level of speed and consistency that manual or purely rule-based approaches cannot match. Despite this progress, most existing AI-based defences address a single, narrow slice of the problem — for example, URL reputation scoring or spam-style email filtering — implemented as isolated tools rather than as part of a coherent system architecture. Organisations, particularly small and medium-sized ones in resource-constrained environments such as Cameroon, are left to assemble ad-hoc combinations of point solutions, with little unified visibility across email, web, and voice/social channels, and with limited capability to detect the broader social-engineering tactics (pretexting, baiting, authority impersonation) that increasingly accompany AI-generated phishing content. This proposal is concerned with the design of a unified, AI-powered system architecture that brings detection, analysis and user awareness into a single platform. Existing phishing-detection tools are largely single-purpose: a spam filter analyses email headers and text, a URL scanner checks domain reputation, and security-awareness training is delivered separately as a human-resources exercise. These components rarely share data or a common decision layer, which creates blind spots — an attack that combines a legitimate-looking email with a spoofed voice call, for instance, is unlikely to be caught by any single existing tool. Furthermore, the rise of AI-generated phishing content undermines detection approaches that rely heavily on stylistic or grammatical anomalies, since such anomalies are precisely what generative models are able to eliminate. There is, therefore, a need for a system architecture that (i) integrates multiple AI/ML detection engines — natural-language content analysis, URL/domain analysis, and behavioural/contextual analysis — into a single, modular platform; (ii) is designed to scale and to be extensible to new channels and attack types; and (iii) closes the loop with users through real-time reporting and awareness feedback rather than treating detection and human training as separate concerns. This proposal addresses that gap by proposing, and partially prototyping, such an architecture. Phishing and social engineering remain among the most persistent and financially damaging classes of cyberattack, exploiting human trust and judgement rather than purely technical vulnerabilities. Attackers routinely impersonate trusted organisations through email, text messages (smishing), voice calls (vishing) and, increasingly, synthetic media such as deepfake audio and video, in order to induce victims to disclose credentials, transfer funds or install malicious software. Industry reporting consistently identifies phishing as the most frequently used initial attack vector in data breaches, and business email compromise alone has been linked to tens of billions of dollars in reported losses over the past decade. The last few years have seen a marked shift in the sophistication of these attacks, driven by the same advances in artificial intelligence (AI) that are used defensively. Generative language models can now produce grammatically flawless, contextually convincing phishing emails at scale, while voice-cloning and video-synthesis tools lower the barrier for convincing impersonation attacks against employees, executives and customers. At the same time, AI and machine learning (ML) have proven effective on the defensive side, enabling systems that classify malicious URLs, detect anomalous email content, and flag suspicious behavioural patterns with a level of speed and consistency that manual or purely rule-based approaches cannot match. Despite this progress, most existing AI-based defences address a single, narrow slice of the problem — for example, URL reputation scoring or spam-style email filtering — implemented as isolated tools rather than as part of a coherent system architecture. Organisations, particularly small and medium-sized ones in resource-constrained environments such as Cameroon, are left to assemble ad-hoc combinations of point solutions, with little unified visibility across email, web, and voice/social channels, and with limited capability to detect the broader social-engineering tactics (pretexting, baiting, authority impersonation) that increasingly accompany AI-generated phishing content. This proposal is concerned with the design of a unified, AI-powered system architecture that brings detection, analysis and user awareness into a single platform. Existing phishing-detection tools are largely single-purpose: a spam filter analyses email headers and text, a URL scanner checks domain reputation, and security-awareness training is delivered separately as a human-resources exercise. These components rarely share data or a common decision layer, which creates blind spots — an attack that combines a legitimate-looking email with a spoofed voice call, for instance, is unlikely to be caught by any single existing tool. Furthermore, the rise of AI-generated phishing content undermines detection approaches that rely heavily on stylistic or grammatical anomalies, since such anomalies are precisely what generative models are able to eliminate. There is, therefore, a need for a system architecture that (i) integrates multiple AI/ML detection engines — natural-language content analysis, URL/domain analysis, and behavioural/contextual analysis — into a single, modular platform; (ii) is designed to scale and to be extensible to new channels and attack types; and (iii) closes the loop with users through real-time reporting and awareness feedback rather than treating detection and human training as separate concerns. This proposal addresses that gap by proposing, and partially prototyping, such an architecture. Phishing and social engineering remain among the most persistent and financially damaging classes of cyberattack, exploiting human trust and judgement rather than purely technical vulnerabilities. Attackers routinely impersonate trusted organisations through email, text messages (smishing), voice calls (vishing) and, increasingly, synthetic media such as deepfake audio and video, in order to induce victims to disclose credentials, transfer funds or install malicious software. Industry reporting consistently identifies phishing as the most frequently used initial attack vector in data breaches, and business email compromise alone has been linked to tens of billions of dollars in reported losses over the past decade. The last few years have seen a marked shift in the sophistication of these attacks, driven by the same advances in artificial intelligence (AI) that are used defensively. Generative language models can now produce grammatically flawless, contextually convincing phishing emails at scale, while voice-cloning and video-synthesis tools lower the barrier for convincing impersonation attacks against employees, executives and customers. At the same time, AI and machine learning (ML) have proven effective on the defensive side, enabling systems that classify malicious URLs, detect anomalous email content, and flag suspicious behavioural patterns with a level of speed and consistency that manual or purely rule-based approaches cannot match. Despite this progress, most existing AI-based defences address a single, narrow slice of the problem — for example, URL reputation scoring or spam-style email filtering — implemented as isolated tools rather than as part of a coherent system architecture. Organisations, particularly small and medium-sized ones in resource-constrained environments such as Cameroon, are left to assemble ad-hoc combinations of point solutions, with little unified visibility across email, web, and voice/social channels, and with limited capability to detect the broader social-engineering tactics (pretexting, baiting, authority impersonation) that increasingly accompany AI-generated phishing content. This proposal is concerned with the design of a unified, AI-powered system architecture that brings detection, analysis and user awareness into a single platform. Existing phishing-detection tools are largely single-purpose: a spam filter analyses email headers and text, a URL scanner checks domain reputation, and security-awareness training is delivered separately as a human-resources exercise. These components rarely share data or a common decision layer, which creates blind spots — an attack that combines a legitimate-looking email with a spoofed voice call, for instance, is unlikely to be caught by any single existing tool. Furthermore, the rise of AI-generated phishing content undermines detection approaches that rely heavily on stylistic or grammatical anomalies, since such anomalies are precisely what generative models are able to eliminate. There is, therefore, a need for a system architecture that (i) integrates multiple AI/ML detection engines — natural-language content analysis, URL/domain analysis, and behavioural/contextual analysis — into a single, modular platform; (ii) is designed to scale and to be extensible to new channels and attack types; and (iii) closes the loop with users through real-time reporting and awareness feedback rather than treating detection and human training as separate concerns. This proposal addresses that gap by proposing, and partially prototyping, such an architecture. Phishing and social engineering remain among the most persistent and financially damaging classes of cyberattack, exploiting human trust and judgement rather than purely technical vulnerabilities. Attackers routinely impersonate trusted organisations through email, text messages (smishing), voice calls (vishing) and, increasingly, synthetic media such as deepfake audio and video, in order to induce victims to disclose credentials, transfer funds or install malicious software. Industry reporting consistently identifies phishing as the most frequently used initial attack vector in data breaches, and business email compromise alone has been linked to tens of billions of dollars in reported losses over the past decade. The last few years have seen a marked shift in the sophistication of these attacks, driven by the same advances in artificial intelligence (AI) that are used defensively. Generative language models can now produce grammatically flawless, contextually convincing phishing emails at scale, while voice-cloning and video-synthesis tools lower the barrier for convincing impersonation attacks against employees, executives and customers. At the same time, AI and machine learning (ML) have proven effective on the defensive side, enabling systems that classify malicious URLs, detect anomalous email content, and flag suspicious behavioural patterns with a level of speed and consistency that manual or purely rule-based approaches cannot match. Despite this progress, most existing AI-based defences address a single, narrow slice of the problem — for example, URL reputation scoring or spam-style email filtering — implemented as isolated tools rather than as part of a coherent system architecture. Organisations, particularly small and medium-sized ones in resource-constrained environments such as Cameroon, are left to assemble ad-hoc combinations of point solutions, with little unified visibility across email, web, and voice/social channels, and with limited capability to detect the broader social-engineering tactics (pretexting, baiting, authority impersonation) that increasingly accompany AI-generated phishing content. This proposal is concerned with the design of a unified, AI-powered system architecture that brings detection, analysis and user awareness into a single platform. Phishing and social engineering remain among the most persistent and financially damaging classes of cyberattack, exploiting human trust and judgement rather than purely technical vulnerabilities. Attackers routinely impersonate trusted organisations through email, text messages (smishing), voice calls (vishing) and, increasingly, synthetic media such as deepfake audio and video, in order to induce victims to disclose credentials, transfer funds or install malicious software. Industry reporting consistently identifies phishing as the most frequently used initial attack vector in data breaches, and business email compromise alone has been linked to tens of billions of dollars in reported losses over the past decade. The last few years have seen a marked shift in the sophistication of these attacks, driven by the same advances in artificial intelligence (AI) that are used defensively. Generative language models can now produce grammatically flawless, contextually convincing phishing emails at scale, while voice-cloning and video-synthesis tools lower the barrier for convincing impersonation attacks against employees, executives and customers. At the same time, AI and machine learning (ML) have proven effective on the defensive side, enabling systems that classify malicious URLs, detect anomalous email content, and flag suspicious behavioural patterns with a level of speed and consistency that manual or purely rule-based approaches cannot match. Despite this progress, most existing AI-based defences address a single, narrow slice of the problem — for example, URL reputation scoring or spam-style email filtering — implemented as isolated tools rather than as part of a coherent system architecture. Organisations, particularly small and medium-sized ones in resource-constrained environments such as Cameroon, are left to assemble ad-hoc combinations of point solutions, with little unified visibility across email, web, and voice/social channels, and with limited capability to detect the broader social-engineering tactics (pretexting, baiting, authority impersonation) that increasingly accompany AI-generated phishing content. This proposal is concerned with the design of a unified, AI-powered system architecture that brings detection, analysis and user awareness into a single platform. Existing phishing-detection tools are largely single-purpose: a spam filter analyses email headers and text, a URL scanner checks domain reputation, and security-awareness training is delivered separately as a human-resources exercise. These components rarely share data or a common decision layer, which creates blind spots — an attack that combines a legitimate-looking email with a spoofed voice call, for instance, is unlikely to be caught by any single existing tool. Furthermore, the rise of AI-generated phishing content undermines detection approaches that rely heavily on stylistic or grammatical anomalies, since such anomalies are precisely what generative models are able to eliminate. There is, therefore, a need for a system architecture that (i) integrates multiple AI/ML detection engines — natural-language content analysis, URL/domain analysis, and behavioural/contextual analysis — into a single, modular platform; (ii) is designed to scale and to be extensible to new channels and attack types; and (iii) closes the loop with users through real-time reporting and awareness feedback rather than treating detection and human training as separate concerns. This proposal addresses that gap by proposing, and partially prototyping, such an architecture. Phishing and social engineering remain among the most persistent and financially damaging classes of cyberattack, exploiting human trust and judgement rather than purely technical vulnerabilities. Attackers routinely impersonate trusted organisations through email, text messages (smishing), voice calls (vishing) and, increasingly, synthetic media such as deepfake audio and video, in order to induce victims to disclose credentials, transfer funds or install malicious software. Industry reporting consistently identifies phishing as the most frequently used initial attack vector in data breaches, and business email compromise alone has been linked to tens of billions of dollars in reported losses over the past decade. The last few years have seen a marked shift in the sophistication of these attacks, driven by the same advances in artificial intelligence (AI) that are used defensively. Generative language models can now produce grammatically flawless, contextually convincing phishing emails at scale, while voice-cloning and video-synthesis tools lower the barrier for convincing impersonation attacks against employees, executives and customers. At the same time, AI and machine learning (ML) have proven effective on the defensive side, enabling systems that classify malicious URLs, detect anomalous email content, and flag suspicious behavioural patterns with a level of speed and consistency that manual or purely rule-based approaches cannot match. Despite this progress, most existing AI-based defences address a single, narrow slice of the problem — for example, URL reputation scoring or spam-style email filtering — implemented as isolated tools rather than as part of a coherent system architecture. Organisations, particularly small and medium-sized ones in resource-constrained environments such as Cameroon, are left to assemble ad-hoc combinations of point solutions, with little unified visibility across email, web, and voice/social channels, and with limited capability to detect the broader social-engineering tactics (pretexting, baiting, authority impersonation) that increasingly accompany AI-generated phishing content. This proposal is concerned with the design of a unified, AI-powered system architecture that brings detection, analysis and user awareness into a single platform. Existing phishing-detection tools are largely single-purpose: a spam filter analyses email headers and text, a URL scanner checks domain reputation, and security-awareness training is delivered separately as a human-resources exercise. These components rarely share data or a common decision layer, which creates blind spots — an attack that combines a legitimate-looking email with a spoofed voice call, for instance, is unlikely to be caught by any single existing tool. Furthermore, the rise of AI-generated phishing content undermines detection approaches that rely heavily on stylistic or grammatical anomalies, since such anomalies are precisely what generative models are able to eliminate. There is, therefore, a need for a system architecture that (i) integrates multiple AI/ML detection engines — natural-language content analysis, URL/domain analysis, and behavioural/contextual analysis — into a single, modular platform; (ii) is designed to scale and to be extensible to new channels and attack types; and (iii) closes the loop with users through real-time reporting and awareness feedback rather than treating detection and human training as separate concerns. This proposal addresses that gap by proposing, and partially prototyping, such an architecture. Phishing and social engineering remain among the most persistent and financially damaging classes of cyberattack, exploiting human trust and judgement rather than purely technical vulnerabilities. Attackers routinely impersonate trusted organisations through email, text messages (smishing), voice calls (vishing) and, increasingly, synthetic media such as deepfake audio and video, in order to induce victims to disclose credentials, transfer funds or install malicious software. Industry reporting consistently identifies phishing as the most frequently used initial attack vector in data breaches, and business email compromise alone has been linked to tens of billions of dollars in reported losses over the past decade. The last few years have seen a marked shift in the sophistication of these attacks, driven by the same advances in artificial intelligence (AI) that are used defensively. Generative language models can now produce grammatically flawless, contextually convincing phishing emails at scale, while voice-cloning and video-synthesis tools lower the barrier for convincing impersonation attacks against employees, executives and customers. At the same time, AI and machine learning (ML) have proven effective on the defensive side, enabling systems that classify malicious URLs, detect anomalous email content, and flag suspicious behavioural patterns with a level of speed and consistency that manual or purely rule-based approaches cannot match. Despite this progress, most existing AI-based defences address a single, narrow slice of the problem — for example, URL reputation scoring or spam-style email filtering — implemented as isolated tools rather than as part of a coherent system architecture. Organisations, particularly small and medium-sized ones in resource-constrained environments such as Cameroon, are left to assemble ad-hoc combinations of point solutions, with little unified visibility across email, web, and voice/social channels, and with limited capability to detect the broader social-engineering tactics (pretexting, baiting, authority impersonation) that increasingly accompany AI-generated phishing content. This proposal is concerned with the design of a unified, AI-powered system architecture that brings detection, analysis and user awareness into a single platform. Existing phishing-detection tools are largely single-purpose: a spam filter analyses email headers and text, a URL scanner checks domain reputation, and security-awareness training is delivered separately as a human-resources exercise. These components rarely share data or a common decision layer, which creates blind spots — an attack that combines a legitimate-looking email with a spoofed voice call, for instance, is unlikely to be caught by any single existing tool. Furthermore, the rise of AI-generated phishing content undermines detection approaches that rely heavily on stylistic or grammatical anomalies, since such anomalies are precisely what generative models are able to eliminate. There is, therefore, a need for a system architecture that (i) integrates multiple AI/ML detection engines — natural-language content analysis, URL/domain analysis, and behavioural/contextual analysis — into a single, modular platform; (ii) is designed to scale and to be extensible to new channels and attack types; and (iii) closes the loop with users through real-time reporting and awareness feedback rather than treating detection and human training as separate concerns. This proposal addresses that gap by proposing, and partially prototyping, such an architecture.</w:t>
      </w:r>
    </w:p>
    <w:p>
      <w:r>
        <w:br w:type="page"/>
      </w:r>
    </w:p>
    <w:p>
      <w:pPr>
        <w:spacing w:after="60" w:before="180" w:line="360"/>
      </w:pPr>
      <w:r>
        <w:rPr>
          <w:rFonts w:ascii="Times New Roman" w:cs="Times New Roman" w:eastAsia="Times New Roman" w:hAnsi="Times New Roman"/>
          <w:b/>
          <w:bCs/>
          <w:sz w:val="24"/>
          <w:szCs w:val="24"/>
        </w:rPr>
        <w:t xml:space="preserve">1.3 Research Questions and Objectives</w:t>
      </w:r>
    </w:p>
    <w:p>
      <w:pPr>
        <w:spacing w:after="120" w:line="360"/>
        <w:jc w:val="both"/>
      </w:pPr>
      <w:r>
        <w:rPr>
          <w:rFonts w:ascii="Times New Roman" w:cs="Times New Roman" w:eastAsia="Times New Roman" w:hAnsi="Times New Roman"/>
          <w:sz w:val="24"/>
          <w:szCs w:val="24"/>
        </w:rPr>
        <w:t xml:space="preserve">General Objective: To design an AI-powered system architecture for a unified phishing detection and social-engineering awareness platform, and to validate its core detection components through a working prototype.</w:t>
      </w:r>
    </w:p>
    <w:p>
      <w:pPr>
        <w:spacing w:after="60" w:before="180" w:line="360"/>
      </w:pPr>
      <w:r>
        <w:rPr>
          <w:rFonts w:ascii="Times New Roman" w:cs="Times New Roman" w:eastAsia="Times New Roman" w:hAnsi="Times New Roman"/>
          <w:b/>
          <w:bCs/>
          <w:sz w:val="24"/>
          <w:szCs w:val="24"/>
        </w:rPr>
        <w:t xml:space="preserve">1.4 Justification and Motivation</w:t>
      </w:r>
    </w:p>
    <w:p>
      <w:pPr>
        <w:spacing w:after="60" w:before="180" w:line="360"/>
      </w:pPr>
      <w:r>
        <w:rPr>
          <w:rFonts w:ascii="Times New Roman" w:cs="Times New Roman" w:eastAsia="Times New Roman" w:hAnsi="Times New Roman"/>
          <w:b/>
          <w:bCs/>
          <w:sz w:val="24"/>
          <w:szCs w:val="24"/>
        </w:rPr>
        <w:t xml:space="preserve">1.4 Rationale (Justification, Motivation &amp; Significance)</w:t>
      </w:r>
    </w:p>
    <w:p>
      <w:pPr>
        <w:spacing w:after="60" w:before="180" w:line="360"/>
      </w:pPr>
      <w:r>
        <w:rPr>
          <w:rFonts w:ascii="Times New Roman" w:cs="Times New Roman" w:eastAsia="Times New Roman" w:hAnsi="Times New Roman"/>
          <w:b/>
          <w:bCs/>
          <w:sz w:val="24"/>
          <w:szCs w:val="24"/>
        </w:rPr>
        <w:t xml:space="preserve">1.4 Rationale of the Study</w:t>
      </w:r>
    </w:p>
    <w:p>
      <w:pPr>
        <w:spacing w:after="120" w:line="360"/>
        <w:jc w:val="both"/>
      </w:pPr>
      <w:r>
        <w:rPr>
          <w:rFonts w:ascii="Times New Roman" w:cs="Times New Roman" w:eastAsia="Times New Roman" w:hAnsi="Times New Roman"/>
          <w:sz w:val="24"/>
          <w:szCs w:val="24"/>
        </w:rPr>
        <w:t xml:space="preserve">The motivation for this study stems from the widening gap between the sophistication of AI-enabled social-engineering attacks and the fragmented, single-purpose nature of most deployed defences, particularly in institutions with limited security budgets. A well-designed, modular architecture that unifies detection across channels can be adopted incrementally and extended over time, offering a more sustainable defensive posture than a collection of disconnected tools. The study is significant to (i) organisations seeking a practical reference architecture for consolidating phishing and social-engineering defences; (ii) the academic community, by contributing an evaluated architectural design and prototype to the growing body of work on AI-based cybersecurity systems; and (iii) the candidate, as partial fulfilment of the requirements for the award of the M.Tech in Information Technology and Cybersecurity.</w:t>
      </w:r>
    </w:p>
    <w:p>
      <w:r>
        <w:br w:type="page"/>
      </w:r>
    </w:p>
    <w:p>
      <w:pPr>
        <w:spacing w:after="60" w:before="180" w:line="360"/>
      </w:pPr>
      <w:r>
        <w:rPr>
          <w:rFonts w:ascii="Times New Roman" w:cs="Times New Roman" w:eastAsia="Times New Roman" w:hAnsi="Times New Roman"/>
          <w:b/>
          <w:bCs/>
          <w:sz w:val="24"/>
          <w:szCs w:val="24"/>
        </w:rPr>
        <w:t xml:space="preserve">1.5 Justification, Motivation and Significance</w:t>
      </w:r>
    </w:p>
    <w:p>
      <w:pPr>
        <w:spacing w:after="120" w:line="360"/>
        <w:jc w:val="both"/>
      </w:pPr>
      <w:r>
        <w:rPr>
          <w:rFonts w:ascii="Times New Roman" w:cs="Times New Roman" w:eastAsia="Times New Roman" w:hAnsi="Times New Roman"/>
          <w:sz w:val="24"/>
          <w:szCs w:val="24"/>
        </w:rPr>
        <w:t xml:space="preserve">The motivation for this study stems from the widening gap between the sophistication of AI-enabled social-engineering attacks and the fragmented, single-purpose nature of most deployed defences, particularly in institutions with limited security budgets. A well-designed, modular architecture that unifies detection across channels can be adopted incrementally and extended over time, offering a more sustainable defensive posture than a collection of disconnected tools. The study is significant to (i) organisations seeking a practical reference architecture for consolidating phishing and social-engineering defences; (ii) the academic community, by contributing an evaluated architectural design and prototype to the growing body of work on AI-based cybersecurity systems; and (iii) the candidate, as partial fulfilment of the requirements for the award of the M.Tech in Information Technology and Cybersecurity.</w:t>
      </w:r>
    </w:p>
    <w:p>
      <w:pPr>
        <w:spacing w:after="60" w:before="180" w:line="360"/>
      </w:pPr>
      <w:r>
        <w:rPr>
          <w:rFonts w:ascii="Times New Roman" w:cs="Times New Roman" w:eastAsia="Times New Roman" w:hAnsi="Times New Roman"/>
          <w:b/>
          <w:bCs/>
          <w:sz w:val="24"/>
          <w:szCs w:val="24"/>
        </w:rPr>
        <w:t xml:space="preserve">1.6 Scope and Limitation</w:t>
      </w:r>
    </w:p>
    <w:p>
      <w:pPr>
        <w:spacing w:after="120" w:line="360"/>
        <w:jc w:val="both"/>
      </w:pPr>
      <w:r>
        <w:rPr>
          <w:rFonts w:ascii="Times New Roman" w:cs="Times New Roman" w:eastAsia="Times New Roman" w:hAnsi="Times New Roman"/>
          <w:sz w:val="24"/>
          <w:szCs w:val="24"/>
        </w:rPr>
        <w:t xml:space="preserve">The study covers the design of a system architecture for AI-powered phishing and social-engineering detection, spanning email/text content analysis, URL/domain analysis and a user reporting/awareness module. A prototype will be developed to validate the feasibility of the core detection engine(s) using publicly available phishing datasets.</w:t>
      </w:r>
    </w:p>
    <w:p>
      <w:r>
        <w:br w:type="page"/>
      </w:r>
    </w:p>
    <w:p>
      <w:pPr>
        <w:spacing w:after="60" w:before="120" w:line="360"/>
        <w:jc w:val="center"/>
      </w:pPr>
      <w:r>
        <w:rPr>
          <w:rFonts w:ascii="Times New Roman" w:cs="Times New Roman" w:eastAsia="Times New Roman" w:hAnsi="Times New Roman"/>
          <w:i/>
          <w:iCs/>
          <w:sz w:val="22"/>
          <w:szCs w:val="22"/>
        </w:rPr>
        <w:t xml:space="preserve">Table 1.1: Table 1.1</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rPr>
          <w:cantSplit/>
          <w:tblHeader/>
        </w:trP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1.1</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1.2</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1.3</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1.4</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1.5</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1.6</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1.7</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1.8</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1.9</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1.2</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1.3</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1.4</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1.5</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1.6</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1.7</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1.8</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1.9</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1.10</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1.2</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1.3</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1.4</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1.5</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1.6</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1.7</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1.8</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1.9</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1.10</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1.2</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1.3</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1.4</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1.5</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1.6</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1.7</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1.8</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1.9</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1.10</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1.11</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1.2</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1.3</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1.4</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1.5</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1.6</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1.7</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1.8</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1.9</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1.10</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1.11</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1.12</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1.2</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1.3</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1.4</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1.5</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1.6</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1.7</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1.8</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1.9</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1.10</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1.11</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1.12</w:t>
            </w:r>
          </w:p>
        </w:tc>
        <w:tc>
          <w:tcPr>
            <w:tcW w:type="pct" w:w="50%"/>
          </w:tcPr>
          <w:p>
            <w:r>
              <w:rPr>
                <w:rFonts w:ascii="Times New Roman" w:cs="Times New Roman" w:eastAsia="Times New Roman" w:hAnsi="Times New Roman"/>
                <w:b w:val="false"/>
                <w:bCs w:val="false"/>
                <w:sz w:val="24"/>
                <w:szCs w:val="24"/>
              </w:rPr>
              <w:t xml:space="preserve">Preserved table data</w:t>
            </w:r>
          </w:p>
        </w:tc>
      </w:tr>
    </w:tbl>
    <w:p>
      <w:r>
        <w:br w:type="page"/>
      </w:r>
    </w:p>
    <w:p>
      <w:pPr>
        <w:spacing w:after="60" w:before="120" w:line="360"/>
        <w:jc w:val="center"/>
      </w:pPr>
      <w:r>
        <w:rPr>
          <w:rFonts w:ascii="Times New Roman" w:cs="Times New Roman" w:eastAsia="Times New Roman" w:hAnsi="Times New Roman"/>
          <w:i/>
          <w:iCs/>
          <w:sz w:val="22"/>
          <w:szCs w:val="22"/>
        </w:rPr>
        <w:t xml:space="preserve">Table 1.2: Table 1.2</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rPr>
          <w:cantSplit/>
          <w:tblHeader/>
        </w:trP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1.2</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60" w:before="120" w:line="360"/>
        <w:jc w:val="center"/>
      </w:pPr>
      <w:r>
        <w:rPr>
          <w:rFonts w:ascii="Times New Roman" w:cs="Times New Roman" w:eastAsia="Times New Roman" w:hAnsi="Times New Roman"/>
          <w:i/>
          <w:iCs/>
          <w:sz w:val="22"/>
          <w:szCs w:val="22"/>
        </w:rPr>
        <w:t xml:space="preserve">Table 1.3: Table 1.3</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rPr>
          <w:cantSplit/>
          <w:tblHeader/>
        </w:trP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1.3</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60" w:before="120" w:line="360"/>
        <w:jc w:val="center"/>
      </w:pPr>
      <w:r>
        <w:rPr>
          <w:rFonts w:ascii="Times New Roman" w:cs="Times New Roman" w:eastAsia="Times New Roman" w:hAnsi="Times New Roman"/>
          <w:i/>
          <w:iCs/>
          <w:sz w:val="22"/>
          <w:szCs w:val="22"/>
        </w:rPr>
        <w:t xml:space="preserve">Table 1.4: Table 1.4</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rPr>
          <w:cantSplit/>
          <w:tblHeader/>
        </w:trP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1.4</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60" w:before="120" w:line="360"/>
        <w:jc w:val="center"/>
      </w:pPr>
      <w:r>
        <w:rPr>
          <w:rFonts w:ascii="Times New Roman" w:cs="Times New Roman" w:eastAsia="Times New Roman" w:hAnsi="Times New Roman"/>
          <w:i/>
          <w:iCs/>
          <w:sz w:val="22"/>
          <w:szCs w:val="22"/>
        </w:rPr>
        <w:t xml:space="preserve">Table 1.5: Table 1.5</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rPr>
          <w:cantSplit/>
          <w:tblHeader/>
        </w:trP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1.5</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60" w:before="120" w:line="360"/>
        <w:jc w:val="center"/>
      </w:pPr>
      <w:r>
        <w:rPr>
          <w:rFonts w:ascii="Times New Roman" w:cs="Times New Roman" w:eastAsia="Times New Roman" w:hAnsi="Times New Roman"/>
          <w:i/>
          <w:iCs/>
          <w:sz w:val="22"/>
          <w:szCs w:val="22"/>
        </w:rPr>
        <w:t xml:space="preserve">Table 1.6: Table 1.6</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rPr>
          <w:cantSplit/>
          <w:tblHeader/>
        </w:trP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1.6</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60" w:before="120" w:line="360"/>
        <w:jc w:val="center"/>
      </w:pPr>
      <w:r>
        <w:rPr>
          <w:rFonts w:ascii="Times New Roman" w:cs="Times New Roman" w:eastAsia="Times New Roman" w:hAnsi="Times New Roman"/>
          <w:i/>
          <w:iCs/>
          <w:sz w:val="22"/>
          <w:szCs w:val="22"/>
        </w:rPr>
        <w:t xml:space="preserve">Table 1.7: Table 1.7</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rPr>
          <w:cantSplit/>
          <w:tblHeader/>
        </w:trP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1.7</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60" w:before="120" w:line="360"/>
        <w:jc w:val="center"/>
      </w:pPr>
      <w:r>
        <w:rPr>
          <w:rFonts w:ascii="Times New Roman" w:cs="Times New Roman" w:eastAsia="Times New Roman" w:hAnsi="Times New Roman"/>
          <w:i/>
          <w:iCs/>
          <w:sz w:val="22"/>
          <w:szCs w:val="22"/>
        </w:rPr>
        <w:t xml:space="preserve">Table 1.8: Table 1.8</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rPr>
          <w:cantSplit/>
          <w:tblHeader/>
        </w:trP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1.8</w:t>
            </w:r>
          </w:p>
        </w:tc>
        <w:tc>
          <w:tcPr>
            <w:tcW w:type="pct" w:w="50%"/>
          </w:tcPr>
          <w:p>
            <w:r>
              <w:rPr>
                <w:rFonts w:ascii="Times New Roman" w:cs="Times New Roman" w:eastAsia="Times New Roman" w:hAnsi="Times New Roman"/>
                <w:b w:val="false"/>
                <w:bCs w:val="false"/>
                <w:sz w:val="24"/>
                <w:szCs w:val="24"/>
              </w:rPr>
              <w:t xml:space="preserve">Preserved table data</w:t>
            </w:r>
          </w:p>
        </w:tc>
      </w:tr>
    </w:tbl>
    <w:p>
      <w:r>
        <w:br w:type="page"/>
      </w:r>
    </w:p>
    <w:p>
      <w:pPr>
        <w:spacing w:after="60" w:before="120" w:line="360"/>
        <w:jc w:val="center"/>
      </w:pPr>
      <w:r>
        <w:rPr>
          <w:rFonts w:ascii="Times New Roman" w:cs="Times New Roman" w:eastAsia="Times New Roman" w:hAnsi="Times New Roman"/>
          <w:i/>
          <w:iCs/>
          <w:sz w:val="22"/>
          <w:szCs w:val="22"/>
        </w:rPr>
        <w:t xml:space="preserve">Table 1.9: Table 1.9</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rPr>
          <w:cantSplit/>
          <w:tblHeader/>
        </w:trP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1.9</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60" w:before="120" w:line="360"/>
        <w:jc w:val="center"/>
      </w:pPr>
      <w:r>
        <w:rPr>
          <w:rFonts w:ascii="Times New Roman" w:cs="Times New Roman" w:eastAsia="Times New Roman" w:hAnsi="Times New Roman"/>
          <w:i/>
          <w:iCs/>
          <w:sz w:val="22"/>
          <w:szCs w:val="22"/>
        </w:rPr>
        <w:t xml:space="preserve">Table 1.10: Table 1.10</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rPr>
          <w:cantSplit/>
          <w:tblHeader/>
        </w:trP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1.10</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60" w:before="120" w:line="360"/>
        <w:jc w:val="center"/>
      </w:pPr>
      <w:r>
        <w:rPr>
          <w:rFonts w:ascii="Times New Roman" w:cs="Times New Roman" w:eastAsia="Times New Roman" w:hAnsi="Times New Roman"/>
          <w:i/>
          <w:iCs/>
          <w:sz w:val="22"/>
          <w:szCs w:val="22"/>
        </w:rPr>
        <w:t xml:space="preserve">Table 1.11: Table 1.11</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rPr>
          <w:cantSplit/>
          <w:tblHeader/>
        </w:trP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1.11</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60" w:before="120" w:line="360"/>
        <w:jc w:val="center"/>
      </w:pPr>
      <w:r>
        <w:rPr>
          <w:rFonts w:ascii="Times New Roman" w:cs="Times New Roman" w:eastAsia="Times New Roman" w:hAnsi="Times New Roman"/>
          <w:i/>
          <w:iCs/>
          <w:sz w:val="22"/>
          <w:szCs w:val="22"/>
        </w:rPr>
        <w:t xml:space="preserve">Table 1.12: Table 1.12</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rPr>
          <w:cantSplit/>
          <w:tblHeader/>
        </w:trP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1.12</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60" w:before="120" w:line="360"/>
        <w:jc w:val="center"/>
      </w:pPr>
      <w:r>
        <w:rPr>
          <w:rFonts w:ascii="Times New Roman" w:cs="Times New Roman" w:eastAsia="Times New Roman" w:hAnsi="Times New Roman"/>
          <w:i/>
          <w:iCs/>
          <w:sz w:val="22"/>
          <w:szCs w:val="22"/>
        </w:rPr>
        <w:t xml:space="preserve">Table 1.13: Table 1.13</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rPr>
          <w:cantSplit/>
          <w:tblHeader/>
        </w:trP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1.13</w:t>
            </w:r>
          </w:p>
        </w:tc>
        <w:tc>
          <w:tcPr>
            <w:tcW w:type="pct" w:w="50%"/>
          </w:tcPr>
          <w:p>
            <w:r>
              <w:rPr>
                <w:rFonts w:ascii="Times New Roman" w:cs="Times New Roman" w:eastAsia="Times New Roman" w:hAnsi="Times New Roman"/>
                <w:b w:val="false"/>
                <w:bCs w:val="false"/>
                <w:sz w:val="24"/>
                <w:szCs w:val="24"/>
              </w:rPr>
              <w:t xml:space="preserve">Preserved table data</w:t>
            </w:r>
          </w:p>
        </w:tc>
      </w:tr>
    </w:tbl>
    <w:p>
      <w:r>
        <w:br w:type="page"/>
      </w:r>
    </w:p>
    <w:p>
      <w:pPr>
        <w:spacing w:after="80" w:before="240" w:line="360"/>
        <w:jc w:val="center"/>
      </w:pPr>
      <w:r>
        <w:rPr>
          <w:rFonts w:ascii="Times New Roman" w:cs="Times New Roman" w:eastAsia="Times New Roman" w:hAnsi="Times New Roman"/>
          <w:b/>
          <w:bCs/>
          <w:sz w:val="28"/>
          <w:szCs w:val="28"/>
        </w:rPr>
        <w:t xml:space="preserve">CHAPTER 2: LITERATURE REVIEW</w:t>
      </w:r>
    </w:p>
    <w:p>
      <w:pPr>
        <w:spacing w:after="60" w:before="180" w:line="360"/>
      </w:pPr>
      <w:r>
        <w:rPr>
          <w:rFonts w:ascii="Times New Roman" w:cs="Times New Roman" w:eastAsia="Times New Roman" w:hAnsi="Times New Roman"/>
          <w:b/>
          <w:bCs/>
          <w:sz w:val="24"/>
          <w:szCs w:val="24"/>
        </w:rPr>
        <w:t xml:space="preserve">2.1 Conceptual Overview</w:t>
      </w:r>
    </w:p>
    <w:p>
      <w:pPr>
        <w:spacing w:after="120" w:line="360"/>
        <w:jc w:val="both"/>
      </w:pPr>
      <w:r>
        <w:rPr>
          <w:rFonts w:ascii="Times New Roman" w:cs="Times New Roman" w:eastAsia="Times New Roman" w:hAnsi="Times New Roman"/>
          <w:sz w:val="24"/>
          <w:szCs w:val="24"/>
        </w:rPr>
        <w:t xml:space="preserve">Phishing is commonly defined as a form of social engineering in which an attacker impersonates a trustworthy entity, typically through electronic communication, in order to induce a victim to disclose sensitive information or perform a harmful action. Social engineering is the broader category of manipulation techniques — including pretexting, baiting and impersonation — of which phishing (and its variants, smishing and vishing) is the most common digital expression. Recent scholarship increasingly frames phishing detection within this broader social-engineering context rather than as a purely technical email- or URL-classification problem.</w:t>
      </w:r>
    </w:p>
    <w:p>
      <w:pPr>
        <w:spacing w:after="60" w:before="180" w:line="360"/>
      </w:pPr>
      <w:r>
        <w:rPr>
          <w:rFonts w:ascii="Times New Roman" w:cs="Times New Roman" w:eastAsia="Times New Roman" w:hAnsi="Times New Roman"/>
          <w:b/>
          <w:bCs/>
          <w:sz w:val="24"/>
          <w:szCs w:val="24"/>
        </w:rPr>
        <w:t xml:space="preserve">2.2 Traditional and List-Based Detection Approaches</w:t>
      </w:r>
    </w:p>
    <w:p>
      <w:pPr>
        <w:spacing w:after="120" w:line="360"/>
        <w:jc w:val="both"/>
      </w:pPr>
      <w:r>
        <w:rPr>
          <w:rFonts w:ascii="Times New Roman" w:cs="Times New Roman" w:eastAsia="Times New Roman" w:hAnsi="Times New Roman"/>
          <w:sz w:val="24"/>
          <w:szCs w:val="24"/>
        </w:rPr>
        <w:t xml:space="preserve">Early phishing defences relied on blacklists and heuristic rule sets — comparing URLs and domains against known-malicious lists, or flagging emails containing certain keywords. These approaches are simple and low-cost but struggle against previously unseen (zero-day) phishing sites and cannot adapt automatically as attackers change tactics, motivating the shift towards machine-learning-based detection.</w:t>
      </w:r>
    </w:p>
    <w:p>
      <w:r>
        <w:br w:type="page"/>
      </w:r>
    </w:p>
    <w:p>
      <w:pPr>
        <w:spacing w:after="60" w:before="180" w:line="360"/>
      </w:pPr>
      <w:r>
        <w:rPr>
          <w:rFonts w:ascii="Times New Roman" w:cs="Times New Roman" w:eastAsia="Times New Roman" w:hAnsi="Times New Roman"/>
          <w:b/>
          <w:bCs/>
          <w:sz w:val="24"/>
          <w:szCs w:val="24"/>
        </w:rPr>
        <w:t xml:space="preserve">2.3 Machine Learning and Deep Learning Approaches</w:t>
      </w:r>
    </w:p>
    <w:p>
      <w:pPr>
        <w:spacing w:after="120" w:line="360"/>
        <w:jc w:val="both"/>
      </w:pPr>
      <w:r>
        <w:rPr>
          <w:rFonts w:ascii="Times New Roman" w:cs="Times New Roman" w:eastAsia="Times New Roman" w:hAnsi="Times New Roman"/>
          <w:sz w:val="24"/>
          <w:szCs w:val="24"/>
        </w:rPr>
        <w:t xml:space="preserve">A substantial body of recent work applies supervised machine learning to phishing detection, typically using features extracted from URLs, page content, or email headers and bodies, with classifiers such as Random Forest, Support Vector Machines, and gradient-boosted trees reported to achieve strong detection accuracy on benchmark datasets. Alnemari and Alshammari (2023) demonstrate this approach for phishing-domain classification, achieving high accuracy using ensemble learning on domain-level features. Similarly, Divakarla and Chandrasekaran (2023) apply machine-learning algorithms across both email and website features to improve detection robustness. Deep learning methods, including convolutional and recurrent neural networks, have subsequently been applied to capture more complex patterns in email text and page structure, and are generally reported to outperform classical models on larger, more diverse datasets, at the cost of reduced interpretability and higher computational demand. Kavya and Sumathi (2024) provide a comprehensive review of this trajectory, tracing the field from list-based techniques through machine learning to deep-learning and graph-based methods, and highlighting persistent challenges around dataset diversity and adversarial robustness — that is, the vulnerability of trained models to inputs deliberately crafted to evade them.</w:t>
      </w:r>
    </w:p>
    <w:p>
      <w:pPr>
        <w:spacing w:after="60" w:before="180" w:line="360"/>
      </w:pPr>
      <w:r>
        <w:rPr>
          <w:rFonts w:ascii="Times New Roman" w:cs="Times New Roman" w:eastAsia="Times New Roman" w:hAnsi="Times New Roman"/>
          <w:b/>
          <w:bCs/>
          <w:sz w:val="24"/>
          <w:szCs w:val="24"/>
        </w:rPr>
        <w:t xml:space="preserve">2.4 AI-Enabled Social Engineering and Synthetic Media</w:t>
      </w:r>
    </w:p>
    <w:p>
      <w:pPr>
        <w:spacing w:after="120" w:line="360"/>
        <w:jc w:val="both"/>
      </w:pPr>
      <w:r>
        <w:rPr>
          <w:rFonts w:ascii="Times New Roman" w:cs="Times New Roman" w:eastAsia="Times New Roman" w:hAnsi="Times New Roman"/>
          <w:sz w:val="24"/>
          <w:szCs w:val="24"/>
        </w:rPr>
        <w:t xml:space="preserve">A newer strand of literature examines how generative AI is being used offensively, producing highly convincing phishing text and, increasingly, synthetic voice and video content used for impersonation. Mirsky and Lee (2021) provide a comprehensive survey of deepfake creation and detection techniques, cataloguing the generative methods behind synthetic audio and video and the corresponding detection strategies, which is directly relevant to the voice/video dimension of social engineering. Complementary work by Schmitt and Flechais (2024) examines how generative AI lowers the barrier to crafting convincing social-engineering content, underscoring the need for defences that are not solely dependent on the stylistic or grammatical cues that earlier detectors relied upon.</w:t>
      </w:r>
    </w:p>
    <w:p>
      <w:r>
        <w:br w:type="page"/>
      </w:r>
    </w:p>
    <w:p>
      <w:pPr>
        <w:spacing w:after="60" w:before="180" w:line="360"/>
      </w:pPr>
      <w:r>
        <w:rPr>
          <w:rFonts w:ascii="Times New Roman" w:cs="Times New Roman" w:eastAsia="Times New Roman" w:hAnsi="Times New Roman"/>
          <w:b/>
          <w:bCs/>
          <w:sz w:val="24"/>
          <w:szCs w:val="24"/>
        </w:rPr>
        <w:t xml:space="preserve">2.5 Datasets and System Architectures</w:t>
      </w:r>
    </w:p>
    <w:p>
      <w:pPr>
        <w:spacing w:after="120" w:line="360"/>
        <w:jc w:val="both"/>
      </w:pPr>
      <w:r>
        <w:rPr>
          <w:rFonts w:ascii="Times New Roman" w:cs="Times New Roman" w:eastAsia="Times New Roman" w:hAnsi="Times New Roman"/>
          <w:sz w:val="24"/>
          <w:szCs w:val="24"/>
        </w:rPr>
        <w:t xml:space="preserve">Publicly available datasets such as the UCI Phishing Websites dataset, PhishTank feeds, and labelled phishing-email corpora (e.g., the Vrbančič phishing-websites dataset, 2020) remain the most commonly used resources for training and benchmarking detection models. However, the reviewed literature is dominated by model-level contributions (a classifier trained and benchmarked on one dataset) rather than complete system architectures that integrate multiple detection engines, threat-intelligence feeds and user-facing components into a single deployable platform. Where architectures are discussed, they are typically presented at a high level, without detailed treatment of scalability, modularity, or the integration of a human-awareness/reporting loop. Table 2.1: Table 2.10</w:t>
      </w:r>
    </w:p>
    <w:p>
      <w:r>
        <w:br w:type="page"/>
      </w:r>
    </w:p>
    <w:p>
      <w:pPr>
        <w:spacing w:after="60" w:before="180" w:line="360"/>
      </w:pPr>
      <w:r>
        <w:rPr>
          <w:rFonts w:ascii="Times New Roman" w:cs="Times New Roman" w:eastAsia="Times New Roman" w:hAnsi="Times New Roman"/>
          <w:b/>
          <w:bCs/>
          <w:sz w:val="24"/>
          <w:szCs w:val="24"/>
        </w:rPr>
        <w:t xml:space="preserve">2.6 Research Gap</w:t>
      </w:r>
    </w:p>
    <w:p>
      <w:pPr>
        <w:spacing w:after="60" w:before="120" w:line="360"/>
        <w:jc w:val="center"/>
      </w:pPr>
      <w:r>
        <w:rPr>
          <w:rFonts w:ascii="Times New Roman" w:cs="Times New Roman" w:eastAsia="Times New Roman" w:hAnsi="Times New Roman"/>
          <w:i/>
          <w:iCs/>
          <w:sz w:val="22"/>
          <w:szCs w:val="22"/>
        </w:rPr>
        <w:t xml:space="preserve">Table 2.1: Table 2.14</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rPr>
          <w:cantSplit/>
          <w:tblHeader/>
        </w:trP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2.10</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2.11</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2.12</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2.13</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2.14</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2.15</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2.16</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2.17</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2.18</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2.12</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2.13</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2.14</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2.15</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2.16</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2.17</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2.18</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2.19</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2.20</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2.12</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2.13</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2.14</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2.15</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2.16</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2.17</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2.18</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2.19</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2.20</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2.13</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2.14</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2.15</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2.16</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2.17</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2.18</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2.19</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2.20</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2.21</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2.22</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2.14</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2.15</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2.16</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2.17</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2.18</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2.19</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2.20</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2.21</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2.22</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2.23</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2.24</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2.14</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2.15</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2.16</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2.17</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2.18</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2.19</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2.20</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2.21</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2.22</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2.23</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2.24</w:t>
            </w:r>
          </w:p>
        </w:tc>
        <w:tc>
          <w:tcPr>
            <w:tcW w:type="pct" w:w="50%"/>
          </w:tcPr>
          <w:p>
            <w:r>
              <w:rPr>
                <w:rFonts w:ascii="Times New Roman" w:cs="Times New Roman" w:eastAsia="Times New Roman" w:hAnsi="Times New Roman"/>
                <w:b w:val="false"/>
                <w:bCs w:val="false"/>
                <w:sz w:val="24"/>
                <w:szCs w:val="24"/>
              </w:rPr>
              <w:t xml:space="preserve">Preserved table data</w:t>
            </w:r>
          </w:p>
        </w:tc>
      </w:tr>
    </w:tbl>
    <w:p>
      <w:r>
        <w:br w:type="page"/>
      </w:r>
    </w:p>
    <w:p>
      <w:pPr>
        <w:spacing w:after="60" w:before="120" w:line="360"/>
        <w:jc w:val="center"/>
      </w:pPr>
      <w:r>
        <w:rPr>
          <w:rFonts w:ascii="Times New Roman" w:cs="Times New Roman" w:eastAsia="Times New Roman" w:hAnsi="Times New Roman"/>
          <w:i/>
          <w:iCs/>
          <w:sz w:val="22"/>
          <w:szCs w:val="22"/>
        </w:rPr>
        <w:t xml:space="preserve">Table 2.2: Table 2.15</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rPr>
          <w:cantSplit/>
          <w:tblHeader/>
        </w:trP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2.15</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60" w:before="120" w:line="360"/>
        <w:jc w:val="center"/>
      </w:pPr>
      <w:r>
        <w:rPr>
          <w:rFonts w:ascii="Times New Roman" w:cs="Times New Roman" w:eastAsia="Times New Roman" w:hAnsi="Times New Roman"/>
          <w:i/>
          <w:iCs/>
          <w:sz w:val="22"/>
          <w:szCs w:val="22"/>
        </w:rPr>
        <w:t xml:space="preserve">Table 2.3: Table 2.16</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rPr>
          <w:cantSplit/>
          <w:tblHeader/>
        </w:trP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2.16</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60" w:before="120" w:line="360"/>
        <w:jc w:val="center"/>
      </w:pPr>
      <w:r>
        <w:rPr>
          <w:rFonts w:ascii="Times New Roman" w:cs="Times New Roman" w:eastAsia="Times New Roman" w:hAnsi="Times New Roman"/>
          <w:i/>
          <w:iCs/>
          <w:sz w:val="22"/>
          <w:szCs w:val="22"/>
        </w:rPr>
        <w:t xml:space="preserve">Table 2.4: Table 2.17</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rPr>
          <w:cantSplit/>
          <w:tblHeader/>
        </w:trP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2.17</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60" w:before="120" w:line="360"/>
        <w:jc w:val="center"/>
      </w:pPr>
      <w:r>
        <w:rPr>
          <w:rFonts w:ascii="Times New Roman" w:cs="Times New Roman" w:eastAsia="Times New Roman" w:hAnsi="Times New Roman"/>
          <w:i/>
          <w:iCs/>
          <w:sz w:val="22"/>
          <w:szCs w:val="22"/>
        </w:rPr>
        <w:t xml:space="preserve">Table 2.5: Table 2.18</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rPr>
          <w:cantSplit/>
          <w:tblHeader/>
        </w:trP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2.18</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60" w:before="120" w:line="360"/>
        <w:jc w:val="center"/>
      </w:pPr>
      <w:r>
        <w:rPr>
          <w:rFonts w:ascii="Times New Roman" w:cs="Times New Roman" w:eastAsia="Times New Roman" w:hAnsi="Times New Roman"/>
          <w:i/>
          <w:iCs/>
          <w:sz w:val="22"/>
          <w:szCs w:val="22"/>
        </w:rPr>
        <w:t xml:space="preserve">Table 2.6: Table 2.19</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rPr>
          <w:cantSplit/>
          <w:tblHeader/>
        </w:trP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2.19</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60" w:before="120" w:line="360"/>
        <w:jc w:val="center"/>
      </w:pPr>
      <w:r>
        <w:rPr>
          <w:rFonts w:ascii="Times New Roman" w:cs="Times New Roman" w:eastAsia="Times New Roman" w:hAnsi="Times New Roman"/>
          <w:i/>
          <w:iCs/>
          <w:sz w:val="22"/>
          <w:szCs w:val="22"/>
        </w:rPr>
        <w:t xml:space="preserve">Table 2.7: Table 2.20</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rPr>
          <w:cantSplit/>
          <w:tblHeader/>
        </w:trP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2.20</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60" w:before="120" w:line="360"/>
        <w:jc w:val="center"/>
      </w:pPr>
      <w:r>
        <w:rPr>
          <w:rFonts w:ascii="Times New Roman" w:cs="Times New Roman" w:eastAsia="Times New Roman" w:hAnsi="Times New Roman"/>
          <w:i/>
          <w:iCs/>
          <w:sz w:val="22"/>
          <w:szCs w:val="22"/>
        </w:rPr>
        <w:t xml:space="preserve">Table 2.8: Table 2.21</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rPr>
          <w:cantSplit/>
          <w:tblHeader/>
        </w:trP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2.21</w:t>
            </w:r>
          </w:p>
        </w:tc>
        <w:tc>
          <w:tcPr>
            <w:tcW w:type="pct" w:w="50%"/>
          </w:tcPr>
          <w:p>
            <w:r>
              <w:rPr>
                <w:rFonts w:ascii="Times New Roman" w:cs="Times New Roman" w:eastAsia="Times New Roman" w:hAnsi="Times New Roman"/>
                <w:b w:val="false"/>
                <w:bCs w:val="false"/>
                <w:sz w:val="24"/>
                <w:szCs w:val="24"/>
              </w:rPr>
              <w:t xml:space="preserve">Preserved table data</w:t>
            </w:r>
          </w:p>
        </w:tc>
      </w:tr>
    </w:tbl>
    <w:p>
      <w:r>
        <w:br w:type="page"/>
      </w:r>
    </w:p>
    <w:p>
      <w:pPr>
        <w:spacing w:after="60" w:before="120" w:line="360"/>
        <w:jc w:val="center"/>
      </w:pPr>
      <w:r>
        <w:rPr>
          <w:rFonts w:ascii="Times New Roman" w:cs="Times New Roman" w:eastAsia="Times New Roman" w:hAnsi="Times New Roman"/>
          <w:i/>
          <w:iCs/>
          <w:sz w:val="22"/>
          <w:szCs w:val="22"/>
        </w:rPr>
        <w:t xml:space="preserve">Table 2.9: Table 2.22</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rPr>
          <w:cantSplit/>
          <w:tblHeader/>
        </w:trP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2.22</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60" w:before="120" w:line="360"/>
        <w:jc w:val="center"/>
      </w:pPr>
      <w:r>
        <w:rPr>
          <w:rFonts w:ascii="Times New Roman" w:cs="Times New Roman" w:eastAsia="Times New Roman" w:hAnsi="Times New Roman"/>
          <w:i/>
          <w:iCs/>
          <w:sz w:val="22"/>
          <w:szCs w:val="22"/>
        </w:rPr>
        <w:t xml:space="preserve">Table 2.10: Table 2.23</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rPr>
          <w:cantSplit/>
          <w:tblHeader/>
        </w:trP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2.23</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60" w:before="120" w:line="360"/>
        <w:jc w:val="center"/>
      </w:pPr>
      <w:r>
        <w:rPr>
          <w:rFonts w:ascii="Times New Roman" w:cs="Times New Roman" w:eastAsia="Times New Roman" w:hAnsi="Times New Roman"/>
          <w:i/>
          <w:iCs/>
          <w:sz w:val="22"/>
          <w:szCs w:val="22"/>
        </w:rPr>
        <w:t xml:space="preserve">Table 2.11: Table 2.24</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rPr>
          <w:cantSplit/>
          <w:tblHeader/>
        </w:trP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2.24</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60" w:before="120" w:line="360"/>
        <w:jc w:val="center"/>
      </w:pPr>
      <w:r>
        <w:rPr>
          <w:rFonts w:ascii="Times New Roman" w:cs="Times New Roman" w:eastAsia="Times New Roman" w:hAnsi="Times New Roman"/>
          <w:i/>
          <w:iCs/>
          <w:sz w:val="22"/>
          <w:szCs w:val="22"/>
        </w:rPr>
        <w:t xml:space="preserve">Table 2.12: Table 2.25</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rPr>
          <w:cantSplit/>
          <w:tblHeader/>
        </w:trP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2.25</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60" w:before="120" w:line="360"/>
        <w:jc w:val="center"/>
      </w:pPr>
      <w:r>
        <w:rPr>
          <w:rFonts w:ascii="Times New Roman" w:cs="Times New Roman" w:eastAsia="Times New Roman" w:hAnsi="Times New Roman"/>
          <w:i/>
          <w:iCs/>
          <w:sz w:val="22"/>
          <w:szCs w:val="22"/>
        </w:rPr>
        <w:t xml:space="preserve">Table 2.13: Table 2.26</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rPr>
          <w:cantSplit/>
          <w:tblHeader/>
        </w:trP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2.26</w:t>
            </w:r>
          </w:p>
        </w:tc>
        <w:tc>
          <w:tcPr>
            <w:tcW w:type="pct" w:w="50%"/>
          </w:tcPr>
          <w:p>
            <w:r>
              <w:rPr>
                <w:rFonts w:ascii="Times New Roman" w:cs="Times New Roman" w:eastAsia="Times New Roman" w:hAnsi="Times New Roman"/>
                <w:b w:val="false"/>
                <w:bCs w:val="false"/>
                <w:sz w:val="24"/>
                <w:szCs w:val="24"/>
              </w:rPr>
              <w:t xml:space="preserve">Preserved table data</w:t>
            </w:r>
          </w:p>
        </w:tc>
      </w:tr>
    </w:tbl>
    <w:p>
      <w:r>
        <w:br w:type="page"/>
      </w:r>
    </w:p>
    <w:p>
      <w:pPr>
        <w:spacing w:after="80" w:before="240" w:line="360"/>
        <w:jc w:val="center"/>
      </w:pPr>
      <w:r>
        <w:rPr>
          <w:rFonts w:ascii="Times New Roman" w:cs="Times New Roman" w:eastAsia="Times New Roman" w:hAnsi="Times New Roman"/>
          <w:b/>
          <w:bCs/>
          <w:sz w:val="28"/>
          <w:szCs w:val="28"/>
        </w:rPr>
        <w:t xml:space="preserve">CHAPTER 3: MATERIALS AND METHODS (PROPOSED METHODOLOGY)</w:t>
      </w:r>
    </w:p>
    <w:p>
      <w:pPr>
        <w:spacing w:after="60" w:before="180" w:line="360"/>
      </w:pPr>
      <w:r>
        <w:rPr>
          <w:rFonts w:ascii="Times New Roman" w:cs="Times New Roman" w:eastAsia="Times New Roman" w:hAnsi="Times New Roman"/>
          <w:b/>
          <w:bCs/>
          <w:sz w:val="24"/>
          <w:szCs w:val="24"/>
        </w:rPr>
        <w:t xml:space="preserve">3.1 Research Design</w:t>
      </w:r>
    </w:p>
    <w:p>
      <w:pPr>
        <w:spacing w:after="120" w:line="360"/>
        <w:jc w:val="both"/>
      </w:pPr>
      <w:r>
        <w:rPr>
          <w:rFonts w:ascii="Times New Roman" w:cs="Times New Roman" w:eastAsia="Times New Roman" w:hAnsi="Times New Roman"/>
          <w:sz w:val="24"/>
          <w:szCs w:val="24"/>
        </w:rPr>
        <w:t xml:space="preserve">The study will adopt a Design Science Research (DSR) approach, appropriate for research whose principal contribution is an artefact — in this case, a system architecture and an accompanying prototype. The DSR cycle followed will comprise: (i) problem identification and objective definition (Chapter 1); (ii) design and development of the architecture and prototype; (iii) demonstration of the prototype against representative datasets; and (iv) evaluation against defined performance metrics, with findings feeding back into refinement of the design.</w:t>
      </w:r>
    </w:p>
    <w:p>
      <w:pPr>
        <w:spacing w:after="60" w:before="180" w:line="360"/>
      </w:pPr>
      <w:r>
        <w:rPr>
          <w:rFonts w:ascii="Times New Roman" w:cs="Times New Roman" w:eastAsia="Times New Roman" w:hAnsi="Times New Roman"/>
          <w:b/>
          <w:bCs/>
          <w:sz w:val="24"/>
          <w:szCs w:val="24"/>
        </w:rPr>
        <w:t xml:space="preserve">3.2 Proposed System Architecture Overview</w:t>
      </w:r>
    </w:p>
    <w:p>
      <w:pPr>
        <w:spacing w:after="120" w:line="360"/>
        <w:jc w:val="both"/>
      </w:pPr>
      <w:r>
        <w:rPr>
          <w:rFonts w:ascii="Times New Roman" w:cs="Times New Roman" w:eastAsia="Times New Roman" w:hAnsi="Times New Roman"/>
          <w:sz w:val="24"/>
          <w:szCs w:val="24"/>
        </w:rPr>
        <w:t xml:space="preserve">The proposed architecture will be organised into five logical layers: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Data Ingestion Layer: connectors for email (via IMAP/API), submitted URLs, and user-reported messages, normalising incoming items into a common internal representation.</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Feature Extraction Layer: NLP-based text feature extraction (e.g., tokenisation, embedding generation) for message content, and lexical/host-based feature extraction (e.g., domain age, WHOIS data, URL structure) for links.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Detection Engine Layer: an ensemble of ML/NLP models — a text-classification model for message content and a URL/domain-classification model — whose outputs are combined by a decision-fusion component to produce a single risk score.</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Decision and Alerting Layer: applies configurable risk thresholds, triggers alerts, and logs decisions for audit and model-retraining purposes.</w:t>
      </w:r>
    </w:p>
    <w:p>
      <w:r>
        <w:br w:type="page"/>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Presentation Layer: a dashboard for administrators (aggregate threat visibility, model performance) and a lightweight reporting/feedback interface for end users, closing the loop between detection and user awareness. This layered, modular design is intended to allow individual detection engines to be replaced or extended (for example, adding a voice/video-analysis engine) without requiring changes to the rest of the platform. The proposed architecture will be organised into five logical layers: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Data Ingestion Layer: connectors for email (via IMAP/API), submitted URLs, and user-reported messages, normalising incoming items into a common internal representation.</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Feature Extraction Layer: NLP-based text feature extraction (e.g., tokenisation, embedding generation) for message content, and lexical/host-based feature extraction (e.g., domain age, WHOIS data, URL structure) for links.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Detection Engine Layer: an ensemble of ML/NLP models — a text-classification model for message content and a URL/domain-classification model — whose outputs are combined by a decision-fusion component to produce a single risk score.</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Decision and Alerting Layer: applies configurable risk thresholds, triggers alerts, and logs decisions for audit and model-retraining purposes.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Presentation Layer: a dashboard for administrators (aggregate threat visibility, model performance) and a lightweight reporting/feedback interface for end users, closing the loop between detection and user awareness. This layered, modular design is intended to allow individual detection engines to be replaced or extended (for example, adding a voice/video-analysis engine) without requiring changes to the rest of the platform. The proposed architecture will be organised into five logical layers: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Data Ingestion Layer: connectors for email (via IMAP/API), submitted URLs, and user-reported messages, normalising incoming items into a common internal representation.</w:t>
      </w:r>
    </w:p>
    <w:p>
      <w:r>
        <w:br w:type="page"/>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Feature Extraction Layer: NLP-based text feature extraction (e.g., tokenisation, embedding generation) for message content, and lexical/host-based feature extraction (e.g., domain age, WHOIS data, URL structure) for links.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Detection Engine Layer: an ensemble of ML/NLP models — a text-classification model for message content and a URL/domain-classification model — whose outputs are combined by a decision-fusion component to produce a single risk score.</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Decision and Alerting Layer: applies configurable risk thresholds, triggers alerts, and logs decisions for audit and model-retraining purposes.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Presentation Layer: a dashboard for administrators (aggregate threat visibility, model performance) and a lightweight reporting/feedback interface for end users, closing the loop between detection and user awareness. This layered, modular design is intended to allow individual detection engines to be replaced or extended (for example, adding a voice/video-analysis engine) without requiring changes to the rest of the platform. The proposed architecture will be organised into five logical layers: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Data Ingestion Layer: connectors for email (via IMAP/API), submitted URLs, and user-reported messages, normalising incoming items into a common internal representation.</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Feature Extraction Layer: NLP-based text feature extraction (e.g., tokenisation, embedding generation) for message content, and lexical/host-based feature extraction (e.g., domain age, WHOIS data, URL structure) for links.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Detection Engine Layer: an ensemble of ML/NLP models — a text-classification model for message content and a URL/domain-classification model — whose outputs are combined by a decision-fusion component to produce a single risk score.</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Decision and Alerting Layer: applies configurable risk thresholds, triggers alerts, and logs decisions for audit and model-retraining purposes.</w:t>
      </w:r>
    </w:p>
    <w:p>
      <w:r>
        <w:br w:type="page"/>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Presentation Layer: a dashboard for administrators (aggregate threat visibility, model performance) and a lightweight reporting/feedback interface for end users, closing the loop between detection and user awareness. This layered, modular design is intended to allow individual detection engines to be replaced or extended (for example, adding a voice/video-analysis engine) without requiring changes to the rest of the platform.</w:t>
      </w:r>
    </w:p>
    <w:p>
      <w:pPr>
        <w:spacing w:after="120" w:line="360"/>
        <w:jc w:val="both"/>
      </w:pPr>
      <w:r>
        <w:rPr>
          <w:rFonts w:ascii="Times New Roman" w:cs="Times New Roman" w:eastAsia="Times New Roman" w:hAnsi="Times New Roman"/>
          <w:sz w:val="24"/>
          <w:szCs w:val="24"/>
        </w:rPr>
        <w:t xml:space="preserve">The proposed architecture will be organised into five logical layers: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Data Ingestion Layer: connectors for email (via IMAP/API), submitted URLs, and user-reported messages, normalising incoming items into a common internal representation.</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Feature Extraction Layer: NLP-based text feature extraction (e.g., tokenisation, embedding generation) for message content, and lexical/host-based feature extraction (e.g., domain age, WHOIS data, URL structure) for links.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Detection Engine Layer: an ensemble of ML/NLP models — a text-classification model for message content and a URL/domain-classification model — whose outputs are combined by a decision-fusion component to produce a single risk score.</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Decision and Alerting Layer: applies configurable risk thresholds, triggers alerts, and logs decisions for audit and model-retraining purposes.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Presentation Layer: a dashboard for administrators (aggregate threat visibility, model performance) and a lightweight reporting/feedback interface for end users, closing the loop between detection and user awareness. This layered, modular design is intended to allow individual detection engines to be replaced or extended (for example, adding a voice/video-analysis engine) without requiring changes to the rest of the platform. The proposed architecture will be organised into five logical layers: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Data Ingestion Layer: connectors for email (via IMAP/API), submitted URLs, and user-reported messages, normalising incoming items into a common internal representation.</w:t>
      </w:r>
    </w:p>
    <w:p>
      <w:r>
        <w:br w:type="page"/>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Feature Extraction Layer: NLP-based text feature extraction (e.g., tokenisation, embedding generation) for message content, and lexical/host-based feature extraction (e.g., domain age, WHOIS data, URL structure) for links.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Detection Engine Layer: an ensemble of ML/NLP models — a text-classification model for message content and a URL/domain-classification model — whose outputs are combined by a decision-fusion component to produce a single risk score.</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Decision and Alerting Layer: applies configurable risk thresholds, triggers alerts, and logs decisions for audit and model-retraining purposes.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Presentation Layer: a dashboard for administrators (aggregate threat visibility, model performance) and a lightweight reporting/feedback interface for end users, closing the loop between detection and user awareness. This layered, modular design is intended to allow individual detection engines to be replaced or extended (for example, adding a voice/video-analysis engine) without requiring changes to the rest of the platform. The proposed architecture will be organised into five logical layers: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Data Ingestion Layer: connectors for email (via IMAP/API), submitted URLs, and user-reported messages, normalising incoming items into a common internal representation.</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Feature Extraction Layer: NLP-based text feature extraction (e.g., tokenisation, embedding generation) for message content, and lexical/host-based feature extraction (e.g., domain age, WHOIS data, URL structure) for links.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Detection Engine Layer: an ensemble of ML/NLP models — a text-classification model for message content and a URL/domain-classification model — whose outputs are combined by a decision-fusion component to produce a single risk score.</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Decision and Alerting Layer: applies configurable risk thresholds, triggers alerts, and logs decisions for audit and model-retraining purposes.</w:t>
      </w:r>
    </w:p>
    <w:p>
      <w:r>
        <w:br w:type="page"/>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Presentation Layer: a dashboard for administrators (aggregate threat visibility, model performance) and a lightweight reporting/feedback interface for end users, closing the loop between detection and user awareness. This layered, modular design is intended to allow individual detection engines to be replaced or extended (for example, adding a voice/video-analysis engine) without requiring changes to the rest of the platform. The proposed architecture will be organised into five logical layers: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Data Ingestion Layer: connectors for email (via IMAP/API), submitted URLs, and user-reported messages, normalising incoming items into a common internal representation.</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Feature Extraction Layer: NLP-based text feature extraction (e.g., tokenisation, embedding generation) for message content, and lexical/host-based feature extraction (e.g., domain age, WHOIS data, URL structure) for links.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Detection Engine Layer: an ensemble of ML/NLP models — a text-classification model for message content and a URL/domain-classification model — whose outputs are combined by a decision-fusion component to produce a single risk score.</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Decision and Alerting Layer: applies configurable risk thresholds, triggers alerts, and logs decisions for audit and model-retraining purposes.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Presentation Layer: a dashboard for administrators (aggregate threat visibility, model performance) and a lightweight reporting/feedback interface for end users, closing the loop between detection and user awareness. This layered, modular design is intended to allow individual detection engines to be replaced or extended (for example, adding a voice/video-analysis engine) without requiring changes to the rest of the platform.</w:t>
      </w:r>
    </w:p>
    <w:p>
      <w:pPr>
        <w:spacing w:after="120" w:line="360"/>
        <w:jc w:val="both"/>
      </w:pPr>
      <w:r>
        <w:rPr>
          <w:rFonts w:ascii="Times New Roman" w:cs="Times New Roman" w:eastAsia="Times New Roman" w:hAnsi="Times New Roman"/>
          <w:sz w:val="24"/>
          <w:szCs w:val="24"/>
        </w:rPr>
        <w:t xml:space="preserve">The proposed architecture will be organised into five logical layers: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Data Ingestion Layer: connectors for email (via IMAP/API), submitted URLs, and user-reported messages, normalising incoming items into a common internal representation.</w:t>
      </w:r>
    </w:p>
    <w:p>
      <w:r>
        <w:br w:type="page"/>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Feature Extraction Layer: NLP-based text feature extraction (e.g., tokenisation, embedding generation) for message content, and lexical/host-based feature extraction (e.g., domain age, WHOIS data, URL structure) for links.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Detection Engine Layer: an ensemble of ML/NLP models — a text-classification model for message content and a URL/domain-classification model — whose outputs are combined by a decision-fusion component to produce a single risk score.</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Decision and Alerting Layer: applies configurable risk thresholds, triggers alerts, and logs decisions for audit and model-retraining purposes.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Presentation Layer: a dashboard for administrators (aggregate threat visibility, model performance) and a lightweight reporting/feedback interface for end users, closing the loop between detection and user awareness. This layered, modular design is intended to allow individual detection engines to be replaced or extended (for example, adding a voice/video-analysis engine) without requiring changes to the rest of the platform. The proposed architecture will be organised into five logical layers: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Data Ingestion Layer: connectors for email (via IMAP/API), submitted URLs, and user-reported messages, normalising incoming items into a common internal representation.</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Feature Extraction Layer: NLP-based text feature extraction (e.g., tokenisation, embedding generation) for message content, and lexical/host-based feature extraction (e.g., domain age, WHOIS data, URL structure) for links.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Detection Engine Layer: an ensemble of ML/NLP models — a text-classification model for message content and a URL/domain-classification model — whose outputs are combined by a decision-fusion component to produce a single risk score.</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Decision and Alerting Layer: applies configurable risk thresholds, triggers alerts, and logs decisions for audit and model-retraining purposes.</w:t>
      </w:r>
    </w:p>
    <w:p>
      <w:r>
        <w:br w:type="page"/>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Presentation Layer: a dashboard for administrators (aggregate threat visibility, model performance) and a lightweight reporting/feedback interface for end users, closing the loop between detection and user awareness. This layered, modular design is intended to allow individual detection engines to be replaced or extended (for example, adding a voice/video-analysis engine) without requiring changes to the rest of the platform. The proposed architecture will be organised into five logical layers: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Data Ingestion Layer: connectors for email (via IMAP/API), submitted URLs, and user-reported messages, normalising incoming items into a common internal representation.</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Feature Extraction Layer: NLP-based text feature extraction (e.g., tokenisation, embedding generation) for message content, and lexical/host-based feature extraction (e.g., domain age, WHOIS data, URL structure) for links.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Detection Engine Layer: an ensemble of ML/NLP models — a text-classification model for message content and a URL/domain-classification model — whose outputs are combined by a decision-fusion component to produce a single risk score.</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Decision and Alerting Layer: applies configurable risk thresholds, triggers alerts, and logs decisions for audit and model-retraining purposes.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Presentation Layer: a dashboard for administrators (aggregate threat visibility, model performance) and a lightweight reporting/feedback interface for end users, closing the loop between detection and user awareness. This layered, modular design is intended to allow individual detection engines to be replaced or extended (for example, adding a voice/video-analysis engine) without requiring changes to the rest of the platform. The proposed architecture will be organised into five logical layers: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Data Ingestion Layer: connectors for email (via IMAP/API), submitted URLs, and user-reported messages, normalising incoming items into a common internal representation.</w:t>
      </w:r>
    </w:p>
    <w:p>
      <w:r>
        <w:br w:type="page"/>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Feature Extraction Layer: NLP-based text feature extraction (e.g., tokenisation, embedding generation) for message content, and lexical/host-based feature extraction (e.g., domain age, WHOIS data, URL structure) for links.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Detection Engine Layer: an ensemble of ML/NLP models — a text-classification model for message content and a URL/domain-classification model — whose outputs are combined by a decision-fusion component to produce a single risk score.</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Decision and Alerting Layer: applies configurable risk thresholds, triggers alerts, and logs decisions for audit and model-retraining purposes.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Presentation Layer: a dashboard for administrators (aggregate threat visibility, model performance) and a lightweight reporting/feedback interface for end users, closing the loop between detection and user awareness. This layered, modular design is intended to allow individual detection engines to be replaced or extended (for example, adding a voice/video-analysis engine) without requiring changes to the rest of the platform.</w:t>
      </w:r>
    </w:p>
    <w:p>
      <w:pPr>
        <w:spacing w:after="120" w:line="360"/>
        <w:jc w:val="both"/>
      </w:pPr>
      <w:r>
        <w:rPr>
          <w:rFonts w:ascii="Times New Roman" w:cs="Times New Roman" w:eastAsia="Times New Roman" w:hAnsi="Times New Roman"/>
          <w:sz w:val="24"/>
          <w:szCs w:val="24"/>
        </w:rPr>
        <w:t xml:space="preserve">The proposed architecture will be organised into five logical layers: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Data Ingestion Layer: connectors for email (via IMAP/API), submitted URLs, and user-reported messages, normalising incoming items into a common internal representation.</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Feature Extraction Layer: NLP-based text feature extraction (e.g., tokenisation, embedding generation) for message content, and lexical/host-based feature extraction (e.g., domain age, WHOIS data, URL structure) for links.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Detection Engine Layer: an ensemble of ML/NLP models — a text-classification model for message content and a URL/domain-classification model — whose outputs are combined by a decision-fusion component to produce a single risk score.</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Decision and Alerting Layer: applies configurable risk thresholds, triggers alerts, and logs decisions for audit and model-retraining purposes.</w:t>
      </w:r>
    </w:p>
    <w:p>
      <w:r>
        <w:br w:type="page"/>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Presentation Layer: a dashboard for administrators (aggregate threat visibility, model performance) and a lightweight reporting/feedback interface for end users, closing the loop between detection and user awareness. This layered, modular design is intended to allow individual detection engines to be replaced or extended (for example, adding a voice/video-analysis engine) without requiring changes to the rest of the platform. The proposed architecture will be organised into five logical layers: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Data Ingestion Layer: connectors for email (via IMAP/API), submitted URLs, and user-reported messages, normalising incoming items into a common internal representation.</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Feature Extraction Layer: NLP-based text feature extraction (e.g., tokenisation, embedding generation) for message content, and lexical/host-based feature extraction (e.g., domain age, WHOIS data, URL structure) for links.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Detection Engine Layer: an ensemble of ML/NLP models — a text-classification model for message content and a URL/domain-classification model — whose outputs are combined by a decision-fusion component to produce a single risk score.</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Decision and Alerting Layer: applies configurable risk thresholds, triggers alerts, and logs decisions for audit and model-retraining purposes.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Presentation Layer: a dashboard for administrators (aggregate threat visibility, model performance) and a lightweight reporting/feedback interface for end users, closing the loop between detection and user awareness. This layered, modular design is intended to allow individual detection engines to be replaced or extended (for example, adding a voice/video-analysis engine) without requiring changes to the rest of the platform. The proposed architecture will be organised into five logical layers: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Data Ingestion Layer: connectors for email (via IMAP/API), submitted URLs, and user-reported messages, normalising incoming items into a common internal representation.</w:t>
      </w:r>
    </w:p>
    <w:p>
      <w:r>
        <w:br w:type="page"/>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Feature Extraction Layer: NLP-based text feature extraction (e.g., tokenisation, embedding generation) for message content, and lexical/host-based feature extraction (e.g., domain age, WHOIS data, URL structure) for links.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Detection Engine Layer: an ensemble of ML/NLP models — a text-classification model for message content and a URL/domain-classification model — whose outputs are combined by a decision-fusion component to produce a single risk score.</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Decision and Alerting Layer: applies configurable risk thresholds, triggers alerts, and logs decisions for audit and model-retraining purposes.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Presentation Layer: a dashboard for administrators (aggregate threat visibility, model performance) and a lightweight reporting/feedback interface for end users, closing the loop between detection and user awareness. This layered, modular design is intended to allow individual detection engines to be replaced or extended (for example, adding a voice/video-analysis engine) without requiring changes to the rest of the platform. The proposed architecture will be organised into five logical layers: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Data Ingestion Layer: connectors for email (via IMAP/API), submitted URLs, and user-reported messages, normalising incoming items into a common internal representation.</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Feature Extraction Layer: NLP-based text feature extraction (e.g., tokenisation, embedding generation) for message content, and lexical/host-based feature extraction (e.g., domain age, WHOIS data, URL structure) for links.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Detection Engine Layer: an ensemble of ML/NLP models — a text-classification model for message content and a URL/domain-classification model — whose outputs are combined by a decision-fusion component to produce a single risk score.</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Decision and Alerting Layer: applies configurable risk thresholds, triggers alerts, and logs decisions for audit and model-retraining purposes.</w:t>
      </w:r>
    </w:p>
    <w:p>
      <w:r>
        <w:br w:type="page"/>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Presentation Layer: a dashboard for administrators (aggregate threat visibility, model performance) and a lightweight reporting/feedback interface for end users, closing the loop between detection and user awareness. This layered, modular design is intended to allow individual detection engines to be replaced or extended (for example, adding a voice/video-analysis engine) without requiring changes to the rest of the platform.</w:t>
      </w:r>
    </w:p>
    <w:p>
      <w:pPr>
        <w:spacing w:after="60" w:before="180" w:line="360"/>
      </w:pPr>
      <w:r>
        <w:rPr>
          <w:rFonts w:ascii="Times New Roman" w:cs="Times New Roman" w:eastAsia="Times New Roman" w:hAnsi="Times New Roman"/>
          <w:b/>
          <w:bCs/>
          <w:sz w:val="24"/>
          <w:szCs w:val="24"/>
        </w:rPr>
        <w:t xml:space="preserve">3.3 Data Collection and Datasets</w:t>
      </w:r>
    </w:p>
    <w:p>
      <w:pPr>
        <w:spacing w:after="120" w:line="360"/>
        <w:jc w:val="both"/>
      </w:pPr>
      <w:r>
        <w:rPr>
          <w:rFonts w:ascii="Times New Roman" w:cs="Times New Roman" w:eastAsia="Times New Roman" w:hAnsi="Times New Roman"/>
          <w:sz w:val="24"/>
          <w:szCs w:val="24"/>
        </w:rPr>
        <w:t xml:space="preserve">The prototype will be trained and evaluated using publicly available, ethically sourced datasets, including the UCI Phishing Websites dataset, PhishTank-derived URL feeds, the Vrbančič (2020) phishing-websites dataset, and publicly available labelled phishing-email corpora. No proprietary or personally identifiable data will be collected from real users during the prototype phase.</w:t>
      </w:r>
    </w:p>
    <w:p>
      <w:pPr>
        <w:spacing w:after="60" w:before="180" w:line="360"/>
      </w:pPr>
      <w:r>
        <w:rPr>
          <w:rFonts w:ascii="Times New Roman" w:cs="Times New Roman" w:eastAsia="Times New Roman" w:hAnsi="Times New Roman"/>
          <w:b/>
          <w:bCs/>
          <w:sz w:val="24"/>
          <w:szCs w:val="24"/>
        </w:rPr>
        <w:t xml:space="preserve">3.4 Tools and Technologies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Programming and modelling: Python, with Scikit-learn for classical ML models and TensorFlow/PyTorch for deep-learning experiments.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NLP processing: standard text-preprocessing and embedding libraries (e.g., spaCy, Hugging Face Transformers) for message-content analysis.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Service architecture: a lightweight API framework (e.g., FastAPI/Flask) exposing detection engines as independent services, containerised with Docker for portability.</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Dashboard: a web-based front end for visualising detection results and collecting user reports.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Version control and documentation: Git for source control and Markdown/LaTeX-style documentation of the design artefacts.</w:t>
      </w:r>
    </w:p>
    <w:p>
      <w:pPr>
        <w:spacing w:after="120" w:line="360"/>
        <w:jc w:val="both"/>
      </w:pPr>
      <w:r>
        <w:rPr>
          <w:rFonts w:ascii="Times New Roman" w:cs="Times New Roman" w:eastAsia="Times New Roman" w:hAnsi="Times New Roman"/>
          <w:sz w:val="24"/>
          <w:szCs w:val="24"/>
        </w:rPr>
        <w:t xml:space="preserve">The proposed architecture will be organised into five logical layers: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Data Ingestion Layer: connectors for email (via IMAP/API), submitted URLs, and user-reported messages, normalising incoming items into a common internal representation.</w:t>
      </w:r>
    </w:p>
    <w:p>
      <w:r>
        <w:br w:type="page"/>
      </w:r>
    </w:p>
    <w:p>
      <w:pPr>
        <w:spacing w:after="60" w:before="180" w:line="360"/>
      </w:pPr>
      <w:r>
        <w:rPr>
          <w:rFonts w:ascii="Times New Roman" w:cs="Times New Roman" w:eastAsia="Times New Roman" w:hAnsi="Times New Roman"/>
          <w:b/>
          <w:bCs/>
          <w:sz w:val="24"/>
          <w:szCs w:val="24"/>
        </w:rPr>
        <w:t xml:space="preserve">3.5 Model Development</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Feature Extraction Layer: NLP-based text feature extraction (e.g., tokenisation, embedding generation) for message content, and lexical/host-based feature extraction (e.g., domain age, WHOIS data, URL structure) for links.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Detection Engine Layer: an ensemble of ML/NLP models — a text-classification model for message content and a URL/domain-classification model — whose outputs are combined by a decision-fusion component to produce a single risk score.</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Decision and Alerting Layer: applies configurable risk thresholds, triggers alerts, and logs decisions for audit and model-retraining purposes.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Presentation Layer: a dashboard for administrators (aggregate threat visibility, model performance) and a lightweight reporting/feedback interface for end users, closing the loop between detection and user awareness. This layered, modular design is intended to allow individual detection engines to be replaced or extended (for example, adding a voice/video-analysis engine) without requiring changes to the rest of the platform. The proposed architecture will be organised into five logical layers: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Data Ingestion Layer: connectors for email (via IMAP/API), submitted URLs, and user-reported messages, normalising incoming items into a common internal representation.</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Feature Extraction Layer: NLP-based text feature extraction (e.g., tokenisation, embedding generation) for message content, and lexical/host-based feature extraction (e.g., domain age, WHOIS data, URL structure) for links.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Detection Engine Layer: an ensemble of ML/NLP models — a text-classification model for message content and a URL/domain-classification model — whose outputs are combined by a decision-fusion component to produce a single risk score.</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Decision and Alerting Layer: applies configurable risk thresholds, triggers alerts, and logs decisions for audit and model-retraining purposes.</w:t>
      </w:r>
    </w:p>
    <w:p>
      <w:r>
        <w:br w:type="page"/>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Presentation Layer: a dashboard for administrators (aggregate threat visibility, model performance) and a lightweight reporting/feedback interface for end users, closing the loop between detection and user awareness. This layered, modular design is intended to allow individual detection engines to be replaced or extended (for example, adding a voice/video-analysis engine) without requiring changes to the rest of the platform. The proposed architecture will be organised into five logical layers: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Data Ingestion Layer: connectors for email (via IMAP/API), submitted URLs, and user-reported messages, normalising incoming items into a common internal representation.</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Feature Extraction Layer: NLP-based text feature extraction (e.g., tokenisation, embedding generation) for message content, and lexical/host-based feature extraction (e.g., domain age, WHOIS data, URL structure) for links.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Detection Engine Layer: an ensemble of ML/NLP models — a text-classification model for message content and a URL/domain-classification model — whose outputs are combined by a decision-fusion component to produce a single risk score.</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Decision and Alerting Layer: applies configurable risk thresholds, triggers alerts, and logs decisions for audit and model-retraining purposes.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Presentation Layer: a dashboard for administrators (aggregate threat visibility, model performance) and a lightweight reporting/feedback interface for end users, closing the loop between detection and user awareness. This layered, modular design is intended to allow individual detection engines to be replaced or extended (for example, adding a voice/video-analysis engine) without requiring changes to the rest of the platform. The proposed architecture will be organised into five logical layers: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Data Ingestion Layer: connectors for email (via IMAP/API), submitted URLs, and user-reported messages, normalising incoming items into a common internal representation.</w:t>
      </w:r>
    </w:p>
    <w:p>
      <w:r>
        <w:br w:type="page"/>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Feature Extraction Layer: NLP-based text feature extraction (e.g., tokenisation, embedding generation) for message content, and lexical/host-based feature extraction (e.g., domain age, WHOIS data, URL structure) for links.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Detection Engine Layer: an ensemble of ML/NLP models — a text-classification model for message content and a URL/domain-classification model — whose outputs are combined by a decision-fusion component to produce a single risk score.</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Decision and Alerting Layer: applies configurable risk thresholds, triggers alerts, and logs decisions for audit and model-retraining purposes.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Presentation Layer: a dashboard for administrators (aggregate threat visibility, model performance) and a lightweight reporting/feedback interface for end users, closing the loop between detection and user awareness. This layered, modular design is intended to allow individual detection engines to be replaced or extended (for example, adding a voice/video-analysis engine) without requiring changes to the rest of the platform.</w:t>
      </w:r>
    </w:p>
    <w:p>
      <w:pPr>
        <w:spacing w:after="120" w:line="360"/>
        <w:jc w:val="both"/>
      </w:pPr>
      <w:r>
        <w:rPr>
          <w:rFonts w:ascii="Times New Roman" w:cs="Times New Roman" w:eastAsia="Times New Roman" w:hAnsi="Times New Roman"/>
          <w:sz w:val="24"/>
          <w:szCs w:val="24"/>
        </w:rPr>
        <w:t xml:space="preserve">The proposed architecture will be organised into five logical layers: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Data Ingestion Layer: connectors for email (via IMAP/API), submitted URLs, and user-reported messages, normalising incoming items into a common internal representation.</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Feature Extraction Layer: NLP-based text feature extraction (e.g., tokenisation, embedding generation) for message content, and lexical/host-based feature extraction (e.g., domain age, WHOIS data, URL structure) for links.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Detection Engine Layer: an ensemble of ML/NLP models — a text-classification model for message content and a URL/domain-classification model — whose outputs are combined by a decision-fusion component to produce a single risk score.</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Decision and Alerting Layer: applies configurable risk thresholds, triggers alerts, and logs decisions for audit and model-retraining purposes.</w:t>
      </w:r>
    </w:p>
    <w:p>
      <w:r>
        <w:br w:type="page"/>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Presentation Layer: a dashboard for administrators (aggregate threat visibility, model performance) and a lightweight reporting/feedback interface for end users, closing the loop between detection and user awareness. This layered, modular design is intended to allow individual detection engines to be replaced or extended (for example, adding a voice/video-analysis engine) without requiring changes to the rest of the platform. The proposed architecture will be organised into five logical layers: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Data Ingestion Layer: connectors for email (via IMAP/API), submitted URLs, and user-reported messages, normalising incoming items into a common internal representation.</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Feature Extraction Layer: NLP-based text feature extraction (e.g., tokenisation, embedding generation) for message content, and lexical/host-based feature extraction (e.g., domain age, WHOIS data, URL structure) for links.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Detection Engine Layer: an ensemble of ML/NLP models — a text-classification model for message content and a URL/domain-classification model — whose outputs are combined by a decision-fusion component to produce a single risk score.</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Decision and Alerting Layer: applies configurable risk thresholds, triggers alerts, and logs decisions for audit and model-retraining purposes.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Presentation Layer: a dashboard for administrators (aggregate threat visibility, model performance) and a lightweight reporting/feedback interface for end users, closing the loop between detection and user awareness. This layered, modular design is intended to allow individual detection engines to be replaced or extended (for example, adding a voice/video-analysis engine) without requiring changes to the rest of the platform. The proposed architecture will be organised into five logical layers: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Data Ingestion Layer: connectors for email (via IMAP/API), submitted URLs, and user-reported messages, normalising incoming items into a common internal representation.</w:t>
      </w:r>
    </w:p>
    <w:p>
      <w:r>
        <w:br w:type="page"/>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Feature Extraction Layer: NLP-based text feature extraction (e.g., tokenisation, embedding generation) for message content, and lexical/host-based feature extraction (e.g., domain age, WHOIS data, URL structure) for links.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Detection Engine Layer: an ensemble of ML/NLP models — a text-classification model for message content and a URL/domain-classification model — whose outputs are combined by a decision-fusion component to produce a single risk score.</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Decision and Alerting Layer: applies configurable risk thresholds, triggers alerts, and logs decisions for audit and model-retraining purposes.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Presentation Layer: a dashboard for administrators (aggregate threat visibility, model performance) and a lightweight reporting/feedback interface for end users, closing the loop between detection and user awareness. This layered, modular design is intended to allow individual detection engines to be replaced or extended (for example, adding a voice/video-analysis engine) without requiring changes to the rest of the platform. The proposed architecture will be organised into five logical layers: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Data Ingestion Layer: connectors for email (via IMAP/API), submitted URLs, and user-reported messages, normalising incoming items into a common internal representation.</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Feature Extraction Layer: NLP-based text feature extraction (e.g., tokenisation, embedding generation) for message content, and lexical/host-based feature extraction (e.g., domain age, WHOIS data, URL structure) for links.</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Detection Engine Layer: an ensemble of ML/NLP models — a text-classification model for message content and a URL/domain-classification model — whose outputs are combined by a decision-fusion component to produce a single risk score.</w:t>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Decision and Alerting Layer: applies configurable risk thresholds, triggers alerts, and logs decisions for audit and model-retraining purposes.</w:t>
      </w:r>
    </w:p>
    <w:p>
      <w:r>
        <w:br w:type="page"/>
      </w:r>
    </w:p>
    <w:p>
      <w:pPr>
        <w:pStyle w:val="ListParagraph"/>
        <w:numPr>
          <w:ilvl w:val="0"/>
          <w:numId w:val="1"/>
        </w:numPr>
        <w:spacing w:after="40" w:before="40" w:line="360"/>
        <w:ind w:left="480"/>
      </w:pPr>
      <w:r>
        <w:rPr>
          <w:rFonts w:ascii="Times New Roman" w:cs="Times New Roman" w:eastAsia="Times New Roman" w:hAnsi="Times New Roman"/>
          <w:sz w:val="24"/>
          <w:szCs w:val="24"/>
        </w:rPr>
        <w:t xml:space="preserve">Presentation Layer: a dashboard for administrators (aggregate threat visibility, model performance) and a lightweight reporting/feedback interface for end users, closing the loop between detection and user awareness. This layered, modular design is intended to allow individual detection engines to be replaced or extended (for example, adding a voice/video-analysis engine) without requiring changes to the rest of the platform.</w:t>
      </w:r>
    </w:p>
    <w:p>
      <w:pPr>
        <w:spacing w:after="60" w:before="180" w:line="360"/>
      </w:pPr>
      <w:r>
        <w:rPr>
          <w:rFonts w:ascii="Times New Roman" w:cs="Times New Roman" w:eastAsia="Times New Roman" w:hAnsi="Times New Roman"/>
          <w:b/>
          <w:bCs/>
          <w:sz w:val="24"/>
          <w:szCs w:val="24"/>
        </w:rPr>
        <w:t xml:space="preserve">3.6 Evaluation Metrics</w:t>
      </w:r>
    </w:p>
    <w:p>
      <w:pPr>
        <w:spacing w:after="120" w:line="360"/>
        <w:jc w:val="both"/>
      </w:pPr>
      <w:r>
        <w:rPr>
          <w:rFonts w:ascii="Times New Roman" w:cs="Times New Roman" w:eastAsia="Times New Roman" w:hAnsi="Times New Roman"/>
          <w:sz w:val="24"/>
          <w:szCs w:val="24"/>
        </w:rPr>
        <w:t xml:space="preserve">The prototype will be evaluated using standard classification metrics — accuracy, precision, recall and F1-score — computed on a held-out test set, together with system-level metrics of response latency and throughput measured under simulated load. Where feasible, the combined (ensemble) detection pipeline will be compared against each individual engine to quantify the benefit of the proposed multi-engine architecture.</w:t>
      </w:r>
    </w:p>
    <w:p>
      <w:pPr>
        <w:spacing w:after="60" w:before="180" w:line="360"/>
      </w:pPr>
      <w:r>
        <w:rPr>
          <w:rFonts w:ascii="Times New Roman" w:cs="Times New Roman" w:eastAsia="Times New Roman" w:hAnsi="Times New Roman"/>
          <w:b/>
          <w:bCs/>
          <w:sz w:val="24"/>
          <w:szCs w:val="24"/>
        </w:rPr>
        <w:t xml:space="preserve">3.7 Ethical Considerations</w:t>
      </w:r>
    </w:p>
    <w:p>
      <w:pPr>
        <w:spacing w:after="120" w:line="360"/>
        <w:jc w:val="both"/>
      </w:pPr>
      <w:r>
        <w:rPr>
          <w:rFonts w:ascii="Times New Roman" w:cs="Times New Roman" w:eastAsia="Times New Roman" w:hAnsi="Times New Roman"/>
          <w:sz w:val="24"/>
          <w:szCs w:val="24"/>
        </w:rPr>
        <w:t xml:space="preserve">The study will use only publicly available, de-identified datasets for model training and evaluation. No real phishing campaigns will be conducted against human subjects, and any demonstration or user-reporting feature will be tested using synthetic or consented sample data only, in line with the University's research-ethics expectations and the COLTECH guidance on academic integrity. Table 3.1: Table 3.21 Table 3.1: Table 3.23</w:t>
      </w:r>
    </w:p>
    <w:p>
      <w:pPr>
        <w:spacing w:after="120" w:line="360"/>
        <w:jc w:val="both"/>
      </w:pPr>
      <w:r>
        <w:rPr>
          <w:rFonts w:ascii="Times New Roman" w:cs="Times New Roman" w:eastAsia="Times New Roman" w:hAnsi="Times New Roman"/>
          <w:sz w:val="24"/>
          <w:szCs w:val="24"/>
        </w:rPr>
        <w:t xml:space="preserve">Table 3.1: Table 3.25</w:t>
      </w:r>
    </w:p>
    <w:p>
      <w:r>
        <w:br w:type="page"/>
      </w:r>
    </w:p>
    <w:p>
      <w:pPr>
        <w:spacing w:after="60" w:before="180" w:line="360"/>
      </w:pPr>
      <w:r>
        <w:rPr>
          <w:rFonts w:ascii="Times New Roman" w:cs="Times New Roman" w:eastAsia="Times New Roman" w:hAnsi="Times New Roman"/>
          <w:b/>
          <w:bCs/>
          <w:sz w:val="24"/>
          <w:szCs w:val="24"/>
        </w:rPr>
        <w:t xml:space="preserve">3.8 Proposed Work Plan</w:t>
      </w:r>
    </w:p>
    <w:p>
      <w:pPr>
        <w:spacing w:after="60" w:before="120" w:line="360"/>
        <w:jc w:val="center"/>
      </w:pPr>
      <w:r>
        <w:rPr>
          <w:rFonts w:ascii="Times New Roman" w:cs="Times New Roman" w:eastAsia="Times New Roman" w:hAnsi="Times New Roman"/>
          <w:i/>
          <w:iCs/>
          <w:sz w:val="22"/>
          <w:szCs w:val="22"/>
        </w:rPr>
        <w:t xml:space="preserve">Table 3.1: Table 3.27</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rPr>
          <w:cantSplit/>
          <w:tblHeader/>
        </w:trPr>
        <w:tc>
          <w:tcPr>
            <w:tcW w:type="pct" w:w="50%"/>
          </w:tcPr>
          <w:p>
            <w:r>
              <w:rPr>
                <w:rFonts w:ascii="Times New Roman" w:cs="Times New Roman" w:eastAsia="Times New Roman" w:hAnsi="Times New Roman"/>
                <w:b/>
                <w:bCs/>
                <w:sz w:val="24"/>
                <w:szCs w:val="24"/>
              </w:rPr>
              <w:t xml:space="preserve">Phase / Activity</w:t>
            </w:r>
          </w:p>
        </w:tc>
        <w:tc>
          <w:tcPr>
            <w:tcW w:type="pct" w:w="50%"/>
          </w:tcPr>
          <w:p>
            <w:r>
              <w:rPr>
                <w:rFonts w:ascii="Times New Roman" w:cs="Times New Roman" w:eastAsia="Times New Roman" w:hAnsi="Times New Roman"/>
                <w:b/>
                <w:bCs/>
                <w:sz w:val="24"/>
                <w:szCs w:val="24"/>
              </w:rPr>
              <w:t xml:space="preserve">Indicative Timeline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Literature review and requirements refinement</w:t>
            </w:r>
          </w:p>
        </w:tc>
        <w:tc>
          <w:tcPr>
            <w:tcW w:type="pct" w:w="50%"/>
          </w:tcPr>
          <w:p>
            <w:r>
              <w:rPr>
                <w:rFonts w:ascii="Times New Roman" w:cs="Times New Roman" w:eastAsia="Times New Roman" w:hAnsi="Times New Roman"/>
                <w:b w:val="false"/>
                <w:bCs w:val="false"/>
                <w:sz w:val="24"/>
                <w:szCs w:val="24"/>
              </w:rPr>
              <w:t xml:space="preserve">Month 1 – Month 2</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Detailed system-architecture design</w:t>
            </w:r>
          </w:p>
        </w:tc>
        <w:tc>
          <w:tcPr>
            <w:tcW w:type="pct" w:w="50%"/>
          </w:tcPr>
          <w:p>
            <w:r>
              <w:rPr>
                <w:rFonts w:ascii="Times New Roman" w:cs="Times New Roman" w:eastAsia="Times New Roman" w:hAnsi="Times New Roman"/>
                <w:b w:val="false"/>
                <w:bCs w:val="false"/>
                <w:sz w:val="24"/>
                <w:szCs w:val="24"/>
              </w:rPr>
              <w:t xml:space="preserve">Month 2 – Month 3</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Dataset preparation and prototype development (detection engines)</w:t>
            </w:r>
          </w:p>
        </w:tc>
        <w:tc>
          <w:tcPr>
            <w:tcW w:type="pct" w:w="50%"/>
          </w:tcPr>
          <w:p>
            <w:r>
              <w:rPr>
                <w:rFonts w:ascii="Times New Roman" w:cs="Times New Roman" w:eastAsia="Times New Roman" w:hAnsi="Times New Roman"/>
                <w:b w:val="false"/>
                <w:bCs w:val="false"/>
                <w:sz w:val="24"/>
                <w:szCs w:val="24"/>
              </w:rPr>
              <w:t xml:space="preserve">Month 3 – Month 5</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Dashboard/reporting interface development and integration</w:t>
            </w:r>
          </w:p>
        </w:tc>
        <w:tc>
          <w:tcPr>
            <w:tcW w:type="pct" w:w="50%"/>
          </w:tcPr>
          <w:p>
            <w:r>
              <w:rPr>
                <w:rFonts w:ascii="Times New Roman" w:cs="Times New Roman" w:eastAsia="Times New Roman" w:hAnsi="Times New Roman"/>
                <w:b w:val="false"/>
                <w:bCs w:val="false"/>
                <w:sz w:val="24"/>
                <w:szCs w:val="24"/>
              </w:rPr>
              <w:t xml:space="preserve">Month 5 – Month 6</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Testing, evaluation and performance benchmarking</w:t>
            </w:r>
          </w:p>
        </w:tc>
        <w:tc>
          <w:tcPr>
            <w:tcW w:type="pct" w:w="50%"/>
          </w:tcPr>
          <w:p>
            <w:r>
              <w:rPr>
                <w:rFonts w:ascii="Times New Roman" w:cs="Times New Roman" w:eastAsia="Times New Roman" w:hAnsi="Times New Roman"/>
                <w:b w:val="false"/>
                <w:bCs w:val="false"/>
                <w:sz w:val="24"/>
                <w:szCs w:val="24"/>
              </w:rPr>
              <w:t xml:space="preserve">Month 6 – Month 7</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Dissertation write-up and internal review</w:t>
            </w:r>
          </w:p>
        </w:tc>
        <w:tc>
          <w:tcPr>
            <w:tcW w:type="pct" w:w="50%"/>
          </w:tcPr>
          <w:p>
            <w:r>
              <w:rPr>
                <w:rFonts w:ascii="Times New Roman" w:cs="Times New Roman" w:eastAsia="Times New Roman" w:hAnsi="Times New Roman"/>
                <w:b w:val="false"/>
                <w:bCs w:val="false"/>
                <w:sz w:val="24"/>
                <w:szCs w:val="24"/>
              </w:rPr>
              <w:t xml:space="preserve">Month 7 – Month 8</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Submission and defense preparation</w:t>
            </w:r>
          </w:p>
        </w:tc>
        <w:tc>
          <w:tcPr>
            <w:tcW w:type="pct" w:w="50%"/>
          </w:tcPr>
          <w:p>
            <w:r>
              <w:rPr>
                <w:rFonts w:ascii="Times New Roman" w:cs="Times New Roman" w:eastAsia="Times New Roman" w:hAnsi="Times New Roman"/>
                <w:b w:val="false"/>
                <w:bCs w:val="false"/>
                <w:sz w:val="24"/>
                <w:szCs w:val="24"/>
              </w:rPr>
              <w:t xml:space="preserve">Month 8 – Month 9</w:t>
            </w:r>
          </w:p>
        </w:tc>
      </w:tr>
    </w:tbl>
    <w:p>
      <w:pPr>
        <w:spacing w:after="60" w:before="180" w:line="360"/>
      </w:pPr>
      <w:r>
        <w:rPr>
          <w:rFonts w:ascii="Times New Roman" w:cs="Times New Roman" w:eastAsia="Times New Roman" w:hAnsi="Times New Roman"/>
          <w:b/>
          <w:bCs/>
          <w:sz w:val="24"/>
          <w:szCs w:val="24"/>
        </w:rPr>
        <w:t xml:space="preserve">REFERENCES</w:t>
      </w:r>
    </w:p>
    <w:p>
      <w:pPr>
        <w:spacing w:after="120" w:before="60" w:line="360"/>
        <w:ind w:left="720" w:hanging="720"/>
        <w:jc w:val="left"/>
      </w:pPr>
      <w:r>
        <w:rPr>
          <w:rFonts w:ascii="Times New Roman" w:cs="Times New Roman" w:eastAsia="Times New Roman" w:hAnsi="Times New Roman"/>
          <w:sz w:val="24"/>
          <w:szCs w:val="24"/>
        </w:rPr>
        <w:t xml:space="preserve">Alnemari, S., &amp; Alshammari, M. (2023). Detecting phishing domains using machine learning. Applied Sciences, 13(8), 4649. https://doi.org/10.3390/app13084649 Divakarla, U., &amp; Chandrasekaran, K. (2023). Predicting phishing emails and websites to fight cybersecurity threats using machine learning algorithms. In Proceedings of the 2023 3rd International Conference on Smart Generation Computing, Communication and Networking (SMART GENCON) (pp. 1–10). IEEE. Kavya, S., &amp; Sumathi, D. (2024). Staying ahead of phishers: A review of recent advances and emerging methodologies in phishing detection. Artificial Intelligence Review, 58(2), 50. https://doi.org/10.1007/s10462-024-11055-z Mirsky, Y., &amp; Lee, W. (2021). The creation and detection of deepfakes: A survey. ACM Computing Surveys, 54(1), 1–41. Schmitt, M., &amp; Flechais, I. (2024). Digital deception: Generative artificial intelligence in social engineering and phishing. arXiv preprint. Vrbančič, G. (2020). Phishing websites dataset [Data set]. Table 9.2: Summary Table</w:t>
      </w:r>
    </w:p>
    <w:p>
      <w:r>
        <w:br w:type="page"/>
      </w:r>
    </w:p>
    <w:p>
      <w:pPr>
        <w:spacing w:after="60" w:before="180" w:line="360"/>
      </w:pPr>
      <w:r>
        <w:rPr>
          <w:rFonts w:ascii="Times New Roman" w:cs="Times New Roman" w:eastAsia="Times New Roman" w:hAnsi="Times New Roman"/>
          <w:b/>
          <w:bCs/>
          <w:sz w:val="24"/>
          <w:szCs w:val="24"/>
        </w:rPr>
        <w:t xml:space="preserve">REFERENCES</w:t>
      </w:r>
    </w:p>
    <w:p>
      <w:pPr>
        <w:spacing w:after="120" w:before="60" w:line="360"/>
        <w:ind w:left="720" w:hanging="720"/>
        <w:jc w:val="left"/>
      </w:pPr>
      <w:r>
        <w:rPr>
          <w:rFonts w:ascii="Times New Roman" w:cs="Times New Roman" w:eastAsia="Times New Roman" w:hAnsi="Times New Roman"/>
          <w:sz w:val="24"/>
          <w:szCs w:val="24"/>
        </w:rPr>
        <w:t xml:space="preserve">Alnemari, S., &amp; Alshammari, M. (2023). Detecting phishing domains using machine learning. Applied Sciences, 13(8), 4649. https://doi.org/10.3390/app13084649 Divakarla, U., &amp; Chandrasekaran, K. (2023). Predicting phishing emails and websites to fight cybersecurity threats using machine learning algorithms. In Proceedings of the 2023 3rd International Conference on Smart Generation Computing, Communication and Networking (SMART GENCON) (pp. 1–10). IEEE. Kavya, S., &amp; Sumathi, D. (2024). Staying ahead of phishers: A review of recent advances and emerging methodologies in phishing detection. Artificial Intelligence Review, 58(2), 50. https://doi.org/10.1007/s10462-024-11055-z Mirsky, Y., &amp; Lee, W. (2021). The creation and detection of deepfakes: A survey. ACM Computing Surveys, 54(1), 1–41. Schmitt, M., &amp; Flechais, I. (2024). Digital deception: Generative artificial intelligence in social engineering and phishing. arXiv preprint. Vrbančič, G. (2020). Phishing websites dataset [Data set].</w:t>
      </w:r>
    </w:p>
    <w:p>
      <w:r>
        <w:br w:type="page"/>
      </w:r>
    </w:p>
    <w:p>
      <w:pPr>
        <w:spacing w:after="60" w:before="120" w:line="360"/>
        <w:jc w:val="center"/>
      </w:pPr>
      <w:r>
        <w:rPr>
          <w:rFonts w:ascii="Times New Roman" w:cs="Times New Roman" w:eastAsia="Times New Roman" w:hAnsi="Times New Roman"/>
          <w:i/>
          <w:iCs/>
          <w:sz w:val="22"/>
          <w:szCs w:val="22"/>
        </w:rPr>
        <w:t xml:space="preserve">Table 3.2: Table 3.28</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rPr>
          <w:cantSplit/>
          <w:tblHeader/>
        </w:trP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1.2</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1.3</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1.4</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1.5</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1.6</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1.7</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1.8</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1.9</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1.10</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1.11</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1.12</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1.13</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1.14</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1.15</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1.16</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1.17</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1.18</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1.19</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1.20</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1.21</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1.22</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1.23</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1.24</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3.21</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3.22</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3.23</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3.24</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3.25</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3.26</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3.23</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3.24</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3.25</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3.26</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3.27</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3.28</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3.23</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3.24</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3.25</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3.26</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3.27</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3.28</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3.29</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3.30</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3.25</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3.26</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3.27</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3.28</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3.29</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3.30</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3.31</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3.32</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3.27</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3.28</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3.29</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3.30</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3.31</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3.32</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3.33</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3.34</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3.27</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3.28</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3.29</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3.30</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3.31</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3.32</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3.33</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3.34</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3.35</w:t>
            </w:r>
          </w:p>
        </w:tc>
        <w:tc>
          <w:tcPr>
            <w:tcW w:type="pct" w:w="50%"/>
          </w:tcPr>
          <w:p>
            <w:r>
              <w:rPr>
                <w:rFonts w:ascii="Times New Roman" w:cs="Times New Roman" w:eastAsia="Times New Roman" w:hAnsi="Times New Roman"/>
                <w:b w:val="false"/>
                <w:bCs w:val="false"/>
                <w:sz w:val="24"/>
                <w:szCs w:val="24"/>
              </w:rPr>
              <w:t xml:space="preserve">Preserved table data</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Item / Parameter</w:t>
            </w:r>
          </w:p>
        </w:tc>
        <w:tc>
          <w:tcPr>
            <w:tcW w:type="pct" w:w="50%"/>
          </w:tcPr>
          <w:p>
            <w:r>
              <w:rPr>
                <w:rFonts w:ascii="Times New Roman" w:cs="Times New Roman" w:eastAsia="Times New Roman" w:hAnsi="Times New Roman"/>
                <w:b w:val="false"/>
                <w:bCs w:val="false"/>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3.36</w:t>
            </w:r>
          </w:p>
        </w:tc>
        <w:tc>
          <w:tcPr>
            <w:tcW w:type="pct" w:w="50%"/>
          </w:tcPr>
          <w:p>
            <w:r>
              <w:rPr>
                <w:rFonts w:ascii="Times New Roman" w:cs="Times New Roman" w:eastAsia="Times New Roman" w:hAnsi="Times New Roman"/>
                <w:b w:val="false"/>
                <w:bCs w:val="false"/>
                <w:sz w:val="24"/>
                <w:szCs w:val="24"/>
              </w:rPr>
              <w:t xml:space="preserve">Preserved table data</w:t>
            </w:r>
          </w:p>
        </w:tc>
      </w:tr>
    </w:tbl>
    <w:p>
      <w:r>
        <w:br w:type="page"/>
      </w:r>
    </w:p>
    <w:p>
      <w:pPr>
        <w:spacing w:after="60" w:before="120" w:line="360"/>
        <w:jc w:val="center"/>
      </w:pPr>
      <w:r>
        <w:rPr>
          <w:rFonts w:ascii="Times New Roman" w:cs="Times New Roman" w:eastAsia="Times New Roman" w:hAnsi="Times New Roman"/>
          <w:i/>
          <w:iCs/>
          <w:sz w:val="22"/>
          <w:szCs w:val="22"/>
        </w:rPr>
        <w:t xml:space="preserve">Table 3.3: Table 3.29</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rPr>
          <w:cantSplit/>
          <w:tblHeader/>
        </w:trP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3.29</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60" w:before="120" w:line="360"/>
        <w:jc w:val="center"/>
      </w:pPr>
      <w:r>
        <w:rPr>
          <w:rFonts w:ascii="Times New Roman" w:cs="Times New Roman" w:eastAsia="Times New Roman" w:hAnsi="Times New Roman"/>
          <w:i/>
          <w:iCs/>
          <w:sz w:val="22"/>
          <w:szCs w:val="22"/>
        </w:rPr>
        <w:t xml:space="preserve">Table 3.4: Table 3.30</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rPr>
          <w:cantSplit/>
          <w:tblHeader/>
        </w:trP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3.30</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60" w:before="120" w:line="360"/>
        <w:jc w:val="center"/>
      </w:pPr>
      <w:r>
        <w:rPr>
          <w:rFonts w:ascii="Times New Roman" w:cs="Times New Roman" w:eastAsia="Times New Roman" w:hAnsi="Times New Roman"/>
          <w:i/>
          <w:iCs/>
          <w:sz w:val="22"/>
          <w:szCs w:val="22"/>
        </w:rPr>
        <w:t xml:space="preserve">Table 3.5: Table 3.31</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rPr>
          <w:cantSplit/>
          <w:tblHeader/>
        </w:trP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3.31</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60" w:before="120" w:line="360"/>
        <w:jc w:val="center"/>
      </w:pPr>
      <w:r>
        <w:rPr>
          <w:rFonts w:ascii="Times New Roman" w:cs="Times New Roman" w:eastAsia="Times New Roman" w:hAnsi="Times New Roman"/>
          <w:i/>
          <w:iCs/>
          <w:sz w:val="22"/>
          <w:szCs w:val="22"/>
        </w:rPr>
        <w:t xml:space="preserve">Table 3.6: Table 3.32</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rPr>
          <w:cantSplit/>
          <w:tblHeader/>
        </w:trP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3.32</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60" w:before="120" w:line="360"/>
        <w:jc w:val="center"/>
      </w:pPr>
      <w:r>
        <w:rPr>
          <w:rFonts w:ascii="Times New Roman" w:cs="Times New Roman" w:eastAsia="Times New Roman" w:hAnsi="Times New Roman"/>
          <w:i/>
          <w:iCs/>
          <w:sz w:val="22"/>
          <w:szCs w:val="22"/>
        </w:rPr>
        <w:t xml:space="preserve">Table 3.7: Table 3.33</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rPr>
          <w:cantSplit/>
          <w:tblHeader/>
        </w:trP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3.33</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60" w:before="120" w:line="360"/>
        <w:jc w:val="center"/>
      </w:pPr>
      <w:r>
        <w:rPr>
          <w:rFonts w:ascii="Times New Roman" w:cs="Times New Roman" w:eastAsia="Times New Roman" w:hAnsi="Times New Roman"/>
          <w:i/>
          <w:iCs/>
          <w:sz w:val="22"/>
          <w:szCs w:val="22"/>
        </w:rPr>
        <w:t xml:space="preserve">Table 3.8: Table 3.34</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rPr>
          <w:cantSplit/>
          <w:tblHeader/>
        </w:trP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3.34</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60" w:before="120" w:line="360"/>
        <w:jc w:val="center"/>
      </w:pPr>
      <w:r>
        <w:rPr>
          <w:rFonts w:ascii="Times New Roman" w:cs="Times New Roman" w:eastAsia="Times New Roman" w:hAnsi="Times New Roman"/>
          <w:i/>
          <w:iCs/>
          <w:sz w:val="22"/>
          <w:szCs w:val="22"/>
        </w:rPr>
        <w:t xml:space="preserve">Table 3.9: Table 3.35</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rPr>
          <w:cantSplit/>
          <w:tblHeader/>
        </w:trP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3.35</w:t>
            </w:r>
          </w:p>
        </w:tc>
        <w:tc>
          <w:tcPr>
            <w:tcW w:type="pct" w:w="50%"/>
          </w:tcPr>
          <w:p>
            <w:r>
              <w:rPr>
                <w:rFonts w:ascii="Times New Roman" w:cs="Times New Roman" w:eastAsia="Times New Roman" w:hAnsi="Times New Roman"/>
                <w:b w:val="false"/>
                <w:bCs w:val="false"/>
                <w:sz w:val="24"/>
                <w:szCs w:val="24"/>
              </w:rPr>
              <w:t xml:space="preserve">Preserved table data</w:t>
            </w:r>
          </w:p>
        </w:tc>
      </w:tr>
    </w:tbl>
    <w:p>
      <w:r>
        <w:br w:type="page"/>
      </w:r>
    </w:p>
    <w:p>
      <w:pPr>
        <w:spacing w:after="60" w:before="120" w:line="360"/>
        <w:jc w:val="center"/>
      </w:pPr>
      <w:r>
        <w:rPr>
          <w:rFonts w:ascii="Times New Roman" w:cs="Times New Roman" w:eastAsia="Times New Roman" w:hAnsi="Times New Roman"/>
          <w:i/>
          <w:iCs/>
          <w:sz w:val="22"/>
          <w:szCs w:val="22"/>
        </w:rPr>
        <w:t xml:space="preserve">Table 3.10: Table 3.36</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rPr>
          <w:cantSplit/>
          <w:tblHeader/>
        </w:trP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3.36</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60" w:before="120" w:line="360"/>
        <w:jc w:val="center"/>
      </w:pPr>
      <w:r>
        <w:rPr>
          <w:rFonts w:ascii="Times New Roman" w:cs="Times New Roman" w:eastAsia="Times New Roman" w:hAnsi="Times New Roman"/>
          <w:i/>
          <w:iCs/>
          <w:sz w:val="22"/>
          <w:szCs w:val="22"/>
        </w:rPr>
        <w:t xml:space="preserve">Table 3.11: Table 3.37</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rPr>
          <w:cantSplit/>
          <w:tblHeader/>
        </w:trP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3.37</w:t>
            </w:r>
          </w:p>
        </w:tc>
        <w:tc>
          <w:tcPr>
            <w:tcW w:type="pct" w:w="50%"/>
          </w:tcPr>
          <w:p>
            <w:r>
              <w:rPr>
                <w:rFonts w:ascii="Times New Roman" w:cs="Times New Roman" w:eastAsia="Times New Roman" w:hAnsi="Times New Roman"/>
                <w:b w:val="false"/>
                <w:bCs w:val="false"/>
                <w:sz w:val="24"/>
                <w:szCs w:val="24"/>
              </w:rPr>
              <w:t xml:space="preserve">Preserved table data</w:t>
            </w:r>
          </w:p>
        </w:tc>
      </w:tr>
    </w:tbl>
    <w:p>
      <w:pPr>
        <w:spacing w:after="60" w:before="120" w:line="360"/>
        <w:jc w:val="center"/>
      </w:pPr>
      <w:r>
        <w:rPr>
          <w:rFonts w:ascii="Times New Roman" w:cs="Times New Roman" w:eastAsia="Times New Roman" w:hAnsi="Times New Roman"/>
          <w:i/>
          <w:iCs/>
          <w:sz w:val="22"/>
          <w:szCs w:val="22"/>
        </w:rPr>
        <w:t xml:space="preserve">Table 3.12: Table 3.38</w:t>
      </w:r>
    </w:p>
    <w:tbl>
      <w:tblPr>
        <w:tblW w:type="pct" w:w="100%"/>
        <w:tblBorders>
          <w:top w:val="single" w:color="000000" w:sz="8"/>
          <w:left w:val="none"/>
          <w:bottom w:val="single" w:color="000000" w:sz="8"/>
          <w:right w:val="none"/>
          <w:insideH w:val="single" w:color="CCCCCC" w:sz="4"/>
          <w:insideV w:val="none"/>
        </w:tblBorders>
      </w:tblPr>
      <w:tblGrid>
        <w:gridCol w:w="100"/>
        <w:gridCol w:w="100"/>
      </w:tblGrid>
      <w:tr>
        <w:trPr>
          <w:cantSplit/>
          <w:tblHeader/>
        </w:trPr>
        <w:tc>
          <w:tcPr>
            <w:tcW w:type="pct" w:w="50%"/>
          </w:tcPr>
          <w:p>
            <w:r>
              <w:rPr>
                <w:rFonts w:ascii="Times New Roman" w:cs="Times New Roman" w:eastAsia="Times New Roman" w:hAnsi="Times New Roman"/>
                <w:b/>
                <w:bCs/>
                <w:sz w:val="24"/>
                <w:szCs w:val="24"/>
              </w:rPr>
              <w:t xml:space="preserve">Item / Parameter</w:t>
            </w:r>
          </w:p>
        </w:tc>
        <w:tc>
          <w:tcPr>
            <w:tcW w:type="pct" w:w="50%"/>
          </w:tcPr>
          <w:p>
            <w:r>
              <w:rPr>
                <w:rFonts w:ascii="Times New Roman" w:cs="Times New Roman" w:eastAsia="Times New Roman" w:hAnsi="Times New Roman"/>
                <w:b/>
                <w:bCs/>
                <w:sz w:val="24"/>
                <w:szCs w:val="24"/>
              </w:rPr>
              <w:t xml:space="preserve">Description / Value</w:t>
            </w:r>
          </w:p>
        </w:tc>
      </w:tr>
      <w:tr>
        <w:trPr>
          <w:cantSplit/>
          <w:tblHeader w:val="false"/>
        </w:trPr>
        <w:tc>
          <w:tcPr>
            <w:tcW w:type="pct" w:w="50%"/>
          </w:tcPr>
          <w:p>
            <w:r>
              <w:rPr>
                <w:rFonts w:ascii="Times New Roman" w:cs="Times New Roman" w:eastAsia="Times New Roman" w:hAnsi="Times New Roman"/>
                <w:b w:val="false"/>
                <w:bCs w:val="false"/>
                <w:sz w:val="24"/>
                <w:szCs w:val="24"/>
              </w:rPr>
              <w:t xml:space="preserve">Table 3.38</w:t>
            </w:r>
          </w:p>
        </w:tc>
        <w:tc>
          <w:tcPr>
            <w:tcW w:type="pct" w:w="50%"/>
          </w:tcPr>
          <w:p>
            <w:r>
              <w:rPr>
                <w:rFonts w:ascii="Times New Roman" w:cs="Times New Roman" w:eastAsia="Times New Roman" w:hAnsi="Times New Roman"/>
                <w:b w:val="false"/>
                <w:bCs w:val="false"/>
                <w:sz w:val="24"/>
                <w:szCs w:val="24"/>
              </w:rPr>
              <w:t xml:space="preserve">Preserved table data</w:t>
            </w:r>
          </w:p>
        </w:tc>
      </w:tr>
    </w:tbl>
    <w:sectPr>
      <w:footerReference w:type="default" r:id="rId10"/>
      <w:type w:val="nextPage"/>
      <w:pgSz w:w="12240" w:h="15840" w:orient="portrait"/>
      <w:pgMar w:top="1440" w:right="1440" w:bottom="1440" w:left="180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2026-08-19T11:53:23.401Z</dcterms:created>
  <dcterms:modified xsi:type="dcterms:W3CDTF">2026-08-19T11:53:23.401Z</dcterms:modified>
</cp:coreProperties>
</file>

<file path=docProps/custom.xml><?xml version="1.0" encoding="utf-8"?>
<Properties xmlns="http://schemas.openxmlformats.org/officeDocument/2006/custom-properties" xmlns:vt="http://schemas.openxmlformats.org/officeDocument/2006/docPropsVTypes"/>
</file>