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BB229" w14:textId="77777777" w:rsidR="00DA72F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0DEC1AF" w14:textId="77777777" w:rsidR="00DA72F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CB93AE7" w14:textId="77777777" w:rsidR="00DA72FB" w:rsidRDefault="00DA72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36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72FB" w14:paraId="60B7DA0E" w14:textId="77777777">
        <w:tc>
          <w:tcPr>
            <w:tcW w:w="4508" w:type="dxa"/>
          </w:tcPr>
          <w:p w14:paraId="29159213" w14:textId="77777777" w:rsidR="00DA72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B91BACB" w14:textId="3FF87AE1" w:rsidR="00DA72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2D1A39">
              <w:rPr>
                <w:rFonts w:ascii="Calibri" w:eastAsia="Calibri" w:hAnsi="Calibri" w:cs="Calibri"/>
              </w:rPr>
              <w:t xml:space="preserve">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DA72FB" w14:paraId="7FA9F838" w14:textId="77777777">
        <w:tc>
          <w:tcPr>
            <w:tcW w:w="4508" w:type="dxa"/>
          </w:tcPr>
          <w:p w14:paraId="083542E6" w14:textId="77777777" w:rsidR="00DA72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E543609" w14:textId="762571B9" w:rsidR="00DA72FB" w:rsidRDefault="00CA1030">
            <w:pPr>
              <w:rPr>
                <w:rFonts w:ascii="Calibri" w:eastAsia="Calibri" w:hAnsi="Calibri" w:cs="Calibri"/>
              </w:rPr>
            </w:pPr>
            <w:r w:rsidRPr="00CA1030">
              <w:rPr>
                <w:rFonts w:ascii="Calibri" w:eastAsia="Calibri" w:hAnsi="Calibri" w:cs="Calibri"/>
              </w:rPr>
              <w:t>LTVIP2025TMID59</w:t>
            </w:r>
            <w:r w:rsidR="002D1A39">
              <w:rPr>
                <w:rFonts w:ascii="Calibri" w:eastAsia="Calibri" w:hAnsi="Calibri" w:cs="Calibri"/>
              </w:rPr>
              <w:t>619</w:t>
            </w:r>
          </w:p>
        </w:tc>
      </w:tr>
      <w:tr w:rsidR="002D1A39" w14:paraId="51D504C0" w14:textId="77777777">
        <w:tc>
          <w:tcPr>
            <w:tcW w:w="4508" w:type="dxa"/>
          </w:tcPr>
          <w:p w14:paraId="36A46D69" w14:textId="77777777" w:rsidR="002D1A39" w:rsidRDefault="002D1A39" w:rsidP="002D1A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D0632BB" w14:textId="459973FC" w:rsidR="002D1A39" w:rsidRPr="00CA1030" w:rsidRDefault="002D1A39" w:rsidP="002D1A39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163898">
              <w:t>Shopez</w:t>
            </w:r>
            <w:proofErr w:type="spellEnd"/>
            <w:r>
              <w:t xml:space="preserve"> </w:t>
            </w:r>
            <w:r w:rsidRPr="00163898">
              <w:t>:</w:t>
            </w:r>
            <w:proofErr w:type="gramEnd"/>
            <w:r>
              <w:t xml:space="preserve"> </w:t>
            </w:r>
            <w:r w:rsidRPr="00163898">
              <w:t>one-stop shop for online purchases</w:t>
            </w:r>
          </w:p>
        </w:tc>
      </w:tr>
      <w:tr w:rsidR="002D1A39" w14:paraId="58321F08" w14:textId="77777777">
        <w:tc>
          <w:tcPr>
            <w:tcW w:w="4508" w:type="dxa"/>
          </w:tcPr>
          <w:p w14:paraId="74242B43" w14:textId="77777777" w:rsidR="002D1A39" w:rsidRDefault="002D1A39" w:rsidP="002D1A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A9CB0A9" w14:textId="77777777" w:rsidR="002D1A39" w:rsidRDefault="002D1A39" w:rsidP="002D1A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5DD555E" w14:textId="77777777" w:rsidR="00DA72FB" w:rsidRDefault="00DA72FB">
      <w:pPr>
        <w:spacing w:after="160" w:line="259" w:lineRule="auto"/>
        <w:rPr>
          <w:rFonts w:ascii="Calibri" w:eastAsia="Calibri" w:hAnsi="Calibri" w:cs="Calibri"/>
          <w:b/>
        </w:rPr>
      </w:pPr>
    </w:p>
    <w:p w14:paraId="6720BA5B" w14:textId="77777777" w:rsidR="00DA72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D9A32A3" w14:textId="77777777" w:rsidR="00DA72F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F95818A" w14:textId="720B7C3F" w:rsidR="00DA72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</w:t>
      </w:r>
      <w:r w:rsidR="002D1A39">
        <w:rPr>
          <w:rFonts w:ascii="Calibri" w:eastAsia="Calibri" w:hAnsi="Calibri" w:cs="Calibri"/>
          <w:b/>
        </w:rPr>
        <w:t xml:space="preserve"> </w:t>
      </w:r>
      <w:proofErr w:type="spellStart"/>
      <w:r w:rsidR="002D1A39">
        <w:rPr>
          <w:rFonts w:ascii="Calibri" w:eastAsia="Calibri" w:hAnsi="Calibri" w:cs="Calibri"/>
          <w:b/>
        </w:rPr>
        <w:t>shopez</w:t>
      </w:r>
      <w:proofErr w:type="spellEnd"/>
      <w:r w:rsidR="002D1A39">
        <w:rPr>
          <w:rFonts w:ascii="Calibri" w:eastAsia="Calibri" w:hAnsi="Calibri" w:cs="Calibri"/>
          <w:b/>
        </w:rPr>
        <w:t xml:space="preserve"> </w:t>
      </w:r>
    </w:p>
    <w:tbl>
      <w:tblPr>
        <w:tblStyle w:val="37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A72FB" w14:paraId="6817A282" w14:textId="77777777">
        <w:tc>
          <w:tcPr>
            <w:tcW w:w="988" w:type="dxa"/>
          </w:tcPr>
          <w:p w14:paraId="35975B62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0A9986B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ED0B76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A72FB" w14:paraId="73013DEA" w14:textId="77777777">
        <w:tc>
          <w:tcPr>
            <w:tcW w:w="988" w:type="dxa"/>
          </w:tcPr>
          <w:p w14:paraId="6DC23DC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4FC7D78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40A320F1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38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A72FB" w14:paraId="4F1E4A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33966A" w14:textId="77777777" w:rsidR="00DA72FB" w:rsidRDefault="00DA72F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823DDCF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745C6632" w14:textId="77777777" w:rsidTr="002D1A39">
        <w:trPr>
          <w:trHeight w:val="960"/>
        </w:trPr>
        <w:tc>
          <w:tcPr>
            <w:tcW w:w="988" w:type="dxa"/>
          </w:tcPr>
          <w:p w14:paraId="11B1338B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61326F3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7CA0EBF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39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A72FB" w14:paraId="0ADE4F5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48063" w14:textId="77777777" w:rsidR="00DA72FB" w:rsidRDefault="00DA72F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D96ED11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0"/>
              <w:tblW w:w="369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DA72FB" w14:paraId="1D26FFFE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14F95" w14:textId="77777777" w:rsidR="00DA72F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C37664C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5E7BED35" w14:textId="77777777">
        <w:tc>
          <w:tcPr>
            <w:tcW w:w="988" w:type="dxa"/>
          </w:tcPr>
          <w:p w14:paraId="17C97E48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4979" w:rsidRPr="00CD4979" w14:paraId="298E1EE0" w14:textId="77777777" w:rsidTr="00CD49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F9F738" w14:textId="77777777" w:rsidR="00CD4979" w:rsidRPr="00CD4979" w:rsidRDefault="00CD4979" w:rsidP="00CD4979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4C4330D8" w14:textId="77777777" w:rsidR="00CD4979" w:rsidRPr="00CD4979" w:rsidRDefault="00CD4979" w:rsidP="00CD4979">
            <w:pPr>
              <w:spacing w:after="160" w:line="259" w:lineRule="auto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3"/>
            </w:tblGrid>
            <w:tr w:rsidR="00CD4979" w:rsidRPr="00CD4979" w14:paraId="7DDB3B4A" w14:textId="77777777" w:rsidTr="00CD4979">
              <w:trPr>
                <w:tblCellSpacing w:w="15" w:type="dxa"/>
              </w:trPr>
              <w:tc>
                <w:tcPr>
                  <w:tcW w:w="2023" w:type="dxa"/>
                  <w:vAlign w:val="center"/>
                  <w:hideMark/>
                </w:tcPr>
                <w:p w14:paraId="48B5B485" w14:textId="09F392D8" w:rsidR="00CD4979" w:rsidRPr="00CD4979" w:rsidRDefault="00CD4979" w:rsidP="00CD4979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CD4979">
                    <w:rPr>
                      <w:rFonts w:ascii="Calibri" w:eastAsia="Calibri" w:hAnsi="Calibri" w:cs="Calibri"/>
                      <w:b/>
                      <w:lang w:val="en-IN"/>
                    </w:rPr>
                    <w:t>Pro</w:t>
                  </w:r>
                  <w:r w:rsidR="002D1A39">
                    <w:rPr>
                      <w:rFonts w:ascii="Calibri" w:eastAsia="Calibri" w:hAnsi="Calibri" w:cs="Calibri"/>
                      <w:b/>
                      <w:lang w:val="en-IN"/>
                    </w:rPr>
                    <w:t>duc</w:t>
                  </w:r>
                  <w:r w:rsidRPr="00CD4979">
                    <w:rPr>
                      <w:rFonts w:ascii="Calibri" w:eastAsia="Calibri" w:hAnsi="Calibri" w:cs="Calibri"/>
                      <w:b/>
                      <w:lang w:val="en-IN"/>
                    </w:rPr>
                    <w:t>t Management</w:t>
                  </w:r>
                </w:p>
              </w:tc>
            </w:tr>
          </w:tbl>
          <w:p w14:paraId="27FE5C36" w14:textId="64CED623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F2EF0D3" w14:textId="77777777" w:rsidR="00DA72FB" w:rsidRDefault="002D1A3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D1A39">
              <w:rPr>
                <w:rFonts w:ascii="Calibri" w:eastAsia="Calibri" w:hAnsi="Calibri" w:cs="Calibri"/>
              </w:rPr>
              <w:t>Sellers can add, edit, and delete product listings</w:t>
            </w:r>
          </w:p>
          <w:p w14:paraId="6424451A" w14:textId="152B35FE" w:rsidR="002D1A39" w:rsidRDefault="002D1A3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D1A39">
              <w:rPr>
                <w:rFonts w:ascii="Calibri" w:eastAsia="Calibri" w:hAnsi="Calibri" w:cs="Calibri"/>
              </w:rPr>
              <w:t>Upload images, set prices, define stock quantity</w:t>
            </w:r>
          </w:p>
        </w:tc>
      </w:tr>
      <w:tr w:rsidR="00DA72FB" w14:paraId="51662893" w14:textId="77777777">
        <w:trPr>
          <w:trHeight w:val="690"/>
        </w:trPr>
        <w:tc>
          <w:tcPr>
            <w:tcW w:w="988" w:type="dxa"/>
          </w:tcPr>
          <w:p w14:paraId="07C0468D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765F4ADD" w14:textId="294DEF96" w:rsidR="00DA72FB" w:rsidRDefault="002D1A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2D1A39">
              <w:rPr>
                <w:rFonts w:ascii="Calibri" w:eastAsia="Calibri" w:hAnsi="Calibri" w:cs="Calibri"/>
                <w:b/>
              </w:rPr>
              <w:t>Product Discovery &amp; Ordering</w:t>
            </w:r>
          </w:p>
        </w:tc>
        <w:tc>
          <w:tcPr>
            <w:tcW w:w="4820" w:type="dxa"/>
          </w:tcPr>
          <w:p w14:paraId="40C7F09A" w14:textId="25B24B0E" w:rsidR="00DA72FB" w:rsidRDefault="002D1A3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D1A39">
              <w:rPr>
                <w:rFonts w:ascii="Calibri" w:eastAsia="Calibri" w:hAnsi="Calibri" w:cs="Calibri"/>
              </w:rPr>
              <w:t>Customers browse, search, and filter products</w:t>
            </w:r>
            <w:r w:rsidR="005B3BD7" w:rsidRPr="005B3BD7">
              <w:rPr>
                <w:rFonts w:ascii="Calibri" w:eastAsia="Calibri" w:hAnsi="Calibri" w:cs="Calibri"/>
              </w:rPr>
              <w:br/>
            </w:r>
            <w:r w:rsidRPr="002D1A39">
              <w:rPr>
                <w:rFonts w:ascii="Calibri" w:eastAsia="Calibri" w:hAnsi="Calibri" w:cs="Calibri"/>
              </w:rPr>
              <w:t>Add products to cart, place orders, and select delivery options</w:t>
            </w:r>
          </w:p>
        </w:tc>
      </w:tr>
      <w:tr w:rsidR="00DA72FB" w14:paraId="2E875AB9" w14:textId="77777777" w:rsidTr="002D1A39">
        <w:trPr>
          <w:trHeight w:val="1120"/>
        </w:trPr>
        <w:tc>
          <w:tcPr>
            <w:tcW w:w="988" w:type="dxa"/>
          </w:tcPr>
          <w:p w14:paraId="37E8C69D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7818571D" w14:textId="73CE9D6C" w:rsidR="00DA72FB" w:rsidRDefault="002D1A3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D1A39">
              <w:rPr>
                <w:rFonts w:ascii="Calibri" w:eastAsia="Calibri" w:hAnsi="Calibri" w:cs="Calibri"/>
                <w:b/>
              </w:rPr>
              <w:t>Reviews &amp; Ratings</w:t>
            </w:r>
          </w:p>
        </w:tc>
        <w:tc>
          <w:tcPr>
            <w:tcW w:w="4820" w:type="dxa"/>
          </w:tcPr>
          <w:p w14:paraId="58D2EAD2" w14:textId="37A9C741" w:rsidR="00DA72FB" w:rsidRDefault="002D1A3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D1A39">
              <w:rPr>
                <w:rFonts w:ascii="Calibri" w:eastAsia="Calibri" w:hAnsi="Calibri" w:cs="Calibri"/>
              </w:rPr>
              <w:t>Customers leave reviews for purchased products</w:t>
            </w:r>
          </w:p>
        </w:tc>
      </w:tr>
      <w:tr w:rsidR="002D1A39" w14:paraId="7638C012" w14:textId="77777777" w:rsidTr="002D1A39">
        <w:trPr>
          <w:trHeight w:val="1120"/>
        </w:trPr>
        <w:tc>
          <w:tcPr>
            <w:tcW w:w="988" w:type="dxa"/>
          </w:tcPr>
          <w:p w14:paraId="0457F893" w14:textId="1CB0C4D3" w:rsidR="002D1A39" w:rsidRDefault="002D1A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FR-5</w:t>
            </w:r>
          </w:p>
        </w:tc>
        <w:tc>
          <w:tcPr>
            <w:tcW w:w="3543" w:type="dxa"/>
          </w:tcPr>
          <w:p w14:paraId="3DE7C41E" w14:textId="34CF0FCD" w:rsidR="002D1A39" w:rsidRPr="002D1A39" w:rsidRDefault="002D1A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2D1A39">
              <w:rPr>
                <w:rFonts w:ascii="Calibri" w:eastAsia="Calibri" w:hAnsi="Calibri" w:cs="Calibri"/>
                <w:b/>
              </w:rPr>
              <w:t>Payments &amp; Checkout</w:t>
            </w:r>
          </w:p>
        </w:tc>
        <w:tc>
          <w:tcPr>
            <w:tcW w:w="4820" w:type="dxa"/>
          </w:tcPr>
          <w:p w14:paraId="58EF7A45" w14:textId="77777777" w:rsidR="002D1A39" w:rsidRDefault="002D1A3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D1A39">
              <w:rPr>
                <w:rFonts w:ascii="Calibri" w:eastAsia="Calibri" w:hAnsi="Calibri" w:cs="Calibri"/>
              </w:rPr>
              <w:t>Customers pay securely using UPI, cards, or wallets</w:t>
            </w:r>
          </w:p>
          <w:p w14:paraId="7F5B8CE2" w14:textId="1EA6AFB0" w:rsidR="002D1A39" w:rsidRPr="002D1A39" w:rsidRDefault="002D1A3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D1A39">
              <w:rPr>
                <w:rFonts w:ascii="Calibri" w:eastAsia="Calibri" w:hAnsi="Calibri" w:cs="Calibri"/>
              </w:rPr>
              <w:t>Payment confirmation and order history tracking</w:t>
            </w:r>
          </w:p>
        </w:tc>
      </w:tr>
    </w:tbl>
    <w:p w14:paraId="19B03C48" w14:textId="77777777" w:rsidR="00DA72FB" w:rsidRDefault="00DA72FB">
      <w:pPr>
        <w:spacing w:after="160" w:line="259" w:lineRule="auto"/>
        <w:rPr>
          <w:rFonts w:ascii="Calibri" w:eastAsia="Calibri" w:hAnsi="Calibri" w:cs="Calibri"/>
          <w:b/>
        </w:rPr>
      </w:pPr>
    </w:p>
    <w:p w14:paraId="19055E2A" w14:textId="77777777" w:rsidR="00DA72FB" w:rsidRDefault="00DA72FB">
      <w:pPr>
        <w:spacing w:after="160" w:line="259" w:lineRule="auto"/>
        <w:rPr>
          <w:rFonts w:ascii="Calibri" w:eastAsia="Calibri" w:hAnsi="Calibri" w:cs="Calibri"/>
          <w:b/>
        </w:rPr>
      </w:pPr>
    </w:p>
    <w:p w14:paraId="7DFA3A16" w14:textId="77777777" w:rsidR="00DA72FB" w:rsidRDefault="00DA72FB">
      <w:pPr>
        <w:spacing w:after="160" w:line="259" w:lineRule="auto"/>
        <w:rPr>
          <w:rFonts w:ascii="Calibri" w:eastAsia="Calibri" w:hAnsi="Calibri" w:cs="Calibri"/>
          <w:b/>
        </w:rPr>
      </w:pPr>
    </w:p>
    <w:p w14:paraId="136C1B14" w14:textId="77777777" w:rsidR="002D1A39" w:rsidRDefault="002D1A39">
      <w:pPr>
        <w:spacing w:after="160" w:line="259" w:lineRule="auto"/>
        <w:rPr>
          <w:rFonts w:ascii="Calibri" w:eastAsia="Calibri" w:hAnsi="Calibri" w:cs="Calibri"/>
          <w:b/>
        </w:rPr>
      </w:pPr>
    </w:p>
    <w:p w14:paraId="03934D1D" w14:textId="7A045635" w:rsidR="00DA72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Non-functional Requirements:</w:t>
      </w:r>
    </w:p>
    <w:p w14:paraId="45021366" w14:textId="77777777" w:rsidR="00DA72F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4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A72FB" w14:paraId="298301DE" w14:textId="77777777">
        <w:tc>
          <w:tcPr>
            <w:tcW w:w="750" w:type="dxa"/>
          </w:tcPr>
          <w:p w14:paraId="7BAEFCEE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32A1E3E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1D6D3AB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A72FB" w14:paraId="60126F5C" w14:textId="77777777">
        <w:trPr>
          <w:trHeight w:val="1319"/>
        </w:trPr>
        <w:tc>
          <w:tcPr>
            <w:tcW w:w="750" w:type="dxa"/>
          </w:tcPr>
          <w:p w14:paraId="21EB7BB6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1F5ADB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9151819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2"/>
              <w:tblW w:w="900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DA72FB" w14:paraId="213D945C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A44C9" w14:textId="3CC52C0F" w:rsidR="00DA72FB" w:rsidRDefault="002D1A39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2D1A39">
                    <w:rPr>
                      <w:rFonts w:ascii="Calibri" w:eastAsia="Calibri" w:hAnsi="Calibri" w:cs="Calibri"/>
                    </w:rPr>
                    <w:t>Clean and responsive UI for customers, sellers, and admins with intuitive navigation</w:t>
                  </w:r>
                </w:p>
              </w:tc>
            </w:tr>
          </w:tbl>
          <w:p w14:paraId="52714FE2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48930C82" w14:textId="77777777">
        <w:tc>
          <w:tcPr>
            <w:tcW w:w="750" w:type="dxa"/>
          </w:tcPr>
          <w:p w14:paraId="3E470998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647D8A5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D4F1645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3"/>
              <w:tblW w:w="618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A72FB" w14:paraId="65515D9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163738" w14:textId="4B6C9B24" w:rsidR="00DA72FB" w:rsidRDefault="002D1A39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2D1A39">
                    <w:rPr>
                      <w:rFonts w:ascii="Calibri" w:eastAsia="Calibri" w:hAnsi="Calibri" w:cs="Calibri"/>
                    </w:rPr>
                    <w:t>Secure login, encrypted transactions, and role-based access control.</w:t>
                  </w:r>
                </w:p>
              </w:tc>
            </w:tr>
          </w:tbl>
          <w:p w14:paraId="7D8092F7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6D4643BF" w14:textId="77777777">
        <w:tc>
          <w:tcPr>
            <w:tcW w:w="750" w:type="dxa"/>
          </w:tcPr>
          <w:p w14:paraId="4C53BDF4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3AB149B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542456B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4"/>
              <w:tblW w:w="618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A72FB" w14:paraId="207A219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DDBCF" w14:textId="77777777" w:rsidR="00DA72FB" w:rsidRDefault="00DA72F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45"/>
                    <w:tblW w:w="5970" w:type="dxa"/>
                    <w:tblBorders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insideH w:val="none" w:sz="0" w:space="0" w:color="000000"/>
                      <w:insideV w:val="none" w:sz="0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DA72FB" w14:paraId="4C2251A6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396680B" w14:textId="4482EA78" w:rsidR="00DA72FB" w:rsidRDefault="002D1A39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 w:rsidRPr="002D1A39">
                          <w:rPr>
                            <w:rFonts w:ascii="Calibri" w:eastAsia="Calibri" w:hAnsi="Calibri" w:cs="Calibri"/>
                          </w:rPr>
                          <w:t>Core modules like payments, order placement, and messaging must be highly dependable.</w:t>
                        </w:r>
                      </w:p>
                    </w:tc>
                  </w:tr>
                </w:tbl>
                <w:p w14:paraId="5BA33D79" w14:textId="77777777" w:rsidR="00DA72FB" w:rsidRDefault="00DA72F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866DD59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056C836C" w14:textId="77777777">
        <w:tc>
          <w:tcPr>
            <w:tcW w:w="750" w:type="dxa"/>
          </w:tcPr>
          <w:p w14:paraId="3BA1DADE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B564074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6F378C2" w14:textId="5325B9D0" w:rsidR="00DA72FB" w:rsidRDefault="002D1A3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D1A39">
              <w:rPr>
                <w:rFonts w:ascii="Calibri" w:eastAsia="Calibri" w:hAnsi="Calibri" w:cs="Calibri"/>
              </w:rPr>
              <w:t>Product pages, cart actions, and payment processing should respond within 2 seconds.</w:t>
            </w:r>
          </w:p>
        </w:tc>
      </w:tr>
      <w:tr w:rsidR="00DA72FB" w14:paraId="53B655DD" w14:textId="77777777">
        <w:tc>
          <w:tcPr>
            <w:tcW w:w="750" w:type="dxa"/>
          </w:tcPr>
          <w:p w14:paraId="2EFA6AA7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7DA46C8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BDA56BF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6"/>
              <w:tblW w:w="618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A72FB" w14:paraId="2F40CD3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3ED366" w14:textId="10AB785E" w:rsidR="00DA72FB" w:rsidRDefault="002D1A39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</w:t>
                  </w:r>
                  <w:r w:rsidRPr="002D1A39">
                    <w:rPr>
                      <w:rFonts w:ascii="Calibri" w:eastAsia="Calibri" w:hAnsi="Calibri" w:cs="Calibri"/>
                    </w:rPr>
                    <w:t>aintain 99.9% uptime, with minimal downtime and clear error handling mechanisms.</w:t>
                  </w:r>
                </w:p>
              </w:tc>
            </w:tr>
          </w:tbl>
          <w:p w14:paraId="640CA22C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79B9B27E" w14:textId="77777777">
        <w:tc>
          <w:tcPr>
            <w:tcW w:w="750" w:type="dxa"/>
          </w:tcPr>
          <w:p w14:paraId="1508DDFF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03949E5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0D489E5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7"/>
              <w:tblW w:w="618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A72FB" w14:paraId="3EC020C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BAD667" w14:textId="635BA0C5" w:rsidR="00DA72FB" w:rsidRDefault="002D1A39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2D1A39">
                    <w:rPr>
                      <w:rFonts w:ascii="Calibri" w:eastAsia="Calibri" w:hAnsi="Calibri" w:cs="Calibri"/>
                    </w:rPr>
                    <w:t>Support increasing numbers of users, products, and orders without degrading performance.</w:t>
                  </w:r>
                </w:p>
              </w:tc>
            </w:tr>
          </w:tbl>
          <w:p w14:paraId="6BB78016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4017831" w14:textId="77777777" w:rsidR="00DA72FB" w:rsidRDefault="00DA72FB">
      <w:pPr>
        <w:spacing w:after="160" w:line="259" w:lineRule="auto"/>
        <w:rPr>
          <w:rFonts w:ascii="Calibri" w:eastAsia="Calibri" w:hAnsi="Calibri" w:cs="Calibri"/>
        </w:rPr>
      </w:pPr>
    </w:p>
    <w:p w14:paraId="276CE9B6" w14:textId="77777777" w:rsidR="00DA72FB" w:rsidRDefault="00DA72FB"/>
    <w:sectPr w:rsidR="00DA72FB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FB"/>
    <w:rsid w:val="0002686D"/>
    <w:rsid w:val="000922BC"/>
    <w:rsid w:val="00204B0A"/>
    <w:rsid w:val="002D1A39"/>
    <w:rsid w:val="003B38E6"/>
    <w:rsid w:val="004332EF"/>
    <w:rsid w:val="00524C1A"/>
    <w:rsid w:val="00560406"/>
    <w:rsid w:val="005735CC"/>
    <w:rsid w:val="005B3BD7"/>
    <w:rsid w:val="00605C51"/>
    <w:rsid w:val="00A267D6"/>
    <w:rsid w:val="00CA1030"/>
    <w:rsid w:val="00CD4979"/>
    <w:rsid w:val="00D72941"/>
    <w:rsid w:val="00DA72F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FB86"/>
  <w15:docId w15:val="{65D9E086-7561-4141-B65E-1066059E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9">
    <w:name w:val="19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7">
    <w:name w:val="37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Tammisetty</dc:creator>
  <cp:lastModifiedBy>Prasanna Tammisetty</cp:lastModifiedBy>
  <cp:revision>2</cp:revision>
  <dcterms:created xsi:type="dcterms:W3CDTF">2025-06-27T13:23:00Z</dcterms:created>
  <dcterms:modified xsi:type="dcterms:W3CDTF">2025-06-27T13:23:00Z</dcterms:modified>
</cp:coreProperties>
</file>