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99623" w14:textId="71A9A56F" w:rsidR="00927AE4" w:rsidRDefault="00BF2230">
      <w:r>
        <w:rPr>
          <w:noProof/>
        </w:rPr>
        <w:drawing>
          <wp:inline distT="0" distB="0" distL="0" distR="0" wp14:anchorId="143C8DAF" wp14:editId="23517D54">
            <wp:extent cx="8558270" cy="4914900"/>
            <wp:effectExtent l="0" t="0" r="0" b="0"/>
            <wp:docPr id="1333344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4421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91524" cy="49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9A5F" w14:textId="5AAC4248" w:rsidR="00BF2230" w:rsidRDefault="00B906A0">
      <w:r>
        <w:t>2.1</w:t>
      </w:r>
      <w:r>
        <w:tab/>
        <w:t>Charting Sales by Segments</w:t>
      </w:r>
      <w:r>
        <w:tab/>
      </w:r>
      <w:r w:rsidR="00BF2230">
        <w:t>Total Sales by Segment</w:t>
      </w:r>
    </w:p>
    <w:p w14:paraId="72BF3012" w14:textId="7D636B25" w:rsidR="00BF2230" w:rsidRDefault="00BF2230">
      <w:r>
        <w:rPr>
          <w:noProof/>
        </w:rPr>
        <w:lastRenderedPageBreak/>
        <w:drawing>
          <wp:inline distT="0" distB="0" distL="0" distR="0" wp14:anchorId="6A126C37" wp14:editId="4D7DDD9F">
            <wp:extent cx="8806461" cy="4953635"/>
            <wp:effectExtent l="0" t="0" r="0" b="0"/>
            <wp:docPr id="1810377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774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12489" cy="495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8FA9" w14:textId="77777777" w:rsidR="00BF2230" w:rsidRDefault="00BF2230"/>
    <w:p w14:paraId="1107908D" w14:textId="1CE58AE3" w:rsidR="00BF2230" w:rsidRDefault="00C37F81">
      <w:r>
        <w:t>2.2 New Sheet</w:t>
      </w:r>
      <w:r>
        <w:tab/>
      </w:r>
      <w:r w:rsidR="00BF2230">
        <w:t>Different Chart Type</w:t>
      </w:r>
    </w:p>
    <w:p w14:paraId="452C310D" w14:textId="77777777" w:rsidR="00BF2230" w:rsidRDefault="00BF2230"/>
    <w:p w14:paraId="21847128" w14:textId="77777777" w:rsidR="00BF2230" w:rsidRDefault="00BF2230"/>
    <w:p w14:paraId="236A8AD3" w14:textId="4B0FB0CB" w:rsidR="00BF2230" w:rsidRDefault="00BF2230">
      <w:r>
        <w:rPr>
          <w:noProof/>
        </w:rPr>
        <w:drawing>
          <wp:inline distT="0" distB="0" distL="0" distR="0" wp14:anchorId="33FE43E6" wp14:editId="23671FBD">
            <wp:extent cx="8580341" cy="4826442"/>
            <wp:effectExtent l="0" t="0" r="0" b="0"/>
            <wp:docPr id="1077518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187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86317" cy="48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7B39" w14:textId="337D3E03" w:rsidR="00BF2230" w:rsidRDefault="00C16C32">
      <w:r>
        <w:t>Ann’s Example:</w:t>
      </w:r>
      <w:r>
        <w:tab/>
      </w:r>
      <w:r w:rsidR="00BF2230">
        <w:t>Pie Chart Example</w:t>
      </w:r>
    </w:p>
    <w:p w14:paraId="46324068" w14:textId="77777777" w:rsidR="00BF2230" w:rsidRDefault="00BF2230"/>
    <w:p w14:paraId="25C95FDD" w14:textId="465E6DE4" w:rsidR="00BF2230" w:rsidRDefault="00BF2230">
      <w:r>
        <w:rPr>
          <w:noProof/>
        </w:rPr>
        <w:lastRenderedPageBreak/>
        <w:drawing>
          <wp:inline distT="0" distB="0" distL="0" distR="0" wp14:anchorId="2FAA9580" wp14:editId="736B6AED">
            <wp:extent cx="8523799" cy="4794637"/>
            <wp:effectExtent l="0" t="0" r="0" b="6350"/>
            <wp:docPr id="10740536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5361" name="Picture 1" descr="A screen 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24910" cy="47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C6E4" w14:textId="6441B255" w:rsidR="00BF2230" w:rsidRDefault="00BB5147">
      <w:r>
        <w:t>Part 3:  Tracking Profits Over Time</w:t>
      </w:r>
      <w:r>
        <w:tab/>
      </w:r>
      <w:r>
        <w:tab/>
      </w:r>
      <w:r w:rsidR="00BF2230">
        <w:t>Profits Over Time</w:t>
      </w:r>
      <w:r w:rsidR="0030388C">
        <w:t>/Line</w:t>
      </w:r>
    </w:p>
    <w:p w14:paraId="7DA7ACA5" w14:textId="77777777" w:rsidR="0030388C" w:rsidRDefault="0030388C"/>
    <w:p w14:paraId="5804FB30" w14:textId="1C3FE45E" w:rsidR="0030388C" w:rsidRDefault="0030388C">
      <w:r>
        <w:rPr>
          <w:noProof/>
        </w:rPr>
        <w:lastRenderedPageBreak/>
        <w:drawing>
          <wp:inline distT="0" distB="0" distL="0" distR="0" wp14:anchorId="5A28A5F1" wp14:editId="3BFBBE17">
            <wp:extent cx="8229600" cy="4629150"/>
            <wp:effectExtent l="0" t="0" r="0" b="0"/>
            <wp:docPr id="2037038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825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F381" w14:textId="111A850B" w:rsidR="0030388C" w:rsidRDefault="0096505D">
      <w:r>
        <w:t>3.2 New Sheet</w:t>
      </w:r>
      <w:r w:rsidR="00704B39">
        <w:tab/>
      </w:r>
      <w:r w:rsidR="0030388C">
        <w:t>Profits Over Time/Bar Chart</w:t>
      </w:r>
    </w:p>
    <w:p w14:paraId="11185D00" w14:textId="77777777" w:rsidR="004057B9" w:rsidRDefault="004057B9"/>
    <w:p w14:paraId="1EB8F33E" w14:textId="77777777" w:rsidR="004057B9" w:rsidRDefault="004057B9"/>
    <w:p w14:paraId="2FBD4742" w14:textId="655B4FF9" w:rsidR="004057B9" w:rsidRDefault="004057B9">
      <w:r>
        <w:rPr>
          <w:noProof/>
        </w:rPr>
        <w:lastRenderedPageBreak/>
        <w:drawing>
          <wp:inline distT="0" distB="0" distL="0" distR="0" wp14:anchorId="7B17F066" wp14:editId="7ED733EF">
            <wp:extent cx="8686800" cy="4886325"/>
            <wp:effectExtent l="0" t="0" r="0" b="9525"/>
            <wp:docPr id="1185636887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36887" name="Picture 1" descr="A map of the united stat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90971" cy="48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B7D2" w14:textId="452C4FBC" w:rsidR="004057B9" w:rsidRDefault="0096505D">
      <w:r>
        <w:t>Part</w:t>
      </w:r>
      <w:r w:rsidR="00704B39">
        <w:t xml:space="preserve"> </w:t>
      </w:r>
      <w:r>
        <w:t>4</w:t>
      </w:r>
      <w:r w:rsidR="00704B39">
        <w:t>:</w:t>
      </w:r>
      <w:r>
        <w:t xml:space="preserve">  Mapping</w:t>
      </w:r>
      <w:r w:rsidR="00704B39">
        <w:tab/>
      </w:r>
      <w:r>
        <w:t xml:space="preserve"> </w:t>
      </w:r>
      <w:r w:rsidR="004057B9">
        <w:t>Average Profit by State</w:t>
      </w:r>
    </w:p>
    <w:p w14:paraId="600FE062" w14:textId="77777777" w:rsidR="00C93E1C" w:rsidRDefault="00C93E1C"/>
    <w:p w14:paraId="521FC522" w14:textId="2E46B0BB" w:rsidR="00C93E1C" w:rsidRDefault="00C93E1C">
      <w:r>
        <w:rPr>
          <w:noProof/>
        </w:rPr>
        <w:lastRenderedPageBreak/>
        <w:drawing>
          <wp:inline distT="0" distB="0" distL="0" distR="0" wp14:anchorId="68F6CA9A" wp14:editId="020467EE">
            <wp:extent cx="8229600" cy="4629150"/>
            <wp:effectExtent l="0" t="0" r="0" b="0"/>
            <wp:docPr id="71875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58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A044" w14:textId="04A4D4E1" w:rsidR="00451041" w:rsidRDefault="00451041">
      <w:r>
        <w:t>Part 5: Choosing a Visu</w:t>
      </w:r>
      <w:r w:rsidR="007C6FED">
        <w:t>alization</w:t>
      </w:r>
    </w:p>
    <w:p w14:paraId="60D09C18" w14:textId="77777777" w:rsidR="00BF2230" w:rsidRDefault="00BF2230"/>
    <w:p w14:paraId="4BBC0898" w14:textId="77777777" w:rsidR="00BF2230" w:rsidRDefault="00BF2230"/>
    <w:sectPr w:rsidR="00BF2230" w:rsidSect="00BF223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230"/>
    <w:rsid w:val="001C1384"/>
    <w:rsid w:val="0030388C"/>
    <w:rsid w:val="00321F23"/>
    <w:rsid w:val="004057B9"/>
    <w:rsid w:val="00451041"/>
    <w:rsid w:val="00704B39"/>
    <w:rsid w:val="007C6FED"/>
    <w:rsid w:val="00927AE4"/>
    <w:rsid w:val="0094003E"/>
    <w:rsid w:val="0096505D"/>
    <w:rsid w:val="009908CC"/>
    <w:rsid w:val="00A96499"/>
    <w:rsid w:val="00B53E2A"/>
    <w:rsid w:val="00B67176"/>
    <w:rsid w:val="00B906A0"/>
    <w:rsid w:val="00BB5147"/>
    <w:rsid w:val="00BF2230"/>
    <w:rsid w:val="00C16C32"/>
    <w:rsid w:val="00C342FA"/>
    <w:rsid w:val="00C37F81"/>
    <w:rsid w:val="00C93E1C"/>
    <w:rsid w:val="00D838FE"/>
    <w:rsid w:val="00F9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70131"/>
  <w15:chartTrackingRefBased/>
  <w15:docId w15:val="{C609EADC-C26B-4FB9-ACBD-8EA34F1C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2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22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22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2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2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2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2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2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2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22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22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22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22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22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22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22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22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22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22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2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2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22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22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22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22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22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2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22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22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Hart</dc:creator>
  <cp:keywords/>
  <dc:description/>
  <cp:lastModifiedBy>Robert Hart</cp:lastModifiedBy>
  <cp:revision>2</cp:revision>
  <dcterms:created xsi:type="dcterms:W3CDTF">2025-05-30T01:55:00Z</dcterms:created>
  <dcterms:modified xsi:type="dcterms:W3CDTF">2025-05-30T01:55:00Z</dcterms:modified>
</cp:coreProperties>
</file>