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92F" w:rsidRDefault="00D903E4">
      <w:r>
        <w:t>Question 1</w:t>
      </w:r>
    </w:p>
    <w:p w:rsidR="00A05A64" w:rsidRDefault="000B7147" w:rsidP="002D0998">
      <w:pPr>
        <w:pStyle w:val="ListParagraph"/>
        <w:numPr>
          <w:ilvl w:val="0"/>
          <w:numId w:val="1"/>
        </w:numPr>
      </w:pPr>
      <w:r>
        <w:t xml:space="preserve">C is </w:t>
      </w:r>
      <w:r w:rsidR="002D0998">
        <w:t>the slack parameter.</w:t>
      </w:r>
      <w:r>
        <w:t xml:space="preserve"> It controls the weights or the emphasis given to slack variables. </w:t>
      </w:r>
      <w:r w:rsidR="00BC0B5F">
        <w:t>When we train the model by taking C=1 and C=100, we see that taking large values of C will reduce or eliminate the number of misclassified samples.</w:t>
      </w:r>
      <w:r w:rsidR="0076717A">
        <w:t xml:space="preserve"> This is because when we increase the value of C, we reduce the margin to ensure least number of misclassified samples. </w:t>
      </w:r>
      <w:r w:rsidR="00152BBA">
        <w:t xml:space="preserve">Smaller C makes the margin from the decision boundary considerably larger. </w:t>
      </w:r>
    </w:p>
    <w:p w:rsidR="00A05A64" w:rsidRDefault="00A05A64" w:rsidP="00A05A64">
      <w:pPr>
        <w:pStyle w:val="ListParagraph"/>
      </w:pPr>
    </w:p>
    <w:p w:rsidR="00A05A64" w:rsidRDefault="00A05A64" w:rsidP="00A05A64">
      <w:pPr>
        <w:pStyle w:val="ListParagraph"/>
      </w:pPr>
      <w:r>
        <w:t>Linear kernel was used for different values of variable C. The accuracies for the different cases were as follows:</w:t>
      </w:r>
    </w:p>
    <w:p w:rsidR="00A05A64" w:rsidRDefault="00A05A64" w:rsidP="00A05A64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870"/>
        <w:gridCol w:w="4045"/>
      </w:tblGrid>
      <w:tr w:rsidR="00A05A64" w:rsidTr="00A05A64">
        <w:tc>
          <w:tcPr>
            <w:tcW w:w="1435" w:type="dxa"/>
          </w:tcPr>
          <w:p w:rsidR="00A05A64" w:rsidRDefault="00A05A64" w:rsidP="00A05A64">
            <w:r>
              <w:t xml:space="preserve">       Index</w:t>
            </w:r>
          </w:p>
        </w:tc>
        <w:tc>
          <w:tcPr>
            <w:tcW w:w="3870" w:type="dxa"/>
          </w:tcPr>
          <w:p w:rsidR="00A05A64" w:rsidRDefault="00A05A64" w:rsidP="00A05A64">
            <w:r>
              <w:t xml:space="preserve">                             Value of C</w:t>
            </w:r>
          </w:p>
        </w:tc>
        <w:tc>
          <w:tcPr>
            <w:tcW w:w="4045" w:type="dxa"/>
          </w:tcPr>
          <w:p w:rsidR="00A05A64" w:rsidRDefault="00A05A64" w:rsidP="00A05A64">
            <w:r>
              <w:t xml:space="preserve">                Accuracy of the model</w:t>
            </w:r>
          </w:p>
        </w:tc>
      </w:tr>
      <w:tr w:rsidR="00A05A64" w:rsidTr="00A05A64">
        <w:tc>
          <w:tcPr>
            <w:tcW w:w="1435" w:type="dxa"/>
          </w:tcPr>
          <w:p w:rsidR="00A05A64" w:rsidRDefault="00A05A64" w:rsidP="00A05A64">
            <w:r>
              <w:t xml:space="preserve">          1</w:t>
            </w:r>
          </w:p>
        </w:tc>
        <w:tc>
          <w:tcPr>
            <w:tcW w:w="3870" w:type="dxa"/>
          </w:tcPr>
          <w:p w:rsidR="00A05A64" w:rsidRDefault="00A05A64" w:rsidP="00A05A64">
            <w:r>
              <w:t xml:space="preserve">                                   1</w:t>
            </w:r>
          </w:p>
        </w:tc>
        <w:tc>
          <w:tcPr>
            <w:tcW w:w="4045" w:type="dxa"/>
          </w:tcPr>
          <w:p w:rsidR="00A05A64" w:rsidRDefault="00A05A64" w:rsidP="00A05A64">
            <w:r>
              <w:t xml:space="preserve">                                0.9</w:t>
            </w:r>
          </w:p>
        </w:tc>
      </w:tr>
      <w:tr w:rsidR="00A05A64" w:rsidTr="00A05A64">
        <w:tc>
          <w:tcPr>
            <w:tcW w:w="1435" w:type="dxa"/>
          </w:tcPr>
          <w:p w:rsidR="00A05A64" w:rsidRDefault="00A05A64" w:rsidP="00A05A64">
            <w:r>
              <w:t xml:space="preserve">          2</w:t>
            </w:r>
          </w:p>
        </w:tc>
        <w:tc>
          <w:tcPr>
            <w:tcW w:w="3870" w:type="dxa"/>
          </w:tcPr>
          <w:p w:rsidR="00A05A64" w:rsidRDefault="00A05A64" w:rsidP="00A05A64">
            <w:r>
              <w:t xml:space="preserve">                                   2</w:t>
            </w:r>
          </w:p>
        </w:tc>
        <w:tc>
          <w:tcPr>
            <w:tcW w:w="4045" w:type="dxa"/>
          </w:tcPr>
          <w:p w:rsidR="00A05A64" w:rsidRDefault="00A05A64" w:rsidP="00A05A64">
            <w:r>
              <w:t xml:space="preserve">                                  1</w:t>
            </w:r>
          </w:p>
        </w:tc>
      </w:tr>
      <w:tr w:rsidR="00A05A64" w:rsidTr="00A05A64">
        <w:tc>
          <w:tcPr>
            <w:tcW w:w="1435" w:type="dxa"/>
          </w:tcPr>
          <w:p w:rsidR="00A05A64" w:rsidRDefault="00A05A64" w:rsidP="00A05A64">
            <w:r>
              <w:t xml:space="preserve">          3</w:t>
            </w:r>
          </w:p>
        </w:tc>
        <w:tc>
          <w:tcPr>
            <w:tcW w:w="3870" w:type="dxa"/>
          </w:tcPr>
          <w:p w:rsidR="00A05A64" w:rsidRDefault="00A05A64" w:rsidP="00A05A64">
            <w:r>
              <w:t xml:space="preserve">                                  10</w:t>
            </w:r>
          </w:p>
        </w:tc>
        <w:tc>
          <w:tcPr>
            <w:tcW w:w="4045" w:type="dxa"/>
          </w:tcPr>
          <w:p w:rsidR="00A05A64" w:rsidRDefault="00A05A64" w:rsidP="00A05A64">
            <w:r>
              <w:t xml:space="preserve">                                  1</w:t>
            </w:r>
          </w:p>
        </w:tc>
      </w:tr>
      <w:tr w:rsidR="00A05A64" w:rsidTr="00A05A64">
        <w:tc>
          <w:tcPr>
            <w:tcW w:w="1435" w:type="dxa"/>
          </w:tcPr>
          <w:p w:rsidR="00A05A64" w:rsidRDefault="00A05A64" w:rsidP="00A05A64">
            <w:r>
              <w:t xml:space="preserve">          4</w:t>
            </w:r>
          </w:p>
        </w:tc>
        <w:tc>
          <w:tcPr>
            <w:tcW w:w="3870" w:type="dxa"/>
          </w:tcPr>
          <w:p w:rsidR="00A05A64" w:rsidRDefault="00A05A64" w:rsidP="00A05A64">
            <w:r>
              <w:t xml:space="preserve">                                 100</w:t>
            </w:r>
          </w:p>
        </w:tc>
        <w:tc>
          <w:tcPr>
            <w:tcW w:w="4045" w:type="dxa"/>
          </w:tcPr>
          <w:p w:rsidR="00A05A64" w:rsidRDefault="00A05A64" w:rsidP="00A05A64">
            <w:r>
              <w:t xml:space="preserve">                                  1</w:t>
            </w:r>
          </w:p>
        </w:tc>
      </w:tr>
    </w:tbl>
    <w:p w:rsidR="00D903E4" w:rsidRDefault="002D0998" w:rsidP="00A05A64">
      <w:r>
        <w:t xml:space="preserve"> </w:t>
      </w:r>
    </w:p>
    <w:p w:rsidR="00A05A64" w:rsidRDefault="00BD7313" w:rsidP="00A05A64">
      <w:r>
        <w:t xml:space="preserve">           The decision boundaries plotted for C=1 and C=100 are as given below:</w:t>
      </w:r>
    </w:p>
    <w:p w:rsidR="00BD7313" w:rsidRDefault="00E15B5D" w:rsidP="00A05A64">
      <w:r>
        <w:rPr>
          <w:noProof/>
        </w:rPr>
        <w:drawing>
          <wp:inline distT="0" distB="0" distL="0" distR="0">
            <wp:extent cx="5852172" cy="4233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_1_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00" w:rsidRDefault="003E6D00" w:rsidP="00A05A64">
      <w:r>
        <w:t xml:space="preserve">                                                                                  Figure </w:t>
      </w:r>
      <w:proofErr w:type="gramStart"/>
      <w:r>
        <w:t>1 :</w:t>
      </w:r>
      <w:proofErr w:type="gramEnd"/>
      <w:r>
        <w:t xml:space="preserve"> C = 1 </w:t>
      </w:r>
    </w:p>
    <w:p w:rsidR="003E6D00" w:rsidRDefault="00E15B5D" w:rsidP="00A05A64">
      <w:r>
        <w:rPr>
          <w:noProof/>
        </w:rPr>
        <w:lastRenderedPageBreak/>
        <w:drawing>
          <wp:inline distT="0" distB="0" distL="0" distR="0">
            <wp:extent cx="5852172" cy="4233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_100_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00" w:rsidRDefault="003E6D00" w:rsidP="00A05A64">
      <w:r>
        <w:t xml:space="preserve">                                                                                 Figure </w:t>
      </w:r>
      <w:proofErr w:type="gramStart"/>
      <w:r>
        <w:t>2 :</w:t>
      </w:r>
      <w:proofErr w:type="gramEnd"/>
      <w:r>
        <w:t xml:space="preserve"> C =100</w:t>
      </w:r>
    </w:p>
    <w:p w:rsidR="00A42FC1" w:rsidRDefault="003343BF" w:rsidP="003343BF">
      <w:pPr>
        <w:pStyle w:val="ListParagraph"/>
      </w:pPr>
      <w:r>
        <w:t xml:space="preserve">From the figures, it is seen that the margin is larger for smaller value of C leading to some misclassified points. </w:t>
      </w:r>
      <w:r w:rsidR="00513FDD">
        <w:t xml:space="preserve">When we increase the value of C, we reduce the margin to accommodate the slack variables, thus reducing misclassified points. </w:t>
      </w:r>
    </w:p>
    <w:p w:rsidR="00A42FC1" w:rsidRDefault="00A42FC1" w:rsidP="003343BF">
      <w:pPr>
        <w:pStyle w:val="ListParagraph"/>
      </w:pPr>
    </w:p>
    <w:p w:rsidR="00703AB5" w:rsidRDefault="00A42FC1" w:rsidP="00A42FC1">
      <w:pPr>
        <w:pStyle w:val="ListParagraph"/>
        <w:numPr>
          <w:ilvl w:val="0"/>
          <w:numId w:val="1"/>
        </w:numPr>
      </w:pPr>
      <w:r>
        <w:t xml:space="preserve">For C=100, the support vectors are marked by the 3 blue circles on the image. </w:t>
      </w:r>
    </w:p>
    <w:p w:rsidR="00703AB5" w:rsidRDefault="00703AB5" w:rsidP="00703AB5">
      <w:pPr>
        <w:pStyle w:val="ListParagraph"/>
      </w:pPr>
    </w:p>
    <w:p w:rsidR="003343BF" w:rsidRDefault="00703AB5" w:rsidP="00703AB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33731" cy="3489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77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344" cy="34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3BF">
        <w:t xml:space="preserve"> </w:t>
      </w:r>
    </w:p>
    <w:p w:rsidR="00D36585" w:rsidRDefault="00D36585" w:rsidP="00703AB5">
      <w:pPr>
        <w:pStyle w:val="ListParagraph"/>
      </w:pPr>
    </w:p>
    <w:p w:rsidR="00D36585" w:rsidRDefault="00330355" w:rsidP="00703AB5">
      <w:pPr>
        <w:pStyle w:val="ListParagraph"/>
      </w:pPr>
      <w:r>
        <w:t>Numerically, the coordinates of these support vectors are:</w:t>
      </w:r>
    </w:p>
    <w:p w:rsidR="00330355" w:rsidRDefault="00330355" w:rsidP="00330355">
      <w:pPr>
        <w:pStyle w:val="ListParagraph"/>
        <w:numPr>
          <w:ilvl w:val="0"/>
          <w:numId w:val="3"/>
        </w:numPr>
      </w:pPr>
      <w:r>
        <w:t xml:space="preserve">[ </w:t>
      </w:r>
      <w:proofErr w:type="gramStart"/>
      <w:r>
        <w:t>0.0065 ,</w:t>
      </w:r>
      <w:proofErr w:type="gramEnd"/>
      <w:r>
        <w:t xml:space="preserve"> 0.2339 ]</w:t>
      </w:r>
    </w:p>
    <w:p w:rsidR="00330355" w:rsidRDefault="00330355" w:rsidP="00330355">
      <w:pPr>
        <w:pStyle w:val="ListParagraph"/>
        <w:numPr>
          <w:ilvl w:val="0"/>
          <w:numId w:val="3"/>
        </w:numPr>
      </w:pPr>
      <w:r>
        <w:t>[-0.</w:t>
      </w:r>
      <w:proofErr w:type="gramStart"/>
      <w:r>
        <w:t>0239 ,</w:t>
      </w:r>
      <w:proofErr w:type="gramEnd"/>
      <w:r>
        <w:t xml:space="preserve"> 0.0604 ]</w:t>
      </w:r>
    </w:p>
    <w:p w:rsidR="00330355" w:rsidRDefault="00330355" w:rsidP="00330355">
      <w:pPr>
        <w:pStyle w:val="ListParagraph"/>
        <w:numPr>
          <w:ilvl w:val="0"/>
          <w:numId w:val="3"/>
        </w:numPr>
      </w:pPr>
      <w:r>
        <w:t xml:space="preserve">[ </w:t>
      </w:r>
      <w:proofErr w:type="gramStart"/>
      <w:r>
        <w:t>0.5458 ,</w:t>
      </w:r>
      <w:proofErr w:type="gramEnd"/>
      <w:r>
        <w:t xml:space="preserve"> 0.4503 ]</w:t>
      </w:r>
    </w:p>
    <w:p w:rsidR="00456274" w:rsidRDefault="00456274" w:rsidP="00456274">
      <w:pPr>
        <w:ind w:left="720"/>
      </w:pPr>
      <w:r>
        <w:t>The weight vectors are:</w:t>
      </w:r>
    </w:p>
    <w:p w:rsidR="00456274" w:rsidRDefault="00456274" w:rsidP="00456274">
      <w:pPr>
        <w:ind w:left="720"/>
      </w:pPr>
      <w:r>
        <w:t>[ W1 W</w:t>
      </w:r>
      <w:proofErr w:type="gramStart"/>
      <w:r>
        <w:t>2 ]</w:t>
      </w:r>
      <w:proofErr w:type="gramEnd"/>
      <w:r>
        <w:t xml:space="preserve"> = [ -7.11966384 , 10.40264821 ]</w:t>
      </w:r>
    </w:p>
    <w:p w:rsidR="00456274" w:rsidRDefault="00456274" w:rsidP="00456274">
      <w:pPr>
        <w:ind w:left="720"/>
      </w:pPr>
      <w:r>
        <w:t>W0 = -1.7984</w:t>
      </w:r>
    </w:p>
    <w:p w:rsidR="00456274" w:rsidRDefault="00456274" w:rsidP="00456274">
      <w:pPr>
        <w:ind w:left="720"/>
      </w:pPr>
      <w:r>
        <w:t xml:space="preserve">The equation of the decision boundary </w:t>
      </w:r>
      <w:proofErr w:type="gramStart"/>
      <w:r>
        <w:t>is :</w:t>
      </w:r>
      <w:proofErr w:type="gramEnd"/>
    </w:p>
    <w:p w:rsidR="00456274" w:rsidRDefault="00456274" w:rsidP="00456274">
      <w:pPr>
        <w:ind w:left="720"/>
      </w:pPr>
      <w:r>
        <w:t>G(x) =&gt; W0 + W1*X1 + W2*X2 = 0</w:t>
      </w:r>
    </w:p>
    <w:p w:rsidR="00456274" w:rsidRDefault="00456274" w:rsidP="00456274">
      <w:pPr>
        <w:ind w:left="720"/>
      </w:pPr>
      <w:r>
        <w:t xml:space="preserve">        =&gt; -1.7984 – 7.11966384 * X1 + 10.40264821 * X2 = 0;</w:t>
      </w:r>
    </w:p>
    <w:p w:rsidR="00D60032" w:rsidRDefault="00D60032" w:rsidP="00456274">
      <w:pPr>
        <w:ind w:left="720"/>
      </w:pPr>
    </w:p>
    <w:p w:rsidR="00D60032" w:rsidRDefault="00EE5FA3" w:rsidP="00D60032">
      <w:pPr>
        <w:pStyle w:val="ListParagraph"/>
        <w:numPr>
          <w:ilvl w:val="0"/>
          <w:numId w:val="1"/>
        </w:numPr>
      </w:pPr>
      <w:r>
        <w:t xml:space="preserve">Substituting the support vector points in the equation of G(x) =&gt; W0 + W1*X1 + W2*X2 = 0, we can calculate the value of G(x) for them. </w:t>
      </w:r>
      <w:r w:rsidR="00B612D9">
        <w:t xml:space="preserve">Using this formula, I </w:t>
      </w:r>
      <w:proofErr w:type="gramStart"/>
      <w:r w:rsidR="00B612D9">
        <w:t>got :</w:t>
      </w:r>
      <w:proofErr w:type="gramEnd"/>
    </w:p>
    <w:p w:rsidR="00B612D9" w:rsidRDefault="00B612D9" w:rsidP="00B612D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22"/>
      </w:tblGrid>
      <w:tr w:rsidR="00B612D9" w:rsidTr="00B612D9">
        <w:tc>
          <w:tcPr>
            <w:tcW w:w="4675" w:type="dxa"/>
          </w:tcPr>
          <w:p w:rsidR="00B612D9" w:rsidRDefault="00B612D9" w:rsidP="00B612D9">
            <w:pPr>
              <w:pStyle w:val="ListParagraph"/>
              <w:ind w:left="0"/>
            </w:pPr>
            <w:r>
              <w:t xml:space="preserve">                               Point</w:t>
            </w:r>
          </w:p>
        </w:tc>
        <w:tc>
          <w:tcPr>
            <w:tcW w:w="4675" w:type="dxa"/>
          </w:tcPr>
          <w:p w:rsidR="00B612D9" w:rsidRDefault="00B612D9" w:rsidP="00B612D9">
            <w:pPr>
              <w:pStyle w:val="ListParagraph"/>
              <w:ind w:left="0"/>
            </w:pPr>
            <w:r>
              <w:t xml:space="preserve">                    Value of G(X)</w:t>
            </w:r>
          </w:p>
        </w:tc>
      </w:tr>
      <w:tr w:rsidR="00B612D9" w:rsidTr="00B612D9">
        <w:tc>
          <w:tcPr>
            <w:tcW w:w="4675" w:type="dxa"/>
          </w:tcPr>
          <w:p w:rsidR="00B612D9" w:rsidRDefault="00B612D9" w:rsidP="00B612D9">
            <w:pPr>
              <w:pStyle w:val="ListParagraph"/>
              <w:ind w:left="0"/>
            </w:pPr>
            <w:r>
              <w:t xml:space="preserve">                                  P1</w:t>
            </w:r>
          </w:p>
        </w:tc>
        <w:tc>
          <w:tcPr>
            <w:tcW w:w="4675" w:type="dxa"/>
          </w:tcPr>
          <w:p w:rsidR="00B612D9" w:rsidRDefault="00B612D9" w:rsidP="00B612D9">
            <w:pPr>
              <w:pStyle w:val="ListParagraph"/>
              <w:ind w:left="0"/>
            </w:pPr>
            <w:r>
              <w:t xml:space="preserve">                         0.5891</w:t>
            </w:r>
          </w:p>
        </w:tc>
      </w:tr>
      <w:tr w:rsidR="00B612D9" w:rsidTr="00B612D9">
        <w:tc>
          <w:tcPr>
            <w:tcW w:w="4675" w:type="dxa"/>
          </w:tcPr>
          <w:p w:rsidR="00B612D9" w:rsidRDefault="00B612D9" w:rsidP="00B612D9">
            <w:pPr>
              <w:pStyle w:val="ListParagraph"/>
              <w:ind w:left="0"/>
            </w:pPr>
            <w:r>
              <w:t xml:space="preserve">                                  P2</w:t>
            </w:r>
          </w:p>
        </w:tc>
        <w:tc>
          <w:tcPr>
            <w:tcW w:w="4675" w:type="dxa"/>
          </w:tcPr>
          <w:p w:rsidR="00B612D9" w:rsidRDefault="00B612D9" w:rsidP="00B612D9">
            <w:pPr>
              <w:pStyle w:val="ListParagraph"/>
              <w:ind w:left="0"/>
            </w:pPr>
            <w:r>
              <w:t xml:space="preserve">                              -1</w:t>
            </w:r>
          </w:p>
        </w:tc>
      </w:tr>
      <w:tr w:rsidR="00B612D9" w:rsidTr="00B612D9">
        <w:tc>
          <w:tcPr>
            <w:tcW w:w="4675" w:type="dxa"/>
          </w:tcPr>
          <w:p w:rsidR="00B612D9" w:rsidRDefault="00B612D9" w:rsidP="00B612D9">
            <w:pPr>
              <w:pStyle w:val="ListParagraph"/>
              <w:ind w:left="0"/>
            </w:pPr>
            <w:r>
              <w:t xml:space="preserve">                                  P3</w:t>
            </w:r>
          </w:p>
        </w:tc>
        <w:tc>
          <w:tcPr>
            <w:tcW w:w="4675" w:type="dxa"/>
          </w:tcPr>
          <w:p w:rsidR="00B612D9" w:rsidRDefault="00B612D9" w:rsidP="00B612D9">
            <w:pPr>
              <w:pStyle w:val="ListParagraph"/>
              <w:ind w:left="0"/>
            </w:pPr>
            <w:r>
              <w:t xml:space="preserve">                              -1</w:t>
            </w:r>
          </w:p>
        </w:tc>
      </w:tr>
    </w:tbl>
    <w:p w:rsidR="00B612D9" w:rsidRDefault="00B612D9" w:rsidP="00B612D9">
      <w:pPr>
        <w:pStyle w:val="ListParagraph"/>
      </w:pPr>
    </w:p>
    <w:p w:rsidR="00B612D9" w:rsidRDefault="00B43402" w:rsidP="00B612D9">
      <w:pPr>
        <w:pStyle w:val="ListParagraph"/>
      </w:pPr>
      <w:r>
        <w:lastRenderedPageBreak/>
        <w:t xml:space="preserve">Points P2 and P3 lie on the -1 </w:t>
      </w:r>
      <w:proofErr w:type="gramStart"/>
      <w:r>
        <w:t>margin</w:t>
      </w:r>
      <w:proofErr w:type="gramEnd"/>
      <w:r>
        <w:t xml:space="preserve"> but P1 doesn’t lie on the +1 margin. </w:t>
      </w:r>
      <w:r w:rsidR="00644565">
        <w:t xml:space="preserve">This might be because support vector P1 corresponds to a misclassified sample. </w:t>
      </w:r>
    </w:p>
    <w:p w:rsidR="005A773D" w:rsidRDefault="005A773D" w:rsidP="00B612D9">
      <w:pPr>
        <w:pStyle w:val="ListParagraph"/>
      </w:pPr>
    </w:p>
    <w:p w:rsidR="005A773D" w:rsidRDefault="005A773D" w:rsidP="005A773D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rbf</w:t>
      </w:r>
      <w:proofErr w:type="spellEnd"/>
      <w:r>
        <w:t xml:space="preserve"> kernel,</w:t>
      </w:r>
    </w:p>
    <w:p w:rsidR="005A773D" w:rsidRDefault="005A773D" w:rsidP="005A773D">
      <w:pPr>
        <w:pStyle w:val="ListParagraph"/>
      </w:pPr>
    </w:p>
    <w:p w:rsidR="005A773D" w:rsidRDefault="005A773D" w:rsidP="005A773D">
      <w:pPr>
        <w:pStyle w:val="ListParagraph"/>
      </w:pPr>
      <w:r>
        <w:t>C = 50, Accuracy = 0.9499</w:t>
      </w:r>
    </w:p>
    <w:p w:rsidR="005A773D" w:rsidRDefault="00E15B5D" w:rsidP="005A773D">
      <w:pPr>
        <w:pStyle w:val="ListParagraph"/>
      </w:pPr>
      <w:r>
        <w:rPr>
          <w:noProof/>
        </w:rPr>
        <w:drawing>
          <wp:inline distT="0" distB="0" distL="0" distR="0">
            <wp:extent cx="5852172" cy="4233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_C_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E0" w:rsidRDefault="002E71E0" w:rsidP="005A773D">
      <w:pPr>
        <w:pStyle w:val="ListParagraph"/>
      </w:pPr>
      <w:r>
        <w:t>C = 5000, Accuracy = 1.0</w:t>
      </w:r>
    </w:p>
    <w:p w:rsidR="002E71E0" w:rsidRDefault="002E71E0" w:rsidP="005A773D">
      <w:pPr>
        <w:pStyle w:val="ListParagraph"/>
      </w:pPr>
    </w:p>
    <w:p w:rsidR="002E71E0" w:rsidRDefault="00E15B5D" w:rsidP="005A773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52172" cy="4233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_C_50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5D" w:rsidRDefault="00E15B5D" w:rsidP="005A773D">
      <w:pPr>
        <w:pStyle w:val="ListParagraph"/>
      </w:pPr>
    </w:p>
    <w:p w:rsidR="002E71E0" w:rsidRDefault="004F5EF2" w:rsidP="005A773D">
      <w:pPr>
        <w:pStyle w:val="ListParagraph"/>
      </w:pPr>
      <w:r>
        <w:t xml:space="preserve">For smaller values of C, there is more tolerance towards </w:t>
      </w:r>
      <w:proofErr w:type="gramStart"/>
      <w:r>
        <w:t>non linearly</w:t>
      </w:r>
      <w:proofErr w:type="gramEnd"/>
      <w:r>
        <w:t xml:space="preserve"> separable case. This allows some more room for misclassification. </w:t>
      </w:r>
      <w:r w:rsidR="00F22DA5">
        <w:t xml:space="preserve">When there’s a large value of C, we reduce the tolerance and don’t allow misclassification of </w:t>
      </w:r>
      <w:proofErr w:type="spellStart"/>
      <w:r w:rsidR="00F22DA5">
        <w:t>datapoints</w:t>
      </w:r>
      <w:proofErr w:type="spellEnd"/>
      <w:r w:rsidR="00F22DA5">
        <w:t xml:space="preserve"> by reducing the margin with the </w:t>
      </w:r>
      <w:proofErr w:type="spellStart"/>
      <w:r w:rsidR="00F22DA5">
        <w:t>datapoints</w:t>
      </w:r>
      <w:proofErr w:type="spellEnd"/>
      <w:r w:rsidR="00F22DA5">
        <w:t>.</w:t>
      </w:r>
    </w:p>
    <w:p w:rsidR="00631C9C" w:rsidRDefault="00631C9C" w:rsidP="005A773D">
      <w:pPr>
        <w:pStyle w:val="ListParagraph"/>
      </w:pPr>
    </w:p>
    <w:p w:rsidR="00631C9C" w:rsidRDefault="00631C9C" w:rsidP="00631C9C">
      <w:pPr>
        <w:pStyle w:val="ListParagraph"/>
        <w:numPr>
          <w:ilvl w:val="0"/>
          <w:numId w:val="1"/>
        </w:numPr>
      </w:pPr>
      <w:r>
        <w:t>G = 10, Accuracy = 0.95</w:t>
      </w:r>
    </w:p>
    <w:p w:rsidR="00631C9C" w:rsidRDefault="00E15B5D" w:rsidP="00631C9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52172" cy="4233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_g_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9C" w:rsidRDefault="00631C9C" w:rsidP="00631C9C">
      <w:pPr>
        <w:pStyle w:val="ListParagraph"/>
      </w:pPr>
    </w:p>
    <w:p w:rsidR="00631C9C" w:rsidRDefault="00631C9C" w:rsidP="00631C9C">
      <w:pPr>
        <w:pStyle w:val="ListParagraph"/>
      </w:pPr>
      <w:r>
        <w:t xml:space="preserve">G = </w:t>
      </w:r>
      <w:proofErr w:type="gramStart"/>
      <w:r>
        <w:t>50,Accuracy</w:t>
      </w:r>
      <w:proofErr w:type="gramEnd"/>
      <w:r>
        <w:t xml:space="preserve"> = 1</w:t>
      </w:r>
    </w:p>
    <w:p w:rsidR="00631C9C" w:rsidRDefault="00631C9C" w:rsidP="00631C9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51525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_g_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773" cy="377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04D95" w:rsidRDefault="00704D95" w:rsidP="00631C9C">
      <w:pPr>
        <w:pStyle w:val="ListParagraph"/>
      </w:pPr>
      <w:r>
        <w:t>G = 500, Accuracy = 1</w:t>
      </w:r>
    </w:p>
    <w:p w:rsidR="00704D95" w:rsidRDefault="00704D95" w:rsidP="00631C9C">
      <w:pPr>
        <w:pStyle w:val="ListParagraph"/>
      </w:pPr>
      <w:r>
        <w:rPr>
          <w:noProof/>
        </w:rPr>
        <w:drawing>
          <wp:inline distT="0" distB="0" distL="0" distR="0">
            <wp:extent cx="5852172" cy="4233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_g_5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55" w:rsidRDefault="00C11EAB" w:rsidP="00330355">
      <w:pPr>
        <w:pStyle w:val="ListParagraph"/>
        <w:ind w:left="1080"/>
      </w:pPr>
      <w:r>
        <w:lastRenderedPageBreak/>
        <w:t xml:space="preserve">For a small value of G, the decision boundary is smooth and the model is more tolerant towards misclassified samples. The margin is a bit big too and the default value of C=1.0. </w:t>
      </w:r>
      <w:r w:rsidR="00807A5A">
        <w:t xml:space="preserve">On increasing the value of G, the boundary becomes more complex, but it </w:t>
      </w:r>
      <w:r w:rsidR="00D065E6">
        <w:t xml:space="preserve">correctly classifies all the data. With increase in complexity of decision boundary, there is a chance of overfitting. This is seen when G=500. This can lead to poor results on a different test set. </w:t>
      </w:r>
    </w:p>
    <w:p w:rsidR="00330355" w:rsidRDefault="00330355" w:rsidP="00330355">
      <w:pPr>
        <w:pStyle w:val="ListParagraph"/>
        <w:ind w:left="1080"/>
      </w:pPr>
    </w:p>
    <w:p w:rsidR="003343BF" w:rsidRDefault="00F65DCD" w:rsidP="00A05A64">
      <w:r>
        <w:t>Question 2</w:t>
      </w:r>
    </w:p>
    <w:p w:rsidR="00F65DCD" w:rsidRDefault="00CF0914" w:rsidP="00CF0914">
      <w:pPr>
        <w:pStyle w:val="ListParagraph"/>
        <w:numPr>
          <w:ilvl w:val="0"/>
          <w:numId w:val="4"/>
        </w:numPr>
      </w:pPr>
      <w:r>
        <w:t>Average Cross Validation Accuracy = 0.</w:t>
      </w:r>
      <w:r w:rsidRPr="00CF0914">
        <w:t xml:space="preserve"> 81045751634</w:t>
      </w:r>
    </w:p>
    <w:p w:rsidR="00FE13DB" w:rsidRDefault="0062313D" w:rsidP="00CF0914">
      <w:pPr>
        <w:pStyle w:val="ListParagraph"/>
        <w:numPr>
          <w:ilvl w:val="0"/>
          <w:numId w:val="4"/>
        </w:numPr>
      </w:pPr>
      <w:r>
        <w:t>Figure:</w:t>
      </w:r>
    </w:p>
    <w:p w:rsidR="0062313D" w:rsidRDefault="0062313D" w:rsidP="0062313D">
      <w:pPr>
        <w:pStyle w:val="ListParagraph"/>
      </w:pPr>
    </w:p>
    <w:p w:rsidR="0062313D" w:rsidRDefault="0062313D" w:rsidP="0062313D">
      <w:pPr>
        <w:pStyle w:val="ListParagraph"/>
      </w:pPr>
      <w:r>
        <w:t xml:space="preserve">                                  </w:t>
      </w:r>
      <w:r>
        <w:rPr>
          <w:noProof/>
        </w:rPr>
        <w:drawing>
          <wp:inline distT="0" distB="0" distL="0" distR="0">
            <wp:extent cx="3823571" cy="3201129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s2b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571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3D" w:rsidRDefault="0062313D" w:rsidP="0062313D">
      <w:pPr>
        <w:pStyle w:val="ListParagraph"/>
      </w:pPr>
    </w:p>
    <w:p w:rsidR="00A573D1" w:rsidRDefault="00A573D1" w:rsidP="00A573D1">
      <w:pPr>
        <w:pStyle w:val="ListParagraph"/>
      </w:pPr>
      <w:r>
        <w:t>The best pair is C = 2.02358964773 and gamma = 1.15139539933</w:t>
      </w:r>
    </w:p>
    <w:p w:rsidR="00A573D1" w:rsidRDefault="00A573D1" w:rsidP="00A573D1">
      <w:pPr>
        <w:pStyle w:val="ListParagraph"/>
      </w:pPr>
      <w:r>
        <w:t xml:space="preserve">The mean Cross-Validation Accuracy for the best pair </w:t>
      </w:r>
      <w:proofErr w:type="gramStart"/>
      <w:r>
        <w:t>=  0.866013071895</w:t>
      </w:r>
      <w:proofErr w:type="gramEnd"/>
    </w:p>
    <w:p w:rsidR="0062313D" w:rsidRDefault="00A573D1" w:rsidP="00A573D1">
      <w:pPr>
        <w:pStyle w:val="ListParagraph"/>
      </w:pPr>
      <w:r>
        <w:t xml:space="preserve">The Standard deviation for the best pair </w:t>
      </w:r>
      <w:proofErr w:type="gramStart"/>
      <w:r>
        <w:t>=  0.0557666117848</w:t>
      </w:r>
      <w:proofErr w:type="gramEnd"/>
    </w:p>
    <w:p w:rsidR="00C0113F" w:rsidRDefault="00C0113F" w:rsidP="00A573D1">
      <w:pPr>
        <w:pStyle w:val="ListParagraph"/>
      </w:pPr>
    </w:p>
    <w:p w:rsidR="00C0113F" w:rsidRDefault="00C0113F" w:rsidP="00C0113F">
      <w:pPr>
        <w:pStyle w:val="ListParagraph"/>
        <w:numPr>
          <w:ilvl w:val="0"/>
          <w:numId w:val="4"/>
        </w:numPr>
      </w:pPr>
      <w:r>
        <w:t>The values of the 20 chosen pairs of gammas and C are: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4</w:t>
      </w:r>
      <w:proofErr w:type="gramEnd"/>
      <w:r>
        <w:t>.94171336e-01   4.71486636e+00]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1</w:t>
      </w:r>
      <w:proofErr w:type="gramEnd"/>
      <w:r>
        <w:t>.67683294e-02   2.44205309e+02]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1</w:t>
      </w:r>
      <w:proofErr w:type="gramEnd"/>
      <w:r>
        <w:t>.20679264e-01   5.96362332e+01]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2</w:t>
      </w:r>
      <w:proofErr w:type="gramEnd"/>
      <w:r>
        <w:t>.81176870e-01   1.93069773e+01]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2</w:t>
      </w:r>
      <w:proofErr w:type="gramEnd"/>
      <w:r>
        <w:t>.81176870e-01   8.28642773e+00]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3</w:t>
      </w:r>
      <w:proofErr w:type="gramEnd"/>
      <w:r>
        <w:t>.72759372e-01   3.39322177e+01]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1</w:t>
      </w:r>
      <w:proofErr w:type="gramEnd"/>
      <w:r>
        <w:t>.20679264e-01   4.49843267e+01]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3</w:t>
      </w:r>
      <w:proofErr w:type="gramEnd"/>
      <w:r>
        <w:t>.72759372e-01   4.49843267e+01]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1</w:t>
      </w:r>
      <w:proofErr w:type="gramEnd"/>
      <w:r>
        <w:t>.15139540e+00   2.68269580e+00]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lastRenderedPageBreak/>
        <w:t>[  1</w:t>
      </w:r>
      <w:proofErr w:type="gramEnd"/>
      <w:r>
        <w:t>.59985872e-01   2.55954792e+01]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6</w:t>
      </w:r>
      <w:proofErr w:type="gramEnd"/>
      <w:r>
        <w:t>.86648845e-02   5.96362332e+01]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2</w:t>
      </w:r>
      <w:proofErr w:type="gramEnd"/>
      <w:r>
        <w:t>.12095089e-01   1.09854114e+01]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1</w:t>
      </w:r>
      <w:proofErr w:type="gramEnd"/>
      <w:r>
        <w:t>.59985872e-01   1.09854114e+01]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1</w:t>
      </w:r>
      <w:proofErr w:type="gramEnd"/>
      <w:r>
        <w:t>.59985872e-01   3.39322177e+01]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6</w:t>
      </w:r>
      <w:proofErr w:type="gramEnd"/>
      <w:r>
        <w:t>.86648845e-02   2.55954792e+01]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2</w:t>
      </w:r>
      <w:proofErr w:type="gramEnd"/>
      <w:r>
        <w:t>.12095089e-01   3.39322177e+01]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3</w:t>
      </w:r>
      <w:proofErr w:type="gramEnd"/>
      <w:r>
        <w:t>.72759372e-01   1.45634848e+01]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6</w:t>
      </w:r>
      <w:proofErr w:type="gramEnd"/>
      <w:r>
        <w:t>.55128557e-01   3.55648031e+00]</w:t>
      </w:r>
    </w:p>
    <w:p w:rsidR="009C30AE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3</w:t>
      </w:r>
      <w:proofErr w:type="gramEnd"/>
      <w:r>
        <w:t>.90693994e-02   7.54312006e+02]</w:t>
      </w:r>
    </w:p>
    <w:p w:rsidR="00C0113F" w:rsidRDefault="009C30AE" w:rsidP="009C30AE">
      <w:pPr>
        <w:pStyle w:val="ListParagraph"/>
        <w:numPr>
          <w:ilvl w:val="0"/>
          <w:numId w:val="5"/>
        </w:numPr>
      </w:pPr>
      <w:proofErr w:type="gramStart"/>
      <w:r>
        <w:t>[  2</w:t>
      </w:r>
      <w:proofErr w:type="gramEnd"/>
      <w:r>
        <w:t>.12095089e-01   4.49843267e+01]</w:t>
      </w:r>
    </w:p>
    <w:p w:rsidR="00781527" w:rsidRDefault="0062313D" w:rsidP="0062313D">
      <w:pPr>
        <w:pStyle w:val="ListParagraph"/>
      </w:pPr>
      <w:r>
        <w:t xml:space="preserve">  </w:t>
      </w:r>
    </w:p>
    <w:p w:rsidR="00781527" w:rsidRDefault="00781527" w:rsidP="00781527">
      <w:pPr>
        <w:pStyle w:val="ListParagraph"/>
      </w:pPr>
      <w:r>
        <w:t>The best pair is gamma = 0.281176869797 and C = 8.28642772855</w:t>
      </w:r>
    </w:p>
    <w:p w:rsidR="00781527" w:rsidRDefault="00781527" w:rsidP="00781527">
      <w:pPr>
        <w:pStyle w:val="ListParagraph"/>
      </w:pPr>
      <w:r>
        <w:t xml:space="preserve">The mean Cross-Validation Accuracy for the best pair </w:t>
      </w:r>
      <w:proofErr w:type="gramStart"/>
      <w:r>
        <w:t>=  0.866666666667</w:t>
      </w:r>
      <w:proofErr w:type="gramEnd"/>
    </w:p>
    <w:p w:rsidR="00121563" w:rsidRDefault="00781527" w:rsidP="00781527">
      <w:pPr>
        <w:pStyle w:val="ListParagraph"/>
      </w:pPr>
      <w:r>
        <w:t xml:space="preserve">The Standard deviation for the best pair </w:t>
      </w:r>
      <w:proofErr w:type="gramStart"/>
      <w:r>
        <w:t>=  0.0902670933848</w:t>
      </w:r>
      <w:proofErr w:type="gramEnd"/>
    </w:p>
    <w:p w:rsidR="00121563" w:rsidRDefault="00121563" w:rsidP="00781527">
      <w:pPr>
        <w:pStyle w:val="ListParagraph"/>
      </w:pPr>
    </w:p>
    <w:p w:rsidR="00EE388F" w:rsidRDefault="00C36DF4" w:rsidP="00781527">
      <w:pPr>
        <w:pStyle w:val="ListParagraph"/>
      </w:pPr>
      <w:r>
        <w:t xml:space="preserve">The </w:t>
      </w:r>
      <w:proofErr w:type="gramStart"/>
      <w:r>
        <w:t>best chosen</w:t>
      </w:r>
      <w:proofErr w:type="gramEnd"/>
      <w:r>
        <w:t xml:space="preserve"> pair is the one where the accuracy is the maximum. </w:t>
      </w:r>
      <w:r w:rsidR="00967D62">
        <w:t>A run on T=20 becomes more reproducible as the set of best pair of gamma and C repeats itself after long runs due to convergence of the pair at a repetitive value.</w:t>
      </w:r>
    </w:p>
    <w:p w:rsidR="00EE388F" w:rsidRDefault="00EE388F" w:rsidP="00781527">
      <w:pPr>
        <w:pStyle w:val="ListParagraph"/>
      </w:pPr>
    </w:p>
    <w:p w:rsidR="00121563" w:rsidRDefault="00F75334" w:rsidP="00121563">
      <w:pPr>
        <w:pStyle w:val="ListParagraph"/>
        <w:numPr>
          <w:ilvl w:val="0"/>
          <w:numId w:val="4"/>
        </w:numPr>
      </w:pPr>
      <w:r>
        <w:t xml:space="preserve">Test </w:t>
      </w:r>
      <w:proofErr w:type="gramStart"/>
      <w:r>
        <w:t>accuracy  =</w:t>
      </w:r>
      <w:proofErr w:type="gramEnd"/>
      <w:r>
        <w:t xml:space="preserve">  0.</w:t>
      </w:r>
      <w:r w:rsidR="00AF6826">
        <w:t>7865068529225844</w:t>
      </w:r>
    </w:p>
    <w:p w:rsidR="00AF6826" w:rsidRDefault="00AF6826" w:rsidP="00AF6826">
      <w:pPr>
        <w:pStyle w:val="ListParagraph"/>
      </w:pPr>
      <w:r>
        <w:t>The estimate is within approximately 1 standard deviation of the mean cross-validation accuracy from c-(II).</w:t>
      </w:r>
      <w:bookmarkStart w:id="0" w:name="_GoBack"/>
      <w:bookmarkEnd w:id="0"/>
    </w:p>
    <w:p w:rsidR="00121563" w:rsidRDefault="00121563" w:rsidP="00121563">
      <w:pPr>
        <w:pStyle w:val="ListParagraph"/>
      </w:pPr>
    </w:p>
    <w:p w:rsidR="0062313D" w:rsidRDefault="00121563" w:rsidP="00AF6826">
      <w:pPr>
        <w:pStyle w:val="ListParagraph"/>
      </w:pPr>
      <w:r>
        <w:t xml:space="preserve">                                                 </w:t>
      </w:r>
      <w:r w:rsidR="00F75334">
        <w:rPr>
          <w:noProof/>
        </w:rPr>
        <w:drawing>
          <wp:inline distT="0" distB="0" distL="0" distR="0">
            <wp:extent cx="2197213" cy="3289469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4-02 at 12.21.19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13D">
        <w:t xml:space="preserve">      </w:t>
      </w:r>
    </w:p>
    <w:sectPr w:rsidR="00623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36044"/>
    <w:multiLevelType w:val="hybridMultilevel"/>
    <w:tmpl w:val="E3E68F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040F0"/>
    <w:multiLevelType w:val="hybridMultilevel"/>
    <w:tmpl w:val="D9866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237F50"/>
    <w:multiLevelType w:val="hybridMultilevel"/>
    <w:tmpl w:val="F2BCBC1E"/>
    <w:lvl w:ilvl="0" w:tplc="0F162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1C2B49"/>
    <w:multiLevelType w:val="hybridMultilevel"/>
    <w:tmpl w:val="4E6CDF4C"/>
    <w:lvl w:ilvl="0" w:tplc="67DA7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2F7849"/>
    <w:multiLevelType w:val="hybridMultilevel"/>
    <w:tmpl w:val="AD44A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C2"/>
    <w:rsid w:val="000B7147"/>
    <w:rsid w:val="00121563"/>
    <w:rsid w:val="00152BBA"/>
    <w:rsid w:val="002D0998"/>
    <w:rsid w:val="002E71E0"/>
    <w:rsid w:val="00330355"/>
    <w:rsid w:val="003343BF"/>
    <w:rsid w:val="003E6D00"/>
    <w:rsid w:val="00456274"/>
    <w:rsid w:val="004F5EF2"/>
    <w:rsid w:val="00513FDD"/>
    <w:rsid w:val="005A773D"/>
    <w:rsid w:val="0062313D"/>
    <w:rsid w:val="00631C9C"/>
    <w:rsid w:val="00644565"/>
    <w:rsid w:val="006738A4"/>
    <w:rsid w:val="00691C9C"/>
    <w:rsid w:val="006C492F"/>
    <w:rsid w:val="00703AB5"/>
    <w:rsid w:val="00704D95"/>
    <w:rsid w:val="0076717A"/>
    <w:rsid w:val="00781527"/>
    <w:rsid w:val="00807A5A"/>
    <w:rsid w:val="00967D62"/>
    <w:rsid w:val="009C30AE"/>
    <w:rsid w:val="00A05A64"/>
    <w:rsid w:val="00A42FC1"/>
    <w:rsid w:val="00A440C2"/>
    <w:rsid w:val="00A573D1"/>
    <w:rsid w:val="00AF6826"/>
    <w:rsid w:val="00B43402"/>
    <w:rsid w:val="00B612D9"/>
    <w:rsid w:val="00BC0B5F"/>
    <w:rsid w:val="00BD7313"/>
    <w:rsid w:val="00C0113F"/>
    <w:rsid w:val="00C11EAB"/>
    <w:rsid w:val="00C36DF4"/>
    <w:rsid w:val="00CF0914"/>
    <w:rsid w:val="00D065E6"/>
    <w:rsid w:val="00D36585"/>
    <w:rsid w:val="00D60032"/>
    <w:rsid w:val="00D903E4"/>
    <w:rsid w:val="00E15B5D"/>
    <w:rsid w:val="00EE388F"/>
    <w:rsid w:val="00EE5FA3"/>
    <w:rsid w:val="00F22DA5"/>
    <w:rsid w:val="00F65DCD"/>
    <w:rsid w:val="00F75334"/>
    <w:rsid w:val="00F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8260"/>
  <w15:chartTrackingRefBased/>
  <w15:docId w15:val="{41388A10-8A80-4AC5-9483-23854FA3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998"/>
    <w:pPr>
      <w:ind w:left="720"/>
      <w:contextualSpacing/>
    </w:pPr>
  </w:style>
  <w:style w:type="table" w:styleId="TableGrid">
    <w:name w:val="Table Grid"/>
    <w:basedOn w:val="TableNormal"/>
    <w:uiPriority w:val="39"/>
    <w:rsid w:val="00A05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5032</TotalTime>
  <Pages>9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40</cp:revision>
  <dcterms:created xsi:type="dcterms:W3CDTF">2018-03-29T20:23:00Z</dcterms:created>
  <dcterms:modified xsi:type="dcterms:W3CDTF">2018-04-02T08:38:00Z</dcterms:modified>
</cp:coreProperties>
</file>