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3B0" w:rsidRPr="00B33EDC" w:rsidRDefault="00C013B0" w:rsidP="00C013B0">
      <w:pPr>
        <w:spacing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B33EDC">
        <w:rPr>
          <w:rFonts w:ascii="Arial" w:hAnsi="Arial" w:cs="Arial"/>
          <w:b/>
        </w:rPr>
        <w:t>Sumário</w:t>
      </w:r>
    </w:p>
    <w:p w:rsidR="00C013B0" w:rsidRPr="00CE1221" w:rsidRDefault="00C013B0" w:rsidP="00C013B0">
      <w:pPr>
        <w:pStyle w:val="Sumrio1"/>
        <w:rPr>
          <w:szCs w:val="24"/>
        </w:rPr>
      </w:pPr>
      <w:r w:rsidRPr="00CE1221">
        <w:rPr>
          <w:rFonts w:cs="Arial"/>
          <w:szCs w:val="24"/>
        </w:rPr>
        <w:fldChar w:fldCharType="begin"/>
      </w:r>
      <w:r w:rsidRPr="00CE1221">
        <w:rPr>
          <w:rFonts w:cs="Arial"/>
          <w:szCs w:val="24"/>
        </w:rPr>
        <w:instrText xml:space="preserve"> TOC \o "1-3" \u </w:instrText>
      </w:r>
      <w:r w:rsidRPr="00CE1221">
        <w:rPr>
          <w:rFonts w:cs="Arial"/>
          <w:szCs w:val="24"/>
        </w:rPr>
        <w:fldChar w:fldCharType="separate"/>
      </w:r>
      <w:r>
        <w:rPr>
          <w:rFonts w:cs="Arial"/>
        </w:rPr>
        <w:t>Resumo</w:t>
      </w:r>
      <w:r w:rsidRPr="00CE1221">
        <w:tab/>
      </w:r>
      <w:r>
        <w:t>5</w:t>
      </w:r>
    </w:p>
    <w:p w:rsidR="00C013B0" w:rsidRPr="00CE1221" w:rsidRDefault="00C013B0" w:rsidP="00C013B0">
      <w:pPr>
        <w:pStyle w:val="Sumrio1"/>
        <w:rPr>
          <w:szCs w:val="24"/>
        </w:rPr>
      </w:pPr>
      <w:r w:rsidRPr="00CE1221">
        <w:rPr>
          <w:rFonts w:cs="Arial"/>
        </w:rPr>
        <w:t>1 –</w:t>
      </w:r>
      <w:r>
        <w:rPr>
          <w:rFonts w:cs="Arial"/>
        </w:rPr>
        <w:t xml:space="preserve"> Tema</w:t>
      </w:r>
      <w:r w:rsidRPr="00CE1221">
        <w:tab/>
      </w:r>
      <w:r>
        <w:t>6</w:t>
      </w:r>
    </w:p>
    <w:p w:rsidR="00C013B0" w:rsidRPr="00CE1221" w:rsidRDefault="00C013B0" w:rsidP="00C013B0">
      <w:pPr>
        <w:pStyle w:val="Sumrio2"/>
        <w:rPr>
          <w:rFonts w:cs="Times New Roman"/>
        </w:rPr>
      </w:pPr>
      <w:r w:rsidRPr="00CE1221">
        <w:t xml:space="preserve">1.1 – </w:t>
      </w:r>
      <w:r>
        <w:t>Delimitação do Tema</w:t>
      </w:r>
      <w:r w:rsidRPr="00CE1221">
        <w:tab/>
      </w:r>
      <w:r>
        <w:t>7</w:t>
      </w:r>
    </w:p>
    <w:p w:rsidR="00C013B0" w:rsidRPr="006F3EA1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1.1.1 – Problema</w:t>
      </w:r>
      <w:r w:rsidRPr="00CE1221">
        <w:rPr>
          <w:rFonts w:ascii="Arial" w:hAnsi="Arial"/>
          <w:i w:val="0"/>
          <w:noProof/>
          <w:sz w:val="24"/>
        </w:rPr>
        <w:tab/>
      </w:r>
      <w:r>
        <w:rPr>
          <w:rFonts w:ascii="Arial" w:hAnsi="Arial"/>
          <w:i w:val="0"/>
          <w:noProof/>
          <w:sz w:val="24"/>
        </w:rPr>
        <w:t>8</w:t>
      </w:r>
    </w:p>
    <w:p w:rsidR="00C013B0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1.1.2 – Objetivos</w:t>
      </w:r>
      <w:r w:rsidRPr="00CE1221">
        <w:rPr>
          <w:rFonts w:ascii="Arial" w:hAnsi="Arial"/>
          <w:i w:val="0"/>
          <w:noProof/>
          <w:sz w:val="24"/>
        </w:rPr>
        <w:tab/>
      </w:r>
      <w:r>
        <w:rPr>
          <w:rFonts w:ascii="Arial" w:hAnsi="Arial"/>
          <w:i w:val="0"/>
          <w:noProof/>
          <w:sz w:val="24"/>
        </w:rPr>
        <w:t>9</w:t>
      </w:r>
    </w:p>
    <w:p w:rsidR="00C013B0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1.1.3 – Objetivos Gerais</w:t>
      </w:r>
      <w:r w:rsidRPr="00CE1221">
        <w:rPr>
          <w:rFonts w:ascii="Arial" w:hAnsi="Arial"/>
          <w:i w:val="0"/>
          <w:noProof/>
          <w:sz w:val="24"/>
        </w:rPr>
        <w:tab/>
      </w:r>
      <w:r w:rsidRPr="00CE1221">
        <w:rPr>
          <w:rFonts w:ascii="Arial" w:hAnsi="Arial"/>
          <w:i w:val="0"/>
          <w:noProof/>
          <w:sz w:val="24"/>
        </w:rPr>
        <w:fldChar w:fldCharType="begin"/>
      </w:r>
      <w:r w:rsidRPr="00CE1221">
        <w:rPr>
          <w:rFonts w:ascii="Arial" w:hAnsi="Arial"/>
          <w:i w:val="0"/>
          <w:noProof/>
          <w:sz w:val="24"/>
        </w:rPr>
        <w:instrText xml:space="preserve"> PAGEREF _Toc224266689 \h </w:instrText>
      </w:r>
      <w:r w:rsidRPr="00CE1221">
        <w:rPr>
          <w:rFonts w:ascii="Arial" w:hAnsi="Arial"/>
          <w:i w:val="0"/>
          <w:noProof/>
          <w:sz w:val="24"/>
        </w:rPr>
      </w:r>
      <w:r w:rsidRPr="00CE1221">
        <w:rPr>
          <w:rFonts w:ascii="Arial" w:hAnsi="Arial"/>
          <w:i w:val="0"/>
          <w:noProof/>
          <w:sz w:val="24"/>
        </w:rPr>
        <w:fldChar w:fldCharType="separate"/>
      </w:r>
      <w:r>
        <w:rPr>
          <w:rFonts w:ascii="Arial" w:hAnsi="Arial"/>
          <w:i w:val="0"/>
          <w:noProof/>
          <w:sz w:val="24"/>
        </w:rPr>
        <w:t>10</w:t>
      </w:r>
      <w:r w:rsidRPr="00CE1221">
        <w:rPr>
          <w:rFonts w:ascii="Arial" w:hAnsi="Arial"/>
          <w:i w:val="0"/>
          <w:noProof/>
          <w:sz w:val="24"/>
        </w:rPr>
        <w:fldChar w:fldCharType="end"/>
      </w:r>
    </w:p>
    <w:p w:rsidR="00C013B0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1.1.4 – Objetivos Específicos</w:t>
      </w:r>
      <w:r w:rsidRPr="00CE1221">
        <w:rPr>
          <w:rFonts w:ascii="Arial" w:hAnsi="Arial"/>
          <w:i w:val="0"/>
          <w:noProof/>
          <w:sz w:val="24"/>
        </w:rPr>
        <w:tab/>
      </w:r>
      <w:r>
        <w:rPr>
          <w:rFonts w:ascii="Arial" w:hAnsi="Arial"/>
          <w:i w:val="0"/>
          <w:noProof/>
          <w:sz w:val="24"/>
        </w:rPr>
        <w:t>11</w:t>
      </w:r>
    </w:p>
    <w:p w:rsidR="00C013B0" w:rsidRPr="00CE1221" w:rsidRDefault="00C013B0" w:rsidP="00C013B0">
      <w:pPr>
        <w:pStyle w:val="Sumrio1"/>
        <w:rPr>
          <w:szCs w:val="24"/>
        </w:rPr>
      </w:pPr>
      <w:r>
        <w:rPr>
          <w:rFonts w:cs="Arial"/>
        </w:rPr>
        <w:t xml:space="preserve">2 </w:t>
      </w:r>
      <w:r w:rsidRPr="00CE1221">
        <w:rPr>
          <w:rFonts w:cs="Arial"/>
        </w:rPr>
        <w:t xml:space="preserve">– </w:t>
      </w:r>
      <w:r>
        <w:rPr>
          <w:rFonts w:cs="Arial"/>
        </w:rPr>
        <w:t>Justificativa</w:t>
      </w:r>
      <w:r w:rsidRPr="00CE1221">
        <w:tab/>
      </w:r>
      <w:r w:rsidRPr="00CE1221">
        <w:fldChar w:fldCharType="begin"/>
      </w:r>
      <w:r w:rsidRPr="00CE1221">
        <w:instrText xml:space="preserve"> PAGEREF _Toc224266691 \h </w:instrText>
      </w:r>
      <w:r w:rsidRPr="00CE1221">
        <w:fldChar w:fldCharType="separate"/>
      </w:r>
      <w:r>
        <w:t>12</w:t>
      </w:r>
      <w:r w:rsidRPr="00CE1221">
        <w:fldChar w:fldCharType="end"/>
      </w:r>
    </w:p>
    <w:p w:rsidR="00C013B0" w:rsidRPr="00CE1221" w:rsidRDefault="00C013B0" w:rsidP="00C013B0">
      <w:pPr>
        <w:pStyle w:val="Sumrio1"/>
        <w:rPr>
          <w:szCs w:val="24"/>
        </w:rPr>
      </w:pPr>
      <w:r>
        <w:rPr>
          <w:rFonts w:cs="Arial"/>
        </w:rPr>
        <w:t>3</w:t>
      </w:r>
      <w:r w:rsidRPr="00CE1221">
        <w:rPr>
          <w:rFonts w:cs="Arial"/>
        </w:rPr>
        <w:t xml:space="preserve"> – </w:t>
      </w:r>
      <w:r>
        <w:rPr>
          <w:rFonts w:cs="Arial"/>
        </w:rPr>
        <w:t>Metodologia</w:t>
      </w:r>
      <w:r w:rsidRPr="00CE1221">
        <w:tab/>
      </w:r>
      <w:r w:rsidRPr="00CE1221">
        <w:fldChar w:fldCharType="begin"/>
      </w:r>
      <w:r w:rsidRPr="00CE1221">
        <w:instrText xml:space="preserve"> PAGEREF _Toc224266692 \h </w:instrText>
      </w:r>
      <w:r w:rsidRPr="00CE1221">
        <w:fldChar w:fldCharType="separate"/>
      </w:r>
      <w:r>
        <w:t>13</w:t>
      </w:r>
      <w:r w:rsidRPr="00CE1221">
        <w:fldChar w:fldCharType="end"/>
      </w:r>
    </w:p>
    <w:p w:rsidR="00C013B0" w:rsidRPr="00CE1221" w:rsidRDefault="00C013B0" w:rsidP="00C013B0">
      <w:pPr>
        <w:pStyle w:val="Sumrio1"/>
        <w:rPr>
          <w:szCs w:val="24"/>
        </w:rPr>
      </w:pPr>
      <w:r>
        <w:rPr>
          <w:rFonts w:cs="Arial"/>
        </w:rPr>
        <w:t xml:space="preserve">4 </w:t>
      </w:r>
      <w:r w:rsidRPr="00CE1221">
        <w:rPr>
          <w:rFonts w:cs="Arial"/>
        </w:rPr>
        <w:t xml:space="preserve">– </w:t>
      </w:r>
      <w:r>
        <w:rPr>
          <w:rFonts w:cs="Arial"/>
        </w:rPr>
        <w:t>Fundamentação Teorica</w:t>
      </w:r>
      <w:r w:rsidRPr="00CE1221">
        <w:tab/>
      </w:r>
      <w:r w:rsidRPr="00CE1221">
        <w:fldChar w:fldCharType="begin"/>
      </w:r>
      <w:r w:rsidRPr="00CE1221">
        <w:instrText xml:space="preserve"> PAGEREF _Toc224266693 \h </w:instrText>
      </w:r>
      <w:r w:rsidRPr="00CE1221">
        <w:fldChar w:fldCharType="separate"/>
      </w:r>
      <w:r>
        <w:t>14</w:t>
      </w:r>
      <w:r w:rsidRPr="00CE1221">
        <w:fldChar w:fldCharType="end"/>
      </w:r>
    </w:p>
    <w:p w:rsidR="00C013B0" w:rsidRDefault="00C013B0" w:rsidP="00C013B0">
      <w:pPr>
        <w:pStyle w:val="Sumrio1"/>
      </w:pPr>
      <w:r>
        <w:rPr>
          <w:rFonts w:cs="Arial"/>
        </w:rPr>
        <w:t xml:space="preserve">5 </w:t>
      </w:r>
      <w:r w:rsidRPr="00CE1221">
        <w:rPr>
          <w:rFonts w:cs="Arial"/>
        </w:rPr>
        <w:t xml:space="preserve">– </w:t>
      </w:r>
      <w:r>
        <w:rPr>
          <w:rFonts w:cs="Arial"/>
        </w:rPr>
        <w:t>Planejamento do Projeto</w:t>
      </w:r>
      <w:r w:rsidRPr="00CE1221">
        <w:tab/>
      </w:r>
      <w:r w:rsidRPr="00CE1221">
        <w:fldChar w:fldCharType="begin"/>
      </w:r>
      <w:r w:rsidRPr="00CE1221">
        <w:instrText xml:space="preserve"> PAGEREF _Toc224266694 \h </w:instrText>
      </w:r>
      <w:r w:rsidRPr="00CE1221">
        <w:fldChar w:fldCharType="separate"/>
      </w:r>
      <w:r>
        <w:t>15</w:t>
      </w:r>
      <w:r w:rsidRPr="00CE1221">
        <w:fldChar w:fldCharType="end"/>
      </w:r>
    </w:p>
    <w:p w:rsidR="00C013B0" w:rsidRDefault="00C013B0" w:rsidP="00C013B0">
      <w:pPr>
        <w:pStyle w:val="Sumrio1"/>
      </w:pPr>
      <w:r>
        <w:rPr>
          <w:rFonts w:cs="Arial"/>
        </w:rPr>
        <w:t xml:space="preserve">6 </w:t>
      </w:r>
      <w:r w:rsidRPr="00CE1221">
        <w:rPr>
          <w:rFonts w:cs="Arial"/>
        </w:rPr>
        <w:t xml:space="preserve">– </w:t>
      </w:r>
      <w:r>
        <w:rPr>
          <w:rFonts w:cs="Arial"/>
        </w:rPr>
        <w:t>Custos</w:t>
      </w:r>
      <w:r w:rsidRPr="00CE1221">
        <w:tab/>
      </w:r>
      <w:r>
        <w:t>16</w:t>
      </w:r>
    </w:p>
    <w:p w:rsidR="00C013B0" w:rsidRPr="00CE1221" w:rsidRDefault="00C013B0" w:rsidP="00C013B0">
      <w:pPr>
        <w:pStyle w:val="Sumrio2"/>
        <w:rPr>
          <w:rFonts w:cs="Times New Roman"/>
        </w:rPr>
      </w:pPr>
      <w:r>
        <w:t xml:space="preserve"> 6</w:t>
      </w:r>
      <w:r w:rsidRPr="00CE1221">
        <w:t xml:space="preserve">.1 – </w:t>
      </w:r>
      <w:r>
        <w:t>Custos Expecíficos</w:t>
      </w:r>
      <w:r w:rsidRPr="00CE1221">
        <w:tab/>
      </w:r>
      <w:r>
        <w:t>17</w:t>
      </w:r>
    </w:p>
    <w:p w:rsidR="00C013B0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6.1.1 – Custos de Materiais</w:t>
      </w:r>
      <w:r w:rsidRPr="00CE1221">
        <w:rPr>
          <w:rFonts w:ascii="Arial" w:hAnsi="Arial"/>
          <w:i w:val="0"/>
          <w:noProof/>
          <w:sz w:val="24"/>
        </w:rPr>
        <w:tab/>
      </w:r>
      <w:r>
        <w:rPr>
          <w:rFonts w:ascii="Arial" w:hAnsi="Arial"/>
          <w:i w:val="0"/>
          <w:noProof/>
          <w:sz w:val="24"/>
        </w:rPr>
        <w:t>18</w:t>
      </w:r>
    </w:p>
    <w:p w:rsidR="00C013B0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6.1.2 – Custos Recursos Humanos</w:t>
      </w:r>
      <w:r w:rsidRPr="00CE1221">
        <w:rPr>
          <w:rFonts w:ascii="Arial" w:hAnsi="Arial"/>
          <w:i w:val="0"/>
          <w:noProof/>
          <w:sz w:val="24"/>
        </w:rPr>
        <w:tab/>
      </w:r>
      <w:r>
        <w:rPr>
          <w:rFonts w:ascii="Arial" w:hAnsi="Arial"/>
          <w:i w:val="0"/>
          <w:noProof/>
          <w:sz w:val="24"/>
        </w:rPr>
        <w:t>19</w:t>
      </w:r>
    </w:p>
    <w:p w:rsidR="00C013B0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6.1.3 – Custos Total do Projeto</w:t>
      </w:r>
      <w:r w:rsidRPr="00CE1221">
        <w:rPr>
          <w:rFonts w:ascii="Arial" w:hAnsi="Arial"/>
          <w:i w:val="0"/>
          <w:noProof/>
          <w:sz w:val="24"/>
        </w:rPr>
        <w:tab/>
      </w:r>
      <w:r>
        <w:rPr>
          <w:rFonts w:ascii="Arial" w:hAnsi="Arial"/>
          <w:i w:val="0"/>
          <w:noProof/>
          <w:sz w:val="24"/>
        </w:rPr>
        <w:t>20</w:t>
      </w:r>
    </w:p>
    <w:p w:rsidR="00C013B0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6.1.4 – Custos Para Comercialização Final do Projeto</w:t>
      </w:r>
      <w:r w:rsidRPr="00CE1221">
        <w:rPr>
          <w:rFonts w:ascii="Arial" w:hAnsi="Arial"/>
          <w:i w:val="0"/>
          <w:noProof/>
          <w:sz w:val="24"/>
        </w:rPr>
        <w:tab/>
      </w:r>
      <w:r>
        <w:rPr>
          <w:rFonts w:ascii="Arial" w:hAnsi="Arial"/>
          <w:i w:val="0"/>
          <w:noProof/>
          <w:sz w:val="24"/>
        </w:rPr>
        <w:t>21</w:t>
      </w:r>
    </w:p>
    <w:p w:rsidR="00C013B0" w:rsidRDefault="00C013B0" w:rsidP="00C013B0">
      <w:pPr>
        <w:pStyle w:val="Sumrio1"/>
      </w:pPr>
      <w:r>
        <w:rPr>
          <w:rFonts w:cs="Arial"/>
        </w:rPr>
        <w:t xml:space="preserve">7 </w:t>
      </w:r>
      <w:r w:rsidRPr="00CE1221">
        <w:rPr>
          <w:rFonts w:cs="Arial"/>
        </w:rPr>
        <w:t xml:space="preserve">– </w:t>
      </w:r>
      <w:r>
        <w:rPr>
          <w:rFonts w:cs="Arial"/>
        </w:rPr>
        <w:t>Execução do projeto</w:t>
      </w:r>
      <w:r w:rsidRPr="00CE1221">
        <w:tab/>
      </w:r>
      <w:r>
        <w:t>22</w:t>
      </w:r>
    </w:p>
    <w:p w:rsidR="00C013B0" w:rsidRDefault="00C013B0" w:rsidP="00C013B0">
      <w:pPr>
        <w:pStyle w:val="Sumrio2"/>
      </w:pPr>
      <w:r>
        <w:t>7</w:t>
      </w:r>
      <w:r w:rsidRPr="00CE1221">
        <w:t xml:space="preserve">.1 – </w:t>
      </w:r>
      <w:r>
        <w:t>Cronograma de Tarefas Semanal</w:t>
      </w:r>
      <w:r w:rsidRPr="00CE1221">
        <w:tab/>
      </w:r>
      <w:r>
        <w:t>23</w:t>
      </w:r>
    </w:p>
    <w:p w:rsidR="00C013B0" w:rsidRDefault="00C013B0" w:rsidP="00C013B0">
      <w:pPr>
        <w:pStyle w:val="Sumrio2"/>
      </w:pPr>
      <w:r>
        <w:t>7.2</w:t>
      </w:r>
      <w:r w:rsidRPr="00CE1221">
        <w:t xml:space="preserve"> – </w:t>
      </w:r>
      <w:r>
        <w:t>Cronograma de Tarefas Mensal</w:t>
      </w:r>
      <w:r w:rsidRPr="00CE1221">
        <w:tab/>
      </w:r>
      <w:r>
        <w:t>24</w:t>
      </w:r>
    </w:p>
    <w:p w:rsidR="00C013B0" w:rsidRDefault="00C013B0" w:rsidP="00C013B0">
      <w:pPr>
        <w:pStyle w:val="Sumrio2"/>
      </w:pPr>
      <w:r>
        <w:t>7.3</w:t>
      </w:r>
      <w:r w:rsidRPr="00CE1221">
        <w:t xml:space="preserve"> – </w:t>
      </w:r>
      <w:r>
        <w:t>Cronograma</w:t>
      </w:r>
      <w:r w:rsidRPr="00CE1221">
        <w:tab/>
      </w:r>
      <w:r>
        <w:t>25</w:t>
      </w:r>
    </w:p>
    <w:p w:rsidR="00C013B0" w:rsidRDefault="00C013B0" w:rsidP="00C013B0">
      <w:pPr>
        <w:pStyle w:val="Sumrio2"/>
        <w:ind w:left="0"/>
      </w:pPr>
      <w:r>
        <w:t xml:space="preserve">8 </w:t>
      </w:r>
      <w:r w:rsidRPr="00CE1221">
        <w:t xml:space="preserve">– </w:t>
      </w:r>
      <w:r>
        <w:t>DESENVOLVIMENTO DO PROJETO</w:t>
      </w:r>
      <w:r w:rsidRPr="00CE1221">
        <w:tab/>
      </w:r>
      <w:r>
        <w:t>26</w:t>
      </w:r>
    </w:p>
    <w:p w:rsidR="00C013B0" w:rsidRDefault="00C013B0" w:rsidP="00C013B0">
      <w:pPr>
        <w:pStyle w:val="Sumrio2"/>
      </w:pPr>
      <w:r>
        <w:t>8</w:t>
      </w:r>
      <w:r w:rsidRPr="00CE1221">
        <w:t xml:space="preserve">.1 – </w:t>
      </w:r>
      <w:r>
        <w:t>Modelagem de Banco de Dados</w:t>
      </w:r>
      <w:r w:rsidRPr="00CE1221">
        <w:tab/>
      </w:r>
      <w:r>
        <w:t>27</w:t>
      </w:r>
    </w:p>
    <w:p w:rsidR="00C013B0" w:rsidRDefault="00C013B0" w:rsidP="00C013B0">
      <w:pPr>
        <w:pStyle w:val="Sumrio2"/>
      </w:pPr>
      <w:r>
        <w:t>8.2</w:t>
      </w:r>
      <w:r w:rsidRPr="00CE1221">
        <w:t xml:space="preserve"> – </w:t>
      </w:r>
      <w:r>
        <w:t>Normalização</w:t>
      </w:r>
      <w:r w:rsidRPr="00CE1221">
        <w:tab/>
      </w:r>
      <w:r>
        <w:t>28</w:t>
      </w:r>
    </w:p>
    <w:p w:rsidR="00C013B0" w:rsidRDefault="00C013B0" w:rsidP="00C013B0">
      <w:pPr>
        <w:pStyle w:val="Sumrio2"/>
      </w:pPr>
      <w:r>
        <w:t>8.3</w:t>
      </w:r>
      <w:r w:rsidRPr="00CE1221">
        <w:t xml:space="preserve"> – </w:t>
      </w:r>
      <w:r>
        <w:t>Relacionamento Entre as Entidades</w:t>
      </w:r>
      <w:r w:rsidRPr="00CE1221">
        <w:tab/>
      </w:r>
      <w:r>
        <w:t>29</w:t>
      </w:r>
    </w:p>
    <w:p w:rsidR="00C013B0" w:rsidRDefault="00C013B0" w:rsidP="00C013B0">
      <w:pPr>
        <w:pStyle w:val="Sumrio2"/>
      </w:pPr>
      <w:r>
        <w:t>8.4</w:t>
      </w:r>
      <w:r w:rsidRPr="00CE1221">
        <w:t xml:space="preserve"> – </w:t>
      </w:r>
      <w:r>
        <w:t>Cardinalidade Entre as Entidades</w:t>
      </w:r>
      <w:r w:rsidRPr="00CE1221">
        <w:tab/>
      </w:r>
      <w:r>
        <w:t>30</w:t>
      </w:r>
    </w:p>
    <w:p w:rsidR="00C013B0" w:rsidRDefault="00C013B0" w:rsidP="00C013B0">
      <w:pPr>
        <w:pStyle w:val="Sumrio2"/>
      </w:pPr>
      <w:r>
        <w:t>8.5</w:t>
      </w:r>
      <w:r w:rsidRPr="00CE1221">
        <w:t xml:space="preserve"> – </w:t>
      </w:r>
      <w:r>
        <w:t>Restrições de Integridade dos Relacionamentos</w:t>
      </w:r>
      <w:r w:rsidRPr="00CE1221">
        <w:tab/>
      </w:r>
      <w:r>
        <w:t>31</w:t>
      </w:r>
    </w:p>
    <w:p w:rsidR="00C013B0" w:rsidRDefault="00C013B0" w:rsidP="00C013B0">
      <w:pPr>
        <w:pStyle w:val="Sumrio2"/>
      </w:pPr>
      <w:r>
        <w:t>8.6</w:t>
      </w:r>
      <w:r w:rsidRPr="00CE1221">
        <w:t xml:space="preserve"> – </w:t>
      </w:r>
      <w:r>
        <w:t>Atributos, Entidades, Relacionamentos</w:t>
      </w:r>
      <w:r w:rsidRPr="00CE1221">
        <w:tab/>
      </w:r>
      <w:r>
        <w:t>32</w:t>
      </w:r>
    </w:p>
    <w:p w:rsidR="00C013B0" w:rsidRDefault="00C013B0" w:rsidP="00C013B0">
      <w:pPr>
        <w:pStyle w:val="Sumrio2"/>
      </w:pPr>
      <w:r>
        <w:t>8.7</w:t>
      </w:r>
      <w:r w:rsidRPr="00CE1221">
        <w:t xml:space="preserve"> – </w:t>
      </w:r>
      <w:r>
        <w:t>Diagrama MER-DER</w:t>
      </w:r>
      <w:r w:rsidRPr="00CE1221">
        <w:tab/>
      </w:r>
      <w:r>
        <w:t>33</w:t>
      </w:r>
    </w:p>
    <w:p w:rsidR="00C013B0" w:rsidRDefault="00C013B0" w:rsidP="00C013B0">
      <w:pPr>
        <w:pStyle w:val="Sumrio2"/>
      </w:pPr>
      <w:r>
        <w:t>8.9</w:t>
      </w:r>
      <w:r w:rsidRPr="00CE1221">
        <w:t xml:space="preserve"> – </w:t>
      </w:r>
      <w:r>
        <w:t>Dicionário de Dados</w:t>
      </w:r>
      <w:r w:rsidRPr="00CE1221">
        <w:tab/>
      </w:r>
      <w:r>
        <w:t>34</w:t>
      </w:r>
    </w:p>
    <w:p w:rsidR="00C013B0" w:rsidRDefault="00C013B0" w:rsidP="00C013B0">
      <w:pPr>
        <w:pStyle w:val="Sumrio2"/>
      </w:pPr>
      <w:r>
        <w:t>8.10</w:t>
      </w:r>
      <w:r w:rsidRPr="00CE1221">
        <w:t xml:space="preserve"> – </w:t>
      </w:r>
      <w:r>
        <w:t>Cenário de Uso em UML</w:t>
      </w:r>
      <w:r w:rsidRPr="00CE1221">
        <w:tab/>
      </w:r>
      <w:r>
        <w:t>35</w:t>
      </w:r>
    </w:p>
    <w:p w:rsidR="00C013B0" w:rsidRDefault="00C013B0" w:rsidP="00C013B0">
      <w:pPr>
        <w:pStyle w:val="Sumrio2"/>
      </w:pPr>
      <w:r>
        <w:t>8.</w:t>
      </w:r>
      <w:r w:rsidRPr="00CE1221">
        <w:t>1</w:t>
      </w:r>
      <w:r>
        <w:t>1</w:t>
      </w:r>
      <w:r w:rsidRPr="00CE1221">
        <w:t xml:space="preserve"> – </w:t>
      </w:r>
      <w:r>
        <w:t>Atores do Caso de Uso em UML</w:t>
      </w:r>
      <w:r w:rsidRPr="00CE1221">
        <w:tab/>
      </w:r>
      <w:r>
        <w:t>36</w:t>
      </w:r>
    </w:p>
    <w:p w:rsidR="00C013B0" w:rsidRDefault="00C013B0" w:rsidP="00C013B0">
      <w:pPr>
        <w:pStyle w:val="Sumrio2"/>
      </w:pPr>
      <w:r>
        <w:t>8</w:t>
      </w:r>
      <w:r w:rsidRPr="00CE1221">
        <w:t>.1</w:t>
      </w:r>
      <w:r>
        <w:t>2</w:t>
      </w:r>
      <w:r w:rsidRPr="00CE1221">
        <w:t xml:space="preserve"> – </w:t>
      </w:r>
      <w:r>
        <w:t>Casos de Uso em UML</w:t>
      </w:r>
      <w:r w:rsidRPr="00CE1221">
        <w:tab/>
      </w:r>
      <w:r>
        <w:t>37</w:t>
      </w:r>
    </w:p>
    <w:p w:rsidR="00C013B0" w:rsidRDefault="00C013B0" w:rsidP="00C013B0">
      <w:pPr>
        <w:pStyle w:val="Sumrio2"/>
      </w:pPr>
      <w:r>
        <w:t>8</w:t>
      </w:r>
      <w:r w:rsidRPr="00CE1221">
        <w:t>.1</w:t>
      </w:r>
      <w:r>
        <w:t>3</w:t>
      </w:r>
      <w:r w:rsidRPr="00CE1221">
        <w:t xml:space="preserve"> – </w:t>
      </w:r>
      <w:r>
        <w:t>Diagrama de Caso de Uso em UML</w:t>
      </w:r>
      <w:r w:rsidRPr="00CE1221">
        <w:tab/>
      </w:r>
      <w:r>
        <w:t>38</w:t>
      </w:r>
    </w:p>
    <w:p w:rsidR="00C013B0" w:rsidRDefault="00C013B0" w:rsidP="00C013B0">
      <w:pPr>
        <w:pStyle w:val="Sumrio2"/>
      </w:pPr>
      <w:r>
        <w:t>8.14</w:t>
      </w:r>
      <w:r w:rsidRPr="00CE1221">
        <w:t xml:space="preserve"> – </w:t>
      </w:r>
      <w:r>
        <w:t>Diagrama de Eventos do Caso de uso em UML</w:t>
      </w:r>
      <w:r w:rsidRPr="00CE1221">
        <w:tab/>
      </w:r>
      <w:r>
        <w:t>39</w:t>
      </w:r>
    </w:p>
    <w:p w:rsidR="00C013B0" w:rsidRPr="006F3EA1" w:rsidRDefault="00C013B0" w:rsidP="00C013B0">
      <w:pPr>
        <w:pStyle w:val="Sumrio2"/>
        <w:ind w:left="0"/>
      </w:pPr>
      <w:r>
        <w:t>9</w:t>
      </w:r>
      <w:r w:rsidRPr="00CE1221">
        <w:t xml:space="preserve"> – </w:t>
      </w:r>
      <w:r>
        <w:t>SITE</w:t>
      </w:r>
      <w:r w:rsidRPr="00CE1221">
        <w:tab/>
      </w:r>
      <w:r>
        <w:t>40</w:t>
      </w:r>
    </w:p>
    <w:p w:rsidR="00C013B0" w:rsidRPr="00CE1221" w:rsidRDefault="00C013B0" w:rsidP="00C013B0">
      <w:pPr>
        <w:pStyle w:val="Sumrio1"/>
        <w:rPr>
          <w:szCs w:val="24"/>
        </w:rPr>
      </w:pPr>
      <w:r w:rsidRPr="00CE1221">
        <w:rPr>
          <w:rFonts w:cs="Arial"/>
        </w:rPr>
        <w:lastRenderedPageBreak/>
        <w:fldChar w:fldCharType="end"/>
      </w:r>
      <w:r w:rsidRPr="00CE1221">
        <w:rPr>
          <w:rFonts w:cs="Arial"/>
          <w:szCs w:val="24"/>
        </w:rPr>
        <w:fldChar w:fldCharType="begin"/>
      </w:r>
      <w:r w:rsidRPr="00CE1221">
        <w:rPr>
          <w:rFonts w:cs="Arial"/>
          <w:szCs w:val="24"/>
        </w:rPr>
        <w:instrText xml:space="preserve"> TOC \o "1-3" \u </w:instrText>
      </w:r>
      <w:r w:rsidRPr="00CE1221">
        <w:rPr>
          <w:rFonts w:cs="Arial"/>
          <w:szCs w:val="24"/>
        </w:rPr>
        <w:fldChar w:fldCharType="separate"/>
      </w:r>
      <w:r>
        <w:rPr>
          <w:rFonts w:cs="Arial"/>
        </w:rPr>
        <w:t xml:space="preserve">10 </w:t>
      </w:r>
      <w:r w:rsidRPr="00CE1221">
        <w:t>–</w:t>
      </w:r>
      <w:r>
        <w:t xml:space="preserve"> Ferramentas tecnológicas</w:t>
      </w:r>
      <w:r>
        <w:rPr>
          <w:rFonts w:cs="Arial"/>
        </w:rPr>
        <w:t xml:space="preserve"> </w:t>
      </w:r>
      <w:r w:rsidRPr="00CE1221">
        <w:tab/>
      </w:r>
      <w:r>
        <w:t>41</w:t>
      </w:r>
    </w:p>
    <w:p w:rsidR="00C013B0" w:rsidRPr="00CE1221" w:rsidRDefault="00C013B0" w:rsidP="00C013B0">
      <w:pPr>
        <w:pStyle w:val="Sumrio1"/>
        <w:rPr>
          <w:szCs w:val="24"/>
        </w:rPr>
      </w:pPr>
      <w:r w:rsidRPr="00CE1221">
        <w:rPr>
          <w:rFonts w:cs="Arial"/>
        </w:rPr>
        <w:t>1</w:t>
      </w:r>
      <w:r>
        <w:rPr>
          <w:rFonts w:cs="Arial"/>
        </w:rPr>
        <w:t>1</w:t>
      </w:r>
      <w:r w:rsidRPr="00CE1221">
        <w:rPr>
          <w:rFonts w:cs="Arial"/>
        </w:rPr>
        <w:t xml:space="preserve"> –</w:t>
      </w:r>
      <w:r>
        <w:rPr>
          <w:rFonts w:cs="Arial"/>
        </w:rPr>
        <w:t xml:space="preserve"> RESULTADOS OBTIDOS</w:t>
      </w:r>
      <w:r w:rsidRPr="00CE1221">
        <w:tab/>
      </w:r>
      <w:r>
        <w:t>42</w:t>
      </w:r>
    </w:p>
    <w:p w:rsidR="00C013B0" w:rsidRPr="00CE1221" w:rsidRDefault="00C013B0" w:rsidP="00C013B0">
      <w:pPr>
        <w:pStyle w:val="Sumrio2"/>
        <w:rPr>
          <w:rFonts w:cs="Times New Roman"/>
        </w:rPr>
      </w:pPr>
      <w:r w:rsidRPr="00CE1221">
        <w:t>1</w:t>
      </w:r>
      <w:r>
        <w:t>1</w:t>
      </w:r>
      <w:r w:rsidRPr="00CE1221">
        <w:t xml:space="preserve">.1 – </w:t>
      </w:r>
      <w:r>
        <w:t>Resultados e Discussão</w:t>
      </w:r>
      <w:r w:rsidRPr="00CE1221">
        <w:tab/>
      </w:r>
      <w:r>
        <w:t>43</w:t>
      </w:r>
    </w:p>
    <w:p w:rsidR="00C013B0" w:rsidRDefault="00C013B0" w:rsidP="00C013B0">
      <w:pPr>
        <w:pStyle w:val="Sumrio1"/>
      </w:pPr>
      <w:r>
        <w:rPr>
          <w:rFonts w:cs="Arial"/>
        </w:rPr>
        <w:t xml:space="preserve">12  </w:t>
      </w:r>
      <w:r w:rsidRPr="00CE1221">
        <w:rPr>
          <w:rFonts w:cs="Arial"/>
        </w:rPr>
        <w:t xml:space="preserve">– </w:t>
      </w:r>
      <w:r>
        <w:rPr>
          <w:rFonts w:cs="Arial"/>
        </w:rPr>
        <w:t>LISTA DE FIGURAS</w:t>
      </w:r>
      <w:r w:rsidRPr="00CE1221">
        <w:tab/>
      </w:r>
      <w:r>
        <w:t>44</w:t>
      </w:r>
    </w:p>
    <w:p w:rsidR="00C013B0" w:rsidRPr="00724307" w:rsidRDefault="00C013B0" w:rsidP="00C013B0">
      <w:pPr>
        <w:pStyle w:val="Sumrio2"/>
        <w:rPr>
          <w:rFonts w:cs="Times New Roman"/>
        </w:rPr>
      </w:pPr>
      <w:r w:rsidRPr="00CE1221">
        <w:t>1</w:t>
      </w:r>
      <w:r>
        <w:t>2</w:t>
      </w:r>
      <w:r w:rsidRPr="00CE1221">
        <w:t xml:space="preserve">.1 – </w:t>
      </w:r>
      <w:r>
        <w:t>Canvas</w:t>
      </w:r>
      <w:r w:rsidRPr="00CE1221">
        <w:tab/>
      </w:r>
      <w:r>
        <w:t>45</w:t>
      </w:r>
    </w:p>
    <w:p w:rsidR="00C013B0" w:rsidRDefault="00C013B0" w:rsidP="00C013B0">
      <w:pPr>
        <w:pStyle w:val="Sumrio2"/>
      </w:pPr>
      <w:r w:rsidRPr="00CE1221">
        <w:t>1</w:t>
      </w:r>
      <w:r>
        <w:t>2.2</w:t>
      </w:r>
      <w:r w:rsidRPr="00CE1221">
        <w:t xml:space="preserve"> –</w:t>
      </w:r>
      <w:r>
        <w:t xml:space="preserve"> Círculo Dourado</w:t>
      </w:r>
      <w:r w:rsidRPr="00CE1221">
        <w:tab/>
      </w:r>
      <w:r>
        <w:t>46</w:t>
      </w:r>
    </w:p>
    <w:p w:rsidR="00C013B0" w:rsidRDefault="00C013B0" w:rsidP="00C013B0">
      <w:pPr>
        <w:pStyle w:val="Sumrio2"/>
      </w:pPr>
      <w:r w:rsidRPr="00CE1221">
        <w:t>1</w:t>
      </w:r>
      <w:r>
        <w:t>2.3</w:t>
      </w:r>
      <w:r w:rsidRPr="00CE1221">
        <w:t xml:space="preserve"> –</w:t>
      </w:r>
      <w:r>
        <w:t xml:space="preserve"> Jornada do Usuário</w:t>
      </w:r>
      <w:r w:rsidRPr="00CE1221">
        <w:tab/>
      </w:r>
      <w:r>
        <w:t>47</w:t>
      </w:r>
    </w:p>
    <w:p w:rsidR="00C013B0" w:rsidRPr="00CE1221" w:rsidRDefault="00C013B0" w:rsidP="00C013B0">
      <w:pPr>
        <w:pStyle w:val="Sumrio2"/>
        <w:rPr>
          <w:rFonts w:cs="Times New Roman"/>
        </w:rPr>
      </w:pPr>
      <w:r w:rsidRPr="00CE1221">
        <w:t>1</w:t>
      </w:r>
      <w:r>
        <w:t>2.4</w:t>
      </w:r>
      <w:r w:rsidRPr="00CE1221">
        <w:t xml:space="preserve"> –</w:t>
      </w:r>
      <w:r>
        <w:t xml:space="preserve"> Mapa de Atores</w:t>
      </w:r>
      <w:r w:rsidRPr="00CE1221">
        <w:tab/>
      </w:r>
      <w:r>
        <w:t>48</w:t>
      </w:r>
    </w:p>
    <w:p w:rsidR="00C013B0" w:rsidRPr="00CE1221" w:rsidRDefault="00C013B0" w:rsidP="00C013B0">
      <w:pPr>
        <w:pStyle w:val="Sumrio2"/>
        <w:rPr>
          <w:rFonts w:cs="Times New Roman"/>
        </w:rPr>
      </w:pPr>
      <w:r w:rsidRPr="00CE1221">
        <w:t>1</w:t>
      </w:r>
      <w:r>
        <w:t>2.5</w:t>
      </w:r>
      <w:r w:rsidRPr="00CE1221">
        <w:t xml:space="preserve"> –</w:t>
      </w:r>
      <w:r>
        <w:t xml:space="preserve"> SWOT</w:t>
      </w:r>
      <w:r w:rsidRPr="00CE1221">
        <w:tab/>
      </w:r>
      <w:r>
        <w:t>49</w:t>
      </w:r>
    </w:p>
    <w:p w:rsidR="00C013B0" w:rsidRDefault="00C013B0" w:rsidP="00C013B0">
      <w:pPr>
        <w:pStyle w:val="Sumrio1"/>
      </w:pPr>
      <w:r>
        <w:rPr>
          <w:rFonts w:cs="Arial"/>
        </w:rPr>
        <w:t xml:space="preserve">13 </w:t>
      </w:r>
      <w:r w:rsidRPr="00CE1221">
        <w:rPr>
          <w:rFonts w:cs="Arial"/>
        </w:rPr>
        <w:t xml:space="preserve">– </w:t>
      </w:r>
      <w:r>
        <w:rPr>
          <w:rFonts w:cs="Arial"/>
        </w:rPr>
        <w:t>considerações finais</w:t>
      </w:r>
      <w:r w:rsidRPr="00CE1221">
        <w:tab/>
      </w:r>
      <w:r>
        <w:t>50</w:t>
      </w:r>
    </w:p>
    <w:p w:rsidR="00C013B0" w:rsidRDefault="00C013B0" w:rsidP="00C013B0">
      <w:pPr>
        <w:pStyle w:val="Sumrio1"/>
      </w:pPr>
      <w:r>
        <w:rPr>
          <w:rFonts w:cs="Arial"/>
        </w:rPr>
        <w:t xml:space="preserve">14 </w:t>
      </w:r>
      <w:r w:rsidRPr="00CE1221">
        <w:rPr>
          <w:rFonts w:cs="Arial"/>
        </w:rPr>
        <w:t>–</w:t>
      </w:r>
      <w:r>
        <w:rPr>
          <w:rFonts w:cs="Arial"/>
        </w:rPr>
        <w:t xml:space="preserve"> Refências bibliográficas</w:t>
      </w:r>
      <w:r w:rsidRPr="00CE1221">
        <w:tab/>
      </w:r>
      <w:r>
        <w:t>51</w:t>
      </w:r>
    </w:p>
    <w:p w:rsidR="00C013B0" w:rsidRDefault="00C013B0" w:rsidP="00C013B0">
      <w:pPr>
        <w:pStyle w:val="Sumrio2"/>
      </w:pPr>
      <w:r>
        <w:t>14.1</w:t>
      </w:r>
      <w:r w:rsidRPr="00CE1221">
        <w:t xml:space="preserve"> –</w:t>
      </w:r>
      <w:r>
        <w:t>Referência 1</w:t>
      </w:r>
      <w:r w:rsidRPr="00CE1221">
        <w:tab/>
      </w:r>
      <w:r>
        <w:t>52</w:t>
      </w:r>
    </w:p>
    <w:p w:rsidR="00C013B0" w:rsidRDefault="00C013B0" w:rsidP="00C013B0">
      <w:pPr>
        <w:pStyle w:val="Sumrio2"/>
      </w:pPr>
      <w:r>
        <w:t>14.1</w:t>
      </w:r>
      <w:r w:rsidRPr="00CE1221">
        <w:t xml:space="preserve"> –</w:t>
      </w:r>
      <w:r>
        <w:t>Referência 2</w:t>
      </w:r>
      <w:r w:rsidRPr="00CE1221">
        <w:tab/>
      </w:r>
      <w:r>
        <w:t>53</w:t>
      </w:r>
    </w:p>
    <w:p w:rsidR="00C013B0" w:rsidRDefault="00C013B0" w:rsidP="00C013B0">
      <w:pPr>
        <w:pStyle w:val="Sumrio2"/>
      </w:pPr>
      <w:r>
        <w:t>14.1</w:t>
      </w:r>
      <w:r w:rsidRPr="00CE1221">
        <w:t xml:space="preserve"> –</w:t>
      </w:r>
      <w:r>
        <w:t>Referência 3</w:t>
      </w:r>
      <w:r w:rsidRPr="00CE1221">
        <w:tab/>
      </w:r>
      <w:r>
        <w:t>54</w:t>
      </w:r>
    </w:p>
    <w:p w:rsidR="00C013B0" w:rsidRDefault="00C013B0" w:rsidP="00C013B0">
      <w:pPr>
        <w:pStyle w:val="Sumrio2"/>
        <w:ind w:left="0"/>
      </w:pPr>
      <w:r>
        <w:t>15 – APÊNDICES</w:t>
      </w:r>
      <w:r w:rsidRPr="00CE1221">
        <w:tab/>
      </w:r>
      <w:r>
        <w:t>55</w:t>
      </w:r>
    </w:p>
    <w:p w:rsidR="00C013B0" w:rsidRDefault="00C013B0" w:rsidP="00C013B0">
      <w:pPr>
        <w:pStyle w:val="Sumrio2"/>
      </w:pPr>
      <w:r>
        <w:t>15.1</w:t>
      </w:r>
      <w:r w:rsidRPr="00CE1221">
        <w:t xml:space="preserve"> – </w:t>
      </w:r>
      <w:r>
        <w:t>Apêndice A - Fotos da Pesquisa de Campo</w:t>
      </w:r>
      <w:r w:rsidRPr="00CE1221">
        <w:tab/>
      </w:r>
      <w:r>
        <w:t>56</w:t>
      </w:r>
    </w:p>
    <w:p w:rsidR="00C013B0" w:rsidRDefault="00C013B0" w:rsidP="00C013B0">
      <w:pPr>
        <w:pStyle w:val="Sumrio2"/>
      </w:pPr>
      <w:r>
        <w:t>15.2</w:t>
      </w:r>
      <w:r w:rsidRPr="00CE1221">
        <w:t xml:space="preserve"> – </w:t>
      </w:r>
      <w:r>
        <w:t>Apêndice B - Formulário utilizado para Pesquisa de Campo</w:t>
      </w:r>
      <w:r w:rsidRPr="00CE1221">
        <w:tab/>
      </w:r>
      <w:r>
        <w:t>57</w:t>
      </w:r>
    </w:p>
    <w:p w:rsidR="00C013B0" w:rsidRDefault="00C013B0" w:rsidP="00C013B0">
      <w:pPr>
        <w:pStyle w:val="Sumrio2"/>
      </w:pPr>
      <w:r>
        <w:t>15.3</w:t>
      </w:r>
      <w:r w:rsidRPr="00CE1221">
        <w:t xml:space="preserve"> – </w:t>
      </w:r>
      <w:r>
        <w:t>Apêndice C - Tabulação de Dados da Pesquisa de Campo</w:t>
      </w:r>
      <w:r w:rsidRPr="00CE1221">
        <w:tab/>
      </w:r>
      <w:r>
        <w:t>58</w:t>
      </w:r>
    </w:p>
    <w:p w:rsidR="00C013B0" w:rsidRDefault="00C013B0" w:rsidP="00C013B0">
      <w:pPr>
        <w:pStyle w:val="Sumrio2"/>
      </w:pPr>
      <w:r>
        <w:t>15.4</w:t>
      </w:r>
      <w:r w:rsidRPr="00CE1221">
        <w:t xml:space="preserve"> – </w:t>
      </w:r>
      <w:r>
        <w:t>Apêndice D - Gráficos</w:t>
      </w:r>
      <w:r w:rsidRPr="00CE1221">
        <w:tab/>
      </w:r>
      <w:r>
        <w:t>59</w:t>
      </w:r>
    </w:p>
    <w:p w:rsidR="00C013B0" w:rsidRDefault="00C013B0" w:rsidP="00C013B0">
      <w:pPr>
        <w:pStyle w:val="Sumrio2"/>
        <w:ind w:left="0"/>
      </w:pPr>
      <w:r>
        <w:t>16</w:t>
      </w:r>
      <w:r w:rsidRPr="00CE1221">
        <w:t xml:space="preserve"> – </w:t>
      </w:r>
      <w:r>
        <w:t>GRÁFICOS</w:t>
      </w:r>
      <w:r w:rsidRPr="00CE1221">
        <w:tab/>
      </w:r>
      <w:r>
        <w:t>60</w:t>
      </w:r>
    </w:p>
    <w:p w:rsidR="00C013B0" w:rsidRDefault="00C013B0" w:rsidP="00C013B0">
      <w:pPr>
        <w:pStyle w:val="Sumrio2"/>
      </w:pPr>
      <w:r>
        <w:t>16.1</w:t>
      </w:r>
      <w:r w:rsidRPr="00CE1221">
        <w:t xml:space="preserve"> –</w:t>
      </w:r>
      <w:r>
        <w:t xml:space="preserve"> Gráfico 1 -</w:t>
      </w:r>
      <w:r w:rsidRPr="00CE1221">
        <w:t xml:space="preserve"> </w:t>
      </w:r>
      <w:r>
        <w:t>Dificuldade</w:t>
      </w:r>
      <w:r w:rsidRPr="00CE1221">
        <w:tab/>
      </w:r>
      <w:r>
        <w:t>61</w:t>
      </w:r>
    </w:p>
    <w:p w:rsidR="00C013B0" w:rsidRDefault="00C013B0" w:rsidP="00C013B0">
      <w:pPr>
        <w:pStyle w:val="Sumrio2"/>
      </w:pPr>
      <w:r>
        <w:t>16.2</w:t>
      </w:r>
      <w:r w:rsidRPr="00CE1221">
        <w:t xml:space="preserve"> – </w:t>
      </w:r>
      <w:r>
        <w:t>Gráfico 2 - Hábito de Leitura</w:t>
      </w:r>
      <w:r w:rsidRPr="00CE1221">
        <w:tab/>
      </w:r>
      <w:r>
        <w:t>62</w:t>
      </w:r>
    </w:p>
    <w:p w:rsidR="00C013B0" w:rsidRDefault="00C013B0" w:rsidP="00C013B0">
      <w:pPr>
        <w:pStyle w:val="Sumrio2"/>
      </w:pPr>
      <w:r>
        <w:t>16.2</w:t>
      </w:r>
      <w:r w:rsidRPr="00CE1221">
        <w:t xml:space="preserve"> – </w:t>
      </w:r>
      <w:r>
        <w:t>Gráfico 3 - Tempo de Questão</w:t>
      </w:r>
      <w:r w:rsidRPr="00CE1221">
        <w:tab/>
      </w:r>
      <w:r>
        <w:t>63</w:t>
      </w:r>
    </w:p>
    <w:p w:rsidR="00FF1C31" w:rsidRDefault="00C013B0" w:rsidP="00C013B0">
      <w:r w:rsidRPr="00CE1221">
        <w:rPr>
          <w:rFonts w:ascii="Arial" w:hAnsi="Arial" w:cs="Arial"/>
        </w:rPr>
        <w:fldChar w:fldCharType="end"/>
      </w:r>
    </w:p>
    <w:sectPr w:rsidR="00FF1C31" w:rsidSect="00C013B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B0"/>
    <w:rsid w:val="00A7338C"/>
    <w:rsid w:val="00C013B0"/>
    <w:rsid w:val="00DE1477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E9B5A-71F6-4C34-B6A2-10DAB6C7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3B0"/>
    <w:pPr>
      <w:spacing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C013B0"/>
    <w:pPr>
      <w:tabs>
        <w:tab w:val="right" w:leader="dot" w:pos="9062"/>
      </w:tabs>
      <w:spacing w:before="120" w:after="120"/>
    </w:pPr>
    <w:rPr>
      <w:rFonts w:ascii="Arial" w:hAnsi="Arial"/>
      <w:bCs/>
      <w:caps/>
      <w:noProof/>
      <w:szCs w:val="20"/>
    </w:rPr>
  </w:style>
  <w:style w:type="paragraph" w:styleId="Sumrio2">
    <w:name w:val="toc 2"/>
    <w:basedOn w:val="Normal"/>
    <w:next w:val="Normal"/>
    <w:autoRedefine/>
    <w:uiPriority w:val="39"/>
    <w:rsid w:val="00C013B0"/>
    <w:pPr>
      <w:tabs>
        <w:tab w:val="right" w:leader="dot" w:pos="9062"/>
      </w:tabs>
      <w:spacing w:before="120" w:after="120"/>
      <w:ind w:left="426"/>
    </w:pPr>
    <w:rPr>
      <w:rFonts w:ascii="Arial" w:hAnsi="Arial" w:cs="Arial"/>
      <w:noProof/>
    </w:rPr>
  </w:style>
  <w:style w:type="paragraph" w:styleId="Sumrio3">
    <w:name w:val="toc 3"/>
    <w:basedOn w:val="Normal"/>
    <w:next w:val="Normal"/>
    <w:autoRedefine/>
    <w:uiPriority w:val="39"/>
    <w:rsid w:val="00C013B0"/>
    <w:pPr>
      <w:ind w:left="480"/>
    </w:pPr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Avançado</dc:creator>
  <cp:keywords/>
  <dc:description/>
  <cp:lastModifiedBy>GABRIEL</cp:lastModifiedBy>
  <cp:revision>2</cp:revision>
  <dcterms:created xsi:type="dcterms:W3CDTF">2018-03-09T11:25:00Z</dcterms:created>
  <dcterms:modified xsi:type="dcterms:W3CDTF">2018-09-29T18:49:00Z</dcterms:modified>
</cp:coreProperties>
</file>