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09646772"/>
        <w:docPartObj>
          <w:docPartGallery w:val="Cover Pages"/>
          <w:docPartUnique/>
        </w:docPartObj>
      </w:sdtPr>
      <w:sdtEndPr/>
      <w:sdtContent>
        <w:p w14:paraId="3F383404" w14:textId="5988D184" w:rsidR="004F3DB7" w:rsidRDefault="004F3DB7" w:rsidP="005C4BE2">
          <w:r w:rsidRPr="00B15032">
            <w:rPr>
              <w:b/>
              <w:bCs/>
              <w:i/>
              <w:iCs/>
              <w:noProof/>
            </w:rPr>
            <w:drawing>
              <wp:anchor distT="0" distB="0" distL="114300" distR="114300" simplePos="0" relativeHeight="251659264" behindDoc="0" locked="0" layoutInCell="1" allowOverlap="1" wp14:anchorId="5ACB52D7" wp14:editId="4535EB4E">
                <wp:simplePos x="0" y="0"/>
                <wp:positionH relativeFrom="column">
                  <wp:posOffset>691515</wp:posOffset>
                </wp:positionH>
                <wp:positionV relativeFrom="paragraph">
                  <wp:posOffset>0</wp:posOffset>
                </wp:positionV>
                <wp:extent cx="3924300" cy="4305300"/>
                <wp:effectExtent l="0" t="0" r="0" b="0"/>
                <wp:wrapThrough wrapText="bothSides">
                  <wp:wrapPolygon edited="0">
                    <wp:start x="11010" y="0"/>
                    <wp:lineTo x="9017" y="1529"/>
                    <wp:lineTo x="8074" y="1625"/>
                    <wp:lineTo x="6606" y="2581"/>
                    <wp:lineTo x="6606" y="3441"/>
                    <wp:lineTo x="7025" y="4588"/>
                    <wp:lineTo x="7445" y="10704"/>
                    <wp:lineTo x="7864" y="12234"/>
                    <wp:lineTo x="7864" y="12425"/>
                    <wp:lineTo x="10695" y="15292"/>
                    <wp:lineTo x="0" y="15961"/>
                    <wp:lineTo x="0" y="17968"/>
                    <wp:lineTo x="2936" y="18350"/>
                    <wp:lineTo x="10800" y="18350"/>
                    <wp:lineTo x="1992" y="19593"/>
                    <wp:lineTo x="1783" y="19784"/>
                    <wp:lineTo x="1783" y="21504"/>
                    <wp:lineTo x="20447" y="21504"/>
                    <wp:lineTo x="20761" y="21409"/>
                    <wp:lineTo x="20971" y="19593"/>
                    <wp:lineTo x="10800" y="18350"/>
                    <wp:lineTo x="21495" y="18064"/>
                    <wp:lineTo x="21495" y="15961"/>
                    <wp:lineTo x="10905" y="15292"/>
                    <wp:lineTo x="13526" y="13763"/>
                    <wp:lineTo x="14889" y="12425"/>
                    <wp:lineTo x="14889" y="12234"/>
                    <wp:lineTo x="15309" y="10704"/>
                    <wp:lineTo x="15414" y="7646"/>
                    <wp:lineTo x="15833" y="4588"/>
                    <wp:lineTo x="16252" y="3441"/>
                    <wp:lineTo x="16252" y="2581"/>
                    <wp:lineTo x="14680" y="1625"/>
                    <wp:lineTo x="13736" y="1529"/>
                    <wp:lineTo x="11639" y="0"/>
                    <wp:lineTo x="11010" y="0"/>
                  </wp:wrapPolygon>
                </wp:wrapThrough>
                <wp:docPr id="2" name="Imagen 2"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cudo_color_2l_abajo_0.png"/>
                        <pic:cNvPicPr/>
                      </pic:nvPicPr>
                      <pic:blipFill>
                        <a:blip r:embed="rId8">
                          <a:extLst>
                            <a:ext uri="{28A0092B-C50C-407E-A947-70E740481C1C}">
                              <a14:useLocalDpi xmlns:a14="http://schemas.microsoft.com/office/drawing/2010/main" val="0"/>
                            </a:ext>
                          </a:extLst>
                        </a:blip>
                        <a:stretch>
                          <a:fillRect/>
                        </a:stretch>
                      </pic:blipFill>
                      <pic:spPr>
                        <a:xfrm>
                          <a:off x="0" y="0"/>
                          <a:ext cx="3924300" cy="4305300"/>
                        </a:xfrm>
                        <a:prstGeom prst="rect">
                          <a:avLst/>
                        </a:prstGeom>
                      </pic:spPr>
                    </pic:pic>
                  </a:graphicData>
                </a:graphic>
              </wp:anchor>
            </w:drawing>
          </w:r>
        </w:p>
        <w:p w14:paraId="6A30521F" w14:textId="05F87D3B" w:rsidR="004F3DB7" w:rsidRPr="0065537E" w:rsidRDefault="004F3DB7">
          <w:pPr>
            <w:rPr>
              <w:b/>
              <w:bCs/>
              <w:i/>
              <w:iCs/>
            </w:rPr>
          </w:pPr>
          <w:r w:rsidRPr="00B15032">
            <w:rPr>
              <w:b/>
              <w:bCs/>
              <w:i/>
              <w:iCs/>
              <w:noProof/>
            </w:rPr>
            <mc:AlternateContent>
              <mc:Choice Requires="wps">
                <w:drawing>
                  <wp:anchor distT="45720" distB="45720" distL="114300" distR="114300" simplePos="0" relativeHeight="251663360" behindDoc="0" locked="0" layoutInCell="1" allowOverlap="1" wp14:anchorId="08A1D0E6" wp14:editId="088E5AED">
                    <wp:simplePos x="0" y="0"/>
                    <wp:positionH relativeFrom="column">
                      <wp:posOffset>4577715</wp:posOffset>
                    </wp:positionH>
                    <wp:positionV relativeFrom="paragraph">
                      <wp:posOffset>8172450</wp:posOffset>
                    </wp:positionV>
                    <wp:extent cx="962025" cy="1404620"/>
                    <wp:effectExtent l="0" t="0" r="28575" b="27940"/>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1404620"/>
                            </a:xfrm>
                            <a:prstGeom prst="rect">
                              <a:avLst/>
                            </a:prstGeom>
                            <a:solidFill>
                              <a:srgbClr val="FFFFFF"/>
                            </a:solidFill>
                            <a:ln w="9525">
                              <a:solidFill>
                                <a:srgbClr val="000000"/>
                              </a:solidFill>
                              <a:miter lim="800000"/>
                              <a:headEnd/>
                              <a:tailEnd/>
                            </a:ln>
                          </wps:spPr>
                          <wps:txbx>
                            <w:txbxContent>
                              <w:p w14:paraId="46F72319" w14:textId="0B0204BE" w:rsidR="00A9735E" w:rsidRDefault="00A9735E" w:rsidP="005C4BE2">
                                <w:pPr>
                                  <w:jc w:val="center"/>
                                </w:pPr>
                                <w:r>
                                  <w:t>10/6/2021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8A1D0E6" id="_x0000_t202" coordsize="21600,21600" o:spt="202" path="m,l,21600r21600,l21600,xe">
                    <v:stroke joinstyle="miter"/>
                    <v:path gradientshapeok="t" o:connecttype="rect"/>
                  </v:shapetype>
                  <v:shape id="Cuadro de texto 2" o:spid="_x0000_s1026" type="#_x0000_t202" style="position:absolute;left:0;text-align:left;margin-left:360.45pt;margin-top:643.5pt;width:75.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">
                    <v:textbox style="mso-fit-shape-to-text:t">
                      <w:txbxContent>
                        <w:p w14:paraId="46F72319" w14:textId="0B0204BE" w:rsidR="00A9735E" w:rsidRDefault="00A9735E" w:rsidP="005C4BE2">
                          <w:pPr>
                            <w:jc w:val="center"/>
                          </w:pPr>
                          <w:r>
                            <w:t>10/6/2021</w:t>
                          </w:r>
                        </w:p>
                      </w:txbxContent>
                    </v:textbox>
                  </v:shape>
                </w:pict>
              </mc:Fallback>
            </mc:AlternateContent>
          </w:r>
          <w:r>
            <w:rPr>
              <w:b/>
              <w:bCs/>
              <w:i/>
              <w:iCs/>
              <w:noProof/>
            </w:rPr>
            <mc:AlternateContent>
              <mc:Choice Requires="wps">
                <w:drawing>
                  <wp:anchor distT="0" distB="0" distL="114300" distR="114300" simplePos="0" relativeHeight="251661312" behindDoc="0" locked="0" layoutInCell="1" allowOverlap="1" wp14:anchorId="681DDFDD" wp14:editId="5D22028A">
                    <wp:simplePos x="0" y="0"/>
                    <wp:positionH relativeFrom="column">
                      <wp:posOffset>-241935</wp:posOffset>
                    </wp:positionH>
                    <wp:positionV relativeFrom="paragraph">
                      <wp:posOffset>6529705</wp:posOffset>
                    </wp:positionV>
                    <wp:extent cx="5781675" cy="914400"/>
                    <wp:effectExtent l="0" t="0" r="28575" b="19050"/>
                    <wp:wrapNone/>
                    <wp:docPr id="3" name="Cuadro de texto 3"/>
                    <wp:cNvGraphicFramePr/>
                    <a:graphic xmlns:a="http://schemas.openxmlformats.org/drawingml/2006/main">
                      <a:graphicData uri="http://schemas.microsoft.com/office/word/2010/wordprocessingShape">
                        <wps:wsp>
                          <wps:cNvSpPr txBox="1"/>
                          <wps:spPr>
                            <a:xfrm>
                              <a:off x="0" y="0"/>
                              <a:ext cx="5781675" cy="914400"/>
                            </a:xfrm>
                            <a:prstGeom prst="rect">
                              <a:avLst/>
                            </a:prstGeom>
                            <a:solidFill>
                              <a:schemeClr val="lt1"/>
                            </a:solidFill>
                            <a:ln w="6350">
                              <a:solidFill>
                                <a:prstClr val="black"/>
                              </a:solidFill>
                            </a:ln>
                          </wps:spPr>
                          <wps:txbx>
                            <w:txbxContent>
                              <w:p w14:paraId="305B45E6" w14:textId="443190EA" w:rsidR="00A9735E" w:rsidRDefault="00A9735E" w:rsidP="005C4BE2">
                                <w:pPr>
                                  <w:jc w:val="center"/>
                                  <w:rPr>
                                    <w:rFonts w:cs="Arial"/>
                                    <w:sz w:val="32"/>
                                    <w:szCs w:val="32"/>
                                  </w:rPr>
                                </w:pPr>
                                <w:r>
                                  <w:rPr>
                                    <w:rFonts w:cs="Arial"/>
                                    <w:sz w:val="32"/>
                                    <w:szCs w:val="32"/>
                                  </w:rPr>
                                  <w:t>Trabajo 6</w:t>
                                </w:r>
                              </w:p>
                              <w:p w14:paraId="21C40DA0" w14:textId="2976FC83" w:rsidR="00A9735E" w:rsidRPr="00B15032" w:rsidRDefault="00A9735E" w:rsidP="005C4BE2">
                                <w:pPr>
                                  <w:jc w:val="center"/>
                                  <w:rPr>
                                    <w:rFonts w:cs="Arial"/>
                                    <w:sz w:val="32"/>
                                    <w:szCs w:val="32"/>
                                  </w:rPr>
                                </w:pPr>
                                <w:r>
                                  <w:rPr>
                                    <w:rFonts w:cs="Arial"/>
                                    <w:sz w:val="32"/>
                                    <w:szCs w:val="32"/>
                                  </w:rPr>
                                  <w:t>Plan de Contingencia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1DDFDD" id="Cuadro de texto 3" o:spid="_x0000_s1027" type="#_x0000_t202" style="position:absolute;left:0;text-align:left;margin-left:-19.05pt;margin-top:514.15pt;width:455.25pt;height:1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" fillcolor="white [3201]" strokeweight=".5pt">
                    <v:textbox>
                      <w:txbxContent>
                        <w:p w14:paraId="305B45E6" w14:textId="443190EA" w:rsidR="00A9735E" w:rsidRDefault="00A9735E" w:rsidP="005C4BE2">
                          <w:pPr>
                            <w:jc w:val="center"/>
                            <w:rPr>
                              <w:rFonts w:cs="Arial"/>
                              <w:sz w:val="32"/>
                              <w:szCs w:val="32"/>
                            </w:rPr>
                          </w:pPr>
                          <w:r>
                            <w:rPr>
                              <w:rFonts w:cs="Arial"/>
                              <w:sz w:val="32"/>
                              <w:szCs w:val="32"/>
                            </w:rPr>
                            <w:t>Trabajo 6</w:t>
                          </w:r>
                        </w:p>
                        <w:p w14:paraId="21C40DA0" w14:textId="2976FC83" w:rsidR="00A9735E" w:rsidRPr="00B15032" w:rsidRDefault="00A9735E" w:rsidP="005C4BE2">
                          <w:pPr>
                            <w:jc w:val="center"/>
                            <w:rPr>
                              <w:rFonts w:cs="Arial"/>
                              <w:sz w:val="32"/>
                              <w:szCs w:val="32"/>
                            </w:rPr>
                          </w:pPr>
                          <w:r>
                            <w:rPr>
                              <w:rFonts w:cs="Arial"/>
                              <w:sz w:val="32"/>
                              <w:szCs w:val="32"/>
                            </w:rPr>
                            <w:t>Plan de Contingencia</w:t>
                          </w:r>
                        </w:p>
                      </w:txbxContent>
                    </v:textbox>
                  </v:shape>
                </w:pict>
              </mc:Fallback>
            </mc:AlternateContent>
          </w:r>
          <w:r w:rsidRPr="00B15032">
            <w:rPr>
              <w:b/>
              <w:bCs/>
              <w:i/>
              <w:iCs/>
              <w:noProof/>
            </w:rPr>
            <mc:AlternateContent>
              <mc:Choice Requires="wps">
                <w:drawing>
                  <wp:anchor distT="45720" distB="45720" distL="114300" distR="114300" simplePos="0" relativeHeight="251660288" behindDoc="0" locked="0" layoutInCell="1" allowOverlap="1" wp14:anchorId="7CC85F7D" wp14:editId="2E044C2D">
                    <wp:simplePos x="0" y="0"/>
                    <wp:positionH relativeFrom="column">
                      <wp:posOffset>-241935</wp:posOffset>
                    </wp:positionH>
                    <wp:positionV relativeFrom="paragraph">
                      <wp:posOffset>5196205</wp:posOffset>
                    </wp:positionV>
                    <wp:extent cx="5781675" cy="1404620"/>
                    <wp:effectExtent l="0" t="0" r="28575" b="165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1404620"/>
                            </a:xfrm>
                            <a:prstGeom prst="rect">
                              <a:avLst/>
                            </a:prstGeom>
                            <a:solidFill>
                              <a:srgbClr val="FFFFFF"/>
                            </a:solidFill>
                            <a:ln w="9525">
                              <a:solidFill>
                                <a:srgbClr val="000000"/>
                              </a:solidFill>
                              <a:miter lim="800000"/>
                              <a:headEnd/>
                              <a:tailEnd/>
                            </a:ln>
                          </wps:spPr>
                          <wps:txbx>
                            <w:txbxContent>
                              <w:p w14:paraId="5548B5BC" w14:textId="469BC2BE" w:rsidR="00A9735E" w:rsidRPr="00B15032" w:rsidRDefault="00A9735E" w:rsidP="005C4BE2">
                                <w:pPr>
                                  <w:jc w:val="center"/>
                                  <w:rPr>
                                    <w:rFonts w:cs="Arial"/>
                                    <w:sz w:val="40"/>
                                    <w:szCs w:val="40"/>
                                  </w:rPr>
                                </w:pPr>
                                <w:r>
                                  <w:rPr>
                                    <w:rFonts w:cs="Arial"/>
                                    <w:sz w:val="40"/>
                                    <w:szCs w:val="40"/>
                                  </w:rPr>
                                  <w:t>Seguridad Informática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C85F7D" id="_x0000_s1028" type="#_x0000_t202" style="position:absolute;left:0;text-align:left;margin-left:-19.05pt;margin-top:409.15pt;width:455.2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">
                    <v:textbox style="mso-fit-shape-to-text:t">
                      <w:txbxContent>
                        <w:p w14:paraId="5548B5BC" w14:textId="469BC2BE" w:rsidR="00A9735E" w:rsidRPr="00B15032" w:rsidRDefault="00A9735E" w:rsidP="005C4BE2">
                          <w:pPr>
                            <w:jc w:val="center"/>
                            <w:rPr>
                              <w:rFonts w:cs="Arial"/>
                              <w:sz w:val="40"/>
                              <w:szCs w:val="40"/>
                            </w:rPr>
                          </w:pPr>
                          <w:r>
                            <w:rPr>
                              <w:rFonts w:cs="Arial"/>
                              <w:sz w:val="40"/>
                              <w:szCs w:val="40"/>
                            </w:rPr>
                            <w:t>Seguridad Informática</w:t>
                          </w:r>
                        </w:p>
                      </w:txbxContent>
                    </v:textbox>
                    <w10:wrap type="square"/>
                  </v:shape>
                </w:pict>
              </mc:Fallback>
            </mc:AlternateContent>
          </w:r>
        </w:p>
        <w:p w14:paraId="112B7FB0" w14:textId="28E8F6AF" w:rsidR="005C4BE2" w:rsidRDefault="00E32878">
          <w:pPr>
            <w:jc w:val="left"/>
          </w:pPr>
          <w:r w:rsidRPr="00B15032">
            <w:rPr>
              <w:b/>
              <w:bCs/>
              <w:i/>
              <w:iCs/>
              <w:noProof/>
            </w:rPr>
            <mc:AlternateContent>
              <mc:Choice Requires="wps">
                <w:drawing>
                  <wp:anchor distT="45720" distB="45720" distL="114300" distR="114300" simplePos="0" relativeHeight="251662336" behindDoc="0" locked="0" layoutInCell="1" allowOverlap="1" wp14:anchorId="4090EA13" wp14:editId="40F84021">
                    <wp:simplePos x="0" y="0"/>
                    <wp:positionH relativeFrom="column">
                      <wp:posOffset>-241935</wp:posOffset>
                    </wp:positionH>
                    <wp:positionV relativeFrom="paragraph">
                      <wp:posOffset>7810500</wp:posOffset>
                    </wp:positionV>
                    <wp:extent cx="2466975" cy="666750"/>
                    <wp:effectExtent l="0" t="0" r="28575" b="19050"/>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666750"/>
                            </a:xfrm>
                            <a:prstGeom prst="rect">
                              <a:avLst/>
                            </a:prstGeom>
                            <a:solidFill>
                              <a:srgbClr val="FFFFFF"/>
                            </a:solidFill>
                            <a:ln w="9525">
                              <a:solidFill>
                                <a:srgbClr val="000000"/>
                              </a:solidFill>
                              <a:miter lim="800000"/>
                              <a:headEnd/>
                              <a:tailEnd/>
                            </a:ln>
                          </wps:spPr>
                          <wps:txbx>
                            <w:txbxContent>
                              <w:p w14:paraId="04ED4B16" w14:textId="77777777" w:rsidR="00A9735E" w:rsidRDefault="00A9735E" w:rsidP="005C4BE2">
                                <w:r>
                                  <w:t>Alejandro Ortega Martínez</w:t>
                                </w:r>
                              </w:p>
                              <w:p w14:paraId="1E664810" w14:textId="77777777" w:rsidR="00A9735E" w:rsidRDefault="00A9735E" w:rsidP="005C4BE2">
                                <w:r>
                                  <w:t>Grado en Ingeniería Informática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0EA13" id="_x0000_s1029" type="#_x0000_t202" style="position:absolute;margin-left:-19.05pt;margin-top:615pt;width:194.25pt;height:5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">
                    <v:textbox>
                      <w:txbxContent>
                        <w:p w14:paraId="04ED4B16" w14:textId="77777777" w:rsidR="00A9735E" w:rsidRDefault="00A9735E" w:rsidP="005C4BE2">
                          <w:r>
                            <w:t>Alejandro Ortega Martínez</w:t>
                          </w:r>
                        </w:p>
                        <w:p w14:paraId="1E664810" w14:textId="77777777" w:rsidR="00A9735E" w:rsidRDefault="00A9735E" w:rsidP="005C4BE2">
                          <w:r>
                            <w:t>Grado en Ingeniería Informática</w:t>
                          </w:r>
                        </w:p>
                      </w:txbxContent>
                    </v:textbox>
                  </v:shape>
                </w:pict>
              </mc:Fallback>
            </mc:AlternateContent>
          </w:r>
          <w:r w:rsidR="005C4BE2">
            <w:br w:type="page"/>
          </w:r>
        </w:p>
        <w:p w14:paraId="7ADD7901" w14:textId="5BF9973A" w:rsidR="005C4BE2" w:rsidRDefault="00040014" w:rsidP="000B213B">
          <w:pPr>
            <w:jc w:val="left"/>
          </w:pPr>
        </w:p>
      </w:sdtContent>
    </w:sdt>
    <w:sdt>
      <w:sdtPr>
        <w:rPr>
          <w:rFonts w:ascii="Arial" w:eastAsiaTheme="minorHAnsi" w:hAnsi="Arial" w:cstheme="minorBidi"/>
          <w:color w:val="auto"/>
          <w:sz w:val="24"/>
          <w:szCs w:val="22"/>
          <w:lang w:eastAsia="en-US"/>
        </w:rPr>
        <w:id w:val="579875962"/>
        <w:docPartObj>
          <w:docPartGallery w:val="Table of Contents"/>
          <w:docPartUnique/>
        </w:docPartObj>
      </w:sdtPr>
      <w:sdtEndPr>
        <w:rPr>
          <w:b/>
          <w:bCs/>
        </w:rPr>
      </w:sdtEndPr>
      <w:sdtContent>
        <w:p w14:paraId="6B65A0EC" w14:textId="7703203E" w:rsidR="005C4BE2" w:rsidRDefault="005C4BE2">
          <w:pPr>
            <w:pStyle w:val="TtuloTDC"/>
          </w:pPr>
          <w:r>
            <w:t>Contenido</w:t>
          </w:r>
        </w:p>
        <w:p w14:paraId="2799287E" w14:textId="016DED18" w:rsidR="004845D0" w:rsidRDefault="005C4BE2">
          <w:pPr>
            <w:pStyle w:val="TDC1"/>
            <w:tabs>
              <w:tab w:val="left" w:pos="480"/>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74260724" w:history="1">
            <w:r w:rsidR="004845D0" w:rsidRPr="00F1160A">
              <w:rPr>
                <w:rStyle w:val="Hipervnculo"/>
                <w:noProof/>
              </w:rPr>
              <w:t>1.</w:t>
            </w:r>
            <w:r w:rsidR="004845D0">
              <w:rPr>
                <w:rFonts w:asciiTheme="minorHAnsi" w:eastAsiaTheme="minorEastAsia" w:hAnsiTheme="minorHAnsi"/>
                <w:noProof/>
                <w:sz w:val="22"/>
                <w:lang w:eastAsia="es-ES"/>
              </w:rPr>
              <w:tab/>
            </w:r>
            <w:r w:rsidR="004845D0" w:rsidRPr="00F1160A">
              <w:rPr>
                <w:rStyle w:val="Hipervnculo"/>
                <w:noProof/>
              </w:rPr>
              <w:t>Introducción</w:t>
            </w:r>
            <w:r w:rsidR="004845D0">
              <w:rPr>
                <w:noProof/>
                <w:webHidden/>
              </w:rPr>
              <w:tab/>
            </w:r>
            <w:r w:rsidR="004845D0">
              <w:rPr>
                <w:noProof/>
                <w:webHidden/>
              </w:rPr>
              <w:fldChar w:fldCharType="begin"/>
            </w:r>
            <w:r w:rsidR="004845D0">
              <w:rPr>
                <w:noProof/>
                <w:webHidden/>
              </w:rPr>
              <w:instrText xml:space="preserve"> PAGEREF _Toc74260724 \h </w:instrText>
            </w:r>
            <w:r w:rsidR="004845D0">
              <w:rPr>
                <w:noProof/>
                <w:webHidden/>
              </w:rPr>
            </w:r>
            <w:r w:rsidR="004845D0">
              <w:rPr>
                <w:noProof/>
                <w:webHidden/>
              </w:rPr>
              <w:fldChar w:fldCharType="separate"/>
            </w:r>
            <w:r w:rsidR="004845D0">
              <w:rPr>
                <w:noProof/>
                <w:webHidden/>
              </w:rPr>
              <w:t>4</w:t>
            </w:r>
            <w:r w:rsidR="004845D0">
              <w:rPr>
                <w:noProof/>
                <w:webHidden/>
              </w:rPr>
              <w:fldChar w:fldCharType="end"/>
            </w:r>
          </w:hyperlink>
        </w:p>
        <w:p w14:paraId="39B32ABD" w14:textId="62115BC0" w:rsidR="004845D0" w:rsidRDefault="004845D0">
          <w:pPr>
            <w:pStyle w:val="TDC2"/>
            <w:tabs>
              <w:tab w:val="right" w:leader="dot" w:pos="8494"/>
            </w:tabs>
            <w:rPr>
              <w:rFonts w:asciiTheme="minorHAnsi" w:eastAsiaTheme="minorEastAsia" w:hAnsiTheme="minorHAnsi"/>
              <w:noProof/>
              <w:sz w:val="22"/>
              <w:lang w:eastAsia="es-ES"/>
            </w:rPr>
          </w:pPr>
          <w:hyperlink w:anchor="_Toc74260725" w:history="1">
            <w:r w:rsidRPr="00F1160A">
              <w:rPr>
                <w:rStyle w:val="Hipervnculo"/>
                <w:noProof/>
              </w:rPr>
              <w:t>¿Qué es un plan de contingencia?</w:t>
            </w:r>
            <w:r>
              <w:rPr>
                <w:noProof/>
                <w:webHidden/>
              </w:rPr>
              <w:tab/>
            </w:r>
            <w:r>
              <w:rPr>
                <w:noProof/>
                <w:webHidden/>
              </w:rPr>
              <w:fldChar w:fldCharType="begin"/>
            </w:r>
            <w:r>
              <w:rPr>
                <w:noProof/>
                <w:webHidden/>
              </w:rPr>
              <w:instrText xml:space="preserve"> PAGEREF _Toc74260725 \h </w:instrText>
            </w:r>
            <w:r>
              <w:rPr>
                <w:noProof/>
                <w:webHidden/>
              </w:rPr>
            </w:r>
            <w:r>
              <w:rPr>
                <w:noProof/>
                <w:webHidden/>
              </w:rPr>
              <w:fldChar w:fldCharType="separate"/>
            </w:r>
            <w:r>
              <w:rPr>
                <w:noProof/>
                <w:webHidden/>
              </w:rPr>
              <w:t>4</w:t>
            </w:r>
            <w:r>
              <w:rPr>
                <w:noProof/>
                <w:webHidden/>
              </w:rPr>
              <w:fldChar w:fldCharType="end"/>
            </w:r>
          </w:hyperlink>
        </w:p>
        <w:p w14:paraId="297B5AA5" w14:textId="64CF7551" w:rsidR="004845D0" w:rsidRDefault="004845D0">
          <w:pPr>
            <w:pStyle w:val="TDC2"/>
            <w:tabs>
              <w:tab w:val="right" w:leader="dot" w:pos="8494"/>
            </w:tabs>
            <w:rPr>
              <w:rFonts w:asciiTheme="minorHAnsi" w:eastAsiaTheme="minorEastAsia" w:hAnsiTheme="minorHAnsi"/>
              <w:noProof/>
              <w:sz w:val="22"/>
              <w:lang w:eastAsia="es-ES"/>
            </w:rPr>
          </w:pPr>
          <w:hyperlink w:anchor="_Toc74260726" w:history="1">
            <w:r w:rsidRPr="00F1160A">
              <w:rPr>
                <w:rStyle w:val="Hipervnculo"/>
                <w:noProof/>
              </w:rPr>
              <w:t>Elección del plan de contingencia</w:t>
            </w:r>
            <w:r>
              <w:rPr>
                <w:noProof/>
                <w:webHidden/>
              </w:rPr>
              <w:tab/>
            </w:r>
            <w:r>
              <w:rPr>
                <w:noProof/>
                <w:webHidden/>
              </w:rPr>
              <w:fldChar w:fldCharType="begin"/>
            </w:r>
            <w:r>
              <w:rPr>
                <w:noProof/>
                <w:webHidden/>
              </w:rPr>
              <w:instrText xml:space="preserve"> PAGEREF _Toc74260726 \h </w:instrText>
            </w:r>
            <w:r>
              <w:rPr>
                <w:noProof/>
                <w:webHidden/>
              </w:rPr>
            </w:r>
            <w:r>
              <w:rPr>
                <w:noProof/>
                <w:webHidden/>
              </w:rPr>
              <w:fldChar w:fldCharType="separate"/>
            </w:r>
            <w:r>
              <w:rPr>
                <w:noProof/>
                <w:webHidden/>
              </w:rPr>
              <w:t>5</w:t>
            </w:r>
            <w:r>
              <w:rPr>
                <w:noProof/>
                <w:webHidden/>
              </w:rPr>
              <w:fldChar w:fldCharType="end"/>
            </w:r>
          </w:hyperlink>
        </w:p>
        <w:p w14:paraId="7C513871" w14:textId="5BF8FB05" w:rsidR="004845D0" w:rsidRDefault="004845D0">
          <w:pPr>
            <w:pStyle w:val="TDC1"/>
            <w:tabs>
              <w:tab w:val="right" w:leader="dot" w:pos="8494"/>
            </w:tabs>
            <w:rPr>
              <w:rFonts w:asciiTheme="minorHAnsi" w:eastAsiaTheme="minorEastAsia" w:hAnsiTheme="minorHAnsi"/>
              <w:noProof/>
              <w:sz w:val="22"/>
              <w:lang w:eastAsia="es-ES"/>
            </w:rPr>
          </w:pPr>
          <w:hyperlink w:anchor="_Toc74260727" w:history="1">
            <w:r w:rsidRPr="00F1160A">
              <w:rPr>
                <w:rStyle w:val="Hipervnculo"/>
                <w:noProof/>
              </w:rPr>
              <w:t>2. Tipos de planes de Contingencia</w:t>
            </w:r>
            <w:r>
              <w:rPr>
                <w:noProof/>
                <w:webHidden/>
              </w:rPr>
              <w:tab/>
            </w:r>
            <w:r>
              <w:rPr>
                <w:noProof/>
                <w:webHidden/>
              </w:rPr>
              <w:fldChar w:fldCharType="begin"/>
            </w:r>
            <w:r>
              <w:rPr>
                <w:noProof/>
                <w:webHidden/>
              </w:rPr>
              <w:instrText xml:space="preserve"> PAGEREF _Toc74260727 \h </w:instrText>
            </w:r>
            <w:r>
              <w:rPr>
                <w:noProof/>
                <w:webHidden/>
              </w:rPr>
            </w:r>
            <w:r>
              <w:rPr>
                <w:noProof/>
                <w:webHidden/>
              </w:rPr>
              <w:fldChar w:fldCharType="separate"/>
            </w:r>
            <w:r>
              <w:rPr>
                <w:noProof/>
                <w:webHidden/>
              </w:rPr>
              <w:t>6</w:t>
            </w:r>
            <w:r>
              <w:rPr>
                <w:noProof/>
                <w:webHidden/>
              </w:rPr>
              <w:fldChar w:fldCharType="end"/>
            </w:r>
          </w:hyperlink>
        </w:p>
        <w:p w14:paraId="52EF3259" w14:textId="06C026B9" w:rsidR="004845D0" w:rsidRDefault="004845D0">
          <w:pPr>
            <w:pStyle w:val="TDC2"/>
            <w:tabs>
              <w:tab w:val="right" w:leader="dot" w:pos="8494"/>
            </w:tabs>
            <w:rPr>
              <w:rFonts w:asciiTheme="minorHAnsi" w:eastAsiaTheme="minorEastAsia" w:hAnsiTheme="minorHAnsi"/>
              <w:noProof/>
              <w:sz w:val="22"/>
              <w:lang w:eastAsia="es-ES"/>
            </w:rPr>
          </w:pPr>
          <w:hyperlink w:anchor="_Toc74260728" w:history="1">
            <w:r w:rsidRPr="00F1160A">
              <w:rPr>
                <w:rStyle w:val="Hipervnculo"/>
                <w:noProof/>
              </w:rPr>
              <w:t>2.1. Plan de Continuidad de Negocio (PCN)</w:t>
            </w:r>
            <w:r>
              <w:rPr>
                <w:noProof/>
                <w:webHidden/>
              </w:rPr>
              <w:tab/>
            </w:r>
            <w:r>
              <w:rPr>
                <w:noProof/>
                <w:webHidden/>
              </w:rPr>
              <w:fldChar w:fldCharType="begin"/>
            </w:r>
            <w:r>
              <w:rPr>
                <w:noProof/>
                <w:webHidden/>
              </w:rPr>
              <w:instrText xml:space="preserve"> PAGEREF _Toc74260728 \h </w:instrText>
            </w:r>
            <w:r>
              <w:rPr>
                <w:noProof/>
                <w:webHidden/>
              </w:rPr>
            </w:r>
            <w:r>
              <w:rPr>
                <w:noProof/>
                <w:webHidden/>
              </w:rPr>
              <w:fldChar w:fldCharType="separate"/>
            </w:r>
            <w:r>
              <w:rPr>
                <w:noProof/>
                <w:webHidden/>
              </w:rPr>
              <w:t>6</w:t>
            </w:r>
            <w:r>
              <w:rPr>
                <w:noProof/>
                <w:webHidden/>
              </w:rPr>
              <w:fldChar w:fldCharType="end"/>
            </w:r>
          </w:hyperlink>
        </w:p>
        <w:p w14:paraId="3D6B5E5E" w14:textId="3CB89625" w:rsidR="004845D0" w:rsidRDefault="004845D0">
          <w:pPr>
            <w:pStyle w:val="TDC2"/>
            <w:tabs>
              <w:tab w:val="right" w:leader="dot" w:pos="8494"/>
            </w:tabs>
            <w:rPr>
              <w:rFonts w:asciiTheme="minorHAnsi" w:eastAsiaTheme="minorEastAsia" w:hAnsiTheme="minorHAnsi"/>
              <w:noProof/>
              <w:sz w:val="22"/>
              <w:lang w:eastAsia="es-ES"/>
            </w:rPr>
          </w:pPr>
          <w:hyperlink w:anchor="_Toc74260729" w:history="1">
            <w:r w:rsidRPr="00F1160A">
              <w:rPr>
                <w:rStyle w:val="Hipervnculo"/>
                <w:noProof/>
              </w:rPr>
              <w:t>2.2. Plan de Continuidad TIC (PCTIC)</w:t>
            </w:r>
            <w:r>
              <w:rPr>
                <w:noProof/>
                <w:webHidden/>
              </w:rPr>
              <w:tab/>
            </w:r>
            <w:r>
              <w:rPr>
                <w:noProof/>
                <w:webHidden/>
              </w:rPr>
              <w:fldChar w:fldCharType="begin"/>
            </w:r>
            <w:r>
              <w:rPr>
                <w:noProof/>
                <w:webHidden/>
              </w:rPr>
              <w:instrText xml:space="preserve"> PAGEREF _Toc74260729 \h </w:instrText>
            </w:r>
            <w:r>
              <w:rPr>
                <w:noProof/>
                <w:webHidden/>
              </w:rPr>
            </w:r>
            <w:r>
              <w:rPr>
                <w:noProof/>
                <w:webHidden/>
              </w:rPr>
              <w:fldChar w:fldCharType="separate"/>
            </w:r>
            <w:r>
              <w:rPr>
                <w:noProof/>
                <w:webHidden/>
              </w:rPr>
              <w:t>6</w:t>
            </w:r>
            <w:r>
              <w:rPr>
                <w:noProof/>
                <w:webHidden/>
              </w:rPr>
              <w:fldChar w:fldCharType="end"/>
            </w:r>
          </w:hyperlink>
        </w:p>
        <w:p w14:paraId="5B10146A" w14:textId="45DBAA9D" w:rsidR="004845D0" w:rsidRDefault="004845D0">
          <w:pPr>
            <w:pStyle w:val="TDC2"/>
            <w:tabs>
              <w:tab w:val="right" w:leader="dot" w:pos="8494"/>
            </w:tabs>
            <w:rPr>
              <w:rFonts w:asciiTheme="minorHAnsi" w:eastAsiaTheme="minorEastAsia" w:hAnsiTheme="minorHAnsi"/>
              <w:noProof/>
              <w:sz w:val="22"/>
              <w:lang w:eastAsia="es-ES"/>
            </w:rPr>
          </w:pPr>
          <w:hyperlink w:anchor="_Toc74260730" w:history="1">
            <w:r w:rsidRPr="00F1160A">
              <w:rPr>
                <w:rStyle w:val="Hipervnculo"/>
                <w:noProof/>
              </w:rPr>
              <w:t>2.3. Plan de Recuperación ante Desastres (PRD)</w:t>
            </w:r>
            <w:r>
              <w:rPr>
                <w:noProof/>
                <w:webHidden/>
              </w:rPr>
              <w:tab/>
            </w:r>
            <w:r>
              <w:rPr>
                <w:noProof/>
                <w:webHidden/>
              </w:rPr>
              <w:fldChar w:fldCharType="begin"/>
            </w:r>
            <w:r>
              <w:rPr>
                <w:noProof/>
                <w:webHidden/>
              </w:rPr>
              <w:instrText xml:space="preserve"> PAGEREF _Toc74260730 \h </w:instrText>
            </w:r>
            <w:r>
              <w:rPr>
                <w:noProof/>
                <w:webHidden/>
              </w:rPr>
            </w:r>
            <w:r>
              <w:rPr>
                <w:noProof/>
                <w:webHidden/>
              </w:rPr>
              <w:fldChar w:fldCharType="separate"/>
            </w:r>
            <w:r>
              <w:rPr>
                <w:noProof/>
                <w:webHidden/>
              </w:rPr>
              <w:t>6</w:t>
            </w:r>
            <w:r>
              <w:rPr>
                <w:noProof/>
                <w:webHidden/>
              </w:rPr>
              <w:fldChar w:fldCharType="end"/>
            </w:r>
          </w:hyperlink>
        </w:p>
        <w:p w14:paraId="12EBFF4D" w14:textId="5CD341A0" w:rsidR="004845D0" w:rsidRDefault="004845D0">
          <w:pPr>
            <w:pStyle w:val="TDC1"/>
            <w:tabs>
              <w:tab w:val="right" w:leader="dot" w:pos="8494"/>
            </w:tabs>
            <w:rPr>
              <w:rFonts w:asciiTheme="minorHAnsi" w:eastAsiaTheme="minorEastAsia" w:hAnsiTheme="minorHAnsi"/>
              <w:noProof/>
              <w:sz w:val="22"/>
              <w:lang w:eastAsia="es-ES"/>
            </w:rPr>
          </w:pPr>
          <w:hyperlink w:anchor="_Toc74260731" w:history="1">
            <w:r w:rsidRPr="00F1160A">
              <w:rPr>
                <w:rStyle w:val="Hipervnculo"/>
                <w:noProof/>
              </w:rPr>
              <w:t>3. Herramienta de Análisis de Riesgos: PILAR</w:t>
            </w:r>
            <w:r>
              <w:rPr>
                <w:noProof/>
                <w:webHidden/>
              </w:rPr>
              <w:tab/>
            </w:r>
            <w:r>
              <w:rPr>
                <w:noProof/>
                <w:webHidden/>
              </w:rPr>
              <w:fldChar w:fldCharType="begin"/>
            </w:r>
            <w:r>
              <w:rPr>
                <w:noProof/>
                <w:webHidden/>
              </w:rPr>
              <w:instrText xml:space="preserve"> PAGEREF _Toc74260731 \h </w:instrText>
            </w:r>
            <w:r>
              <w:rPr>
                <w:noProof/>
                <w:webHidden/>
              </w:rPr>
            </w:r>
            <w:r>
              <w:rPr>
                <w:noProof/>
                <w:webHidden/>
              </w:rPr>
              <w:fldChar w:fldCharType="separate"/>
            </w:r>
            <w:r>
              <w:rPr>
                <w:noProof/>
                <w:webHidden/>
              </w:rPr>
              <w:t>7</w:t>
            </w:r>
            <w:r>
              <w:rPr>
                <w:noProof/>
                <w:webHidden/>
              </w:rPr>
              <w:fldChar w:fldCharType="end"/>
            </w:r>
          </w:hyperlink>
        </w:p>
        <w:p w14:paraId="02ADE9D2" w14:textId="7AD1A1CA" w:rsidR="004845D0" w:rsidRDefault="004845D0">
          <w:pPr>
            <w:pStyle w:val="TDC1"/>
            <w:tabs>
              <w:tab w:val="right" w:leader="dot" w:pos="8494"/>
            </w:tabs>
            <w:rPr>
              <w:rFonts w:asciiTheme="minorHAnsi" w:eastAsiaTheme="minorEastAsia" w:hAnsiTheme="minorHAnsi"/>
              <w:noProof/>
              <w:sz w:val="22"/>
              <w:lang w:eastAsia="es-ES"/>
            </w:rPr>
          </w:pPr>
          <w:hyperlink w:anchor="_Toc74260732" w:history="1">
            <w:r w:rsidRPr="00F1160A">
              <w:rPr>
                <w:rStyle w:val="Hipervnculo"/>
                <w:noProof/>
              </w:rPr>
              <w:t>4. Esquema Nacional de Seguridad</w:t>
            </w:r>
            <w:r>
              <w:rPr>
                <w:noProof/>
                <w:webHidden/>
              </w:rPr>
              <w:tab/>
            </w:r>
            <w:r>
              <w:rPr>
                <w:noProof/>
                <w:webHidden/>
              </w:rPr>
              <w:fldChar w:fldCharType="begin"/>
            </w:r>
            <w:r>
              <w:rPr>
                <w:noProof/>
                <w:webHidden/>
              </w:rPr>
              <w:instrText xml:space="preserve"> PAGEREF _Toc74260732 \h </w:instrText>
            </w:r>
            <w:r>
              <w:rPr>
                <w:noProof/>
                <w:webHidden/>
              </w:rPr>
            </w:r>
            <w:r>
              <w:rPr>
                <w:noProof/>
                <w:webHidden/>
              </w:rPr>
              <w:fldChar w:fldCharType="separate"/>
            </w:r>
            <w:r>
              <w:rPr>
                <w:noProof/>
                <w:webHidden/>
              </w:rPr>
              <w:t>7</w:t>
            </w:r>
            <w:r>
              <w:rPr>
                <w:noProof/>
                <w:webHidden/>
              </w:rPr>
              <w:fldChar w:fldCharType="end"/>
            </w:r>
          </w:hyperlink>
        </w:p>
        <w:p w14:paraId="64EFBD48" w14:textId="5030F219" w:rsidR="004845D0" w:rsidRDefault="004845D0">
          <w:pPr>
            <w:pStyle w:val="TDC2"/>
            <w:tabs>
              <w:tab w:val="right" w:leader="dot" w:pos="8494"/>
            </w:tabs>
            <w:rPr>
              <w:rFonts w:asciiTheme="minorHAnsi" w:eastAsiaTheme="minorEastAsia" w:hAnsiTheme="minorHAnsi"/>
              <w:noProof/>
              <w:sz w:val="22"/>
              <w:lang w:eastAsia="es-ES"/>
            </w:rPr>
          </w:pPr>
          <w:hyperlink w:anchor="_Toc74260733" w:history="1">
            <w:r w:rsidRPr="00F1160A">
              <w:rPr>
                <w:rStyle w:val="Hipervnculo"/>
                <w:noProof/>
              </w:rPr>
              <w:t>4.1. ¿Qué es el Esquema Nacional De Seguridad?</w:t>
            </w:r>
            <w:r>
              <w:rPr>
                <w:noProof/>
                <w:webHidden/>
              </w:rPr>
              <w:tab/>
            </w:r>
            <w:r>
              <w:rPr>
                <w:noProof/>
                <w:webHidden/>
              </w:rPr>
              <w:fldChar w:fldCharType="begin"/>
            </w:r>
            <w:r>
              <w:rPr>
                <w:noProof/>
                <w:webHidden/>
              </w:rPr>
              <w:instrText xml:space="preserve"> PAGEREF _Toc74260733 \h </w:instrText>
            </w:r>
            <w:r>
              <w:rPr>
                <w:noProof/>
                <w:webHidden/>
              </w:rPr>
            </w:r>
            <w:r>
              <w:rPr>
                <w:noProof/>
                <w:webHidden/>
              </w:rPr>
              <w:fldChar w:fldCharType="separate"/>
            </w:r>
            <w:r>
              <w:rPr>
                <w:noProof/>
                <w:webHidden/>
              </w:rPr>
              <w:t>8</w:t>
            </w:r>
            <w:r>
              <w:rPr>
                <w:noProof/>
                <w:webHidden/>
              </w:rPr>
              <w:fldChar w:fldCharType="end"/>
            </w:r>
          </w:hyperlink>
        </w:p>
        <w:p w14:paraId="5C3D6280" w14:textId="6C825EC3" w:rsidR="004845D0" w:rsidRDefault="004845D0">
          <w:pPr>
            <w:pStyle w:val="TDC2"/>
            <w:tabs>
              <w:tab w:val="right" w:leader="dot" w:pos="8494"/>
            </w:tabs>
            <w:rPr>
              <w:rFonts w:asciiTheme="minorHAnsi" w:eastAsiaTheme="minorEastAsia" w:hAnsiTheme="minorHAnsi"/>
              <w:noProof/>
              <w:sz w:val="22"/>
              <w:lang w:eastAsia="es-ES"/>
            </w:rPr>
          </w:pPr>
          <w:hyperlink w:anchor="_Toc74260734" w:history="1">
            <w:r w:rsidRPr="00F1160A">
              <w:rPr>
                <w:rStyle w:val="Hipervnculo"/>
                <w:noProof/>
              </w:rPr>
              <w:t>4.2. Objetivos</w:t>
            </w:r>
            <w:r>
              <w:rPr>
                <w:noProof/>
                <w:webHidden/>
              </w:rPr>
              <w:tab/>
            </w:r>
            <w:r>
              <w:rPr>
                <w:noProof/>
                <w:webHidden/>
              </w:rPr>
              <w:fldChar w:fldCharType="begin"/>
            </w:r>
            <w:r>
              <w:rPr>
                <w:noProof/>
                <w:webHidden/>
              </w:rPr>
              <w:instrText xml:space="preserve"> PAGEREF _Toc74260734 \h </w:instrText>
            </w:r>
            <w:r>
              <w:rPr>
                <w:noProof/>
                <w:webHidden/>
              </w:rPr>
            </w:r>
            <w:r>
              <w:rPr>
                <w:noProof/>
                <w:webHidden/>
              </w:rPr>
              <w:fldChar w:fldCharType="separate"/>
            </w:r>
            <w:r>
              <w:rPr>
                <w:noProof/>
                <w:webHidden/>
              </w:rPr>
              <w:t>8</w:t>
            </w:r>
            <w:r>
              <w:rPr>
                <w:noProof/>
                <w:webHidden/>
              </w:rPr>
              <w:fldChar w:fldCharType="end"/>
            </w:r>
          </w:hyperlink>
        </w:p>
        <w:p w14:paraId="39F8B632" w14:textId="704E8881" w:rsidR="004845D0" w:rsidRDefault="004845D0">
          <w:pPr>
            <w:pStyle w:val="TDC2"/>
            <w:tabs>
              <w:tab w:val="right" w:leader="dot" w:pos="8494"/>
            </w:tabs>
            <w:rPr>
              <w:rFonts w:asciiTheme="minorHAnsi" w:eastAsiaTheme="minorEastAsia" w:hAnsiTheme="minorHAnsi"/>
              <w:noProof/>
              <w:sz w:val="22"/>
              <w:lang w:eastAsia="es-ES"/>
            </w:rPr>
          </w:pPr>
          <w:hyperlink w:anchor="_Toc74260735" w:history="1">
            <w:r w:rsidRPr="00F1160A">
              <w:rPr>
                <w:rStyle w:val="Hipervnculo"/>
                <w:noProof/>
              </w:rPr>
              <w:t>4.3. Elementos del Esquema Nacional de Seguridad</w:t>
            </w:r>
            <w:r>
              <w:rPr>
                <w:noProof/>
                <w:webHidden/>
              </w:rPr>
              <w:tab/>
            </w:r>
            <w:r>
              <w:rPr>
                <w:noProof/>
                <w:webHidden/>
              </w:rPr>
              <w:fldChar w:fldCharType="begin"/>
            </w:r>
            <w:r>
              <w:rPr>
                <w:noProof/>
                <w:webHidden/>
              </w:rPr>
              <w:instrText xml:space="preserve"> PAGEREF _Toc74260735 \h </w:instrText>
            </w:r>
            <w:r>
              <w:rPr>
                <w:noProof/>
                <w:webHidden/>
              </w:rPr>
            </w:r>
            <w:r>
              <w:rPr>
                <w:noProof/>
                <w:webHidden/>
              </w:rPr>
              <w:fldChar w:fldCharType="separate"/>
            </w:r>
            <w:r>
              <w:rPr>
                <w:noProof/>
                <w:webHidden/>
              </w:rPr>
              <w:t>9</w:t>
            </w:r>
            <w:r>
              <w:rPr>
                <w:noProof/>
                <w:webHidden/>
              </w:rPr>
              <w:fldChar w:fldCharType="end"/>
            </w:r>
          </w:hyperlink>
        </w:p>
        <w:p w14:paraId="15727302" w14:textId="2273D0DB" w:rsidR="004845D0" w:rsidRDefault="004845D0">
          <w:pPr>
            <w:pStyle w:val="TDC2"/>
            <w:tabs>
              <w:tab w:val="right" w:leader="dot" w:pos="8494"/>
            </w:tabs>
            <w:rPr>
              <w:rFonts w:asciiTheme="minorHAnsi" w:eastAsiaTheme="minorEastAsia" w:hAnsiTheme="minorHAnsi"/>
              <w:noProof/>
              <w:sz w:val="22"/>
              <w:lang w:eastAsia="es-ES"/>
            </w:rPr>
          </w:pPr>
          <w:hyperlink w:anchor="_Toc74260736" w:history="1">
            <w:r w:rsidRPr="00F1160A">
              <w:rPr>
                <w:rStyle w:val="Hipervnculo"/>
                <w:noProof/>
              </w:rPr>
              <w:t>4.4. Indicaciones en el modo de actuar</w:t>
            </w:r>
            <w:r>
              <w:rPr>
                <w:noProof/>
                <w:webHidden/>
              </w:rPr>
              <w:tab/>
            </w:r>
            <w:r>
              <w:rPr>
                <w:noProof/>
                <w:webHidden/>
              </w:rPr>
              <w:fldChar w:fldCharType="begin"/>
            </w:r>
            <w:r>
              <w:rPr>
                <w:noProof/>
                <w:webHidden/>
              </w:rPr>
              <w:instrText xml:space="preserve"> PAGEREF _Toc74260736 \h </w:instrText>
            </w:r>
            <w:r>
              <w:rPr>
                <w:noProof/>
                <w:webHidden/>
              </w:rPr>
            </w:r>
            <w:r>
              <w:rPr>
                <w:noProof/>
                <w:webHidden/>
              </w:rPr>
              <w:fldChar w:fldCharType="separate"/>
            </w:r>
            <w:r>
              <w:rPr>
                <w:noProof/>
                <w:webHidden/>
              </w:rPr>
              <w:t>10</w:t>
            </w:r>
            <w:r>
              <w:rPr>
                <w:noProof/>
                <w:webHidden/>
              </w:rPr>
              <w:fldChar w:fldCharType="end"/>
            </w:r>
          </w:hyperlink>
        </w:p>
        <w:p w14:paraId="62B2DB35" w14:textId="18FBA680" w:rsidR="004845D0" w:rsidRDefault="004845D0">
          <w:pPr>
            <w:pStyle w:val="TDC3"/>
            <w:tabs>
              <w:tab w:val="right" w:leader="dot" w:pos="8494"/>
            </w:tabs>
            <w:rPr>
              <w:rFonts w:asciiTheme="minorHAnsi" w:eastAsiaTheme="minorEastAsia" w:hAnsiTheme="minorHAnsi"/>
              <w:noProof/>
              <w:sz w:val="22"/>
              <w:lang w:eastAsia="es-ES"/>
            </w:rPr>
          </w:pPr>
          <w:hyperlink w:anchor="_Toc74260737" w:history="1">
            <w:r w:rsidRPr="00F1160A">
              <w:rPr>
                <w:rStyle w:val="Hipervnculo"/>
                <w:noProof/>
              </w:rPr>
              <w:t>Notificación de Incidentes</w:t>
            </w:r>
            <w:r>
              <w:rPr>
                <w:noProof/>
                <w:webHidden/>
              </w:rPr>
              <w:tab/>
            </w:r>
            <w:r>
              <w:rPr>
                <w:noProof/>
                <w:webHidden/>
              </w:rPr>
              <w:fldChar w:fldCharType="begin"/>
            </w:r>
            <w:r>
              <w:rPr>
                <w:noProof/>
                <w:webHidden/>
              </w:rPr>
              <w:instrText xml:space="preserve"> PAGEREF _Toc74260737 \h </w:instrText>
            </w:r>
            <w:r>
              <w:rPr>
                <w:noProof/>
                <w:webHidden/>
              </w:rPr>
            </w:r>
            <w:r>
              <w:rPr>
                <w:noProof/>
                <w:webHidden/>
              </w:rPr>
              <w:fldChar w:fldCharType="separate"/>
            </w:r>
            <w:r>
              <w:rPr>
                <w:noProof/>
                <w:webHidden/>
              </w:rPr>
              <w:t>10</w:t>
            </w:r>
            <w:r>
              <w:rPr>
                <w:noProof/>
                <w:webHidden/>
              </w:rPr>
              <w:fldChar w:fldCharType="end"/>
            </w:r>
          </w:hyperlink>
        </w:p>
        <w:p w14:paraId="02906509" w14:textId="0739A29E" w:rsidR="004845D0" w:rsidRDefault="004845D0">
          <w:pPr>
            <w:pStyle w:val="TDC3"/>
            <w:tabs>
              <w:tab w:val="right" w:leader="dot" w:pos="8494"/>
            </w:tabs>
            <w:rPr>
              <w:rFonts w:asciiTheme="minorHAnsi" w:eastAsiaTheme="minorEastAsia" w:hAnsiTheme="minorHAnsi"/>
              <w:noProof/>
              <w:sz w:val="22"/>
              <w:lang w:eastAsia="es-ES"/>
            </w:rPr>
          </w:pPr>
          <w:hyperlink w:anchor="_Toc74260738" w:history="1">
            <w:r w:rsidRPr="00F1160A">
              <w:rPr>
                <w:rStyle w:val="Hipervnculo"/>
                <w:noProof/>
              </w:rPr>
              <w:t>Auditoría de la Seguridad</w:t>
            </w:r>
            <w:r>
              <w:rPr>
                <w:noProof/>
                <w:webHidden/>
              </w:rPr>
              <w:tab/>
            </w:r>
            <w:r>
              <w:rPr>
                <w:noProof/>
                <w:webHidden/>
              </w:rPr>
              <w:fldChar w:fldCharType="begin"/>
            </w:r>
            <w:r>
              <w:rPr>
                <w:noProof/>
                <w:webHidden/>
              </w:rPr>
              <w:instrText xml:space="preserve"> PAGEREF _Toc74260738 \h </w:instrText>
            </w:r>
            <w:r>
              <w:rPr>
                <w:noProof/>
                <w:webHidden/>
              </w:rPr>
            </w:r>
            <w:r>
              <w:rPr>
                <w:noProof/>
                <w:webHidden/>
              </w:rPr>
              <w:fldChar w:fldCharType="separate"/>
            </w:r>
            <w:r>
              <w:rPr>
                <w:noProof/>
                <w:webHidden/>
              </w:rPr>
              <w:t>10</w:t>
            </w:r>
            <w:r>
              <w:rPr>
                <w:noProof/>
                <w:webHidden/>
              </w:rPr>
              <w:fldChar w:fldCharType="end"/>
            </w:r>
          </w:hyperlink>
        </w:p>
        <w:p w14:paraId="7880C982" w14:textId="4CCEE5CC" w:rsidR="004845D0" w:rsidRDefault="004845D0">
          <w:pPr>
            <w:pStyle w:val="TDC1"/>
            <w:tabs>
              <w:tab w:val="right" w:leader="dot" w:pos="8494"/>
            </w:tabs>
            <w:rPr>
              <w:rFonts w:asciiTheme="minorHAnsi" w:eastAsiaTheme="minorEastAsia" w:hAnsiTheme="minorHAnsi"/>
              <w:noProof/>
              <w:sz w:val="22"/>
              <w:lang w:eastAsia="es-ES"/>
            </w:rPr>
          </w:pPr>
          <w:hyperlink w:anchor="_Toc74260739" w:history="1">
            <w:r w:rsidRPr="00F1160A">
              <w:rPr>
                <w:rStyle w:val="Hipervnculo"/>
                <w:noProof/>
              </w:rPr>
              <w:t>4. Plan de contingencia: Fases</w:t>
            </w:r>
            <w:r>
              <w:rPr>
                <w:noProof/>
                <w:webHidden/>
              </w:rPr>
              <w:tab/>
            </w:r>
            <w:r>
              <w:rPr>
                <w:noProof/>
                <w:webHidden/>
              </w:rPr>
              <w:fldChar w:fldCharType="begin"/>
            </w:r>
            <w:r>
              <w:rPr>
                <w:noProof/>
                <w:webHidden/>
              </w:rPr>
              <w:instrText xml:space="preserve"> PAGEREF _Toc74260739 \h </w:instrText>
            </w:r>
            <w:r>
              <w:rPr>
                <w:noProof/>
                <w:webHidden/>
              </w:rPr>
            </w:r>
            <w:r>
              <w:rPr>
                <w:noProof/>
                <w:webHidden/>
              </w:rPr>
              <w:fldChar w:fldCharType="separate"/>
            </w:r>
            <w:r>
              <w:rPr>
                <w:noProof/>
                <w:webHidden/>
              </w:rPr>
              <w:t>11</w:t>
            </w:r>
            <w:r>
              <w:rPr>
                <w:noProof/>
                <w:webHidden/>
              </w:rPr>
              <w:fldChar w:fldCharType="end"/>
            </w:r>
          </w:hyperlink>
        </w:p>
        <w:p w14:paraId="7FBF65C1" w14:textId="4F2F8BBB" w:rsidR="004845D0" w:rsidRDefault="004845D0">
          <w:pPr>
            <w:pStyle w:val="TDC2"/>
            <w:tabs>
              <w:tab w:val="right" w:leader="dot" w:pos="8494"/>
            </w:tabs>
            <w:rPr>
              <w:rFonts w:asciiTheme="minorHAnsi" w:eastAsiaTheme="minorEastAsia" w:hAnsiTheme="minorHAnsi"/>
              <w:noProof/>
              <w:sz w:val="22"/>
              <w:lang w:eastAsia="es-ES"/>
            </w:rPr>
          </w:pPr>
          <w:hyperlink w:anchor="_Toc74260740" w:history="1">
            <w:r w:rsidRPr="00F1160A">
              <w:rPr>
                <w:rStyle w:val="Hipervnculo"/>
                <w:noProof/>
              </w:rPr>
              <w:t>Plan de Contingencia Fase 0: Determinación del Alcance</w:t>
            </w:r>
            <w:r>
              <w:rPr>
                <w:noProof/>
                <w:webHidden/>
              </w:rPr>
              <w:tab/>
            </w:r>
            <w:r>
              <w:rPr>
                <w:noProof/>
                <w:webHidden/>
              </w:rPr>
              <w:fldChar w:fldCharType="begin"/>
            </w:r>
            <w:r>
              <w:rPr>
                <w:noProof/>
                <w:webHidden/>
              </w:rPr>
              <w:instrText xml:space="preserve"> PAGEREF _Toc74260740 \h </w:instrText>
            </w:r>
            <w:r>
              <w:rPr>
                <w:noProof/>
                <w:webHidden/>
              </w:rPr>
            </w:r>
            <w:r>
              <w:rPr>
                <w:noProof/>
                <w:webHidden/>
              </w:rPr>
              <w:fldChar w:fldCharType="separate"/>
            </w:r>
            <w:r>
              <w:rPr>
                <w:noProof/>
                <w:webHidden/>
              </w:rPr>
              <w:t>11</w:t>
            </w:r>
            <w:r>
              <w:rPr>
                <w:noProof/>
                <w:webHidden/>
              </w:rPr>
              <w:fldChar w:fldCharType="end"/>
            </w:r>
          </w:hyperlink>
        </w:p>
        <w:p w14:paraId="6CAF92AC" w14:textId="2C78BB00" w:rsidR="004845D0" w:rsidRDefault="004845D0">
          <w:pPr>
            <w:pStyle w:val="TDC2"/>
            <w:tabs>
              <w:tab w:val="right" w:leader="dot" w:pos="8494"/>
            </w:tabs>
            <w:rPr>
              <w:rFonts w:asciiTheme="minorHAnsi" w:eastAsiaTheme="minorEastAsia" w:hAnsiTheme="minorHAnsi"/>
              <w:noProof/>
              <w:sz w:val="22"/>
              <w:lang w:eastAsia="es-ES"/>
            </w:rPr>
          </w:pPr>
          <w:hyperlink w:anchor="_Toc74260741" w:history="1">
            <w:r w:rsidRPr="00F1160A">
              <w:rPr>
                <w:rStyle w:val="Hipervnculo"/>
                <w:noProof/>
              </w:rPr>
              <w:t>Plan de Contingencia Fase 1: Análisis de la organización</w:t>
            </w:r>
            <w:r>
              <w:rPr>
                <w:noProof/>
                <w:webHidden/>
              </w:rPr>
              <w:tab/>
            </w:r>
            <w:r>
              <w:rPr>
                <w:noProof/>
                <w:webHidden/>
              </w:rPr>
              <w:fldChar w:fldCharType="begin"/>
            </w:r>
            <w:r>
              <w:rPr>
                <w:noProof/>
                <w:webHidden/>
              </w:rPr>
              <w:instrText xml:space="preserve"> PAGEREF _Toc74260741 \h </w:instrText>
            </w:r>
            <w:r>
              <w:rPr>
                <w:noProof/>
                <w:webHidden/>
              </w:rPr>
            </w:r>
            <w:r>
              <w:rPr>
                <w:noProof/>
                <w:webHidden/>
              </w:rPr>
              <w:fldChar w:fldCharType="separate"/>
            </w:r>
            <w:r>
              <w:rPr>
                <w:noProof/>
                <w:webHidden/>
              </w:rPr>
              <w:t>12</w:t>
            </w:r>
            <w:r>
              <w:rPr>
                <w:noProof/>
                <w:webHidden/>
              </w:rPr>
              <w:fldChar w:fldCharType="end"/>
            </w:r>
          </w:hyperlink>
        </w:p>
        <w:p w14:paraId="269AD08A" w14:textId="785A2832" w:rsidR="004845D0" w:rsidRDefault="004845D0">
          <w:pPr>
            <w:pStyle w:val="TDC3"/>
            <w:tabs>
              <w:tab w:val="right" w:leader="dot" w:pos="8494"/>
            </w:tabs>
            <w:rPr>
              <w:rFonts w:asciiTheme="minorHAnsi" w:eastAsiaTheme="minorEastAsia" w:hAnsiTheme="minorHAnsi"/>
              <w:noProof/>
              <w:sz w:val="22"/>
              <w:lang w:eastAsia="es-ES"/>
            </w:rPr>
          </w:pPr>
          <w:hyperlink w:anchor="_Toc74260742" w:history="1">
            <w:r w:rsidRPr="00F1160A">
              <w:rPr>
                <w:rStyle w:val="Hipervnculo"/>
                <w:noProof/>
              </w:rPr>
              <w:t>Reuniones</w:t>
            </w:r>
            <w:r>
              <w:rPr>
                <w:noProof/>
                <w:webHidden/>
              </w:rPr>
              <w:tab/>
            </w:r>
            <w:r>
              <w:rPr>
                <w:noProof/>
                <w:webHidden/>
              </w:rPr>
              <w:fldChar w:fldCharType="begin"/>
            </w:r>
            <w:r>
              <w:rPr>
                <w:noProof/>
                <w:webHidden/>
              </w:rPr>
              <w:instrText xml:space="preserve"> PAGEREF _Toc74260742 \h </w:instrText>
            </w:r>
            <w:r>
              <w:rPr>
                <w:noProof/>
                <w:webHidden/>
              </w:rPr>
            </w:r>
            <w:r>
              <w:rPr>
                <w:noProof/>
                <w:webHidden/>
              </w:rPr>
              <w:fldChar w:fldCharType="separate"/>
            </w:r>
            <w:r>
              <w:rPr>
                <w:noProof/>
                <w:webHidden/>
              </w:rPr>
              <w:t>12</w:t>
            </w:r>
            <w:r>
              <w:rPr>
                <w:noProof/>
                <w:webHidden/>
              </w:rPr>
              <w:fldChar w:fldCharType="end"/>
            </w:r>
          </w:hyperlink>
        </w:p>
        <w:p w14:paraId="1C3F01F2" w14:textId="50BD6D90" w:rsidR="004845D0" w:rsidRDefault="004845D0">
          <w:pPr>
            <w:pStyle w:val="TDC3"/>
            <w:tabs>
              <w:tab w:val="right" w:leader="dot" w:pos="8494"/>
            </w:tabs>
            <w:rPr>
              <w:rFonts w:asciiTheme="minorHAnsi" w:eastAsiaTheme="minorEastAsia" w:hAnsiTheme="minorHAnsi"/>
              <w:noProof/>
              <w:sz w:val="22"/>
              <w:lang w:eastAsia="es-ES"/>
            </w:rPr>
          </w:pPr>
          <w:hyperlink w:anchor="_Toc74260743" w:history="1">
            <w:r w:rsidRPr="00F1160A">
              <w:rPr>
                <w:rStyle w:val="Hipervnculo"/>
                <w:noProof/>
              </w:rPr>
              <w:t>Análisis de Impacto sobre el negocio</w:t>
            </w:r>
            <w:r>
              <w:rPr>
                <w:noProof/>
                <w:webHidden/>
              </w:rPr>
              <w:tab/>
            </w:r>
            <w:r>
              <w:rPr>
                <w:noProof/>
                <w:webHidden/>
              </w:rPr>
              <w:fldChar w:fldCharType="begin"/>
            </w:r>
            <w:r>
              <w:rPr>
                <w:noProof/>
                <w:webHidden/>
              </w:rPr>
              <w:instrText xml:space="preserve"> PAGEREF _Toc74260743 \h </w:instrText>
            </w:r>
            <w:r>
              <w:rPr>
                <w:noProof/>
                <w:webHidden/>
              </w:rPr>
            </w:r>
            <w:r>
              <w:rPr>
                <w:noProof/>
                <w:webHidden/>
              </w:rPr>
              <w:fldChar w:fldCharType="separate"/>
            </w:r>
            <w:r>
              <w:rPr>
                <w:noProof/>
                <w:webHidden/>
              </w:rPr>
              <w:t>13</w:t>
            </w:r>
            <w:r>
              <w:rPr>
                <w:noProof/>
                <w:webHidden/>
              </w:rPr>
              <w:fldChar w:fldCharType="end"/>
            </w:r>
          </w:hyperlink>
        </w:p>
        <w:p w14:paraId="383A6327" w14:textId="2B418E3E" w:rsidR="004845D0" w:rsidRDefault="004845D0">
          <w:pPr>
            <w:pStyle w:val="TDC3"/>
            <w:tabs>
              <w:tab w:val="right" w:leader="dot" w:pos="8494"/>
            </w:tabs>
            <w:rPr>
              <w:rFonts w:asciiTheme="minorHAnsi" w:eastAsiaTheme="minorEastAsia" w:hAnsiTheme="minorHAnsi"/>
              <w:noProof/>
              <w:sz w:val="22"/>
              <w:lang w:eastAsia="es-ES"/>
            </w:rPr>
          </w:pPr>
          <w:hyperlink w:anchor="_Toc74260744" w:history="1">
            <w:r w:rsidRPr="00F1160A">
              <w:rPr>
                <w:rStyle w:val="Hipervnculo"/>
                <w:noProof/>
              </w:rPr>
              <w:t>Análisis de riesgo</w:t>
            </w:r>
            <w:r>
              <w:rPr>
                <w:noProof/>
                <w:webHidden/>
              </w:rPr>
              <w:tab/>
            </w:r>
            <w:r>
              <w:rPr>
                <w:noProof/>
                <w:webHidden/>
              </w:rPr>
              <w:fldChar w:fldCharType="begin"/>
            </w:r>
            <w:r>
              <w:rPr>
                <w:noProof/>
                <w:webHidden/>
              </w:rPr>
              <w:instrText xml:space="preserve"> PAGEREF _Toc74260744 \h </w:instrText>
            </w:r>
            <w:r>
              <w:rPr>
                <w:noProof/>
                <w:webHidden/>
              </w:rPr>
            </w:r>
            <w:r>
              <w:rPr>
                <w:noProof/>
                <w:webHidden/>
              </w:rPr>
              <w:fldChar w:fldCharType="separate"/>
            </w:r>
            <w:r>
              <w:rPr>
                <w:noProof/>
                <w:webHidden/>
              </w:rPr>
              <w:t>15</w:t>
            </w:r>
            <w:r>
              <w:rPr>
                <w:noProof/>
                <w:webHidden/>
              </w:rPr>
              <w:fldChar w:fldCharType="end"/>
            </w:r>
          </w:hyperlink>
        </w:p>
        <w:p w14:paraId="32FA9886" w14:textId="538058C7" w:rsidR="004845D0" w:rsidRDefault="004845D0">
          <w:pPr>
            <w:pStyle w:val="TDC2"/>
            <w:tabs>
              <w:tab w:val="right" w:leader="dot" w:pos="8494"/>
            </w:tabs>
            <w:rPr>
              <w:rFonts w:asciiTheme="minorHAnsi" w:eastAsiaTheme="minorEastAsia" w:hAnsiTheme="minorHAnsi"/>
              <w:noProof/>
              <w:sz w:val="22"/>
              <w:lang w:eastAsia="es-ES"/>
            </w:rPr>
          </w:pPr>
          <w:hyperlink w:anchor="_Toc74260745" w:history="1">
            <w:r w:rsidRPr="00F1160A">
              <w:rPr>
                <w:rStyle w:val="Hipervnculo"/>
                <w:noProof/>
              </w:rPr>
              <w:t>Plan de Contingencia Fase 2: Determinación de la Estrategia de Continuidad</w:t>
            </w:r>
            <w:r>
              <w:rPr>
                <w:noProof/>
                <w:webHidden/>
              </w:rPr>
              <w:tab/>
            </w:r>
            <w:r>
              <w:rPr>
                <w:noProof/>
                <w:webHidden/>
              </w:rPr>
              <w:fldChar w:fldCharType="begin"/>
            </w:r>
            <w:r>
              <w:rPr>
                <w:noProof/>
                <w:webHidden/>
              </w:rPr>
              <w:instrText xml:space="preserve"> PAGEREF _Toc74260745 \h </w:instrText>
            </w:r>
            <w:r>
              <w:rPr>
                <w:noProof/>
                <w:webHidden/>
              </w:rPr>
            </w:r>
            <w:r>
              <w:rPr>
                <w:noProof/>
                <w:webHidden/>
              </w:rPr>
              <w:fldChar w:fldCharType="separate"/>
            </w:r>
            <w:r>
              <w:rPr>
                <w:noProof/>
                <w:webHidden/>
              </w:rPr>
              <w:t>17</w:t>
            </w:r>
            <w:r>
              <w:rPr>
                <w:noProof/>
                <w:webHidden/>
              </w:rPr>
              <w:fldChar w:fldCharType="end"/>
            </w:r>
          </w:hyperlink>
        </w:p>
        <w:p w14:paraId="52BA1FD9" w14:textId="5E45DBF5" w:rsidR="004845D0" w:rsidRDefault="004845D0">
          <w:pPr>
            <w:pStyle w:val="TDC2"/>
            <w:tabs>
              <w:tab w:val="right" w:leader="dot" w:pos="8494"/>
            </w:tabs>
            <w:rPr>
              <w:rFonts w:asciiTheme="minorHAnsi" w:eastAsiaTheme="minorEastAsia" w:hAnsiTheme="minorHAnsi"/>
              <w:noProof/>
              <w:sz w:val="22"/>
              <w:lang w:eastAsia="es-ES"/>
            </w:rPr>
          </w:pPr>
          <w:hyperlink w:anchor="_Toc74260746" w:history="1">
            <w:r w:rsidRPr="00F1160A">
              <w:rPr>
                <w:rStyle w:val="Hipervnculo"/>
                <w:noProof/>
              </w:rPr>
              <w:t>Plan de contingencia Fase 3: Respuesta a la Contingencia</w:t>
            </w:r>
            <w:r>
              <w:rPr>
                <w:noProof/>
                <w:webHidden/>
              </w:rPr>
              <w:tab/>
            </w:r>
            <w:r>
              <w:rPr>
                <w:noProof/>
                <w:webHidden/>
              </w:rPr>
              <w:fldChar w:fldCharType="begin"/>
            </w:r>
            <w:r>
              <w:rPr>
                <w:noProof/>
                <w:webHidden/>
              </w:rPr>
              <w:instrText xml:space="preserve"> PAGEREF _Toc74260746 \h </w:instrText>
            </w:r>
            <w:r>
              <w:rPr>
                <w:noProof/>
                <w:webHidden/>
              </w:rPr>
            </w:r>
            <w:r>
              <w:rPr>
                <w:noProof/>
                <w:webHidden/>
              </w:rPr>
              <w:fldChar w:fldCharType="separate"/>
            </w:r>
            <w:r>
              <w:rPr>
                <w:noProof/>
                <w:webHidden/>
              </w:rPr>
              <w:t>19</w:t>
            </w:r>
            <w:r>
              <w:rPr>
                <w:noProof/>
                <w:webHidden/>
              </w:rPr>
              <w:fldChar w:fldCharType="end"/>
            </w:r>
          </w:hyperlink>
        </w:p>
        <w:p w14:paraId="4964B97F" w14:textId="305C1E9A" w:rsidR="004845D0" w:rsidRDefault="004845D0">
          <w:pPr>
            <w:pStyle w:val="TDC3"/>
            <w:tabs>
              <w:tab w:val="right" w:leader="dot" w:pos="8494"/>
            </w:tabs>
            <w:rPr>
              <w:rFonts w:asciiTheme="minorHAnsi" w:eastAsiaTheme="minorEastAsia" w:hAnsiTheme="minorHAnsi"/>
              <w:noProof/>
              <w:sz w:val="22"/>
              <w:lang w:eastAsia="es-ES"/>
            </w:rPr>
          </w:pPr>
          <w:hyperlink w:anchor="_Toc74260747" w:history="1">
            <w:r w:rsidRPr="00F1160A">
              <w:rPr>
                <w:rStyle w:val="Hipervnculo"/>
                <w:noProof/>
              </w:rPr>
              <w:t>Plan de Crisis (O de incidentes)</w:t>
            </w:r>
            <w:r>
              <w:rPr>
                <w:noProof/>
                <w:webHidden/>
              </w:rPr>
              <w:tab/>
            </w:r>
            <w:r>
              <w:rPr>
                <w:noProof/>
                <w:webHidden/>
              </w:rPr>
              <w:fldChar w:fldCharType="begin"/>
            </w:r>
            <w:r>
              <w:rPr>
                <w:noProof/>
                <w:webHidden/>
              </w:rPr>
              <w:instrText xml:space="preserve"> PAGEREF _Toc74260747 \h </w:instrText>
            </w:r>
            <w:r>
              <w:rPr>
                <w:noProof/>
                <w:webHidden/>
              </w:rPr>
            </w:r>
            <w:r>
              <w:rPr>
                <w:noProof/>
                <w:webHidden/>
              </w:rPr>
              <w:fldChar w:fldCharType="separate"/>
            </w:r>
            <w:r>
              <w:rPr>
                <w:noProof/>
                <w:webHidden/>
              </w:rPr>
              <w:t>19</w:t>
            </w:r>
            <w:r>
              <w:rPr>
                <w:noProof/>
                <w:webHidden/>
              </w:rPr>
              <w:fldChar w:fldCharType="end"/>
            </w:r>
          </w:hyperlink>
        </w:p>
        <w:p w14:paraId="382D2C08" w14:textId="7631D33D" w:rsidR="004845D0" w:rsidRDefault="004845D0">
          <w:pPr>
            <w:pStyle w:val="TDC3"/>
            <w:tabs>
              <w:tab w:val="right" w:leader="dot" w:pos="8494"/>
            </w:tabs>
            <w:rPr>
              <w:rFonts w:asciiTheme="minorHAnsi" w:eastAsiaTheme="minorEastAsia" w:hAnsiTheme="minorHAnsi"/>
              <w:noProof/>
              <w:sz w:val="22"/>
              <w:lang w:eastAsia="es-ES"/>
            </w:rPr>
          </w:pPr>
          <w:hyperlink w:anchor="_Toc74260748" w:history="1">
            <w:r w:rsidRPr="00F1160A">
              <w:rPr>
                <w:rStyle w:val="Hipervnculo"/>
                <w:noProof/>
              </w:rPr>
              <w:t>Planes Operativos de Recuperación de Recursos</w:t>
            </w:r>
            <w:r>
              <w:rPr>
                <w:noProof/>
                <w:webHidden/>
              </w:rPr>
              <w:tab/>
            </w:r>
            <w:r>
              <w:rPr>
                <w:noProof/>
                <w:webHidden/>
              </w:rPr>
              <w:fldChar w:fldCharType="begin"/>
            </w:r>
            <w:r>
              <w:rPr>
                <w:noProof/>
                <w:webHidden/>
              </w:rPr>
              <w:instrText xml:space="preserve"> PAGEREF _Toc74260748 \h </w:instrText>
            </w:r>
            <w:r>
              <w:rPr>
                <w:noProof/>
                <w:webHidden/>
              </w:rPr>
            </w:r>
            <w:r>
              <w:rPr>
                <w:noProof/>
                <w:webHidden/>
              </w:rPr>
              <w:fldChar w:fldCharType="separate"/>
            </w:r>
            <w:r>
              <w:rPr>
                <w:noProof/>
                <w:webHidden/>
              </w:rPr>
              <w:t>20</w:t>
            </w:r>
            <w:r>
              <w:rPr>
                <w:noProof/>
                <w:webHidden/>
              </w:rPr>
              <w:fldChar w:fldCharType="end"/>
            </w:r>
          </w:hyperlink>
        </w:p>
        <w:p w14:paraId="37FF0227" w14:textId="6A7062C8" w:rsidR="004845D0" w:rsidRDefault="004845D0">
          <w:pPr>
            <w:pStyle w:val="TDC3"/>
            <w:tabs>
              <w:tab w:val="right" w:leader="dot" w:pos="8494"/>
            </w:tabs>
            <w:rPr>
              <w:rFonts w:asciiTheme="minorHAnsi" w:eastAsiaTheme="minorEastAsia" w:hAnsiTheme="minorHAnsi"/>
              <w:noProof/>
              <w:sz w:val="22"/>
              <w:lang w:eastAsia="es-ES"/>
            </w:rPr>
          </w:pPr>
          <w:hyperlink w:anchor="_Toc74260749" w:history="1">
            <w:r w:rsidRPr="00F1160A">
              <w:rPr>
                <w:rStyle w:val="Hipervnculo"/>
                <w:noProof/>
              </w:rPr>
              <w:t>Procedimientos Técnicos de Trabajo (O de Incidentes)</w:t>
            </w:r>
            <w:r>
              <w:rPr>
                <w:noProof/>
                <w:webHidden/>
              </w:rPr>
              <w:tab/>
            </w:r>
            <w:r>
              <w:rPr>
                <w:noProof/>
                <w:webHidden/>
              </w:rPr>
              <w:fldChar w:fldCharType="begin"/>
            </w:r>
            <w:r>
              <w:rPr>
                <w:noProof/>
                <w:webHidden/>
              </w:rPr>
              <w:instrText xml:space="preserve"> PAGEREF _Toc74260749 \h </w:instrText>
            </w:r>
            <w:r>
              <w:rPr>
                <w:noProof/>
                <w:webHidden/>
              </w:rPr>
            </w:r>
            <w:r>
              <w:rPr>
                <w:noProof/>
                <w:webHidden/>
              </w:rPr>
              <w:fldChar w:fldCharType="separate"/>
            </w:r>
            <w:r>
              <w:rPr>
                <w:noProof/>
                <w:webHidden/>
              </w:rPr>
              <w:t>20</w:t>
            </w:r>
            <w:r>
              <w:rPr>
                <w:noProof/>
                <w:webHidden/>
              </w:rPr>
              <w:fldChar w:fldCharType="end"/>
            </w:r>
          </w:hyperlink>
        </w:p>
        <w:p w14:paraId="4D026470" w14:textId="6F93C3C3" w:rsidR="004845D0" w:rsidRDefault="004845D0">
          <w:pPr>
            <w:pStyle w:val="TDC2"/>
            <w:tabs>
              <w:tab w:val="right" w:leader="dot" w:pos="8494"/>
            </w:tabs>
            <w:rPr>
              <w:rFonts w:asciiTheme="minorHAnsi" w:eastAsiaTheme="minorEastAsia" w:hAnsiTheme="minorHAnsi"/>
              <w:noProof/>
              <w:sz w:val="22"/>
              <w:lang w:eastAsia="es-ES"/>
            </w:rPr>
          </w:pPr>
          <w:hyperlink w:anchor="_Toc74260750" w:history="1">
            <w:r w:rsidRPr="00F1160A">
              <w:rPr>
                <w:rStyle w:val="Hipervnculo"/>
                <w:noProof/>
              </w:rPr>
              <w:t>Plan de Contingencia Fase 4: Prueba, Mantenimiento y Revisión</w:t>
            </w:r>
            <w:r>
              <w:rPr>
                <w:noProof/>
                <w:webHidden/>
              </w:rPr>
              <w:tab/>
            </w:r>
            <w:r>
              <w:rPr>
                <w:noProof/>
                <w:webHidden/>
              </w:rPr>
              <w:fldChar w:fldCharType="begin"/>
            </w:r>
            <w:r>
              <w:rPr>
                <w:noProof/>
                <w:webHidden/>
              </w:rPr>
              <w:instrText xml:space="preserve"> PAGEREF _Toc74260750 \h </w:instrText>
            </w:r>
            <w:r>
              <w:rPr>
                <w:noProof/>
                <w:webHidden/>
              </w:rPr>
            </w:r>
            <w:r>
              <w:rPr>
                <w:noProof/>
                <w:webHidden/>
              </w:rPr>
              <w:fldChar w:fldCharType="separate"/>
            </w:r>
            <w:r>
              <w:rPr>
                <w:noProof/>
                <w:webHidden/>
              </w:rPr>
              <w:t>21</w:t>
            </w:r>
            <w:r>
              <w:rPr>
                <w:noProof/>
                <w:webHidden/>
              </w:rPr>
              <w:fldChar w:fldCharType="end"/>
            </w:r>
          </w:hyperlink>
        </w:p>
        <w:p w14:paraId="6FD40775" w14:textId="43AE972E" w:rsidR="004845D0" w:rsidRDefault="004845D0">
          <w:pPr>
            <w:pStyle w:val="TDC3"/>
            <w:tabs>
              <w:tab w:val="right" w:leader="dot" w:pos="8494"/>
            </w:tabs>
            <w:rPr>
              <w:rFonts w:asciiTheme="minorHAnsi" w:eastAsiaTheme="minorEastAsia" w:hAnsiTheme="minorHAnsi"/>
              <w:noProof/>
              <w:sz w:val="22"/>
              <w:lang w:eastAsia="es-ES"/>
            </w:rPr>
          </w:pPr>
          <w:hyperlink w:anchor="_Toc74260751" w:history="1">
            <w:r w:rsidRPr="00F1160A">
              <w:rPr>
                <w:rStyle w:val="Hipervnculo"/>
                <w:noProof/>
              </w:rPr>
              <w:t>Plan de mantenimiento</w:t>
            </w:r>
            <w:r>
              <w:rPr>
                <w:noProof/>
                <w:webHidden/>
              </w:rPr>
              <w:tab/>
            </w:r>
            <w:r>
              <w:rPr>
                <w:noProof/>
                <w:webHidden/>
              </w:rPr>
              <w:fldChar w:fldCharType="begin"/>
            </w:r>
            <w:r>
              <w:rPr>
                <w:noProof/>
                <w:webHidden/>
              </w:rPr>
              <w:instrText xml:space="preserve"> PAGEREF _Toc74260751 \h </w:instrText>
            </w:r>
            <w:r>
              <w:rPr>
                <w:noProof/>
                <w:webHidden/>
              </w:rPr>
            </w:r>
            <w:r>
              <w:rPr>
                <w:noProof/>
                <w:webHidden/>
              </w:rPr>
              <w:fldChar w:fldCharType="separate"/>
            </w:r>
            <w:r>
              <w:rPr>
                <w:noProof/>
                <w:webHidden/>
              </w:rPr>
              <w:t>22</w:t>
            </w:r>
            <w:r>
              <w:rPr>
                <w:noProof/>
                <w:webHidden/>
              </w:rPr>
              <w:fldChar w:fldCharType="end"/>
            </w:r>
          </w:hyperlink>
        </w:p>
        <w:p w14:paraId="342F0D7D" w14:textId="22447508" w:rsidR="004845D0" w:rsidRDefault="004845D0">
          <w:pPr>
            <w:pStyle w:val="TDC3"/>
            <w:tabs>
              <w:tab w:val="right" w:leader="dot" w:pos="8494"/>
            </w:tabs>
            <w:rPr>
              <w:rFonts w:asciiTheme="minorHAnsi" w:eastAsiaTheme="minorEastAsia" w:hAnsiTheme="minorHAnsi"/>
              <w:noProof/>
              <w:sz w:val="22"/>
              <w:lang w:eastAsia="es-ES"/>
            </w:rPr>
          </w:pPr>
          <w:hyperlink w:anchor="_Toc74260752" w:history="1">
            <w:r w:rsidRPr="00F1160A">
              <w:rPr>
                <w:rStyle w:val="Hipervnculo"/>
                <w:noProof/>
              </w:rPr>
              <w:t>Plan de Pruebas</w:t>
            </w:r>
            <w:r>
              <w:rPr>
                <w:noProof/>
                <w:webHidden/>
              </w:rPr>
              <w:tab/>
            </w:r>
            <w:r>
              <w:rPr>
                <w:noProof/>
                <w:webHidden/>
              </w:rPr>
              <w:fldChar w:fldCharType="begin"/>
            </w:r>
            <w:r>
              <w:rPr>
                <w:noProof/>
                <w:webHidden/>
              </w:rPr>
              <w:instrText xml:space="preserve"> PAGEREF _Toc74260752 \h </w:instrText>
            </w:r>
            <w:r>
              <w:rPr>
                <w:noProof/>
                <w:webHidden/>
              </w:rPr>
            </w:r>
            <w:r>
              <w:rPr>
                <w:noProof/>
                <w:webHidden/>
              </w:rPr>
              <w:fldChar w:fldCharType="separate"/>
            </w:r>
            <w:r>
              <w:rPr>
                <w:noProof/>
                <w:webHidden/>
              </w:rPr>
              <w:t>22</w:t>
            </w:r>
            <w:r>
              <w:rPr>
                <w:noProof/>
                <w:webHidden/>
              </w:rPr>
              <w:fldChar w:fldCharType="end"/>
            </w:r>
          </w:hyperlink>
        </w:p>
        <w:p w14:paraId="0C25432A" w14:textId="31610B47" w:rsidR="004845D0" w:rsidRDefault="004845D0">
          <w:pPr>
            <w:pStyle w:val="TDC2"/>
            <w:tabs>
              <w:tab w:val="right" w:leader="dot" w:pos="8494"/>
            </w:tabs>
            <w:rPr>
              <w:rFonts w:asciiTheme="minorHAnsi" w:eastAsiaTheme="minorEastAsia" w:hAnsiTheme="minorHAnsi"/>
              <w:noProof/>
              <w:sz w:val="22"/>
              <w:lang w:eastAsia="es-ES"/>
            </w:rPr>
          </w:pPr>
          <w:hyperlink w:anchor="_Toc74260753" w:history="1">
            <w:r w:rsidRPr="00F1160A">
              <w:rPr>
                <w:rStyle w:val="Hipervnculo"/>
                <w:noProof/>
              </w:rPr>
              <w:t>Plan de Contingencia Fase 5: Concienciación</w:t>
            </w:r>
            <w:r>
              <w:rPr>
                <w:noProof/>
                <w:webHidden/>
              </w:rPr>
              <w:tab/>
            </w:r>
            <w:r>
              <w:rPr>
                <w:noProof/>
                <w:webHidden/>
              </w:rPr>
              <w:fldChar w:fldCharType="begin"/>
            </w:r>
            <w:r>
              <w:rPr>
                <w:noProof/>
                <w:webHidden/>
              </w:rPr>
              <w:instrText xml:space="preserve"> PAGEREF _Toc74260753 \h </w:instrText>
            </w:r>
            <w:r>
              <w:rPr>
                <w:noProof/>
                <w:webHidden/>
              </w:rPr>
            </w:r>
            <w:r>
              <w:rPr>
                <w:noProof/>
                <w:webHidden/>
              </w:rPr>
              <w:fldChar w:fldCharType="separate"/>
            </w:r>
            <w:r>
              <w:rPr>
                <w:noProof/>
                <w:webHidden/>
              </w:rPr>
              <w:t>23</w:t>
            </w:r>
            <w:r>
              <w:rPr>
                <w:noProof/>
                <w:webHidden/>
              </w:rPr>
              <w:fldChar w:fldCharType="end"/>
            </w:r>
          </w:hyperlink>
        </w:p>
        <w:p w14:paraId="0C8E5211" w14:textId="6783D3B6" w:rsidR="004845D0" w:rsidRDefault="004845D0">
          <w:pPr>
            <w:pStyle w:val="TDC1"/>
            <w:tabs>
              <w:tab w:val="right" w:leader="dot" w:pos="8494"/>
            </w:tabs>
            <w:rPr>
              <w:rFonts w:asciiTheme="minorHAnsi" w:eastAsiaTheme="minorEastAsia" w:hAnsiTheme="minorHAnsi"/>
              <w:noProof/>
              <w:sz w:val="22"/>
              <w:lang w:eastAsia="es-ES"/>
            </w:rPr>
          </w:pPr>
          <w:hyperlink w:anchor="_Toc74260754" w:history="1">
            <w:r w:rsidRPr="00F1160A">
              <w:rPr>
                <w:rStyle w:val="Hipervnculo"/>
                <w:noProof/>
              </w:rPr>
              <w:t>4. Plan de Contingencia: Hacienda</w:t>
            </w:r>
            <w:r>
              <w:rPr>
                <w:noProof/>
                <w:webHidden/>
              </w:rPr>
              <w:tab/>
            </w:r>
            <w:r>
              <w:rPr>
                <w:noProof/>
                <w:webHidden/>
              </w:rPr>
              <w:fldChar w:fldCharType="begin"/>
            </w:r>
            <w:r>
              <w:rPr>
                <w:noProof/>
                <w:webHidden/>
              </w:rPr>
              <w:instrText xml:space="preserve"> PAGEREF _Toc74260754 \h </w:instrText>
            </w:r>
            <w:r>
              <w:rPr>
                <w:noProof/>
                <w:webHidden/>
              </w:rPr>
            </w:r>
            <w:r>
              <w:rPr>
                <w:noProof/>
                <w:webHidden/>
              </w:rPr>
              <w:fldChar w:fldCharType="separate"/>
            </w:r>
            <w:r>
              <w:rPr>
                <w:noProof/>
                <w:webHidden/>
              </w:rPr>
              <w:t>24</w:t>
            </w:r>
            <w:r>
              <w:rPr>
                <w:noProof/>
                <w:webHidden/>
              </w:rPr>
              <w:fldChar w:fldCharType="end"/>
            </w:r>
          </w:hyperlink>
        </w:p>
        <w:p w14:paraId="4AEF054E" w14:textId="43DE6525" w:rsidR="004845D0" w:rsidRDefault="004845D0">
          <w:pPr>
            <w:pStyle w:val="TDC2"/>
            <w:tabs>
              <w:tab w:val="right" w:leader="dot" w:pos="8494"/>
            </w:tabs>
            <w:rPr>
              <w:rFonts w:asciiTheme="minorHAnsi" w:eastAsiaTheme="minorEastAsia" w:hAnsiTheme="minorHAnsi"/>
              <w:noProof/>
              <w:sz w:val="22"/>
              <w:lang w:eastAsia="es-ES"/>
            </w:rPr>
          </w:pPr>
          <w:hyperlink w:anchor="_Toc74260755" w:history="1">
            <w:r w:rsidRPr="00F1160A">
              <w:rPr>
                <w:rStyle w:val="Hipervnculo"/>
                <w:noProof/>
              </w:rPr>
              <w:t>4.1. Fase 0: Alcance</w:t>
            </w:r>
            <w:r>
              <w:rPr>
                <w:noProof/>
                <w:webHidden/>
              </w:rPr>
              <w:tab/>
            </w:r>
            <w:r>
              <w:rPr>
                <w:noProof/>
                <w:webHidden/>
              </w:rPr>
              <w:fldChar w:fldCharType="begin"/>
            </w:r>
            <w:r>
              <w:rPr>
                <w:noProof/>
                <w:webHidden/>
              </w:rPr>
              <w:instrText xml:space="preserve"> PAGEREF _Toc74260755 \h </w:instrText>
            </w:r>
            <w:r>
              <w:rPr>
                <w:noProof/>
                <w:webHidden/>
              </w:rPr>
            </w:r>
            <w:r>
              <w:rPr>
                <w:noProof/>
                <w:webHidden/>
              </w:rPr>
              <w:fldChar w:fldCharType="separate"/>
            </w:r>
            <w:r>
              <w:rPr>
                <w:noProof/>
                <w:webHidden/>
              </w:rPr>
              <w:t>24</w:t>
            </w:r>
            <w:r>
              <w:rPr>
                <w:noProof/>
                <w:webHidden/>
              </w:rPr>
              <w:fldChar w:fldCharType="end"/>
            </w:r>
          </w:hyperlink>
        </w:p>
        <w:p w14:paraId="4EAB64D7" w14:textId="2A4EDCB8" w:rsidR="004845D0" w:rsidRDefault="004845D0">
          <w:pPr>
            <w:pStyle w:val="TDC3"/>
            <w:tabs>
              <w:tab w:val="right" w:leader="dot" w:pos="8494"/>
            </w:tabs>
            <w:rPr>
              <w:rFonts w:asciiTheme="minorHAnsi" w:eastAsiaTheme="minorEastAsia" w:hAnsiTheme="minorHAnsi"/>
              <w:noProof/>
              <w:sz w:val="22"/>
              <w:lang w:eastAsia="es-ES"/>
            </w:rPr>
          </w:pPr>
          <w:hyperlink w:anchor="_Toc74260756" w:history="1">
            <w:r w:rsidRPr="00F1160A">
              <w:rPr>
                <w:rStyle w:val="Hipervnculo"/>
                <w:noProof/>
              </w:rPr>
              <w:t>Datos Relevantes</w:t>
            </w:r>
            <w:r>
              <w:rPr>
                <w:noProof/>
                <w:webHidden/>
              </w:rPr>
              <w:tab/>
            </w:r>
            <w:r>
              <w:rPr>
                <w:noProof/>
                <w:webHidden/>
              </w:rPr>
              <w:fldChar w:fldCharType="begin"/>
            </w:r>
            <w:r>
              <w:rPr>
                <w:noProof/>
                <w:webHidden/>
              </w:rPr>
              <w:instrText xml:space="preserve"> PAGEREF _Toc74260756 \h </w:instrText>
            </w:r>
            <w:r>
              <w:rPr>
                <w:noProof/>
                <w:webHidden/>
              </w:rPr>
            </w:r>
            <w:r>
              <w:rPr>
                <w:noProof/>
                <w:webHidden/>
              </w:rPr>
              <w:fldChar w:fldCharType="separate"/>
            </w:r>
            <w:r>
              <w:rPr>
                <w:noProof/>
                <w:webHidden/>
              </w:rPr>
              <w:t>24</w:t>
            </w:r>
            <w:r>
              <w:rPr>
                <w:noProof/>
                <w:webHidden/>
              </w:rPr>
              <w:fldChar w:fldCharType="end"/>
            </w:r>
          </w:hyperlink>
        </w:p>
        <w:p w14:paraId="20486E57" w14:textId="7FCD258E" w:rsidR="004845D0" w:rsidRDefault="004845D0">
          <w:pPr>
            <w:pStyle w:val="TDC3"/>
            <w:tabs>
              <w:tab w:val="right" w:leader="dot" w:pos="8494"/>
            </w:tabs>
            <w:rPr>
              <w:rFonts w:asciiTheme="minorHAnsi" w:eastAsiaTheme="minorEastAsia" w:hAnsiTheme="minorHAnsi"/>
              <w:noProof/>
              <w:sz w:val="22"/>
              <w:lang w:eastAsia="es-ES"/>
            </w:rPr>
          </w:pPr>
          <w:hyperlink w:anchor="_Toc74260757" w:history="1">
            <w:r w:rsidRPr="00F1160A">
              <w:rPr>
                <w:rStyle w:val="Hipervnculo"/>
                <w:noProof/>
              </w:rPr>
              <w:t>Alcance del plan</w:t>
            </w:r>
            <w:r>
              <w:rPr>
                <w:noProof/>
                <w:webHidden/>
              </w:rPr>
              <w:tab/>
            </w:r>
            <w:r>
              <w:rPr>
                <w:noProof/>
                <w:webHidden/>
              </w:rPr>
              <w:fldChar w:fldCharType="begin"/>
            </w:r>
            <w:r>
              <w:rPr>
                <w:noProof/>
                <w:webHidden/>
              </w:rPr>
              <w:instrText xml:space="preserve"> PAGEREF _Toc74260757 \h </w:instrText>
            </w:r>
            <w:r>
              <w:rPr>
                <w:noProof/>
                <w:webHidden/>
              </w:rPr>
            </w:r>
            <w:r>
              <w:rPr>
                <w:noProof/>
                <w:webHidden/>
              </w:rPr>
              <w:fldChar w:fldCharType="separate"/>
            </w:r>
            <w:r>
              <w:rPr>
                <w:noProof/>
                <w:webHidden/>
              </w:rPr>
              <w:t>25</w:t>
            </w:r>
            <w:r>
              <w:rPr>
                <w:noProof/>
                <w:webHidden/>
              </w:rPr>
              <w:fldChar w:fldCharType="end"/>
            </w:r>
          </w:hyperlink>
        </w:p>
        <w:p w14:paraId="15BDB81B" w14:textId="3BA03205" w:rsidR="004845D0" w:rsidRDefault="004845D0">
          <w:pPr>
            <w:pStyle w:val="TDC2"/>
            <w:tabs>
              <w:tab w:val="right" w:leader="dot" w:pos="8494"/>
            </w:tabs>
            <w:rPr>
              <w:rFonts w:asciiTheme="minorHAnsi" w:eastAsiaTheme="minorEastAsia" w:hAnsiTheme="minorHAnsi"/>
              <w:noProof/>
              <w:sz w:val="22"/>
              <w:lang w:eastAsia="es-ES"/>
            </w:rPr>
          </w:pPr>
          <w:hyperlink w:anchor="_Toc74260758" w:history="1">
            <w:r w:rsidRPr="00F1160A">
              <w:rPr>
                <w:rStyle w:val="Hipervnculo"/>
                <w:noProof/>
              </w:rPr>
              <w:t>4.2. Fase 1: Análisis</w:t>
            </w:r>
            <w:r>
              <w:rPr>
                <w:noProof/>
                <w:webHidden/>
              </w:rPr>
              <w:tab/>
            </w:r>
            <w:r>
              <w:rPr>
                <w:noProof/>
                <w:webHidden/>
              </w:rPr>
              <w:fldChar w:fldCharType="begin"/>
            </w:r>
            <w:r>
              <w:rPr>
                <w:noProof/>
                <w:webHidden/>
              </w:rPr>
              <w:instrText xml:space="preserve"> PAGEREF _Toc74260758 \h </w:instrText>
            </w:r>
            <w:r>
              <w:rPr>
                <w:noProof/>
                <w:webHidden/>
              </w:rPr>
            </w:r>
            <w:r>
              <w:rPr>
                <w:noProof/>
                <w:webHidden/>
              </w:rPr>
              <w:fldChar w:fldCharType="separate"/>
            </w:r>
            <w:r>
              <w:rPr>
                <w:noProof/>
                <w:webHidden/>
              </w:rPr>
              <w:t>25</w:t>
            </w:r>
            <w:r>
              <w:rPr>
                <w:noProof/>
                <w:webHidden/>
              </w:rPr>
              <w:fldChar w:fldCharType="end"/>
            </w:r>
          </w:hyperlink>
        </w:p>
        <w:p w14:paraId="2A4C95A3" w14:textId="57555896" w:rsidR="004845D0" w:rsidRDefault="004845D0">
          <w:pPr>
            <w:pStyle w:val="TDC3"/>
            <w:tabs>
              <w:tab w:val="right" w:leader="dot" w:pos="8494"/>
            </w:tabs>
            <w:rPr>
              <w:rFonts w:asciiTheme="minorHAnsi" w:eastAsiaTheme="minorEastAsia" w:hAnsiTheme="minorHAnsi"/>
              <w:noProof/>
              <w:sz w:val="22"/>
              <w:lang w:eastAsia="es-ES"/>
            </w:rPr>
          </w:pPr>
          <w:hyperlink w:anchor="_Toc74260759" w:history="1">
            <w:r w:rsidRPr="00F1160A">
              <w:rPr>
                <w:rStyle w:val="Hipervnculo"/>
                <w:noProof/>
              </w:rPr>
              <w:t>Reuniones</w:t>
            </w:r>
            <w:r>
              <w:rPr>
                <w:noProof/>
                <w:webHidden/>
              </w:rPr>
              <w:tab/>
            </w:r>
            <w:r>
              <w:rPr>
                <w:noProof/>
                <w:webHidden/>
              </w:rPr>
              <w:fldChar w:fldCharType="begin"/>
            </w:r>
            <w:r>
              <w:rPr>
                <w:noProof/>
                <w:webHidden/>
              </w:rPr>
              <w:instrText xml:space="preserve"> PAGEREF _Toc74260759 \h </w:instrText>
            </w:r>
            <w:r>
              <w:rPr>
                <w:noProof/>
                <w:webHidden/>
              </w:rPr>
            </w:r>
            <w:r>
              <w:rPr>
                <w:noProof/>
                <w:webHidden/>
              </w:rPr>
              <w:fldChar w:fldCharType="separate"/>
            </w:r>
            <w:r>
              <w:rPr>
                <w:noProof/>
                <w:webHidden/>
              </w:rPr>
              <w:t>25</w:t>
            </w:r>
            <w:r>
              <w:rPr>
                <w:noProof/>
                <w:webHidden/>
              </w:rPr>
              <w:fldChar w:fldCharType="end"/>
            </w:r>
          </w:hyperlink>
        </w:p>
        <w:p w14:paraId="57156009" w14:textId="0927A21D" w:rsidR="004845D0" w:rsidRDefault="004845D0">
          <w:pPr>
            <w:pStyle w:val="TDC3"/>
            <w:tabs>
              <w:tab w:val="right" w:leader="dot" w:pos="8494"/>
            </w:tabs>
            <w:rPr>
              <w:rFonts w:asciiTheme="minorHAnsi" w:eastAsiaTheme="minorEastAsia" w:hAnsiTheme="minorHAnsi"/>
              <w:noProof/>
              <w:sz w:val="22"/>
              <w:lang w:eastAsia="es-ES"/>
            </w:rPr>
          </w:pPr>
          <w:hyperlink w:anchor="_Toc74260760" w:history="1">
            <w:r w:rsidRPr="00F1160A">
              <w:rPr>
                <w:rStyle w:val="Hipervnculo"/>
                <w:noProof/>
              </w:rPr>
              <w:t>Análisis de Impacto</w:t>
            </w:r>
            <w:r>
              <w:rPr>
                <w:noProof/>
                <w:webHidden/>
              </w:rPr>
              <w:tab/>
            </w:r>
            <w:r>
              <w:rPr>
                <w:noProof/>
                <w:webHidden/>
              </w:rPr>
              <w:fldChar w:fldCharType="begin"/>
            </w:r>
            <w:r>
              <w:rPr>
                <w:noProof/>
                <w:webHidden/>
              </w:rPr>
              <w:instrText xml:space="preserve"> PAGEREF _Toc74260760 \h </w:instrText>
            </w:r>
            <w:r>
              <w:rPr>
                <w:noProof/>
                <w:webHidden/>
              </w:rPr>
            </w:r>
            <w:r>
              <w:rPr>
                <w:noProof/>
                <w:webHidden/>
              </w:rPr>
              <w:fldChar w:fldCharType="separate"/>
            </w:r>
            <w:r>
              <w:rPr>
                <w:noProof/>
                <w:webHidden/>
              </w:rPr>
              <w:t>30</w:t>
            </w:r>
            <w:r>
              <w:rPr>
                <w:noProof/>
                <w:webHidden/>
              </w:rPr>
              <w:fldChar w:fldCharType="end"/>
            </w:r>
          </w:hyperlink>
        </w:p>
        <w:p w14:paraId="6A122098" w14:textId="416595ED" w:rsidR="004845D0" w:rsidRDefault="004845D0">
          <w:pPr>
            <w:pStyle w:val="TDC3"/>
            <w:tabs>
              <w:tab w:val="right" w:leader="dot" w:pos="8494"/>
            </w:tabs>
            <w:rPr>
              <w:rFonts w:asciiTheme="minorHAnsi" w:eastAsiaTheme="minorEastAsia" w:hAnsiTheme="minorHAnsi"/>
              <w:noProof/>
              <w:sz w:val="22"/>
              <w:lang w:eastAsia="es-ES"/>
            </w:rPr>
          </w:pPr>
          <w:hyperlink w:anchor="_Toc74260761" w:history="1">
            <w:r w:rsidRPr="00F1160A">
              <w:rPr>
                <w:rStyle w:val="Hipervnculo"/>
                <w:noProof/>
              </w:rPr>
              <w:t>Análisis de Riesgos</w:t>
            </w:r>
            <w:r>
              <w:rPr>
                <w:noProof/>
                <w:webHidden/>
              </w:rPr>
              <w:tab/>
            </w:r>
            <w:r>
              <w:rPr>
                <w:noProof/>
                <w:webHidden/>
              </w:rPr>
              <w:fldChar w:fldCharType="begin"/>
            </w:r>
            <w:r>
              <w:rPr>
                <w:noProof/>
                <w:webHidden/>
              </w:rPr>
              <w:instrText xml:space="preserve"> PAGEREF _Toc74260761 \h </w:instrText>
            </w:r>
            <w:r>
              <w:rPr>
                <w:noProof/>
                <w:webHidden/>
              </w:rPr>
            </w:r>
            <w:r>
              <w:rPr>
                <w:noProof/>
                <w:webHidden/>
              </w:rPr>
              <w:fldChar w:fldCharType="separate"/>
            </w:r>
            <w:r>
              <w:rPr>
                <w:noProof/>
                <w:webHidden/>
              </w:rPr>
              <w:t>32</w:t>
            </w:r>
            <w:r>
              <w:rPr>
                <w:noProof/>
                <w:webHidden/>
              </w:rPr>
              <w:fldChar w:fldCharType="end"/>
            </w:r>
          </w:hyperlink>
        </w:p>
        <w:p w14:paraId="54795390" w14:textId="7DB3A886" w:rsidR="004845D0" w:rsidRDefault="004845D0">
          <w:pPr>
            <w:pStyle w:val="TDC2"/>
            <w:tabs>
              <w:tab w:val="right" w:leader="dot" w:pos="8494"/>
            </w:tabs>
            <w:rPr>
              <w:rFonts w:asciiTheme="minorHAnsi" w:eastAsiaTheme="minorEastAsia" w:hAnsiTheme="minorHAnsi"/>
              <w:noProof/>
              <w:sz w:val="22"/>
              <w:lang w:eastAsia="es-ES"/>
            </w:rPr>
          </w:pPr>
          <w:hyperlink w:anchor="_Toc74260762" w:history="1">
            <w:r w:rsidRPr="00F1160A">
              <w:rPr>
                <w:rStyle w:val="Hipervnculo"/>
                <w:noProof/>
              </w:rPr>
              <w:t>4.3. Fase 2: Determinación de la estrategia de Continuidad</w:t>
            </w:r>
            <w:r>
              <w:rPr>
                <w:noProof/>
                <w:webHidden/>
              </w:rPr>
              <w:tab/>
            </w:r>
            <w:r>
              <w:rPr>
                <w:noProof/>
                <w:webHidden/>
              </w:rPr>
              <w:fldChar w:fldCharType="begin"/>
            </w:r>
            <w:r>
              <w:rPr>
                <w:noProof/>
                <w:webHidden/>
              </w:rPr>
              <w:instrText xml:space="preserve"> PAGEREF _Toc74260762 \h </w:instrText>
            </w:r>
            <w:r>
              <w:rPr>
                <w:noProof/>
                <w:webHidden/>
              </w:rPr>
            </w:r>
            <w:r>
              <w:rPr>
                <w:noProof/>
                <w:webHidden/>
              </w:rPr>
              <w:fldChar w:fldCharType="separate"/>
            </w:r>
            <w:r>
              <w:rPr>
                <w:noProof/>
                <w:webHidden/>
              </w:rPr>
              <w:t>35</w:t>
            </w:r>
            <w:r>
              <w:rPr>
                <w:noProof/>
                <w:webHidden/>
              </w:rPr>
              <w:fldChar w:fldCharType="end"/>
            </w:r>
          </w:hyperlink>
        </w:p>
        <w:p w14:paraId="4D87AE2D" w14:textId="2210776E" w:rsidR="004845D0" w:rsidRDefault="004845D0">
          <w:pPr>
            <w:pStyle w:val="TDC3"/>
            <w:tabs>
              <w:tab w:val="right" w:leader="dot" w:pos="8494"/>
            </w:tabs>
            <w:rPr>
              <w:rFonts w:asciiTheme="minorHAnsi" w:eastAsiaTheme="minorEastAsia" w:hAnsiTheme="minorHAnsi"/>
              <w:noProof/>
              <w:sz w:val="22"/>
              <w:lang w:eastAsia="es-ES"/>
            </w:rPr>
          </w:pPr>
          <w:hyperlink w:anchor="_Toc74260763" w:history="1">
            <w:r w:rsidRPr="00F1160A">
              <w:rPr>
                <w:rStyle w:val="Hipervnculo"/>
                <w:noProof/>
              </w:rPr>
              <w:t>Inundación</w:t>
            </w:r>
            <w:r>
              <w:rPr>
                <w:noProof/>
                <w:webHidden/>
              </w:rPr>
              <w:tab/>
            </w:r>
            <w:r>
              <w:rPr>
                <w:noProof/>
                <w:webHidden/>
              </w:rPr>
              <w:fldChar w:fldCharType="begin"/>
            </w:r>
            <w:r>
              <w:rPr>
                <w:noProof/>
                <w:webHidden/>
              </w:rPr>
              <w:instrText xml:space="preserve"> PAGEREF _Toc74260763 \h </w:instrText>
            </w:r>
            <w:r>
              <w:rPr>
                <w:noProof/>
                <w:webHidden/>
              </w:rPr>
            </w:r>
            <w:r>
              <w:rPr>
                <w:noProof/>
                <w:webHidden/>
              </w:rPr>
              <w:fldChar w:fldCharType="separate"/>
            </w:r>
            <w:r>
              <w:rPr>
                <w:noProof/>
                <w:webHidden/>
              </w:rPr>
              <w:t>36</w:t>
            </w:r>
            <w:r>
              <w:rPr>
                <w:noProof/>
                <w:webHidden/>
              </w:rPr>
              <w:fldChar w:fldCharType="end"/>
            </w:r>
          </w:hyperlink>
        </w:p>
        <w:p w14:paraId="6931DFA5" w14:textId="3DDE961F" w:rsidR="004845D0" w:rsidRDefault="004845D0">
          <w:pPr>
            <w:pStyle w:val="TDC3"/>
            <w:tabs>
              <w:tab w:val="right" w:leader="dot" w:pos="8494"/>
            </w:tabs>
            <w:rPr>
              <w:rFonts w:asciiTheme="minorHAnsi" w:eastAsiaTheme="minorEastAsia" w:hAnsiTheme="minorHAnsi"/>
              <w:noProof/>
              <w:sz w:val="22"/>
              <w:lang w:eastAsia="es-ES"/>
            </w:rPr>
          </w:pPr>
          <w:hyperlink w:anchor="_Toc74260764" w:history="1">
            <w:r w:rsidRPr="00F1160A">
              <w:rPr>
                <w:rStyle w:val="Hipervnculo"/>
                <w:noProof/>
              </w:rPr>
              <w:t>Incendio</w:t>
            </w:r>
            <w:r>
              <w:rPr>
                <w:noProof/>
                <w:webHidden/>
              </w:rPr>
              <w:tab/>
            </w:r>
            <w:r>
              <w:rPr>
                <w:noProof/>
                <w:webHidden/>
              </w:rPr>
              <w:fldChar w:fldCharType="begin"/>
            </w:r>
            <w:r>
              <w:rPr>
                <w:noProof/>
                <w:webHidden/>
              </w:rPr>
              <w:instrText xml:space="preserve"> PAGEREF _Toc74260764 \h </w:instrText>
            </w:r>
            <w:r>
              <w:rPr>
                <w:noProof/>
                <w:webHidden/>
              </w:rPr>
            </w:r>
            <w:r>
              <w:rPr>
                <w:noProof/>
                <w:webHidden/>
              </w:rPr>
              <w:fldChar w:fldCharType="separate"/>
            </w:r>
            <w:r>
              <w:rPr>
                <w:noProof/>
                <w:webHidden/>
              </w:rPr>
              <w:t>36</w:t>
            </w:r>
            <w:r>
              <w:rPr>
                <w:noProof/>
                <w:webHidden/>
              </w:rPr>
              <w:fldChar w:fldCharType="end"/>
            </w:r>
          </w:hyperlink>
        </w:p>
        <w:p w14:paraId="395D9AFA" w14:textId="55AA3253" w:rsidR="004845D0" w:rsidRDefault="004845D0">
          <w:pPr>
            <w:pStyle w:val="TDC3"/>
            <w:tabs>
              <w:tab w:val="right" w:leader="dot" w:pos="8494"/>
            </w:tabs>
            <w:rPr>
              <w:rFonts w:asciiTheme="minorHAnsi" w:eastAsiaTheme="minorEastAsia" w:hAnsiTheme="minorHAnsi"/>
              <w:noProof/>
              <w:sz w:val="22"/>
              <w:lang w:eastAsia="es-ES"/>
            </w:rPr>
          </w:pPr>
          <w:hyperlink w:anchor="_Toc74260765" w:history="1">
            <w:r w:rsidRPr="00F1160A">
              <w:rPr>
                <w:rStyle w:val="Hipervnculo"/>
                <w:noProof/>
              </w:rPr>
              <w:t>Robo (presencial)</w:t>
            </w:r>
            <w:r>
              <w:rPr>
                <w:noProof/>
                <w:webHidden/>
              </w:rPr>
              <w:tab/>
            </w:r>
            <w:r>
              <w:rPr>
                <w:noProof/>
                <w:webHidden/>
              </w:rPr>
              <w:fldChar w:fldCharType="begin"/>
            </w:r>
            <w:r>
              <w:rPr>
                <w:noProof/>
                <w:webHidden/>
              </w:rPr>
              <w:instrText xml:space="preserve"> PAGEREF _Toc74260765 \h </w:instrText>
            </w:r>
            <w:r>
              <w:rPr>
                <w:noProof/>
                <w:webHidden/>
              </w:rPr>
            </w:r>
            <w:r>
              <w:rPr>
                <w:noProof/>
                <w:webHidden/>
              </w:rPr>
              <w:fldChar w:fldCharType="separate"/>
            </w:r>
            <w:r>
              <w:rPr>
                <w:noProof/>
                <w:webHidden/>
              </w:rPr>
              <w:t>37</w:t>
            </w:r>
            <w:r>
              <w:rPr>
                <w:noProof/>
                <w:webHidden/>
              </w:rPr>
              <w:fldChar w:fldCharType="end"/>
            </w:r>
          </w:hyperlink>
        </w:p>
        <w:p w14:paraId="570F4116" w14:textId="2381F7B5" w:rsidR="004845D0" w:rsidRDefault="004845D0">
          <w:pPr>
            <w:pStyle w:val="TDC3"/>
            <w:tabs>
              <w:tab w:val="right" w:leader="dot" w:pos="8494"/>
            </w:tabs>
            <w:rPr>
              <w:rFonts w:asciiTheme="minorHAnsi" w:eastAsiaTheme="minorEastAsia" w:hAnsiTheme="minorHAnsi"/>
              <w:noProof/>
              <w:sz w:val="22"/>
              <w:lang w:eastAsia="es-ES"/>
            </w:rPr>
          </w:pPr>
          <w:hyperlink w:anchor="_Toc74260766" w:history="1">
            <w:r w:rsidRPr="00F1160A">
              <w:rPr>
                <w:rStyle w:val="Hipervnculo"/>
                <w:noProof/>
              </w:rPr>
              <w:t>Ciberataque</w:t>
            </w:r>
            <w:r>
              <w:rPr>
                <w:noProof/>
                <w:webHidden/>
              </w:rPr>
              <w:tab/>
            </w:r>
            <w:r>
              <w:rPr>
                <w:noProof/>
                <w:webHidden/>
              </w:rPr>
              <w:fldChar w:fldCharType="begin"/>
            </w:r>
            <w:r>
              <w:rPr>
                <w:noProof/>
                <w:webHidden/>
              </w:rPr>
              <w:instrText xml:space="preserve"> PAGEREF _Toc74260766 \h </w:instrText>
            </w:r>
            <w:r>
              <w:rPr>
                <w:noProof/>
                <w:webHidden/>
              </w:rPr>
            </w:r>
            <w:r>
              <w:rPr>
                <w:noProof/>
                <w:webHidden/>
              </w:rPr>
              <w:fldChar w:fldCharType="separate"/>
            </w:r>
            <w:r>
              <w:rPr>
                <w:noProof/>
                <w:webHidden/>
              </w:rPr>
              <w:t>37</w:t>
            </w:r>
            <w:r>
              <w:rPr>
                <w:noProof/>
                <w:webHidden/>
              </w:rPr>
              <w:fldChar w:fldCharType="end"/>
            </w:r>
          </w:hyperlink>
        </w:p>
        <w:p w14:paraId="7F40C1C7" w14:textId="2F031728" w:rsidR="004845D0" w:rsidRDefault="004845D0">
          <w:pPr>
            <w:pStyle w:val="TDC3"/>
            <w:tabs>
              <w:tab w:val="right" w:leader="dot" w:pos="8494"/>
            </w:tabs>
            <w:rPr>
              <w:rFonts w:asciiTheme="minorHAnsi" w:eastAsiaTheme="minorEastAsia" w:hAnsiTheme="minorHAnsi"/>
              <w:noProof/>
              <w:sz w:val="22"/>
              <w:lang w:eastAsia="es-ES"/>
            </w:rPr>
          </w:pPr>
          <w:hyperlink w:anchor="_Toc74260767" w:history="1">
            <w:r w:rsidRPr="00F1160A">
              <w:rPr>
                <w:rStyle w:val="Hipervnculo"/>
                <w:noProof/>
              </w:rPr>
              <w:t>Caída del suministro eléctrico</w:t>
            </w:r>
            <w:r>
              <w:rPr>
                <w:noProof/>
                <w:webHidden/>
              </w:rPr>
              <w:tab/>
            </w:r>
            <w:r>
              <w:rPr>
                <w:noProof/>
                <w:webHidden/>
              </w:rPr>
              <w:fldChar w:fldCharType="begin"/>
            </w:r>
            <w:r>
              <w:rPr>
                <w:noProof/>
                <w:webHidden/>
              </w:rPr>
              <w:instrText xml:space="preserve"> PAGEREF _Toc74260767 \h </w:instrText>
            </w:r>
            <w:r>
              <w:rPr>
                <w:noProof/>
                <w:webHidden/>
              </w:rPr>
            </w:r>
            <w:r>
              <w:rPr>
                <w:noProof/>
                <w:webHidden/>
              </w:rPr>
              <w:fldChar w:fldCharType="separate"/>
            </w:r>
            <w:r>
              <w:rPr>
                <w:noProof/>
                <w:webHidden/>
              </w:rPr>
              <w:t>38</w:t>
            </w:r>
            <w:r>
              <w:rPr>
                <w:noProof/>
                <w:webHidden/>
              </w:rPr>
              <w:fldChar w:fldCharType="end"/>
            </w:r>
          </w:hyperlink>
        </w:p>
        <w:p w14:paraId="7256F8DC" w14:textId="3C8D4A68" w:rsidR="004845D0" w:rsidRDefault="004845D0">
          <w:pPr>
            <w:pStyle w:val="TDC3"/>
            <w:tabs>
              <w:tab w:val="right" w:leader="dot" w:pos="8494"/>
            </w:tabs>
            <w:rPr>
              <w:rFonts w:asciiTheme="minorHAnsi" w:eastAsiaTheme="minorEastAsia" w:hAnsiTheme="minorHAnsi"/>
              <w:noProof/>
              <w:sz w:val="22"/>
              <w:lang w:eastAsia="es-ES"/>
            </w:rPr>
          </w:pPr>
          <w:hyperlink w:anchor="_Toc74260768" w:history="1">
            <w:r w:rsidRPr="00F1160A">
              <w:rPr>
                <w:rStyle w:val="Hipervnculo"/>
                <w:noProof/>
              </w:rPr>
              <w:t>Caída de red</w:t>
            </w:r>
            <w:r>
              <w:rPr>
                <w:noProof/>
                <w:webHidden/>
              </w:rPr>
              <w:tab/>
            </w:r>
            <w:r>
              <w:rPr>
                <w:noProof/>
                <w:webHidden/>
              </w:rPr>
              <w:fldChar w:fldCharType="begin"/>
            </w:r>
            <w:r>
              <w:rPr>
                <w:noProof/>
                <w:webHidden/>
              </w:rPr>
              <w:instrText xml:space="preserve"> PAGEREF _Toc74260768 \h </w:instrText>
            </w:r>
            <w:r>
              <w:rPr>
                <w:noProof/>
                <w:webHidden/>
              </w:rPr>
            </w:r>
            <w:r>
              <w:rPr>
                <w:noProof/>
                <w:webHidden/>
              </w:rPr>
              <w:fldChar w:fldCharType="separate"/>
            </w:r>
            <w:r>
              <w:rPr>
                <w:noProof/>
                <w:webHidden/>
              </w:rPr>
              <w:t>38</w:t>
            </w:r>
            <w:r>
              <w:rPr>
                <w:noProof/>
                <w:webHidden/>
              </w:rPr>
              <w:fldChar w:fldCharType="end"/>
            </w:r>
          </w:hyperlink>
        </w:p>
        <w:p w14:paraId="0D95FCA5" w14:textId="50D27819" w:rsidR="004845D0" w:rsidRDefault="004845D0">
          <w:pPr>
            <w:pStyle w:val="TDC3"/>
            <w:tabs>
              <w:tab w:val="right" w:leader="dot" w:pos="8494"/>
            </w:tabs>
            <w:rPr>
              <w:rFonts w:asciiTheme="minorHAnsi" w:eastAsiaTheme="minorEastAsia" w:hAnsiTheme="minorHAnsi"/>
              <w:noProof/>
              <w:sz w:val="22"/>
              <w:lang w:eastAsia="es-ES"/>
            </w:rPr>
          </w:pPr>
          <w:hyperlink w:anchor="_Toc74260769" w:history="1">
            <w:r w:rsidRPr="00F1160A">
              <w:rPr>
                <w:rStyle w:val="Hipervnculo"/>
                <w:noProof/>
              </w:rPr>
              <w:t>Malfuncionamiento de equipos</w:t>
            </w:r>
            <w:r>
              <w:rPr>
                <w:noProof/>
                <w:webHidden/>
              </w:rPr>
              <w:tab/>
            </w:r>
            <w:r>
              <w:rPr>
                <w:noProof/>
                <w:webHidden/>
              </w:rPr>
              <w:fldChar w:fldCharType="begin"/>
            </w:r>
            <w:r>
              <w:rPr>
                <w:noProof/>
                <w:webHidden/>
              </w:rPr>
              <w:instrText xml:space="preserve"> PAGEREF _Toc74260769 \h </w:instrText>
            </w:r>
            <w:r>
              <w:rPr>
                <w:noProof/>
                <w:webHidden/>
              </w:rPr>
            </w:r>
            <w:r>
              <w:rPr>
                <w:noProof/>
                <w:webHidden/>
              </w:rPr>
              <w:fldChar w:fldCharType="separate"/>
            </w:r>
            <w:r>
              <w:rPr>
                <w:noProof/>
                <w:webHidden/>
              </w:rPr>
              <w:t>38</w:t>
            </w:r>
            <w:r>
              <w:rPr>
                <w:noProof/>
                <w:webHidden/>
              </w:rPr>
              <w:fldChar w:fldCharType="end"/>
            </w:r>
          </w:hyperlink>
        </w:p>
        <w:p w14:paraId="4E0A0EFF" w14:textId="1A93AD83" w:rsidR="004845D0" w:rsidRDefault="004845D0">
          <w:pPr>
            <w:pStyle w:val="TDC2"/>
            <w:tabs>
              <w:tab w:val="right" w:leader="dot" w:pos="8494"/>
            </w:tabs>
            <w:rPr>
              <w:rFonts w:asciiTheme="minorHAnsi" w:eastAsiaTheme="minorEastAsia" w:hAnsiTheme="minorHAnsi"/>
              <w:noProof/>
              <w:sz w:val="22"/>
              <w:lang w:eastAsia="es-ES"/>
            </w:rPr>
          </w:pPr>
          <w:hyperlink w:anchor="_Toc74260770" w:history="1">
            <w:r w:rsidRPr="00F1160A">
              <w:rPr>
                <w:rStyle w:val="Hipervnculo"/>
                <w:noProof/>
              </w:rPr>
              <w:t>4.4. Fase 3: Respuesta a la contingencia</w:t>
            </w:r>
            <w:r>
              <w:rPr>
                <w:noProof/>
                <w:webHidden/>
              </w:rPr>
              <w:tab/>
            </w:r>
            <w:r>
              <w:rPr>
                <w:noProof/>
                <w:webHidden/>
              </w:rPr>
              <w:fldChar w:fldCharType="begin"/>
            </w:r>
            <w:r>
              <w:rPr>
                <w:noProof/>
                <w:webHidden/>
              </w:rPr>
              <w:instrText xml:space="preserve"> PAGEREF _Toc74260770 \h </w:instrText>
            </w:r>
            <w:r>
              <w:rPr>
                <w:noProof/>
                <w:webHidden/>
              </w:rPr>
            </w:r>
            <w:r>
              <w:rPr>
                <w:noProof/>
                <w:webHidden/>
              </w:rPr>
              <w:fldChar w:fldCharType="separate"/>
            </w:r>
            <w:r>
              <w:rPr>
                <w:noProof/>
                <w:webHidden/>
              </w:rPr>
              <w:t>39</w:t>
            </w:r>
            <w:r>
              <w:rPr>
                <w:noProof/>
                <w:webHidden/>
              </w:rPr>
              <w:fldChar w:fldCharType="end"/>
            </w:r>
          </w:hyperlink>
        </w:p>
        <w:p w14:paraId="72EE2A4B" w14:textId="24E84470" w:rsidR="004845D0" w:rsidRDefault="004845D0">
          <w:pPr>
            <w:pStyle w:val="TDC3"/>
            <w:tabs>
              <w:tab w:val="right" w:leader="dot" w:pos="8494"/>
            </w:tabs>
            <w:rPr>
              <w:rFonts w:asciiTheme="minorHAnsi" w:eastAsiaTheme="minorEastAsia" w:hAnsiTheme="minorHAnsi"/>
              <w:noProof/>
              <w:sz w:val="22"/>
              <w:lang w:eastAsia="es-ES"/>
            </w:rPr>
          </w:pPr>
          <w:hyperlink w:anchor="_Toc74260771" w:history="1">
            <w:r w:rsidRPr="00F1160A">
              <w:rPr>
                <w:rStyle w:val="Hipervnculo"/>
                <w:noProof/>
              </w:rPr>
              <w:t>Plan de Crisis y planes operativos de Recuperación de Entornos</w:t>
            </w:r>
            <w:r>
              <w:rPr>
                <w:noProof/>
                <w:webHidden/>
              </w:rPr>
              <w:tab/>
            </w:r>
            <w:r>
              <w:rPr>
                <w:noProof/>
                <w:webHidden/>
              </w:rPr>
              <w:fldChar w:fldCharType="begin"/>
            </w:r>
            <w:r>
              <w:rPr>
                <w:noProof/>
                <w:webHidden/>
              </w:rPr>
              <w:instrText xml:space="preserve"> PAGEREF _Toc74260771 \h </w:instrText>
            </w:r>
            <w:r>
              <w:rPr>
                <w:noProof/>
                <w:webHidden/>
              </w:rPr>
            </w:r>
            <w:r>
              <w:rPr>
                <w:noProof/>
                <w:webHidden/>
              </w:rPr>
              <w:fldChar w:fldCharType="separate"/>
            </w:r>
            <w:r>
              <w:rPr>
                <w:noProof/>
                <w:webHidden/>
              </w:rPr>
              <w:t>39</w:t>
            </w:r>
            <w:r>
              <w:rPr>
                <w:noProof/>
                <w:webHidden/>
              </w:rPr>
              <w:fldChar w:fldCharType="end"/>
            </w:r>
          </w:hyperlink>
        </w:p>
        <w:p w14:paraId="35D98166" w14:textId="20A5F5F6" w:rsidR="004845D0" w:rsidRDefault="004845D0">
          <w:pPr>
            <w:pStyle w:val="TDC3"/>
            <w:tabs>
              <w:tab w:val="right" w:leader="dot" w:pos="8494"/>
            </w:tabs>
            <w:rPr>
              <w:rFonts w:asciiTheme="minorHAnsi" w:eastAsiaTheme="minorEastAsia" w:hAnsiTheme="minorHAnsi"/>
              <w:noProof/>
              <w:sz w:val="22"/>
              <w:lang w:eastAsia="es-ES"/>
            </w:rPr>
          </w:pPr>
          <w:hyperlink w:anchor="_Toc74260772" w:history="1">
            <w:r w:rsidRPr="00F1160A">
              <w:rPr>
                <w:rStyle w:val="Hipervnculo"/>
                <w:noProof/>
              </w:rPr>
              <w:t>Procedimientos tecnicos de trabajos</w:t>
            </w:r>
            <w:r>
              <w:rPr>
                <w:noProof/>
                <w:webHidden/>
              </w:rPr>
              <w:tab/>
            </w:r>
            <w:r>
              <w:rPr>
                <w:noProof/>
                <w:webHidden/>
              </w:rPr>
              <w:fldChar w:fldCharType="begin"/>
            </w:r>
            <w:r>
              <w:rPr>
                <w:noProof/>
                <w:webHidden/>
              </w:rPr>
              <w:instrText xml:space="preserve"> PAGEREF _Toc74260772 \h </w:instrText>
            </w:r>
            <w:r>
              <w:rPr>
                <w:noProof/>
                <w:webHidden/>
              </w:rPr>
            </w:r>
            <w:r>
              <w:rPr>
                <w:noProof/>
                <w:webHidden/>
              </w:rPr>
              <w:fldChar w:fldCharType="separate"/>
            </w:r>
            <w:r>
              <w:rPr>
                <w:noProof/>
                <w:webHidden/>
              </w:rPr>
              <w:t>44</w:t>
            </w:r>
            <w:r>
              <w:rPr>
                <w:noProof/>
                <w:webHidden/>
              </w:rPr>
              <w:fldChar w:fldCharType="end"/>
            </w:r>
          </w:hyperlink>
        </w:p>
        <w:p w14:paraId="7445ED29" w14:textId="48A674E8" w:rsidR="004845D0" w:rsidRDefault="004845D0">
          <w:pPr>
            <w:pStyle w:val="TDC2"/>
            <w:tabs>
              <w:tab w:val="right" w:leader="dot" w:pos="8494"/>
            </w:tabs>
            <w:rPr>
              <w:rFonts w:asciiTheme="minorHAnsi" w:eastAsiaTheme="minorEastAsia" w:hAnsiTheme="minorHAnsi"/>
              <w:noProof/>
              <w:sz w:val="22"/>
              <w:lang w:eastAsia="es-ES"/>
            </w:rPr>
          </w:pPr>
          <w:hyperlink w:anchor="_Toc74260773" w:history="1">
            <w:r w:rsidRPr="00F1160A">
              <w:rPr>
                <w:rStyle w:val="Hipervnculo"/>
                <w:noProof/>
              </w:rPr>
              <w:t>4.5. Fase 4: Prueba, Mantenimiento y Revisión</w:t>
            </w:r>
            <w:r>
              <w:rPr>
                <w:noProof/>
                <w:webHidden/>
              </w:rPr>
              <w:tab/>
            </w:r>
            <w:r>
              <w:rPr>
                <w:noProof/>
                <w:webHidden/>
              </w:rPr>
              <w:fldChar w:fldCharType="begin"/>
            </w:r>
            <w:r>
              <w:rPr>
                <w:noProof/>
                <w:webHidden/>
              </w:rPr>
              <w:instrText xml:space="preserve"> PAGEREF _Toc74260773 \h </w:instrText>
            </w:r>
            <w:r>
              <w:rPr>
                <w:noProof/>
                <w:webHidden/>
              </w:rPr>
            </w:r>
            <w:r>
              <w:rPr>
                <w:noProof/>
                <w:webHidden/>
              </w:rPr>
              <w:fldChar w:fldCharType="separate"/>
            </w:r>
            <w:r>
              <w:rPr>
                <w:noProof/>
                <w:webHidden/>
              </w:rPr>
              <w:t>47</w:t>
            </w:r>
            <w:r>
              <w:rPr>
                <w:noProof/>
                <w:webHidden/>
              </w:rPr>
              <w:fldChar w:fldCharType="end"/>
            </w:r>
          </w:hyperlink>
        </w:p>
        <w:p w14:paraId="39A82632" w14:textId="40262396" w:rsidR="004845D0" w:rsidRDefault="004845D0">
          <w:pPr>
            <w:pStyle w:val="TDC3"/>
            <w:tabs>
              <w:tab w:val="right" w:leader="dot" w:pos="8494"/>
            </w:tabs>
            <w:rPr>
              <w:rFonts w:asciiTheme="minorHAnsi" w:eastAsiaTheme="minorEastAsia" w:hAnsiTheme="minorHAnsi"/>
              <w:noProof/>
              <w:sz w:val="22"/>
              <w:lang w:eastAsia="es-ES"/>
            </w:rPr>
          </w:pPr>
          <w:hyperlink w:anchor="_Toc74260774" w:history="1">
            <w:r w:rsidRPr="00F1160A">
              <w:rPr>
                <w:rStyle w:val="Hipervnculo"/>
                <w:noProof/>
              </w:rPr>
              <w:t>Plan de pruebas</w:t>
            </w:r>
            <w:r>
              <w:rPr>
                <w:noProof/>
                <w:webHidden/>
              </w:rPr>
              <w:tab/>
            </w:r>
            <w:r>
              <w:rPr>
                <w:noProof/>
                <w:webHidden/>
              </w:rPr>
              <w:fldChar w:fldCharType="begin"/>
            </w:r>
            <w:r>
              <w:rPr>
                <w:noProof/>
                <w:webHidden/>
              </w:rPr>
              <w:instrText xml:space="preserve"> PAGEREF _Toc74260774 \h </w:instrText>
            </w:r>
            <w:r>
              <w:rPr>
                <w:noProof/>
                <w:webHidden/>
              </w:rPr>
            </w:r>
            <w:r>
              <w:rPr>
                <w:noProof/>
                <w:webHidden/>
              </w:rPr>
              <w:fldChar w:fldCharType="separate"/>
            </w:r>
            <w:r>
              <w:rPr>
                <w:noProof/>
                <w:webHidden/>
              </w:rPr>
              <w:t>48</w:t>
            </w:r>
            <w:r>
              <w:rPr>
                <w:noProof/>
                <w:webHidden/>
              </w:rPr>
              <w:fldChar w:fldCharType="end"/>
            </w:r>
          </w:hyperlink>
        </w:p>
        <w:p w14:paraId="02CE2003" w14:textId="20E791FB" w:rsidR="004845D0" w:rsidRDefault="004845D0">
          <w:pPr>
            <w:pStyle w:val="TDC3"/>
            <w:tabs>
              <w:tab w:val="right" w:leader="dot" w:pos="8494"/>
            </w:tabs>
            <w:rPr>
              <w:rFonts w:asciiTheme="minorHAnsi" w:eastAsiaTheme="minorEastAsia" w:hAnsiTheme="minorHAnsi"/>
              <w:noProof/>
              <w:sz w:val="22"/>
              <w:lang w:eastAsia="es-ES"/>
            </w:rPr>
          </w:pPr>
          <w:hyperlink w:anchor="_Toc74260775" w:history="1">
            <w:r w:rsidRPr="00F1160A">
              <w:rPr>
                <w:rStyle w:val="Hipervnculo"/>
                <w:noProof/>
              </w:rPr>
              <w:t>Plan de Mantenimiento</w:t>
            </w:r>
            <w:r>
              <w:rPr>
                <w:noProof/>
                <w:webHidden/>
              </w:rPr>
              <w:tab/>
            </w:r>
            <w:r>
              <w:rPr>
                <w:noProof/>
                <w:webHidden/>
              </w:rPr>
              <w:fldChar w:fldCharType="begin"/>
            </w:r>
            <w:r>
              <w:rPr>
                <w:noProof/>
                <w:webHidden/>
              </w:rPr>
              <w:instrText xml:space="preserve"> PAGEREF _Toc74260775 \h </w:instrText>
            </w:r>
            <w:r>
              <w:rPr>
                <w:noProof/>
                <w:webHidden/>
              </w:rPr>
            </w:r>
            <w:r>
              <w:rPr>
                <w:noProof/>
                <w:webHidden/>
              </w:rPr>
              <w:fldChar w:fldCharType="separate"/>
            </w:r>
            <w:r>
              <w:rPr>
                <w:noProof/>
                <w:webHidden/>
              </w:rPr>
              <w:t>49</w:t>
            </w:r>
            <w:r>
              <w:rPr>
                <w:noProof/>
                <w:webHidden/>
              </w:rPr>
              <w:fldChar w:fldCharType="end"/>
            </w:r>
          </w:hyperlink>
        </w:p>
        <w:p w14:paraId="38AED062" w14:textId="78EFD345" w:rsidR="004845D0" w:rsidRDefault="004845D0">
          <w:pPr>
            <w:pStyle w:val="TDC2"/>
            <w:tabs>
              <w:tab w:val="right" w:leader="dot" w:pos="8494"/>
            </w:tabs>
            <w:rPr>
              <w:rFonts w:asciiTheme="minorHAnsi" w:eastAsiaTheme="minorEastAsia" w:hAnsiTheme="minorHAnsi"/>
              <w:noProof/>
              <w:sz w:val="22"/>
              <w:lang w:eastAsia="es-ES"/>
            </w:rPr>
          </w:pPr>
          <w:hyperlink w:anchor="_Toc74260776" w:history="1">
            <w:r w:rsidRPr="00F1160A">
              <w:rPr>
                <w:rStyle w:val="Hipervnculo"/>
                <w:noProof/>
              </w:rPr>
              <w:t>4.6. Fase 5: Concienciación</w:t>
            </w:r>
            <w:r>
              <w:rPr>
                <w:noProof/>
                <w:webHidden/>
              </w:rPr>
              <w:tab/>
            </w:r>
            <w:r>
              <w:rPr>
                <w:noProof/>
                <w:webHidden/>
              </w:rPr>
              <w:fldChar w:fldCharType="begin"/>
            </w:r>
            <w:r>
              <w:rPr>
                <w:noProof/>
                <w:webHidden/>
              </w:rPr>
              <w:instrText xml:space="preserve"> PAGEREF _Toc74260776 \h </w:instrText>
            </w:r>
            <w:r>
              <w:rPr>
                <w:noProof/>
                <w:webHidden/>
              </w:rPr>
            </w:r>
            <w:r>
              <w:rPr>
                <w:noProof/>
                <w:webHidden/>
              </w:rPr>
              <w:fldChar w:fldCharType="separate"/>
            </w:r>
            <w:r>
              <w:rPr>
                <w:noProof/>
                <w:webHidden/>
              </w:rPr>
              <w:t>50</w:t>
            </w:r>
            <w:r>
              <w:rPr>
                <w:noProof/>
                <w:webHidden/>
              </w:rPr>
              <w:fldChar w:fldCharType="end"/>
            </w:r>
          </w:hyperlink>
        </w:p>
        <w:p w14:paraId="257D0969" w14:textId="05935648" w:rsidR="004845D0" w:rsidRDefault="004845D0">
          <w:pPr>
            <w:pStyle w:val="TDC1"/>
            <w:tabs>
              <w:tab w:val="right" w:leader="dot" w:pos="8494"/>
            </w:tabs>
            <w:rPr>
              <w:rFonts w:asciiTheme="minorHAnsi" w:eastAsiaTheme="minorEastAsia" w:hAnsiTheme="minorHAnsi"/>
              <w:noProof/>
              <w:sz w:val="22"/>
              <w:lang w:eastAsia="es-ES"/>
            </w:rPr>
          </w:pPr>
          <w:hyperlink w:anchor="_Toc74260777" w:history="1">
            <w:r w:rsidRPr="00F1160A">
              <w:rPr>
                <w:rStyle w:val="Hipervnculo"/>
                <w:noProof/>
              </w:rPr>
              <w:t>7. Conclusión</w:t>
            </w:r>
            <w:r>
              <w:rPr>
                <w:noProof/>
                <w:webHidden/>
              </w:rPr>
              <w:tab/>
            </w:r>
            <w:r>
              <w:rPr>
                <w:noProof/>
                <w:webHidden/>
              </w:rPr>
              <w:fldChar w:fldCharType="begin"/>
            </w:r>
            <w:r>
              <w:rPr>
                <w:noProof/>
                <w:webHidden/>
              </w:rPr>
              <w:instrText xml:space="preserve"> PAGEREF _Toc74260777 \h </w:instrText>
            </w:r>
            <w:r>
              <w:rPr>
                <w:noProof/>
                <w:webHidden/>
              </w:rPr>
            </w:r>
            <w:r>
              <w:rPr>
                <w:noProof/>
                <w:webHidden/>
              </w:rPr>
              <w:fldChar w:fldCharType="separate"/>
            </w:r>
            <w:r>
              <w:rPr>
                <w:noProof/>
                <w:webHidden/>
              </w:rPr>
              <w:t>51</w:t>
            </w:r>
            <w:r>
              <w:rPr>
                <w:noProof/>
                <w:webHidden/>
              </w:rPr>
              <w:fldChar w:fldCharType="end"/>
            </w:r>
          </w:hyperlink>
        </w:p>
        <w:p w14:paraId="48DEC867" w14:textId="7BDC3169" w:rsidR="004845D0" w:rsidRDefault="004845D0">
          <w:pPr>
            <w:pStyle w:val="TDC1"/>
            <w:tabs>
              <w:tab w:val="right" w:leader="dot" w:pos="8494"/>
            </w:tabs>
            <w:rPr>
              <w:rFonts w:asciiTheme="minorHAnsi" w:eastAsiaTheme="minorEastAsia" w:hAnsiTheme="minorHAnsi"/>
              <w:noProof/>
              <w:sz w:val="22"/>
              <w:lang w:eastAsia="es-ES"/>
            </w:rPr>
          </w:pPr>
          <w:hyperlink w:anchor="_Toc74260778" w:history="1">
            <w:r w:rsidRPr="00F1160A">
              <w:rPr>
                <w:rStyle w:val="Hipervnculo"/>
                <w:noProof/>
              </w:rPr>
              <w:t>8. Bibliografía</w:t>
            </w:r>
            <w:r>
              <w:rPr>
                <w:noProof/>
                <w:webHidden/>
              </w:rPr>
              <w:tab/>
            </w:r>
            <w:r>
              <w:rPr>
                <w:noProof/>
                <w:webHidden/>
              </w:rPr>
              <w:fldChar w:fldCharType="begin"/>
            </w:r>
            <w:r>
              <w:rPr>
                <w:noProof/>
                <w:webHidden/>
              </w:rPr>
              <w:instrText xml:space="preserve"> PAGEREF _Toc74260778 \h </w:instrText>
            </w:r>
            <w:r>
              <w:rPr>
                <w:noProof/>
                <w:webHidden/>
              </w:rPr>
            </w:r>
            <w:r>
              <w:rPr>
                <w:noProof/>
                <w:webHidden/>
              </w:rPr>
              <w:fldChar w:fldCharType="separate"/>
            </w:r>
            <w:r>
              <w:rPr>
                <w:noProof/>
                <w:webHidden/>
              </w:rPr>
              <w:t>53</w:t>
            </w:r>
            <w:r>
              <w:rPr>
                <w:noProof/>
                <w:webHidden/>
              </w:rPr>
              <w:fldChar w:fldCharType="end"/>
            </w:r>
          </w:hyperlink>
        </w:p>
        <w:p w14:paraId="0C940E9B" w14:textId="25BAE74B" w:rsidR="008257F8" w:rsidRDefault="005C4BE2" w:rsidP="00DB183A">
          <w:pPr>
            <w:rPr>
              <w:b/>
              <w:bCs/>
            </w:rPr>
          </w:pPr>
          <w:r>
            <w:rPr>
              <w:b/>
              <w:bCs/>
            </w:rPr>
            <w:fldChar w:fldCharType="end"/>
          </w:r>
        </w:p>
        <w:p w14:paraId="6CE128DA" w14:textId="77777777" w:rsidR="008257F8" w:rsidRDefault="008257F8">
          <w:pPr>
            <w:rPr>
              <w:b/>
              <w:bCs/>
            </w:rPr>
          </w:pPr>
          <w:r>
            <w:rPr>
              <w:b/>
              <w:bCs/>
            </w:rPr>
            <w:br w:type="page"/>
          </w:r>
        </w:p>
        <w:p w14:paraId="6EB00CFF" w14:textId="2701031D" w:rsidR="005C4BE2" w:rsidRDefault="00040014" w:rsidP="00DB183A"/>
      </w:sdtContent>
    </w:sdt>
    <w:p w14:paraId="1E360FE4" w14:textId="77777777" w:rsidR="00FE0494" w:rsidRDefault="00FA21CA" w:rsidP="00FA21CA">
      <w:pPr>
        <w:pStyle w:val="Ttulo1"/>
        <w:numPr>
          <w:ilvl w:val="0"/>
          <w:numId w:val="23"/>
        </w:numPr>
      </w:pPr>
      <w:bookmarkStart w:id="0" w:name="_Toc74260724"/>
      <w:r>
        <w:t>Introducción</w:t>
      </w:r>
      <w:bookmarkEnd w:id="0"/>
    </w:p>
    <w:p w14:paraId="667B9439" w14:textId="6D8EE6B8" w:rsidR="00EF5405" w:rsidRDefault="00AC3944" w:rsidP="00FE0494">
      <w:pPr>
        <w:pStyle w:val="Ttulo2"/>
      </w:pPr>
      <w:bookmarkStart w:id="1" w:name="_Toc74260725"/>
      <w:r>
        <w:t>¿Qué es un plan de contingencia?</w:t>
      </w:r>
      <w:bookmarkEnd w:id="1"/>
    </w:p>
    <w:p w14:paraId="135B2A03" w14:textId="52E73C32" w:rsidR="00AC3944" w:rsidRDefault="00AC3944" w:rsidP="00AC3944">
      <w:r>
        <w:t xml:space="preserve">Según la </w:t>
      </w:r>
      <w:sdt>
        <w:sdtPr>
          <w:id w:val="-1687049827"/>
          <w:citation/>
        </w:sdtPr>
        <w:sdtEndPr/>
        <w:sdtContent>
          <w:r>
            <w:fldChar w:fldCharType="begin"/>
          </w:r>
          <w:r>
            <w:instrText xml:space="preserve"> CITATION EAE \l 3082 </w:instrText>
          </w:r>
          <w:r>
            <w:fldChar w:fldCharType="separate"/>
          </w:r>
          <w:r>
            <w:rPr>
              <w:noProof/>
            </w:rPr>
            <w:t>(EAE Business School, s.f.)</w:t>
          </w:r>
          <w:r>
            <w:fldChar w:fldCharType="end"/>
          </w:r>
        </w:sdtContent>
      </w:sdt>
      <w:r>
        <w:t xml:space="preserve">, podemos definir un plan de contingencia, como un </w:t>
      </w:r>
      <w:r>
        <w:rPr>
          <w:b/>
          <w:bCs/>
        </w:rPr>
        <w:t xml:space="preserve">plan B, </w:t>
      </w:r>
      <w:r>
        <w:t xml:space="preserve"> aunque también se le llama </w:t>
      </w:r>
      <w:r>
        <w:rPr>
          <w:b/>
          <w:bCs/>
        </w:rPr>
        <w:t>Plan de continuidad de negocio</w:t>
      </w:r>
      <w:r>
        <w:t>.</w:t>
      </w:r>
    </w:p>
    <w:p w14:paraId="3D29C77C" w14:textId="1034FE1E" w:rsidR="00AC3944" w:rsidRDefault="00AC3944" w:rsidP="00AC3944">
      <w:r>
        <w:t xml:space="preserve">Para ser </w:t>
      </w:r>
      <w:r w:rsidR="004845D0">
        <w:t>más</w:t>
      </w:r>
      <w:r>
        <w:t xml:space="preserve"> exactos, definimos plan de contingencia como la </w:t>
      </w:r>
      <w:r>
        <w:rPr>
          <w:b/>
          <w:bCs/>
        </w:rPr>
        <w:t xml:space="preserve">planificación que nos indica </w:t>
      </w:r>
      <w:r w:rsidRPr="00AC3944">
        <w:rPr>
          <w:b/>
          <w:bCs/>
        </w:rPr>
        <w:t>Los pasos que toma una organización cuando se produce una situación o evento inesperado</w:t>
      </w:r>
      <w:r>
        <w:t>.</w:t>
      </w:r>
    </w:p>
    <w:p w14:paraId="7C16BE8E" w14:textId="6B84B2A9" w:rsidR="00AC3944" w:rsidRDefault="00AC3944" w:rsidP="00AC3944">
      <w:r>
        <w:t>Esta situación puede ser positiva, como por ejemplo, que tengamos un superávit de ventas. Sin embargo, la mayor parte de las veces se refiere a los eventos negativos.</w:t>
      </w:r>
    </w:p>
    <w:p w14:paraId="5CC6FFD8" w14:textId="353F8279" w:rsidR="00AC3944" w:rsidRDefault="00AC3944" w:rsidP="00AC3944">
      <w:r>
        <w:t>Por lo tanto, la motivación para crear este Plan B es prepararse ante los posibles eventos que puedan afectar a una empresa, ya sea, por ejemplo, financieramente hablando, respecto a su reputación, o en cuanto la continuidad de sus operaciones se refiere.</w:t>
      </w:r>
    </w:p>
    <w:p w14:paraId="607D1D5E" w14:textId="0263F059" w:rsidR="00AC3944" w:rsidRDefault="00AC3944" w:rsidP="00AC3944">
      <w:r w:rsidRPr="00AC3944">
        <w:t xml:space="preserve">Puede considerarse que definir un plan de contingencia es adoptar un </w:t>
      </w:r>
      <w:r w:rsidRPr="00AC3944">
        <w:rPr>
          <w:b/>
          <w:bCs/>
        </w:rPr>
        <w:t>enfoque proactivo</w:t>
      </w:r>
      <w:r w:rsidRPr="00AC3944">
        <w:t>, en comparación con la gestión de crisis, que es más un enfoque reactivo. Tener un plan de contingencia asegura que el negocio siempre esté preparado para cualquier eventualidad. Por el contrario, un plan para la gestión de crisis permite a la organización controlar la respuesta después de que ocurran los hechos.</w:t>
      </w:r>
    </w:p>
    <w:p w14:paraId="4F083CCE" w14:textId="19E14D4F" w:rsidR="00FE0494" w:rsidRDefault="004845D0" w:rsidP="004845D0">
      <w:pPr>
        <w:pStyle w:val="Ttulo2"/>
      </w:pPr>
      <w:r>
        <w:t>Estructura del trabajo</w:t>
      </w:r>
    </w:p>
    <w:p w14:paraId="735F8EDC" w14:textId="3021A021" w:rsidR="004845D0" w:rsidRDefault="004845D0" w:rsidP="00AC3944">
      <w:r>
        <w:t>Primero se hará una breve introducción. A continuación se hablarán de elementos interesantes, como son la herramienta PILAR o el Esquema Nacional de Seguridad. Después, se tratará de forma teórica las fases de un plan de contingencia para, por último, aplicarlas a nuestro ejemplo practico</w:t>
      </w:r>
    </w:p>
    <w:p w14:paraId="028E4FA9" w14:textId="1E9FFE6E" w:rsidR="00FE0494" w:rsidRDefault="00FE0494" w:rsidP="00AC3944"/>
    <w:p w14:paraId="7AF07489" w14:textId="49033F58" w:rsidR="00FE0494" w:rsidRDefault="00FE0494" w:rsidP="00AC3944"/>
    <w:p w14:paraId="1CA1DECC" w14:textId="192C3D4A" w:rsidR="00FE0494" w:rsidRDefault="00FE0494" w:rsidP="00AC3944"/>
    <w:p w14:paraId="5137ED97" w14:textId="77777777" w:rsidR="00FE0494" w:rsidRDefault="00FE0494" w:rsidP="00AC3944"/>
    <w:p w14:paraId="5518A9A6" w14:textId="69FB12B5" w:rsidR="00FE0494" w:rsidRDefault="00FE0494" w:rsidP="00FE0494">
      <w:pPr>
        <w:pStyle w:val="Ttulo2"/>
      </w:pPr>
      <w:bookmarkStart w:id="2" w:name="_Toc74260726"/>
      <w:r>
        <w:t>Elección del plan de contingencia</w:t>
      </w:r>
      <w:bookmarkEnd w:id="2"/>
    </w:p>
    <w:p w14:paraId="478BA7DD" w14:textId="77777777" w:rsidR="00FE0494" w:rsidRDefault="00FE0494">
      <w:r>
        <w:t>En mi caso, he decidido hacer el plan de contingencia sobre el edificio de Hacienda de Burgos.</w:t>
      </w:r>
    </w:p>
    <w:p w14:paraId="3A3E0C39" w14:textId="51E8CC31" w:rsidR="00FE0494" w:rsidRDefault="00FE0494">
      <w:r>
        <w:t xml:space="preserve">He tomado esta decisión ya que, con respecto a las TIC se refiere, y </w:t>
      </w:r>
      <w:r w:rsidR="004845D0">
        <w:t>más</w:t>
      </w:r>
      <w:r>
        <w:t xml:space="preserve"> en concreto, a su seguridad, es un edificio muy propenso a ser objetivo de ataques informáticos, ya que se trata de un edificio gubernamental en el que se lleva a cabo muchas operaciones en cuanto a registros y dinero se refiere.</w:t>
      </w:r>
    </w:p>
    <w:p w14:paraId="4244183E" w14:textId="531F8791" w:rsidR="00FE0494" w:rsidRDefault="00FE0494">
      <w:r>
        <w:t>Es por esto por lo que opino que es un edificio interesante de hacer un plan de contingencia.</w:t>
      </w:r>
    </w:p>
    <w:p w14:paraId="7BA0AC40" w14:textId="619460A5" w:rsidR="0044270B" w:rsidRDefault="0044270B"/>
    <w:p w14:paraId="144C97AD" w14:textId="3D3AADE3" w:rsidR="0044270B" w:rsidRDefault="0044270B">
      <w:r>
        <w:t>NOTA: Cabe destacar que, como es obvio, no se ha ido a recopilar datos a la institución ya que ni la situación lo permite, ni los empleados los proporcionan por temas de seguridad.</w:t>
      </w:r>
    </w:p>
    <w:p w14:paraId="0F2DB79B" w14:textId="3F283EDD" w:rsidR="0044270B" w:rsidRPr="0044270B" w:rsidRDefault="0044270B">
      <w:r>
        <w:t xml:space="preserve">Por esto, me inventaré los datos de la forma </w:t>
      </w:r>
      <w:r w:rsidR="004845D0">
        <w:t>más</w:t>
      </w:r>
      <w:r>
        <w:t xml:space="preserve"> precisa posible, ya que el objetivo de este trabajo no es realizar un plan de contingencia preciso, sino el aprender a realizarlos.</w:t>
      </w:r>
    </w:p>
    <w:p w14:paraId="59886F57" w14:textId="18C4E674" w:rsidR="0093071E" w:rsidRDefault="00FE0494">
      <w:r w:rsidRPr="00FE0494">
        <w:rPr>
          <w:noProof/>
        </w:rPr>
        <w:drawing>
          <wp:inline distT="0" distB="0" distL="0" distR="0" wp14:anchorId="739A08FD" wp14:editId="629013B2">
            <wp:extent cx="4500966" cy="25527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3735" cy="2554270"/>
                    </a:xfrm>
                    <a:prstGeom prst="rect">
                      <a:avLst/>
                    </a:prstGeom>
                  </pic:spPr>
                </pic:pic>
              </a:graphicData>
            </a:graphic>
          </wp:inline>
        </w:drawing>
      </w:r>
    </w:p>
    <w:p w14:paraId="2A40DD83" w14:textId="2091534D" w:rsidR="0093071E" w:rsidRDefault="0093071E" w:rsidP="0093071E">
      <w:pPr>
        <w:pStyle w:val="Ttulo1"/>
      </w:pPr>
      <w:bookmarkStart w:id="3" w:name="_Toc74260727"/>
      <w:r>
        <w:lastRenderedPageBreak/>
        <w:t>2. Tipos de planes de Contingencia</w:t>
      </w:r>
      <w:bookmarkEnd w:id="3"/>
    </w:p>
    <w:p w14:paraId="77F35499" w14:textId="119856F5" w:rsidR="0093071E" w:rsidRDefault="0093071E" w:rsidP="0093071E">
      <w:r>
        <w:t>Normalmente un plan de contingencia completo engloba los varios tipos de planes, aunque es interesante destacar los siguientes para tenerlos claros:</w:t>
      </w:r>
    </w:p>
    <w:p w14:paraId="6CD913E2" w14:textId="3CB9960C" w:rsidR="0093071E" w:rsidRDefault="0093071E" w:rsidP="0093071E"/>
    <w:p w14:paraId="36BE3163" w14:textId="2FECBAE4" w:rsidR="0093071E" w:rsidRDefault="0093071E" w:rsidP="0093071E">
      <w:pPr>
        <w:pStyle w:val="Ttulo2"/>
      </w:pPr>
      <w:bookmarkStart w:id="4" w:name="_Toc74260728"/>
      <w:r>
        <w:t>2.1. Plan de Continuidad de Negocio (PCN)</w:t>
      </w:r>
      <w:bookmarkEnd w:id="4"/>
    </w:p>
    <w:p w14:paraId="27CA7EEB" w14:textId="2C6BDE10" w:rsidR="0093071E" w:rsidRDefault="0093071E" w:rsidP="0093071E">
      <w:r>
        <w:t>Es, por así decirlo, el plan de contingencia global. Establece la continuidad de la organización desde todas las perspectivas posibles: Infraestructuras TIC, recursos humanos, comunicación, logística, etc.</w:t>
      </w:r>
    </w:p>
    <w:p w14:paraId="4132DD09" w14:textId="0EB1C79F" w:rsidR="0093071E" w:rsidRDefault="0093071E" w:rsidP="0093071E">
      <w:r>
        <w:t>Cada uno de estos ámbitos tiene a su vez su plan de contingencia más específico.</w:t>
      </w:r>
    </w:p>
    <w:p w14:paraId="26479B33" w14:textId="1FBA6D1C" w:rsidR="0093071E" w:rsidRDefault="0093071E" w:rsidP="0093071E"/>
    <w:p w14:paraId="4DF8986C" w14:textId="10BD815A" w:rsidR="0093071E" w:rsidRDefault="0093071E" w:rsidP="0093071E">
      <w:pPr>
        <w:pStyle w:val="Ttulo2"/>
      </w:pPr>
      <w:bookmarkStart w:id="5" w:name="_Toc74260729"/>
      <w:r>
        <w:t>2.2. Plan de Continuidad TIC (PCTIC)</w:t>
      </w:r>
      <w:bookmarkEnd w:id="5"/>
    </w:p>
    <w:p w14:paraId="51180C45" w14:textId="51E85AF9" w:rsidR="0093071E" w:rsidRDefault="0093071E" w:rsidP="0093071E">
      <w:r>
        <w:t xml:space="preserve">Es uno de los planes de contingencia que forman parte del general, y en el que </w:t>
      </w:r>
      <w:r w:rsidR="004845D0">
        <w:t>más</w:t>
      </w:r>
      <w:r>
        <w:t xml:space="preserve"> nos vamos a centrar durante la realización de este trabajo.</w:t>
      </w:r>
    </w:p>
    <w:p w14:paraId="0C6FE67A" w14:textId="134B17F9" w:rsidR="0093071E" w:rsidRDefault="0093071E" w:rsidP="0093071E">
      <w:r>
        <w:t>Este es un plan de contingencia que se centra, en particular, en el ámbito tecnológico.</w:t>
      </w:r>
    </w:p>
    <w:p w14:paraId="42E35A5D" w14:textId="24CB53CC" w:rsidR="0093071E" w:rsidRDefault="0093071E" w:rsidP="0093071E"/>
    <w:p w14:paraId="275A762E" w14:textId="458CF4BA" w:rsidR="0093071E" w:rsidRDefault="0093071E" w:rsidP="0093071E">
      <w:pPr>
        <w:pStyle w:val="Ttulo2"/>
      </w:pPr>
      <w:bookmarkStart w:id="6" w:name="_Toc74260730"/>
      <w:r>
        <w:t>2.3. Plan de Recuperación ante Desastres (PRD)</w:t>
      </w:r>
      <w:bookmarkEnd w:id="6"/>
    </w:p>
    <w:p w14:paraId="4B95667A" w14:textId="3AA83A6D" w:rsidR="0093071E" w:rsidRDefault="0093071E" w:rsidP="0093071E">
      <w:r>
        <w:t>Otro plan de contingencia que forma parte del general.</w:t>
      </w:r>
    </w:p>
    <w:p w14:paraId="62D6409C" w14:textId="7AA95563" w:rsidR="0093071E" w:rsidRDefault="0093071E" w:rsidP="0093071E">
      <w:r>
        <w:t>En este también nos centraremos algo (aunque en menor medida), ya que, por ejemplo, un terremoto, o una inundación, puede afectar a nuestros servicios TIC.</w:t>
      </w:r>
    </w:p>
    <w:p w14:paraId="4D3DBDE9" w14:textId="1EFF2490" w:rsidR="002A22C4" w:rsidRDefault="002A22C4" w:rsidP="0093071E"/>
    <w:p w14:paraId="3D2A63A8" w14:textId="77777777" w:rsidR="002A22C4" w:rsidRDefault="002A22C4" w:rsidP="0093071E"/>
    <w:p w14:paraId="15FD2E2D" w14:textId="494F7639" w:rsidR="00247811" w:rsidRDefault="002A22C4" w:rsidP="002A22C4">
      <w:pPr>
        <w:pStyle w:val="Ttulo1"/>
      </w:pPr>
      <w:bookmarkStart w:id="7" w:name="_Toc74260731"/>
      <w:r>
        <w:lastRenderedPageBreak/>
        <w:t>3. Herramienta de Análisis de Riesgos: PILAR</w:t>
      </w:r>
      <w:bookmarkEnd w:id="7"/>
    </w:p>
    <w:p w14:paraId="04C8795B" w14:textId="600169D9" w:rsidR="002A22C4" w:rsidRDefault="002A22C4">
      <w:r w:rsidRPr="002A22C4">
        <w:t>PILAR es un conjunto de herramientas EAR (Entorno de Análisis de Riesgos) cuya función es el  análisis y la gestión de riesgos de un sistema de información</w:t>
      </w:r>
      <w:r>
        <w:t xml:space="preserve"> </w:t>
      </w:r>
      <w:r w:rsidRPr="002A22C4">
        <w:t>siguiendo la  metodología Magerit</w:t>
      </w:r>
      <w:r>
        <w:t xml:space="preserve"> </w:t>
      </w:r>
      <w:r w:rsidRPr="002A22C4">
        <w:t xml:space="preserve"> (Metodología de Análisis y Gestión de Riesgos de los Sistemas de Información) y está desarrollada y financiada parcialmente por el CCN</w:t>
      </w:r>
      <w:r>
        <w:t xml:space="preserve"> </w:t>
      </w:r>
      <w:sdt>
        <w:sdtPr>
          <w:id w:val="-516773962"/>
          <w:citation/>
        </w:sdtPr>
        <w:sdtEndPr/>
        <w:sdtContent>
          <w:r>
            <w:fldChar w:fldCharType="begin"/>
          </w:r>
          <w:r>
            <w:instrText xml:space="preserve">CITATION CNN1 \l 3082 </w:instrText>
          </w:r>
          <w:r>
            <w:fldChar w:fldCharType="separate"/>
          </w:r>
          <w:r>
            <w:rPr>
              <w:noProof/>
            </w:rPr>
            <w:t>(CCN, s.f.)</w:t>
          </w:r>
          <w:r>
            <w:fldChar w:fldCharType="end"/>
          </w:r>
        </w:sdtContent>
      </w:sdt>
      <w:r>
        <w:t>.</w:t>
      </w:r>
    </w:p>
    <w:p w14:paraId="2E12342C" w14:textId="70E9D976" w:rsidR="002A22C4" w:rsidRDefault="002A22C4">
      <w:r>
        <w:t xml:space="preserve">La herramienta PILAR permite analizar los riesgos en varias dimensiones: </w:t>
      </w:r>
      <w:r>
        <w:rPr>
          <w:b/>
          <w:bCs/>
        </w:rPr>
        <w:t>confidencialidad, integridad, disponibilidad, autenticidad</w:t>
      </w:r>
      <w:r>
        <w:t xml:space="preserve"> y </w:t>
      </w:r>
      <w:r>
        <w:rPr>
          <w:b/>
          <w:bCs/>
        </w:rPr>
        <w:t>trazabilidad</w:t>
      </w:r>
      <w:r>
        <w:t>.</w:t>
      </w:r>
    </w:p>
    <w:p w14:paraId="3BDEE668" w14:textId="4EBED7C7" w:rsidR="002A22C4" w:rsidRDefault="002B6D15">
      <w:r w:rsidRPr="002A22C4">
        <w:rPr>
          <w:noProof/>
        </w:rPr>
        <w:drawing>
          <wp:anchor distT="0" distB="0" distL="114300" distR="114300" simplePos="0" relativeHeight="251668480" behindDoc="1" locked="0" layoutInCell="1" allowOverlap="1" wp14:anchorId="2AFD1091" wp14:editId="568BC23B">
            <wp:simplePos x="0" y="0"/>
            <wp:positionH relativeFrom="column">
              <wp:posOffset>1367790</wp:posOffset>
            </wp:positionH>
            <wp:positionV relativeFrom="paragraph">
              <wp:posOffset>627380</wp:posOffset>
            </wp:positionV>
            <wp:extent cx="2657475" cy="1990725"/>
            <wp:effectExtent l="0" t="0" r="9525" b="952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57475" cy="1990725"/>
                    </a:xfrm>
                    <a:prstGeom prst="rect">
                      <a:avLst/>
                    </a:prstGeom>
                  </pic:spPr>
                </pic:pic>
              </a:graphicData>
            </a:graphic>
          </wp:anchor>
        </w:drawing>
      </w:r>
      <w:r w:rsidR="002A22C4">
        <w:t xml:space="preserve">También permite realizar análisis </w:t>
      </w:r>
      <w:r w:rsidR="002A22C4">
        <w:rPr>
          <w:b/>
          <w:bCs/>
        </w:rPr>
        <w:t>cuantitativos</w:t>
      </w:r>
      <w:r w:rsidR="002A22C4">
        <w:t xml:space="preserve"> y </w:t>
      </w:r>
      <w:r w:rsidR="002A22C4">
        <w:rPr>
          <w:b/>
          <w:bCs/>
        </w:rPr>
        <w:t>cualitativos</w:t>
      </w:r>
      <w:r w:rsidR="002A22C4">
        <w:t xml:space="preserve">; y </w:t>
      </w:r>
      <w:r w:rsidR="002A22C4">
        <w:rPr>
          <w:b/>
          <w:bCs/>
        </w:rPr>
        <w:t>análisis de Impacto</w:t>
      </w:r>
      <w:r w:rsidR="002A22C4">
        <w:t xml:space="preserve"> y </w:t>
      </w:r>
      <w:r w:rsidR="002A22C4">
        <w:rPr>
          <w:b/>
          <w:bCs/>
        </w:rPr>
        <w:t xml:space="preserve">Continuidad de Operaciones </w:t>
      </w:r>
      <w:sdt>
        <w:sdtPr>
          <w:rPr>
            <w:b/>
            <w:bCs/>
          </w:rPr>
          <w:id w:val="1379280859"/>
          <w:citation/>
        </w:sdtPr>
        <w:sdtEndPr/>
        <w:sdtContent>
          <w:r w:rsidR="002A22C4">
            <w:rPr>
              <w:b/>
              <w:bCs/>
            </w:rPr>
            <w:fldChar w:fldCharType="begin"/>
          </w:r>
          <w:r w:rsidR="002A22C4">
            <w:rPr>
              <w:b/>
              <w:bCs/>
            </w:rPr>
            <w:instrText xml:space="preserve">CITATION CNN \l 3082 </w:instrText>
          </w:r>
          <w:r w:rsidR="002A22C4">
            <w:rPr>
              <w:b/>
              <w:bCs/>
            </w:rPr>
            <w:fldChar w:fldCharType="separate"/>
          </w:r>
          <w:r w:rsidR="002A22C4">
            <w:rPr>
              <w:noProof/>
            </w:rPr>
            <w:t>(CCN, s.f.)</w:t>
          </w:r>
          <w:r w:rsidR="002A22C4">
            <w:rPr>
              <w:b/>
              <w:bCs/>
            </w:rPr>
            <w:fldChar w:fldCharType="end"/>
          </w:r>
        </w:sdtContent>
      </w:sdt>
      <w:r w:rsidR="002A22C4">
        <w:t>.</w:t>
      </w:r>
    </w:p>
    <w:p w14:paraId="0C5039B7" w14:textId="64D8082F" w:rsidR="002A22C4" w:rsidRDefault="002A22C4"/>
    <w:p w14:paraId="2CA16C53" w14:textId="573EB9A5" w:rsidR="002A22C4" w:rsidRDefault="002A22C4">
      <w:r>
        <w:t xml:space="preserve">Se ha decidido usar esta herramienta, ya que cumple los estándares del centro criptológico nacional, y nos permite aplicar la metodología Magerit, que es una metodología </w:t>
      </w:r>
      <w:r w:rsidR="002B6D15">
        <w:t>teórica, de manera práctica.</w:t>
      </w:r>
    </w:p>
    <w:p w14:paraId="64335749" w14:textId="4375635E" w:rsidR="004845D0" w:rsidRDefault="002B6D15">
      <w:r>
        <w:t>Las organizaciones públicas, como es nuestro caso, disponen de licencias con todos las ventajas de esta aplicación. Sin embargo, como no es posible hacerse con una licencia, se usará la versión para PYME y Administración local.</w:t>
      </w:r>
    </w:p>
    <w:p w14:paraId="1D864798" w14:textId="7D7A55A4" w:rsidR="002B6D15" w:rsidRDefault="004845D0">
      <w:r>
        <w:br w:type="page"/>
      </w:r>
    </w:p>
    <w:p w14:paraId="659DFF28" w14:textId="073F9C2B" w:rsidR="00696A73" w:rsidRDefault="00696A73" w:rsidP="00696A73">
      <w:pPr>
        <w:pStyle w:val="Ttulo1"/>
      </w:pPr>
      <w:bookmarkStart w:id="8" w:name="_Toc74260732"/>
      <w:r>
        <w:lastRenderedPageBreak/>
        <w:t>4. Esquema Nacional de Seguridad</w:t>
      </w:r>
      <w:bookmarkEnd w:id="8"/>
    </w:p>
    <w:p w14:paraId="2E56E302" w14:textId="601D140A" w:rsidR="00696A73" w:rsidRDefault="00B23961" w:rsidP="00696A73">
      <w:r>
        <w:t>Aunque vayamos a hacer un plan de contingencia, como objetivo del trabajo, cabe mencionar al esquema nacional de seguridad, que se ocupa de este tipo de temas, y que, al ser el objetivo del trabajo la delegación de Hacienda de Burgos es amparada por dicho esquema.</w:t>
      </w:r>
    </w:p>
    <w:p w14:paraId="067C219C" w14:textId="28B075EF" w:rsidR="00B23961" w:rsidRDefault="00B23961" w:rsidP="00696A73"/>
    <w:p w14:paraId="14A919E9" w14:textId="4379F0A9" w:rsidR="00B23961" w:rsidRDefault="00B23961" w:rsidP="00B23961">
      <w:pPr>
        <w:pStyle w:val="Ttulo2"/>
      </w:pPr>
      <w:bookmarkStart w:id="9" w:name="_Toc74260733"/>
      <w:r>
        <w:t>4.1. ¿Qué es el Esquema Nacional De Seguridad?</w:t>
      </w:r>
      <w:bookmarkEnd w:id="9"/>
    </w:p>
    <w:p w14:paraId="38125BBC" w14:textId="651CD4D4" w:rsidR="00B23961" w:rsidRDefault="00B23961" w:rsidP="00B23961">
      <w:r>
        <w:t>Debido a la transformación digital del sector público, se han de dar también unas medidas y técnicas de seguridad que protejan la información utilizada, ya que es material muy vulnerable que trata con gran cantidad de datos personales.</w:t>
      </w:r>
    </w:p>
    <w:p w14:paraId="1E1DA4F4" w14:textId="5F94BB76" w:rsidR="00B23961" w:rsidRDefault="00B23961" w:rsidP="00B23961">
      <w:r>
        <w:t xml:space="preserve">Teniendo en mente también la Ley del Procedimiento Administrativo Común de las Administraciones Públicas (Ley 39/2015), en el </w:t>
      </w:r>
      <w:r w:rsidR="004845D0">
        <w:t>artículo</w:t>
      </w:r>
      <w:r>
        <w:t xml:space="preserve"> 13 se dicta el derecho “relativo </w:t>
      </w:r>
      <w:r w:rsidRPr="00B23961">
        <w:t>a la protección de datos de carácter personal, y en particular a la seguridad y confidencialidad de los datos que figuren en los ficheros, sistemas y aplicaciones de las Administraciones Públicas</w:t>
      </w:r>
      <w:r>
        <w:t>”.</w:t>
      </w:r>
    </w:p>
    <w:p w14:paraId="086AE6B5" w14:textId="14C5217B" w:rsidR="00B23961" w:rsidRDefault="00B23961" w:rsidP="00B23961">
      <w:r>
        <w:t xml:space="preserve">Debido a todo esto, y a causa de esta existente necesidad de seguridad, nace el </w:t>
      </w:r>
      <w:r>
        <w:rPr>
          <w:b/>
          <w:bCs/>
        </w:rPr>
        <w:t xml:space="preserve">Esquema Nacional de Seguridad, </w:t>
      </w:r>
      <w:r>
        <w:t xml:space="preserve">cuyo objetivo es </w:t>
      </w:r>
      <w:r>
        <w:rPr>
          <w:b/>
          <w:bCs/>
        </w:rPr>
        <w:t>establecer la política de seguridad en la utilización de medios electrónicos</w:t>
      </w:r>
      <w:r>
        <w:t>.</w:t>
      </w:r>
    </w:p>
    <w:p w14:paraId="5FB714A7" w14:textId="0C70EDCC" w:rsidR="00B23961" w:rsidRDefault="00B23961" w:rsidP="00B23961"/>
    <w:p w14:paraId="635F50CC" w14:textId="12EFC9A2" w:rsidR="00B23961" w:rsidRDefault="00B23961" w:rsidP="00B23961">
      <w:r>
        <w:t xml:space="preserve">Las instrucciones de seguridad amparadas en el ENS son </w:t>
      </w:r>
      <w:r>
        <w:rPr>
          <w:b/>
          <w:bCs/>
        </w:rPr>
        <w:t>de obligatorio cumplimiento</w:t>
      </w:r>
      <w:r>
        <w:t>, ya que se consideran esenciales para una adecuada, homogénea y coherente implantación de los requisitos.</w:t>
      </w:r>
    </w:p>
    <w:p w14:paraId="14170E9E" w14:textId="71532539" w:rsidR="00B23961" w:rsidRDefault="00B23961" w:rsidP="00B23961"/>
    <w:p w14:paraId="1DC7EC7A" w14:textId="458FC983" w:rsidR="00B23961" w:rsidRDefault="00B23961" w:rsidP="00B23961">
      <w:pPr>
        <w:pStyle w:val="Ttulo2"/>
      </w:pPr>
      <w:bookmarkStart w:id="10" w:name="_Toc74260734"/>
      <w:r>
        <w:t>4.2. Objetivos</w:t>
      </w:r>
      <w:bookmarkEnd w:id="10"/>
    </w:p>
    <w:p w14:paraId="38329110" w14:textId="798B3C86" w:rsidR="00B23961" w:rsidRDefault="00B23961" w:rsidP="00B23961">
      <w:r>
        <w:t>El Esquema Nacional de Seguridad tiene como principales los siguientes objetivos:</w:t>
      </w:r>
    </w:p>
    <w:p w14:paraId="6D9DEB4B" w14:textId="2DACB6EF" w:rsidR="00B23961" w:rsidRDefault="00B23961" w:rsidP="00B23961">
      <w:pPr>
        <w:pStyle w:val="Prrafodelista"/>
        <w:numPr>
          <w:ilvl w:val="0"/>
          <w:numId w:val="49"/>
        </w:numPr>
      </w:pPr>
      <w:r>
        <w:rPr>
          <w:b/>
          <w:bCs/>
        </w:rPr>
        <w:lastRenderedPageBreak/>
        <w:t>Crear las condiciones de seguridad necesarias en el uso de los medios electrónicos</w:t>
      </w:r>
      <w:r>
        <w:t>, a través de medidas que garanticen la seguridad de sistemas, datos, etc. que permita el ejercicio de derechos y el cumplimiento de deberes a través de estos medios electrónicos.</w:t>
      </w:r>
    </w:p>
    <w:p w14:paraId="55F2C3DE" w14:textId="4B45F712" w:rsidR="00B23961" w:rsidRPr="00A9735E" w:rsidRDefault="00A9735E" w:rsidP="00B23961">
      <w:pPr>
        <w:pStyle w:val="Prrafodelista"/>
        <w:numPr>
          <w:ilvl w:val="0"/>
          <w:numId w:val="49"/>
        </w:numPr>
      </w:pPr>
      <w:r>
        <w:rPr>
          <w:b/>
          <w:bCs/>
        </w:rPr>
        <w:t>Promover la gestión continuada de la seguridad.</w:t>
      </w:r>
    </w:p>
    <w:p w14:paraId="56244C9F" w14:textId="2B9EDE2D" w:rsidR="00A9735E" w:rsidRDefault="00A9735E" w:rsidP="00B23961">
      <w:pPr>
        <w:pStyle w:val="Prrafodelista"/>
        <w:numPr>
          <w:ilvl w:val="0"/>
          <w:numId w:val="49"/>
        </w:numPr>
      </w:pPr>
      <w:r>
        <w:rPr>
          <w:b/>
          <w:bCs/>
        </w:rPr>
        <w:t>Promover la prevención, detección y corrección</w:t>
      </w:r>
      <w:r w:rsidRPr="00A9735E">
        <w:t>¸</w:t>
      </w:r>
      <w:r>
        <w:t xml:space="preserve"> </w:t>
      </w:r>
      <w:r w:rsidRPr="00A9735E">
        <w:t>con respecto a ciberamenazas y ciberataques.</w:t>
      </w:r>
    </w:p>
    <w:p w14:paraId="08BE32CD" w14:textId="4AF5D1D4" w:rsidR="00A9735E" w:rsidRDefault="00A9735E" w:rsidP="00B23961">
      <w:pPr>
        <w:pStyle w:val="Prrafodelista"/>
        <w:numPr>
          <w:ilvl w:val="0"/>
          <w:numId w:val="49"/>
        </w:numPr>
      </w:pPr>
      <w:r>
        <w:rPr>
          <w:b/>
          <w:bCs/>
        </w:rPr>
        <w:t>Promover un tratamiento homogéneo de la seguridad</w:t>
      </w:r>
      <w:r>
        <w:t xml:space="preserve"> que facilite la cooperación en la prestación de servicios públicos digitales cuando participan diversas entidades.</w:t>
      </w:r>
    </w:p>
    <w:p w14:paraId="0EBAFABE" w14:textId="4BA59355" w:rsidR="00A9735E" w:rsidRDefault="00A9735E" w:rsidP="00A9735E">
      <w:pPr>
        <w:pStyle w:val="Prrafodelista"/>
        <w:numPr>
          <w:ilvl w:val="0"/>
          <w:numId w:val="49"/>
        </w:numPr>
      </w:pPr>
      <w:r>
        <w:rPr>
          <w:b/>
          <w:bCs/>
        </w:rPr>
        <w:t>Servir de modelo de buenas practicas</w:t>
      </w:r>
    </w:p>
    <w:p w14:paraId="08CB346B" w14:textId="20BFD519" w:rsidR="00A9735E" w:rsidRDefault="00A9735E" w:rsidP="00A9735E">
      <w:pPr>
        <w:pStyle w:val="Ttulo2"/>
      </w:pPr>
      <w:bookmarkStart w:id="11" w:name="_Toc74260735"/>
      <w:r>
        <w:t>4.3. Elementos del Esquema Nacional de Seguridad</w:t>
      </w:r>
      <w:bookmarkEnd w:id="11"/>
    </w:p>
    <w:p w14:paraId="7A5EEA1C" w14:textId="3F616E8E" w:rsidR="00A9735E" w:rsidRDefault="00A9735E" w:rsidP="00A9735E">
      <w:r>
        <w:t>Los principales elementos del ENS son:</w:t>
      </w:r>
    </w:p>
    <w:p w14:paraId="17DB151B" w14:textId="53EE8B88" w:rsidR="00A9735E" w:rsidRDefault="00A9735E" w:rsidP="00A9735E">
      <w:pPr>
        <w:pStyle w:val="Prrafodelista"/>
        <w:numPr>
          <w:ilvl w:val="0"/>
          <w:numId w:val="50"/>
        </w:numPr>
      </w:pPr>
      <w:r>
        <w:rPr>
          <w:b/>
          <w:bCs/>
        </w:rPr>
        <w:t>Los principios básicos</w:t>
      </w:r>
      <w:r>
        <w:t xml:space="preserve"> a considerar en las decisiones en materia de seguridad (artículos 4-10).</w:t>
      </w:r>
    </w:p>
    <w:p w14:paraId="016BD35A" w14:textId="37225C8F" w:rsidR="00A9735E" w:rsidRDefault="00A9735E" w:rsidP="00A9735E">
      <w:pPr>
        <w:pStyle w:val="Prrafodelista"/>
        <w:numPr>
          <w:ilvl w:val="0"/>
          <w:numId w:val="50"/>
        </w:numPr>
      </w:pPr>
      <w:r>
        <w:rPr>
          <w:b/>
          <w:bCs/>
        </w:rPr>
        <w:t>Los requisitos mínimos</w:t>
      </w:r>
      <w:r>
        <w:t xml:space="preserve"> que permitan una protección adecuada de la información (artículos 11-26).</w:t>
      </w:r>
    </w:p>
    <w:p w14:paraId="3C45A314" w14:textId="01EF728E" w:rsidR="00A9735E" w:rsidRDefault="00A9735E" w:rsidP="00A9735E">
      <w:pPr>
        <w:pStyle w:val="Prrafodelista"/>
        <w:numPr>
          <w:ilvl w:val="0"/>
          <w:numId w:val="50"/>
        </w:numPr>
      </w:pPr>
      <w:r>
        <w:rPr>
          <w:b/>
          <w:bCs/>
        </w:rPr>
        <w:t>El mecanismo para lograr el cumplimiento de los principios básicos y de los requisitos mínimos</w:t>
      </w:r>
      <w:r>
        <w:t xml:space="preserve">, mediante la adopción de </w:t>
      </w:r>
      <w:r>
        <w:rPr>
          <w:b/>
          <w:bCs/>
        </w:rPr>
        <w:t>medidas de seguridad proporcionadas</w:t>
      </w:r>
      <w:r>
        <w:t xml:space="preserve"> a la naturaleza de la información y los servicios a proteger (artículos 27, 43, 44, Anexo 1 y Anexo 2).</w:t>
      </w:r>
    </w:p>
    <w:p w14:paraId="5A0A6CA1" w14:textId="726482CF" w:rsidR="00A9735E" w:rsidRDefault="00A9735E" w:rsidP="00A9735E">
      <w:pPr>
        <w:pStyle w:val="Prrafodelista"/>
        <w:numPr>
          <w:ilvl w:val="0"/>
          <w:numId w:val="50"/>
        </w:numPr>
      </w:pPr>
      <w:r>
        <w:rPr>
          <w:b/>
          <w:bCs/>
        </w:rPr>
        <w:t xml:space="preserve">El uso de infraestructuras y servicios comunes </w:t>
      </w:r>
      <w:r>
        <w:t>(artículo 28)</w:t>
      </w:r>
    </w:p>
    <w:p w14:paraId="052A382A" w14:textId="766ABDAE" w:rsidR="00A9735E" w:rsidRDefault="00A9735E" w:rsidP="00A9735E">
      <w:pPr>
        <w:pStyle w:val="Prrafodelista"/>
        <w:numPr>
          <w:ilvl w:val="0"/>
          <w:numId w:val="50"/>
        </w:numPr>
      </w:pPr>
      <w:r>
        <w:rPr>
          <w:b/>
          <w:bCs/>
        </w:rPr>
        <w:t xml:space="preserve">Las </w:t>
      </w:r>
      <w:r w:rsidR="004845D0">
        <w:rPr>
          <w:b/>
          <w:bCs/>
        </w:rPr>
        <w:t>guías</w:t>
      </w:r>
      <w:r>
        <w:rPr>
          <w:b/>
          <w:bCs/>
        </w:rPr>
        <w:t xml:space="preserve"> de seguridad </w:t>
      </w:r>
      <w:r>
        <w:t>(</w:t>
      </w:r>
      <w:r w:rsidR="004845D0">
        <w:t>artículo</w:t>
      </w:r>
      <w:r>
        <w:t xml:space="preserve"> 29).</w:t>
      </w:r>
    </w:p>
    <w:p w14:paraId="325215F3" w14:textId="62015642" w:rsidR="00A9735E" w:rsidRDefault="00A9735E" w:rsidP="00A9735E">
      <w:pPr>
        <w:pStyle w:val="Prrafodelista"/>
        <w:numPr>
          <w:ilvl w:val="0"/>
          <w:numId w:val="50"/>
        </w:numPr>
      </w:pPr>
      <w:r>
        <w:rPr>
          <w:b/>
          <w:bCs/>
        </w:rPr>
        <w:t xml:space="preserve">Las instrucciones técnicas de seguridad </w:t>
      </w:r>
      <w:r>
        <w:t>(</w:t>
      </w:r>
      <w:r w:rsidR="004845D0">
        <w:t>artículo</w:t>
      </w:r>
      <w:r>
        <w:t xml:space="preserve"> 29).</w:t>
      </w:r>
    </w:p>
    <w:p w14:paraId="36BAB759" w14:textId="2BE862C0" w:rsidR="00A9735E" w:rsidRDefault="00A9735E" w:rsidP="00A9735E">
      <w:pPr>
        <w:pStyle w:val="Prrafodelista"/>
        <w:numPr>
          <w:ilvl w:val="0"/>
          <w:numId w:val="50"/>
        </w:numPr>
      </w:pPr>
      <w:r>
        <w:rPr>
          <w:b/>
          <w:bCs/>
        </w:rPr>
        <w:t xml:space="preserve">Las comunicaciones </w:t>
      </w:r>
      <w:r w:rsidR="004845D0">
        <w:rPr>
          <w:b/>
          <w:bCs/>
        </w:rPr>
        <w:t>electrónicas</w:t>
      </w:r>
      <w:r>
        <w:rPr>
          <w:b/>
          <w:bCs/>
        </w:rPr>
        <w:t xml:space="preserve"> </w:t>
      </w:r>
      <w:r>
        <w:t>(artículos 31-33).</w:t>
      </w:r>
    </w:p>
    <w:p w14:paraId="47510A6C" w14:textId="1DA6C99F" w:rsidR="00A9735E" w:rsidRDefault="00A9735E" w:rsidP="00A9735E">
      <w:pPr>
        <w:pStyle w:val="Prrafodelista"/>
        <w:numPr>
          <w:ilvl w:val="0"/>
          <w:numId w:val="50"/>
        </w:numPr>
      </w:pPr>
      <w:r>
        <w:rPr>
          <w:b/>
          <w:bCs/>
        </w:rPr>
        <w:t xml:space="preserve">La auditoría de la seguridad </w:t>
      </w:r>
      <w:r>
        <w:t>(</w:t>
      </w:r>
      <w:r w:rsidR="004845D0">
        <w:t>artículo</w:t>
      </w:r>
      <w:r>
        <w:t xml:space="preserve"> 34 y anexo 3).</w:t>
      </w:r>
    </w:p>
    <w:p w14:paraId="24252D04" w14:textId="7A0878BE" w:rsidR="00A9735E" w:rsidRDefault="00A9735E" w:rsidP="00A9735E">
      <w:pPr>
        <w:pStyle w:val="Prrafodelista"/>
        <w:numPr>
          <w:ilvl w:val="0"/>
          <w:numId w:val="50"/>
        </w:numPr>
      </w:pPr>
      <w:r>
        <w:rPr>
          <w:b/>
          <w:bCs/>
        </w:rPr>
        <w:t xml:space="preserve">La respuesta ante incidentes de seguridad </w:t>
      </w:r>
      <w:r>
        <w:t>(artículos 36 y 37).</w:t>
      </w:r>
    </w:p>
    <w:p w14:paraId="320D16FF" w14:textId="5405D80E" w:rsidR="00A9735E" w:rsidRDefault="00A9735E" w:rsidP="00A9735E">
      <w:pPr>
        <w:pStyle w:val="Prrafodelista"/>
        <w:numPr>
          <w:ilvl w:val="0"/>
          <w:numId w:val="50"/>
        </w:numPr>
      </w:pPr>
      <w:r>
        <w:rPr>
          <w:b/>
          <w:bCs/>
        </w:rPr>
        <w:t xml:space="preserve">El uso de productos certificados </w:t>
      </w:r>
      <w:r>
        <w:t>(artículo 18, Anexo 2 y Anexo 4).</w:t>
      </w:r>
    </w:p>
    <w:p w14:paraId="7F3E6E71" w14:textId="38026341" w:rsidR="00A9735E" w:rsidRDefault="00A9735E" w:rsidP="00A9735E">
      <w:pPr>
        <w:pStyle w:val="Prrafodelista"/>
        <w:numPr>
          <w:ilvl w:val="0"/>
          <w:numId w:val="50"/>
        </w:numPr>
      </w:pPr>
      <w:r>
        <w:rPr>
          <w:b/>
          <w:bCs/>
        </w:rPr>
        <w:t xml:space="preserve">La conformidad </w:t>
      </w:r>
      <w:r>
        <w:t>(Articulo 41).</w:t>
      </w:r>
    </w:p>
    <w:p w14:paraId="79797025" w14:textId="10040D45" w:rsidR="00A9735E" w:rsidRDefault="00A9735E" w:rsidP="00A9735E">
      <w:pPr>
        <w:pStyle w:val="Prrafodelista"/>
        <w:numPr>
          <w:ilvl w:val="0"/>
          <w:numId w:val="50"/>
        </w:numPr>
      </w:pPr>
      <w:r>
        <w:rPr>
          <w:b/>
          <w:bCs/>
        </w:rPr>
        <w:t>La formación y la concienciación.</w:t>
      </w:r>
    </w:p>
    <w:p w14:paraId="24A57557" w14:textId="62FE6BA1" w:rsidR="00A9735E" w:rsidRDefault="00A9735E" w:rsidP="00A9735E">
      <w:pPr>
        <w:pStyle w:val="Ttulo2"/>
      </w:pPr>
      <w:bookmarkStart w:id="12" w:name="_Toc74260736"/>
      <w:r>
        <w:lastRenderedPageBreak/>
        <w:t>4.4. Indicaciones en el modo de actuar</w:t>
      </w:r>
      <w:bookmarkEnd w:id="12"/>
    </w:p>
    <w:p w14:paraId="5573F846" w14:textId="36852B0D" w:rsidR="00A9735E" w:rsidRDefault="00A9735E" w:rsidP="00A9735E">
      <w:r>
        <w:t xml:space="preserve">En el ENS se recogen también algunas indicaciones de </w:t>
      </w:r>
      <w:r w:rsidR="004845D0">
        <w:t>cómo</w:t>
      </w:r>
      <w:r>
        <w:t xml:space="preserve"> actuar en aspectos concretos. A continuación veremos algunos de ellos.</w:t>
      </w:r>
    </w:p>
    <w:p w14:paraId="455128AC" w14:textId="3FAD0437" w:rsidR="00A9735E" w:rsidRDefault="00A9735E" w:rsidP="00A9735E"/>
    <w:p w14:paraId="6B878CB7" w14:textId="49562846" w:rsidR="00A9735E" w:rsidRDefault="00A23176" w:rsidP="00A9735E">
      <w:pPr>
        <w:pStyle w:val="Ttulo3"/>
      </w:pPr>
      <w:bookmarkStart w:id="13" w:name="_Toc74260737"/>
      <w:r>
        <w:t>Notificación</w:t>
      </w:r>
      <w:r w:rsidR="00A9735E">
        <w:t xml:space="preserve"> de Incidentes</w:t>
      </w:r>
      <w:bookmarkEnd w:id="13"/>
    </w:p>
    <w:p w14:paraId="3B109AD7" w14:textId="49E7D582" w:rsidR="00A9735E" w:rsidRDefault="00A23176" w:rsidP="00A9735E">
      <w:r>
        <w:t>Con respecto a la notificación de incidentes, deberemos primero determinar los niveles de impacto con respecto a unos criterios recogidos en el BOE (ver bibliografía). Si los incidentes son Alto, Muy Alto, o Critico, se deberán notificar obligatoriamente dichos incidente, junto con una serie de evidencias. También es de obligado cumplimiento remitir una serie de estadísticas, así como los impactos recibidos.</w:t>
      </w:r>
    </w:p>
    <w:p w14:paraId="0B0A3BB7" w14:textId="084CEF77" w:rsidR="00A23176" w:rsidRDefault="00A23176" w:rsidP="00A9735E">
      <w:r>
        <w:t xml:space="preserve">Para llevar a cabo estas tareas, el cnn ha desarrollado una herramienta llamada </w:t>
      </w:r>
      <w:r>
        <w:rPr>
          <w:b/>
          <w:bCs/>
        </w:rPr>
        <w:t>LUCIA (Listado Unificado de Coordinación de Incidentes y Amenazas)</w:t>
      </w:r>
      <w:r>
        <w:t>, con el fin de automatizar estos mecanismos de notificación.</w:t>
      </w:r>
    </w:p>
    <w:p w14:paraId="01762E01" w14:textId="0308F781" w:rsidR="00A23176" w:rsidRDefault="00A23176" w:rsidP="00A9735E"/>
    <w:p w14:paraId="0A0BCF1B" w14:textId="689CEEC3" w:rsidR="00A23176" w:rsidRDefault="00A23176" w:rsidP="00A23176">
      <w:pPr>
        <w:pStyle w:val="Ttulo3"/>
      </w:pPr>
      <w:bookmarkStart w:id="14" w:name="_Toc74260738"/>
      <w:r>
        <w:t>Auditoría de la Seguridad</w:t>
      </w:r>
      <w:bookmarkEnd w:id="14"/>
    </w:p>
    <w:p w14:paraId="6780A8D2" w14:textId="582C3EB7" w:rsidR="00A23176" w:rsidRDefault="00A23176" w:rsidP="00A23176">
      <w:r>
        <w:t xml:space="preserve">En el BOE se ha dictaminado la </w:t>
      </w:r>
      <w:r w:rsidRPr="00A23176">
        <w:rPr>
          <w:b/>
          <w:bCs/>
        </w:rPr>
        <w:t>instrucción técnica de Seguridad de auditoria de la seguridad de los sistemas de información</w:t>
      </w:r>
      <w:r>
        <w:t xml:space="preserve">. </w:t>
      </w:r>
    </w:p>
    <w:p w14:paraId="6F0DF145" w14:textId="30D52434" w:rsidR="00A23176" w:rsidRDefault="00A23176" w:rsidP="00A23176">
      <w:r>
        <w:t xml:space="preserve">Dentro de esta instrucción, hay puntos como el </w:t>
      </w:r>
      <w:r>
        <w:rPr>
          <w:b/>
          <w:bCs/>
        </w:rPr>
        <w:t>ámbito de la aplicación</w:t>
      </w:r>
      <w:r>
        <w:t xml:space="preserve"> que se refiere a todos los sistemas de la información a los que nos hemos referido anteriormente.</w:t>
      </w:r>
    </w:p>
    <w:p w14:paraId="7BDAAC37" w14:textId="6C4AAB76" w:rsidR="00A23176" w:rsidRPr="00A23176" w:rsidRDefault="00A23176" w:rsidP="00A23176">
      <w:r>
        <w:t xml:space="preserve">También se habla de su </w:t>
      </w:r>
      <w:r>
        <w:rPr>
          <w:b/>
          <w:bCs/>
        </w:rPr>
        <w:t>obligatoriedad</w:t>
      </w:r>
      <w:r>
        <w:t xml:space="preserve"> y la </w:t>
      </w:r>
      <w:r>
        <w:rPr>
          <w:b/>
          <w:bCs/>
        </w:rPr>
        <w:t>normativa que lo regula</w:t>
      </w:r>
      <w:r>
        <w:t xml:space="preserve">. Otros puntos que trata es su </w:t>
      </w:r>
      <w:r>
        <w:rPr>
          <w:b/>
          <w:bCs/>
        </w:rPr>
        <w:t>alcance</w:t>
      </w:r>
      <w:r>
        <w:t xml:space="preserve">, o </w:t>
      </w:r>
      <w:r>
        <w:rPr>
          <w:b/>
          <w:bCs/>
        </w:rPr>
        <w:t>como se debe ejecutar y el informe que se debe presentar</w:t>
      </w:r>
      <w:r>
        <w:t>.</w:t>
      </w:r>
    </w:p>
    <w:p w14:paraId="4D5497F6" w14:textId="77777777" w:rsidR="00A9735E" w:rsidRPr="00A9735E" w:rsidRDefault="00A9735E" w:rsidP="00A9735E"/>
    <w:p w14:paraId="619FFF9E" w14:textId="77777777" w:rsidR="00A9735E" w:rsidRPr="00A9735E" w:rsidRDefault="00A9735E" w:rsidP="00A9735E"/>
    <w:p w14:paraId="00F8696D" w14:textId="77777777" w:rsidR="002B6D15" w:rsidRPr="002A22C4" w:rsidRDefault="002B6D15"/>
    <w:p w14:paraId="5CB56DED" w14:textId="6A5D5882" w:rsidR="00247811" w:rsidRDefault="002B6D15" w:rsidP="00247811">
      <w:pPr>
        <w:pStyle w:val="Ttulo1"/>
      </w:pPr>
      <w:bookmarkStart w:id="15" w:name="_Toc74260739"/>
      <w:r>
        <w:lastRenderedPageBreak/>
        <w:t>4</w:t>
      </w:r>
      <w:r w:rsidR="00247811">
        <w:t>. Plan de contingencia: Fases</w:t>
      </w:r>
      <w:bookmarkEnd w:id="15"/>
    </w:p>
    <w:p w14:paraId="0DD2425A" w14:textId="4C6B8884" w:rsidR="00247811" w:rsidRDefault="00247811">
      <w:r>
        <w:t>En este apartado veremos las fases teóricas que puede tener un plan de contingencia, para posteriormente desarrollarlas y ejecutarlas en nuestro caso concreto</w:t>
      </w:r>
    </w:p>
    <w:p w14:paraId="1801F22F" w14:textId="03671A4D" w:rsidR="0093071E" w:rsidRDefault="00FE0494" w:rsidP="00247811">
      <w:pPr>
        <w:pStyle w:val="Ttulo2"/>
      </w:pPr>
      <w:bookmarkStart w:id="16" w:name="_Toc74260740"/>
      <w:r>
        <w:t>Plan de Contingencia Fase 0: Determinación del Alcance</w:t>
      </w:r>
      <w:bookmarkEnd w:id="16"/>
    </w:p>
    <w:p w14:paraId="39B9DC90" w14:textId="416224F4" w:rsidR="008D63D5" w:rsidRPr="008D63D5" w:rsidRDefault="008D63D5" w:rsidP="008D63D5">
      <w:r w:rsidRPr="008D63D5">
        <w:rPr>
          <w:noProof/>
        </w:rPr>
        <w:drawing>
          <wp:inline distT="0" distB="0" distL="0" distR="0" wp14:anchorId="6D306AFF" wp14:editId="7585A7FA">
            <wp:extent cx="4601217" cy="2857899"/>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1217" cy="2857899"/>
                    </a:xfrm>
                    <a:prstGeom prst="rect">
                      <a:avLst/>
                    </a:prstGeom>
                  </pic:spPr>
                </pic:pic>
              </a:graphicData>
            </a:graphic>
          </wp:inline>
        </w:drawing>
      </w:r>
    </w:p>
    <w:p w14:paraId="41D2F577" w14:textId="1487583C" w:rsidR="00FE0494" w:rsidRDefault="00FE0494" w:rsidP="00FE0494">
      <w:r>
        <w:t>Esta es la primera fase de un plan de contingencia, y la que menor número de recursos consume.</w:t>
      </w:r>
    </w:p>
    <w:p w14:paraId="4FFD0F6D" w14:textId="625613AA" w:rsidR="00FE0494" w:rsidRDefault="00FE0494" w:rsidP="00FE0494">
      <w:r>
        <w:t xml:space="preserve">En esta fase, se determinan que elementos de nuestra empresa van a ser el foco </w:t>
      </w:r>
      <w:r w:rsidR="004845D0">
        <w:t>crítico</w:t>
      </w:r>
      <w:r>
        <w:t xml:space="preserve"> del plan de contingencia. En nuestro caso, nos centraremos en los elementos informáticos, aunque estos van de la mano con el personal, que, personalmente, considero un eslabón en la informática (y posiblemente el más débil, por eso los tendremos muy en cuenta).</w:t>
      </w:r>
    </w:p>
    <w:p w14:paraId="63C561D1" w14:textId="3BBD86E8" w:rsidR="00FE0494" w:rsidRDefault="00FE0494" w:rsidP="00FE0494">
      <w:r>
        <w:t xml:space="preserve">Normalmente el alcance son los </w:t>
      </w:r>
      <w:r>
        <w:rPr>
          <w:b/>
          <w:bCs/>
        </w:rPr>
        <w:t>sistemas de mayor criticidad</w:t>
      </w:r>
      <w:r>
        <w:t>, es decir, estos sistemas que, si fallaran, tendría un gran impacto en nuestra organización.</w:t>
      </w:r>
    </w:p>
    <w:p w14:paraId="70ED581B" w14:textId="2F856313" w:rsidR="00995A46" w:rsidRDefault="00995A46" w:rsidP="00FE0494">
      <w:r>
        <w:t>Esta determinación del alcance la podemos plantear desde dos enfoques:</w:t>
      </w:r>
    </w:p>
    <w:p w14:paraId="61C56B57" w14:textId="41E79211" w:rsidR="00995A46" w:rsidRDefault="00995A46" w:rsidP="00995A46">
      <w:pPr>
        <w:pStyle w:val="Prrafodelista"/>
        <w:numPr>
          <w:ilvl w:val="0"/>
          <w:numId w:val="32"/>
        </w:numPr>
      </w:pPr>
      <w:r>
        <w:rPr>
          <w:b/>
          <w:bCs/>
        </w:rPr>
        <w:t xml:space="preserve">Enfoque por activo: </w:t>
      </w:r>
      <w:r>
        <w:t>Asume que la continuidad de la organización reside en un conjunto de activos (por ejemplo, los servidores, o los equipos personales).</w:t>
      </w:r>
    </w:p>
    <w:p w14:paraId="6BDB6BF7" w14:textId="776544AC" w:rsidR="00995A46" w:rsidRDefault="00995A46" w:rsidP="00995A46">
      <w:pPr>
        <w:pStyle w:val="Prrafodelista"/>
        <w:numPr>
          <w:ilvl w:val="0"/>
          <w:numId w:val="32"/>
        </w:numPr>
      </w:pPr>
      <w:r>
        <w:rPr>
          <w:b/>
          <w:bCs/>
        </w:rPr>
        <w:lastRenderedPageBreak/>
        <w:t>Enfoque por proceso:</w:t>
      </w:r>
      <w:r>
        <w:t xml:space="preserve"> Pretende mejorar la continuidad enfocándose en los procesos, sin tener en cuenta los activos que le den soporte.</w:t>
      </w:r>
    </w:p>
    <w:p w14:paraId="030866AF" w14:textId="44445845" w:rsidR="00995A46" w:rsidRDefault="00995A46" w:rsidP="00995A46">
      <w:r>
        <w:t>Podríamos pensar que un enfoque por proceso en una empresa sea la seguridad, mientras que un enfoque por activo podrían ser las cámaras de vigilancia.</w:t>
      </w:r>
    </w:p>
    <w:p w14:paraId="0CFB1E45" w14:textId="4D58EC78" w:rsidR="00A81A86" w:rsidRDefault="00A81A86" w:rsidP="00995A46">
      <w:r>
        <w:t xml:space="preserve">El alcance que escojamos va a determinar el volumen de trabajo de nuestro proyecto. En nuestro caso, como vamos a hacer un plan de contingencia orientado a TIC, nos vamos a </w:t>
      </w:r>
      <w:r>
        <w:rPr>
          <w:b/>
          <w:bCs/>
        </w:rPr>
        <w:t xml:space="preserve">centrar </w:t>
      </w:r>
      <w:r w:rsidR="004845D0">
        <w:rPr>
          <w:b/>
          <w:bCs/>
        </w:rPr>
        <w:t>más</w:t>
      </w:r>
      <w:r>
        <w:rPr>
          <w:b/>
          <w:bCs/>
        </w:rPr>
        <w:t xml:space="preserve"> en enfoque por proceso.</w:t>
      </w:r>
      <w:r>
        <w:t xml:space="preserve"> Es decir, vamos a coger nuestros procesos más críticos y mejorar su continuidad.</w:t>
      </w:r>
    </w:p>
    <w:p w14:paraId="049EFC2F" w14:textId="2BE6AC02" w:rsidR="00A81A86" w:rsidRDefault="00A81A86" w:rsidP="00247811">
      <w:pPr>
        <w:pStyle w:val="Ttulo2"/>
      </w:pPr>
      <w:bookmarkStart w:id="17" w:name="_Toc74260741"/>
      <w:r>
        <w:t>Plan de Contingencia Fase 1: Análisis de la organización</w:t>
      </w:r>
      <w:bookmarkEnd w:id="17"/>
    </w:p>
    <w:p w14:paraId="00951A3E" w14:textId="5B839E25" w:rsidR="00A81A86" w:rsidRDefault="00A81A86" w:rsidP="00A81A86">
      <w:r>
        <w:t>La tarea a realizar en esta fase es recoger todos los datos posibles sobre la organización en cuestión (</w:t>
      </w:r>
      <w:r w:rsidRPr="00A81A86">
        <w:rPr>
          <w:b/>
          <w:bCs/>
        </w:rPr>
        <w:t>circunstancias</w:t>
      </w:r>
      <w:r>
        <w:t xml:space="preserve">, </w:t>
      </w:r>
      <w:r w:rsidRPr="00A81A86">
        <w:rPr>
          <w:b/>
          <w:bCs/>
        </w:rPr>
        <w:t>tecnologías</w:t>
      </w:r>
      <w:r>
        <w:t xml:space="preserve">, </w:t>
      </w:r>
      <w:r w:rsidRPr="00A81A86">
        <w:rPr>
          <w:b/>
          <w:bCs/>
        </w:rPr>
        <w:t>procesos</w:t>
      </w:r>
      <w:r>
        <w:t xml:space="preserve"> y </w:t>
      </w:r>
      <w:r w:rsidRPr="00A81A86">
        <w:rPr>
          <w:b/>
          <w:bCs/>
        </w:rPr>
        <w:t>recursos</w:t>
      </w:r>
      <w:r>
        <w:t>).</w:t>
      </w:r>
    </w:p>
    <w:p w14:paraId="2C9E68E3" w14:textId="35C3294E" w:rsidR="00A81A86" w:rsidRDefault="00A81A86" w:rsidP="00A81A86">
      <w:r>
        <w:t xml:space="preserve">Esto nos sirve para crear una base </w:t>
      </w:r>
      <w:r w:rsidR="004845D0">
        <w:t>sólida</w:t>
      </w:r>
      <w:r>
        <w:t xml:space="preserve"> sobre la que construir nuestro plan de contingencia, y llevar a cabo las siguientes fases de una manera </w:t>
      </w:r>
      <w:r w:rsidR="0044270B">
        <w:t>más</w:t>
      </w:r>
      <w:r>
        <w:t xml:space="preserve"> precisa.</w:t>
      </w:r>
    </w:p>
    <w:p w14:paraId="4F94FD86" w14:textId="39231CB2" w:rsidR="00A81A86" w:rsidRDefault="00A81A86" w:rsidP="00A81A86">
      <w:r>
        <w:t xml:space="preserve">Algunas de las tareas importantes de </w:t>
      </w:r>
      <w:r w:rsidR="00AB44F9">
        <w:t>esta fase son las siguiente:</w:t>
      </w:r>
    </w:p>
    <w:p w14:paraId="71596C09" w14:textId="280703B0" w:rsidR="0044270B" w:rsidRDefault="0044270B" w:rsidP="00A81A86"/>
    <w:p w14:paraId="260F85B5" w14:textId="32621520" w:rsidR="00AB44F9" w:rsidRDefault="0044270B" w:rsidP="0044270B">
      <w:pPr>
        <w:pStyle w:val="Ttulo3"/>
      </w:pPr>
      <w:bookmarkStart w:id="18" w:name="_Toc74260742"/>
      <w:r w:rsidRPr="0044270B">
        <w:t>Reuniones</w:t>
      </w:r>
      <w:bookmarkEnd w:id="18"/>
    </w:p>
    <w:p w14:paraId="46CA3766" w14:textId="0AC0AA77" w:rsidR="0044270B" w:rsidRDefault="008D63D5" w:rsidP="0044270B">
      <w:r>
        <w:rPr>
          <w:noProof/>
        </w:rPr>
        <w:drawing>
          <wp:anchor distT="0" distB="0" distL="114300" distR="114300" simplePos="0" relativeHeight="251664384" behindDoc="1" locked="0" layoutInCell="1" allowOverlap="1" wp14:anchorId="40A6163A" wp14:editId="5888ED44">
            <wp:simplePos x="0" y="0"/>
            <wp:positionH relativeFrom="column">
              <wp:posOffset>3910965</wp:posOffset>
            </wp:positionH>
            <wp:positionV relativeFrom="paragraph">
              <wp:posOffset>935990</wp:posOffset>
            </wp:positionV>
            <wp:extent cx="1343381" cy="1180465"/>
            <wp:effectExtent l="0" t="0" r="9525" b="635"/>
            <wp:wrapNone/>
            <wp:docPr id="14" name="Imagen 14" descr="Minutes and Agenda | Horace, 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utes and Agenda | Horace, N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44008" cy="11810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270B">
        <w:t xml:space="preserve">Una de las primeras tareas debe ser </w:t>
      </w:r>
      <w:r w:rsidR="0044270B">
        <w:rPr>
          <w:b/>
          <w:bCs/>
        </w:rPr>
        <w:t>reunirnos con los usuarios</w:t>
      </w:r>
      <w:r w:rsidR="0044270B">
        <w:t xml:space="preserve"> implicados en nuestro plan de contingencia. Gracias a estas reuniones, deberíamos ser capaces de sacar información muy valiosa, como pueden ser información sobre los empleados, sobre la distribución de las instalaciones, inventarios e información sobre todos los equipos informáticos, etc.</w:t>
      </w:r>
      <w:r w:rsidRPr="008D63D5">
        <w:t xml:space="preserve"> </w:t>
      </w:r>
    </w:p>
    <w:p w14:paraId="1C584623" w14:textId="636B70E0" w:rsidR="008D63D5" w:rsidRDefault="008D63D5" w:rsidP="0044270B"/>
    <w:p w14:paraId="2BD62F85" w14:textId="77777777" w:rsidR="008D63D5" w:rsidRDefault="008D63D5" w:rsidP="0044270B"/>
    <w:p w14:paraId="1443BA88" w14:textId="412002DC" w:rsidR="0044270B" w:rsidRDefault="0044270B" w:rsidP="0044270B">
      <w:r>
        <w:t>Después de esta reunión, lo que tenemos que hacer es recopilar toda la información sobre las aplicaciones que hemos obtenido en el paso anterior, para detallar su funcionamiento, proveedores, etc. Esto lo podemos hacer reuniéndonos con el personal encargado de dichas aplicaciones.</w:t>
      </w:r>
    </w:p>
    <w:p w14:paraId="041A82EC" w14:textId="2075BB1C" w:rsidR="0044270B" w:rsidRDefault="0044270B" w:rsidP="0044270B">
      <w:pPr>
        <w:rPr>
          <w:b/>
          <w:bCs/>
        </w:rPr>
      </w:pPr>
      <w:r>
        <w:lastRenderedPageBreak/>
        <w:t xml:space="preserve">Tras estas reuniones, tendremos una </w:t>
      </w:r>
      <w:r>
        <w:rPr>
          <w:b/>
          <w:bCs/>
        </w:rPr>
        <w:t>visión general de los procesos de los que queremos mejorar su continuidad.</w:t>
      </w:r>
    </w:p>
    <w:p w14:paraId="44036446" w14:textId="77777777" w:rsidR="0036750F" w:rsidRDefault="0036750F" w:rsidP="0044270B">
      <w:pPr>
        <w:rPr>
          <w:b/>
          <w:bCs/>
        </w:rPr>
      </w:pPr>
    </w:p>
    <w:p w14:paraId="78499104" w14:textId="3D914BE7" w:rsidR="0044270B" w:rsidRDefault="0044270B" w:rsidP="0044270B">
      <w:pPr>
        <w:pStyle w:val="Ttulo3"/>
      </w:pPr>
      <w:bookmarkStart w:id="19" w:name="_Toc74260743"/>
      <w:r w:rsidRPr="0044270B">
        <w:t>Análisis de Impacto sobre el negocio</w:t>
      </w:r>
      <w:bookmarkEnd w:id="19"/>
    </w:p>
    <w:p w14:paraId="0A19BC01" w14:textId="3CDDAEEA" w:rsidR="0036750F" w:rsidRDefault="0036750F" w:rsidP="0036750F">
      <w:r>
        <w:t xml:space="preserve">El siguiente paso será el </w:t>
      </w:r>
      <w:r>
        <w:rPr>
          <w:b/>
          <w:bCs/>
        </w:rPr>
        <w:t xml:space="preserve">Análisis de Impacto sobre el Negocio </w:t>
      </w:r>
      <w:r>
        <w:t xml:space="preserve">o </w:t>
      </w:r>
      <w:r>
        <w:rPr>
          <w:b/>
          <w:bCs/>
        </w:rPr>
        <w:t xml:space="preserve">BIA </w:t>
      </w:r>
      <w:r>
        <w:t>(Bussiness Impact Analysis), a partir de la información recogida anteriormente.</w:t>
      </w:r>
    </w:p>
    <w:p w14:paraId="1F8C0A12" w14:textId="33153E48" w:rsidR="0036750F" w:rsidRDefault="0036750F" w:rsidP="0036750F">
      <w:r>
        <w:t xml:space="preserve">Este análisis es uno de los más importantes del plan de contingencia, por lo que es de vital importancia que lo hagamos correctamente. Además, gracias a </w:t>
      </w:r>
      <w:r w:rsidR="004845D0">
        <w:t>él</w:t>
      </w:r>
      <w:r>
        <w:t>, podemos categorizar los procesos obtenidos en anteriores fases según sean más o menos importantes.</w:t>
      </w:r>
    </w:p>
    <w:p w14:paraId="7D581E10" w14:textId="2FF12B64" w:rsidR="0036750F" w:rsidRDefault="0036750F" w:rsidP="0036750F">
      <w:r>
        <w:t xml:space="preserve">Este documento contiene los </w:t>
      </w:r>
      <w:r>
        <w:rPr>
          <w:b/>
          <w:bCs/>
        </w:rPr>
        <w:t>requisitos temporales y de recursos</w:t>
      </w:r>
      <w:r>
        <w:t xml:space="preserve"> de los procesos recopilados, y conjunto al Análisis de Riesgos, que veremos en el siguiente punto, define las iniciativas a implantar para recuperar los procesos en situación de contingencia.</w:t>
      </w:r>
    </w:p>
    <w:p w14:paraId="521A638F" w14:textId="0BFB4955" w:rsidR="0036750F" w:rsidRDefault="0036750F" w:rsidP="0036750F">
      <w:r>
        <w:t>Para cada uno de los procesos analizados, tenemos que obtener los siguientes datos:</w:t>
      </w:r>
    </w:p>
    <w:p w14:paraId="37765883" w14:textId="58EFFA99" w:rsidR="0036750F" w:rsidRDefault="0036750F" w:rsidP="0036750F">
      <w:r w:rsidRPr="0036750F">
        <w:rPr>
          <w:noProof/>
        </w:rPr>
        <w:drawing>
          <wp:inline distT="0" distB="0" distL="0" distR="0" wp14:anchorId="7D2F2FF5" wp14:editId="694B8C56">
            <wp:extent cx="3381375" cy="256466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6812" cy="2576368"/>
                    </a:xfrm>
                    <a:prstGeom prst="rect">
                      <a:avLst/>
                    </a:prstGeom>
                  </pic:spPr>
                </pic:pic>
              </a:graphicData>
            </a:graphic>
          </wp:inline>
        </w:drawing>
      </w:r>
    </w:p>
    <w:p w14:paraId="25CE3F31" w14:textId="1AA16015" w:rsidR="0036750F" w:rsidRDefault="0036750F" w:rsidP="0036750F">
      <w:pPr>
        <w:pStyle w:val="Prrafodelista"/>
        <w:numPr>
          <w:ilvl w:val="0"/>
          <w:numId w:val="33"/>
        </w:numPr>
      </w:pPr>
      <w:r>
        <w:rPr>
          <w:b/>
          <w:bCs/>
        </w:rPr>
        <w:t xml:space="preserve">Tiempo de recuperación </w:t>
      </w:r>
      <w:r>
        <w:t xml:space="preserve">(RTO- recovery Time Objective): Es el tiempo que un proceso permanecerá detenido antes de que su funcionamiento sea restaurado. Este valor tiene un gran componente de seguridad. Por </w:t>
      </w:r>
      <w:r>
        <w:lastRenderedPageBreak/>
        <w:t>así decirlo, es el</w:t>
      </w:r>
      <w:r w:rsidR="000A16DD">
        <w:t xml:space="preserve"> máximo tiempo tolerable que necesitamos para que dicho proceso vuelva a estar activo</w:t>
      </w:r>
      <w:r>
        <w:t>.</w:t>
      </w:r>
    </w:p>
    <w:p w14:paraId="7053AE31" w14:textId="77777777" w:rsidR="000A16DD" w:rsidRDefault="0036750F" w:rsidP="0036750F">
      <w:pPr>
        <w:pStyle w:val="Prrafodelista"/>
        <w:numPr>
          <w:ilvl w:val="0"/>
          <w:numId w:val="33"/>
        </w:numPr>
      </w:pPr>
      <w:r>
        <w:rPr>
          <w:b/>
          <w:bCs/>
        </w:rPr>
        <w:t>Recursos humanos y tecnológicos empleados en el proceso</w:t>
      </w:r>
      <w:r>
        <w:t xml:space="preserve">: </w:t>
      </w:r>
      <w:r w:rsidR="000A16DD">
        <w:t>En este apartado, determinamos que recursos necesitan nuestros procesos para funcionar en una situación de contingencia, así como los tiempos de recuperación de cada uno de ellos. Por ejemplo, debemos determinar si un determinado proceso va a necesitar de impresoras, acceso a la red, o un operario entendido en el proceso.</w:t>
      </w:r>
    </w:p>
    <w:p w14:paraId="096DB79F" w14:textId="417850C2" w:rsidR="0036750F" w:rsidRPr="000A16DD" w:rsidRDefault="0036750F" w:rsidP="0036750F">
      <w:pPr>
        <w:pStyle w:val="Prrafodelista"/>
        <w:numPr>
          <w:ilvl w:val="0"/>
          <w:numId w:val="33"/>
        </w:numPr>
      </w:pPr>
      <w:r>
        <w:rPr>
          <w:b/>
          <w:bCs/>
        </w:rPr>
        <w:t xml:space="preserve"> </w:t>
      </w:r>
      <w:r>
        <w:t xml:space="preserve"> </w:t>
      </w:r>
      <w:r w:rsidR="000A16DD">
        <w:rPr>
          <w:b/>
          <w:bCs/>
        </w:rPr>
        <w:t xml:space="preserve">Tiempo máximo tolerable de caída </w:t>
      </w:r>
      <w:r w:rsidR="000A16DD">
        <w:t xml:space="preserve">(MTD-Maximum Tolerable Downtime): Es el máximo tiempo que un proceso puede permanecer inoperativo antes de que se vuelva desastroso para la organización. Se diferencia del RTO en que el RTO nos dice cuanto tiempo tarda en recuperarse un proceso, y a esto hay que sumarle el tiempo que tarda esta caída en ser fatal para el negocio. Por lo general, </w:t>
      </w:r>
      <w:r w:rsidR="000A16DD" w:rsidRPr="000A16DD">
        <w:rPr>
          <w:b/>
          <w:bCs/>
        </w:rPr>
        <w:t>el RTO</w:t>
      </w:r>
      <w:r w:rsidR="000A16DD">
        <w:rPr>
          <w:b/>
          <w:bCs/>
        </w:rPr>
        <w:t xml:space="preserve"> debe ser menor que el MTD.</w:t>
      </w:r>
    </w:p>
    <w:p w14:paraId="3FBEF5B9" w14:textId="7200EC71" w:rsidR="000A16DD" w:rsidRDefault="000A16DD" w:rsidP="0036750F">
      <w:pPr>
        <w:pStyle w:val="Prrafodelista"/>
        <w:numPr>
          <w:ilvl w:val="0"/>
          <w:numId w:val="33"/>
        </w:numPr>
      </w:pPr>
      <w:r>
        <w:rPr>
          <w:b/>
          <w:bCs/>
        </w:rPr>
        <w:t xml:space="preserve">Niveles mínimos de recuperación </w:t>
      </w:r>
      <w:r>
        <w:t xml:space="preserve">(ROL-Revised Operating Level): Es el nivel mínimo de recuperación que </w:t>
      </w:r>
      <w:r w:rsidR="004845D0">
        <w:t>debe tener</w:t>
      </w:r>
      <w:r>
        <w:t xml:space="preserve"> una actividad para considerarla como recuperada, aunque no esté trabajando todavía a todo el potencial necesario.</w:t>
      </w:r>
      <w:r w:rsidR="00DC52AF">
        <w:t xml:space="preserve"> Aquí se </w:t>
      </w:r>
      <w:r w:rsidR="004845D0">
        <w:t>debe tener</w:t>
      </w:r>
      <w:r w:rsidR="00DC52AF">
        <w:t xml:space="preserve"> en cuenta el </w:t>
      </w:r>
      <w:r w:rsidR="004845D0">
        <w:t>público</w:t>
      </w:r>
      <w:r w:rsidR="00DC52AF">
        <w:t xml:space="preserve"> objetivo destinatario de la actividad del servicio, compromisos con terceras partes, etc.</w:t>
      </w:r>
    </w:p>
    <w:p w14:paraId="1854C60E" w14:textId="3D15969D" w:rsidR="00DC52AF" w:rsidRDefault="00DC52AF" w:rsidP="0036750F">
      <w:pPr>
        <w:pStyle w:val="Prrafodelista"/>
        <w:numPr>
          <w:ilvl w:val="0"/>
          <w:numId w:val="33"/>
        </w:numPr>
      </w:pPr>
      <w:r>
        <w:rPr>
          <w:b/>
          <w:bCs/>
        </w:rPr>
        <w:t>Dependencias de otros procesos internos o proveedores externos:</w:t>
      </w:r>
      <w:r w:rsidR="00AA7ADD">
        <w:rPr>
          <w:b/>
          <w:bCs/>
        </w:rPr>
        <w:t xml:space="preserve"> </w:t>
      </w:r>
      <w:r w:rsidR="00AA7ADD">
        <w:t xml:space="preserve">El objetivo es verificar que nuestros proveedores de recursos y actividades dispongan de </w:t>
      </w:r>
      <w:r w:rsidR="004845D0">
        <w:t>algún</w:t>
      </w:r>
      <w:r w:rsidR="00AA7ADD">
        <w:t xml:space="preserve"> tipo de plan de recuperación, para que sus situaciones de desastre no se trasladen a nuestra organización.</w:t>
      </w:r>
    </w:p>
    <w:p w14:paraId="25F30C2F" w14:textId="4BA39039" w:rsidR="00AA7ADD" w:rsidRDefault="00AA7ADD" w:rsidP="0036750F">
      <w:pPr>
        <w:pStyle w:val="Prrafodelista"/>
        <w:numPr>
          <w:ilvl w:val="0"/>
          <w:numId w:val="33"/>
        </w:numPr>
      </w:pPr>
      <w:r>
        <w:rPr>
          <w:b/>
          <w:bCs/>
        </w:rPr>
        <w:t xml:space="preserve">Grado de dependencia de la actualidad de los datos </w:t>
      </w:r>
      <w:r>
        <w:t>(RPO-Recovery Point Objective): Determina el impacto que tiene sobre la actividad la perdida de datos, y va muy de la mano con el tema de las copias de seguridad.</w:t>
      </w:r>
    </w:p>
    <w:p w14:paraId="5CE0A8EE" w14:textId="13F9EFEE" w:rsidR="00AA7ADD" w:rsidRDefault="00AA7ADD" w:rsidP="00AA7ADD">
      <w:r>
        <w:t xml:space="preserve">Para hacernos una idea </w:t>
      </w:r>
      <w:r w:rsidR="004845D0">
        <w:t>más</w:t>
      </w:r>
      <w:r>
        <w:t xml:space="preserve"> general, lo podemos ver en la siguiente línea de tiempo sacada de </w:t>
      </w:r>
      <w:sdt>
        <w:sdtPr>
          <w:id w:val="786703724"/>
          <w:citation/>
        </w:sdtPr>
        <w:sdtEndPr/>
        <w:sdtContent>
          <w:r>
            <w:fldChar w:fldCharType="begin"/>
          </w:r>
          <w:r>
            <w:instrText xml:space="preserve"> CITATION Def \l 3082 </w:instrText>
          </w:r>
          <w:r>
            <w:fldChar w:fldCharType="separate"/>
          </w:r>
          <w:r>
            <w:rPr>
              <w:noProof/>
            </w:rPr>
            <w:t>(Default Reasoning, s.f.)</w:t>
          </w:r>
          <w:r>
            <w:fldChar w:fldCharType="end"/>
          </w:r>
        </w:sdtContent>
      </w:sdt>
    </w:p>
    <w:p w14:paraId="3D2B19FC" w14:textId="5AFB8602" w:rsidR="00AA7ADD" w:rsidRDefault="00AA7ADD" w:rsidP="00AA7ADD">
      <w:r w:rsidRPr="00AA7ADD">
        <w:rPr>
          <w:noProof/>
        </w:rPr>
        <w:lastRenderedPageBreak/>
        <w:drawing>
          <wp:inline distT="0" distB="0" distL="0" distR="0" wp14:anchorId="5271177C" wp14:editId="579ED44D">
            <wp:extent cx="5306165" cy="1762371"/>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6165" cy="1762371"/>
                    </a:xfrm>
                    <a:prstGeom prst="rect">
                      <a:avLst/>
                    </a:prstGeom>
                  </pic:spPr>
                </pic:pic>
              </a:graphicData>
            </a:graphic>
          </wp:inline>
        </w:drawing>
      </w:r>
    </w:p>
    <w:p w14:paraId="7E50F083" w14:textId="3D8B150E" w:rsidR="00AA7ADD" w:rsidRDefault="00AA7ADD" w:rsidP="00AA7ADD">
      <w:r>
        <w:t>Por lo tanto, después de realizar este BIA, nos tiene que quedar claro lo siguiente:</w:t>
      </w:r>
    </w:p>
    <w:p w14:paraId="1BB389D0" w14:textId="51DDD5AD" w:rsidR="00AA7ADD" w:rsidRDefault="00AA7ADD" w:rsidP="00AA7ADD">
      <w:pPr>
        <w:pStyle w:val="Prrafodelista"/>
        <w:numPr>
          <w:ilvl w:val="0"/>
          <w:numId w:val="34"/>
        </w:numPr>
      </w:pPr>
      <w:r>
        <w:t xml:space="preserve">Que </w:t>
      </w:r>
      <w:r>
        <w:rPr>
          <w:b/>
          <w:bCs/>
        </w:rPr>
        <w:t>procesos debemos recuperar antes</w:t>
      </w:r>
      <w:r>
        <w:t xml:space="preserve">, en función de su MTD. Lo ordenaremos </w:t>
      </w:r>
      <w:r>
        <w:rPr>
          <w:b/>
          <w:bCs/>
        </w:rPr>
        <w:t>en una escala por MTD</w:t>
      </w:r>
      <w:r>
        <w:t>, lo normal es hacer una escala dividida en tres rangos de valores, por ejemplo, menos de un día, entre uno y dos días, más de dos días.</w:t>
      </w:r>
    </w:p>
    <w:p w14:paraId="75005077" w14:textId="7E13A20E" w:rsidR="00AA7ADD" w:rsidRDefault="00AA7ADD" w:rsidP="00AA7ADD">
      <w:pPr>
        <w:pStyle w:val="Prrafodelista"/>
        <w:numPr>
          <w:ilvl w:val="0"/>
          <w:numId w:val="34"/>
        </w:numPr>
      </w:pPr>
      <w:r>
        <w:t xml:space="preserve">Que </w:t>
      </w:r>
      <w:r>
        <w:rPr>
          <w:b/>
          <w:bCs/>
        </w:rPr>
        <w:t>aplicaciones debemos recuperar antes</w:t>
      </w:r>
      <w:r>
        <w:t>, en función de los procesos en los que intervengan.</w:t>
      </w:r>
    </w:p>
    <w:p w14:paraId="523CEA5F" w14:textId="12A0A67E" w:rsidR="00AA7ADD" w:rsidRDefault="00AA7ADD" w:rsidP="00AA7ADD">
      <w:pPr>
        <w:pStyle w:val="Prrafodelista"/>
        <w:numPr>
          <w:ilvl w:val="0"/>
          <w:numId w:val="34"/>
        </w:numPr>
      </w:pPr>
      <w:r>
        <w:t xml:space="preserve">Las </w:t>
      </w:r>
      <w:r>
        <w:rPr>
          <w:b/>
          <w:bCs/>
        </w:rPr>
        <w:t>necesidades de copias de seguridad</w:t>
      </w:r>
      <w:r>
        <w:t>.</w:t>
      </w:r>
    </w:p>
    <w:p w14:paraId="381FE14D" w14:textId="282BE558" w:rsidR="00AA7ADD" w:rsidRDefault="00AA7ADD" w:rsidP="00AA7ADD"/>
    <w:p w14:paraId="370A37D0" w14:textId="5198D70A" w:rsidR="0067721F" w:rsidRPr="0036750F" w:rsidRDefault="0067721F" w:rsidP="0067721F">
      <w:r>
        <w:t>Hay que tener en cuenta que, a mayores exigencias, mayor número de recursos necesitaremos destinar a cubrirlas, por lo que tendremos que evaluar a ver si alguna exigencia que se nos da la consideramos demasiado elevada. Por tanto, debemos trasladar a los usuarios las implicaciones de los requerimientos que nos indican e instarles a considerar incidencias en el pasado, ausencias por enfermedad, etc.</w:t>
      </w:r>
    </w:p>
    <w:p w14:paraId="298136EC" w14:textId="2E45C7D8" w:rsidR="0044270B" w:rsidRDefault="0044270B" w:rsidP="0044270B"/>
    <w:p w14:paraId="461073F3" w14:textId="7A461177" w:rsidR="0067721F" w:rsidRDefault="0067721F" w:rsidP="0044270B"/>
    <w:p w14:paraId="6D1903C7" w14:textId="5FA05CAD" w:rsidR="0067721F" w:rsidRDefault="0067721F" w:rsidP="0067721F">
      <w:pPr>
        <w:pStyle w:val="Ttulo3"/>
      </w:pPr>
      <w:bookmarkStart w:id="20" w:name="_Toc74260744"/>
      <w:r>
        <w:t>Análisis de riesgo</w:t>
      </w:r>
      <w:bookmarkEnd w:id="20"/>
    </w:p>
    <w:p w14:paraId="26105229" w14:textId="2162F580" w:rsidR="0067721F" w:rsidRDefault="0067721F" w:rsidP="0067721F">
      <w:r>
        <w:t>Tras obtener la anterior información, procederemos a estudiar que amenazas pueden acechar a los procesos del alcance, con que probabilidad, y que impacto tendrían. Para ello, seguiremos los siguientes pasos:</w:t>
      </w:r>
    </w:p>
    <w:p w14:paraId="6C710417" w14:textId="2607D65B" w:rsidR="0067721F" w:rsidRDefault="0067721F" w:rsidP="0067721F">
      <w:pPr>
        <w:pStyle w:val="Prrafodelista"/>
        <w:numPr>
          <w:ilvl w:val="0"/>
          <w:numId w:val="36"/>
        </w:numPr>
      </w:pPr>
      <w:r>
        <w:rPr>
          <w:b/>
          <w:bCs/>
        </w:rPr>
        <w:lastRenderedPageBreak/>
        <w:t>Determinar las amenazas</w:t>
      </w:r>
      <w:r>
        <w:t xml:space="preserve"> a las que </w:t>
      </w:r>
      <w:r w:rsidR="004845D0">
        <w:t>está</w:t>
      </w:r>
      <w:r>
        <w:t xml:space="preserve"> expuesta la organización, como pueden ser robos o ciberataques, desastres naturales, caídas de red, etc. Nos centraremos en las amenazas que implican una indisponibilidad de los procesos del alcance.</w:t>
      </w:r>
    </w:p>
    <w:p w14:paraId="5F3BBD36" w14:textId="3C24DECF" w:rsidR="0067721F" w:rsidRDefault="0067721F" w:rsidP="0067721F">
      <w:pPr>
        <w:pStyle w:val="Prrafodelista"/>
        <w:numPr>
          <w:ilvl w:val="0"/>
          <w:numId w:val="36"/>
        </w:numPr>
      </w:pPr>
      <w:r w:rsidRPr="0067721F">
        <w:t xml:space="preserve">Una vez identificadas </w:t>
      </w:r>
      <w:r>
        <w:t xml:space="preserve">las amenazas, </w:t>
      </w:r>
      <w:r w:rsidR="004845D0">
        <w:rPr>
          <w:b/>
          <w:bCs/>
        </w:rPr>
        <w:t>determinaremos</w:t>
      </w:r>
      <w:r>
        <w:rPr>
          <w:b/>
          <w:bCs/>
        </w:rPr>
        <w:t xml:space="preserve"> su probabilidad de que ocurra, y el impacto que podría ocasionar.</w:t>
      </w:r>
      <w:r>
        <w:t xml:space="preserve"> La manera </w:t>
      </w:r>
      <w:r w:rsidR="004845D0">
        <w:t>más</w:t>
      </w:r>
      <w:r>
        <w:t xml:space="preserve"> extendida de hacerlo es con una escala de valores, por ejemplo del uno al cinco, donde uno es “Muy poco probable”, y cinco es “casi seguro”. En general, </w:t>
      </w:r>
      <w:r w:rsidRPr="0067721F">
        <w:rPr>
          <w:b/>
          <w:bCs/>
        </w:rPr>
        <w:t>nos interesan</w:t>
      </w:r>
      <w:r>
        <w:t xml:space="preserve"> </w:t>
      </w:r>
      <w:r>
        <w:rPr>
          <w:b/>
          <w:bCs/>
        </w:rPr>
        <w:t>los riesgos con un mayor impacto, y una probabilidad no despreciable</w:t>
      </w:r>
      <w:r>
        <w:t>, ya que son los que realmente pueden poner en peligro la organización.</w:t>
      </w:r>
    </w:p>
    <w:p w14:paraId="6B288F95" w14:textId="550928AA" w:rsidR="0067721F" w:rsidRDefault="0067721F" w:rsidP="0067721F">
      <w:pPr>
        <w:pStyle w:val="Prrafodelista"/>
        <w:numPr>
          <w:ilvl w:val="0"/>
          <w:numId w:val="36"/>
        </w:numPr>
      </w:pPr>
      <w:r>
        <w:t xml:space="preserve">Por </w:t>
      </w:r>
      <w:r w:rsidR="004845D0">
        <w:t>último</w:t>
      </w:r>
      <w:r>
        <w:t xml:space="preserve">, realizaremos el </w:t>
      </w:r>
      <w:r>
        <w:rPr>
          <w:b/>
          <w:bCs/>
        </w:rPr>
        <w:t>producto de la probabilidad por el impacto</w:t>
      </w:r>
      <w:r>
        <w:t>. Gracias a esto, obtendremos una escala de los riesgos, ordenados en función a la urgencia con la que los tenemos que tratar.</w:t>
      </w:r>
      <w:r w:rsidR="00F336C8">
        <w:t xml:space="preserve"> De este paso sacaremos un listado con los riesgos, un valor de impacto, y un valor de probabilidad.</w:t>
      </w:r>
    </w:p>
    <w:p w14:paraId="2C64365D" w14:textId="6234BFF2" w:rsidR="00F336C8" w:rsidRDefault="00F336C8" w:rsidP="00F336C8">
      <w:r>
        <w:t>Hay que tener en cuenta que, al igual que el punto anterior, evaluar los riesgos vuelve a ser un proceso subjetivo.</w:t>
      </w:r>
    </w:p>
    <w:p w14:paraId="1CB48DA5" w14:textId="778C040E" w:rsidR="00F336C8" w:rsidRDefault="00F336C8" w:rsidP="00F336C8">
      <w:r w:rsidRPr="00F336C8">
        <w:rPr>
          <w:noProof/>
        </w:rPr>
        <w:drawing>
          <wp:anchor distT="0" distB="0" distL="114300" distR="114300" simplePos="0" relativeHeight="251665408" behindDoc="1" locked="0" layoutInCell="1" allowOverlap="1" wp14:anchorId="20AD9CF2" wp14:editId="2FA68EB8">
            <wp:simplePos x="0" y="0"/>
            <wp:positionH relativeFrom="column">
              <wp:posOffset>1310640</wp:posOffset>
            </wp:positionH>
            <wp:positionV relativeFrom="paragraph">
              <wp:posOffset>463550</wp:posOffset>
            </wp:positionV>
            <wp:extent cx="2952750" cy="2789555"/>
            <wp:effectExtent l="0" t="0" r="0" b="0"/>
            <wp:wrapTight wrapText="bothSides">
              <wp:wrapPolygon edited="0">
                <wp:start x="0" y="0"/>
                <wp:lineTo x="0" y="21389"/>
                <wp:lineTo x="21461" y="21389"/>
                <wp:lineTo x="21461"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52750" cy="2789555"/>
                    </a:xfrm>
                    <a:prstGeom prst="rect">
                      <a:avLst/>
                    </a:prstGeom>
                  </pic:spPr>
                </pic:pic>
              </a:graphicData>
            </a:graphic>
            <wp14:sizeRelH relativeFrom="margin">
              <wp14:pctWidth>0</wp14:pctWidth>
            </wp14:sizeRelH>
            <wp14:sizeRelV relativeFrom="margin">
              <wp14:pctHeight>0</wp14:pctHeight>
            </wp14:sizeRelV>
          </wp:anchor>
        </w:drawing>
      </w:r>
      <w:r>
        <w:t xml:space="preserve">Una vez determinados los principales riesgos, hay que decidir </w:t>
      </w:r>
      <w:r w:rsidR="004845D0">
        <w:t>cómo</w:t>
      </w:r>
      <w:r>
        <w:t xml:space="preserve"> tratarlos, conforme a una de las cuatro medidas:</w:t>
      </w:r>
    </w:p>
    <w:p w14:paraId="6570FA77" w14:textId="44DC248A" w:rsidR="00F336C8" w:rsidRPr="0067721F" w:rsidRDefault="00F336C8" w:rsidP="00F336C8"/>
    <w:p w14:paraId="20BB6F32" w14:textId="678321AD" w:rsidR="00A81A86" w:rsidRPr="00A81A86" w:rsidRDefault="00A81A86" w:rsidP="00A81A86"/>
    <w:p w14:paraId="059B4BE6" w14:textId="77777777" w:rsidR="0093071E" w:rsidRPr="0093071E" w:rsidRDefault="0093071E" w:rsidP="0093071E"/>
    <w:p w14:paraId="012D829B" w14:textId="1B29CF4C" w:rsidR="00AC3944" w:rsidRDefault="00AC3944" w:rsidP="00AC3944">
      <w:pPr>
        <w:rPr>
          <w:b/>
          <w:bCs/>
        </w:rPr>
      </w:pPr>
    </w:p>
    <w:p w14:paraId="2E0268E2" w14:textId="54B35BAD" w:rsidR="00F336C8" w:rsidRDefault="00F336C8" w:rsidP="00AC3944">
      <w:pPr>
        <w:rPr>
          <w:b/>
          <w:bCs/>
        </w:rPr>
      </w:pPr>
    </w:p>
    <w:p w14:paraId="7FD0E15F" w14:textId="055D61E6" w:rsidR="00F336C8" w:rsidRDefault="00F336C8" w:rsidP="00AC3944">
      <w:pPr>
        <w:rPr>
          <w:b/>
          <w:bCs/>
        </w:rPr>
      </w:pPr>
    </w:p>
    <w:p w14:paraId="6A815C0A" w14:textId="6430DB5B" w:rsidR="00F336C8" w:rsidRDefault="00F336C8" w:rsidP="00AC3944">
      <w:pPr>
        <w:rPr>
          <w:b/>
          <w:bCs/>
        </w:rPr>
      </w:pPr>
    </w:p>
    <w:p w14:paraId="415C0D8C" w14:textId="1AB6B894" w:rsidR="00F336C8" w:rsidRDefault="00F336C8" w:rsidP="00AC3944">
      <w:pPr>
        <w:rPr>
          <w:b/>
          <w:bCs/>
        </w:rPr>
      </w:pPr>
    </w:p>
    <w:p w14:paraId="6ED3C963" w14:textId="18CA2BE1" w:rsidR="00F336C8" w:rsidRDefault="00F336C8" w:rsidP="00AC3944">
      <w:r w:rsidRPr="00F336C8">
        <w:lastRenderedPageBreak/>
        <w:t xml:space="preserve">Para cada riesgo que consideremos </w:t>
      </w:r>
      <w:r>
        <w:t xml:space="preserve">importante, realizaremos un </w:t>
      </w:r>
      <w:r>
        <w:rPr>
          <w:b/>
          <w:bCs/>
        </w:rPr>
        <w:t>plan de tratamiento de riesgos</w:t>
      </w:r>
      <w:r>
        <w:t>. Para cada medida de este plan de tratamiento, determinaremos:</w:t>
      </w:r>
    </w:p>
    <w:p w14:paraId="1F020EDD" w14:textId="71EDADBF" w:rsidR="00F336C8" w:rsidRDefault="004845D0" w:rsidP="00F336C8">
      <w:pPr>
        <w:pStyle w:val="Prrafodelista"/>
        <w:numPr>
          <w:ilvl w:val="0"/>
          <w:numId w:val="37"/>
        </w:numPr>
      </w:pPr>
      <w:r>
        <w:t>Descripción</w:t>
      </w:r>
      <w:r w:rsidR="00F336C8">
        <w:t xml:space="preserve"> de la medida o iniciativa.</w:t>
      </w:r>
    </w:p>
    <w:p w14:paraId="4328C232" w14:textId="37550EE2" w:rsidR="00F336C8" w:rsidRDefault="00F336C8" w:rsidP="00F336C8">
      <w:pPr>
        <w:pStyle w:val="Prrafodelista"/>
        <w:numPr>
          <w:ilvl w:val="0"/>
          <w:numId w:val="37"/>
        </w:numPr>
      </w:pPr>
      <w:r>
        <w:t>Riesgo o riesgos que mitiga.</w:t>
      </w:r>
    </w:p>
    <w:p w14:paraId="5528D43C" w14:textId="2E67DCAA" w:rsidR="00F336C8" w:rsidRDefault="00F336C8" w:rsidP="00F336C8">
      <w:pPr>
        <w:pStyle w:val="Prrafodelista"/>
        <w:numPr>
          <w:ilvl w:val="0"/>
          <w:numId w:val="37"/>
        </w:numPr>
      </w:pPr>
      <w:r>
        <w:t>Fecha de implantación limite.</w:t>
      </w:r>
    </w:p>
    <w:p w14:paraId="61892884" w14:textId="4663DEA7" w:rsidR="00F336C8" w:rsidRDefault="00F336C8" w:rsidP="00F336C8">
      <w:pPr>
        <w:pStyle w:val="Prrafodelista"/>
        <w:numPr>
          <w:ilvl w:val="0"/>
          <w:numId w:val="37"/>
        </w:numPr>
      </w:pPr>
      <w:r>
        <w:t>Responsable de la implantación.</w:t>
      </w:r>
    </w:p>
    <w:p w14:paraId="220785A5" w14:textId="234EFE4D" w:rsidR="00F336C8" w:rsidRDefault="00F336C8" w:rsidP="00F336C8">
      <w:pPr>
        <w:pStyle w:val="Prrafodelista"/>
        <w:numPr>
          <w:ilvl w:val="0"/>
          <w:numId w:val="37"/>
        </w:numPr>
      </w:pPr>
      <w:r>
        <w:t>Recursos necesarios para su implantación.</w:t>
      </w:r>
    </w:p>
    <w:p w14:paraId="443A4091" w14:textId="05735A34" w:rsidR="00F336C8" w:rsidRDefault="00F336C8" w:rsidP="00F336C8"/>
    <w:p w14:paraId="35584233" w14:textId="23285862" w:rsidR="00F336C8" w:rsidRDefault="00F336C8" w:rsidP="00247811">
      <w:pPr>
        <w:pStyle w:val="Ttulo2"/>
      </w:pPr>
      <w:bookmarkStart w:id="21" w:name="_Toc74260745"/>
      <w:r>
        <w:t>Plan de Contingencia Fase 2: Determinación de la Estrategia de Continuidad</w:t>
      </w:r>
      <w:bookmarkEnd w:id="21"/>
    </w:p>
    <w:p w14:paraId="7BAFEF5F" w14:textId="4B0B7BAF" w:rsidR="00CE3452" w:rsidRDefault="00CE3452" w:rsidP="00CE3452">
      <w:r w:rsidRPr="00CE3452">
        <w:rPr>
          <w:noProof/>
        </w:rPr>
        <w:drawing>
          <wp:anchor distT="0" distB="0" distL="114300" distR="114300" simplePos="0" relativeHeight="251666432" behindDoc="1" locked="0" layoutInCell="1" allowOverlap="1" wp14:anchorId="19607825" wp14:editId="0C44D540">
            <wp:simplePos x="0" y="0"/>
            <wp:positionH relativeFrom="column">
              <wp:posOffset>1005840</wp:posOffset>
            </wp:positionH>
            <wp:positionV relativeFrom="paragraph">
              <wp:posOffset>217805</wp:posOffset>
            </wp:positionV>
            <wp:extent cx="3391373" cy="2695951"/>
            <wp:effectExtent l="0" t="0" r="0" b="9525"/>
            <wp:wrapTight wrapText="bothSides">
              <wp:wrapPolygon edited="0">
                <wp:start x="0" y="0"/>
                <wp:lineTo x="0" y="21524"/>
                <wp:lineTo x="21479" y="21524"/>
                <wp:lineTo x="21479"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91373" cy="2695951"/>
                    </a:xfrm>
                    <a:prstGeom prst="rect">
                      <a:avLst/>
                    </a:prstGeom>
                  </pic:spPr>
                </pic:pic>
              </a:graphicData>
            </a:graphic>
          </wp:anchor>
        </w:drawing>
      </w:r>
      <w:r>
        <w:t>Tras las fases anteriores, tendremos la siguiente información:</w:t>
      </w:r>
    </w:p>
    <w:p w14:paraId="7627A6C8" w14:textId="593553E7" w:rsidR="00CE3452" w:rsidRDefault="00CE3452" w:rsidP="00CE3452"/>
    <w:p w14:paraId="6DE09B75" w14:textId="7E895888" w:rsidR="00CE3452" w:rsidRDefault="00CE3452" w:rsidP="00CE3452"/>
    <w:p w14:paraId="761657F5" w14:textId="0354070C" w:rsidR="00CE3452" w:rsidRDefault="00CE3452" w:rsidP="00CE3452"/>
    <w:p w14:paraId="499EFD0C" w14:textId="64E12B3A" w:rsidR="00CE3452" w:rsidRDefault="00CE3452" w:rsidP="00CE3452"/>
    <w:p w14:paraId="2D442C4F" w14:textId="34ACFCE4" w:rsidR="00CE3452" w:rsidRDefault="00CE3452" w:rsidP="00CE3452"/>
    <w:p w14:paraId="6B6E99A8" w14:textId="0F990A34" w:rsidR="00CE3452" w:rsidRDefault="00CE3452" w:rsidP="00CE3452"/>
    <w:p w14:paraId="7D292169" w14:textId="671E93E9" w:rsidR="00CE3452" w:rsidRDefault="00CE3452" w:rsidP="00CE3452"/>
    <w:p w14:paraId="1B1D4CAE" w14:textId="0CF6AEE2" w:rsidR="00CE3452" w:rsidRDefault="00CE3452" w:rsidP="00CE3452"/>
    <w:p w14:paraId="00779755" w14:textId="77777777" w:rsidR="00CE3452" w:rsidRDefault="00CE3452" w:rsidP="00CE3452">
      <w:r>
        <w:t xml:space="preserve">A partir de esta información, podemos identificar si los recursos actuales y sus estrategias de recuperación permitirían cubrir el MTD establecido para cada proceso. </w:t>
      </w:r>
    </w:p>
    <w:p w14:paraId="6E9FBE82" w14:textId="45B5E2EB" w:rsidR="00CE3452" w:rsidRDefault="00CE3452" w:rsidP="00CE3452">
      <w:r>
        <w:t xml:space="preserve">Por ejemplo, si el proceso de contratación tiene un MTD de 24 horas, y usa el correo electrónico, la aplicación de contabilidad, y el acceso a un directorio departamental. El correo electrónico y el directorio departamental tienen un RTO </w:t>
      </w:r>
      <w:r>
        <w:lastRenderedPageBreak/>
        <w:t xml:space="preserve">de 8 horas, pero la aplicación de contabilidad de 48. Esto quiere decir que si cae la aplicación de contabilidad,  el proceso de contratación estará </w:t>
      </w:r>
      <w:r w:rsidR="004845D0">
        <w:t>caído</w:t>
      </w:r>
      <w:r>
        <w:t xml:space="preserve"> 48 horas, el doble que su MTD. Por tanto, nuestro propósito es </w:t>
      </w:r>
      <w:r w:rsidRPr="00CE3452">
        <w:rPr>
          <w:b/>
          <w:bCs/>
        </w:rPr>
        <w:t>impla</w:t>
      </w:r>
      <w:r>
        <w:rPr>
          <w:b/>
          <w:bCs/>
        </w:rPr>
        <w:t>ntar medidas que reduzcan este tiempo de recuperación</w:t>
      </w:r>
      <w:r>
        <w:t xml:space="preserve"> por debajo de 24h.</w:t>
      </w:r>
    </w:p>
    <w:p w14:paraId="219D9C02" w14:textId="3D3D0175" w:rsidR="00CE3452" w:rsidRDefault="00CE3452" w:rsidP="00CE3452">
      <w:r>
        <w:t xml:space="preserve">En resumen, lo que tenemos que hacer es </w:t>
      </w:r>
      <w:r>
        <w:rPr>
          <w:b/>
          <w:bCs/>
        </w:rPr>
        <w:t xml:space="preserve">determinar </w:t>
      </w:r>
      <w:r w:rsidR="004845D0">
        <w:rPr>
          <w:b/>
          <w:bCs/>
        </w:rPr>
        <w:t>cómo</w:t>
      </w:r>
      <w:r>
        <w:rPr>
          <w:b/>
          <w:bCs/>
        </w:rPr>
        <w:t xml:space="preserve"> recuperar un sistema para evitar que una contingencia lo degrade de manera irreversible para nuestra empresa.</w:t>
      </w:r>
    </w:p>
    <w:p w14:paraId="0EB3942F" w14:textId="6A1A6598" w:rsidR="00CE3452" w:rsidRDefault="00CE3452" w:rsidP="00CE3452">
      <w:r>
        <w:t>Algunos elementos potencialmente afectables por una contingencia son:</w:t>
      </w:r>
    </w:p>
    <w:p w14:paraId="11B85728" w14:textId="20853F25" w:rsidR="00CE3452" w:rsidRDefault="00CE3452" w:rsidP="00CE3452">
      <w:pPr>
        <w:pStyle w:val="Prrafodelista"/>
        <w:numPr>
          <w:ilvl w:val="0"/>
          <w:numId w:val="38"/>
        </w:numPr>
      </w:pPr>
      <w:r>
        <w:rPr>
          <w:b/>
          <w:bCs/>
        </w:rPr>
        <w:t>Personal</w:t>
      </w:r>
      <w:r>
        <w:t xml:space="preserve">: Según el </w:t>
      </w:r>
      <w:r w:rsidRPr="00CE3452">
        <w:rPr>
          <w:u w:val="single"/>
        </w:rPr>
        <w:t>personal</w:t>
      </w:r>
      <w:r>
        <w:rPr>
          <w:u w:val="single"/>
        </w:rPr>
        <w:t xml:space="preserve"> critico</w:t>
      </w:r>
      <w:r>
        <w:t xml:space="preserve"> identificado en el BIA, debemos evaluar las opciones para evitar lo máximo posible que no se encuentren disponibles.</w:t>
      </w:r>
    </w:p>
    <w:p w14:paraId="32D423B7" w14:textId="4F8F5A8A" w:rsidR="00CE3452" w:rsidRDefault="00CE3452" w:rsidP="00CE3452">
      <w:pPr>
        <w:pStyle w:val="Prrafodelista"/>
        <w:numPr>
          <w:ilvl w:val="0"/>
          <w:numId w:val="38"/>
        </w:numPr>
      </w:pPr>
      <w:r>
        <w:rPr>
          <w:b/>
          <w:bCs/>
        </w:rPr>
        <w:t>Locales</w:t>
      </w:r>
      <w:r w:rsidRPr="00CE3452">
        <w:t>:</w:t>
      </w:r>
      <w:r>
        <w:t xml:space="preserve"> Deben evaluarse también situaciones en las que </w:t>
      </w:r>
      <w:r>
        <w:rPr>
          <w:u w:val="single"/>
        </w:rPr>
        <w:t>no se disponga de ubicación para trabajar</w:t>
      </w:r>
      <w:r>
        <w:t>.</w:t>
      </w:r>
    </w:p>
    <w:p w14:paraId="4991316E" w14:textId="60D3F864" w:rsidR="00CE3452" w:rsidRDefault="00CE3452" w:rsidP="00CE3452">
      <w:pPr>
        <w:pStyle w:val="Prrafodelista"/>
        <w:numPr>
          <w:ilvl w:val="0"/>
          <w:numId w:val="38"/>
        </w:numPr>
      </w:pPr>
      <w:r>
        <w:rPr>
          <w:b/>
          <w:bCs/>
        </w:rPr>
        <w:t>Tecnología</w:t>
      </w:r>
      <w:r w:rsidRPr="00CE3452">
        <w:t>:</w:t>
      </w:r>
      <w:r>
        <w:t xml:space="preserve"> Se deben valorar alternativas o medidas complementarias para las diferentes tecnologías implicadas en los activos.</w:t>
      </w:r>
    </w:p>
    <w:p w14:paraId="3EED0B2A" w14:textId="582C6769" w:rsidR="00CE3452" w:rsidRDefault="00CE3452" w:rsidP="00CE3452">
      <w:pPr>
        <w:pStyle w:val="Prrafodelista"/>
        <w:numPr>
          <w:ilvl w:val="0"/>
          <w:numId w:val="38"/>
        </w:numPr>
      </w:pPr>
      <w:r>
        <w:rPr>
          <w:b/>
          <w:bCs/>
        </w:rPr>
        <w:t>Información</w:t>
      </w:r>
      <w:r w:rsidRPr="00CE3452">
        <w:t>:</w:t>
      </w:r>
      <w:r>
        <w:t xml:space="preserve"> Considerar los aspectos relacionados con la disponibilidad y salvaguarda de la información.</w:t>
      </w:r>
    </w:p>
    <w:p w14:paraId="3A881238" w14:textId="5D39CD9D" w:rsidR="00CE3452" w:rsidRDefault="00CE3452" w:rsidP="00CE3452">
      <w:pPr>
        <w:pStyle w:val="Prrafodelista"/>
        <w:numPr>
          <w:ilvl w:val="0"/>
          <w:numId w:val="38"/>
        </w:numPr>
      </w:pPr>
      <w:r>
        <w:rPr>
          <w:b/>
          <w:bCs/>
        </w:rPr>
        <w:t>Proveedores</w:t>
      </w:r>
      <w:r w:rsidRPr="00CE3452">
        <w:t>:</w:t>
      </w:r>
      <w:r>
        <w:t xml:space="preserve"> Debemos garantizar que los proveedores críticos tienen unos tiempos de respuesta acordes con los que necesitamos.</w:t>
      </w:r>
    </w:p>
    <w:p w14:paraId="0D91F8F9" w14:textId="3CF93668" w:rsidR="00CE3452" w:rsidRDefault="00CE3452" w:rsidP="00CE3452"/>
    <w:p w14:paraId="3FA90CF2" w14:textId="35A14636" w:rsidR="00CE3452" w:rsidRDefault="00CE3452" w:rsidP="00CE3452">
      <w:r>
        <w:t xml:space="preserve">Como resultado de esta fase, determinaremos las estrategias de recuperación </w:t>
      </w:r>
      <w:r w:rsidR="004845D0">
        <w:t>más</w:t>
      </w:r>
      <w:r>
        <w:t xml:space="preserve"> adecuadas en cada caso, teniendo en cuenta que algunos procesos pueden requerir varias estrategias de recuperación.</w:t>
      </w:r>
    </w:p>
    <w:p w14:paraId="681346A8" w14:textId="5A96F5F6" w:rsidR="00CE3452" w:rsidRDefault="00CE3452" w:rsidP="00CE3452">
      <w:r>
        <w:t>Estas estrategias se implantarán en una fase posterior, y para cada una de ellas deberemos valorar el coste y viabilidad de su implantación, recursos necesarios, etc.</w:t>
      </w:r>
    </w:p>
    <w:p w14:paraId="160B35D9" w14:textId="3CA3B7CD" w:rsidR="00D324A2" w:rsidRDefault="00D324A2" w:rsidP="00D324A2"/>
    <w:p w14:paraId="6FCF11E1" w14:textId="7CECB26E" w:rsidR="00D324A2" w:rsidRDefault="00D324A2" w:rsidP="00247811">
      <w:pPr>
        <w:pStyle w:val="Ttulo2"/>
      </w:pPr>
      <w:bookmarkStart w:id="22" w:name="_Toc74260746"/>
      <w:r>
        <w:lastRenderedPageBreak/>
        <w:t>Plan de contingencia Fase 3: Respuesta a la Contingencia</w:t>
      </w:r>
      <w:bookmarkEnd w:id="22"/>
    </w:p>
    <w:p w14:paraId="7E77E56A" w14:textId="5BDBAB69" w:rsidR="00886345" w:rsidRDefault="00886345" w:rsidP="00886345">
      <w:r>
        <w:t xml:space="preserve">En este punto trataremos la </w:t>
      </w:r>
      <w:r>
        <w:rPr>
          <w:b/>
          <w:bCs/>
        </w:rPr>
        <w:t>implantación de las iniciativas</w:t>
      </w:r>
      <w:r>
        <w:t xml:space="preserve"> identificadas en la anterior fase. Durante esta implantación, podemos abordar la fase de documentación de respuesta a la contingencia, y a partir de este punto nos centraremos en los elementos </w:t>
      </w:r>
      <w:r w:rsidR="004845D0">
        <w:t>más</w:t>
      </w:r>
      <w:r>
        <w:t xml:space="preserve"> relacionados con la tecnología.</w:t>
      </w:r>
    </w:p>
    <w:p w14:paraId="7F6EFCE3" w14:textId="35A767CE" w:rsidR="00886345" w:rsidRDefault="00886345" w:rsidP="00886345">
      <w:r>
        <w:t xml:space="preserve">Esta documentación se ejecuta en forma de árbol jerárquico, donde el elemento superior </w:t>
      </w:r>
      <w:r w:rsidR="004845D0">
        <w:t>gestiona</w:t>
      </w:r>
      <w:r>
        <w:t xml:space="preserve"> el momento </w:t>
      </w:r>
      <w:r w:rsidR="004845D0">
        <w:t>crítico</w:t>
      </w:r>
      <w:r>
        <w:t xml:space="preserve"> inmediatamente posterior a la crisis, los elementos intermedios ponen las bases para la recuperación de la infraestructura, y los nodos inferiores establecen los procedimientos tecnicos detallados para dicha recuperación.</w:t>
      </w:r>
    </w:p>
    <w:p w14:paraId="53612B6D" w14:textId="63AFE3B5" w:rsidR="004D6593" w:rsidRDefault="004D6593" w:rsidP="00886345">
      <w:r>
        <w:t>Este proceso se organiza en torno a los siguientes elementos:</w:t>
      </w:r>
    </w:p>
    <w:p w14:paraId="6DBF93E2" w14:textId="20A34190" w:rsidR="004D6593" w:rsidRDefault="004D6593" w:rsidP="00886345"/>
    <w:p w14:paraId="3216E9BC" w14:textId="02D69196" w:rsidR="004D6593" w:rsidRDefault="004D6593" w:rsidP="004D6593">
      <w:pPr>
        <w:pStyle w:val="Ttulo3"/>
      </w:pPr>
      <w:bookmarkStart w:id="23" w:name="_Toc74260747"/>
      <w:r>
        <w:t>Plan de Crisis (O de incidentes)</w:t>
      </w:r>
      <w:bookmarkEnd w:id="23"/>
    </w:p>
    <w:p w14:paraId="7C9BC89B" w14:textId="5E81B310" w:rsidR="004D6593" w:rsidRDefault="004D6593" w:rsidP="004D6593">
      <w:r>
        <w:t xml:space="preserve">Este documento es el </w:t>
      </w:r>
      <w:r>
        <w:rPr>
          <w:b/>
          <w:bCs/>
        </w:rPr>
        <w:t>elemento central en la gestión de la situación de crisis</w:t>
      </w:r>
      <w:r>
        <w:t xml:space="preserve">, cuyo objetivo es </w:t>
      </w:r>
      <w:r>
        <w:rPr>
          <w:b/>
          <w:bCs/>
        </w:rPr>
        <w:t>evitar que tomemos decisiones improvisadas</w:t>
      </w:r>
      <w:r>
        <w:t xml:space="preserve"> que puedan empeorar la crisis. Este plan de crisis contiene todos los elementos necesarios para la gestión de la crisis:</w:t>
      </w:r>
    </w:p>
    <w:p w14:paraId="3305D77D" w14:textId="77777777" w:rsidR="004D6593" w:rsidRDefault="004D6593" w:rsidP="004D6593"/>
    <w:p w14:paraId="4AB16125" w14:textId="77777777" w:rsidR="004D6593" w:rsidRDefault="004D6593" w:rsidP="004D6593"/>
    <w:p w14:paraId="585DCA34" w14:textId="15339B4F" w:rsidR="004D6593" w:rsidRDefault="004D6593" w:rsidP="004D6593">
      <w:r w:rsidRPr="004D6593">
        <w:rPr>
          <w:noProof/>
        </w:rPr>
        <w:lastRenderedPageBreak/>
        <w:drawing>
          <wp:anchor distT="0" distB="0" distL="114300" distR="114300" simplePos="0" relativeHeight="251667456" behindDoc="1" locked="0" layoutInCell="1" allowOverlap="1" wp14:anchorId="6D579DB2" wp14:editId="0F9EC369">
            <wp:simplePos x="0" y="0"/>
            <wp:positionH relativeFrom="column">
              <wp:posOffset>777240</wp:posOffset>
            </wp:positionH>
            <wp:positionV relativeFrom="paragraph">
              <wp:posOffset>0</wp:posOffset>
            </wp:positionV>
            <wp:extent cx="3409108" cy="3009900"/>
            <wp:effectExtent l="0" t="0" r="1270" b="0"/>
            <wp:wrapTight wrapText="bothSides">
              <wp:wrapPolygon edited="0">
                <wp:start x="0" y="0"/>
                <wp:lineTo x="0" y="21463"/>
                <wp:lineTo x="21487" y="21463"/>
                <wp:lineTo x="21487"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09108" cy="3009900"/>
                    </a:xfrm>
                    <a:prstGeom prst="rect">
                      <a:avLst/>
                    </a:prstGeom>
                  </pic:spPr>
                </pic:pic>
              </a:graphicData>
            </a:graphic>
          </wp:anchor>
        </w:drawing>
      </w:r>
    </w:p>
    <w:p w14:paraId="525DA2E1" w14:textId="77777777" w:rsidR="004D6593" w:rsidRDefault="004D6593" w:rsidP="004D6593"/>
    <w:p w14:paraId="30BF672C" w14:textId="5AA5C4C0" w:rsidR="004D6593" w:rsidRDefault="004D6593" w:rsidP="004D6593"/>
    <w:p w14:paraId="2479ED11" w14:textId="229A0284" w:rsidR="004D6593" w:rsidRDefault="004D6593" w:rsidP="004D6593"/>
    <w:p w14:paraId="095F42D8" w14:textId="25632F06" w:rsidR="004D6593" w:rsidRDefault="004D6593" w:rsidP="004D6593"/>
    <w:p w14:paraId="690FCBD3" w14:textId="7A92EC7E" w:rsidR="004D6593" w:rsidRDefault="004D6593" w:rsidP="004D6593"/>
    <w:p w14:paraId="71879A9A" w14:textId="2587C2C9" w:rsidR="004D6593" w:rsidRDefault="004D6593" w:rsidP="004D6593"/>
    <w:p w14:paraId="64485F9A" w14:textId="1085C1A3" w:rsidR="004D6593" w:rsidRDefault="004D6593" w:rsidP="004D6593"/>
    <w:p w14:paraId="76623BBD" w14:textId="443519DF" w:rsidR="004D6593" w:rsidRDefault="004D6593" w:rsidP="004D6593"/>
    <w:p w14:paraId="728B4049" w14:textId="76EF6C3D" w:rsidR="004D6593" w:rsidRDefault="004D6593" w:rsidP="004D6593">
      <w:r>
        <w:t xml:space="preserve">Tras la ejecución de este plan de crisis, habremos podido </w:t>
      </w:r>
      <w:r>
        <w:rPr>
          <w:b/>
          <w:bCs/>
        </w:rPr>
        <w:t xml:space="preserve">gestionar el momento </w:t>
      </w:r>
      <w:r w:rsidR="004845D0">
        <w:rPr>
          <w:b/>
          <w:bCs/>
        </w:rPr>
        <w:t>crítico</w:t>
      </w:r>
      <w:r>
        <w:rPr>
          <w:b/>
          <w:bCs/>
        </w:rPr>
        <w:t xml:space="preserve"> de la crisis</w:t>
      </w:r>
      <w:r w:rsidR="00736CD2">
        <w:t xml:space="preserve"> y puesto en marcha todos los procesos necesarios para la recuperación de la infraestructura afectada a través de los Planes Operativos de Recuperación de Recursos.</w:t>
      </w:r>
    </w:p>
    <w:p w14:paraId="49F6034F" w14:textId="2ED09109" w:rsidR="00736CD2" w:rsidRDefault="00736CD2" w:rsidP="004D6593"/>
    <w:p w14:paraId="1258D685" w14:textId="6B25BD5C" w:rsidR="00736CD2" w:rsidRDefault="00736CD2" w:rsidP="00736CD2">
      <w:pPr>
        <w:pStyle w:val="Ttulo3"/>
      </w:pPr>
      <w:bookmarkStart w:id="24" w:name="_Toc74260748"/>
      <w:r>
        <w:t>Planes Operativos de Recuperación de Recursos</w:t>
      </w:r>
      <w:bookmarkEnd w:id="24"/>
    </w:p>
    <w:p w14:paraId="21DE63B7" w14:textId="326DD664" w:rsidR="00736CD2" w:rsidRDefault="00736CD2" w:rsidP="00736CD2">
      <w:r>
        <w:t xml:space="preserve">Una vez hemos contenido el momento inicial de la crisis, debemos </w:t>
      </w:r>
      <w:r w:rsidRPr="00736CD2">
        <w:rPr>
          <w:b/>
          <w:bCs/>
        </w:rPr>
        <w:t xml:space="preserve">evaluar su alcance y determinar </w:t>
      </w:r>
      <w:r w:rsidR="004845D0" w:rsidRPr="00736CD2">
        <w:rPr>
          <w:b/>
          <w:bCs/>
        </w:rPr>
        <w:t>qué</w:t>
      </w:r>
      <w:r w:rsidRPr="00736CD2">
        <w:rPr>
          <w:b/>
          <w:bCs/>
        </w:rPr>
        <w:t xml:space="preserve"> Planes Operativos de Recuperación se activan</w:t>
      </w:r>
      <w:r>
        <w:t>.</w:t>
      </w:r>
    </w:p>
    <w:p w14:paraId="0E05C474" w14:textId="7A74C763" w:rsidR="00736CD2" w:rsidRDefault="00736CD2" w:rsidP="00736CD2">
      <w:r>
        <w:t>Tras el disparo de los diferentes Planes Operativos, cada una de las infraestructuras afectadas comenzará su proceso de recuperación, tomando como base los Procedimientos Tecnicos de Trabajo.</w:t>
      </w:r>
    </w:p>
    <w:p w14:paraId="6D121028" w14:textId="0135B571" w:rsidR="00736CD2" w:rsidRDefault="00736CD2" w:rsidP="00736CD2"/>
    <w:p w14:paraId="047E6A20" w14:textId="39551C6D" w:rsidR="00736CD2" w:rsidRDefault="00736CD2" w:rsidP="00736CD2">
      <w:pPr>
        <w:pStyle w:val="Ttulo3"/>
      </w:pPr>
      <w:bookmarkStart w:id="25" w:name="_Toc74260749"/>
      <w:r>
        <w:t>Procedimientos Técnicos de Trabajo (O de Incidentes)</w:t>
      </w:r>
      <w:bookmarkEnd w:id="25"/>
    </w:p>
    <w:p w14:paraId="113058BE" w14:textId="2BB237E8" w:rsidR="00736CD2" w:rsidRDefault="00736CD2" w:rsidP="00736CD2">
      <w:r>
        <w:t xml:space="preserve">Con Procedimientos Tecnicos de Trabajo entendemos a la </w:t>
      </w:r>
      <w:r>
        <w:rPr>
          <w:b/>
          <w:bCs/>
        </w:rPr>
        <w:t>documentación que describe como debemos de llevar las tareas necesarias para la gestión y recuperación de una aplicación, sistema, infraestructura o entorno.</w:t>
      </w:r>
      <w:r>
        <w:t xml:space="preserve"> </w:t>
      </w:r>
    </w:p>
    <w:p w14:paraId="6F17876F" w14:textId="79B7B2E3" w:rsidR="00736CD2" w:rsidRDefault="00736CD2" w:rsidP="00736CD2">
      <w:r>
        <w:lastRenderedPageBreak/>
        <w:t xml:space="preserve">En realidad </w:t>
      </w:r>
      <w:r>
        <w:rPr>
          <w:u w:val="single"/>
        </w:rPr>
        <w:t>no son parte del plan de contingencia, sino de la operación diaria</w:t>
      </w:r>
      <w:r>
        <w:t xml:space="preserve">, pero en una situación de crisis se vuelven </w:t>
      </w:r>
      <w:r w:rsidR="004845D0">
        <w:t>más</w:t>
      </w:r>
      <w:r>
        <w:t xml:space="preserve"> importantes</w:t>
      </w:r>
      <w:r w:rsidR="004B1FA4">
        <w:t>.</w:t>
      </w:r>
    </w:p>
    <w:p w14:paraId="3D8614E1" w14:textId="227D8D99" w:rsidR="004B1FA4" w:rsidRDefault="004B1FA4" w:rsidP="00736CD2">
      <w:r>
        <w:t xml:space="preserve">Por tanto, estos documentos contienen gran cantidad de </w:t>
      </w:r>
      <w:r w:rsidR="004845D0">
        <w:t>información</w:t>
      </w:r>
      <w:r>
        <w:t xml:space="preserve"> </w:t>
      </w:r>
      <w:r w:rsidR="004845D0">
        <w:t>específica</w:t>
      </w:r>
      <w:r>
        <w:t xml:space="preserve"> a cada uno de los entornos: Direcciones IP, versiones de programas, listados de comandos, recuperación de copias de bases de datos, puesta en marcha de aplicaciones, etc.</w:t>
      </w:r>
    </w:p>
    <w:p w14:paraId="7AC622B7" w14:textId="493B0C9D" w:rsidR="004B1FA4" w:rsidRDefault="004B1FA4" w:rsidP="00736CD2"/>
    <w:p w14:paraId="795FC484" w14:textId="6FA2789B" w:rsidR="004B1FA4" w:rsidRDefault="004B1FA4" w:rsidP="00736CD2"/>
    <w:p w14:paraId="46F9C254" w14:textId="6FE7F5B5" w:rsidR="004B1FA4" w:rsidRDefault="004B1FA4" w:rsidP="00247811">
      <w:pPr>
        <w:pStyle w:val="Ttulo2"/>
      </w:pPr>
      <w:bookmarkStart w:id="26" w:name="_Toc74260750"/>
      <w:r>
        <w:t>Plan de Contingencia Fase 4: Prueba, Mantenimiento y Revisión</w:t>
      </w:r>
      <w:bookmarkEnd w:id="26"/>
    </w:p>
    <w:p w14:paraId="30CA1C89" w14:textId="4E5C7F89" w:rsidR="004B1FA4" w:rsidRDefault="004B1FA4" w:rsidP="004B1FA4"/>
    <w:p w14:paraId="4D958116" w14:textId="387B2504" w:rsidR="003F59C4" w:rsidRDefault="003F59C4" w:rsidP="004B1FA4">
      <w:r>
        <w:t xml:space="preserve">El objetivo de nuestro plan de contingencia TIC es </w:t>
      </w:r>
      <w:r>
        <w:rPr>
          <w:b/>
          <w:bCs/>
        </w:rPr>
        <w:t xml:space="preserve">gestionar de la manera </w:t>
      </w:r>
      <w:r w:rsidR="004845D0">
        <w:rPr>
          <w:b/>
          <w:bCs/>
        </w:rPr>
        <w:t>más</w:t>
      </w:r>
      <w:r>
        <w:rPr>
          <w:b/>
          <w:bCs/>
        </w:rPr>
        <w:t xml:space="preserve"> optima en tiempo y forma una crisis no prevista</w:t>
      </w:r>
      <w:r>
        <w:t>. Por tanto, es imperativo que lo mantengamos actualizado en todo momento y que su vigencia sea comprobada regularmente.</w:t>
      </w:r>
    </w:p>
    <w:p w14:paraId="0EF15E2D" w14:textId="3B35F9F7" w:rsidR="003F59C4" w:rsidRDefault="003F59C4" w:rsidP="004B1FA4">
      <w:r>
        <w:t xml:space="preserve">Para esto, realizaremos una serie de </w:t>
      </w:r>
      <w:r>
        <w:rPr>
          <w:b/>
          <w:bCs/>
        </w:rPr>
        <w:t xml:space="preserve">pruebas </w:t>
      </w:r>
      <w:r>
        <w:t>sobre los entornos definidos en el alcance. Entre todas las pruebas, debemos realizar pruebas de cada uno de los entornos al menos una vez al año.</w:t>
      </w:r>
    </w:p>
    <w:p w14:paraId="20C3496E" w14:textId="31D03D7B" w:rsidR="003F59C4" w:rsidRDefault="003F59C4" w:rsidP="004B1FA4">
      <w:r>
        <w:t>En la ejecución de las pruebas, es necesario llevar a cabo una planificación previa que tenga en cuenta:</w:t>
      </w:r>
    </w:p>
    <w:p w14:paraId="1CD378B8" w14:textId="4405957F" w:rsidR="003F59C4" w:rsidRDefault="003F59C4" w:rsidP="003F59C4">
      <w:pPr>
        <w:pStyle w:val="Prrafodelista"/>
        <w:numPr>
          <w:ilvl w:val="0"/>
          <w:numId w:val="39"/>
        </w:numPr>
      </w:pPr>
      <w:r>
        <w:t>Personal técnico implicado</w:t>
      </w:r>
    </w:p>
    <w:p w14:paraId="2544F651" w14:textId="5F6F1B30" w:rsidR="003F59C4" w:rsidRDefault="003F59C4" w:rsidP="003F59C4">
      <w:pPr>
        <w:pStyle w:val="Prrafodelista"/>
        <w:numPr>
          <w:ilvl w:val="0"/>
          <w:numId w:val="39"/>
        </w:numPr>
      </w:pPr>
      <w:r>
        <w:t>Personal externo implicado</w:t>
      </w:r>
    </w:p>
    <w:p w14:paraId="4472E97D" w14:textId="3C2C1689" w:rsidR="003F59C4" w:rsidRDefault="004845D0" w:rsidP="003F59C4">
      <w:pPr>
        <w:pStyle w:val="Prrafodelista"/>
        <w:numPr>
          <w:ilvl w:val="0"/>
          <w:numId w:val="39"/>
        </w:numPr>
      </w:pPr>
      <w:r>
        <w:t>Descripción</w:t>
      </w:r>
      <w:r w:rsidR="003F59C4">
        <w:t xml:space="preserve"> de la prueba</w:t>
      </w:r>
    </w:p>
    <w:p w14:paraId="7E394605" w14:textId="77B70ADD" w:rsidR="003F59C4" w:rsidRDefault="004845D0" w:rsidP="003F59C4">
      <w:pPr>
        <w:pStyle w:val="Prrafodelista"/>
        <w:numPr>
          <w:ilvl w:val="0"/>
          <w:numId w:val="39"/>
        </w:numPr>
      </w:pPr>
      <w:r>
        <w:t>Descripción</w:t>
      </w:r>
      <w:r w:rsidR="003F59C4">
        <w:t xml:space="preserve"> del resultado esperado.</w:t>
      </w:r>
    </w:p>
    <w:p w14:paraId="4129BEF8" w14:textId="411A7271" w:rsidR="003F59C4" w:rsidRDefault="003F59C4" w:rsidP="003F59C4">
      <w:pPr>
        <w:pStyle w:val="Prrafodelista"/>
        <w:numPr>
          <w:ilvl w:val="0"/>
          <w:numId w:val="39"/>
        </w:numPr>
      </w:pPr>
      <w:r>
        <w:t>Hora y fecha de realización: debemos tener en cuenta que durante la prueba, se implica una parada parcial o total del servicio.</w:t>
      </w:r>
    </w:p>
    <w:p w14:paraId="2EA538F6" w14:textId="3608D517" w:rsidR="003F59C4" w:rsidRDefault="003F59C4" w:rsidP="003F59C4">
      <w:r>
        <w:t xml:space="preserve">Tras la prueba, deberá </w:t>
      </w:r>
      <w:r>
        <w:rPr>
          <w:b/>
          <w:bCs/>
        </w:rPr>
        <w:t>elaborarse un informe que recoja los resultados y describa posibles incidencias</w:t>
      </w:r>
      <w:r>
        <w:t>. Cualquier incidencia que se haya producido debe analizarse para la aplicación de medidas correctoras.</w:t>
      </w:r>
    </w:p>
    <w:p w14:paraId="0BE39F7C" w14:textId="5A67FC02" w:rsidR="003F59C4" w:rsidRDefault="003F59C4" w:rsidP="003F59C4">
      <w:r>
        <w:lastRenderedPageBreak/>
        <w:t>Algunas posibles pruebas que pueden realizarse son:</w:t>
      </w:r>
    </w:p>
    <w:p w14:paraId="4D2256B0" w14:textId="59B3908B" w:rsidR="003F59C4" w:rsidRDefault="004845D0" w:rsidP="003F59C4">
      <w:pPr>
        <w:pStyle w:val="Prrafodelista"/>
        <w:numPr>
          <w:ilvl w:val="0"/>
          <w:numId w:val="40"/>
        </w:numPr>
      </w:pPr>
      <w:r>
        <w:t>Qué</w:t>
      </w:r>
      <w:r w:rsidR="003F59C4">
        <w:t xml:space="preserve"> pasaría si cae el servicio eléctrico, comprobar si el sistema de alimentación secundario entra en acción.</w:t>
      </w:r>
    </w:p>
    <w:p w14:paraId="6336AB49" w14:textId="6A83B15C" w:rsidR="003F59C4" w:rsidRDefault="003F59C4" w:rsidP="003F59C4">
      <w:pPr>
        <w:pStyle w:val="Prrafodelista"/>
        <w:numPr>
          <w:ilvl w:val="0"/>
          <w:numId w:val="40"/>
        </w:numPr>
      </w:pPr>
      <w:r>
        <w:t>Verificar los tiempos de recuperación de los posibles repositorios documentales de la organización en una máquina de pruebas.</w:t>
      </w:r>
    </w:p>
    <w:p w14:paraId="75A7B2C4" w14:textId="42BC94E5" w:rsidR="003F59C4" w:rsidRDefault="003F59C4" w:rsidP="003F59C4">
      <w:pPr>
        <w:pStyle w:val="Prrafodelista"/>
        <w:numPr>
          <w:ilvl w:val="0"/>
          <w:numId w:val="40"/>
        </w:numPr>
      </w:pPr>
      <w:r>
        <w:t>Recuperación de las aplicaciones críticas del negocio.</w:t>
      </w:r>
    </w:p>
    <w:p w14:paraId="57A8DB79" w14:textId="0B90BA8C" w:rsidR="003F59C4" w:rsidRDefault="003F59C4" w:rsidP="003F59C4">
      <w:pPr>
        <w:pStyle w:val="Prrafodelista"/>
        <w:numPr>
          <w:ilvl w:val="0"/>
          <w:numId w:val="40"/>
        </w:numPr>
      </w:pPr>
      <w:r>
        <w:t>Acceso remoto a la infraestructura desde una ubicación remota.</w:t>
      </w:r>
    </w:p>
    <w:p w14:paraId="4A51437B" w14:textId="1207AF5D" w:rsidR="00B950B2" w:rsidRDefault="00B950B2" w:rsidP="00B950B2"/>
    <w:p w14:paraId="4BDF3A15" w14:textId="343E6914" w:rsidR="00B950B2" w:rsidRDefault="00B950B2" w:rsidP="00B950B2">
      <w:r>
        <w:t>En el plan de mantenimiento se recogen los eventos que nos dicen que debemos hacer una modificación o revisión del sistema, y en el plan de pruebas recogemos las diversas pruebas a llevar a cabo.</w:t>
      </w:r>
    </w:p>
    <w:p w14:paraId="551B5F74" w14:textId="6926BAE0" w:rsidR="003F59C4" w:rsidRDefault="003F59C4" w:rsidP="003F59C4"/>
    <w:p w14:paraId="0DDBFFEA" w14:textId="6F7A0376" w:rsidR="003F59C4" w:rsidRDefault="003F59C4" w:rsidP="003F59C4">
      <w:pPr>
        <w:pStyle w:val="Ttulo3"/>
      </w:pPr>
      <w:bookmarkStart w:id="27" w:name="_Toc74260751"/>
      <w:r>
        <w:t>Plan de mantenimiento</w:t>
      </w:r>
      <w:bookmarkEnd w:id="27"/>
    </w:p>
    <w:p w14:paraId="36E3BB95" w14:textId="7DE8047F" w:rsidR="003F59C4" w:rsidRDefault="00B950B2" w:rsidP="003F59C4">
      <w:r>
        <w:t xml:space="preserve">Su propósito es </w:t>
      </w:r>
      <w:r>
        <w:rPr>
          <w:b/>
          <w:bCs/>
        </w:rPr>
        <w:t>mantener actualizada toda la documentación cada vez que se produzca un cambio</w:t>
      </w:r>
      <w:r>
        <w:t>, ya sea a nivel de infraestructura TIC, de personal, o de cualquier otro aspecto implicado en los procesos críticos.</w:t>
      </w:r>
    </w:p>
    <w:p w14:paraId="7954B330" w14:textId="332A2CD3" w:rsidR="00B950B2" w:rsidRDefault="00B950B2" w:rsidP="003F59C4">
      <w:r>
        <w:t>Gracias a esto, conseguiremos que nuestro plan de contingencia refleje fielmente los recursos que tenemos en la actualidad, para no tener que depender de recursos obsoletos, o que ya no se encuentran disponibles.</w:t>
      </w:r>
    </w:p>
    <w:p w14:paraId="7406667A" w14:textId="31DB5639" w:rsidR="00B950B2" w:rsidRDefault="00B950B2" w:rsidP="003F59C4"/>
    <w:p w14:paraId="46878E2A" w14:textId="2271DFFC" w:rsidR="00B950B2" w:rsidRDefault="00B950B2" w:rsidP="00B950B2">
      <w:pPr>
        <w:pStyle w:val="Ttulo3"/>
      </w:pPr>
      <w:bookmarkStart w:id="28" w:name="_Toc74260752"/>
      <w:r>
        <w:t>Plan de Pruebas</w:t>
      </w:r>
      <w:bookmarkEnd w:id="28"/>
    </w:p>
    <w:p w14:paraId="05AA9AC5" w14:textId="2E024497" w:rsidR="00B950B2" w:rsidRDefault="00B950B2" w:rsidP="00B950B2">
      <w:r>
        <w:t xml:space="preserve">Su objetivo es </w:t>
      </w:r>
      <w:r>
        <w:rPr>
          <w:b/>
          <w:bCs/>
        </w:rPr>
        <w:t>mostrar los distintos tipos de pruebas de contingencia que podemos llevar a cabo</w:t>
      </w:r>
      <w:r>
        <w:t>. Esto permite:</w:t>
      </w:r>
    </w:p>
    <w:p w14:paraId="280E19DE" w14:textId="7D2F2C82" w:rsidR="00B950B2" w:rsidRDefault="00B950B2" w:rsidP="00B950B2">
      <w:pPr>
        <w:pStyle w:val="Prrafodelista"/>
        <w:numPr>
          <w:ilvl w:val="0"/>
          <w:numId w:val="41"/>
        </w:numPr>
      </w:pPr>
      <w:r>
        <w:t>Garantizar que la información del plan se mantiene actualizada.</w:t>
      </w:r>
    </w:p>
    <w:p w14:paraId="15CB82F9" w14:textId="57FCF768" w:rsidR="00B950B2" w:rsidRDefault="00B950B2" w:rsidP="00B950B2">
      <w:pPr>
        <w:pStyle w:val="Prrafodelista"/>
        <w:numPr>
          <w:ilvl w:val="0"/>
          <w:numId w:val="41"/>
        </w:numPr>
      </w:pPr>
      <w:r>
        <w:t>Garantizar que en situación de contingencia, la organización podrá recuperarse en los tiempos establecidos.</w:t>
      </w:r>
    </w:p>
    <w:p w14:paraId="1EAC436D" w14:textId="770A5AA0" w:rsidR="00B950B2" w:rsidRDefault="00B950B2" w:rsidP="00B950B2">
      <w:pPr>
        <w:pStyle w:val="Prrafodelista"/>
        <w:numPr>
          <w:ilvl w:val="0"/>
          <w:numId w:val="41"/>
        </w:numPr>
      </w:pPr>
      <w:r>
        <w:t>Incrementar la cohesión del personal implicado en una potencial contingencia.</w:t>
      </w:r>
    </w:p>
    <w:p w14:paraId="6343A249" w14:textId="0EDD495C" w:rsidR="00B950B2" w:rsidRDefault="00B950B2" w:rsidP="00B950B2">
      <w:pPr>
        <w:pStyle w:val="Prrafodelista"/>
        <w:numPr>
          <w:ilvl w:val="0"/>
          <w:numId w:val="41"/>
        </w:numPr>
      </w:pPr>
      <w:r>
        <w:lastRenderedPageBreak/>
        <w:t>Mejorar el conocimiento de los usuarios en relación con las pruebas de continuidad.</w:t>
      </w:r>
    </w:p>
    <w:p w14:paraId="5A54057E" w14:textId="639CC60F" w:rsidR="00B950B2" w:rsidRDefault="00B950B2" w:rsidP="00B950B2">
      <w:pPr>
        <w:pStyle w:val="Prrafodelista"/>
        <w:numPr>
          <w:ilvl w:val="0"/>
          <w:numId w:val="41"/>
        </w:numPr>
      </w:pPr>
      <w:r>
        <w:t>Incrementar la confianza de los usuarios en la organización.</w:t>
      </w:r>
    </w:p>
    <w:p w14:paraId="10672A0F" w14:textId="0EA701BA" w:rsidR="00B950B2" w:rsidRDefault="00B950B2" w:rsidP="00B950B2"/>
    <w:p w14:paraId="37FA052D" w14:textId="68B6EFBB" w:rsidR="00B950B2" w:rsidRDefault="00B950B2" w:rsidP="00B950B2"/>
    <w:p w14:paraId="4D17C80D" w14:textId="35D11B66" w:rsidR="00B950B2" w:rsidRDefault="00B950B2" w:rsidP="00247811">
      <w:pPr>
        <w:pStyle w:val="Ttulo2"/>
      </w:pPr>
      <w:bookmarkStart w:id="29" w:name="_Toc74260753"/>
      <w:r>
        <w:t>Plan de Contingencia Fase 5: Concienciación</w:t>
      </w:r>
      <w:bookmarkEnd w:id="29"/>
    </w:p>
    <w:p w14:paraId="3214E815" w14:textId="7D6239E5" w:rsidR="00B950B2" w:rsidRDefault="00B950B2" w:rsidP="00B950B2"/>
    <w:p w14:paraId="3C53EF77" w14:textId="7029E285" w:rsidR="00B950B2" w:rsidRDefault="00B950B2" w:rsidP="00B950B2">
      <w:r>
        <w:t xml:space="preserve">Como </w:t>
      </w:r>
      <w:r w:rsidR="004845D0">
        <w:t>última</w:t>
      </w:r>
      <w:r>
        <w:t xml:space="preserve"> fase de la implantación del plan de contingencia, debemos </w:t>
      </w:r>
      <w:r>
        <w:rPr>
          <w:b/>
          <w:bCs/>
        </w:rPr>
        <w:t>realizar tareas para concienciar al personal sobre la continuidad</w:t>
      </w:r>
      <w:r>
        <w:t>.</w:t>
      </w:r>
    </w:p>
    <w:p w14:paraId="6B54E0B1" w14:textId="4A26BAD2" w:rsidR="00B950B2" w:rsidRDefault="00B950B2" w:rsidP="00B950B2">
      <w:r>
        <w:t>En concreto, debemos plantear un proceso de concienciación que contemple la descripción de los elementos que utilizamos en la continuidad. Además de considerarse aspectos como las responsabilidades, pruebas que debemos realizar, etc.</w:t>
      </w:r>
    </w:p>
    <w:p w14:paraId="2A9D4CA7" w14:textId="50D16C0C" w:rsidR="00575F75" w:rsidRDefault="00AE3184" w:rsidP="00AE3184">
      <w:r>
        <w:t>El público objetivo en este caso deberá ser tanto el personal técnico como el personal de negocio que tenga algún tipo de relación con los procesos críticos dentro del alcance.</w:t>
      </w:r>
    </w:p>
    <w:p w14:paraId="0D2AE63F" w14:textId="77777777" w:rsidR="00575F75" w:rsidRDefault="00575F75">
      <w:r>
        <w:br w:type="page"/>
      </w:r>
    </w:p>
    <w:p w14:paraId="3AA115E3" w14:textId="2E66E6C9" w:rsidR="00B950B2" w:rsidRPr="00B950B2" w:rsidRDefault="00575F75" w:rsidP="00575F75">
      <w:pPr>
        <w:pStyle w:val="Ttulo1"/>
      </w:pPr>
      <w:bookmarkStart w:id="30" w:name="_Toc74260754"/>
      <w:r>
        <w:lastRenderedPageBreak/>
        <w:t>4. Plan de Contingencia: Hacienda</w:t>
      </w:r>
      <w:bookmarkEnd w:id="30"/>
    </w:p>
    <w:p w14:paraId="0E0E940B" w14:textId="11C4A034" w:rsidR="00575F75" w:rsidRDefault="00575F75" w:rsidP="003F59C4"/>
    <w:p w14:paraId="3F42B512" w14:textId="173BBA0F" w:rsidR="00575F75" w:rsidRDefault="00575F75" w:rsidP="003F59C4">
      <w:r>
        <w:t xml:space="preserve">Por </w:t>
      </w:r>
      <w:r w:rsidR="00360E26">
        <w:t>último</w:t>
      </w:r>
      <w:r>
        <w:t>, en este apartado vamos a desarrollar nuestro plan de contingencia, orientado al edificio de Hacienda de Burgos.</w:t>
      </w:r>
    </w:p>
    <w:p w14:paraId="43B1F546" w14:textId="47EA79B9" w:rsidR="00575F75" w:rsidRDefault="00575F75" w:rsidP="003F59C4">
      <w:r>
        <w:t>Como se ha mencionado anteriormente, se trata de un plan de contingencia ficticio, cuyos datos e información serán inventados, y operaciones como, por ejemplo, las reuniones, serán emuladas.</w:t>
      </w:r>
    </w:p>
    <w:p w14:paraId="094C8115" w14:textId="1F8FE0BA" w:rsidR="00575F75" w:rsidRDefault="00575F75" w:rsidP="003F59C4">
      <w:r>
        <w:t xml:space="preserve">Para seguir este plan de contingencia, tomaremos el modelos resumido anteriormente </w:t>
      </w:r>
      <w:sdt>
        <w:sdtPr>
          <w:id w:val="854765604"/>
          <w:citation/>
        </w:sdtPr>
        <w:sdtEndPr/>
        <w:sdtContent>
          <w:r>
            <w:fldChar w:fldCharType="begin"/>
          </w:r>
          <w:r>
            <w:instrText xml:space="preserve"> CITATION INC \l 3082 </w:instrText>
          </w:r>
          <w:r>
            <w:fldChar w:fldCharType="separate"/>
          </w:r>
          <w:r>
            <w:rPr>
              <w:noProof/>
            </w:rPr>
            <w:t>(INCIBE, s.f.)</w:t>
          </w:r>
          <w:r>
            <w:fldChar w:fldCharType="end"/>
          </w:r>
        </w:sdtContent>
      </w:sdt>
      <w:r>
        <w:t>.</w:t>
      </w:r>
    </w:p>
    <w:p w14:paraId="6DAD0567" w14:textId="25DE6B9D" w:rsidR="00575F75" w:rsidRDefault="00575F75" w:rsidP="003F59C4"/>
    <w:p w14:paraId="60D32C8A" w14:textId="4147A186" w:rsidR="00575F75" w:rsidRDefault="00575F75" w:rsidP="001C08E1">
      <w:pPr>
        <w:pStyle w:val="Ttulo2"/>
      </w:pPr>
      <w:bookmarkStart w:id="31" w:name="_Toc74260755"/>
      <w:r>
        <w:t xml:space="preserve">4.1. </w:t>
      </w:r>
      <w:r w:rsidR="001C08E1">
        <w:t>Fase 0: Alcance</w:t>
      </w:r>
      <w:bookmarkEnd w:id="31"/>
    </w:p>
    <w:p w14:paraId="740C6586" w14:textId="41FD14DE" w:rsidR="001C08E1" w:rsidRDefault="001C08E1" w:rsidP="001C08E1">
      <w:r>
        <w:t>En este Plan de Continuidad, nos centraremos en la delegación de Haciendo de la ciudad de Burgos.</w:t>
      </w:r>
    </w:p>
    <w:p w14:paraId="25166A95" w14:textId="0AB253F7" w:rsidR="001C08E1" w:rsidRDefault="001C08E1" w:rsidP="001C08E1">
      <w:r>
        <w:t>Antes de embarcarnos con el alcance del plan, veremos unos pequeños datos relevantes sobre esta delegación de Hacienda, a la que, a partir de ahora, nos referiremos únicamente como “Hacienda”.</w:t>
      </w:r>
    </w:p>
    <w:p w14:paraId="4BB4FA5F" w14:textId="6733D9C7" w:rsidR="001C08E1" w:rsidRDefault="001C08E1" w:rsidP="001C08E1"/>
    <w:p w14:paraId="4B36894C" w14:textId="4398A44F" w:rsidR="001C08E1" w:rsidRDefault="001C08E1" w:rsidP="001C08E1">
      <w:pPr>
        <w:pStyle w:val="Ttulo3"/>
      </w:pPr>
      <w:bookmarkStart w:id="32" w:name="_Toc74260756"/>
      <w:r>
        <w:t>Datos Relevantes</w:t>
      </w:r>
      <w:bookmarkEnd w:id="32"/>
    </w:p>
    <w:p w14:paraId="3AA97D9E" w14:textId="610E983A" w:rsidR="001C08E1" w:rsidRDefault="001C08E1" w:rsidP="001C08E1">
      <w:r>
        <w:t>Dicha delegación se corresponde con un único edificio, situado en la Calle Vitoria, Nº 39, en la ciudad de Burgos, provincia de Burgos, con código postal 09071.</w:t>
      </w:r>
    </w:p>
    <w:p w14:paraId="07F2C623" w14:textId="3F00E695" w:rsidR="001C08E1" w:rsidRDefault="001C08E1" w:rsidP="001C08E1">
      <w:r>
        <w:t xml:space="preserve">El teléfono de atención al cliente es el 947 47 73 00, y la </w:t>
      </w:r>
      <w:r w:rsidR="004845D0">
        <w:t>dirección</w:t>
      </w:r>
      <w:r>
        <w:t xml:space="preserve"> de fax es 947 27 03 42.</w:t>
      </w:r>
    </w:p>
    <w:p w14:paraId="661EFA37" w14:textId="4EBE9381" w:rsidR="001C08E1" w:rsidRDefault="001C08E1" w:rsidP="001C08E1">
      <w:r>
        <w:t>El código de la delegación es 09600.</w:t>
      </w:r>
    </w:p>
    <w:p w14:paraId="002D8B4B" w14:textId="1604D44A" w:rsidR="001C08E1" w:rsidRDefault="001C08E1" w:rsidP="001C08E1"/>
    <w:p w14:paraId="5250CBA9" w14:textId="02742FD5" w:rsidR="001C08E1" w:rsidRDefault="001C08E1" w:rsidP="001C08E1">
      <w:pPr>
        <w:pStyle w:val="Ttulo3"/>
      </w:pPr>
      <w:bookmarkStart w:id="33" w:name="_Toc74260757"/>
      <w:r>
        <w:lastRenderedPageBreak/>
        <w:t>Alcance del plan</w:t>
      </w:r>
      <w:bookmarkEnd w:id="33"/>
    </w:p>
    <w:p w14:paraId="3E5BB3F4" w14:textId="7B30374B" w:rsidR="001C08E1" w:rsidRDefault="001C08E1" w:rsidP="001C08E1">
      <w:r>
        <w:t xml:space="preserve">En este apartado veremos el alcance del plan propiamente dicho. Como hemos dicho anteriormente, determinaremos que elementos de Hacienda son el foco de la mejora de la continuidad. Dichos elementos los podemos reconocer como los </w:t>
      </w:r>
      <w:r w:rsidR="004845D0">
        <w:t>más</w:t>
      </w:r>
      <w:r>
        <w:t xml:space="preserve"> críticos, los que, sin su operatividad, Hacienda correría un grave peligro.</w:t>
      </w:r>
    </w:p>
    <w:p w14:paraId="78EDDEEC" w14:textId="03259C0A" w:rsidR="001C08E1" w:rsidRDefault="001C08E1" w:rsidP="001C08E1">
      <w:r>
        <w:t xml:space="preserve">En nuestro caso, elegiremos un </w:t>
      </w:r>
      <w:r>
        <w:rPr>
          <w:b/>
          <w:bCs/>
        </w:rPr>
        <w:t>alcance por proceso</w:t>
      </w:r>
      <w:r>
        <w:t>, en el que primero veremos que procesos son críticos para la continuidad de esta organización, y posteriormente indagaremos en los activos implicados.</w:t>
      </w:r>
    </w:p>
    <w:p w14:paraId="54DFE613" w14:textId="491C9565" w:rsidR="001B2F23" w:rsidRPr="001B2F23" w:rsidRDefault="001B2F23" w:rsidP="001C08E1">
      <w:r>
        <w:t xml:space="preserve">Por petición de la empresa, hemos decidido que el alcance de nuestro plan de contingencia sea el mencionado anteriormente, es decir, </w:t>
      </w:r>
      <w:r>
        <w:rPr>
          <w:b/>
          <w:bCs/>
        </w:rPr>
        <w:t>un alcance que abarque todos los procesos críticos</w:t>
      </w:r>
      <w:r>
        <w:t xml:space="preserve">. Sin embargo, nos referiremos </w:t>
      </w:r>
      <w:r>
        <w:rPr>
          <w:b/>
          <w:bCs/>
        </w:rPr>
        <w:t>solo a la delegación de Burgos</w:t>
      </w:r>
      <w:r>
        <w:t>, y no a la institución de Hacienda en general.</w:t>
      </w:r>
    </w:p>
    <w:p w14:paraId="4C272889" w14:textId="1B79F3B8" w:rsidR="001B2F23" w:rsidRDefault="002C005C" w:rsidP="001C08E1">
      <w:r>
        <w:t>En cuanto a los procesos críticos, hemos identificado principalmente los siguientes:</w:t>
      </w:r>
    </w:p>
    <w:p w14:paraId="30879C28" w14:textId="4B9A1A6E" w:rsidR="002C005C" w:rsidRDefault="00F712A7" w:rsidP="002C005C">
      <w:pPr>
        <w:pStyle w:val="Prrafodelista"/>
        <w:numPr>
          <w:ilvl w:val="0"/>
          <w:numId w:val="42"/>
        </w:numPr>
      </w:pPr>
      <w:r>
        <w:t>Telecomunicaciones</w:t>
      </w:r>
    </w:p>
    <w:p w14:paraId="71F4BA4F" w14:textId="79C07F8E" w:rsidR="00F712A7" w:rsidRDefault="00F712A7" w:rsidP="002C005C">
      <w:pPr>
        <w:pStyle w:val="Prrafodelista"/>
        <w:numPr>
          <w:ilvl w:val="0"/>
          <w:numId w:val="42"/>
        </w:numPr>
      </w:pPr>
      <w:r>
        <w:t>Contabilidad</w:t>
      </w:r>
    </w:p>
    <w:p w14:paraId="68EA69D0" w14:textId="5D8F984E" w:rsidR="00F712A7" w:rsidRDefault="00F712A7" w:rsidP="002C005C">
      <w:pPr>
        <w:pStyle w:val="Prrafodelista"/>
        <w:numPr>
          <w:ilvl w:val="0"/>
          <w:numId w:val="42"/>
        </w:numPr>
      </w:pPr>
      <w:r>
        <w:t>Seguridad Informática</w:t>
      </w:r>
    </w:p>
    <w:p w14:paraId="6CB38009" w14:textId="1FF4A09C" w:rsidR="00F712A7" w:rsidRDefault="00F712A7" w:rsidP="002C005C">
      <w:pPr>
        <w:pStyle w:val="Prrafodelista"/>
        <w:numPr>
          <w:ilvl w:val="0"/>
          <w:numId w:val="42"/>
        </w:numPr>
      </w:pPr>
      <w:r>
        <w:t xml:space="preserve">Seguridad </w:t>
      </w:r>
      <w:r w:rsidR="004845D0">
        <w:t>Física</w:t>
      </w:r>
    </w:p>
    <w:p w14:paraId="4E8A28AB" w14:textId="21D4E5FD" w:rsidR="002C005C" w:rsidRDefault="002C005C" w:rsidP="001C08E1"/>
    <w:p w14:paraId="7F87D62D" w14:textId="2187EBF0" w:rsidR="002C005C" w:rsidRDefault="002C005C" w:rsidP="002C005C">
      <w:pPr>
        <w:pStyle w:val="Ttulo2"/>
      </w:pPr>
      <w:bookmarkStart w:id="34" w:name="_Toc74260758"/>
      <w:r>
        <w:t>4.2. Fase 1: Análisis</w:t>
      </w:r>
      <w:bookmarkEnd w:id="34"/>
    </w:p>
    <w:p w14:paraId="76731054" w14:textId="7512705A" w:rsidR="002C005C" w:rsidRDefault="002C005C" w:rsidP="002C005C">
      <w:r>
        <w:t>Tras ver el alcance que va a tener nuestro plan de contingencia, llevaremos a cabo el análisis.</w:t>
      </w:r>
    </w:p>
    <w:p w14:paraId="5F6D14C5" w14:textId="19A5B57D" w:rsidR="002C005C" w:rsidRDefault="002C005C" w:rsidP="002C005C"/>
    <w:p w14:paraId="0530488B" w14:textId="1ED15A4A" w:rsidR="002C005C" w:rsidRDefault="002C005C" w:rsidP="002C005C">
      <w:pPr>
        <w:pStyle w:val="Ttulo3"/>
      </w:pPr>
      <w:bookmarkStart w:id="35" w:name="_Toc74260759"/>
      <w:r>
        <w:t>Reuniones</w:t>
      </w:r>
      <w:bookmarkEnd w:id="35"/>
    </w:p>
    <w:p w14:paraId="23798672" w14:textId="640329ED" w:rsidR="002C005C" w:rsidRDefault="002C005C" w:rsidP="002C005C">
      <w:r>
        <w:t>El primer paso es reunirnos con los usuarios finales. Debido a esto, hemos tenido una serie de reuniones con las siguientes personas:</w:t>
      </w:r>
    </w:p>
    <w:p w14:paraId="686C54D8" w14:textId="2AE55D2A" w:rsidR="002C005C" w:rsidRDefault="002C005C" w:rsidP="002C005C">
      <w:pPr>
        <w:rPr>
          <w:b/>
          <w:bCs/>
          <w:u w:val="single"/>
        </w:rPr>
      </w:pPr>
      <w:r>
        <w:rPr>
          <w:b/>
          <w:bCs/>
          <w:u w:val="single"/>
        </w:rPr>
        <w:t xml:space="preserve">Reunión 1: </w:t>
      </w:r>
      <w:r w:rsidR="00F712A7">
        <w:rPr>
          <w:b/>
          <w:bCs/>
          <w:u w:val="single"/>
        </w:rPr>
        <w:t>Director de Hacienda</w:t>
      </w:r>
    </w:p>
    <w:p w14:paraId="3C33D6A5" w14:textId="7D31A5AA" w:rsidR="00F712A7" w:rsidRDefault="00F712A7" w:rsidP="002C005C">
      <w:r>
        <w:lastRenderedPageBreak/>
        <w:t>En esta primera reunión, nos hemos reunido con el director de la sucursal de hacienda.</w:t>
      </w:r>
    </w:p>
    <w:p w14:paraId="74AD62DD" w14:textId="54FA1ADB" w:rsidR="00F712A7" w:rsidRDefault="00F712A7" w:rsidP="002C005C">
      <w:r>
        <w:t xml:space="preserve">Se ha hablado de la necesidad de tener un plan de contingencia, y de los ámbitos que son interesantes tratar. </w:t>
      </w:r>
    </w:p>
    <w:p w14:paraId="0C620DC6" w14:textId="124A8B8E" w:rsidR="00F712A7" w:rsidRDefault="00F712A7" w:rsidP="002B6D15">
      <w:r>
        <w:t xml:space="preserve">Tras llevar a cabo la reunión, se ha llegado a la conclusión </w:t>
      </w:r>
      <w:r w:rsidR="002B6D15">
        <w:t>de que se usará la herramienta PILAR, proporcionada por el centro criptológico nacional, para detectar los procesos a tener en cuenta para nuestro plan de contingencia. Posteriormente se detalla el uso de esta herramienta:</w:t>
      </w:r>
    </w:p>
    <w:p w14:paraId="50D885E6" w14:textId="31358A46" w:rsidR="002B6D15" w:rsidRDefault="00A42A19" w:rsidP="002B6D15">
      <w:r>
        <w:t>Primero se creará un proyecto, como viene a continuación</w:t>
      </w:r>
    </w:p>
    <w:p w14:paraId="6E067705" w14:textId="191B70C3" w:rsidR="00A42A19" w:rsidRDefault="00A42A19" w:rsidP="002B6D15">
      <w:r w:rsidRPr="00D821DE">
        <w:rPr>
          <w:noProof/>
        </w:rPr>
        <w:drawing>
          <wp:inline distT="0" distB="0" distL="0" distR="0" wp14:anchorId="04D7EAD6" wp14:editId="01F619A8">
            <wp:extent cx="3981450" cy="2467807"/>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6565" cy="2495770"/>
                    </a:xfrm>
                    <a:prstGeom prst="rect">
                      <a:avLst/>
                    </a:prstGeom>
                  </pic:spPr>
                </pic:pic>
              </a:graphicData>
            </a:graphic>
          </wp:inline>
        </w:drawing>
      </w:r>
    </w:p>
    <w:p w14:paraId="4CC1A53B" w14:textId="1A6A32AD" w:rsidR="00A42A19" w:rsidRDefault="00A42A19" w:rsidP="002B6D15">
      <w:r w:rsidRPr="00A42A19">
        <w:rPr>
          <w:noProof/>
        </w:rPr>
        <w:drawing>
          <wp:anchor distT="0" distB="0" distL="114300" distR="114300" simplePos="0" relativeHeight="251669504" behindDoc="1" locked="0" layoutInCell="1" allowOverlap="1" wp14:anchorId="690B954F" wp14:editId="4E20942D">
            <wp:simplePos x="0" y="0"/>
            <wp:positionH relativeFrom="column">
              <wp:posOffset>-3810</wp:posOffset>
            </wp:positionH>
            <wp:positionV relativeFrom="paragraph">
              <wp:posOffset>415588</wp:posOffset>
            </wp:positionV>
            <wp:extent cx="4238625" cy="2321897"/>
            <wp:effectExtent l="0" t="0" r="0" b="254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52035" cy="2329243"/>
                    </a:xfrm>
                    <a:prstGeom prst="rect">
                      <a:avLst/>
                    </a:prstGeom>
                  </pic:spPr>
                </pic:pic>
              </a:graphicData>
            </a:graphic>
            <wp14:sizeRelH relativeFrom="margin">
              <wp14:pctWidth>0</wp14:pctWidth>
            </wp14:sizeRelH>
            <wp14:sizeRelV relativeFrom="margin">
              <wp14:pctHeight>0</wp14:pctHeight>
            </wp14:sizeRelV>
          </wp:anchor>
        </w:drawing>
      </w:r>
      <w:r>
        <w:t>Posteriormente, seleccionaremos los activos, como se observa en la siguiente captura de pantalla:</w:t>
      </w:r>
    </w:p>
    <w:p w14:paraId="382B1B6B" w14:textId="5F0F0F30" w:rsidR="00A42A19" w:rsidRDefault="00A42A19" w:rsidP="002B6D15"/>
    <w:p w14:paraId="7E07DA4D" w14:textId="4073F694" w:rsidR="00A42A19" w:rsidRDefault="00A42A19" w:rsidP="002B6D15"/>
    <w:p w14:paraId="3BC762E8" w14:textId="12591BF1" w:rsidR="00A42A19" w:rsidRDefault="00A42A19" w:rsidP="002B6D15"/>
    <w:p w14:paraId="7F91AD23" w14:textId="59D9BE31" w:rsidR="00A42A19" w:rsidRDefault="00A42A19" w:rsidP="002B6D15"/>
    <w:p w14:paraId="11623997" w14:textId="77777777" w:rsidR="00A42A19" w:rsidRDefault="00A42A19" w:rsidP="002B6D15"/>
    <w:p w14:paraId="7453AB70" w14:textId="3B2F9D2F" w:rsidR="00F712A7" w:rsidRDefault="00F712A7" w:rsidP="00F712A7"/>
    <w:p w14:paraId="558A4E46" w14:textId="77777777" w:rsidR="00624BDD" w:rsidRDefault="00624BDD" w:rsidP="00F712A7"/>
    <w:p w14:paraId="06172F2A" w14:textId="0EA3D07B" w:rsidR="00624BDD" w:rsidRDefault="00624BDD" w:rsidP="00F712A7">
      <w:r>
        <w:lastRenderedPageBreak/>
        <w:t xml:space="preserve">Tras identificar los procesos </w:t>
      </w:r>
      <w:r w:rsidR="00D94F16">
        <w:t>críticos</w:t>
      </w:r>
      <w:r>
        <w:t xml:space="preserve"> con el director, se procede a realizar una reunión con cada uno de los jefes de departamento implicados para poder identificar cada uno de los activos.</w:t>
      </w:r>
    </w:p>
    <w:p w14:paraId="3D81A785" w14:textId="144B9EC8" w:rsidR="00D012D5" w:rsidRDefault="00D012D5" w:rsidP="00F712A7"/>
    <w:p w14:paraId="34171E1F" w14:textId="709B1463" w:rsidR="00D012D5" w:rsidRDefault="00D012D5" w:rsidP="00F712A7">
      <w:r>
        <w:rPr>
          <w:b/>
          <w:bCs/>
          <w:u w:val="single"/>
        </w:rPr>
        <w:t xml:space="preserve">Reunión con </w:t>
      </w:r>
      <w:r w:rsidR="00B46972">
        <w:rPr>
          <w:b/>
          <w:bCs/>
          <w:u w:val="single"/>
        </w:rPr>
        <w:t>el director de departamento de Atención Al Cliente</w:t>
      </w:r>
    </w:p>
    <w:p w14:paraId="086A0CFC" w14:textId="1A5866FA" w:rsidR="00B46972" w:rsidRDefault="00B46972" w:rsidP="00F712A7">
      <w:r>
        <w:t>En esta ocasión, nos hemos reunido con el director del departamento de atención al cliente.</w:t>
      </w:r>
    </w:p>
    <w:p w14:paraId="4C733513" w14:textId="65F7D845" w:rsidR="00B46972" w:rsidRDefault="00B46972" w:rsidP="00F712A7">
      <w:r>
        <w:t>En dicha reunión, se nos ha informado de que este departamento divide la atención al cliente en dos subgrupos: el presencial y el online.</w:t>
      </w:r>
    </w:p>
    <w:p w14:paraId="7030C41A" w14:textId="49D72ED6" w:rsidR="00B46972" w:rsidRDefault="00B46972" w:rsidP="00F712A7">
      <w:r>
        <w:t xml:space="preserve">En cuanto al </w:t>
      </w:r>
      <w:r w:rsidRPr="00B46972">
        <w:rPr>
          <w:u w:val="single"/>
        </w:rPr>
        <w:t>presencial</w:t>
      </w:r>
      <w:r>
        <w:t xml:space="preserve">, se nos ha comunicado que son todos los operarios que actúan en </w:t>
      </w:r>
      <w:r w:rsidR="004845D0">
        <w:t>la recepción</w:t>
      </w:r>
      <w:r>
        <w:t>, o recibiendo a personas que van a hacer alguna consulta o encargo.</w:t>
      </w:r>
      <w:r w:rsidR="007F265D">
        <w:t xml:space="preserve"> También se incluyen consultas telefónicas.</w:t>
      </w:r>
      <w:r>
        <w:t xml:space="preserve"> Estos se encargan de realizar o analizar perfiles personales, así como gestionarlos, por lo que podemos considerar que tratan con datos personales. Son personal interno (funcionarios), que trabajan de cara al </w:t>
      </w:r>
      <w:r w:rsidR="004845D0">
        <w:t>público</w:t>
      </w:r>
      <w:r>
        <w:t>.</w:t>
      </w:r>
    </w:p>
    <w:p w14:paraId="34962628" w14:textId="6C1DC803" w:rsidR="00B46972" w:rsidRDefault="00B46972" w:rsidP="00F712A7">
      <w:r>
        <w:t xml:space="preserve">Con respecto al </w:t>
      </w:r>
      <w:r w:rsidR="007F265D">
        <w:rPr>
          <w:u w:val="single"/>
        </w:rPr>
        <w:t>online</w:t>
      </w:r>
      <w:r w:rsidR="007F265D">
        <w:t xml:space="preserve">, nos referimos a la atención al cliente que se hace por medio de la </w:t>
      </w:r>
      <w:r w:rsidR="004845D0">
        <w:t>página</w:t>
      </w:r>
      <w:r w:rsidR="007F265D">
        <w:t xml:space="preserve"> web de la delegación. Debido a esto, a parte de los activos mencionados antes, hay que añadir todos los referidos a la informática, como pueden ser los ficheros de datos, datos de validación de credenciales, mensajes cifrados para la información sensible, y todos los términos de redes inalámbricas e informática, que se verá con </w:t>
      </w:r>
      <w:r w:rsidR="004845D0">
        <w:t>más</w:t>
      </w:r>
      <w:r w:rsidR="007F265D">
        <w:t xml:space="preserve"> detalle en otra de las reuniones.</w:t>
      </w:r>
    </w:p>
    <w:p w14:paraId="74830B3C" w14:textId="5A78E4BE" w:rsidR="007F265D" w:rsidRDefault="007F265D" w:rsidP="00F712A7">
      <w:r>
        <w:t>Así en la aplicación PILAR, nos quedaría el siguiente resumen de los dos:</w:t>
      </w:r>
    </w:p>
    <w:p w14:paraId="6AEC2D14" w14:textId="794A3FDF" w:rsidR="007F265D" w:rsidRDefault="007F265D" w:rsidP="00F712A7">
      <w:r w:rsidRPr="007F265D">
        <w:rPr>
          <w:noProof/>
        </w:rPr>
        <w:drawing>
          <wp:anchor distT="0" distB="0" distL="114300" distR="114300" simplePos="0" relativeHeight="251670528" behindDoc="1" locked="0" layoutInCell="1" allowOverlap="1" wp14:anchorId="26575AF1" wp14:editId="5682CDCF">
            <wp:simplePos x="0" y="0"/>
            <wp:positionH relativeFrom="column">
              <wp:posOffset>-870585</wp:posOffset>
            </wp:positionH>
            <wp:positionV relativeFrom="paragraph">
              <wp:posOffset>589280</wp:posOffset>
            </wp:positionV>
            <wp:extent cx="7136765" cy="332740"/>
            <wp:effectExtent l="0" t="0" r="6985" b="0"/>
            <wp:wrapTight wrapText="bothSides">
              <wp:wrapPolygon edited="0">
                <wp:start x="0" y="0"/>
                <wp:lineTo x="0" y="19786"/>
                <wp:lineTo x="21563" y="19786"/>
                <wp:lineTo x="21563"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136765" cy="332740"/>
                    </a:xfrm>
                    <a:prstGeom prst="rect">
                      <a:avLst/>
                    </a:prstGeom>
                  </pic:spPr>
                </pic:pic>
              </a:graphicData>
            </a:graphic>
            <wp14:sizeRelH relativeFrom="margin">
              <wp14:pctWidth>0</wp14:pctWidth>
            </wp14:sizeRelH>
            <wp14:sizeRelV relativeFrom="margin">
              <wp14:pctHeight>0</wp14:pctHeight>
            </wp14:sizeRelV>
          </wp:anchor>
        </w:drawing>
      </w:r>
      <w:r w:rsidRPr="007F265D">
        <w:rPr>
          <w:noProof/>
        </w:rPr>
        <w:drawing>
          <wp:inline distT="0" distB="0" distL="0" distR="0" wp14:anchorId="3D6702EC" wp14:editId="33E7FB9E">
            <wp:extent cx="4525006" cy="390580"/>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5006" cy="390580"/>
                    </a:xfrm>
                    <a:prstGeom prst="rect">
                      <a:avLst/>
                    </a:prstGeom>
                  </pic:spPr>
                </pic:pic>
              </a:graphicData>
            </a:graphic>
          </wp:inline>
        </w:drawing>
      </w:r>
    </w:p>
    <w:p w14:paraId="39148459" w14:textId="1DD46C44" w:rsidR="007F265D" w:rsidRPr="007F265D" w:rsidRDefault="007F265D" w:rsidP="00F712A7"/>
    <w:p w14:paraId="36D19F94" w14:textId="261BB42D" w:rsidR="00624BDD" w:rsidRDefault="00624BDD" w:rsidP="00F712A7"/>
    <w:p w14:paraId="0FDBE0FE" w14:textId="00FC7D34" w:rsidR="007F265D" w:rsidRDefault="007F265D" w:rsidP="00F712A7"/>
    <w:p w14:paraId="715BEA36" w14:textId="1E0548B1" w:rsidR="007F265D" w:rsidRDefault="007F265D" w:rsidP="00F712A7">
      <w:pPr>
        <w:rPr>
          <w:b/>
          <w:bCs/>
          <w:u w:val="single"/>
        </w:rPr>
      </w:pPr>
      <w:r>
        <w:rPr>
          <w:b/>
          <w:bCs/>
          <w:u w:val="single"/>
        </w:rPr>
        <w:lastRenderedPageBreak/>
        <w:t xml:space="preserve">Reunión con el jefe de departamento de </w:t>
      </w:r>
      <w:r w:rsidR="00006DC7">
        <w:rPr>
          <w:b/>
          <w:bCs/>
          <w:u w:val="single"/>
        </w:rPr>
        <w:t>Informática</w:t>
      </w:r>
    </w:p>
    <w:p w14:paraId="48BD8E40" w14:textId="2614B523" w:rsidR="00006DC7" w:rsidRDefault="00006DC7" w:rsidP="00F712A7">
      <w:r>
        <w:t>A continuación nos hemos reunido con el jefe del departamento de informática.</w:t>
      </w:r>
    </w:p>
    <w:p w14:paraId="0375C434" w14:textId="37EC1525" w:rsidR="00006DC7" w:rsidRDefault="00006DC7" w:rsidP="00F712A7">
      <w:r>
        <w:t>Nos ha comentado que este departamento es el que lleva todos los equipos, por lo que hemos podido ser informados sobre todos los equipos con los que operan.</w:t>
      </w:r>
    </w:p>
    <w:p w14:paraId="76F3FFD5" w14:textId="0ECA7D45" w:rsidR="00006DC7" w:rsidRDefault="00006DC7" w:rsidP="00F712A7">
      <w:r>
        <w:t xml:space="preserve">Para empezar, tienen una </w:t>
      </w:r>
      <w:r>
        <w:rPr>
          <w:u w:val="single"/>
        </w:rPr>
        <w:t>sala de servidores</w:t>
      </w:r>
      <w:r>
        <w:t xml:space="preserve"> en la planta -1, donde almacenan y centralizan toda la información. Estos servidores se corresponden con servidores IBM 8335-GTA, y son 6 servidores de este modelo. Tienen un voltaje de entre 200 y 240 V y un consumo máximo de alimentación de 1875W. Se han decidido almacenar en el sótano debido a la cantidad de ruido y de calor que originan. Su sistema operativo es un Ubuntu Server 21.04, la </w:t>
      </w:r>
      <w:r w:rsidR="004845D0">
        <w:t>última</w:t>
      </w:r>
      <w:r>
        <w:t xml:space="preserve"> actualización a fecha del análisis.</w:t>
      </w:r>
    </w:p>
    <w:p w14:paraId="0F20446D" w14:textId="0B8C8E36" w:rsidR="00006DC7" w:rsidRDefault="00006DC7" w:rsidP="00F712A7">
      <w:r>
        <w:t xml:space="preserve">También disponen de </w:t>
      </w:r>
      <w:r w:rsidRPr="00006DC7">
        <w:rPr>
          <w:u w:val="single"/>
        </w:rPr>
        <w:t>ordenadores personales</w:t>
      </w:r>
      <w:r>
        <w:t xml:space="preserve">, uno por cada empleado, </w:t>
      </w:r>
      <w:r w:rsidR="004845D0">
        <w:t>más</w:t>
      </w:r>
      <w:r>
        <w:t xml:space="preserve"> el de recepción. Esto hace una suma de </w:t>
      </w:r>
      <w:r w:rsidR="001E5203">
        <w:t>21</w:t>
      </w:r>
      <w:r>
        <w:t xml:space="preserve"> ordenadores personales. Todos están conectados a la red interna del departamento, aunque esta red interna también tiene salida al exterior vía internet. Los ordenadores tienen como sistema operativo Windows 7, y vienen con pocas aplicaciones instaladas, las justas para que los funcionarios puedan realizar su trabajo. Cabe destacar que dichos funcionarios solo tienen permisos normales, no de administrador.</w:t>
      </w:r>
    </w:p>
    <w:p w14:paraId="181DD7AF" w14:textId="097D9448" w:rsidR="00006DC7" w:rsidRDefault="00006DC7" w:rsidP="00F712A7">
      <w:r>
        <w:t xml:space="preserve">A estos </w:t>
      </w:r>
      <w:r w:rsidR="001E5203">
        <w:t>21</w:t>
      </w:r>
      <w:r>
        <w:t xml:space="preserve"> ordenadores hay que sumarles 7 del departamento de informática, con prestaciones </w:t>
      </w:r>
      <w:r w:rsidR="004845D0">
        <w:t>más</w:t>
      </w:r>
      <w:r>
        <w:t xml:space="preserve"> potentes,</w:t>
      </w:r>
      <w:r w:rsidR="009D775F">
        <w:t xml:space="preserve"> y cuyo sistema operativo es Ubuntu 20.04. Dichos equipos tienen acceso a la red.</w:t>
      </w:r>
    </w:p>
    <w:p w14:paraId="4C223016" w14:textId="7809B92D" w:rsidR="009D775F" w:rsidRPr="009D775F" w:rsidRDefault="009D775F" w:rsidP="00F712A7">
      <w:r>
        <w:t xml:space="preserve">Todos los equipos, y el servidor, tienen un sistema de </w:t>
      </w:r>
      <w:r>
        <w:rPr>
          <w:u w:val="single"/>
        </w:rPr>
        <w:t>backup automático</w:t>
      </w:r>
      <w:r>
        <w:t>, que se guarda en otro servidor en otra localización, gestionado por el gobierno.</w:t>
      </w:r>
    </w:p>
    <w:p w14:paraId="6DD6EB7B" w14:textId="40F1F486" w:rsidR="009D775F" w:rsidRDefault="009D775F" w:rsidP="00F712A7">
      <w:r>
        <w:t xml:space="preserve">Por último, cabe destacar que el </w:t>
      </w:r>
      <w:r>
        <w:rPr>
          <w:u w:val="single"/>
        </w:rPr>
        <w:t>proveedor de internet</w:t>
      </w:r>
      <w:r>
        <w:t xml:space="preserve"> es Movistar, debido a que es el que </w:t>
      </w:r>
      <w:r w:rsidR="004845D0">
        <w:t>más</w:t>
      </w:r>
      <w:r>
        <w:t xml:space="preserve"> velocidad de conexión ofrecía, y el </w:t>
      </w:r>
      <w:r>
        <w:rPr>
          <w:u w:val="single"/>
        </w:rPr>
        <w:t>proveedor de energía</w:t>
      </w:r>
      <w:r>
        <w:t xml:space="preserve"> es Iberdrola.</w:t>
      </w:r>
    </w:p>
    <w:p w14:paraId="014512DA" w14:textId="7003C532" w:rsidR="00A55AE6" w:rsidRDefault="00A55AE6" w:rsidP="00F712A7">
      <w:r>
        <w:t xml:space="preserve">Todo esto queda reflejado en una tabla en el apartado </w:t>
      </w:r>
      <w:hyperlink w:anchor="_Procedimientos_tecnicos_de" w:history="1">
        <w:r w:rsidRPr="00A55AE6">
          <w:rPr>
            <w:rStyle w:val="Hipervnculo"/>
          </w:rPr>
          <w:t>Procedimientos tecnicos de trabajo</w:t>
        </w:r>
      </w:hyperlink>
    </w:p>
    <w:p w14:paraId="1F5FD54F" w14:textId="52BF0B15" w:rsidR="009D775F" w:rsidRDefault="009D775F" w:rsidP="00F712A7">
      <w:r>
        <w:lastRenderedPageBreak/>
        <w:t>Al finalizar la reunión, se ha mencionado que se dispone de una SAI, por si hay cortes de luz.</w:t>
      </w:r>
    </w:p>
    <w:p w14:paraId="061906CA" w14:textId="433BFAC5" w:rsidR="009D775F" w:rsidRDefault="009D775F" w:rsidP="00F712A7">
      <w:r>
        <w:t>Todo esto se ve reflejado en PILAR en los siguientes apartados:</w:t>
      </w:r>
    </w:p>
    <w:p w14:paraId="6F1022F1" w14:textId="6764206B" w:rsidR="009D775F" w:rsidRDefault="009D775F" w:rsidP="00F712A7">
      <w:r>
        <w:t>Software:</w:t>
      </w:r>
    </w:p>
    <w:p w14:paraId="1B647BDB" w14:textId="095917D1" w:rsidR="009D775F" w:rsidRDefault="009D775F" w:rsidP="00F712A7">
      <w:r w:rsidRPr="009D775F">
        <w:rPr>
          <w:noProof/>
        </w:rPr>
        <w:drawing>
          <wp:inline distT="0" distB="0" distL="0" distR="0" wp14:anchorId="13EDD327" wp14:editId="2C43E342">
            <wp:extent cx="5400040" cy="2933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93370"/>
                    </a:xfrm>
                    <a:prstGeom prst="rect">
                      <a:avLst/>
                    </a:prstGeom>
                  </pic:spPr>
                </pic:pic>
              </a:graphicData>
            </a:graphic>
          </wp:inline>
        </w:drawing>
      </w:r>
    </w:p>
    <w:p w14:paraId="07CF1CAF" w14:textId="4A258653" w:rsidR="009D775F" w:rsidRDefault="009D775F" w:rsidP="00F712A7">
      <w:r>
        <w:t>Hardware:</w:t>
      </w:r>
    </w:p>
    <w:p w14:paraId="1C9EF42C" w14:textId="565AC0AE" w:rsidR="009D775F" w:rsidRPr="009D775F" w:rsidRDefault="009D775F" w:rsidP="00F712A7">
      <w:r w:rsidRPr="009D775F">
        <w:rPr>
          <w:noProof/>
        </w:rPr>
        <w:drawing>
          <wp:inline distT="0" distB="0" distL="0" distR="0" wp14:anchorId="729EC600" wp14:editId="7EF0CCC4">
            <wp:extent cx="5457825" cy="25671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5670" cy="259909"/>
                    </a:xfrm>
                    <a:prstGeom prst="rect">
                      <a:avLst/>
                    </a:prstGeom>
                  </pic:spPr>
                </pic:pic>
              </a:graphicData>
            </a:graphic>
          </wp:inline>
        </w:drawing>
      </w:r>
    </w:p>
    <w:p w14:paraId="506BFA8B" w14:textId="739167E1" w:rsidR="00006DC7" w:rsidRDefault="009D775F" w:rsidP="00F712A7">
      <w:r>
        <w:t>Internet:</w:t>
      </w:r>
    </w:p>
    <w:p w14:paraId="2C4B08CB" w14:textId="055F3757" w:rsidR="009D775F" w:rsidRDefault="009D775F" w:rsidP="00F712A7">
      <w:r w:rsidRPr="009D775F">
        <w:rPr>
          <w:noProof/>
        </w:rPr>
        <w:drawing>
          <wp:inline distT="0" distB="0" distL="0" distR="0" wp14:anchorId="6D9E8DC1" wp14:editId="76B128D6">
            <wp:extent cx="3286584" cy="36200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6584" cy="362001"/>
                    </a:xfrm>
                    <a:prstGeom prst="rect">
                      <a:avLst/>
                    </a:prstGeom>
                  </pic:spPr>
                </pic:pic>
              </a:graphicData>
            </a:graphic>
          </wp:inline>
        </w:drawing>
      </w:r>
    </w:p>
    <w:p w14:paraId="30DAB190" w14:textId="7B4211DB" w:rsidR="009D775F" w:rsidRDefault="009D775F" w:rsidP="00F712A7">
      <w:r>
        <w:t>Electricidad:</w:t>
      </w:r>
    </w:p>
    <w:p w14:paraId="30B404FB" w14:textId="3ACCCE53" w:rsidR="009D775F" w:rsidRDefault="009D775F" w:rsidP="00F712A7">
      <w:r w:rsidRPr="009D775F">
        <w:rPr>
          <w:noProof/>
        </w:rPr>
        <w:drawing>
          <wp:inline distT="0" distB="0" distL="0" distR="0" wp14:anchorId="1A1C9648" wp14:editId="55BE073F">
            <wp:extent cx="2657846" cy="381053"/>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7846" cy="381053"/>
                    </a:xfrm>
                    <a:prstGeom prst="rect">
                      <a:avLst/>
                    </a:prstGeom>
                  </pic:spPr>
                </pic:pic>
              </a:graphicData>
            </a:graphic>
          </wp:inline>
        </w:drawing>
      </w:r>
    </w:p>
    <w:p w14:paraId="5E14149A" w14:textId="65719CAC" w:rsidR="009D775F" w:rsidRDefault="009D775F" w:rsidP="00F712A7"/>
    <w:p w14:paraId="52945A09" w14:textId="72536623" w:rsidR="009D775F" w:rsidRDefault="009D775F" w:rsidP="00F712A7">
      <w:r>
        <w:rPr>
          <w:b/>
          <w:bCs/>
          <w:u w:val="single"/>
        </w:rPr>
        <w:t>Reunión con el jefe de Departamento de Personal</w:t>
      </w:r>
    </w:p>
    <w:p w14:paraId="04823937" w14:textId="33237626" w:rsidR="009D775F" w:rsidRDefault="006B1316" w:rsidP="00F712A7">
      <w:r>
        <w:t>En esta reunión se ha hablado con el jefe de personal, que es quien lleva todas las contrataciones de la delegación.</w:t>
      </w:r>
    </w:p>
    <w:p w14:paraId="7278600D" w14:textId="4BCC4D2F" w:rsidR="006B1316" w:rsidRDefault="006B1316" w:rsidP="00F712A7">
      <w:r>
        <w:t xml:space="preserve">Nos ha informado que en la actualidad hay </w:t>
      </w:r>
      <w:r w:rsidRPr="006B1316">
        <w:rPr>
          <w:u w:val="single"/>
        </w:rPr>
        <w:t>32</w:t>
      </w:r>
      <w:r>
        <w:rPr>
          <w:u w:val="single"/>
        </w:rPr>
        <w:t xml:space="preserve"> trabajadores</w:t>
      </w:r>
      <w:r>
        <w:t xml:space="preserve">, contando los jefes de personal y el director. A ellos, hay que sumarles </w:t>
      </w:r>
      <w:r>
        <w:rPr>
          <w:u w:val="single"/>
        </w:rPr>
        <w:t>7 trabajadores</w:t>
      </w:r>
      <w:r>
        <w:t xml:space="preserve"> del departamento de informática.</w:t>
      </w:r>
    </w:p>
    <w:p w14:paraId="77B9E15B" w14:textId="6B00878D" w:rsidR="006B1316" w:rsidRDefault="006B1316" w:rsidP="00F712A7">
      <w:r>
        <w:t xml:space="preserve">Los 32 trabajadores principales tienen acceso a todos los equipos menos a los de informática y al servidor, pero, como nos mencionó anteriormente el jefe de informática, sin permisos de administrador. Los informáticos, por el contrario, </w:t>
      </w:r>
      <w:r w:rsidR="004845D0">
        <w:t>sí</w:t>
      </w:r>
      <w:r>
        <w:t xml:space="preserve"> que tienen acceso de administrador tanto a todos los equipos del edificio, como a la sala de servidores.</w:t>
      </w:r>
    </w:p>
    <w:p w14:paraId="61ACDE22" w14:textId="50B29C54" w:rsidR="006B1316" w:rsidRDefault="006B1316" w:rsidP="00F712A7">
      <w:r>
        <w:lastRenderedPageBreak/>
        <w:t>Todos estos datos se ven reflejados en el activo “Persona</w:t>
      </w:r>
      <w:r w:rsidR="001E5203">
        <w:t>l</w:t>
      </w:r>
      <w:r>
        <w:t xml:space="preserve"> Contratado” de la herramienta PILAR:</w:t>
      </w:r>
    </w:p>
    <w:p w14:paraId="19F5A02E" w14:textId="70FB48D7" w:rsidR="006B1316" w:rsidRPr="006B1316" w:rsidRDefault="006B1316" w:rsidP="00F712A7">
      <w:r w:rsidRPr="006B1316">
        <w:rPr>
          <w:noProof/>
        </w:rPr>
        <w:drawing>
          <wp:inline distT="0" distB="0" distL="0" distR="0" wp14:anchorId="73265032" wp14:editId="1FDF842E">
            <wp:extent cx="2219635" cy="36200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9635" cy="362001"/>
                    </a:xfrm>
                    <a:prstGeom prst="rect">
                      <a:avLst/>
                    </a:prstGeom>
                  </pic:spPr>
                </pic:pic>
              </a:graphicData>
            </a:graphic>
          </wp:inline>
        </w:drawing>
      </w:r>
    </w:p>
    <w:p w14:paraId="38279701" w14:textId="77777777" w:rsidR="00624BDD" w:rsidRDefault="00624BDD" w:rsidP="00F712A7"/>
    <w:p w14:paraId="7E933C40" w14:textId="63F15D46" w:rsidR="008B3EE0" w:rsidRDefault="006B1316" w:rsidP="00F712A7">
      <w:r>
        <w:rPr>
          <w:b/>
          <w:bCs/>
          <w:u w:val="single"/>
        </w:rPr>
        <w:t>Reunión con el director de Contabilidad</w:t>
      </w:r>
    </w:p>
    <w:p w14:paraId="3D9442F6" w14:textId="1074613D" w:rsidR="006B1316" w:rsidRDefault="00D97D54" w:rsidP="00F712A7">
      <w:r>
        <w:t xml:space="preserve">Por último, nos hemos reunido con el director de contabilidad. </w:t>
      </w:r>
    </w:p>
    <w:p w14:paraId="5BC31CA7" w14:textId="7E1711B6" w:rsidR="00D97D54" w:rsidRDefault="00D97D54" w:rsidP="00F712A7">
      <w:r>
        <w:t xml:space="preserve">Nos ha dicho que este es el departamento </w:t>
      </w:r>
      <w:r w:rsidR="004845D0">
        <w:t>más</w:t>
      </w:r>
      <w:r>
        <w:t xml:space="preserve"> importante, ya que, como es lógico, la subdelegación de Hacienda no puede permitir que ningún tema de contabilidad vaya mal.</w:t>
      </w:r>
    </w:p>
    <w:p w14:paraId="1908C5B6" w14:textId="3D65F12B" w:rsidR="00D97D54" w:rsidRDefault="00D97D54" w:rsidP="00F712A7">
      <w:r>
        <w:t>En cuanto a temas de personal o de comunicaciones, no nos ha dicho nada remarcable con respecto a lo que se nos ha comentado en anteriores reuniones.</w:t>
      </w:r>
    </w:p>
    <w:p w14:paraId="0AE1CA27" w14:textId="251413E0" w:rsidR="00D97D54" w:rsidRDefault="00D97D54" w:rsidP="00F712A7">
      <w:r>
        <w:t xml:space="preserve">Sin embargo, </w:t>
      </w:r>
      <w:r w:rsidR="004845D0">
        <w:t>sí</w:t>
      </w:r>
      <w:r>
        <w:t xml:space="preserve"> que nos ha destacado la importancia de que este departamento funcione correctamente, ya </w:t>
      </w:r>
      <w:r w:rsidR="004845D0">
        <w:t>q</w:t>
      </w:r>
      <w:r>
        <w:t>ue tienen que estar siempre actualizados con los nuevos datos de cualquier persona, y no pueden permitir que nadie los modifique.</w:t>
      </w:r>
    </w:p>
    <w:p w14:paraId="13F3AFD8" w14:textId="631BF921" w:rsidR="00D97D54" w:rsidRDefault="00D97D54" w:rsidP="00F712A7">
      <w:r w:rsidRPr="00D97D54">
        <w:rPr>
          <w:noProof/>
        </w:rPr>
        <w:drawing>
          <wp:anchor distT="0" distB="0" distL="114300" distR="114300" simplePos="0" relativeHeight="251671552" behindDoc="1" locked="0" layoutInCell="1" allowOverlap="1" wp14:anchorId="29C3CC42" wp14:editId="05D3DD15">
            <wp:simplePos x="0" y="0"/>
            <wp:positionH relativeFrom="column">
              <wp:posOffset>-528955</wp:posOffset>
            </wp:positionH>
            <wp:positionV relativeFrom="paragraph">
              <wp:posOffset>365760</wp:posOffset>
            </wp:positionV>
            <wp:extent cx="6600049" cy="314325"/>
            <wp:effectExtent l="0" t="0" r="0" b="0"/>
            <wp:wrapTight wrapText="bothSides">
              <wp:wrapPolygon edited="0">
                <wp:start x="0" y="0"/>
                <wp:lineTo x="0" y="19636"/>
                <wp:lineTo x="21511" y="19636"/>
                <wp:lineTo x="21511"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600049" cy="314325"/>
                    </a:xfrm>
                    <a:prstGeom prst="rect">
                      <a:avLst/>
                    </a:prstGeom>
                  </pic:spPr>
                </pic:pic>
              </a:graphicData>
            </a:graphic>
            <wp14:sizeRelH relativeFrom="margin">
              <wp14:pctWidth>0</wp14:pctWidth>
            </wp14:sizeRelH>
            <wp14:sizeRelV relativeFrom="margin">
              <wp14:pctHeight>0</wp14:pctHeight>
            </wp14:sizeRelV>
          </wp:anchor>
        </w:drawing>
      </w:r>
      <w:r>
        <w:t>En el activo PILAR ha quedado reflejado de la siguiente manera:</w:t>
      </w:r>
    </w:p>
    <w:p w14:paraId="0C7DB9EC" w14:textId="3B220242" w:rsidR="00D97D54" w:rsidRDefault="00D97D54" w:rsidP="00F712A7"/>
    <w:p w14:paraId="3C65D7EB" w14:textId="5C8A5709" w:rsidR="001C08E1" w:rsidRDefault="001C08E1" w:rsidP="001C08E1"/>
    <w:p w14:paraId="7A6FAB3A" w14:textId="77777777" w:rsidR="00065B44" w:rsidRDefault="00D97D54" w:rsidP="001C08E1">
      <w:r>
        <w:t xml:space="preserve">Una vez realizadas las reuniones, se procederá al </w:t>
      </w:r>
      <w:r w:rsidR="00065B44">
        <w:t>Análisis de Impacto.</w:t>
      </w:r>
    </w:p>
    <w:p w14:paraId="46DD18FA" w14:textId="77777777" w:rsidR="00065B44" w:rsidRDefault="00065B44" w:rsidP="001C08E1"/>
    <w:p w14:paraId="209AE004" w14:textId="77777777" w:rsidR="00065B44" w:rsidRDefault="00065B44" w:rsidP="001C08E1"/>
    <w:p w14:paraId="05364297" w14:textId="77777777" w:rsidR="00065B44" w:rsidRDefault="00065B44" w:rsidP="00065B44">
      <w:pPr>
        <w:pStyle w:val="Ttulo3"/>
      </w:pPr>
      <w:bookmarkStart w:id="36" w:name="_Toc74260760"/>
      <w:r>
        <w:t>Análisis de Impacto</w:t>
      </w:r>
      <w:bookmarkEnd w:id="36"/>
    </w:p>
    <w:p w14:paraId="1CFB748F" w14:textId="77777777" w:rsidR="00065B44" w:rsidRDefault="00065B44" w:rsidP="00065B44">
      <w:r>
        <w:t>El siguiente paso es realizar el análisis de impacto sobre el negocio o BIA.</w:t>
      </w:r>
    </w:p>
    <w:p w14:paraId="4239E3D7" w14:textId="2403C9D3" w:rsidR="00D97D54" w:rsidRDefault="00065B44" w:rsidP="00065B44">
      <w:r>
        <w:lastRenderedPageBreak/>
        <w:t xml:space="preserve">Para ello, nos ayudaremos de la herramienta PILAR, que hemos estado usando anteriormente para recoger los activos importantes. </w:t>
      </w:r>
    </w:p>
    <w:p w14:paraId="40627A1F" w14:textId="6D29FC3B" w:rsidR="00065B44" w:rsidRDefault="00056CDC" w:rsidP="00065B44">
      <w:r>
        <w:t>Lo primero que tenemos que hacer es una valoración de los activos, para ello, nos ayudaremos de la herramienta PILAR.</w:t>
      </w:r>
    </w:p>
    <w:p w14:paraId="7EBE67C1" w14:textId="094D8A30" w:rsidR="00056CDC" w:rsidRDefault="00056CDC" w:rsidP="00065B44">
      <w:r>
        <w:t xml:space="preserve">Nos iremos a Análisis de riesgos&gt;Activos&gt;Valoración de los dominios, en los que </w:t>
      </w:r>
      <w:r>
        <w:rPr>
          <w:b/>
          <w:bCs/>
        </w:rPr>
        <w:t>valoraremos los niveles de seguridad</w:t>
      </w:r>
      <w:r>
        <w:t xml:space="preserve"> desde el 0 (despreciable, no nos preocupa), hasta el 10 (máxima </w:t>
      </w:r>
      <w:r w:rsidR="004845D0">
        <w:t>preocupación</w:t>
      </w:r>
      <w:r>
        <w:t>).</w:t>
      </w:r>
    </w:p>
    <w:p w14:paraId="66BA469E" w14:textId="3D974D2D" w:rsidR="00056CDC" w:rsidRDefault="00056CDC" w:rsidP="00065B44"/>
    <w:p w14:paraId="70788DE3" w14:textId="79815A93" w:rsidR="00056CDC" w:rsidRDefault="00056CDC" w:rsidP="00065B44">
      <w:r>
        <w:t xml:space="preserve">Primero vamos a valorar los activos conforme al tipo de información que usan. Para esto, pilar nos ofrece </w:t>
      </w:r>
      <w:r w:rsidR="000E3BCD">
        <w:t>las siguientes opciones:</w:t>
      </w:r>
    </w:p>
    <w:p w14:paraId="727CB747" w14:textId="3E997441" w:rsidR="000E3BCD" w:rsidRDefault="000E3BCD" w:rsidP="00065B44">
      <w:r w:rsidRPr="000E3BCD">
        <w:rPr>
          <w:noProof/>
        </w:rPr>
        <w:drawing>
          <wp:inline distT="0" distB="0" distL="0" distR="0" wp14:anchorId="3A90A099" wp14:editId="09F274FD">
            <wp:extent cx="5400040" cy="16065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60655"/>
                    </a:xfrm>
                    <a:prstGeom prst="rect">
                      <a:avLst/>
                    </a:prstGeom>
                  </pic:spPr>
                </pic:pic>
              </a:graphicData>
            </a:graphic>
          </wp:inline>
        </w:drawing>
      </w:r>
    </w:p>
    <w:p w14:paraId="200DBE3A" w14:textId="5AB04B29" w:rsidR="000E3BCD" w:rsidRDefault="000E3BCD" w:rsidP="00065B44">
      <w:r>
        <w:t xml:space="preserve">Disponibilidad (D), Integridad de los datos (I), Confidencialidad de los datos (C), </w:t>
      </w:r>
      <w:r w:rsidR="004845D0">
        <w:t>Autenticidad</w:t>
      </w:r>
      <w:r>
        <w:t xml:space="preserve"> de los usuarios y la información (A), Trazabilidad del servicio y de los datos (T), Valor (V) y Datos Personales (DP). Así, la tabla, tras discutirlo con el equipo, nos queda de la siguiente manera:</w:t>
      </w:r>
    </w:p>
    <w:p w14:paraId="0094B6C3" w14:textId="32E6D478" w:rsidR="000E3BCD" w:rsidRDefault="000E3BCD" w:rsidP="00065B44">
      <w:r w:rsidRPr="000E3BCD">
        <w:rPr>
          <w:noProof/>
        </w:rPr>
        <w:drawing>
          <wp:inline distT="0" distB="0" distL="0" distR="0" wp14:anchorId="474AADF0" wp14:editId="0EE3CEA9">
            <wp:extent cx="5400040" cy="150558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505585"/>
                    </a:xfrm>
                    <a:prstGeom prst="rect">
                      <a:avLst/>
                    </a:prstGeom>
                  </pic:spPr>
                </pic:pic>
              </a:graphicData>
            </a:graphic>
          </wp:inline>
        </w:drawing>
      </w:r>
    </w:p>
    <w:p w14:paraId="5C71C13B" w14:textId="53F31026" w:rsidR="000E3BCD" w:rsidRDefault="000E3BCD" w:rsidP="00065B44">
      <w:r>
        <w:t>Con la herramienta PILAR, se hace de la manera vista anteriormente. Sin embargo</w:t>
      </w:r>
      <w:r w:rsidR="00D92217">
        <w:t>, si quisiéramos hacerlo de manera teórica, haríamos lo siguiente:</w:t>
      </w:r>
    </w:p>
    <w:p w14:paraId="2EBF653C" w14:textId="49023111" w:rsidR="00D92217" w:rsidRDefault="00D92217" w:rsidP="00065B44">
      <w:r>
        <w:t>Primero, estableceríamos una escala, que sería la siguiente:</w:t>
      </w:r>
    </w:p>
    <w:p w14:paraId="742132A3" w14:textId="1B42FA19" w:rsidR="00D92217" w:rsidRDefault="00D92217" w:rsidP="00065B44">
      <w:r>
        <w:t xml:space="preserve">[30min][1 hora][12 horas][1 </w:t>
      </w:r>
      <w:r w:rsidR="004845D0">
        <w:t>día</w:t>
      </w:r>
      <w:r>
        <w:t xml:space="preserve">][2 </w:t>
      </w:r>
      <w:r w:rsidR="004845D0">
        <w:t>días</w:t>
      </w:r>
      <w:r>
        <w:t>]</w:t>
      </w:r>
    </w:p>
    <w:p w14:paraId="10E0E5C7" w14:textId="3C712F03" w:rsidR="00D92217" w:rsidRDefault="00D92217" w:rsidP="00065B44">
      <w:r>
        <w:t>Ahora, procederemos a valorar los recursos:</w:t>
      </w:r>
    </w:p>
    <w:p w14:paraId="5D256B9E" w14:textId="4E5359D0" w:rsidR="00D92217" w:rsidRDefault="00D92217" w:rsidP="00D92217">
      <w:pPr>
        <w:pStyle w:val="Prrafodelista"/>
        <w:numPr>
          <w:ilvl w:val="0"/>
          <w:numId w:val="44"/>
        </w:numPr>
      </w:pPr>
      <w:r>
        <w:rPr>
          <w:b/>
          <w:bCs/>
        </w:rPr>
        <w:t>Atención al cliente presencial</w:t>
      </w:r>
    </w:p>
    <w:p w14:paraId="6EA96F01" w14:textId="1B2EFA4E" w:rsidR="00D92217" w:rsidRDefault="00D92217" w:rsidP="00D92217">
      <w:pPr>
        <w:pStyle w:val="Prrafodelista"/>
        <w:numPr>
          <w:ilvl w:val="1"/>
          <w:numId w:val="44"/>
        </w:numPr>
      </w:pPr>
      <w:r>
        <w:t>RTO: 1 hora</w:t>
      </w:r>
    </w:p>
    <w:p w14:paraId="74453E47" w14:textId="353F5A17" w:rsidR="00D92217" w:rsidRDefault="00D92217" w:rsidP="00D92217">
      <w:pPr>
        <w:pStyle w:val="Prrafodelista"/>
        <w:numPr>
          <w:ilvl w:val="1"/>
          <w:numId w:val="44"/>
        </w:numPr>
      </w:pPr>
      <w:r>
        <w:lastRenderedPageBreak/>
        <w:t xml:space="preserve">MTD: 1 </w:t>
      </w:r>
      <w:r w:rsidR="004845D0">
        <w:t>día</w:t>
      </w:r>
    </w:p>
    <w:p w14:paraId="2C95AD96" w14:textId="7F487155" w:rsidR="00D92217" w:rsidRDefault="00D92217" w:rsidP="00D92217">
      <w:pPr>
        <w:pStyle w:val="Prrafodelista"/>
        <w:numPr>
          <w:ilvl w:val="1"/>
          <w:numId w:val="44"/>
        </w:numPr>
      </w:pPr>
      <w:r>
        <w:t>RPO:</w:t>
      </w:r>
      <w:r w:rsidR="00663E59">
        <w:t xml:space="preserve"> 2 </w:t>
      </w:r>
      <w:r w:rsidR="004845D0">
        <w:t>días</w:t>
      </w:r>
    </w:p>
    <w:p w14:paraId="6D47EEF9" w14:textId="77777777" w:rsidR="00663E59" w:rsidRDefault="00663E59" w:rsidP="00663E59">
      <w:pPr>
        <w:pStyle w:val="Prrafodelista"/>
        <w:numPr>
          <w:ilvl w:val="0"/>
          <w:numId w:val="44"/>
        </w:numPr>
      </w:pPr>
      <w:r>
        <w:rPr>
          <w:b/>
          <w:bCs/>
        </w:rPr>
        <w:t>Atención al cliente presencial</w:t>
      </w:r>
    </w:p>
    <w:p w14:paraId="7BA7A9BC" w14:textId="77777777" w:rsidR="00663E59" w:rsidRDefault="00663E59" w:rsidP="00663E59">
      <w:pPr>
        <w:pStyle w:val="Prrafodelista"/>
        <w:numPr>
          <w:ilvl w:val="1"/>
          <w:numId w:val="44"/>
        </w:numPr>
      </w:pPr>
      <w:r>
        <w:t>RTO: 1 hora</w:t>
      </w:r>
    </w:p>
    <w:p w14:paraId="6A27850F" w14:textId="50502863" w:rsidR="00663E59" w:rsidRDefault="00663E59" w:rsidP="00663E59">
      <w:pPr>
        <w:pStyle w:val="Prrafodelista"/>
        <w:numPr>
          <w:ilvl w:val="1"/>
          <w:numId w:val="44"/>
        </w:numPr>
      </w:pPr>
      <w:r>
        <w:t>MTD: 1 hora</w:t>
      </w:r>
    </w:p>
    <w:p w14:paraId="092882B8" w14:textId="38E8499E" w:rsidR="00663E59" w:rsidRDefault="00663E59" w:rsidP="00663E59">
      <w:pPr>
        <w:pStyle w:val="Prrafodelista"/>
        <w:numPr>
          <w:ilvl w:val="1"/>
          <w:numId w:val="44"/>
        </w:numPr>
      </w:pPr>
      <w:r>
        <w:t>RPO: 1 hora</w:t>
      </w:r>
    </w:p>
    <w:p w14:paraId="1EB50A6F" w14:textId="676E6FFB" w:rsidR="00663E59" w:rsidRDefault="00663E59" w:rsidP="00663E59">
      <w:pPr>
        <w:pStyle w:val="Prrafodelista"/>
        <w:numPr>
          <w:ilvl w:val="0"/>
          <w:numId w:val="44"/>
        </w:numPr>
      </w:pPr>
      <w:r>
        <w:rPr>
          <w:b/>
          <w:bCs/>
        </w:rPr>
        <w:t>Aplicaciones</w:t>
      </w:r>
    </w:p>
    <w:p w14:paraId="225E0597" w14:textId="2289FE8A" w:rsidR="00663E59" w:rsidRDefault="00663E59" w:rsidP="00663E59">
      <w:pPr>
        <w:pStyle w:val="Prrafodelista"/>
        <w:numPr>
          <w:ilvl w:val="1"/>
          <w:numId w:val="44"/>
        </w:numPr>
      </w:pPr>
      <w:r>
        <w:t>RTO: 1 hora</w:t>
      </w:r>
    </w:p>
    <w:p w14:paraId="0C092D5A" w14:textId="02F6A86C" w:rsidR="00663E59" w:rsidRDefault="00663E59" w:rsidP="00663E59">
      <w:pPr>
        <w:pStyle w:val="Prrafodelista"/>
        <w:numPr>
          <w:ilvl w:val="1"/>
          <w:numId w:val="44"/>
        </w:numPr>
      </w:pPr>
      <w:r>
        <w:t>MTD: 1 hora</w:t>
      </w:r>
    </w:p>
    <w:p w14:paraId="425D0977" w14:textId="3B205ECE" w:rsidR="00663E59" w:rsidRDefault="00663E59" w:rsidP="00663E59">
      <w:pPr>
        <w:pStyle w:val="Prrafodelista"/>
        <w:numPr>
          <w:ilvl w:val="1"/>
          <w:numId w:val="44"/>
        </w:numPr>
      </w:pPr>
      <w:r>
        <w:t>RPO: 12 horas</w:t>
      </w:r>
    </w:p>
    <w:p w14:paraId="1591B4B0" w14:textId="1F9F3306" w:rsidR="00663E59" w:rsidRDefault="00663E59" w:rsidP="00663E59">
      <w:pPr>
        <w:pStyle w:val="Prrafodelista"/>
        <w:numPr>
          <w:ilvl w:val="0"/>
          <w:numId w:val="44"/>
        </w:numPr>
      </w:pPr>
      <w:r>
        <w:rPr>
          <w:b/>
          <w:bCs/>
        </w:rPr>
        <w:t>Equipos</w:t>
      </w:r>
    </w:p>
    <w:p w14:paraId="11CD6F8D" w14:textId="0BF45711" w:rsidR="00663E59" w:rsidRDefault="00663E59" w:rsidP="00663E59">
      <w:pPr>
        <w:pStyle w:val="Prrafodelista"/>
        <w:numPr>
          <w:ilvl w:val="1"/>
          <w:numId w:val="44"/>
        </w:numPr>
      </w:pPr>
      <w:r>
        <w:t>RTO: 30 min</w:t>
      </w:r>
    </w:p>
    <w:p w14:paraId="113D1CC3" w14:textId="7E97EDB4" w:rsidR="00663E59" w:rsidRDefault="00663E59" w:rsidP="00663E59">
      <w:pPr>
        <w:pStyle w:val="Prrafodelista"/>
        <w:numPr>
          <w:ilvl w:val="1"/>
          <w:numId w:val="44"/>
        </w:numPr>
      </w:pPr>
      <w:r>
        <w:t>MTD: 12 horas</w:t>
      </w:r>
    </w:p>
    <w:p w14:paraId="70852294" w14:textId="7FD412B5" w:rsidR="00663E59" w:rsidRDefault="00663E59" w:rsidP="00663E59">
      <w:pPr>
        <w:pStyle w:val="Prrafodelista"/>
        <w:numPr>
          <w:ilvl w:val="1"/>
          <w:numId w:val="44"/>
        </w:numPr>
      </w:pPr>
      <w:r>
        <w:t>RPO: 12 horas</w:t>
      </w:r>
    </w:p>
    <w:p w14:paraId="5E04DC9F" w14:textId="6A4266A2" w:rsidR="00663E59" w:rsidRDefault="00663E59" w:rsidP="00663E59">
      <w:pPr>
        <w:pStyle w:val="Prrafodelista"/>
        <w:numPr>
          <w:ilvl w:val="0"/>
          <w:numId w:val="44"/>
        </w:numPr>
      </w:pPr>
      <w:r>
        <w:rPr>
          <w:b/>
          <w:bCs/>
        </w:rPr>
        <w:t xml:space="preserve">Internet y Electricidad: </w:t>
      </w:r>
      <w:r>
        <w:t>Van por subcontrata, por lo que solo podremos sacar el MTD:</w:t>
      </w:r>
    </w:p>
    <w:p w14:paraId="10684D6A" w14:textId="53F64238" w:rsidR="00663E59" w:rsidRDefault="00663E59" w:rsidP="00663E59">
      <w:pPr>
        <w:pStyle w:val="Prrafodelista"/>
        <w:numPr>
          <w:ilvl w:val="1"/>
          <w:numId w:val="44"/>
        </w:numPr>
      </w:pPr>
      <w:r w:rsidRPr="00663E59">
        <w:t xml:space="preserve">MTD: </w:t>
      </w:r>
      <w:r>
        <w:t>1 hora</w:t>
      </w:r>
    </w:p>
    <w:p w14:paraId="1A1C0263" w14:textId="76C154F3" w:rsidR="00663E59" w:rsidRDefault="00663E59" w:rsidP="00663E59">
      <w:pPr>
        <w:pStyle w:val="Prrafodelista"/>
        <w:numPr>
          <w:ilvl w:val="0"/>
          <w:numId w:val="44"/>
        </w:numPr>
      </w:pPr>
      <w:r>
        <w:rPr>
          <w:b/>
          <w:bCs/>
        </w:rPr>
        <w:t>Contabilidad</w:t>
      </w:r>
    </w:p>
    <w:p w14:paraId="3F943D26" w14:textId="50355E3D" w:rsidR="00663E59" w:rsidRDefault="00663E59" w:rsidP="00663E59">
      <w:pPr>
        <w:pStyle w:val="Prrafodelista"/>
        <w:numPr>
          <w:ilvl w:val="1"/>
          <w:numId w:val="44"/>
        </w:numPr>
      </w:pPr>
      <w:r>
        <w:t>RTO: 30 min</w:t>
      </w:r>
    </w:p>
    <w:p w14:paraId="34FAA296" w14:textId="588DCB2D" w:rsidR="00663E59" w:rsidRDefault="00663E59" w:rsidP="00663E59">
      <w:pPr>
        <w:pStyle w:val="Prrafodelista"/>
        <w:numPr>
          <w:ilvl w:val="1"/>
          <w:numId w:val="44"/>
        </w:numPr>
      </w:pPr>
      <w:r>
        <w:t>MTD: 30 min</w:t>
      </w:r>
    </w:p>
    <w:p w14:paraId="29573437" w14:textId="16A2E9AE" w:rsidR="00663E59" w:rsidRDefault="00663E59" w:rsidP="00663E59">
      <w:pPr>
        <w:pStyle w:val="Prrafodelista"/>
        <w:numPr>
          <w:ilvl w:val="1"/>
          <w:numId w:val="44"/>
        </w:numPr>
      </w:pPr>
      <w:r>
        <w:t>RPO: 30 min</w:t>
      </w:r>
    </w:p>
    <w:p w14:paraId="02EB7009" w14:textId="63DD0F95" w:rsidR="00EE3F6A" w:rsidRDefault="00EE3F6A" w:rsidP="00EE3F6A"/>
    <w:p w14:paraId="32ABA3F7" w14:textId="05E49164" w:rsidR="00EE3F6A" w:rsidRDefault="00EE3F6A" w:rsidP="00EE3F6A">
      <w:pPr>
        <w:pStyle w:val="Ttulo3"/>
      </w:pPr>
      <w:bookmarkStart w:id="37" w:name="_Toc74260761"/>
      <w:r>
        <w:t>Análisis de Riesgos</w:t>
      </w:r>
      <w:bookmarkEnd w:id="37"/>
    </w:p>
    <w:p w14:paraId="2CAA5B02" w14:textId="72ACD11A" w:rsidR="00EE3F6A" w:rsidRDefault="00EE3F6A" w:rsidP="00EE3F6A">
      <w:r>
        <w:t>Como en el punto anterior, realizaremos dos medidas de riesgos, las expuestas en la teoría anteriormente descrita, por el INCIBE; y las que nos da PILAR.</w:t>
      </w:r>
    </w:p>
    <w:p w14:paraId="6ADEB726" w14:textId="1D482DB5" w:rsidR="00F046F9" w:rsidRDefault="00F046F9" w:rsidP="00EE3F6A">
      <w:r>
        <w:t>Empezaremos con el análisis que nos otorga PILAR, en la pestaña de riesgos:</w:t>
      </w:r>
    </w:p>
    <w:p w14:paraId="750E4ACC" w14:textId="47CE4618" w:rsidR="00F046F9" w:rsidRDefault="00F046F9" w:rsidP="00EE3F6A">
      <w:r w:rsidRPr="00F046F9">
        <w:rPr>
          <w:noProof/>
        </w:rPr>
        <w:lastRenderedPageBreak/>
        <w:drawing>
          <wp:inline distT="0" distB="0" distL="0" distR="0" wp14:anchorId="03812CF8" wp14:editId="0F16C1C7">
            <wp:extent cx="5400040" cy="16287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628775"/>
                    </a:xfrm>
                    <a:prstGeom prst="rect">
                      <a:avLst/>
                    </a:prstGeom>
                  </pic:spPr>
                </pic:pic>
              </a:graphicData>
            </a:graphic>
          </wp:inline>
        </w:drawing>
      </w:r>
    </w:p>
    <w:p w14:paraId="4F63D2FF" w14:textId="2DAF0331" w:rsidR="00F046F9" w:rsidRDefault="00F046F9" w:rsidP="00EE3F6A">
      <w:r>
        <w:t>Los colores y los números significan lo siguiente:</w:t>
      </w:r>
    </w:p>
    <w:p w14:paraId="2E1A414C" w14:textId="5D13CD12" w:rsidR="00F046F9" w:rsidRDefault="00F046F9" w:rsidP="00EE3F6A">
      <w:r w:rsidRPr="00F046F9">
        <w:rPr>
          <w:noProof/>
        </w:rPr>
        <w:drawing>
          <wp:inline distT="0" distB="0" distL="0" distR="0" wp14:anchorId="79E8EB9E" wp14:editId="77A4051B">
            <wp:extent cx="2038635" cy="249589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38635" cy="2495898"/>
                    </a:xfrm>
                    <a:prstGeom prst="rect">
                      <a:avLst/>
                    </a:prstGeom>
                  </pic:spPr>
                </pic:pic>
              </a:graphicData>
            </a:graphic>
          </wp:inline>
        </w:drawing>
      </w:r>
    </w:p>
    <w:p w14:paraId="5BAF2599" w14:textId="6F59935E" w:rsidR="00F046F9" w:rsidRDefault="00F046F9" w:rsidP="00EE3F6A">
      <w:r>
        <w:t xml:space="preserve">Como podemos observar, se le añade un nivel muy </w:t>
      </w:r>
      <w:r w:rsidR="004845D0">
        <w:t>crítico</w:t>
      </w:r>
      <w:r>
        <w:t xml:space="preserve"> tanto a la confidencialidad como a la integridad, y un poco menos a la autenticidad y a la disponibilidad.</w:t>
      </w:r>
    </w:p>
    <w:p w14:paraId="68600085" w14:textId="3E86D533" w:rsidR="00F046F9" w:rsidRDefault="00F046F9" w:rsidP="00EE3F6A"/>
    <w:p w14:paraId="55ADE12A" w14:textId="4A006350" w:rsidR="00F046F9" w:rsidRDefault="00F046F9" w:rsidP="00EE3F6A">
      <w:r>
        <w:t>Para continuar, haremos el análisis de riesgos como se detalla de forma teórica en la guía del INCIBE:</w:t>
      </w:r>
    </w:p>
    <w:p w14:paraId="0BEEC776" w14:textId="557EA7C1" w:rsidR="00F046F9" w:rsidRDefault="00F046F9" w:rsidP="00EE3F6A">
      <w:r>
        <w:t xml:space="preserve">Primero, </w:t>
      </w:r>
      <w:r>
        <w:rPr>
          <w:b/>
          <w:bCs/>
        </w:rPr>
        <w:t>determinaremos las amenazas</w:t>
      </w:r>
      <w:r>
        <w:t xml:space="preserve">, posteriormente </w:t>
      </w:r>
      <w:r>
        <w:rPr>
          <w:b/>
          <w:bCs/>
        </w:rPr>
        <w:t>determinaremos su probabilidad y su impacto</w:t>
      </w:r>
      <w:r>
        <w:t xml:space="preserve">, y posteriormente realizaremos el producto de estos para ver el </w:t>
      </w:r>
      <w:r>
        <w:rPr>
          <w:b/>
          <w:bCs/>
        </w:rPr>
        <w:t>nivel de la amenaza</w:t>
      </w:r>
      <w:r>
        <w:t>.</w:t>
      </w:r>
    </w:p>
    <w:p w14:paraId="76F68C86" w14:textId="3BCDD19E" w:rsidR="00F046F9" w:rsidRDefault="00F046F9" w:rsidP="00EE3F6A">
      <w:r>
        <w:t>Tras buscar las posibles amenazas, y analizarlas, nos queda la siguiente tabla:</w:t>
      </w:r>
    </w:p>
    <w:p w14:paraId="39E08B96" w14:textId="7AC13407" w:rsidR="009140DB" w:rsidRDefault="009140DB" w:rsidP="00EE3F6A"/>
    <w:tbl>
      <w:tblPr>
        <w:tblStyle w:val="Tablaconcuadrcula"/>
        <w:tblW w:w="0" w:type="auto"/>
        <w:tblLook w:val="04A0" w:firstRow="1" w:lastRow="0" w:firstColumn="1" w:lastColumn="0" w:noHBand="0" w:noVBand="1"/>
      </w:tblPr>
      <w:tblGrid>
        <w:gridCol w:w="2231"/>
        <w:gridCol w:w="2105"/>
        <w:gridCol w:w="2086"/>
        <w:gridCol w:w="2072"/>
      </w:tblGrid>
      <w:tr w:rsidR="009140DB" w14:paraId="1B54AB71" w14:textId="77777777" w:rsidTr="009140DB">
        <w:tc>
          <w:tcPr>
            <w:tcW w:w="2123" w:type="dxa"/>
          </w:tcPr>
          <w:p w14:paraId="1DACFC39" w14:textId="48397CE9" w:rsidR="009140DB" w:rsidRPr="009140DB" w:rsidRDefault="009140DB" w:rsidP="009140DB">
            <w:pPr>
              <w:jc w:val="center"/>
              <w:rPr>
                <w:b/>
                <w:bCs/>
              </w:rPr>
            </w:pPr>
            <w:r w:rsidRPr="009140DB">
              <w:rPr>
                <w:b/>
                <w:bCs/>
              </w:rPr>
              <w:lastRenderedPageBreak/>
              <w:t>Amenaza</w:t>
            </w:r>
          </w:p>
        </w:tc>
        <w:tc>
          <w:tcPr>
            <w:tcW w:w="2123" w:type="dxa"/>
          </w:tcPr>
          <w:p w14:paraId="1054DDBE" w14:textId="6E25FE21" w:rsidR="009140DB" w:rsidRPr="009140DB" w:rsidRDefault="009140DB" w:rsidP="009140DB">
            <w:pPr>
              <w:jc w:val="center"/>
              <w:rPr>
                <w:b/>
                <w:bCs/>
              </w:rPr>
            </w:pPr>
            <w:r w:rsidRPr="009140DB">
              <w:rPr>
                <w:b/>
                <w:bCs/>
              </w:rPr>
              <w:t>Probabilidad</w:t>
            </w:r>
          </w:p>
        </w:tc>
        <w:tc>
          <w:tcPr>
            <w:tcW w:w="2124" w:type="dxa"/>
          </w:tcPr>
          <w:p w14:paraId="22CB7CFE" w14:textId="53EB7A02" w:rsidR="009140DB" w:rsidRPr="009140DB" w:rsidRDefault="009140DB" w:rsidP="009140DB">
            <w:pPr>
              <w:jc w:val="center"/>
              <w:rPr>
                <w:b/>
                <w:bCs/>
              </w:rPr>
            </w:pPr>
            <w:r w:rsidRPr="009140DB">
              <w:rPr>
                <w:b/>
                <w:bCs/>
              </w:rPr>
              <w:t>Impacto</w:t>
            </w:r>
          </w:p>
        </w:tc>
        <w:tc>
          <w:tcPr>
            <w:tcW w:w="2124" w:type="dxa"/>
          </w:tcPr>
          <w:p w14:paraId="7386F43D" w14:textId="6CB0F8B7" w:rsidR="009140DB" w:rsidRPr="009140DB" w:rsidRDefault="009140DB" w:rsidP="009140DB">
            <w:pPr>
              <w:jc w:val="center"/>
              <w:rPr>
                <w:b/>
                <w:bCs/>
              </w:rPr>
            </w:pPr>
            <w:r w:rsidRPr="009140DB">
              <w:rPr>
                <w:b/>
                <w:bCs/>
              </w:rPr>
              <w:t>nivel</w:t>
            </w:r>
          </w:p>
        </w:tc>
      </w:tr>
      <w:tr w:rsidR="009140DB" w14:paraId="16A69475" w14:textId="77777777" w:rsidTr="009140DB">
        <w:tc>
          <w:tcPr>
            <w:tcW w:w="2123" w:type="dxa"/>
          </w:tcPr>
          <w:p w14:paraId="1A41DB74" w14:textId="55ABCB9D" w:rsidR="009140DB" w:rsidRDefault="009140DB" w:rsidP="00EE3F6A">
            <w:r>
              <w:t>Inundación</w:t>
            </w:r>
          </w:p>
        </w:tc>
        <w:tc>
          <w:tcPr>
            <w:tcW w:w="2123" w:type="dxa"/>
          </w:tcPr>
          <w:p w14:paraId="6B8CBCF7" w14:textId="45466C42" w:rsidR="009140DB" w:rsidRDefault="009140DB" w:rsidP="00EE3F6A">
            <w:r>
              <w:t>2</w:t>
            </w:r>
          </w:p>
        </w:tc>
        <w:tc>
          <w:tcPr>
            <w:tcW w:w="2124" w:type="dxa"/>
          </w:tcPr>
          <w:p w14:paraId="113A490B" w14:textId="6C9927A4" w:rsidR="009140DB" w:rsidRDefault="009140DB" w:rsidP="00EE3F6A">
            <w:r>
              <w:t>6</w:t>
            </w:r>
          </w:p>
        </w:tc>
        <w:tc>
          <w:tcPr>
            <w:tcW w:w="2124" w:type="dxa"/>
          </w:tcPr>
          <w:p w14:paraId="0410E179" w14:textId="576B8385" w:rsidR="009140DB" w:rsidRDefault="009140DB" w:rsidP="00EE3F6A">
            <w:r>
              <w:t>12</w:t>
            </w:r>
          </w:p>
        </w:tc>
      </w:tr>
      <w:tr w:rsidR="009140DB" w14:paraId="0256183F" w14:textId="77777777" w:rsidTr="009140DB">
        <w:tc>
          <w:tcPr>
            <w:tcW w:w="2123" w:type="dxa"/>
          </w:tcPr>
          <w:p w14:paraId="0F9A1A82" w14:textId="5EA101CF" w:rsidR="009140DB" w:rsidRDefault="009140DB" w:rsidP="00EE3F6A">
            <w:r>
              <w:t>Incendio</w:t>
            </w:r>
          </w:p>
        </w:tc>
        <w:tc>
          <w:tcPr>
            <w:tcW w:w="2123" w:type="dxa"/>
          </w:tcPr>
          <w:p w14:paraId="25F7A413" w14:textId="59118EED" w:rsidR="009140DB" w:rsidRDefault="009140DB" w:rsidP="009140DB">
            <w:pPr>
              <w:tabs>
                <w:tab w:val="center" w:pos="944"/>
              </w:tabs>
            </w:pPr>
            <w:r>
              <w:t>3</w:t>
            </w:r>
          </w:p>
        </w:tc>
        <w:tc>
          <w:tcPr>
            <w:tcW w:w="2124" w:type="dxa"/>
          </w:tcPr>
          <w:p w14:paraId="285E453F" w14:textId="09A70235" w:rsidR="009140DB" w:rsidRDefault="009140DB" w:rsidP="00EE3F6A">
            <w:r>
              <w:t>6</w:t>
            </w:r>
          </w:p>
        </w:tc>
        <w:tc>
          <w:tcPr>
            <w:tcW w:w="2124" w:type="dxa"/>
          </w:tcPr>
          <w:p w14:paraId="43933B48" w14:textId="38818223" w:rsidR="009140DB" w:rsidRDefault="009140DB" w:rsidP="00EE3F6A">
            <w:r>
              <w:t>18</w:t>
            </w:r>
          </w:p>
        </w:tc>
      </w:tr>
      <w:tr w:rsidR="009140DB" w14:paraId="6FB816F6" w14:textId="77777777" w:rsidTr="009140DB">
        <w:tc>
          <w:tcPr>
            <w:tcW w:w="2123" w:type="dxa"/>
          </w:tcPr>
          <w:p w14:paraId="3BECC942" w14:textId="6B612A4A" w:rsidR="009140DB" w:rsidRDefault="009140DB" w:rsidP="00EE3F6A">
            <w:r>
              <w:t>Robo (presencial)</w:t>
            </w:r>
          </w:p>
        </w:tc>
        <w:tc>
          <w:tcPr>
            <w:tcW w:w="2123" w:type="dxa"/>
          </w:tcPr>
          <w:p w14:paraId="05F1AE71" w14:textId="134ECDBB" w:rsidR="009140DB" w:rsidRDefault="009140DB" w:rsidP="00EE3F6A">
            <w:r>
              <w:t>3</w:t>
            </w:r>
          </w:p>
        </w:tc>
        <w:tc>
          <w:tcPr>
            <w:tcW w:w="2124" w:type="dxa"/>
          </w:tcPr>
          <w:p w14:paraId="23BDD7C7" w14:textId="03EBF326" w:rsidR="009140DB" w:rsidRDefault="009140DB" w:rsidP="00EE3F6A">
            <w:r>
              <w:t>10</w:t>
            </w:r>
          </w:p>
        </w:tc>
        <w:tc>
          <w:tcPr>
            <w:tcW w:w="2124" w:type="dxa"/>
          </w:tcPr>
          <w:p w14:paraId="450BC602" w14:textId="5F3A67D1" w:rsidR="009140DB" w:rsidRDefault="009140DB" w:rsidP="00EE3F6A">
            <w:r>
              <w:t>30</w:t>
            </w:r>
          </w:p>
        </w:tc>
      </w:tr>
      <w:tr w:rsidR="009140DB" w14:paraId="58D078BA" w14:textId="77777777" w:rsidTr="009140DB">
        <w:tc>
          <w:tcPr>
            <w:tcW w:w="2123" w:type="dxa"/>
          </w:tcPr>
          <w:p w14:paraId="0455CC37" w14:textId="02803168" w:rsidR="009140DB" w:rsidRDefault="009140DB" w:rsidP="00EE3F6A">
            <w:r>
              <w:t>Ciberataque</w:t>
            </w:r>
          </w:p>
        </w:tc>
        <w:tc>
          <w:tcPr>
            <w:tcW w:w="2123" w:type="dxa"/>
          </w:tcPr>
          <w:p w14:paraId="6A87FC5F" w14:textId="2AF386C8" w:rsidR="009140DB" w:rsidRDefault="009140DB" w:rsidP="00EE3F6A">
            <w:r>
              <w:t>5</w:t>
            </w:r>
          </w:p>
        </w:tc>
        <w:tc>
          <w:tcPr>
            <w:tcW w:w="2124" w:type="dxa"/>
          </w:tcPr>
          <w:p w14:paraId="7DE9B0A9" w14:textId="5A0C0995" w:rsidR="009140DB" w:rsidRDefault="009140DB" w:rsidP="00EE3F6A">
            <w:r>
              <w:t>10</w:t>
            </w:r>
          </w:p>
        </w:tc>
        <w:tc>
          <w:tcPr>
            <w:tcW w:w="2124" w:type="dxa"/>
          </w:tcPr>
          <w:p w14:paraId="092B2FAB" w14:textId="1F7B7151" w:rsidR="009140DB" w:rsidRDefault="009140DB" w:rsidP="00EE3F6A">
            <w:r>
              <w:t>50</w:t>
            </w:r>
          </w:p>
        </w:tc>
      </w:tr>
      <w:tr w:rsidR="009140DB" w14:paraId="274C8C02" w14:textId="77777777" w:rsidTr="009140DB">
        <w:tc>
          <w:tcPr>
            <w:tcW w:w="2123" w:type="dxa"/>
          </w:tcPr>
          <w:p w14:paraId="50B46DF5" w14:textId="00EF2F63" w:rsidR="009140DB" w:rsidRDefault="009140DB" w:rsidP="009140DB">
            <w:pPr>
              <w:jc w:val="left"/>
            </w:pPr>
            <w:r>
              <w:t>Caída de suministro eléctrico</w:t>
            </w:r>
          </w:p>
        </w:tc>
        <w:tc>
          <w:tcPr>
            <w:tcW w:w="2123" w:type="dxa"/>
          </w:tcPr>
          <w:p w14:paraId="34EB298B" w14:textId="7A051DE0" w:rsidR="009140DB" w:rsidRDefault="00823DAF" w:rsidP="00EE3F6A">
            <w:r>
              <w:t>4</w:t>
            </w:r>
          </w:p>
        </w:tc>
        <w:tc>
          <w:tcPr>
            <w:tcW w:w="2124" w:type="dxa"/>
          </w:tcPr>
          <w:p w14:paraId="3CA595A9" w14:textId="646B000E" w:rsidR="009140DB" w:rsidRDefault="009140DB" w:rsidP="00EE3F6A">
            <w:r>
              <w:t>4</w:t>
            </w:r>
          </w:p>
        </w:tc>
        <w:tc>
          <w:tcPr>
            <w:tcW w:w="2124" w:type="dxa"/>
          </w:tcPr>
          <w:p w14:paraId="376B37E8" w14:textId="1378BFAE" w:rsidR="009140DB" w:rsidRDefault="00823DAF" w:rsidP="00EE3F6A">
            <w:r>
              <w:t>16</w:t>
            </w:r>
          </w:p>
        </w:tc>
      </w:tr>
      <w:tr w:rsidR="009140DB" w14:paraId="73E2BE13" w14:textId="77777777" w:rsidTr="009140DB">
        <w:tc>
          <w:tcPr>
            <w:tcW w:w="2123" w:type="dxa"/>
          </w:tcPr>
          <w:p w14:paraId="3EA40291" w14:textId="587D49C0" w:rsidR="009140DB" w:rsidRDefault="009140DB" w:rsidP="00EE3F6A">
            <w:r>
              <w:t>Caída de red</w:t>
            </w:r>
          </w:p>
        </w:tc>
        <w:tc>
          <w:tcPr>
            <w:tcW w:w="2123" w:type="dxa"/>
          </w:tcPr>
          <w:p w14:paraId="35034659" w14:textId="3EB9EFC4" w:rsidR="009140DB" w:rsidRDefault="009140DB" w:rsidP="00EE3F6A">
            <w:r>
              <w:t>6</w:t>
            </w:r>
          </w:p>
        </w:tc>
        <w:tc>
          <w:tcPr>
            <w:tcW w:w="2124" w:type="dxa"/>
          </w:tcPr>
          <w:p w14:paraId="59AE9DB8" w14:textId="4DD844B1" w:rsidR="009140DB" w:rsidRDefault="002B252D" w:rsidP="00EE3F6A">
            <w:r>
              <w:t>1</w:t>
            </w:r>
          </w:p>
        </w:tc>
        <w:tc>
          <w:tcPr>
            <w:tcW w:w="2124" w:type="dxa"/>
          </w:tcPr>
          <w:p w14:paraId="1AE5906F" w14:textId="641F53A6" w:rsidR="009140DB" w:rsidRDefault="002B252D" w:rsidP="00EE3F6A">
            <w:r>
              <w:t>6</w:t>
            </w:r>
          </w:p>
        </w:tc>
      </w:tr>
      <w:tr w:rsidR="009140DB" w14:paraId="7E530D9F" w14:textId="77777777" w:rsidTr="009140DB">
        <w:tc>
          <w:tcPr>
            <w:tcW w:w="2123" w:type="dxa"/>
          </w:tcPr>
          <w:p w14:paraId="5CA2D13E" w14:textId="4F5A7125" w:rsidR="009140DB" w:rsidRDefault="009140DB" w:rsidP="00EE3F6A">
            <w:r>
              <w:t>Malfuncionamiento de equipos</w:t>
            </w:r>
          </w:p>
        </w:tc>
        <w:tc>
          <w:tcPr>
            <w:tcW w:w="2123" w:type="dxa"/>
          </w:tcPr>
          <w:p w14:paraId="6D42188E" w14:textId="7E718090" w:rsidR="009140DB" w:rsidRDefault="009140DB" w:rsidP="00EE3F6A">
            <w:r>
              <w:t>6</w:t>
            </w:r>
          </w:p>
        </w:tc>
        <w:tc>
          <w:tcPr>
            <w:tcW w:w="2124" w:type="dxa"/>
          </w:tcPr>
          <w:p w14:paraId="1BB4E20B" w14:textId="41F8696F" w:rsidR="009140DB" w:rsidRDefault="009140DB" w:rsidP="00EE3F6A">
            <w:r>
              <w:t>4</w:t>
            </w:r>
          </w:p>
        </w:tc>
        <w:tc>
          <w:tcPr>
            <w:tcW w:w="2124" w:type="dxa"/>
          </w:tcPr>
          <w:p w14:paraId="05508D8D" w14:textId="1E62A115" w:rsidR="009140DB" w:rsidRDefault="009140DB" w:rsidP="00EE3F6A">
            <w:r>
              <w:t>24</w:t>
            </w:r>
          </w:p>
        </w:tc>
      </w:tr>
    </w:tbl>
    <w:p w14:paraId="7B5512C7" w14:textId="4F8D3AAB" w:rsidR="009140DB" w:rsidRDefault="009140DB" w:rsidP="00EE3F6A"/>
    <w:p w14:paraId="78108EF4" w14:textId="56FC62B2" w:rsidR="009140DB" w:rsidRDefault="009140DB" w:rsidP="00EE3F6A">
      <w:r>
        <w:t>A continuación, se explicarán los valores decididos, y que estrategia vamos a seguir para tratar dichos riesgos:</w:t>
      </w:r>
    </w:p>
    <w:p w14:paraId="2B6322E7" w14:textId="025B72E6" w:rsidR="00823DAF" w:rsidRDefault="00823DAF" w:rsidP="00823DAF">
      <w:pPr>
        <w:pStyle w:val="Prrafodelista"/>
        <w:numPr>
          <w:ilvl w:val="0"/>
          <w:numId w:val="45"/>
        </w:numPr>
      </w:pPr>
      <w:r>
        <w:rPr>
          <w:b/>
          <w:bCs/>
        </w:rPr>
        <w:t xml:space="preserve">Inundación: </w:t>
      </w:r>
      <w:r>
        <w:t xml:space="preserve">Aunque nunca se ha producido, la delegación de hacienda no se encuentra muy distante del rio, tan solo a un bloque de edificios, es por esto </w:t>
      </w:r>
      <w:r w:rsidR="004845D0">
        <w:t>por lo que</w:t>
      </w:r>
      <w:r>
        <w:t xml:space="preserve"> se le ha dado una </w:t>
      </w:r>
      <w:r w:rsidR="004845D0">
        <w:t>probabilidad</w:t>
      </w:r>
      <w:r>
        <w:t xml:space="preserve"> de 2. El impacto seria notable, pero no muy alto, ya que todos los equipos </w:t>
      </w:r>
      <w:r w:rsidR="004845D0">
        <w:t>están</w:t>
      </w:r>
      <w:r>
        <w:t xml:space="preserve"> en lugares elevados. Como no se puede evitar, hemos decidido tomar una estrategia de </w:t>
      </w:r>
      <w:r>
        <w:rPr>
          <w:u w:val="single"/>
        </w:rPr>
        <w:t>Asumir el riesgo</w:t>
      </w:r>
      <w:r>
        <w:t>.</w:t>
      </w:r>
    </w:p>
    <w:p w14:paraId="6CB91D9E" w14:textId="3D6BFA6A" w:rsidR="00823DAF" w:rsidRDefault="00823DAF" w:rsidP="00823DAF">
      <w:pPr>
        <w:pStyle w:val="Prrafodelista"/>
        <w:numPr>
          <w:ilvl w:val="0"/>
          <w:numId w:val="45"/>
        </w:numPr>
      </w:pPr>
      <w:r>
        <w:rPr>
          <w:b/>
          <w:bCs/>
        </w:rPr>
        <w:t>Incendio:</w:t>
      </w:r>
      <w:r>
        <w:t xml:space="preserve"> Al igual que la inundación, es probable que ocurra. No nos preocuparía la perdida de la información de los equipos, ya que todo se almacena en los servidores, de los que se hace una copia en espejo por sistema RAID en servidores en otra ubicación. Como no se puede evitar, hemos decidido tomar una estrategia de </w:t>
      </w:r>
      <w:r>
        <w:rPr>
          <w:u w:val="single"/>
        </w:rPr>
        <w:t>Asumir el riesgo</w:t>
      </w:r>
      <w:r>
        <w:t>.</w:t>
      </w:r>
    </w:p>
    <w:p w14:paraId="580D0400" w14:textId="12859D8B" w:rsidR="00823DAF" w:rsidRDefault="00823DAF" w:rsidP="00823DAF">
      <w:pPr>
        <w:pStyle w:val="Prrafodelista"/>
        <w:numPr>
          <w:ilvl w:val="0"/>
          <w:numId w:val="45"/>
        </w:numPr>
      </w:pPr>
      <w:r>
        <w:rPr>
          <w:b/>
          <w:bCs/>
        </w:rPr>
        <w:t>Robo (presencial):</w:t>
      </w:r>
      <w:r>
        <w:t xml:space="preserve"> Es también poco probable, pero no imposible. Además, si el robo se lleva a cabo con éxito, supondría un grave problema para la administración pública, por lo que se le ha asignado el mayor impacto posible. La estrategia que vamos a tomar para enfrentarnos a este riesgo es la de </w:t>
      </w:r>
      <w:r>
        <w:rPr>
          <w:u w:val="single"/>
        </w:rPr>
        <w:t>eliminarlo</w:t>
      </w:r>
      <w:r>
        <w:t>.</w:t>
      </w:r>
      <w:r w:rsidR="00B11E65">
        <w:t xml:space="preserve"> Esta estrategia de eliminación supondrá la instalación de todas las cámaras de seguridad necesarias, así como la contratación de una empresa de seguridad para que vigile el edificio tanto de día como de noche.</w:t>
      </w:r>
    </w:p>
    <w:p w14:paraId="14E45301" w14:textId="0FE4304B" w:rsidR="00823DAF" w:rsidRDefault="00823DAF" w:rsidP="00823DAF">
      <w:pPr>
        <w:pStyle w:val="Prrafodelista"/>
        <w:numPr>
          <w:ilvl w:val="0"/>
          <w:numId w:val="45"/>
        </w:numPr>
      </w:pPr>
      <w:r>
        <w:rPr>
          <w:b/>
          <w:bCs/>
        </w:rPr>
        <w:t>Ciberataque:</w:t>
      </w:r>
      <w:r>
        <w:t xml:space="preserve"> Consideramos que es mucho </w:t>
      </w:r>
      <w:r w:rsidR="004845D0">
        <w:t>más</w:t>
      </w:r>
      <w:r>
        <w:t xml:space="preserve"> probable que el robo, debido al anonimato que supone y a la dependencia de la administración </w:t>
      </w:r>
      <w:r>
        <w:lastRenderedPageBreak/>
        <w:t xml:space="preserve">de las TIC. </w:t>
      </w:r>
      <w:r w:rsidR="004845D0">
        <w:t>Aun</w:t>
      </w:r>
      <w:r>
        <w:t xml:space="preserve"> así, el impacto sería el mayor, por las razones anteriormente vistas. La estrategia a seguir es la de </w:t>
      </w:r>
      <w:r>
        <w:rPr>
          <w:u w:val="single"/>
        </w:rPr>
        <w:t>eliminarlo</w:t>
      </w:r>
      <w:r>
        <w:t>.</w:t>
      </w:r>
      <w:r w:rsidR="00B11E65">
        <w:t xml:space="preserve"> Esta estrategia supondrá tanto una formación básica de ciberseguridad a todos los empleados, como una formación superior para el departamento de informática. Además, se adquirirán licencias de antivirus para empresas, eligiendo un antivirus cuyas características estén acordes con la magnitud de esta delegación.</w:t>
      </w:r>
    </w:p>
    <w:p w14:paraId="6F4BDA84" w14:textId="2A642BE8" w:rsidR="00823DAF" w:rsidRDefault="00823DAF" w:rsidP="00823DAF">
      <w:pPr>
        <w:pStyle w:val="Prrafodelista"/>
        <w:numPr>
          <w:ilvl w:val="0"/>
          <w:numId w:val="45"/>
        </w:numPr>
      </w:pPr>
      <w:r>
        <w:rPr>
          <w:b/>
          <w:bCs/>
        </w:rPr>
        <w:t xml:space="preserve">Caída de suministro </w:t>
      </w:r>
      <w:r w:rsidR="00305253">
        <w:rPr>
          <w:b/>
          <w:bCs/>
        </w:rPr>
        <w:t>eléctrico</w:t>
      </w:r>
      <w:r>
        <w:rPr>
          <w:b/>
          <w:bCs/>
        </w:rPr>
        <w:t xml:space="preserve">: </w:t>
      </w:r>
      <w:r>
        <w:t xml:space="preserve">No es algo extraño que haya un corte eléctrico, ya puede ser por diferentes </w:t>
      </w:r>
      <w:r w:rsidR="00305253">
        <w:t>factores</w:t>
      </w:r>
      <w:r>
        <w:t xml:space="preserve">: tormenta, problemas con el cableado, accidentes, problemas del proveedor. Como no está a nuestro alcance, decidimos </w:t>
      </w:r>
      <w:r>
        <w:rPr>
          <w:u w:val="single"/>
        </w:rPr>
        <w:t>transferir el riesgo a un tercero</w:t>
      </w:r>
      <w:r>
        <w:t>, en este caso, al proveedor de energía.</w:t>
      </w:r>
    </w:p>
    <w:p w14:paraId="1CB8CABF" w14:textId="0BB81ECB" w:rsidR="00823DAF" w:rsidRDefault="00823DAF" w:rsidP="00823DAF">
      <w:pPr>
        <w:pStyle w:val="Prrafodelista"/>
        <w:numPr>
          <w:ilvl w:val="0"/>
          <w:numId w:val="45"/>
        </w:numPr>
      </w:pPr>
      <w:r>
        <w:rPr>
          <w:b/>
          <w:bCs/>
        </w:rPr>
        <w:t>Caída de red:</w:t>
      </w:r>
      <w:r>
        <w:t xml:space="preserve"> Similar a la caída de suministro eléctrico. También decidimos </w:t>
      </w:r>
      <w:r>
        <w:rPr>
          <w:u w:val="single"/>
        </w:rPr>
        <w:t>transferir el riesgo a un tercero</w:t>
      </w:r>
      <w:r>
        <w:t>, en este caso, al proveedor de internet.</w:t>
      </w:r>
    </w:p>
    <w:p w14:paraId="3181FF01" w14:textId="51C245CF" w:rsidR="00823DAF" w:rsidRDefault="00823DAF" w:rsidP="00823DAF">
      <w:pPr>
        <w:pStyle w:val="Prrafodelista"/>
        <w:numPr>
          <w:ilvl w:val="0"/>
          <w:numId w:val="45"/>
        </w:numPr>
      </w:pPr>
      <w:r>
        <w:rPr>
          <w:b/>
          <w:bCs/>
        </w:rPr>
        <w:t>Malfuncionamiento de equipos:</w:t>
      </w:r>
      <w:r>
        <w:t xml:space="preserve"> Es bastante habitual que haya equipos que dejen de funcionar, ya sea por errores de los operarios, problemas con </w:t>
      </w:r>
      <w:r w:rsidR="00305253">
        <w:t>algún</w:t>
      </w:r>
      <w:r>
        <w:t xml:space="preserve"> programa, o simplemente mala suerte. Aunque no tiene mucho riesgo, es algo que puede ocurrir con bastante frecuenc</w:t>
      </w:r>
      <w:r w:rsidR="00305253">
        <w:t>i</w:t>
      </w:r>
      <w:r>
        <w:t>a. Est</w:t>
      </w:r>
      <w:r w:rsidR="00305253">
        <w:t xml:space="preserve">a amenaza hemos decidido </w:t>
      </w:r>
      <w:r w:rsidR="00305253">
        <w:rPr>
          <w:u w:val="single"/>
        </w:rPr>
        <w:t>implantar medidas para mitigarla</w:t>
      </w:r>
      <w:r w:rsidR="00305253">
        <w:t>.</w:t>
      </w:r>
    </w:p>
    <w:p w14:paraId="5547E887" w14:textId="77777777" w:rsidR="00F046F9" w:rsidRPr="00F046F9" w:rsidRDefault="00F046F9" w:rsidP="00EE3F6A"/>
    <w:p w14:paraId="7A1D0541" w14:textId="77777777" w:rsidR="00F046F9" w:rsidRPr="00EE3F6A" w:rsidRDefault="00F046F9" w:rsidP="00EE3F6A"/>
    <w:p w14:paraId="63E1D010" w14:textId="692EBB2E" w:rsidR="00663E59" w:rsidRDefault="00305253" w:rsidP="00305253">
      <w:pPr>
        <w:pStyle w:val="Ttulo2"/>
      </w:pPr>
      <w:bookmarkStart w:id="38" w:name="_4.3._Fase_2:"/>
      <w:bookmarkStart w:id="39" w:name="_Toc74260762"/>
      <w:bookmarkEnd w:id="38"/>
      <w:r>
        <w:t>4.3. Fase 2: Determinación de la estrategia de Continuidad</w:t>
      </w:r>
      <w:bookmarkEnd w:id="39"/>
    </w:p>
    <w:p w14:paraId="0386DC39" w14:textId="7FC9FFEA" w:rsidR="000E3BCD" w:rsidRDefault="00305253" w:rsidP="00065B44">
      <w:r>
        <w:t>En esta fase, nos ocuparemos de determinar una estrategia de continuidad para cada amenaza vista en la fase anterior, es decir, elaboraremos un plan para saber cómo recuperarnos de estas amenazas, y no actuar improvisadamente.</w:t>
      </w:r>
    </w:p>
    <w:p w14:paraId="115134E2" w14:textId="6E978BA9" w:rsidR="00305253" w:rsidRDefault="00305253" w:rsidP="00065B44"/>
    <w:p w14:paraId="46D5CC74" w14:textId="6AE65231" w:rsidR="00305253" w:rsidRDefault="00305253" w:rsidP="00305253">
      <w:pPr>
        <w:pStyle w:val="Ttulo3"/>
      </w:pPr>
      <w:bookmarkStart w:id="40" w:name="_Toc74260763"/>
      <w:r>
        <w:lastRenderedPageBreak/>
        <w:t>Inundación</w:t>
      </w:r>
      <w:bookmarkEnd w:id="40"/>
    </w:p>
    <w:p w14:paraId="20EC02D6" w14:textId="2DB75B51" w:rsidR="00305253" w:rsidRDefault="00305253" w:rsidP="00305253">
      <w:r>
        <w:t>Si hemos sufrido una inundación, lo primero que haremos será drenar todo el agua que pueda quedar en el edificio, antes de poner en marcha cualquier actividad.</w:t>
      </w:r>
    </w:p>
    <w:p w14:paraId="6E370F1C" w14:textId="4D4914AD" w:rsidR="00305253" w:rsidRDefault="00305253" w:rsidP="00305253">
      <w:r>
        <w:t xml:space="preserve">Posteriormente, se revisarán los equipos: se hará un inventario de cuantos continúan operativos, y </w:t>
      </w:r>
      <w:r w:rsidR="004845D0">
        <w:t>cuáles</w:t>
      </w:r>
      <w:r>
        <w:t xml:space="preserve"> no. Dicho informe se enviará al departamento de informática, para que lo puedan evaluar, y decidan con que prioridad comprar los equipos faltantes. Ante duda, la prioridad será:</w:t>
      </w:r>
    </w:p>
    <w:p w14:paraId="38789315" w14:textId="749A0550" w:rsidR="00305253" w:rsidRDefault="00305253" w:rsidP="00305253">
      <w:pPr>
        <w:pStyle w:val="Prrafodelista"/>
        <w:numPr>
          <w:ilvl w:val="0"/>
          <w:numId w:val="46"/>
        </w:numPr>
      </w:pPr>
      <w:r>
        <w:t>Servidores</w:t>
      </w:r>
    </w:p>
    <w:p w14:paraId="53CAC26D" w14:textId="3992ABD1" w:rsidR="00305253" w:rsidRDefault="00305253" w:rsidP="00305253">
      <w:pPr>
        <w:pStyle w:val="Prrafodelista"/>
        <w:numPr>
          <w:ilvl w:val="0"/>
          <w:numId w:val="46"/>
        </w:numPr>
      </w:pPr>
      <w:r>
        <w:t>Equipos del departamento de informática</w:t>
      </w:r>
    </w:p>
    <w:p w14:paraId="7C46B47D" w14:textId="2546FCE3" w:rsidR="00305253" w:rsidRDefault="00305253" w:rsidP="00305253">
      <w:pPr>
        <w:pStyle w:val="Prrafodelista"/>
        <w:numPr>
          <w:ilvl w:val="0"/>
          <w:numId w:val="46"/>
        </w:numPr>
      </w:pPr>
      <w:r>
        <w:t>Impresoras y equipos comunes</w:t>
      </w:r>
    </w:p>
    <w:p w14:paraId="2F605972" w14:textId="7CA7DAE8" w:rsidR="00305253" w:rsidRDefault="00305253" w:rsidP="00305253">
      <w:pPr>
        <w:pStyle w:val="Prrafodelista"/>
        <w:numPr>
          <w:ilvl w:val="0"/>
          <w:numId w:val="46"/>
        </w:numPr>
      </w:pPr>
      <w:r>
        <w:t>Equipos personales del resto de departamentos</w:t>
      </w:r>
    </w:p>
    <w:p w14:paraId="4E85E5B3" w14:textId="74564864" w:rsidR="00305253" w:rsidRDefault="00305253" w:rsidP="00305253">
      <w:r>
        <w:t xml:space="preserve">Paralelamente a este procedimiento, </w:t>
      </w:r>
      <w:r w:rsidR="008B77BF">
        <w:t>se realizará lo mismo para el archivo en físico de documentos, se hará un inventario de que documentos han sido destruidos. Sin embargo, este inventario se trasladará a la oficina general de Hacienda, desde donde se nos informará que hacer.</w:t>
      </w:r>
    </w:p>
    <w:p w14:paraId="6D43FFC3" w14:textId="4779B846" w:rsidR="008B77BF" w:rsidRDefault="008B77BF" w:rsidP="00305253">
      <w:r>
        <w:t>Por último, se comprobará el mobiliario, viendo que ha quedado en desuso, y que hace falta renovar.</w:t>
      </w:r>
    </w:p>
    <w:p w14:paraId="3C6CAA88" w14:textId="78D63A8C" w:rsidR="008B77BF" w:rsidRDefault="004845D0" w:rsidP="00305253">
      <w:r>
        <w:t>Después</w:t>
      </w:r>
      <w:r w:rsidR="008B77BF">
        <w:t xml:space="preserve"> de todas estas fases, que durarán un máximo de 2 </w:t>
      </w:r>
      <w:r>
        <w:t>días</w:t>
      </w:r>
      <w:r w:rsidR="008B77BF">
        <w:t xml:space="preserve"> hábiles, se reabrirá al público.</w:t>
      </w:r>
    </w:p>
    <w:p w14:paraId="404959AB" w14:textId="5D964F41" w:rsidR="008B77BF" w:rsidRPr="00305253" w:rsidRDefault="008B77BF" w:rsidP="00305253">
      <w:r>
        <w:t>Mientras tanto, mediante teletrabajo, debemos procurar que la atención al cliente online se reanude el mismo día de la inundación o, como muy tarde, al día siguiente a primera hora.</w:t>
      </w:r>
    </w:p>
    <w:p w14:paraId="031D43CB" w14:textId="3D63E901" w:rsidR="00305253" w:rsidRDefault="00305253" w:rsidP="00305253">
      <w:pPr>
        <w:pStyle w:val="Ttulo3"/>
      </w:pPr>
      <w:bookmarkStart w:id="41" w:name="_Toc74260764"/>
      <w:r>
        <w:t>Incendio</w:t>
      </w:r>
      <w:bookmarkEnd w:id="41"/>
    </w:p>
    <w:p w14:paraId="3CEE9FA8" w14:textId="0006F3EA" w:rsidR="008B77BF" w:rsidRDefault="008B77BF" w:rsidP="008B77BF">
      <w:r>
        <w:t>Al igual que con la inundación, se harán paralelamente dos inventarios</w:t>
      </w:r>
      <w:r w:rsidR="00B11E65">
        <w:t>:</w:t>
      </w:r>
    </w:p>
    <w:p w14:paraId="28093E16" w14:textId="588E6AE0" w:rsidR="00B11E65" w:rsidRDefault="00B11E65" w:rsidP="00B11E65">
      <w:r>
        <w:t xml:space="preserve">Primero, se revisarán los equipos: se hará un inventario de cuantos continúan operativos, y </w:t>
      </w:r>
      <w:r w:rsidR="004845D0">
        <w:t>cuáles</w:t>
      </w:r>
      <w:r>
        <w:t xml:space="preserve"> no. Dicho informe se enviará al departamento de informática, para que lo puedan evaluar, y decidan con que prioridad comprar los equipos faltantes. Ante duda, la prioridad será:</w:t>
      </w:r>
    </w:p>
    <w:p w14:paraId="059F8C5D" w14:textId="77777777" w:rsidR="00B11E65" w:rsidRDefault="00B11E65" w:rsidP="00B11E65">
      <w:pPr>
        <w:pStyle w:val="Prrafodelista"/>
        <w:numPr>
          <w:ilvl w:val="0"/>
          <w:numId w:val="47"/>
        </w:numPr>
      </w:pPr>
      <w:r>
        <w:lastRenderedPageBreak/>
        <w:t>Servidores</w:t>
      </w:r>
    </w:p>
    <w:p w14:paraId="54D8925E" w14:textId="77777777" w:rsidR="00B11E65" w:rsidRDefault="00B11E65" w:rsidP="00B11E65">
      <w:pPr>
        <w:pStyle w:val="Prrafodelista"/>
        <w:numPr>
          <w:ilvl w:val="0"/>
          <w:numId w:val="47"/>
        </w:numPr>
      </w:pPr>
      <w:r>
        <w:t>Equipos del departamento de informática</w:t>
      </w:r>
    </w:p>
    <w:p w14:paraId="1373FE09" w14:textId="77777777" w:rsidR="00B11E65" w:rsidRDefault="00B11E65" w:rsidP="00B11E65">
      <w:pPr>
        <w:pStyle w:val="Prrafodelista"/>
        <w:numPr>
          <w:ilvl w:val="0"/>
          <w:numId w:val="47"/>
        </w:numPr>
      </w:pPr>
      <w:r>
        <w:t>Impresoras y equipos comunes</w:t>
      </w:r>
    </w:p>
    <w:p w14:paraId="63E56999" w14:textId="77777777" w:rsidR="00B11E65" w:rsidRDefault="00B11E65" w:rsidP="00B11E65">
      <w:pPr>
        <w:pStyle w:val="Prrafodelista"/>
        <w:numPr>
          <w:ilvl w:val="0"/>
          <w:numId w:val="47"/>
        </w:numPr>
      </w:pPr>
      <w:r>
        <w:t>Equipos personales del resto de departamentos</w:t>
      </w:r>
    </w:p>
    <w:p w14:paraId="25C7FD06" w14:textId="2A21AB36" w:rsidR="00B11E65" w:rsidRDefault="00B11E65" w:rsidP="008B77BF">
      <w:r>
        <w:t xml:space="preserve">Mientras tanto, otro equipo se encargará de revisar los documentos calcinados, para ver cuales quedan en un estado aceptable y </w:t>
      </w:r>
      <w:r w:rsidR="004845D0">
        <w:t>cuáles</w:t>
      </w:r>
      <w:r>
        <w:t xml:space="preserve"> no. Dicho inventario se enviará a la sede central de hacienda.</w:t>
      </w:r>
    </w:p>
    <w:p w14:paraId="5CDF7648" w14:textId="77777777" w:rsidR="00B11E65" w:rsidRPr="00305253" w:rsidRDefault="00B11E65" w:rsidP="00B11E65">
      <w:r>
        <w:t>Al igual que con las inundaciones, mediante teletrabajo, debemos procurar que la atención al cliente online se reanude el mismo día de la inundación o, como muy tarde, al día siguiente a primera hora.</w:t>
      </w:r>
    </w:p>
    <w:p w14:paraId="09F8D93E" w14:textId="649F5824" w:rsidR="00305253" w:rsidRDefault="00305253" w:rsidP="00305253">
      <w:pPr>
        <w:pStyle w:val="Ttulo3"/>
      </w:pPr>
      <w:bookmarkStart w:id="42" w:name="_Toc74260765"/>
      <w:r>
        <w:t>Robo (presencial)</w:t>
      </w:r>
      <w:bookmarkEnd w:id="42"/>
    </w:p>
    <w:p w14:paraId="50055AF5" w14:textId="2F1C7835" w:rsidR="00B11E65" w:rsidRDefault="00B11E65" w:rsidP="00B11E65">
      <w:r>
        <w:t>Dividiremos el robo presencial en dos variantes:</w:t>
      </w:r>
    </w:p>
    <w:p w14:paraId="723C4964" w14:textId="084E23DF" w:rsidR="00B11E65" w:rsidRDefault="00B11E65" w:rsidP="00B11E65">
      <w:r>
        <w:t xml:space="preserve">Robo de bienes materiales: Aquí incluiremos el dinero, mobiliario, etc. es decir, material que consideramos </w:t>
      </w:r>
      <w:r>
        <w:rPr>
          <w:b/>
          <w:bCs/>
        </w:rPr>
        <w:t>remplazable</w:t>
      </w:r>
      <w:r>
        <w:t>. La única estrategia aquí es hacer inventario de lo robado y dar parte a la policía nacional. También se revisarán las cámaras de seguridad, cuyo contenido se incluirá en el parte a la policía para facilitarles su labor.</w:t>
      </w:r>
    </w:p>
    <w:p w14:paraId="38C2CF7E" w14:textId="2546A0B1" w:rsidR="00B11E65" w:rsidRDefault="00B11E65" w:rsidP="00B11E65">
      <w:r>
        <w:t xml:space="preserve">Robo de información: Aquí, aunque sean también bienes materiales, incluiremos tanto equipos informáticos como documentos de texto, es decir, robos que suponen una </w:t>
      </w:r>
      <w:r>
        <w:rPr>
          <w:b/>
          <w:bCs/>
        </w:rPr>
        <w:t>fuga de información</w:t>
      </w:r>
      <w:r>
        <w:t>. Al igual que la anterior, se intentará hacer un inventario de la información robada, el alcance de dicha brecha de datos, y se dará parte a la policía. Es importante también tener en cuenta que hay que dar parte a las personas cuya información se ha visto comprometida, como dictamina la Ley Orgánica de Protección de Datos.</w:t>
      </w:r>
    </w:p>
    <w:p w14:paraId="218F6D1C" w14:textId="6AF599F2" w:rsidR="00B11E65" w:rsidRPr="00B11E65" w:rsidRDefault="00B11E65" w:rsidP="00B11E65"/>
    <w:p w14:paraId="30AFB3F8" w14:textId="20A7088A" w:rsidR="00305253" w:rsidRDefault="00305253" w:rsidP="00305253">
      <w:pPr>
        <w:pStyle w:val="Ttulo3"/>
      </w:pPr>
      <w:bookmarkStart w:id="43" w:name="_Toc74260766"/>
      <w:r>
        <w:t>Ciberataque</w:t>
      </w:r>
      <w:bookmarkEnd w:id="43"/>
    </w:p>
    <w:p w14:paraId="5ED33498" w14:textId="77777777" w:rsidR="002B252D" w:rsidRDefault="002B252D" w:rsidP="002B252D">
      <w:r>
        <w:t xml:space="preserve">Una vez ocurrido el ciberataque, si no hemos podido mitigarlo, lo único que nos queda por hacer es lo mismo que en el robo de datos en un ataque presencial: se intentará hacer un inventario de la información robada, el alcance de dicha </w:t>
      </w:r>
      <w:r>
        <w:lastRenderedPageBreak/>
        <w:t>brecha de datos, y se dará parte a la policía. Es importante también tener en cuenta que hay que dar parte a las personas cuya información se ha visto comprometida, como dictamina la Ley Orgánica de Protección de Datos.</w:t>
      </w:r>
    </w:p>
    <w:p w14:paraId="42FF524D" w14:textId="6795A487" w:rsidR="002B252D" w:rsidRDefault="002B252D" w:rsidP="002B252D"/>
    <w:p w14:paraId="26A62218" w14:textId="77777777" w:rsidR="002B252D" w:rsidRPr="002B252D" w:rsidRDefault="002B252D" w:rsidP="002B252D"/>
    <w:p w14:paraId="467E3E22" w14:textId="7B1B4BA5" w:rsidR="00305253" w:rsidRDefault="00305253" w:rsidP="00305253">
      <w:pPr>
        <w:pStyle w:val="Ttulo3"/>
      </w:pPr>
      <w:bookmarkStart w:id="44" w:name="_Toc74260767"/>
      <w:r>
        <w:t>Caída del suministro eléctrico</w:t>
      </w:r>
      <w:bookmarkEnd w:id="44"/>
    </w:p>
    <w:p w14:paraId="61320342" w14:textId="54945DAD" w:rsidR="002B252D" w:rsidRDefault="002B252D" w:rsidP="002B252D">
      <w:r>
        <w:t>Una vez el apagón ya haya ocurrido, y hayamos respondido a la contingencia como se verá en el posterior apartado, se encenderán todos los equipos para analizarlos, priorizando los servidores y aquellos equipos que fueran apagados “de forma no segura”.</w:t>
      </w:r>
    </w:p>
    <w:p w14:paraId="5ADA8891" w14:textId="6D3FA9BB" w:rsidR="002B252D" w:rsidRDefault="002B252D" w:rsidP="002B252D">
      <w:r>
        <w:t xml:space="preserve">Se </w:t>
      </w:r>
      <w:r w:rsidR="004845D0">
        <w:t>le</w:t>
      </w:r>
      <w:r>
        <w:t xml:space="preserve"> preguntara a cada uno de los operarios de cada equipo cuales eran las </w:t>
      </w:r>
      <w:r w:rsidR="004845D0">
        <w:t>últimas</w:t>
      </w:r>
      <w:r>
        <w:t xml:space="preserve"> operaciones que estaban haciendo con ellos, para que </w:t>
      </w:r>
      <w:r w:rsidR="004845D0">
        <w:t>el</w:t>
      </w:r>
      <w:r>
        <w:t xml:space="preserve"> equipo </w:t>
      </w:r>
      <w:r w:rsidR="004845D0">
        <w:t>informático</w:t>
      </w:r>
      <w:r>
        <w:t xml:space="preserve"> revise que estas </w:t>
      </w:r>
      <w:r w:rsidR="004845D0">
        <w:t>últimas</w:t>
      </w:r>
      <w:r>
        <w:t xml:space="preserve"> operaciones han sido guardadas con éxito, y no se haya hecho un trabajo perdido.</w:t>
      </w:r>
    </w:p>
    <w:p w14:paraId="3DE6E8B4" w14:textId="711CE866" w:rsidR="002B252D" w:rsidRPr="002B252D" w:rsidRDefault="002B252D" w:rsidP="002B252D">
      <w:r>
        <w:t xml:space="preserve">Además, el equipo </w:t>
      </w:r>
      <w:r w:rsidR="004845D0">
        <w:t>informático</w:t>
      </w:r>
      <w:r>
        <w:t xml:space="preserve"> hará una revisión de la base de datos, para comprobar que está consistente.</w:t>
      </w:r>
    </w:p>
    <w:p w14:paraId="12CC902B" w14:textId="02358EF0" w:rsidR="00305253" w:rsidRDefault="00305253" w:rsidP="00305253">
      <w:pPr>
        <w:pStyle w:val="Ttulo3"/>
      </w:pPr>
      <w:bookmarkStart w:id="45" w:name="_Toc74260768"/>
      <w:r>
        <w:t>Caída de red</w:t>
      </w:r>
      <w:bookmarkEnd w:id="45"/>
    </w:p>
    <w:p w14:paraId="5BB944A2" w14:textId="195992BD" w:rsidR="002B252D" w:rsidRDefault="002B252D" w:rsidP="002B252D">
      <w:r>
        <w:t>Debido al poco nivel de amenaza que supone, no se hará mayor plan de continuidad.</w:t>
      </w:r>
    </w:p>
    <w:p w14:paraId="1C5F2BF0" w14:textId="659BA218" w:rsidR="002B252D" w:rsidRPr="002B252D" w:rsidRDefault="002B252D" w:rsidP="002B252D">
      <w:r>
        <w:t xml:space="preserve">Cabe destacar que el equipo </w:t>
      </w:r>
      <w:r w:rsidR="004845D0">
        <w:t>informático</w:t>
      </w:r>
      <w:r>
        <w:t xml:space="preserve"> se encargará de llamar a la proveedora para comprobar cuando se restaurará el servicio, y si no es dentro de un tiempo relativamente corto (en las próximas 2-4 horas), montarán una pequeña red utilizando conexión móvil (4G o 5G) para llevar a cabo la atención al cliente online.</w:t>
      </w:r>
    </w:p>
    <w:p w14:paraId="0198588F" w14:textId="574252EC" w:rsidR="00305253" w:rsidRDefault="00305253" w:rsidP="00305253">
      <w:pPr>
        <w:pStyle w:val="Ttulo3"/>
      </w:pPr>
      <w:bookmarkStart w:id="46" w:name="_Toc74260769"/>
      <w:r>
        <w:t>Malfuncionamiento de equipos</w:t>
      </w:r>
      <w:bookmarkEnd w:id="46"/>
    </w:p>
    <w:p w14:paraId="26740B2B" w14:textId="6964330D" w:rsidR="002B252D" w:rsidRDefault="002B252D" w:rsidP="002B252D">
      <w:r>
        <w:t xml:space="preserve">El único plan de continuidad presente es que el equipo </w:t>
      </w:r>
      <w:r w:rsidR="004845D0">
        <w:t>informático</w:t>
      </w:r>
      <w:r>
        <w:t xml:space="preserve"> haga una revisión para determinar el problema, y solucionarlo. Si no se consigue, se le dará al operario un PC de sustitución mientras se inspecciona el equipo mal funcionante más exhaustivamente.</w:t>
      </w:r>
    </w:p>
    <w:p w14:paraId="22BA1DE9" w14:textId="00E19130" w:rsidR="002B252D" w:rsidRDefault="002B252D" w:rsidP="002B252D"/>
    <w:p w14:paraId="688B8759" w14:textId="4856C46A" w:rsidR="002B252D" w:rsidRDefault="002B252D" w:rsidP="002B252D">
      <w:pPr>
        <w:pStyle w:val="Ttulo2"/>
      </w:pPr>
      <w:bookmarkStart w:id="47" w:name="_Toc74260770"/>
      <w:r>
        <w:t>4.4. Fase 3: Respuesta a la contingencia</w:t>
      </w:r>
      <w:bookmarkEnd w:id="47"/>
    </w:p>
    <w:p w14:paraId="43B9F7D7" w14:textId="52A3CD63" w:rsidR="002B252D" w:rsidRDefault="002B252D" w:rsidP="002B252D">
      <w:r>
        <w:t xml:space="preserve">Una vez ya tenemos detalladas las distintas amenazas, y que hacer una vez han ocurrido para recuperarnos lo antes posible, vamos a ver </w:t>
      </w:r>
      <w:r w:rsidR="004845D0">
        <w:t>cómo</w:t>
      </w:r>
      <w:r>
        <w:t xml:space="preserve"> responder en el momento de la contingencia para que, de nuevo, actuemos de acuerdo a un plan, y no de manera improvisada.</w:t>
      </w:r>
    </w:p>
    <w:p w14:paraId="0573D2A1" w14:textId="30EB6506" w:rsidR="002B252D" w:rsidRDefault="002B252D" w:rsidP="002B252D"/>
    <w:p w14:paraId="518F755D" w14:textId="6A2D4504" w:rsidR="002B252D" w:rsidRDefault="00F41CE0" w:rsidP="00F41CE0">
      <w:pPr>
        <w:pStyle w:val="Ttulo3"/>
      </w:pPr>
      <w:bookmarkStart w:id="48" w:name="_Plan_de_Crisis"/>
      <w:bookmarkStart w:id="49" w:name="_Toc74260771"/>
      <w:bookmarkEnd w:id="48"/>
      <w:r>
        <w:t>Plan de Crisis</w:t>
      </w:r>
      <w:r w:rsidR="0061738C">
        <w:t xml:space="preserve"> y planes operativos de Recuperación de Entornos</w:t>
      </w:r>
      <w:bookmarkEnd w:id="49"/>
    </w:p>
    <w:p w14:paraId="7A122424" w14:textId="2E6CFE99" w:rsidR="00F41CE0" w:rsidRDefault="00F41CE0" w:rsidP="002B252D">
      <w:r>
        <w:t xml:space="preserve">En </w:t>
      </w:r>
      <w:r w:rsidR="0061738C">
        <w:t>este apartado</w:t>
      </w:r>
      <w:r>
        <w:t xml:space="preserve"> veremos, para cada amenaza descrita anteriormente, que hacer </w:t>
      </w:r>
      <w:r>
        <w:rPr>
          <w:b/>
          <w:bCs/>
        </w:rPr>
        <w:t>en el momento que esta amenaza ocurre</w:t>
      </w:r>
      <w:r>
        <w:t>.</w:t>
      </w:r>
      <w:r w:rsidR="0061738C">
        <w:t xml:space="preserve"> Como hemos visto anteriormente, un plan de crisis contiene los siguientes apartados:</w:t>
      </w:r>
    </w:p>
    <w:p w14:paraId="266FF1B3" w14:textId="531F6187" w:rsidR="0061738C" w:rsidRDefault="0061738C" w:rsidP="002B252D">
      <w:r w:rsidRPr="0061738C">
        <w:rPr>
          <w:noProof/>
        </w:rPr>
        <w:drawing>
          <wp:inline distT="0" distB="0" distL="0" distR="0" wp14:anchorId="1A87DAA4" wp14:editId="68DB7A8D">
            <wp:extent cx="5039428" cy="4401164"/>
            <wp:effectExtent l="0" t="0" r="889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428" cy="4401164"/>
                    </a:xfrm>
                    <a:prstGeom prst="rect">
                      <a:avLst/>
                    </a:prstGeom>
                  </pic:spPr>
                </pic:pic>
              </a:graphicData>
            </a:graphic>
          </wp:inline>
        </w:drawing>
      </w:r>
    </w:p>
    <w:p w14:paraId="75ED5F5E" w14:textId="5057395A" w:rsidR="0061738C" w:rsidRDefault="0061738C" w:rsidP="002B252D">
      <w:r>
        <w:lastRenderedPageBreak/>
        <w:t>En cuanto a los planes operativos, una vez tratemos la crisis, elegiremos los planes de respuesta adecuados a la crisis. A continuación</w:t>
      </w:r>
      <w:r w:rsidR="00AD028E">
        <w:t>, veremos las distintas crisis posibles, y su plan:</w:t>
      </w:r>
    </w:p>
    <w:p w14:paraId="3D401786" w14:textId="5A92AB9E" w:rsidR="00AD028E" w:rsidRDefault="00AD028E" w:rsidP="002B252D"/>
    <w:p w14:paraId="47CEAE2E" w14:textId="0301E8EF" w:rsidR="00AD028E" w:rsidRDefault="00AD028E" w:rsidP="002B252D">
      <w:r>
        <w:rPr>
          <w:b/>
          <w:bCs/>
          <w:u w:val="single"/>
        </w:rPr>
        <w:t>Inundación</w:t>
      </w:r>
    </w:p>
    <w:p w14:paraId="7B51C94D" w14:textId="4AE35F29" w:rsidR="00AD028E" w:rsidRDefault="00AD028E" w:rsidP="002B252D">
      <w:r>
        <w:t xml:space="preserve">La </w:t>
      </w:r>
      <w:r>
        <w:rPr>
          <w:b/>
          <w:bCs/>
        </w:rPr>
        <w:t>condición de disparo</w:t>
      </w:r>
      <w:r>
        <w:t xml:space="preserve"> será que, debido a una gran tormenta o crecida, el agua empiece a entrar en el edificio. </w:t>
      </w:r>
    </w:p>
    <w:p w14:paraId="0FC67453" w14:textId="39E107A8" w:rsidR="00AD028E" w:rsidRDefault="00AD028E" w:rsidP="002B252D">
      <w:r>
        <w:t xml:space="preserve">Distinguiremos </w:t>
      </w:r>
      <w:r w:rsidRPr="00AD028E">
        <w:rPr>
          <w:b/>
          <w:bCs/>
        </w:rPr>
        <w:t>dos tipos de inundaciones</w:t>
      </w:r>
      <w:r>
        <w:t>: leves y graves.</w:t>
      </w:r>
    </w:p>
    <w:p w14:paraId="23DAFE8B" w14:textId="2FE35D5D" w:rsidR="00AD028E" w:rsidRDefault="00AD028E" w:rsidP="002B252D">
      <w:r w:rsidRPr="00AD028E">
        <w:rPr>
          <w:b/>
          <w:bCs/>
        </w:rPr>
        <w:t>En una inundación leve</w:t>
      </w:r>
      <w:r>
        <w:t xml:space="preserve">, serán los </w:t>
      </w:r>
      <w:r w:rsidRPr="00AD028E">
        <w:rPr>
          <w:u w:val="single"/>
        </w:rPr>
        <w:t>empleados</w:t>
      </w:r>
      <w:r>
        <w:t xml:space="preserve"> que estén en ese momento de </w:t>
      </w:r>
      <w:r w:rsidRPr="00AD028E">
        <w:rPr>
          <w:u w:val="single"/>
        </w:rPr>
        <w:t>cara al público</w:t>
      </w:r>
      <w:r>
        <w:t xml:space="preserve"> (seguridad y recepción) </w:t>
      </w:r>
      <w:r w:rsidRPr="00AD028E">
        <w:rPr>
          <w:u w:val="single"/>
        </w:rPr>
        <w:t>quienes informarán</w:t>
      </w:r>
      <w:r>
        <w:t xml:space="preserve"> a todos los clientes de que </w:t>
      </w:r>
      <w:r w:rsidRPr="00AD028E">
        <w:rPr>
          <w:u w:val="single"/>
        </w:rPr>
        <w:t>evacuen el edificio</w:t>
      </w:r>
      <w:r>
        <w:t xml:space="preserve">, si es posible por las puertas principales, y si no, por las de emergencia. Será el personal de seguridad quien se encargará de guiar a los clientes hacia su salida. Mientras tanto, el </w:t>
      </w:r>
      <w:r w:rsidRPr="00AD028E">
        <w:rPr>
          <w:u w:val="single"/>
        </w:rPr>
        <w:t>resto de los trabajadores</w:t>
      </w:r>
      <w:r>
        <w:t xml:space="preserve"> </w:t>
      </w:r>
      <w:r w:rsidRPr="00AD028E">
        <w:rPr>
          <w:u w:val="single"/>
        </w:rPr>
        <w:t>guardarán el trabajo que estén haciendo</w:t>
      </w:r>
      <w:r>
        <w:t xml:space="preserve"> en sus equipos, procurarán moverlos, dentro de lo posible, a un lugar elevado (para evitar su deterioro si el agua sube), y desalojarán el edificio. Será el </w:t>
      </w:r>
      <w:r w:rsidRPr="00AD028E">
        <w:rPr>
          <w:u w:val="single"/>
        </w:rPr>
        <w:t>director</w:t>
      </w:r>
      <w:r>
        <w:t xml:space="preserve">, o la persona de máximo rango que se encuentre en ese momento en el edificio, quien se encargará de </w:t>
      </w:r>
      <w:r w:rsidRPr="00AD028E">
        <w:rPr>
          <w:u w:val="single"/>
        </w:rPr>
        <w:t>avisar a los bomberos</w:t>
      </w:r>
      <w:r>
        <w:t xml:space="preserve"> vía telefónica. En este caso, la temporalidad adecuada es que los clientes se encuentren fuera del edificio en los </w:t>
      </w:r>
      <w:r w:rsidRPr="00AD028E">
        <w:rPr>
          <w:u w:val="single"/>
        </w:rPr>
        <w:t>primeros 15 minutos</w:t>
      </w:r>
      <w:r>
        <w:t xml:space="preserve"> desde que se detecta la crisis, y los empleados no tarden </w:t>
      </w:r>
      <w:r w:rsidR="004845D0">
        <w:t>más</w:t>
      </w:r>
      <w:r>
        <w:t xml:space="preserve"> de 20 en hacerlo.</w:t>
      </w:r>
    </w:p>
    <w:p w14:paraId="294422DC" w14:textId="53A49100" w:rsidR="00AD028E" w:rsidRDefault="00AD028E" w:rsidP="002B252D">
      <w:r>
        <w:rPr>
          <w:b/>
          <w:bCs/>
        </w:rPr>
        <w:t>En una inundación grave</w:t>
      </w:r>
      <w:r>
        <w:t xml:space="preserve">, será el </w:t>
      </w:r>
      <w:r w:rsidRPr="004F2D91">
        <w:rPr>
          <w:u w:val="single"/>
        </w:rPr>
        <w:t>empleado de seguridad</w:t>
      </w:r>
      <w:r>
        <w:t xml:space="preserve"> </w:t>
      </w:r>
      <w:r w:rsidR="004845D0">
        <w:t>más</w:t>
      </w:r>
      <w:r>
        <w:t xml:space="preserve"> cercano a la alarma del edificio quien </w:t>
      </w:r>
      <w:r w:rsidRPr="004F2D91">
        <w:rPr>
          <w:u w:val="single"/>
        </w:rPr>
        <w:t>de la alarma de emergencia</w:t>
      </w:r>
      <w:r>
        <w:t xml:space="preserve">. A raíz de esto, su prioridad será </w:t>
      </w:r>
      <w:r w:rsidRPr="004F2D91">
        <w:rPr>
          <w:u w:val="single"/>
        </w:rPr>
        <w:t xml:space="preserve">evacuar a los clientes lo </w:t>
      </w:r>
      <w:r w:rsidR="004F2D91" w:rsidRPr="004F2D91">
        <w:rPr>
          <w:u w:val="single"/>
        </w:rPr>
        <w:t>más</w:t>
      </w:r>
      <w:r w:rsidRPr="004F2D91">
        <w:rPr>
          <w:u w:val="single"/>
        </w:rPr>
        <w:t xml:space="preserve"> rápido posible</w:t>
      </w:r>
      <w:r w:rsidR="004F2D91">
        <w:t xml:space="preserve">, mientras que los </w:t>
      </w:r>
      <w:r w:rsidR="004F2D91" w:rsidRPr="004F2D91">
        <w:rPr>
          <w:u w:val="single"/>
        </w:rPr>
        <w:t>trabajadores detendrán lo que están haciendo en el momento</w:t>
      </w:r>
      <w:r w:rsidR="004F2D91">
        <w:t xml:space="preserve">, procurarán no detenerse a recuperar sus pertenencias, y desalojarán el edificio con la mayor presteza posible. Será el </w:t>
      </w:r>
      <w:r w:rsidR="004F2D91" w:rsidRPr="004F2D91">
        <w:rPr>
          <w:u w:val="single"/>
        </w:rPr>
        <w:t>empleado de seguridad</w:t>
      </w:r>
      <w:r w:rsidR="004F2D91">
        <w:t xml:space="preserve"> que accionó la alarma quien se ponga en </w:t>
      </w:r>
      <w:r w:rsidR="004F2D91" w:rsidRPr="004F2D91">
        <w:rPr>
          <w:u w:val="single"/>
        </w:rPr>
        <w:t>contacto con el servicio de emergencias</w:t>
      </w:r>
      <w:r w:rsidR="004F2D91">
        <w:t xml:space="preserve">, y no otro, para no colapsar dicho servicio. Todas estas operaciones se deberán realizar en un </w:t>
      </w:r>
      <w:r w:rsidR="004F2D91" w:rsidRPr="004F2D91">
        <w:rPr>
          <w:u w:val="single"/>
        </w:rPr>
        <w:t>máximo de 10 minutos</w:t>
      </w:r>
      <w:r w:rsidR="004F2D91">
        <w:t>.</w:t>
      </w:r>
    </w:p>
    <w:p w14:paraId="24AB5D32" w14:textId="42C5CA95" w:rsidR="004F2D91" w:rsidRDefault="004F2D91" w:rsidP="002B252D"/>
    <w:p w14:paraId="38F982C8" w14:textId="039FC677" w:rsidR="004F2D91" w:rsidRDefault="004F2D91" w:rsidP="002B252D"/>
    <w:p w14:paraId="238D670C" w14:textId="738BBEC0" w:rsidR="004F2D91" w:rsidRDefault="004F2D91" w:rsidP="002B252D">
      <w:r>
        <w:rPr>
          <w:b/>
          <w:bCs/>
          <w:u w:val="single"/>
        </w:rPr>
        <w:t>Incendio</w:t>
      </w:r>
    </w:p>
    <w:p w14:paraId="5321BA6B" w14:textId="728F2D35" w:rsidR="004F2D91" w:rsidRDefault="00833020" w:rsidP="002B252D">
      <w:r>
        <w:t xml:space="preserve">La </w:t>
      </w:r>
      <w:r>
        <w:rPr>
          <w:b/>
          <w:bCs/>
        </w:rPr>
        <w:t>condición de disparo</w:t>
      </w:r>
      <w:r>
        <w:t xml:space="preserve"> en este caso puede</w:t>
      </w:r>
      <w:r w:rsidR="004F2D91">
        <w:t xml:space="preserve"> ser dos, que suene la alarma de incendios, o que un empleado o cliente vislumbre humo o fuego dentro del edificio.</w:t>
      </w:r>
    </w:p>
    <w:p w14:paraId="695F5AEA" w14:textId="55FBBA32" w:rsidR="002143B6" w:rsidRDefault="002143B6" w:rsidP="002B252D">
      <w:r>
        <w:t>Al igual que en el caso de la inundación, podemos distinguir dos tipos de incendios: leves o graves.</w:t>
      </w:r>
    </w:p>
    <w:p w14:paraId="3522E80E" w14:textId="2D372A2E" w:rsidR="002143B6" w:rsidRDefault="002143B6" w:rsidP="002B252D">
      <w:r>
        <w:t xml:space="preserve">Consideramos </w:t>
      </w:r>
      <w:r>
        <w:rPr>
          <w:b/>
          <w:bCs/>
        </w:rPr>
        <w:t>incendio leve</w:t>
      </w:r>
      <w:r>
        <w:t xml:space="preserve"> a aquel que </w:t>
      </w:r>
      <w:r w:rsidRPr="00833020">
        <w:rPr>
          <w:u w:val="single"/>
        </w:rPr>
        <w:t>tenemos la certeza de que es leve</w:t>
      </w:r>
      <w:r>
        <w:t xml:space="preserve">, y </w:t>
      </w:r>
      <w:r w:rsidRPr="00833020">
        <w:t xml:space="preserve">solo afecta a una </w:t>
      </w:r>
      <w:r w:rsidR="00833020" w:rsidRPr="00833020">
        <w:t>máquina</w:t>
      </w:r>
      <w:r w:rsidRPr="00833020">
        <w:t>, equipo o mobiliario</w:t>
      </w:r>
      <w:r>
        <w:t xml:space="preserve">; es decir, es un </w:t>
      </w:r>
      <w:r w:rsidRPr="00833020">
        <w:rPr>
          <w:u w:val="single"/>
        </w:rPr>
        <w:t>incendio muy localizado</w:t>
      </w:r>
      <w:r w:rsidR="00833020">
        <w:t>, y siempre que haya sido encontrado por alguien antes de que salte la alarma de incendios</w:t>
      </w:r>
      <w:r>
        <w:t>.</w:t>
      </w:r>
      <w:r w:rsidR="00833020">
        <w:t xml:space="preserve"> Será la </w:t>
      </w:r>
      <w:r w:rsidR="00833020" w:rsidRPr="00833020">
        <w:rPr>
          <w:u w:val="single"/>
        </w:rPr>
        <w:t>persona que lo encuentre</w:t>
      </w:r>
      <w:r w:rsidR="00833020">
        <w:t xml:space="preserve"> quien se encargue de ir al extintor </w:t>
      </w:r>
      <w:r w:rsidR="004845D0">
        <w:t>más</w:t>
      </w:r>
      <w:r w:rsidR="00833020">
        <w:t xml:space="preserve"> cercano, con la mayor velocidad posible, y </w:t>
      </w:r>
      <w:r w:rsidR="00833020" w:rsidRPr="00833020">
        <w:rPr>
          <w:u w:val="single"/>
        </w:rPr>
        <w:t>procederá a extinguir el fuego</w:t>
      </w:r>
      <w:r w:rsidR="00833020">
        <w:t xml:space="preserve">. Posteriormente, </w:t>
      </w:r>
      <w:r w:rsidR="00833020" w:rsidRPr="00833020">
        <w:rPr>
          <w:u w:val="single"/>
        </w:rPr>
        <w:t>informará al director</w:t>
      </w:r>
      <w:r w:rsidR="00833020">
        <w:t>, o al mayor cargo que se encuentre en el edificio, para dar el correspondiente parte.</w:t>
      </w:r>
    </w:p>
    <w:p w14:paraId="5E9E5983" w14:textId="3805CDFA" w:rsidR="00833020" w:rsidRPr="00833020" w:rsidRDefault="00833020" w:rsidP="002B252D">
      <w:r>
        <w:t xml:space="preserve">Consideramos </w:t>
      </w:r>
      <w:r>
        <w:rPr>
          <w:b/>
          <w:bCs/>
        </w:rPr>
        <w:t>incendio grave</w:t>
      </w:r>
      <w:r>
        <w:t xml:space="preserve"> en el momento en el que </w:t>
      </w:r>
      <w:r w:rsidRPr="00833020">
        <w:rPr>
          <w:u w:val="single"/>
        </w:rPr>
        <w:t>se nos ha avisado</w:t>
      </w:r>
      <w:r>
        <w:t xml:space="preserve"> de que han avistado humo, pero </w:t>
      </w:r>
      <w:r w:rsidRPr="00833020">
        <w:rPr>
          <w:u w:val="single"/>
        </w:rPr>
        <w:t>no sabemos dónde</w:t>
      </w:r>
      <w:r>
        <w:t xml:space="preserve">, vemos un </w:t>
      </w:r>
      <w:r w:rsidRPr="00833020">
        <w:rPr>
          <w:u w:val="single"/>
        </w:rPr>
        <w:t xml:space="preserve">incendio que abarca </w:t>
      </w:r>
      <w:r w:rsidR="004845D0" w:rsidRPr="00833020">
        <w:rPr>
          <w:u w:val="single"/>
        </w:rPr>
        <w:t>más</w:t>
      </w:r>
      <w:r w:rsidRPr="00833020">
        <w:rPr>
          <w:u w:val="single"/>
        </w:rPr>
        <w:t xml:space="preserve"> de un solo “objeto”</w:t>
      </w:r>
      <w:r>
        <w:t xml:space="preserve"> (equipo, mobiliario, etc), o </w:t>
      </w:r>
      <w:r w:rsidRPr="00833020">
        <w:rPr>
          <w:u w:val="single"/>
        </w:rPr>
        <w:t xml:space="preserve">suena la alarma de incendios </w:t>
      </w:r>
      <w:r>
        <w:t xml:space="preserve">(da igual que el incendio por el que haya sido activada sea muy pequeño). En el momento que se conozca la amenaza, si no está sonando la alarma, se activará inmediatamente. A partir de aquí, se procederá como en el caso de una inundación grave: Será el </w:t>
      </w:r>
      <w:r w:rsidRPr="00833020">
        <w:rPr>
          <w:u w:val="single"/>
        </w:rPr>
        <w:t>personal de seguridad quien se encarga de guiar a los clientes</w:t>
      </w:r>
      <w:r>
        <w:t xml:space="preserve"> al exterior por la salida, o por las puertas de emergencia, y los </w:t>
      </w:r>
      <w:r w:rsidRPr="00833020">
        <w:rPr>
          <w:u w:val="single"/>
        </w:rPr>
        <w:t>empleados dejarán todo lo que estén haciendo para evacuar</w:t>
      </w:r>
      <w:r>
        <w:t xml:space="preserve">, siguiendo el plan de evacuación según donde se encuentren. Esta operación </w:t>
      </w:r>
      <w:r w:rsidRPr="00833020">
        <w:rPr>
          <w:u w:val="single"/>
        </w:rPr>
        <w:t>no debe durar más de 5-10 minutos</w:t>
      </w:r>
      <w:r>
        <w:t>.</w:t>
      </w:r>
    </w:p>
    <w:p w14:paraId="2574F18E" w14:textId="0A19917E" w:rsidR="00AD028E" w:rsidRDefault="00AD028E" w:rsidP="002B252D"/>
    <w:p w14:paraId="11EF422D" w14:textId="626947EE" w:rsidR="00833020" w:rsidRDefault="00833020" w:rsidP="002B252D"/>
    <w:p w14:paraId="7BF96088" w14:textId="03E58790" w:rsidR="00833020" w:rsidRDefault="00833020" w:rsidP="002B252D">
      <w:r>
        <w:rPr>
          <w:b/>
          <w:bCs/>
          <w:u w:val="single"/>
        </w:rPr>
        <w:t>Robo (presencial)</w:t>
      </w:r>
    </w:p>
    <w:p w14:paraId="178E5749" w14:textId="737C3CBE" w:rsidR="00833020" w:rsidRDefault="00833020" w:rsidP="002B252D">
      <w:r>
        <w:lastRenderedPageBreak/>
        <w:t xml:space="preserve">La </w:t>
      </w:r>
      <w:r>
        <w:rPr>
          <w:b/>
          <w:bCs/>
        </w:rPr>
        <w:t>condición de disparo</w:t>
      </w:r>
      <w:r>
        <w:t xml:space="preserve"> será el momento en el que se visualice al asaltante entrar en el edificio.</w:t>
      </w:r>
    </w:p>
    <w:p w14:paraId="003336D8" w14:textId="18BB0DAC" w:rsidR="00833020" w:rsidRDefault="00833020" w:rsidP="002B252D">
      <w:r>
        <w:t xml:space="preserve">En este caso también distinguimos dos clases de robo, y la manera de actuar </w:t>
      </w:r>
      <w:r w:rsidR="005E443D">
        <w:t>será ligeramente diferente:</w:t>
      </w:r>
    </w:p>
    <w:p w14:paraId="5B08514E" w14:textId="4C3F131B" w:rsidR="005E443D" w:rsidRDefault="005E443D" w:rsidP="002B252D">
      <w:r>
        <w:t xml:space="preserve">Consideramos un </w:t>
      </w:r>
      <w:r>
        <w:rPr>
          <w:b/>
          <w:bCs/>
        </w:rPr>
        <w:t xml:space="preserve">robo sin violencia </w:t>
      </w:r>
      <w:r>
        <w:t xml:space="preserve">aquel robo en </w:t>
      </w:r>
      <w:r w:rsidRPr="00275546">
        <w:rPr>
          <w:u w:val="single"/>
        </w:rPr>
        <w:t>el que el asaltante</w:t>
      </w:r>
      <w:r>
        <w:t xml:space="preserve"> (o asaltantes) </w:t>
      </w:r>
      <w:r w:rsidRPr="00275546">
        <w:rPr>
          <w:u w:val="single"/>
        </w:rPr>
        <w:t>no lleva armas</w:t>
      </w:r>
      <w:r>
        <w:t xml:space="preserve"> (ya sean blancas o de fuego), y su única ofensiva es la amenaza. En este caso, como en el siguiente, </w:t>
      </w:r>
      <w:r w:rsidRPr="00275546">
        <w:rPr>
          <w:u w:val="single"/>
        </w:rPr>
        <w:t>se priorizarán las vidas humanas</w:t>
      </w:r>
      <w:r>
        <w:t xml:space="preserve">. El encargado de llevar a cabo este plan de crisis será el </w:t>
      </w:r>
      <w:r w:rsidRPr="00275546">
        <w:rPr>
          <w:u w:val="single"/>
        </w:rPr>
        <w:t xml:space="preserve">miembro de seguridad </w:t>
      </w:r>
      <w:r w:rsidR="004845D0" w:rsidRPr="00275546">
        <w:rPr>
          <w:u w:val="single"/>
        </w:rPr>
        <w:t>más</w:t>
      </w:r>
      <w:r w:rsidRPr="00275546">
        <w:rPr>
          <w:u w:val="single"/>
        </w:rPr>
        <w:t xml:space="preserve"> cercano</w:t>
      </w:r>
      <w:r>
        <w:t xml:space="preserve">. Lo primero que hará será dar </w:t>
      </w:r>
      <w:r w:rsidRPr="00275546">
        <w:rPr>
          <w:u w:val="single"/>
        </w:rPr>
        <w:t>aviso inmediatamente por radio al resto de personal de seguridad</w:t>
      </w:r>
      <w:r>
        <w:t xml:space="preserve">, quienes se encargarán de acudir en su ayuda, e </w:t>
      </w:r>
      <w:r w:rsidRPr="00275546">
        <w:rPr>
          <w:u w:val="single"/>
        </w:rPr>
        <w:t>informar a la policía</w:t>
      </w:r>
      <w:r>
        <w:t xml:space="preserve">. y se aproximará al asaltante para </w:t>
      </w:r>
      <w:r w:rsidRPr="00275546">
        <w:rPr>
          <w:u w:val="single"/>
        </w:rPr>
        <w:t>reducirle</w:t>
      </w:r>
      <w:r>
        <w:t xml:space="preserve">. Para ello, tendrá que </w:t>
      </w:r>
      <w:r w:rsidRPr="00275546">
        <w:rPr>
          <w:u w:val="single"/>
        </w:rPr>
        <w:t>actuar con prudencia</w:t>
      </w:r>
      <w:r>
        <w:t>, ya que podría ser que se convirtiera en un robo con violencia. A continuación veremos lo que ocurre si es así.</w:t>
      </w:r>
    </w:p>
    <w:p w14:paraId="6487A769" w14:textId="266FDE75" w:rsidR="00275546" w:rsidRDefault="005E443D" w:rsidP="002B252D">
      <w:r>
        <w:t xml:space="preserve">Consideramos </w:t>
      </w:r>
      <w:r>
        <w:rPr>
          <w:b/>
          <w:bCs/>
        </w:rPr>
        <w:t>robo con violencia</w:t>
      </w:r>
      <w:r>
        <w:t xml:space="preserve"> aquel en el cual </w:t>
      </w:r>
      <w:r w:rsidRPr="00275546">
        <w:rPr>
          <w:u w:val="single"/>
        </w:rPr>
        <w:t>el asaltante</w:t>
      </w:r>
      <w:r>
        <w:t xml:space="preserve"> (o asaltantes), </w:t>
      </w:r>
      <w:r w:rsidR="004845D0" w:rsidRPr="00275546">
        <w:rPr>
          <w:u w:val="single"/>
        </w:rPr>
        <w:t>está</w:t>
      </w:r>
      <w:r w:rsidRPr="00275546">
        <w:rPr>
          <w:u w:val="single"/>
        </w:rPr>
        <w:t xml:space="preserve"> armado</w:t>
      </w:r>
      <w:r>
        <w:t>.</w:t>
      </w:r>
      <w:r w:rsidR="00EA686A">
        <w:t xml:space="preserve"> Nuestras </w:t>
      </w:r>
      <w:r w:rsidR="00EA686A" w:rsidRPr="00275546">
        <w:rPr>
          <w:u w:val="single"/>
        </w:rPr>
        <w:t>prioridades</w:t>
      </w:r>
      <w:r w:rsidR="00EA686A">
        <w:t xml:space="preserve"> son dos: </w:t>
      </w:r>
      <w:r w:rsidR="00EA686A" w:rsidRPr="00275546">
        <w:rPr>
          <w:u w:val="single"/>
        </w:rPr>
        <w:t>proteger tantas vidas como sea posible, y avisar a las autoridades lo antes posible</w:t>
      </w:r>
      <w:r w:rsidR="00EA686A">
        <w:t xml:space="preserve">. Así, si los atacantes tienen rehenes, se hará lo que pidan para que liberen a estos. En este caso, será alguno de los empleados que no se encuentra en el mismo lugar de los atacantes quien intente avisar a las autoridades, mientras </w:t>
      </w:r>
      <w:r w:rsidR="00275546">
        <w:t xml:space="preserve">los trabajadores de seguridad les intentan retener lo máximo posible. Dejaremos su detención a las autoridades, ya que tienen </w:t>
      </w:r>
      <w:r w:rsidR="004845D0">
        <w:t>más</w:t>
      </w:r>
      <w:r w:rsidR="00275546">
        <w:t xml:space="preserve"> medios y experiencia que los integrantes de la empresa.</w:t>
      </w:r>
    </w:p>
    <w:p w14:paraId="0C0531CE" w14:textId="5B420BF4" w:rsidR="00275546" w:rsidRDefault="00275546" w:rsidP="002B252D">
      <w:r>
        <w:t xml:space="preserve"> </w:t>
      </w:r>
    </w:p>
    <w:p w14:paraId="0FD1715A" w14:textId="160468AE" w:rsidR="00275546" w:rsidRDefault="00275546" w:rsidP="002B252D">
      <w:pPr>
        <w:rPr>
          <w:b/>
          <w:bCs/>
          <w:u w:val="single"/>
        </w:rPr>
      </w:pPr>
      <w:r>
        <w:rPr>
          <w:b/>
          <w:bCs/>
          <w:u w:val="single"/>
        </w:rPr>
        <w:t>Ciberataque</w:t>
      </w:r>
    </w:p>
    <w:p w14:paraId="4230A2FE" w14:textId="2F0AB936" w:rsidR="00275546" w:rsidRDefault="00275546" w:rsidP="002B252D">
      <w:r>
        <w:t xml:space="preserve">Un ciberataque es muy difícil de detectar mientras ocurre, por esto los encargados de informática instalarán algún </w:t>
      </w:r>
      <w:r>
        <w:rPr>
          <w:u w:val="single"/>
        </w:rPr>
        <w:t>honey pot</w:t>
      </w:r>
      <w:r>
        <w:t xml:space="preserve"> en la red. Así, la </w:t>
      </w:r>
      <w:r>
        <w:rPr>
          <w:b/>
          <w:bCs/>
        </w:rPr>
        <w:t xml:space="preserve">condición de disparo </w:t>
      </w:r>
      <w:r>
        <w:t xml:space="preserve">será muy simple, que un empleado de informática detecte algún intento de intrusión en la red, por un usuario externo a la misma. En este caso, dicho informático activará el proceso de seguridad, cortando toda conexión con la red exterior. Una vez cortado, se analizará meticulosamente la red interna </w:t>
      </w:r>
      <w:r>
        <w:lastRenderedPageBreak/>
        <w:t>con ayuda de todo el equipo para ver si el atacante sigue dentro, y si es así, detectarle y expulsarle.</w:t>
      </w:r>
    </w:p>
    <w:p w14:paraId="49701346" w14:textId="142C1D3D" w:rsidR="00275546" w:rsidRDefault="00275546" w:rsidP="002B252D"/>
    <w:p w14:paraId="7B6A6B33" w14:textId="0CA93AFA" w:rsidR="00275546" w:rsidRDefault="00275546" w:rsidP="002B252D">
      <w:r>
        <w:rPr>
          <w:b/>
          <w:bCs/>
          <w:u w:val="single"/>
        </w:rPr>
        <w:t>Caída de suministro eléctrico</w:t>
      </w:r>
    </w:p>
    <w:p w14:paraId="53484895" w14:textId="0ADACA5D" w:rsidR="00275546" w:rsidRDefault="00275546" w:rsidP="002B252D">
      <w:r>
        <w:t xml:space="preserve">La </w:t>
      </w:r>
      <w:r>
        <w:rPr>
          <w:b/>
          <w:bCs/>
        </w:rPr>
        <w:t>condición de disparo</w:t>
      </w:r>
      <w:r>
        <w:t xml:space="preserve"> será el </w:t>
      </w:r>
      <w:r w:rsidRPr="007904CB">
        <w:rPr>
          <w:u w:val="single"/>
        </w:rPr>
        <w:t>apagón</w:t>
      </w:r>
      <w:r>
        <w:t xml:space="preserve">, y en el momento de este, el personal de informática </w:t>
      </w:r>
      <w:r w:rsidR="004845D0">
        <w:t>más</w:t>
      </w:r>
      <w:r>
        <w:t xml:space="preserve"> cercano irá a </w:t>
      </w:r>
      <w:r w:rsidRPr="007904CB">
        <w:rPr>
          <w:u w:val="single"/>
        </w:rPr>
        <w:t>comprobar que el SAI funciona correctamente</w:t>
      </w:r>
      <w:r>
        <w:t xml:space="preserve">. Si es así, </w:t>
      </w:r>
      <w:r w:rsidR="007904CB">
        <w:t xml:space="preserve">los </w:t>
      </w:r>
      <w:r w:rsidR="007904CB" w:rsidRPr="007904CB">
        <w:rPr>
          <w:u w:val="single"/>
        </w:rPr>
        <w:t>empleados deberán guardar</w:t>
      </w:r>
      <w:r w:rsidR="007904CB" w:rsidRPr="007904CB">
        <w:t xml:space="preserve"> todas las operaciones</w:t>
      </w:r>
      <w:r w:rsidR="007904CB">
        <w:t xml:space="preserve"> que estén haciendo en </w:t>
      </w:r>
      <w:r w:rsidR="007904CB" w:rsidRPr="007904CB">
        <w:rPr>
          <w:u w:val="single"/>
        </w:rPr>
        <w:t>sus equipos</w:t>
      </w:r>
      <w:r w:rsidR="007904CB">
        <w:t xml:space="preserve">, y </w:t>
      </w:r>
      <w:r w:rsidR="007904CB" w:rsidRPr="007904CB">
        <w:rPr>
          <w:u w:val="single"/>
        </w:rPr>
        <w:t>apagarlos</w:t>
      </w:r>
      <w:r w:rsidR="007904CB">
        <w:t xml:space="preserve">. Mientras tanto, el equipo </w:t>
      </w:r>
      <w:r w:rsidR="007904CB" w:rsidRPr="007904CB">
        <w:rPr>
          <w:u w:val="single"/>
        </w:rPr>
        <w:t>informático</w:t>
      </w:r>
      <w:r w:rsidR="007904CB">
        <w:t xml:space="preserve"> se ocupará de </w:t>
      </w:r>
      <w:r w:rsidR="007904CB" w:rsidRPr="007904CB">
        <w:rPr>
          <w:u w:val="single"/>
        </w:rPr>
        <w:t>apagar de forma segura el servidor</w:t>
      </w:r>
      <w:r w:rsidR="007904CB">
        <w:t xml:space="preserve">, y el director, o el máximo cargo que se encuentre en el momento en el edificio, se encargará de </w:t>
      </w:r>
      <w:r w:rsidR="007904CB" w:rsidRPr="007904CB">
        <w:rPr>
          <w:u w:val="single"/>
        </w:rPr>
        <w:t>llamar a la proveedora de electricidad</w:t>
      </w:r>
      <w:r w:rsidR="007904CB">
        <w:t xml:space="preserve"> para que se instale un grupo electrógeno lo antes posible, y poder continuar con las labores rutinarias.</w:t>
      </w:r>
    </w:p>
    <w:p w14:paraId="02EDBF37" w14:textId="17AC0347" w:rsidR="007904CB" w:rsidRDefault="007904CB" w:rsidP="002B252D"/>
    <w:p w14:paraId="3D0667E6" w14:textId="303ABF63" w:rsidR="007904CB" w:rsidRDefault="007904CB" w:rsidP="002B252D">
      <w:r>
        <w:rPr>
          <w:b/>
          <w:bCs/>
          <w:u w:val="single"/>
        </w:rPr>
        <w:t>Caída de red</w:t>
      </w:r>
    </w:p>
    <w:p w14:paraId="58CD0098" w14:textId="11B8552B" w:rsidR="007904CB" w:rsidRDefault="007904CB" w:rsidP="002B252D">
      <w:r>
        <w:t xml:space="preserve">En este caso, no hay mucho que hacer. La </w:t>
      </w:r>
      <w:r>
        <w:rPr>
          <w:b/>
          <w:bCs/>
        </w:rPr>
        <w:t>condición de disparo</w:t>
      </w:r>
      <w:r>
        <w:t xml:space="preserve"> será que la </w:t>
      </w:r>
      <w:r w:rsidRPr="007904CB">
        <w:rPr>
          <w:u w:val="single"/>
        </w:rPr>
        <w:t>conexión de red con el exterior no funciona</w:t>
      </w:r>
      <w:r>
        <w:t xml:space="preserve">, por lo que algún miembro del equipo informático se encargará de </w:t>
      </w:r>
      <w:r w:rsidRPr="007904CB">
        <w:rPr>
          <w:u w:val="single"/>
        </w:rPr>
        <w:t>llamar inmediatamente a la proveedora</w:t>
      </w:r>
      <w:r>
        <w:t xml:space="preserve"> de servicios. Si dicha proveedora les informa de que a ellos no les consta que haya ningún corte de internet, el equipo informático se pondrá a trabajar en el problema lo antes posible, ya que </w:t>
      </w:r>
      <w:r w:rsidRPr="007904CB">
        <w:rPr>
          <w:u w:val="single"/>
        </w:rPr>
        <w:t>se podría tratar de un ataque informático</w:t>
      </w:r>
      <w:r>
        <w:t>.</w:t>
      </w:r>
    </w:p>
    <w:p w14:paraId="67A80C77" w14:textId="4DFA4016" w:rsidR="007904CB" w:rsidRDefault="007904CB" w:rsidP="002B252D"/>
    <w:p w14:paraId="147968D5" w14:textId="3242E27C" w:rsidR="007904CB" w:rsidRDefault="007904CB" w:rsidP="002B252D">
      <w:pPr>
        <w:rPr>
          <w:b/>
          <w:bCs/>
          <w:u w:val="single"/>
        </w:rPr>
      </w:pPr>
      <w:r>
        <w:rPr>
          <w:b/>
          <w:bCs/>
          <w:u w:val="single"/>
        </w:rPr>
        <w:t>Malfuncionamiento de Equipos</w:t>
      </w:r>
    </w:p>
    <w:p w14:paraId="4AF76D50" w14:textId="7ED4C4D4" w:rsidR="007904CB" w:rsidRPr="007904CB" w:rsidRDefault="007904CB" w:rsidP="002B252D">
      <w:r>
        <w:t xml:space="preserve">La </w:t>
      </w:r>
      <w:r>
        <w:rPr>
          <w:b/>
          <w:bCs/>
        </w:rPr>
        <w:t>condición de disparo</w:t>
      </w:r>
      <w:r>
        <w:t xml:space="preserve"> será que un em</w:t>
      </w:r>
      <w:r w:rsidRPr="007904CB">
        <w:rPr>
          <w:u w:val="single"/>
        </w:rPr>
        <w:t>pleado detecte que su equipo no está funcionando correctamente</w:t>
      </w:r>
      <w:r>
        <w:t xml:space="preserve">, por lo que lo que hará será </w:t>
      </w:r>
      <w:r w:rsidRPr="007904CB">
        <w:rPr>
          <w:u w:val="single"/>
        </w:rPr>
        <w:t>acudir al departamento de informática</w:t>
      </w:r>
      <w:r>
        <w:t xml:space="preserve">, para solicitar su ayuda. Un </w:t>
      </w:r>
      <w:r w:rsidRPr="007904CB">
        <w:rPr>
          <w:u w:val="single"/>
        </w:rPr>
        <w:t>informático hará un análisis del equipo</w:t>
      </w:r>
      <w:r>
        <w:t xml:space="preserve"> para ver la posible causa del malfuncionamiento y poder repararlo. Otra vez, hay que actuar con cautela, pues puede tratarse de nuevo de indicios de un </w:t>
      </w:r>
      <w:r w:rsidRPr="007904CB">
        <w:rPr>
          <w:u w:val="single"/>
        </w:rPr>
        <w:t>posible ataque informático</w:t>
      </w:r>
      <w:r>
        <w:t>.</w:t>
      </w:r>
    </w:p>
    <w:p w14:paraId="0680DB34" w14:textId="5E3F1EF6" w:rsidR="007904CB" w:rsidRDefault="007904CB" w:rsidP="002B252D"/>
    <w:p w14:paraId="3693A41A" w14:textId="2B6C7220" w:rsidR="00DA5DCA" w:rsidRDefault="00DA5DCA" w:rsidP="00FA60E8">
      <w:pPr>
        <w:pStyle w:val="Ttulo3"/>
      </w:pPr>
      <w:bookmarkStart w:id="50" w:name="_Procedimientos_tecnicos_de"/>
      <w:bookmarkStart w:id="51" w:name="_Toc74260772"/>
      <w:bookmarkEnd w:id="50"/>
      <w:r>
        <w:lastRenderedPageBreak/>
        <w:t>Procedimientos tecnicos de trabajos</w:t>
      </w:r>
      <w:bookmarkEnd w:id="51"/>
    </w:p>
    <w:p w14:paraId="7A62F802" w14:textId="5A5673C2" w:rsidR="00FA60E8" w:rsidRDefault="00FA60E8" w:rsidP="00FA60E8">
      <w:r>
        <w:t>En este apartado, se dispondrán diferentes documentos con información de utilidad referentes a cada una de las diversas amenazas:</w:t>
      </w:r>
    </w:p>
    <w:p w14:paraId="41A3B6C3" w14:textId="38B15BEA" w:rsidR="00FA60E8" w:rsidRDefault="00FA60E8" w:rsidP="00FA60E8">
      <w:r>
        <w:rPr>
          <w:b/>
          <w:bCs/>
          <w:u w:val="single"/>
        </w:rPr>
        <w:t>Elementos de emergencias</w:t>
      </w:r>
    </w:p>
    <w:p w14:paraId="071FEF36" w14:textId="3F9C7398" w:rsidR="00FA60E8" w:rsidRDefault="00FA60E8" w:rsidP="00FA60E8">
      <w:r>
        <w:t xml:space="preserve">El edificio dispone de 13 </w:t>
      </w:r>
      <w:r w:rsidRPr="00FA60E8">
        <w:rPr>
          <w:b/>
          <w:bCs/>
        </w:rPr>
        <w:t>extintores</w:t>
      </w:r>
      <w:r>
        <w:t xml:space="preserve"> para incendios normales, además de 4 </w:t>
      </w:r>
      <w:r w:rsidRPr="00FA60E8">
        <w:rPr>
          <w:b/>
          <w:bCs/>
        </w:rPr>
        <w:t>extintores especiales</w:t>
      </w:r>
      <w:r>
        <w:t xml:space="preserve"> </w:t>
      </w:r>
      <w:r w:rsidRPr="00FA60E8">
        <w:rPr>
          <w:b/>
          <w:bCs/>
        </w:rPr>
        <w:t>para fuegos electrónicos</w:t>
      </w:r>
      <w:r>
        <w:t>.</w:t>
      </w:r>
    </w:p>
    <w:p w14:paraId="700B52C7" w14:textId="78F73B63" w:rsidR="00FA60E8" w:rsidRDefault="00FA60E8" w:rsidP="00FA60E8">
      <w:r>
        <w:t>Los trece extintores se encuentran dispuestos de la siguiente manera: dos en el hall principal, y uno en cada pasillo de las plantas superiores.</w:t>
      </w:r>
    </w:p>
    <w:p w14:paraId="3FAE3E0D" w14:textId="7E76CCDC" w:rsidR="00FA60E8" w:rsidRDefault="00FA60E8" w:rsidP="00FA60E8">
      <w:r>
        <w:t>Los extintores para incendios electrónicos se encuentran dos en la sala de servidores, y uno en cada planta, al lado de la impresora.</w:t>
      </w:r>
    </w:p>
    <w:p w14:paraId="2E9E1D57" w14:textId="4A285052" w:rsidR="00FA60E8" w:rsidRDefault="00FA60E8" w:rsidP="00FA60E8">
      <w:r>
        <w:t xml:space="preserve">También dispone de </w:t>
      </w:r>
      <w:r w:rsidRPr="00FA60E8">
        <w:rPr>
          <w:b/>
          <w:bCs/>
        </w:rPr>
        <w:t>alarma de incendios</w:t>
      </w:r>
      <w:r>
        <w:t xml:space="preserve">, la cual tiene sensores de humos en todas las salas de edificios. Además de esto, dispone de un pulsador en la puerta de las escaleras de cada </w:t>
      </w:r>
      <w:r w:rsidR="005B3111">
        <w:t>planta</w:t>
      </w:r>
      <w:r>
        <w:t>, por si se quiere accionar manualmente para cualquier emergencia</w:t>
      </w:r>
      <w:r w:rsidR="005B3111">
        <w:t>.</w:t>
      </w:r>
    </w:p>
    <w:p w14:paraId="079E3E7F" w14:textId="314E640C" w:rsidR="005B3111" w:rsidRDefault="005B3111" w:rsidP="00FA60E8">
      <w:r>
        <w:t xml:space="preserve">Por último, disponemos de </w:t>
      </w:r>
      <w:r>
        <w:rPr>
          <w:b/>
          <w:bCs/>
        </w:rPr>
        <w:t>martillos de emergencia</w:t>
      </w:r>
      <w:r>
        <w:t xml:space="preserve"> por si tuviéramos que romper alguna ventana, se encuentran también al lado de los pulsadores de la alarma.</w:t>
      </w:r>
    </w:p>
    <w:p w14:paraId="2760F7CD" w14:textId="00F1CFAF" w:rsidR="005B3111" w:rsidRDefault="005B3111" w:rsidP="00FA60E8"/>
    <w:p w14:paraId="57B92A50" w14:textId="1726678D" w:rsidR="005B3111" w:rsidRDefault="005B3111" w:rsidP="00FA60E8">
      <w:r>
        <w:rPr>
          <w:b/>
          <w:bCs/>
          <w:u w:val="single"/>
        </w:rPr>
        <w:t>Ayuda con malfuncionamiento de equipos</w:t>
      </w:r>
    </w:p>
    <w:p w14:paraId="375F404C" w14:textId="496CCA87" w:rsidR="005B3111" w:rsidRPr="005B3111" w:rsidRDefault="005B3111" w:rsidP="00FA60E8">
      <w:r>
        <w:t xml:space="preserve">Si un equipo no funciona correctamente, hay una aplicación instalada llamada </w:t>
      </w:r>
      <w:r>
        <w:rPr>
          <w:b/>
          <w:bCs/>
        </w:rPr>
        <w:t>TeamViewer</w:t>
      </w:r>
      <w:r>
        <w:t>, con la que podremos ceder el control a un trabajador del área de informática, que intentará resolver el problema. Tan solo le tenemos que comunicar nuestro id y nuestra contraseña, como los que vienen a continuación</w:t>
      </w:r>
    </w:p>
    <w:p w14:paraId="72FCC874" w14:textId="10B78438" w:rsidR="007904CB" w:rsidRDefault="005B3111" w:rsidP="002B252D">
      <w:r w:rsidRPr="005B3111">
        <w:rPr>
          <w:noProof/>
        </w:rPr>
        <w:lastRenderedPageBreak/>
        <w:drawing>
          <wp:inline distT="0" distB="0" distL="0" distR="0" wp14:anchorId="7949815D" wp14:editId="0564813D">
            <wp:extent cx="2105025" cy="1497236"/>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16744" cy="1505571"/>
                    </a:xfrm>
                    <a:prstGeom prst="rect">
                      <a:avLst/>
                    </a:prstGeom>
                  </pic:spPr>
                </pic:pic>
              </a:graphicData>
            </a:graphic>
          </wp:inline>
        </w:drawing>
      </w:r>
    </w:p>
    <w:p w14:paraId="6B580466" w14:textId="10F70921" w:rsidR="005B3111" w:rsidRDefault="005B3111" w:rsidP="002B252D">
      <w:r>
        <w:t xml:space="preserve">A la hora de iniciar el equipo después de un “apagado brusco”, lo primero que tenemos que hacer es comprobar que todos los documentos en los que estábamos trabajando siguen en su </w:t>
      </w:r>
      <w:r w:rsidR="004845D0">
        <w:t>última</w:t>
      </w:r>
      <w:r>
        <w:t xml:space="preserve"> versión. De no ser así, se informará también al equipo informático.</w:t>
      </w:r>
    </w:p>
    <w:p w14:paraId="4D5466D4" w14:textId="13D526BE" w:rsidR="005B3111" w:rsidRDefault="005B3111" w:rsidP="002B252D"/>
    <w:p w14:paraId="733C14DF" w14:textId="262C96D8" w:rsidR="005B3111" w:rsidRDefault="005B3111" w:rsidP="002B252D">
      <w:r>
        <w:rPr>
          <w:b/>
          <w:bCs/>
          <w:u w:val="single"/>
        </w:rPr>
        <w:t>Lista de inventariado: Equipos</w:t>
      </w:r>
    </w:p>
    <w:p w14:paraId="17A3ABD2" w14:textId="5406FB8B" w:rsidR="005B3111" w:rsidRDefault="005B3111" w:rsidP="002B252D">
      <w:r>
        <w:t>Se dispone de una lista de inventariado de equipos, para poder hacer inventario en el caso en el que se sufra un robo, o haya que comprobar su funcionamiento</w:t>
      </w:r>
      <w:r w:rsidR="00A55AE6">
        <w:t>.</w:t>
      </w:r>
    </w:p>
    <w:tbl>
      <w:tblPr>
        <w:tblStyle w:val="Tablaconcuadrcula"/>
        <w:tblW w:w="10039" w:type="dxa"/>
        <w:tblInd w:w="-431" w:type="dxa"/>
        <w:tblLook w:val="04A0" w:firstRow="1" w:lastRow="0" w:firstColumn="1" w:lastColumn="0" w:noHBand="0" w:noVBand="1"/>
      </w:tblPr>
      <w:tblGrid>
        <w:gridCol w:w="1457"/>
        <w:gridCol w:w="1751"/>
        <w:gridCol w:w="1310"/>
        <w:gridCol w:w="1190"/>
        <w:gridCol w:w="1097"/>
        <w:gridCol w:w="1657"/>
        <w:gridCol w:w="1577"/>
      </w:tblGrid>
      <w:tr w:rsidR="001E5203" w14:paraId="573C59E8" w14:textId="77777777" w:rsidTr="00A55AE6">
        <w:tc>
          <w:tcPr>
            <w:tcW w:w="10039" w:type="dxa"/>
            <w:gridSpan w:val="7"/>
          </w:tcPr>
          <w:p w14:paraId="5418D1FB" w14:textId="2A526FF2" w:rsidR="001E5203" w:rsidRPr="005B3111" w:rsidRDefault="001E5203" w:rsidP="00E46141">
            <w:pPr>
              <w:jc w:val="center"/>
              <w:rPr>
                <w:b/>
                <w:bCs/>
              </w:rPr>
            </w:pPr>
            <w:r>
              <w:rPr>
                <w:b/>
                <w:bCs/>
              </w:rPr>
              <w:t>ORDENADORES PERSONALES</w:t>
            </w:r>
          </w:p>
        </w:tc>
      </w:tr>
      <w:tr w:rsidR="001E5203" w14:paraId="7F6B50B1" w14:textId="77777777" w:rsidTr="00A55AE6">
        <w:tc>
          <w:tcPr>
            <w:tcW w:w="1457" w:type="dxa"/>
          </w:tcPr>
          <w:p w14:paraId="129E6998" w14:textId="58322EA5" w:rsidR="001E5203" w:rsidRPr="005B3111" w:rsidRDefault="001E5203" w:rsidP="00E46141">
            <w:pPr>
              <w:rPr>
                <w:b/>
                <w:bCs/>
              </w:rPr>
            </w:pPr>
            <w:r w:rsidRPr="005B3111">
              <w:rPr>
                <w:b/>
                <w:bCs/>
              </w:rPr>
              <w:t>Nombre</w:t>
            </w:r>
          </w:p>
        </w:tc>
        <w:tc>
          <w:tcPr>
            <w:tcW w:w="1751" w:type="dxa"/>
          </w:tcPr>
          <w:p w14:paraId="227CB350" w14:textId="60EBE249" w:rsidR="001E5203" w:rsidRPr="005B3111" w:rsidRDefault="00151BE2" w:rsidP="00E46141">
            <w:pPr>
              <w:rPr>
                <w:b/>
                <w:bCs/>
              </w:rPr>
            </w:pPr>
            <w:r w:rsidRPr="005B3111">
              <w:rPr>
                <w:b/>
                <w:bCs/>
              </w:rPr>
              <w:t>Dirección</w:t>
            </w:r>
            <w:r w:rsidR="001E5203" w:rsidRPr="005B3111">
              <w:rPr>
                <w:b/>
                <w:bCs/>
              </w:rPr>
              <w:t xml:space="preserve"> IP</w:t>
            </w:r>
          </w:p>
        </w:tc>
        <w:tc>
          <w:tcPr>
            <w:tcW w:w="1310" w:type="dxa"/>
          </w:tcPr>
          <w:p w14:paraId="24F7DAD5" w14:textId="7A179D36" w:rsidR="001E5203" w:rsidRPr="005B3111" w:rsidRDefault="00151BE2" w:rsidP="00E46141">
            <w:pPr>
              <w:rPr>
                <w:b/>
                <w:bCs/>
              </w:rPr>
            </w:pPr>
            <w:r w:rsidRPr="005B3111">
              <w:rPr>
                <w:b/>
                <w:bCs/>
              </w:rPr>
              <w:t>Dirección</w:t>
            </w:r>
            <w:r w:rsidR="001E5203" w:rsidRPr="005B3111">
              <w:rPr>
                <w:b/>
                <w:bCs/>
              </w:rPr>
              <w:t xml:space="preserve"> MAC</w:t>
            </w:r>
          </w:p>
        </w:tc>
        <w:tc>
          <w:tcPr>
            <w:tcW w:w="1190" w:type="dxa"/>
          </w:tcPr>
          <w:p w14:paraId="5392DDE4" w14:textId="1D5910C1" w:rsidR="001E5203" w:rsidRPr="005B3111" w:rsidRDefault="001E5203" w:rsidP="00E46141">
            <w:pPr>
              <w:rPr>
                <w:b/>
                <w:bCs/>
              </w:rPr>
            </w:pPr>
            <w:r w:rsidRPr="005B3111">
              <w:rPr>
                <w:b/>
                <w:bCs/>
              </w:rPr>
              <w:t>S.O.</w:t>
            </w:r>
          </w:p>
        </w:tc>
        <w:tc>
          <w:tcPr>
            <w:tcW w:w="1097" w:type="dxa"/>
          </w:tcPr>
          <w:p w14:paraId="44575CBA" w14:textId="2EF24615" w:rsidR="001E5203" w:rsidRPr="005B3111" w:rsidRDefault="001E5203" w:rsidP="00E46141">
            <w:pPr>
              <w:rPr>
                <w:b/>
                <w:bCs/>
              </w:rPr>
            </w:pPr>
            <w:r w:rsidRPr="005B3111">
              <w:rPr>
                <w:b/>
                <w:bCs/>
              </w:rPr>
              <w:t>Versión</w:t>
            </w:r>
          </w:p>
        </w:tc>
        <w:tc>
          <w:tcPr>
            <w:tcW w:w="1657" w:type="dxa"/>
          </w:tcPr>
          <w:p w14:paraId="668D30CC" w14:textId="1B79E586" w:rsidR="001E5203" w:rsidRPr="005B3111" w:rsidRDefault="001E5203" w:rsidP="00E46141">
            <w:pPr>
              <w:rPr>
                <w:b/>
                <w:bCs/>
              </w:rPr>
            </w:pPr>
            <w:r w:rsidRPr="005B3111">
              <w:rPr>
                <w:b/>
                <w:bCs/>
              </w:rPr>
              <w:t>Localización</w:t>
            </w:r>
          </w:p>
        </w:tc>
        <w:tc>
          <w:tcPr>
            <w:tcW w:w="1577" w:type="dxa"/>
          </w:tcPr>
          <w:p w14:paraId="5195EB28" w14:textId="627ED614" w:rsidR="001E5203" w:rsidRPr="005B3111" w:rsidRDefault="001E5203" w:rsidP="00E46141">
            <w:pPr>
              <w:rPr>
                <w:b/>
                <w:bCs/>
              </w:rPr>
            </w:pPr>
            <w:r w:rsidRPr="005B3111">
              <w:rPr>
                <w:b/>
                <w:bCs/>
              </w:rPr>
              <w:t>Importancia</w:t>
            </w:r>
          </w:p>
        </w:tc>
      </w:tr>
      <w:tr w:rsidR="001E5203" w14:paraId="3C3F8865" w14:textId="77777777" w:rsidTr="00A55AE6">
        <w:tc>
          <w:tcPr>
            <w:tcW w:w="1457" w:type="dxa"/>
          </w:tcPr>
          <w:p w14:paraId="25583D0F" w14:textId="4F892E6F" w:rsidR="001E5203" w:rsidRPr="005B3111" w:rsidRDefault="001E5203" w:rsidP="00E46141">
            <w:r>
              <w:t>PC1</w:t>
            </w:r>
          </w:p>
        </w:tc>
        <w:tc>
          <w:tcPr>
            <w:tcW w:w="1751" w:type="dxa"/>
          </w:tcPr>
          <w:p w14:paraId="2602B4EC" w14:textId="54E82122" w:rsidR="001E5203" w:rsidRPr="001E5203" w:rsidRDefault="001E5203" w:rsidP="00E46141">
            <w:r>
              <w:t>192.168.0.4</w:t>
            </w:r>
          </w:p>
        </w:tc>
        <w:tc>
          <w:tcPr>
            <w:tcW w:w="1310" w:type="dxa"/>
          </w:tcPr>
          <w:p w14:paraId="50E37E80" w14:textId="6A3F911A" w:rsidR="001E5203" w:rsidRPr="001E5203" w:rsidRDefault="001E5203" w:rsidP="00E46141">
            <w:pPr>
              <w:rPr>
                <w:b/>
                <w:bCs/>
                <w:sz w:val="20"/>
                <w:szCs w:val="20"/>
              </w:rPr>
            </w:pPr>
            <w:r w:rsidRPr="001E5203">
              <w:rPr>
                <w:b/>
                <w:bCs/>
                <w:sz w:val="20"/>
                <w:szCs w:val="20"/>
              </w:rPr>
              <w:t>2C-AE-3E-57-9F-DE</w:t>
            </w:r>
          </w:p>
        </w:tc>
        <w:tc>
          <w:tcPr>
            <w:tcW w:w="1190" w:type="dxa"/>
          </w:tcPr>
          <w:p w14:paraId="4278DA41" w14:textId="39085F67" w:rsidR="001E5203" w:rsidRPr="001E5203" w:rsidRDefault="001E5203" w:rsidP="00E46141">
            <w:r>
              <w:t>Windows</w:t>
            </w:r>
          </w:p>
        </w:tc>
        <w:tc>
          <w:tcPr>
            <w:tcW w:w="1097" w:type="dxa"/>
          </w:tcPr>
          <w:p w14:paraId="3159BCB7" w14:textId="0922C215" w:rsidR="001E5203" w:rsidRPr="001E5203" w:rsidRDefault="001E5203" w:rsidP="00E46141">
            <w:r w:rsidRPr="001E5203">
              <w:t>7</w:t>
            </w:r>
          </w:p>
        </w:tc>
        <w:tc>
          <w:tcPr>
            <w:tcW w:w="1657" w:type="dxa"/>
          </w:tcPr>
          <w:p w14:paraId="5AA98ECC" w14:textId="64FC1D23" w:rsidR="001E5203" w:rsidRPr="001E5203" w:rsidRDefault="00151BE2" w:rsidP="00E46141">
            <w:pPr>
              <w:rPr>
                <w:sz w:val="22"/>
                <w:szCs w:val="20"/>
              </w:rPr>
            </w:pPr>
            <w:r w:rsidRPr="001E5203">
              <w:rPr>
                <w:sz w:val="22"/>
                <w:szCs w:val="20"/>
              </w:rPr>
              <w:t>Recepción</w:t>
            </w:r>
          </w:p>
        </w:tc>
        <w:tc>
          <w:tcPr>
            <w:tcW w:w="1577" w:type="dxa"/>
          </w:tcPr>
          <w:p w14:paraId="35D80B8A" w14:textId="598A9FD0" w:rsidR="001E5203" w:rsidRPr="001E5203" w:rsidRDefault="00E46141" w:rsidP="00E46141">
            <w:r>
              <w:t>5</w:t>
            </w:r>
          </w:p>
        </w:tc>
      </w:tr>
      <w:tr w:rsidR="001E5203" w14:paraId="6E760197" w14:textId="77777777" w:rsidTr="00A55AE6">
        <w:tc>
          <w:tcPr>
            <w:tcW w:w="1457" w:type="dxa"/>
          </w:tcPr>
          <w:p w14:paraId="4DF95F5C" w14:textId="29FB4CFF" w:rsidR="001E5203" w:rsidRPr="005B3111" w:rsidRDefault="001E5203" w:rsidP="00E46141">
            <w:pPr>
              <w:rPr>
                <w:b/>
                <w:bCs/>
              </w:rPr>
            </w:pPr>
            <w:r>
              <w:t>PC2</w:t>
            </w:r>
          </w:p>
        </w:tc>
        <w:tc>
          <w:tcPr>
            <w:tcW w:w="1751" w:type="dxa"/>
          </w:tcPr>
          <w:p w14:paraId="1C0FF396" w14:textId="0B520F6A" w:rsidR="001E5203" w:rsidRPr="005B3111" w:rsidRDefault="001E5203" w:rsidP="00E46141">
            <w:pPr>
              <w:rPr>
                <w:b/>
                <w:bCs/>
              </w:rPr>
            </w:pPr>
            <w:r>
              <w:t>192.168.0.5</w:t>
            </w:r>
          </w:p>
        </w:tc>
        <w:tc>
          <w:tcPr>
            <w:tcW w:w="1310" w:type="dxa"/>
          </w:tcPr>
          <w:p w14:paraId="2B007292" w14:textId="7D20CDD4" w:rsidR="001E5203" w:rsidRPr="001E5203" w:rsidRDefault="001E5203" w:rsidP="00E46141">
            <w:pPr>
              <w:rPr>
                <w:rFonts w:cs="Arial"/>
                <w:b/>
                <w:bCs/>
                <w:sz w:val="20"/>
                <w:szCs w:val="20"/>
              </w:rPr>
            </w:pPr>
            <w:r w:rsidRPr="001E5203">
              <w:rPr>
                <w:rFonts w:cs="Arial"/>
                <w:b/>
                <w:bCs/>
                <w:color w:val="222222"/>
                <w:sz w:val="20"/>
                <w:szCs w:val="20"/>
              </w:rPr>
              <w:t>50-C7-0D-70-86-C6</w:t>
            </w:r>
          </w:p>
        </w:tc>
        <w:tc>
          <w:tcPr>
            <w:tcW w:w="1190" w:type="dxa"/>
          </w:tcPr>
          <w:p w14:paraId="4B3823E7" w14:textId="374CB838" w:rsidR="001E5203" w:rsidRPr="001E5203" w:rsidRDefault="001E5203" w:rsidP="00E46141">
            <w:pPr>
              <w:rPr>
                <w:rFonts w:cs="Arial"/>
                <w:b/>
                <w:bCs/>
                <w:sz w:val="20"/>
                <w:szCs w:val="20"/>
              </w:rPr>
            </w:pPr>
            <w:r>
              <w:t>Windows</w:t>
            </w:r>
          </w:p>
        </w:tc>
        <w:tc>
          <w:tcPr>
            <w:tcW w:w="1097" w:type="dxa"/>
          </w:tcPr>
          <w:p w14:paraId="43C63F17" w14:textId="312A0E6B" w:rsidR="001E5203" w:rsidRPr="001E5203" w:rsidRDefault="001E5203" w:rsidP="00E46141">
            <w:pPr>
              <w:rPr>
                <w:rFonts w:cs="Arial"/>
                <w:b/>
                <w:bCs/>
                <w:sz w:val="20"/>
                <w:szCs w:val="20"/>
              </w:rPr>
            </w:pPr>
            <w:r w:rsidRPr="001E5203">
              <w:t>7</w:t>
            </w:r>
          </w:p>
        </w:tc>
        <w:tc>
          <w:tcPr>
            <w:tcW w:w="1657" w:type="dxa"/>
          </w:tcPr>
          <w:p w14:paraId="276F3DF5" w14:textId="6AF1F86A" w:rsidR="001E5203" w:rsidRPr="001E5203" w:rsidRDefault="001E5203" w:rsidP="00E46141">
            <w:pPr>
              <w:rPr>
                <w:rFonts w:cs="Arial"/>
                <w:sz w:val="22"/>
                <w:szCs w:val="20"/>
              </w:rPr>
            </w:pPr>
            <w:r w:rsidRPr="001E5203">
              <w:rPr>
                <w:sz w:val="22"/>
                <w:szCs w:val="20"/>
              </w:rPr>
              <w:t>Despacho 101</w:t>
            </w:r>
          </w:p>
        </w:tc>
        <w:tc>
          <w:tcPr>
            <w:tcW w:w="1577" w:type="dxa"/>
          </w:tcPr>
          <w:p w14:paraId="71A8A95B" w14:textId="1F43AA4F" w:rsidR="001E5203" w:rsidRPr="001E5203" w:rsidRDefault="00E46141" w:rsidP="00E46141">
            <w:pPr>
              <w:rPr>
                <w:rFonts w:cs="Arial"/>
                <w:sz w:val="20"/>
                <w:szCs w:val="20"/>
              </w:rPr>
            </w:pPr>
            <w:r>
              <w:rPr>
                <w:rFonts w:cs="Arial"/>
                <w:sz w:val="20"/>
                <w:szCs w:val="20"/>
              </w:rPr>
              <w:t>4</w:t>
            </w:r>
          </w:p>
        </w:tc>
      </w:tr>
      <w:tr w:rsidR="001E5203" w14:paraId="246E486C" w14:textId="77777777" w:rsidTr="00A55AE6">
        <w:tc>
          <w:tcPr>
            <w:tcW w:w="1457" w:type="dxa"/>
          </w:tcPr>
          <w:p w14:paraId="526BE3CC" w14:textId="55572D84" w:rsidR="001E5203" w:rsidRPr="005B3111" w:rsidRDefault="001E5203" w:rsidP="00E46141">
            <w:pPr>
              <w:rPr>
                <w:b/>
                <w:bCs/>
              </w:rPr>
            </w:pPr>
            <w:r>
              <w:t>PC3</w:t>
            </w:r>
          </w:p>
        </w:tc>
        <w:tc>
          <w:tcPr>
            <w:tcW w:w="1751" w:type="dxa"/>
          </w:tcPr>
          <w:p w14:paraId="287B3B0D" w14:textId="7D937425" w:rsidR="001E5203" w:rsidRPr="005B3111" w:rsidRDefault="001E5203" w:rsidP="00E46141">
            <w:pPr>
              <w:rPr>
                <w:b/>
                <w:bCs/>
              </w:rPr>
            </w:pPr>
            <w:r>
              <w:t>192.168.0.6</w:t>
            </w:r>
          </w:p>
        </w:tc>
        <w:tc>
          <w:tcPr>
            <w:tcW w:w="1310" w:type="dxa"/>
          </w:tcPr>
          <w:p w14:paraId="1A952DED" w14:textId="3379C9F2" w:rsidR="001E5203" w:rsidRPr="001E5203" w:rsidRDefault="001E5203" w:rsidP="00E46141">
            <w:pPr>
              <w:rPr>
                <w:rFonts w:cs="Arial"/>
                <w:b/>
                <w:bCs/>
                <w:sz w:val="20"/>
                <w:szCs w:val="20"/>
              </w:rPr>
            </w:pPr>
            <w:r w:rsidRPr="001E5203">
              <w:rPr>
                <w:rFonts w:cs="Arial"/>
                <w:b/>
                <w:bCs/>
                <w:color w:val="222222"/>
                <w:sz w:val="20"/>
                <w:szCs w:val="20"/>
              </w:rPr>
              <w:t>A2-DA-17-22-E8-44</w:t>
            </w:r>
          </w:p>
        </w:tc>
        <w:tc>
          <w:tcPr>
            <w:tcW w:w="1190" w:type="dxa"/>
          </w:tcPr>
          <w:p w14:paraId="680FAC85" w14:textId="7E5A8A7A" w:rsidR="001E5203" w:rsidRPr="001E5203" w:rsidRDefault="001E5203" w:rsidP="00E46141">
            <w:pPr>
              <w:rPr>
                <w:rFonts w:cs="Arial"/>
                <w:b/>
                <w:bCs/>
                <w:sz w:val="20"/>
                <w:szCs w:val="20"/>
              </w:rPr>
            </w:pPr>
            <w:r>
              <w:t>Windows</w:t>
            </w:r>
          </w:p>
        </w:tc>
        <w:tc>
          <w:tcPr>
            <w:tcW w:w="1097" w:type="dxa"/>
          </w:tcPr>
          <w:p w14:paraId="3C5A58D6" w14:textId="38F0A7BB" w:rsidR="001E5203" w:rsidRPr="001E5203" w:rsidRDefault="001E5203" w:rsidP="00E46141">
            <w:pPr>
              <w:rPr>
                <w:rFonts w:cs="Arial"/>
                <w:b/>
                <w:bCs/>
                <w:sz w:val="20"/>
                <w:szCs w:val="20"/>
              </w:rPr>
            </w:pPr>
            <w:r w:rsidRPr="001E5203">
              <w:t>7</w:t>
            </w:r>
          </w:p>
        </w:tc>
        <w:tc>
          <w:tcPr>
            <w:tcW w:w="1657" w:type="dxa"/>
          </w:tcPr>
          <w:p w14:paraId="710EE082" w14:textId="796C3ABF" w:rsidR="001E5203" w:rsidRPr="001E5203" w:rsidRDefault="001E5203" w:rsidP="00E46141">
            <w:pPr>
              <w:rPr>
                <w:rFonts w:cs="Arial"/>
                <w:sz w:val="22"/>
                <w:szCs w:val="20"/>
              </w:rPr>
            </w:pPr>
            <w:r w:rsidRPr="001E5203">
              <w:rPr>
                <w:sz w:val="22"/>
                <w:szCs w:val="20"/>
              </w:rPr>
              <w:t>Despacho 102</w:t>
            </w:r>
          </w:p>
        </w:tc>
        <w:tc>
          <w:tcPr>
            <w:tcW w:w="1577" w:type="dxa"/>
          </w:tcPr>
          <w:p w14:paraId="62C7C21A" w14:textId="559B7BEE" w:rsidR="001E5203" w:rsidRPr="001E5203" w:rsidRDefault="00E46141" w:rsidP="00E46141">
            <w:pPr>
              <w:rPr>
                <w:rFonts w:cs="Arial"/>
                <w:sz w:val="20"/>
                <w:szCs w:val="20"/>
              </w:rPr>
            </w:pPr>
            <w:r>
              <w:rPr>
                <w:rFonts w:cs="Arial"/>
                <w:sz w:val="20"/>
                <w:szCs w:val="20"/>
              </w:rPr>
              <w:t>4</w:t>
            </w:r>
          </w:p>
        </w:tc>
      </w:tr>
      <w:tr w:rsidR="001E5203" w14:paraId="3BB780D4" w14:textId="77777777" w:rsidTr="00A55AE6">
        <w:tc>
          <w:tcPr>
            <w:tcW w:w="1457" w:type="dxa"/>
          </w:tcPr>
          <w:p w14:paraId="49968CA3" w14:textId="66F862BF" w:rsidR="001E5203" w:rsidRPr="005B3111" w:rsidRDefault="001E5203" w:rsidP="00E46141">
            <w:pPr>
              <w:rPr>
                <w:b/>
                <w:bCs/>
              </w:rPr>
            </w:pPr>
            <w:r>
              <w:t>PC4</w:t>
            </w:r>
          </w:p>
        </w:tc>
        <w:tc>
          <w:tcPr>
            <w:tcW w:w="1751" w:type="dxa"/>
          </w:tcPr>
          <w:p w14:paraId="5FEA6ACF" w14:textId="654D12DA" w:rsidR="001E5203" w:rsidRPr="005B3111" w:rsidRDefault="001E5203" w:rsidP="00E46141">
            <w:pPr>
              <w:rPr>
                <w:b/>
                <w:bCs/>
              </w:rPr>
            </w:pPr>
            <w:r>
              <w:t>192.168.0.7</w:t>
            </w:r>
          </w:p>
        </w:tc>
        <w:tc>
          <w:tcPr>
            <w:tcW w:w="1310" w:type="dxa"/>
          </w:tcPr>
          <w:p w14:paraId="3F107485" w14:textId="10BC8177" w:rsidR="001E5203" w:rsidRPr="001E5203" w:rsidRDefault="001E5203" w:rsidP="00E46141">
            <w:pPr>
              <w:rPr>
                <w:rFonts w:cs="Arial"/>
                <w:b/>
                <w:bCs/>
                <w:sz w:val="20"/>
                <w:szCs w:val="20"/>
              </w:rPr>
            </w:pPr>
            <w:r w:rsidRPr="001E5203">
              <w:rPr>
                <w:rFonts w:cs="Arial"/>
                <w:b/>
                <w:bCs/>
                <w:color w:val="222222"/>
                <w:sz w:val="20"/>
                <w:szCs w:val="20"/>
              </w:rPr>
              <w:t>17-2E-9F-A9-45-A5</w:t>
            </w:r>
          </w:p>
        </w:tc>
        <w:tc>
          <w:tcPr>
            <w:tcW w:w="1190" w:type="dxa"/>
          </w:tcPr>
          <w:p w14:paraId="7552ECAD" w14:textId="2E9D512F" w:rsidR="001E5203" w:rsidRPr="001E5203" w:rsidRDefault="001E5203" w:rsidP="00E46141">
            <w:pPr>
              <w:rPr>
                <w:rFonts w:cs="Arial"/>
                <w:b/>
                <w:bCs/>
                <w:sz w:val="20"/>
                <w:szCs w:val="20"/>
              </w:rPr>
            </w:pPr>
            <w:r>
              <w:t>Windows</w:t>
            </w:r>
          </w:p>
        </w:tc>
        <w:tc>
          <w:tcPr>
            <w:tcW w:w="1097" w:type="dxa"/>
          </w:tcPr>
          <w:p w14:paraId="094EAB4D" w14:textId="5DC70421" w:rsidR="001E5203" w:rsidRPr="001E5203" w:rsidRDefault="001E5203" w:rsidP="00E46141">
            <w:pPr>
              <w:rPr>
                <w:rFonts w:cs="Arial"/>
                <w:b/>
                <w:bCs/>
                <w:sz w:val="20"/>
                <w:szCs w:val="20"/>
              </w:rPr>
            </w:pPr>
            <w:r w:rsidRPr="001E5203">
              <w:t>7</w:t>
            </w:r>
          </w:p>
        </w:tc>
        <w:tc>
          <w:tcPr>
            <w:tcW w:w="1657" w:type="dxa"/>
          </w:tcPr>
          <w:p w14:paraId="2A0E6597" w14:textId="1616708D" w:rsidR="001E5203" w:rsidRPr="001E5203" w:rsidRDefault="001E5203" w:rsidP="00E46141">
            <w:pPr>
              <w:rPr>
                <w:rFonts w:cs="Arial"/>
                <w:sz w:val="22"/>
                <w:szCs w:val="20"/>
              </w:rPr>
            </w:pPr>
            <w:r w:rsidRPr="001E5203">
              <w:rPr>
                <w:sz w:val="22"/>
                <w:szCs w:val="20"/>
              </w:rPr>
              <w:t>Despacho 103</w:t>
            </w:r>
          </w:p>
        </w:tc>
        <w:tc>
          <w:tcPr>
            <w:tcW w:w="1577" w:type="dxa"/>
          </w:tcPr>
          <w:p w14:paraId="055C29AD" w14:textId="1A8F8444" w:rsidR="001E5203" w:rsidRPr="001E5203" w:rsidRDefault="00E46141" w:rsidP="00E46141">
            <w:pPr>
              <w:rPr>
                <w:rFonts w:cs="Arial"/>
                <w:sz w:val="20"/>
                <w:szCs w:val="20"/>
              </w:rPr>
            </w:pPr>
            <w:r>
              <w:rPr>
                <w:rFonts w:cs="Arial"/>
                <w:sz w:val="20"/>
                <w:szCs w:val="20"/>
              </w:rPr>
              <w:t>4</w:t>
            </w:r>
          </w:p>
        </w:tc>
      </w:tr>
      <w:tr w:rsidR="001E5203" w14:paraId="27598E49" w14:textId="77777777" w:rsidTr="00A55AE6">
        <w:tc>
          <w:tcPr>
            <w:tcW w:w="1457" w:type="dxa"/>
          </w:tcPr>
          <w:p w14:paraId="37168479" w14:textId="54D3B7F0" w:rsidR="001E5203" w:rsidRPr="005B3111" w:rsidRDefault="001E5203" w:rsidP="00E46141">
            <w:pPr>
              <w:rPr>
                <w:b/>
                <w:bCs/>
              </w:rPr>
            </w:pPr>
            <w:r>
              <w:t>PC5</w:t>
            </w:r>
          </w:p>
        </w:tc>
        <w:tc>
          <w:tcPr>
            <w:tcW w:w="1751" w:type="dxa"/>
          </w:tcPr>
          <w:p w14:paraId="68DC0D48" w14:textId="70B7208A" w:rsidR="001E5203" w:rsidRPr="005B3111" w:rsidRDefault="001E5203" w:rsidP="00E46141">
            <w:pPr>
              <w:rPr>
                <w:b/>
                <w:bCs/>
              </w:rPr>
            </w:pPr>
            <w:r>
              <w:t>192.168.0.8</w:t>
            </w:r>
          </w:p>
        </w:tc>
        <w:tc>
          <w:tcPr>
            <w:tcW w:w="1310" w:type="dxa"/>
          </w:tcPr>
          <w:p w14:paraId="5CF67712" w14:textId="01E3B2C3" w:rsidR="001E5203" w:rsidRPr="001E5203" w:rsidRDefault="001E5203" w:rsidP="00E46141">
            <w:pPr>
              <w:rPr>
                <w:rFonts w:cs="Arial"/>
                <w:b/>
                <w:bCs/>
                <w:sz w:val="20"/>
                <w:szCs w:val="20"/>
              </w:rPr>
            </w:pPr>
            <w:r w:rsidRPr="001E5203">
              <w:rPr>
                <w:rFonts w:cs="Arial"/>
                <w:b/>
                <w:bCs/>
                <w:color w:val="222222"/>
                <w:sz w:val="20"/>
                <w:szCs w:val="20"/>
              </w:rPr>
              <w:t>6E-52-FA-7E-5E-2B</w:t>
            </w:r>
          </w:p>
        </w:tc>
        <w:tc>
          <w:tcPr>
            <w:tcW w:w="1190" w:type="dxa"/>
          </w:tcPr>
          <w:p w14:paraId="7642C74D" w14:textId="1C7CC87D" w:rsidR="001E5203" w:rsidRPr="001E5203" w:rsidRDefault="001E5203" w:rsidP="00E46141">
            <w:pPr>
              <w:rPr>
                <w:rFonts w:cs="Arial"/>
                <w:b/>
                <w:bCs/>
                <w:sz w:val="20"/>
                <w:szCs w:val="20"/>
              </w:rPr>
            </w:pPr>
            <w:r>
              <w:t>Windows</w:t>
            </w:r>
          </w:p>
        </w:tc>
        <w:tc>
          <w:tcPr>
            <w:tcW w:w="1097" w:type="dxa"/>
          </w:tcPr>
          <w:p w14:paraId="7AE4C609" w14:textId="14C7387F" w:rsidR="001E5203" w:rsidRPr="001E5203" w:rsidRDefault="001E5203" w:rsidP="00E46141">
            <w:pPr>
              <w:rPr>
                <w:rFonts w:cs="Arial"/>
                <w:b/>
                <w:bCs/>
                <w:sz w:val="20"/>
                <w:szCs w:val="20"/>
              </w:rPr>
            </w:pPr>
            <w:r w:rsidRPr="001E5203">
              <w:t>7</w:t>
            </w:r>
          </w:p>
        </w:tc>
        <w:tc>
          <w:tcPr>
            <w:tcW w:w="1657" w:type="dxa"/>
          </w:tcPr>
          <w:p w14:paraId="358E4B38" w14:textId="7A9FD78B" w:rsidR="001E5203" w:rsidRPr="001E5203" w:rsidRDefault="001E5203" w:rsidP="00E46141">
            <w:pPr>
              <w:rPr>
                <w:rFonts w:cs="Arial"/>
                <w:sz w:val="22"/>
                <w:szCs w:val="20"/>
              </w:rPr>
            </w:pPr>
            <w:r w:rsidRPr="001E5203">
              <w:rPr>
                <w:sz w:val="22"/>
                <w:szCs w:val="20"/>
              </w:rPr>
              <w:t>Despacho 104</w:t>
            </w:r>
          </w:p>
        </w:tc>
        <w:tc>
          <w:tcPr>
            <w:tcW w:w="1577" w:type="dxa"/>
          </w:tcPr>
          <w:p w14:paraId="2EE8783D" w14:textId="4FE254A0" w:rsidR="001E5203" w:rsidRPr="001E5203" w:rsidRDefault="00E46141" w:rsidP="00E46141">
            <w:pPr>
              <w:rPr>
                <w:rFonts w:cs="Arial"/>
                <w:sz w:val="20"/>
                <w:szCs w:val="20"/>
              </w:rPr>
            </w:pPr>
            <w:r>
              <w:rPr>
                <w:rFonts w:cs="Arial"/>
                <w:sz w:val="20"/>
                <w:szCs w:val="20"/>
              </w:rPr>
              <w:t>4</w:t>
            </w:r>
          </w:p>
        </w:tc>
      </w:tr>
      <w:tr w:rsidR="001E5203" w14:paraId="5C6E77EF" w14:textId="77777777" w:rsidTr="00A55AE6">
        <w:tc>
          <w:tcPr>
            <w:tcW w:w="1457" w:type="dxa"/>
          </w:tcPr>
          <w:p w14:paraId="727E3CD7" w14:textId="3348EF67" w:rsidR="001E5203" w:rsidRPr="005B3111" w:rsidRDefault="001E5203" w:rsidP="00E46141">
            <w:pPr>
              <w:rPr>
                <w:b/>
                <w:bCs/>
              </w:rPr>
            </w:pPr>
            <w:r>
              <w:t>PC6</w:t>
            </w:r>
          </w:p>
        </w:tc>
        <w:tc>
          <w:tcPr>
            <w:tcW w:w="1751" w:type="dxa"/>
          </w:tcPr>
          <w:p w14:paraId="09CF5897" w14:textId="3E1616C4" w:rsidR="001E5203" w:rsidRPr="005B3111" w:rsidRDefault="001E5203" w:rsidP="00E46141">
            <w:pPr>
              <w:rPr>
                <w:b/>
                <w:bCs/>
              </w:rPr>
            </w:pPr>
            <w:r>
              <w:t>192.168.0.9</w:t>
            </w:r>
          </w:p>
        </w:tc>
        <w:tc>
          <w:tcPr>
            <w:tcW w:w="1310" w:type="dxa"/>
          </w:tcPr>
          <w:p w14:paraId="72863F71" w14:textId="326D4245" w:rsidR="001E5203" w:rsidRPr="001E5203" w:rsidRDefault="001E5203" w:rsidP="00E46141">
            <w:pPr>
              <w:jc w:val="center"/>
              <w:rPr>
                <w:rFonts w:eastAsia="Times New Roman" w:cs="Arial"/>
                <w:color w:val="222222"/>
                <w:sz w:val="20"/>
                <w:szCs w:val="20"/>
                <w:lang w:eastAsia="es-ES"/>
              </w:rPr>
            </w:pPr>
            <w:r w:rsidRPr="001E5203">
              <w:rPr>
                <w:rFonts w:eastAsia="Times New Roman" w:cs="Arial"/>
                <w:b/>
                <w:bCs/>
                <w:color w:val="222222"/>
                <w:sz w:val="20"/>
                <w:szCs w:val="20"/>
                <w:lang w:eastAsia="es-ES"/>
              </w:rPr>
              <w:t>76-A4-61-E0-E0-3</w:t>
            </w:r>
            <w:r>
              <w:rPr>
                <w:rFonts w:eastAsia="Times New Roman" w:cs="Arial"/>
                <w:b/>
                <w:bCs/>
                <w:color w:val="222222"/>
                <w:sz w:val="20"/>
                <w:szCs w:val="20"/>
                <w:lang w:eastAsia="es-ES"/>
              </w:rPr>
              <w:t>3</w:t>
            </w:r>
          </w:p>
        </w:tc>
        <w:tc>
          <w:tcPr>
            <w:tcW w:w="1190" w:type="dxa"/>
          </w:tcPr>
          <w:p w14:paraId="233CC0CC" w14:textId="14BC7CED" w:rsidR="001E5203" w:rsidRPr="001E5203" w:rsidRDefault="001E5203" w:rsidP="00E46141">
            <w:pPr>
              <w:rPr>
                <w:rFonts w:cs="Arial"/>
                <w:b/>
                <w:bCs/>
                <w:sz w:val="20"/>
                <w:szCs w:val="20"/>
              </w:rPr>
            </w:pPr>
            <w:r>
              <w:t>Windows</w:t>
            </w:r>
          </w:p>
        </w:tc>
        <w:tc>
          <w:tcPr>
            <w:tcW w:w="1097" w:type="dxa"/>
          </w:tcPr>
          <w:p w14:paraId="6CBD1791" w14:textId="1A92E0D2" w:rsidR="001E5203" w:rsidRPr="001E5203" w:rsidRDefault="001E5203" w:rsidP="00E46141">
            <w:pPr>
              <w:rPr>
                <w:rFonts w:cs="Arial"/>
                <w:b/>
                <w:bCs/>
                <w:sz w:val="20"/>
                <w:szCs w:val="20"/>
              </w:rPr>
            </w:pPr>
            <w:r w:rsidRPr="001E5203">
              <w:t>7</w:t>
            </w:r>
          </w:p>
        </w:tc>
        <w:tc>
          <w:tcPr>
            <w:tcW w:w="1657" w:type="dxa"/>
          </w:tcPr>
          <w:p w14:paraId="2D3DFE21" w14:textId="50B08AE9" w:rsidR="001E5203" w:rsidRPr="001E5203" w:rsidRDefault="001E5203" w:rsidP="00E46141">
            <w:pPr>
              <w:rPr>
                <w:rFonts w:cs="Arial"/>
                <w:sz w:val="22"/>
                <w:szCs w:val="20"/>
              </w:rPr>
            </w:pPr>
            <w:r w:rsidRPr="001E5203">
              <w:rPr>
                <w:sz w:val="22"/>
                <w:szCs w:val="20"/>
              </w:rPr>
              <w:t>Despacho 105</w:t>
            </w:r>
          </w:p>
        </w:tc>
        <w:tc>
          <w:tcPr>
            <w:tcW w:w="1577" w:type="dxa"/>
          </w:tcPr>
          <w:p w14:paraId="3E4AF38F" w14:textId="7DF12C5F" w:rsidR="001E5203" w:rsidRPr="001E5203" w:rsidRDefault="00E46141" w:rsidP="00E46141">
            <w:pPr>
              <w:rPr>
                <w:rFonts w:cs="Arial"/>
                <w:sz w:val="20"/>
                <w:szCs w:val="20"/>
              </w:rPr>
            </w:pPr>
            <w:r>
              <w:rPr>
                <w:rFonts w:cs="Arial"/>
                <w:sz w:val="20"/>
                <w:szCs w:val="20"/>
              </w:rPr>
              <w:t>4</w:t>
            </w:r>
          </w:p>
        </w:tc>
      </w:tr>
      <w:tr w:rsidR="001E5203" w14:paraId="5811DB37" w14:textId="77777777" w:rsidTr="00A55AE6">
        <w:tc>
          <w:tcPr>
            <w:tcW w:w="1457" w:type="dxa"/>
          </w:tcPr>
          <w:p w14:paraId="6E3039F4" w14:textId="680FB501" w:rsidR="001E5203" w:rsidRPr="005B3111" w:rsidRDefault="001E5203" w:rsidP="00E46141">
            <w:pPr>
              <w:rPr>
                <w:b/>
                <w:bCs/>
              </w:rPr>
            </w:pPr>
            <w:r>
              <w:t>PC7</w:t>
            </w:r>
          </w:p>
        </w:tc>
        <w:tc>
          <w:tcPr>
            <w:tcW w:w="1751" w:type="dxa"/>
          </w:tcPr>
          <w:p w14:paraId="7841B219" w14:textId="7538FA99" w:rsidR="001E5203" w:rsidRPr="005B3111" w:rsidRDefault="001E5203" w:rsidP="00E46141">
            <w:pPr>
              <w:rPr>
                <w:b/>
                <w:bCs/>
              </w:rPr>
            </w:pPr>
            <w:r>
              <w:t>192.168.0.10</w:t>
            </w:r>
          </w:p>
        </w:tc>
        <w:tc>
          <w:tcPr>
            <w:tcW w:w="1310" w:type="dxa"/>
          </w:tcPr>
          <w:p w14:paraId="0B5A60AC" w14:textId="18EFE403" w:rsidR="001E5203" w:rsidRPr="001E5203" w:rsidRDefault="001E5203" w:rsidP="00E46141">
            <w:pPr>
              <w:jc w:val="center"/>
              <w:rPr>
                <w:rFonts w:eastAsia="Times New Roman" w:cs="Arial"/>
                <w:color w:val="222222"/>
                <w:sz w:val="20"/>
                <w:szCs w:val="20"/>
                <w:lang w:eastAsia="es-ES"/>
              </w:rPr>
            </w:pPr>
            <w:r w:rsidRPr="001E5203">
              <w:rPr>
                <w:rFonts w:eastAsia="Times New Roman" w:cs="Arial"/>
                <w:b/>
                <w:bCs/>
                <w:color w:val="222222"/>
                <w:sz w:val="20"/>
                <w:szCs w:val="20"/>
                <w:lang w:eastAsia="es-ES"/>
              </w:rPr>
              <w:t>22-61-12-79-3A-B</w:t>
            </w:r>
            <w:r>
              <w:rPr>
                <w:rFonts w:eastAsia="Times New Roman" w:cs="Arial"/>
                <w:b/>
                <w:bCs/>
                <w:color w:val="222222"/>
                <w:sz w:val="20"/>
                <w:szCs w:val="20"/>
                <w:lang w:eastAsia="es-ES"/>
              </w:rPr>
              <w:t>3</w:t>
            </w:r>
          </w:p>
        </w:tc>
        <w:tc>
          <w:tcPr>
            <w:tcW w:w="1190" w:type="dxa"/>
          </w:tcPr>
          <w:p w14:paraId="253B5611" w14:textId="52CFCC74" w:rsidR="001E5203" w:rsidRPr="001E5203" w:rsidRDefault="001E5203" w:rsidP="00E46141">
            <w:pPr>
              <w:rPr>
                <w:rFonts w:cs="Arial"/>
                <w:b/>
                <w:bCs/>
                <w:sz w:val="20"/>
                <w:szCs w:val="20"/>
              </w:rPr>
            </w:pPr>
            <w:r>
              <w:t>Windows</w:t>
            </w:r>
          </w:p>
        </w:tc>
        <w:tc>
          <w:tcPr>
            <w:tcW w:w="1097" w:type="dxa"/>
          </w:tcPr>
          <w:p w14:paraId="70618AC3" w14:textId="04E3FF5A" w:rsidR="001E5203" w:rsidRPr="001E5203" w:rsidRDefault="001E5203" w:rsidP="00E46141">
            <w:pPr>
              <w:rPr>
                <w:rFonts w:cs="Arial"/>
                <w:b/>
                <w:bCs/>
                <w:sz w:val="20"/>
                <w:szCs w:val="20"/>
              </w:rPr>
            </w:pPr>
            <w:r w:rsidRPr="001E5203">
              <w:t>7</w:t>
            </w:r>
          </w:p>
        </w:tc>
        <w:tc>
          <w:tcPr>
            <w:tcW w:w="1657" w:type="dxa"/>
          </w:tcPr>
          <w:p w14:paraId="69154AB5" w14:textId="5C458091" w:rsidR="001E5203" w:rsidRPr="001E5203" w:rsidRDefault="001E5203" w:rsidP="00E46141">
            <w:pPr>
              <w:rPr>
                <w:rFonts w:cs="Arial"/>
                <w:sz w:val="22"/>
                <w:szCs w:val="20"/>
              </w:rPr>
            </w:pPr>
            <w:r w:rsidRPr="001E5203">
              <w:rPr>
                <w:sz w:val="22"/>
                <w:szCs w:val="20"/>
              </w:rPr>
              <w:t>Despacho 106</w:t>
            </w:r>
          </w:p>
        </w:tc>
        <w:tc>
          <w:tcPr>
            <w:tcW w:w="1577" w:type="dxa"/>
          </w:tcPr>
          <w:p w14:paraId="70DFE2EF" w14:textId="1DB46767" w:rsidR="001E5203" w:rsidRPr="001E5203" w:rsidRDefault="00E46141" w:rsidP="00E46141">
            <w:pPr>
              <w:rPr>
                <w:rFonts w:cs="Arial"/>
                <w:sz w:val="20"/>
                <w:szCs w:val="20"/>
              </w:rPr>
            </w:pPr>
            <w:r>
              <w:rPr>
                <w:rFonts w:cs="Arial"/>
                <w:sz w:val="20"/>
                <w:szCs w:val="20"/>
              </w:rPr>
              <w:t>4</w:t>
            </w:r>
          </w:p>
        </w:tc>
      </w:tr>
      <w:tr w:rsidR="001E5203" w14:paraId="25CB84CF" w14:textId="77777777" w:rsidTr="00A55AE6">
        <w:tc>
          <w:tcPr>
            <w:tcW w:w="1457" w:type="dxa"/>
          </w:tcPr>
          <w:p w14:paraId="22DAB84A" w14:textId="560CC677" w:rsidR="001E5203" w:rsidRPr="005B3111" w:rsidRDefault="001E5203" w:rsidP="00E46141">
            <w:pPr>
              <w:rPr>
                <w:b/>
                <w:bCs/>
              </w:rPr>
            </w:pPr>
            <w:r>
              <w:t>PC8</w:t>
            </w:r>
          </w:p>
        </w:tc>
        <w:tc>
          <w:tcPr>
            <w:tcW w:w="1751" w:type="dxa"/>
          </w:tcPr>
          <w:p w14:paraId="1CCE7842" w14:textId="66D58E2B" w:rsidR="001E5203" w:rsidRPr="005B3111" w:rsidRDefault="001E5203" w:rsidP="00E46141">
            <w:pPr>
              <w:rPr>
                <w:b/>
                <w:bCs/>
              </w:rPr>
            </w:pPr>
            <w:r>
              <w:t>192.168.0.11</w:t>
            </w:r>
          </w:p>
        </w:tc>
        <w:tc>
          <w:tcPr>
            <w:tcW w:w="1310" w:type="dxa"/>
          </w:tcPr>
          <w:p w14:paraId="37E830BA" w14:textId="2CD52D4F" w:rsidR="001E5203" w:rsidRPr="001E5203" w:rsidRDefault="001E5203" w:rsidP="00E46141">
            <w:pPr>
              <w:jc w:val="center"/>
              <w:rPr>
                <w:rFonts w:cs="Arial"/>
                <w:b/>
                <w:bCs/>
                <w:sz w:val="20"/>
                <w:szCs w:val="20"/>
              </w:rPr>
            </w:pPr>
            <w:r w:rsidRPr="001E5203">
              <w:rPr>
                <w:rFonts w:cs="Arial"/>
                <w:b/>
                <w:bCs/>
                <w:color w:val="222222"/>
                <w:sz w:val="20"/>
                <w:szCs w:val="20"/>
              </w:rPr>
              <w:t>98-2A-6E-B1-BB-2A</w:t>
            </w:r>
          </w:p>
        </w:tc>
        <w:tc>
          <w:tcPr>
            <w:tcW w:w="1190" w:type="dxa"/>
          </w:tcPr>
          <w:p w14:paraId="61A2249D" w14:textId="7EAE5B0D" w:rsidR="001E5203" w:rsidRPr="001E5203" w:rsidRDefault="001E5203" w:rsidP="00E46141">
            <w:pPr>
              <w:rPr>
                <w:rFonts w:cs="Arial"/>
                <w:b/>
                <w:bCs/>
                <w:sz w:val="20"/>
                <w:szCs w:val="20"/>
              </w:rPr>
            </w:pPr>
            <w:r>
              <w:t>Windows</w:t>
            </w:r>
          </w:p>
        </w:tc>
        <w:tc>
          <w:tcPr>
            <w:tcW w:w="1097" w:type="dxa"/>
          </w:tcPr>
          <w:p w14:paraId="24637B18" w14:textId="2A97A79B" w:rsidR="001E5203" w:rsidRPr="001E5203" w:rsidRDefault="001E5203" w:rsidP="00E46141">
            <w:pPr>
              <w:rPr>
                <w:rFonts w:cs="Arial"/>
                <w:b/>
                <w:bCs/>
                <w:sz w:val="20"/>
                <w:szCs w:val="20"/>
              </w:rPr>
            </w:pPr>
            <w:r w:rsidRPr="001E5203">
              <w:t>7</w:t>
            </w:r>
          </w:p>
        </w:tc>
        <w:tc>
          <w:tcPr>
            <w:tcW w:w="1657" w:type="dxa"/>
          </w:tcPr>
          <w:p w14:paraId="17761C51" w14:textId="5888D8E0" w:rsidR="001E5203" w:rsidRPr="001E5203" w:rsidRDefault="001E5203" w:rsidP="00E46141">
            <w:pPr>
              <w:rPr>
                <w:rFonts w:cs="Arial"/>
                <w:sz w:val="22"/>
                <w:szCs w:val="20"/>
              </w:rPr>
            </w:pPr>
            <w:r w:rsidRPr="001E5203">
              <w:rPr>
                <w:sz w:val="22"/>
                <w:szCs w:val="20"/>
              </w:rPr>
              <w:t>Despacho 107</w:t>
            </w:r>
          </w:p>
        </w:tc>
        <w:tc>
          <w:tcPr>
            <w:tcW w:w="1577" w:type="dxa"/>
          </w:tcPr>
          <w:p w14:paraId="292905AD" w14:textId="6E6E1D15" w:rsidR="001E5203" w:rsidRPr="001E5203" w:rsidRDefault="00E46141" w:rsidP="00E46141">
            <w:pPr>
              <w:rPr>
                <w:rFonts w:cs="Arial"/>
                <w:sz w:val="20"/>
                <w:szCs w:val="20"/>
              </w:rPr>
            </w:pPr>
            <w:r>
              <w:rPr>
                <w:rFonts w:cs="Arial"/>
                <w:sz w:val="20"/>
                <w:szCs w:val="20"/>
              </w:rPr>
              <w:t>4</w:t>
            </w:r>
          </w:p>
        </w:tc>
      </w:tr>
      <w:tr w:rsidR="001E5203" w14:paraId="7BFA0154" w14:textId="77777777" w:rsidTr="00A55AE6">
        <w:tc>
          <w:tcPr>
            <w:tcW w:w="1457" w:type="dxa"/>
          </w:tcPr>
          <w:p w14:paraId="62EF3772" w14:textId="55C1FE4C" w:rsidR="001E5203" w:rsidRPr="001E5203" w:rsidRDefault="001E5203" w:rsidP="00E46141">
            <w:pPr>
              <w:rPr>
                <w:b/>
                <w:bCs/>
              </w:rPr>
            </w:pPr>
            <w:r>
              <w:t>PC9</w:t>
            </w:r>
          </w:p>
        </w:tc>
        <w:tc>
          <w:tcPr>
            <w:tcW w:w="1751" w:type="dxa"/>
          </w:tcPr>
          <w:p w14:paraId="3D4A1E55" w14:textId="5A11B0BB" w:rsidR="001E5203" w:rsidRPr="005B3111" w:rsidRDefault="001E5203" w:rsidP="00E46141">
            <w:pPr>
              <w:rPr>
                <w:b/>
                <w:bCs/>
              </w:rPr>
            </w:pPr>
            <w:r>
              <w:t>192.168.0.12</w:t>
            </w:r>
          </w:p>
        </w:tc>
        <w:tc>
          <w:tcPr>
            <w:tcW w:w="1310" w:type="dxa"/>
          </w:tcPr>
          <w:p w14:paraId="5F7A6FD4" w14:textId="5AC130F0" w:rsidR="001E5203" w:rsidRPr="001E5203" w:rsidRDefault="001E5203" w:rsidP="00E46141">
            <w:pPr>
              <w:jc w:val="center"/>
              <w:rPr>
                <w:rFonts w:cs="Arial"/>
                <w:b/>
                <w:bCs/>
                <w:sz w:val="20"/>
                <w:szCs w:val="20"/>
              </w:rPr>
            </w:pPr>
            <w:r w:rsidRPr="001E5203">
              <w:rPr>
                <w:rFonts w:cs="Arial"/>
                <w:b/>
                <w:bCs/>
                <w:color w:val="222222"/>
                <w:sz w:val="20"/>
                <w:szCs w:val="20"/>
              </w:rPr>
              <w:t>A6-05-B0-7D-6F-55</w:t>
            </w:r>
          </w:p>
        </w:tc>
        <w:tc>
          <w:tcPr>
            <w:tcW w:w="1190" w:type="dxa"/>
          </w:tcPr>
          <w:p w14:paraId="772106C2" w14:textId="14862CA0" w:rsidR="001E5203" w:rsidRPr="001E5203" w:rsidRDefault="001E5203" w:rsidP="00E46141">
            <w:pPr>
              <w:rPr>
                <w:rFonts w:cs="Arial"/>
                <w:b/>
                <w:bCs/>
                <w:sz w:val="20"/>
                <w:szCs w:val="20"/>
              </w:rPr>
            </w:pPr>
            <w:r>
              <w:t>Windows</w:t>
            </w:r>
          </w:p>
        </w:tc>
        <w:tc>
          <w:tcPr>
            <w:tcW w:w="1097" w:type="dxa"/>
          </w:tcPr>
          <w:p w14:paraId="490D2C26" w14:textId="4A7E04DB" w:rsidR="001E5203" w:rsidRPr="001E5203" w:rsidRDefault="001E5203" w:rsidP="00E46141">
            <w:pPr>
              <w:rPr>
                <w:rFonts w:cs="Arial"/>
                <w:b/>
                <w:bCs/>
                <w:sz w:val="20"/>
                <w:szCs w:val="20"/>
              </w:rPr>
            </w:pPr>
            <w:r w:rsidRPr="001E5203">
              <w:t>7</w:t>
            </w:r>
          </w:p>
        </w:tc>
        <w:tc>
          <w:tcPr>
            <w:tcW w:w="1657" w:type="dxa"/>
          </w:tcPr>
          <w:p w14:paraId="19638865" w14:textId="644C72AD" w:rsidR="001E5203" w:rsidRPr="001E5203" w:rsidRDefault="001E5203" w:rsidP="00E46141">
            <w:pPr>
              <w:rPr>
                <w:rFonts w:cs="Arial"/>
                <w:sz w:val="22"/>
                <w:szCs w:val="20"/>
              </w:rPr>
            </w:pPr>
            <w:r w:rsidRPr="001E5203">
              <w:rPr>
                <w:sz w:val="22"/>
                <w:szCs w:val="20"/>
              </w:rPr>
              <w:t>Despacho 108</w:t>
            </w:r>
          </w:p>
        </w:tc>
        <w:tc>
          <w:tcPr>
            <w:tcW w:w="1577" w:type="dxa"/>
          </w:tcPr>
          <w:p w14:paraId="1A745553" w14:textId="510BCDD5" w:rsidR="001E5203" w:rsidRPr="001E5203" w:rsidRDefault="00E46141" w:rsidP="00E46141">
            <w:pPr>
              <w:rPr>
                <w:rFonts w:cs="Arial"/>
                <w:sz w:val="20"/>
                <w:szCs w:val="20"/>
              </w:rPr>
            </w:pPr>
            <w:r>
              <w:rPr>
                <w:rFonts w:cs="Arial"/>
                <w:sz w:val="20"/>
                <w:szCs w:val="20"/>
              </w:rPr>
              <w:t>4</w:t>
            </w:r>
          </w:p>
        </w:tc>
      </w:tr>
      <w:tr w:rsidR="001E5203" w:rsidRPr="005B3111" w14:paraId="6149F224" w14:textId="77777777" w:rsidTr="00A55AE6">
        <w:tc>
          <w:tcPr>
            <w:tcW w:w="1457" w:type="dxa"/>
          </w:tcPr>
          <w:p w14:paraId="5283896B" w14:textId="5AA3343D" w:rsidR="001E5203" w:rsidRPr="001E5203" w:rsidRDefault="001E5203" w:rsidP="00E46141">
            <w:pPr>
              <w:rPr>
                <w:b/>
                <w:bCs/>
              </w:rPr>
            </w:pPr>
            <w:r>
              <w:t>PC10</w:t>
            </w:r>
          </w:p>
        </w:tc>
        <w:tc>
          <w:tcPr>
            <w:tcW w:w="1751" w:type="dxa"/>
          </w:tcPr>
          <w:p w14:paraId="590B54E5" w14:textId="62681399" w:rsidR="001E5203" w:rsidRPr="005B3111" w:rsidRDefault="001E5203" w:rsidP="00E46141">
            <w:pPr>
              <w:rPr>
                <w:b/>
                <w:bCs/>
              </w:rPr>
            </w:pPr>
            <w:r>
              <w:t>192.168.0.13</w:t>
            </w:r>
          </w:p>
        </w:tc>
        <w:tc>
          <w:tcPr>
            <w:tcW w:w="1310" w:type="dxa"/>
          </w:tcPr>
          <w:p w14:paraId="22C4B015" w14:textId="0CEDC21A" w:rsidR="001E5203" w:rsidRPr="001E5203" w:rsidRDefault="001E5203" w:rsidP="00E46141">
            <w:pPr>
              <w:rPr>
                <w:rFonts w:cs="Arial"/>
                <w:b/>
                <w:bCs/>
                <w:sz w:val="20"/>
                <w:szCs w:val="20"/>
              </w:rPr>
            </w:pPr>
            <w:r w:rsidRPr="001E5203">
              <w:rPr>
                <w:rFonts w:cs="Arial"/>
                <w:b/>
                <w:bCs/>
                <w:color w:val="222222"/>
                <w:sz w:val="20"/>
                <w:szCs w:val="20"/>
              </w:rPr>
              <w:t>DE-64-61-5D-32-B4</w:t>
            </w:r>
          </w:p>
        </w:tc>
        <w:tc>
          <w:tcPr>
            <w:tcW w:w="1190" w:type="dxa"/>
          </w:tcPr>
          <w:p w14:paraId="6EA3D5C4" w14:textId="06D51839" w:rsidR="001E5203" w:rsidRPr="001E5203" w:rsidRDefault="001E5203" w:rsidP="00E46141">
            <w:pPr>
              <w:rPr>
                <w:rFonts w:cs="Arial"/>
                <w:b/>
                <w:bCs/>
                <w:sz w:val="20"/>
                <w:szCs w:val="20"/>
              </w:rPr>
            </w:pPr>
            <w:r>
              <w:t>Windows</w:t>
            </w:r>
          </w:p>
        </w:tc>
        <w:tc>
          <w:tcPr>
            <w:tcW w:w="1097" w:type="dxa"/>
          </w:tcPr>
          <w:p w14:paraId="1E4CACA0" w14:textId="11990D50" w:rsidR="001E5203" w:rsidRPr="001E5203" w:rsidRDefault="001E5203" w:rsidP="00E46141">
            <w:pPr>
              <w:rPr>
                <w:rFonts w:cs="Arial"/>
                <w:b/>
                <w:bCs/>
                <w:sz w:val="20"/>
                <w:szCs w:val="20"/>
              </w:rPr>
            </w:pPr>
            <w:r w:rsidRPr="001E5203">
              <w:t>7</w:t>
            </w:r>
          </w:p>
        </w:tc>
        <w:tc>
          <w:tcPr>
            <w:tcW w:w="1657" w:type="dxa"/>
          </w:tcPr>
          <w:p w14:paraId="7E8749AB" w14:textId="3116A39C" w:rsidR="001E5203" w:rsidRPr="001E5203" w:rsidRDefault="001E5203" w:rsidP="00E46141">
            <w:pPr>
              <w:rPr>
                <w:rFonts w:cs="Arial"/>
                <w:sz w:val="22"/>
                <w:szCs w:val="20"/>
              </w:rPr>
            </w:pPr>
            <w:r w:rsidRPr="001E5203">
              <w:rPr>
                <w:sz w:val="22"/>
                <w:szCs w:val="20"/>
              </w:rPr>
              <w:t>Despacho 109</w:t>
            </w:r>
          </w:p>
        </w:tc>
        <w:tc>
          <w:tcPr>
            <w:tcW w:w="1577" w:type="dxa"/>
          </w:tcPr>
          <w:p w14:paraId="27221344" w14:textId="7FD8B4E6" w:rsidR="001E5203" w:rsidRPr="001E5203" w:rsidRDefault="00E46141" w:rsidP="00E46141">
            <w:pPr>
              <w:rPr>
                <w:rFonts w:cs="Arial"/>
                <w:sz w:val="20"/>
                <w:szCs w:val="20"/>
              </w:rPr>
            </w:pPr>
            <w:r>
              <w:rPr>
                <w:rFonts w:cs="Arial"/>
                <w:sz w:val="20"/>
                <w:szCs w:val="20"/>
              </w:rPr>
              <w:t>4</w:t>
            </w:r>
          </w:p>
        </w:tc>
      </w:tr>
      <w:tr w:rsidR="001E5203" w:rsidRPr="005B3111" w14:paraId="64FE853E" w14:textId="77777777" w:rsidTr="00A55AE6">
        <w:tc>
          <w:tcPr>
            <w:tcW w:w="1457" w:type="dxa"/>
          </w:tcPr>
          <w:p w14:paraId="53E494D2" w14:textId="07E928E1" w:rsidR="001E5203" w:rsidRPr="001E5203" w:rsidRDefault="001E5203" w:rsidP="00E46141">
            <w:pPr>
              <w:rPr>
                <w:b/>
                <w:bCs/>
              </w:rPr>
            </w:pPr>
            <w:r>
              <w:t>PC11</w:t>
            </w:r>
          </w:p>
        </w:tc>
        <w:tc>
          <w:tcPr>
            <w:tcW w:w="1751" w:type="dxa"/>
          </w:tcPr>
          <w:p w14:paraId="1C4A082F" w14:textId="34E5B965" w:rsidR="001E5203" w:rsidRPr="005B3111" w:rsidRDefault="001E5203" w:rsidP="00E46141">
            <w:pPr>
              <w:rPr>
                <w:b/>
                <w:bCs/>
              </w:rPr>
            </w:pPr>
            <w:r>
              <w:t>192.168.0.14</w:t>
            </w:r>
          </w:p>
        </w:tc>
        <w:tc>
          <w:tcPr>
            <w:tcW w:w="1310" w:type="dxa"/>
          </w:tcPr>
          <w:p w14:paraId="5F28C63F" w14:textId="30431A8B" w:rsidR="001E5203" w:rsidRPr="001E5203" w:rsidRDefault="001E5203" w:rsidP="00E46141">
            <w:pPr>
              <w:rPr>
                <w:rFonts w:cs="Arial"/>
                <w:b/>
                <w:bCs/>
                <w:sz w:val="20"/>
                <w:szCs w:val="20"/>
              </w:rPr>
            </w:pPr>
            <w:r w:rsidRPr="001E5203">
              <w:rPr>
                <w:rFonts w:cs="Arial"/>
                <w:b/>
                <w:bCs/>
                <w:color w:val="222222"/>
                <w:sz w:val="20"/>
                <w:szCs w:val="20"/>
              </w:rPr>
              <w:t>3F-2B-28-64-6B-B6</w:t>
            </w:r>
          </w:p>
        </w:tc>
        <w:tc>
          <w:tcPr>
            <w:tcW w:w="1190" w:type="dxa"/>
          </w:tcPr>
          <w:p w14:paraId="3A4A4131" w14:textId="793E9D2D" w:rsidR="001E5203" w:rsidRPr="001E5203" w:rsidRDefault="001E5203" w:rsidP="00E46141">
            <w:pPr>
              <w:rPr>
                <w:rFonts w:cs="Arial"/>
                <w:b/>
                <w:bCs/>
                <w:sz w:val="20"/>
                <w:szCs w:val="20"/>
              </w:rPr>
            </w:pPr>
            <w:r>
              <w:t>Windows</w:t>
            </w:r>
          </w:p>
        </w:tc>
        <w:tc>
          <w:tcPr>
            <w:tcW w:w="1097" w:type="dxa"/>
          </w:tcPr>
          <w:p w14:paraId="4DB3DAA1" w14:textId="1823299F" w:rsidR="001E5203" w:rsidRPr="001E5203" w:rsidRDefault="001E5203" w:rsidP="00E46141">
            <w:pPr>
              <w:rPr>
                <w:rFonts w:cs="Arial"/>
                <w:b/>
                <w:bCs/>
                <w:sz w:val="20"/>
                <w:szCs w:val="20"/>
              </w:rPr>
            </w:pPr>
            <w:r w:rsidRPr="001E5203">
              <w:t>7</w:t>
            </w:r>
          </w:p>
        </w:tc>
        <w:tc>
          <w:tcPr>
            <w:tcW w:w="1657" w:type="dxa"/>
          </w:tcPr>
          <w:p w14:paraId="07D72690" w14:textId="59D6CB4E" w:rsidR="001E5203" w:rsidRPr="001E5203" w:rsidRDefault="001E5203" w:rsidP="00E46141">
            <w:pPr>
              <w:rPr>
                <w:rFonts w:cs="Arial"/>
                <w:sz w:val="22"/>
                <w:szCs w:val="20"/>
              </w:rPr>
            </w:pPr>
            <w:r w:rsidRPr="001E5203">
              <w:rPr>
                <w:sz w:val="22"/>
                <w:szCs w:val="20"/>
              </w:rPr>
              <w:t>Despacho 110</w:t>
            </w:r>
          </w:p>
        </w:tc>
        <w:tc>
          <w:tcPr>
            <w:tcW w:w="1577" w:type="dxa"/>
          </w:tcPr>
          <w:p w14:paraId="63EF0E25" w14:textId="1C10A866" w:rsidR="001E5203" w:rsidRPr="001E5203" w:rsidRDefault="00E46141" w:rsidP="00E46141">
            <w:pPr>
              <w:rPr>
                <w:rFonts w:cs="Arial"/>
                <w:sz w:val="20"/>
                <w:szCs w:val="20"/>
              </w:rPr>
            </w:pPr>
            <w:r>
              <w:rPr>
                <w:rFonts w:cs="Arial"/>
                <w:sz w:val="20"/>
                <w:szCs w:val="20"/>
              </w:rPr>
              <w:t>4</w:t>
            </w:r>
          </w:p>
        </w:tc>
      </w:tr>
      <w:tr w:rsidR="001E5203" w:rsidRPr="005B3111" w14:paraId="2EEED869" w14:textId="77777777" w:rsidTr="00A55AE6">
        <w:tc>
          <w:tcPr>
            <w:tcW w:w="1457" w:type="dxa"/>
          </w:tcPr>
          <w:p w14:paraId="5B48A5D5" w14:textId="46465286" w:rsidR="001E5203" w:rsidRPr="001E5203" w:rsidRDefault="001E5203" w:rsidP="00E46141">
            <w:pPr>
              <w:rPr>
                <w:b/>
                <w:bCs/>
              </w:rPr>
            </w:pPr>
            <w:r>
              <w:t>PC12</w:t>
            </w:r>
          </w:p>
        </w:tc>
        <w:tc>
          <w:tcPr>
            <w:tcW w:w="1751" w:type="dxa"/>
          </w:tcPr>
          <w:p w14:paraId="09E70335" w14:textId="6B8D5401" w:rsidR="001E5203" w:rsidRPr="005B3111" w:rsidRDefault="001E5203" w:rsidP="00E46141">
            <w:pPr>
              <w:rPr>
                <w:b/>
                <w:bCs/>
              </w:rPr>
            </w:pPr>
            <w:r>
              <w:t>192.168.0.15</w:t>
            </w:r>
          </w:p>
        </w:tc>
        <w:tc>
          <w:tcPr>
            <w:tcW w:w="1310" w:type="dxa"/>
          </w:tcPr>
          <w:p w14:paraId="7E72BCA0" w14:textId="066A07F8" w:rsidR="001E5203" w:rsidRPr="001E5203" w:rsidRDefault="001E5203" w:rsidP="00E46141">
            <w:pPr>
              <w:jc w:val="center"/>
              <w:rPr>
                <w:rFonts w:cs="Arial"/>
                <w:b/>
                <w:bCs/>
                <w:sz w:val="20"/>
                <w:szCs w:val="20"/>
              </w:rPr>
            </w:pPr>
            <w:r w:rsidRPr="001E5203">
              <w:rPr>
                <w:rFonts w:cs="Arial"/>
                <w:b/>
                <w:bCs/>
                <w:color w:val="222222"/>
                <w:sz w:val="20"/>
                <w:szCs w:val="20"/>
              </w:rPr>
              <w:t>62-99-E2-BA-0A-3E</w:t>
            </w:r>
          </w:p>
        </w:tc>
        <w:tc>
          <w:tcPr>
            <w:tcW w:w="1190" w:type="dxa"/>
          </w:tcPr>
          <w:p w14:paraId="12BB450E" w14:textId="3E00697A" w:rsidR="001E5203" w:rsidRPr="001E5203" w:rsidRDefault="001E5203" w:rsidP="00E46141">
            <w:pPr>
              <w:rPr>
                <w:rFonts w:cs="Arial"/>
                <w:b/>
                <w:bCs/>
                <w:sz w:val="20"/>
                <w:szCs w:val="20"/>
              </w:rPr>
            </w:pPr>
            <w:r>
              <w:t>Windows</w:t>
            </w:r>
          </w:p>
        </w:tc>
        <w:tc>
          <w:tcPr>
            <w:tcW w:w="1097" w:type="dxa"/>
          </w:tcPr>
          <w:p w14:paraId="3554F889" w14:textId="35F44400" w:rsidR="001E5203" w:rsidRPr="001E5203" w:rsidRDefault="001E5203" w:rsidP="00E46141">
            <w:pPr>
              <w:rPr>
                <w:rFonts w:cs="Arial"/>
                <w:b/>
                <w:bCs/>
                <w:sz w:val="20"/>
                <w:szCs w:val="20"/>
              </w:rPr>
            </w:pPr>
            <w:r w:rsidRPr="001E5203">
              <w:t>7</w:t>
            </w:r>
          </w:p>
        </w:tc>
        <w:tc>
          <w:tcPr>
            <w:tcW w:w="1657" w:type="dxa"/>
          </w:tcPr>
          <w:p w14:paraId="17CF806E" w14:textId="5DF8A843" w:rsidR="001E5203" w:rsidRPr="001E5203" w:rsidRDefault="00151BE2" w:rsidP="00E46141">
            <w:pPr>
              <w:rPr>
                <w:rFonts w:cs="Arial"/>
                <w:sz w:val="22"/>
                <w:szCs w:val="20"/>
              </w:rPr>
            </w:pPr>
            <w:r w:rsidRPr="001E5203">
              <w:rPr>
                <w:sz w:val="22"/>
                <w:szCs w:val="20"/>
              </w:rPr>
              <w:t>Recepción</w:t>
            </w:r>
          </w:p>
        </w:tc>
        <w:tc>
          <w:tcPr>
            <w:tcW w:w="1577" w:type="dxa"/>
          </w:tcPr>
          <w:p w14:paraId="0E7EBB94" w14:textId="019AC573" w:rsidR="001E5203" w:rsidRPr="001E5203" w:rsidRDefault="00E46141" w:rsidP="00E46141">
            <w:pPr>
              <w:rPr>
                <w:rFonts w:cs="Arial"/>
                <w:sz w:val="20"/>
                <w:szCs w:val="20"/>
              </w:rPr>
            </w:pPr>
            <w:r>
              <w:rPr>
                <w:rFonts w:cs="Arial"/>
                <w:sz w:val="20"/>
                <w:szCs w:val="20"/>
              </w:rPr>
              <w:t>5</w:t>
            </w:r>
          </w:p>
        </w:tc>
      </w:tr>
      <w:tr w:rsidR="001E5203" w:rsidRPr="005B3111" w14:paraId="39B64B61" w14:textId="77777777" w:rsidTr="00A55AE6">
        <w:tc>
          <w:tcPr>
            <w:tcW w:w="1457" w:type="dxa"/>
          </w:tcPr>
          <w:p w14:paraId="3667CDD9" w14:textId="754ED605" w:rsidR="001E5203" w:rsidRDefault="001E5203" w:rsidP="00E46141">
            <w:r>
              <w:lastRenderedPageBreak/>
              <w:t>PC13</w:t>
            </w:r>
          </w:p>
        </w:tc>
        <w:tc>
          <w:tcPr>
            <w:tcW w:w="1751" w:type="dxa"/>
          </w:tcPr>
          <w:p w14:paraId="01694A70" w14:textId="7913E3B5" w:rsidR="001E5203" w:rsidRPr="005B3111" w:rsidRDefault="001E5203" w:rsidP="00E46141">
            <w:pPr>
              <w:rPr>
                <w:b/>
                <w:bCs/>
              </w:rPr>
            </w:pPr>
            <w:r>
              <w:t>192.168.0.16</w:t>
            </w:r>
          </w:p>
        </w:tc>
        <w:tc>
          <w:tcPr>
            <w:tcW w:w="1310" w:type="dxa"/>
          </w:tcPr>
          <w:p w14:paraId="3F596A9A" w14:textId="72434331" w:rsidR="001E5203" w:rsidRPr="001E5203" w:rsidRDefault="001E5203" w:rsidP="00E46141">
            <w:pPr>
              <w:jc w:val="center"/>
              <w:rPr>
                <w:rFonts w:cs="Arial"/>
                <w:b/>
                <w:bCs/>
                <w:sz w:val="20"/>
                <w:szCs w:val="20"/>
              </w:rPr>
            </w:pPr>
            <w:r w:rsidRPr="001E5203">
              <w:rPr>
                <w:rFonts w:cs="Arial"/>
                <w:b/>
                <w:bCs/>
                <w:color w:val="222222"/>
                <w:sz w:val="20"/>
                <w:szCs w:val="20"/>
              </w:rPr>
              <w:t>A2-CB-C0-3F-B4-4A</w:t>
            </w:r>
          </w:p>
        </w:tc>
        <w:tc>
          <w:tcPr>
            <w:tcW w:w="1190" w:type="dxa"/>
          </w:tcPr>
          <w:p w14:paraId="645B6D76" w14:textId="65B94926" w:rsidR="001E5203" w:rsidRPr="001E5203" w:rsidRDefault="001E5203" w:rsidP="00E46141">
            <w:pPr>
              <w:rPr>
                <w:rFonts w:cs="Arial"/>
                <w:b/>
                <w:bCs/>
                <w:sz w:val="20"/>
                <w:szCs w:val="20"/>
              </w:rPr>
            </w:pPr>
            <w:r>
              <w:t>Windows</w:t>
            </w:r>
          </w:p>
        </w:tc>
        <w:tc>
          <w:tcPr>
            <w:tcW w:w="1097" w:type="dxa"/>
          </w:tcPr>
          <w:p w14:paraId="2283332B" w14:textId="7EF0E303" w:rsidR="001E5203" w:rsidRPr="001E5203" w:rsidRDefault="001E5203" w:rsidP="00E46141">
            <w:pPr>
              <w:rPr>
                <w:rFonts w:cs="Arial"/>
                <w:b/>
                <w:bCs/>
                <w:sz w:val="20"/>
                <w:szCs w:val="20"/>
              </w:rPr>
            </w:pPr>
            <w:r w:rsidRPr="001E5203">
              <w:t>7</w:t>
            </w:r>
          </w:p>
        </w:tc>
        <w:tc>
          <w:tcPr>
            <w:tcW w:w="1657" w:type="dxa"/>
          </w:tcPr>
          <w:p w14:paraId="1E4EB04C" w14:textId="30852B9D" w:rsidR="001E5203" w:rsidRPr="001E5203" w:rsidRDefault="001E5203" w:rsidP="00E46141">
            <w:pPr>
              <w:rPr>
                <w:rFonts w:cs="Arial"/>
                <w:sz w:val="22"/>
                <w:szCs w:val="20"/>
              </w:rPr>
            </w:pPr>
            <w:r w:rsidRPr="001E5203">
              <w:rPr>
                <w:sz w:val="22"/>
                <w:szCs w:val="20"/>
              </w:rPr>
              <w:t xml:space="preserve">Despacho </w:t>
            </w:r>
            <w:r w:rsidR="00E46141">
              <w:rPr>
                <w:sz w:val="22"/>
                <w:szCs w:val="20"/>
              </w:rPr>
              <w:t>2</w:t>
            </w:r>
            <w:r w:rsidRPr="001E5203">
              <w:rPr>
                <w:sz w:val="22"/>
                <w:szCs w:val="20"/>
              </w:rPr>
              <w:t>01</w:t>
            </w:r>
          </w:p>
        </w:tc>
        <w:tc>
          <w:tcPr>
            <w:tcW w:w="1577" w:type="dxa"/>
          </w:tcPr>
          <w:p w14:paraId="4BCE0583" w14:textId="02605122" w:rsidR="001E5203" w:rsidRPr="001E5203" w:rsidRDefault="00E46141" w:rsidP="00E46141">
            <w:pPr>
              <w:rPr>
                <w:rFonts w:cs="Arial"/>
                <w:sz w:val="20"/>
                <w:szCs w:val="20"/>
              </w:rPr>
            </w:pPr>
            <w:r>
              <w:rPr>
                <w:rFonts w:cs="Arial"/>
                <w:sz w:val="20"/>
                <w:szCs w:val="20"/>
              </w:rPr>
              <w:t>4</w:t>
            </w:r>
          </w:p>
        </w:tc>
      </w:tr>
      <w:tr w:rsidR="001E5203" w:rsidRPr="005B3111" w14:paraId="451F4583" w14:textId="77777777" w:rsidTr="00A55AE6">
        <w:tc>
          <w:tcPr>
            <w:tcW w:w="1457" w:type="dxa"/>
          </w:tcPr>
          <w:p w14:paraId="71762FDD" w14:textId="6BA21253" w:rsidR="001E5203" w:rsidRDefault="001E5203" w:rsidP="00E46141">
            <w:r>
              <w:t>PC14</w:t>
            </w:r>
          </w:p>
        </w:tc>
        <w:tc>
          <w:tcPr>
            <w:tcW w:w="1751" w:type="dxa"/>
          </w:tcPr>
          <w:p w14:paraId="3B9E710D" w14:textId="4999BC16" w:rsidR="001E5203" w:rsidRPr="005B3111" w:rsidRDefault="001E5203" w:rsidP="00E46141">
            <w:pPr>
              <w:rPr>
                <w:b/>
                <w:bCs/>
              </w:rPr>
            </w:pPr>
            <w:r>
              <w:t>192.168.0.17</w:t>
            </w:r>
          </w:p>
        </w:tc>
        <w:tc>
          <w:tcPr>
            <w:tcW w:w="1310" w:type="dxa"/>
          </w:tcPr>
          <w:p w14:paraId="4863CEFF" w14:textId="58977B06" w:rsidR="001E5203" w:rsidRPr="001E5203" w:rsidRDefault="001E5203" w:rsidP="00E46141">
            <w:pPr>
              <w:jc w:val="center"/>
              <w:rPr>
                <w:rFonts w:cs="Arial"/>
                <w:b/>
                <w:bCs/>
                <w:sz w:val="20"/>
                <w:szCs w:val="20"/>
              </w:rPr>
            </w:pPr>
            <w:r w:rsidRPr="001E5203">
              <w:rPr>
                <w:rFonts w:cs="Arial"/>
                <w:b/>
                <w:bCs/>
                <w:color w:val="222222"/>
                <w:sz w:val="20"/>
                <w:szCs w:val="20"/>
              </w:rPr>
              <w:t>4D-73-B4-A2-D0-07</w:t>
            </w:r>
          </w:p>
        </w:tc>
        <w:tc>
          <w:tcPr>
            <w:tcW w:w="1190" w:type="dxa"/>
          </w:tcPr>
          <w:p w14:paraId="3808ED38" w14:textId="2653D4B1" w:rsidR="001E5203" w:rsidRPr="001E5203" w:rsidRDefault="001E5203" w:rsidP="00E46141">
            <w:pPr>
              <w:rPr>
                <w:rFonts w:cs="Arial"/>
                <w:b/>
                <w:bCs/>
                <w:sz w:val="20"/>
                <w:szCs w:val="20"/>
              </w:rPr>
            </w:pPr>
            <w:r>
              <w:t>Windows</w:t>
            </w:r>
          </w:p>
        </w:tc>
        <w:tc>
          <w:tcPr>
            <w:tcW w:w="1097" w:type="dxa"/>
          </w:tcPr>
          <w:p w14:paraId="49815C5A" w14:textId="4D01BD12" w:rsidR="001E5203" w:rsidRPr="001E5203" w:rsidRDefault="001E5203" w:rsidP="00E46141">
            <w:pPr>
              <w:rPr>
                <w:rFonts w:cs="Arial"/>
                <w:b/>
                <w:bCs/>
                <w:sz w:val="20"/>
                <w:szCs w:val="20"/>
              </w:rPr>
            </w:pPr>
            <w:r w:rsidRPr="001E5203">
              <w:t>7</w:t>
            </w:r>
          </w:p>
        </w:tc>
        <w:tc>
          <w:tcPr>
            <w:tcW w:w="1657" w:type="dxa"/>
          </w:tcPr>
          <w:p w14:paraId="02C0CED4" w14:textId="7C1D3EC6" w:rsidR="001E5203" w:rsidRPr="001E5203" w:rsidRDefault="001E5203" w:rsidP="00E46141">
            <w:pPr>
              <w:rPr>
                <w:rFonts w:cs="Arial"/>
                <w:sz w:val="22"/>
                <w:szCs w:val="20"/>
              </w:rPr>
            </w:pPr>
            <w:r w:rsidRPr="001E5203">
              <w:rPr>
                <w:sz w:val="22"/>
                <w:szCs w:val="20"/>
              </w:rPr>
              <w:t xml:space="preserve">Despacho </w:t>
            </w:r>
            <w:r w:rsidR="00E46141">
              <w:rPr>
                <w:sz w:val="22"/>
                <w:szCs w:val="20"/>
              </w:rPr>
              <w:t>2</w:t>
            </w:r>
            <w:r w:rsidRPr="001E5203">
              <w:rPr>
                <w:sz w:val="22"/>
                <w:szCs w:val="20"/>
              </w:rPr>
              <w:t>0</w:t>
            </w:r>
            <w:r w:rsidR="00E46141">
              <w:rPr>
                <w:sz w:val="22"/>
                <w:szCs w:val="20"/>
              </w:rPr>
              <w:t>2</w:t>
            </w:r>
          </w:p>
        </w:tc>
        <w:tc>
          <w:tcPr>
            <w:tcW w:w="1577" w:type="dxa"/>
          </w:tcPr>
          <w:p w14:paraId="39CB3E3C" w14:textId="2EF258BF" w:rsidR="001E5203" w:rsidRPr="001E5203" w:rsidRDefault="00E46141" w:rsidP="00E46141">
            <w:pPr>
              <w:rPr>
                <w:rFonts w:cs="Arial"/>
                <w:sz w:val="20"/>
                <w:szCs w:val="20"/>
              </w:rPr>
            </w:pPr>
            <w:r>
              <w:rPr>
                <w:rFonts w:cs="Arial"/>
                <w:sz w:val="20"/>
                <w:szCs w:val="20"/>
              </w:rPr>
              <w:t>4</w:t>
            </w:r>
          </w:p>
        </w:tc>
      </w:tr>
      <w:tr w:rsidR="001E5203" w:rsidRPr="005B3111" w14:paraId="72573EC8" w14:textId="77777777" w:rsidTr="00A55AE6">
        <w:tc>
          <w:tcPr>
            <w:tcW w:w="1457" w:type="dxa"/>
          </w:tcPr>
          <w:p w14:paraId="3A71178F" w14:textId="00EFF831" w:rsidR="001E5203" w:rsidRDefault="001E5203" w:rsidP="00E46141">
            <w:r>
              <w:t>PC15</w:t>
            </w:r>
          </w:p>
        </w:tc>
        <w:tc>
          <w:tcPr>
            <w:tcW w:w="1751" w:type="dxa"/>
          </w:tcPr>
          <w:p w14:paraId="1331BC20" w14:textId="6E645D99" w:rsidR="001E5203" w:rsidRPr="005B3111" w:rsidRDefault="001E5203" w:rsidP="00E46141">
            <w:pPr>
              <w:rPr>
                <w:b/>
                <w:bCs/>
              </w:rPr>
            </w:pPr>
            <w:r>
              <w:t>192.168.0.18</w:t>
            </w:r>
          </w:p>
        </w:tc>
        <w:tc>
          <w:tcPr>
            <w:tcW w:w="1310" w:type="dxa"/>
          </w:tcPr>
          <w:p w14:paraId="760AC1E2" w14:textId="675A071B" w:rsidR="001E5203" w:rsidRPr="001E5203" w:rsidRDefault="001E5203" w:rsidP="00E46141">
            <w:pPr>
              <w:jc w:val="center"/>
              <w:rPr>
                <w:rFonts w:cs="Arial"/>
                <w:b/>
                <w:bCs/>
                <w:sz w:val="20"/>
                <w:szCs w:val="20"/>
              </w:rPr>
            </w:pPr>
            <w:r w:rsidRPr="001E5203">
              <w:rPr>
                <w:rFonts w:cs="Arial"/>
                <w:b/>
                <w:bCs/>
                <w:color w:val="222222"/>
                <w:sz w:val="20"/>
                <w:szCs w:val="20"/>
              </w:rPr>
              <w:t>06-3B-0C-A2-71-E0</w:t>
            </w:r>
          </w:p>
        </w:tc>
        <w:tc>
          <w:tcPr>
            <w:tcW w:w="1190" w:type="dxa"/>
          </w:tcPr>
          <w:p w14:paraId="15BCE607" w14:textId="5BA35343" w:rsidR="001E5203" w:rsidRPr="001E5203" w:rsidRDefault="001E5203" w:rsidP="00E46141">
            <w:pPr>
              <w:rPr>
                <w:rFonts w:cs="Arial"/>
                <w:b/>
                <w:bCs/>
                <w:sz w:val="20"/>
                <w:szCs w:val="20"/>
              </w:rPr>
            </w:pPr>
            <w:r>
              <w:t>Windows</w:t>
            </w:r>
          </w:p>
        </w:tc>
        <w:tc>
          <w:tcPr>
            <w:tcW w:w="1097" w:type="dxa"/>
          </w:tcPr>
          <w:p w14:paraId="0AD155D1" w14:textId="0680B903" w:rsidR="001E5203" w:rsidRPr="001E5203" w:rsidRDefault="001E5203" w:rsidP="00E46141">
            <w:pPr>
              <w:rPr>
                <w:rFonts w:cs="Arial"/>
                <w:b/>
                <w:bCs/>
                <w:sz w:val="20"/>
                <w:szCs w:val="20"/>
              </w:rPr>
            </w:pPr>
            <w:r w:rsidRPr="001E5203">
              <w:t>7</w:t>
            </w:r>
          </w:p>
        </w:tc>
        <w:tc>
          <w:tcPr>
            <w:tcW w:w="1657" w:type="dxa"/>
          </w:tcPr>
          <w:p w14:paraId="1BD5DA0A" w14:textId="376773AE" w:rsidR="001E5203" w:rsidRPr="001E5203" w:rsidRDefault="001E5203" w:rsidP="00E46141">
            <w:pPr>
              <w:rPr>
                <w:rFonts w:cs="Arial"/>
                <w:sz w:val="22"/>
                <w:szCs w:val="20"/>
              </w:rPr>
            </w:pPr>
            <w:r w:rsidRPr="001E5203">
              <w:rPr>
                <w:sz w:val="22"/>
                <w:szCs w:val="20"/>
              </w:rPr>
              <w:t xml:space="preserve">Despacho </w:t>
            </w:r>
            <w:r w:rsidR="00E46141">
              <w:rPr>
                <w:sz w:val="22"/>
                <w:szCs w:val="20"/>
              </w:rPr>
              <w:t>2</w:t>
            </w:r>
            <w:r w:rsidRPr="001E5203">
              <w:rPr>
                <w:sz w:val="22"/>
                <w:szCs w:val="20"/>
              </w:rPr>
              <w:t>0</w:t>
            </w:r>
            <w:r w:rsidR="00E46141">
              <w:rPr>
                <w:sz w:val="22"/>
                <w:szCs w:val="20"/>
              </w:rPr>
              <w:t>3</w:t>
            </w:r>
          </w:p>
        </w:tc>
        <w:tc>
          <w:tcPr>
            <w:tcW w:w="1577" w:type="dxa"/>
          </w:tcPr>
          <w:p w14:paraId="761A846D" w14:textId="35487C35" w:rsidR="001E5203" w:rsidRPr="001E5203" w:rsidRDefault="00E46141" w:rsidP="00E46141">
            <w:pPr>
              <w:rPr>
                <w:rFonts w:cs="Arial"/>
                <w:sz w:val="20"/>
                <w:szCs w:val="20"/>
              </w:rPr>
            </w:pPr>
            <w:r>
              <w:rPr>
                <w:rFonts w:cs="Arial"/>
                <w:sz w:val="20"/>
                <w:szCs w:val="20"/>
              </w:rPr>
              <w:t>4</w:t>
            </w:r>
          </w:p>
        </w:tc>
      </w:tr>
      <w:tr w:rsidR="001E5203" w:rsidRPr="005B3111" w14:paraId="7C61B36E" w14:textId="77777777" w:rsidTr="00A55AE6">
        <w:tc>
          <w:tcPr>
            <w:tcW w:w="1457" w:type="dxa"/>
          </w:tcPr>
          <w:p w14:paraId="13634118" w14:textId="26BB243C" w:rsidR="001E5203" w:rsidRDefault="001E5203" w:rsidP="00E46141">
            <w:r>
              <w:t>PC16</w:t>
            </w:r>
          </w:p>
        </w:tc>
        <w:tc>
          <w:tcPr>
            <w:tcW w:w="1751" w:type="dxa"/>
          </w:tcPr>
          <w:p w14:paraId="5C46BCE9" w14:textId="0EB77D0F" w:rsidR="001E5203" w:rsidRPr="005B3111" w:rsidRDefault="001E5203" w:rsidP="00E46141">
            <w:pPr>
              <w:rPr>
                <w:b/>
                <w:bCs/>
              </w:rPr>
            </w:pPr>
            <w:r>
              <w:t>192.168.0.19</w:t>
            </w:r>
          </w:p>
        </w:tc>
        <w:tc>
          <w:tcPr>
            <w:tcW w:w="1310" w:type="dxa"/>
          </w:tcPr>
          <w:p w14:paraId="20CA14E8" w14:textId="0B3968DA" w:rsidR="001E5203" w:rsidRPr="001E5203" w:rsidRDefault="001E5203" w:rsidP="00E46141">
            <w:pPr>
              <w:jc w:val="center"/>
              <w:rPr>
                <w:rFonts w:cs="Arial"/>
                <w:b/>
                <w:bCs/>
                <w:sz w:val="20"/>
                <w:szCs w:val="20"/>
              </w:rPr>
            </w:pPr>
            <w:r w:rsidRPr="001E5203">
              <w:rPr>
                <w:rFonts w:cs="Arial"/>
                <w:b/>
                <w:bCs/>
                <w:color w:val="222222"/>
                <w:sz w:val="20"/>
                <w:szCs w:val="20"/>
              </w:rPr>
              <w:t>30-3E-C7-A5-D9-71</w:t>
            </w:r>
          </w:p>
        </w:tc>
        <w:tc>
          <w:tcPr>
            <w:tcW w:w="1190" w:type="dxa"/>
          </w:tcPr>
          <w:p w14:paraId="0390CF18" w14:textId="4CB6F66A" w:rsidR="001E5203" w:rsidRPr="001E5203" w:rsidRDefault="001E5203" w:rsidP="00E46141">
            <w:pPr>
              <w:rPr>
                <w:rFonts w:cs="Arial"/>
                <w:b/>
                <w:bCs/>
                <w:sz w:val="20"/>
                <w:szCs w:val="20"/>
              </w:rPr>
            </w:pPr>
            <w:r>
              <w:t>Windows</w:t>
            </w:r>
          </w:p>
        </w:tc>
        <w:tc>
          <w:tcPr>
            <w:tcW w:w="1097" w:type="dxa"/>
          </w:tcPr>
          <w:p w14:paraId="656571C8" w14:textId="61F18619" w:rsidR="001E5203" w:rsidRPr="001E5203" w:rsidRDefault="001E5203" w:rsidP="00E46141">
            <w:pPr>
              <w:rPr>
                <w:rFonts w:cs="Arial"/>
                <w:b/>
                <w:bCs/>
                <w:sz w:val="20"/>
                <w:szCs w:val="20"/>
              </w:rPr>
            </w:pPr>
            <w:r w:rsidRPr="001E5203">
              <w:t>7</w:t>
            </w:r>
          </w:p>
        </w:tc>
        <w:tc>
          <w:tcPr>
            <w:tcW w:w="1657" w:type="dxa"/>
          </w:tcPr>
          <w:p w14:paraId="7FCAE9FB" w14:textId="55439223" w:rsidR="001E5203" w:rsidRPr="001E5203" w:rsidRDefault="001E5203" w:rsidP="00E46141">
            <w:pPr>
              <w:rPr>
                <w:rFonts w:cs="Arial"/>
                <w:sz w:val="22"/>
                <w:szCs w:val="20"/>
              </w:rPr>
            </w:pPr>
            <w:r w:rsidRPr="001E5203">
              <w:rPr>
                <w:sz w:val="22"/>
                <w:szCs w:val="20"/>
              </w:rPr>
              <w:t xml:space="preserve">Despacho </w:t>
            </w:r>
            <w:r w:rsidR="00E46141">
              <w:rPr>
                <w:sz w:val="22"/>
                <w:szCs w:val="20"/>
              </w:rPr>
              <w:t>2</w:t>
            </w:r>
            <w:r w:rsidRPr="001E5203">
              <w:rPr>
                <w:sz w:val="22"/>
                <w:szCs w:val="20"/>
              </w:rPr>
              <w:t>0</w:t>
            </w:r>
            <w:r w:rsidR="00E46141">
              <w:rPr>
                <w:sz w:val="22"/>
                <w:szCs w:val="20"/>
              </w:rPr>
              <w:t>4</w:t>
            </w:r>
          </w:p>
        </w:tc>
        <w:tc>
          <w:tcPr>
            <w:tcW w:w="1577" w:type="dxa"/>
          </w:tcPr>
          <w:p w14:paraId="267F4AB4" w14:textId="74323C04" w:rsidR="001E5203" w:rsidRPr="001E5203" w:rsidRDefault="00E46141" w:rsidP="00E46141">
            <w:pPr>
              <w:rPr>
                <w:rFonts w:cs="Arial"/>
                <w:sz w:val="20"/>
                <w:szCs w:val="20"/>
              </w:rPr>
            </w:pPr>
            <w:r>
              <w:rPr>
                <w:rFonts w:cs="Arial"/>
                <w:sz w:val="20"/>
                <w:szCs w:val="20"/>
              </w:rPr>
              <w:t>4</w:t>
            </w:r>
          </w:p>
        </w:tc>
      </w:tr>
      <w:tr w:rsidR="001E5203" w:rsidRPr="005B3111" w14:paraId="33886A94" w14:textId="77777777" w:rsidTr="00A55AE6">
        <w:tc>
          <w:tcPr>
            <w:tcW w:w="1457" w:type="dxa"/>
          </w:tcPr>
          <w:p w14:paraId="34155777" w14:textId="5C2AEE2B" w:rsidR="001E5203" w:rsidRDefault="001E5203" w:rsidP="00E46141">
            <w:r>
              <w:t>PC17</w:t>
            </w:r>
          </w:p>
        </w:tc>
        <w:tc>
          <w:tcPr>
            <w:tcW w:w="1751" w:type="dxa"/>
          </w:tcPr>
          <w:p w14:paraId="12F1BD4A" w14:textId="7E681E38" w:rsidR="001E5203" w:rsidRPr="005B3111" w:rsidRDefault="001E5203" w:rsidP="00E46141">
            <w:pPr>
              <w:rPr>
                <w:b/>
                <w:bCs/>
              </w:rPr>
            </w:pPr>
            <w:r>
              <w:t>192.168.0.20</w:t>
            </w:r>
          </w:p>
        </w:tc>
        <w:tc>
          <w:tcPr>
            <w:tcW w:w="1310" w:type="dxa"/>
          </w:tcPr>
          <w:p w14:paraId="5EF78976" w14:textId="7DF6AA33" w:rsidR="001E5203" w:rsidRPr="001E5203" w:rsidRDefault="001E5203" w:rsidP="00E46141">
            <w:pPr>
              <w:jc w:val="center"/>
              <w:rPr>
                <w:rFonts w:cs="Arial"/>
                <w:b/>
                <w:bCs/>
                <w:sz w:val="20"/>
                <w:szCs w:val="20"/>
              </w:rPr>
            </w:pPr>
            <w:r w:rsidRPr="001E5203">
              <w:rPr>
                <w:rFonts w:cs="Arial"/>
                <w:b/>
                <w:bCs/>
                <w:color w:val="222222"/>
                <w:sz w:val="20"/>
                <w:szCs w:val="20"/>
              </w:rPr>
              <w:t>1D-AA-2E-B6-5F-9D</w:t>
            </w:r>
          </w:p>
        </w:tc>
        <w:tc>
          <w:tcPr>
            <w:tcW w:w="1190" w:type="dxa"/>
          </w:tcPr>
          <w:p w14:paraId="59615BF1" w14:textId="5C8C9679" w:rsidR="001E5203" w:rsidRPr="001E5203" w:rsidRDefault="001E5203" w:rsidP="00E46141">
            <w:pPr>
              <w:rPr>
                <w:rFonts w:cs="Arial"/>
                <w:b/>
                <w:bCs/>
                <w:sz w:val="20"/>
                <w:szCs w:val="20"/>
              </w:rPr>
            </w:pPr>
            <w:r>
              <w:t>Windows</w:t>
            </w:r>
          </w:p>
        </w:tc>
        <w:tc>
          <w:tcPr>
            <w:tcW w:w="1097" w:type="dxa"/>
          </w:tcPr>
          <w:p w14:paraId="071111DC" w14:textId="5791601F" w:rsidR="001E5203" w:rsidRPr="001E5203" w:rsidRDefault="001E5203" w:rsidP="00E46141">
            <w:pPr>
              <w:rPr>
                <w:rFonts w:cs="Arial"/>
                <w:b/>
                <w:bCs/>
                <w:sz w:val="20"/>
                <w:szCs w:val="20"/>
              </w:rPr>
            </w:pPr>
            <w:r w:rsidRPr="001E5203">
              <w:t>7</w:t>
            </w:r>
          </w:p>
        </w:tc>
        <w:tc>
          <w:tcPr>
            <w:tcW w:w="1657" w:type="dxa"/>
          </w:tcPr>
          <w:p w14:paraId="34E6C837" w14:textId="62A26953" w:rsidR="001E5203" w:rsidRPr="001E5203" w:rsidRDefault="001E5203" w:rsidP="00E46141">
            <w:pPr>
              <w:rPr>
                <w:rFonts w:cs="Arial"/>
                <w:sz w:val="22"/>
                <w:szCs w:val="20"/>
              </w:rPr>
            </w:pPr>
            <w:r w:rsidRPr="001E5203">
              <w:rPr>
                <w:sz w:val="22"/>
                <w:szCs w:val="20"/>
              </w:rPr>
              <w:t xml:space="preserve">Despacho </w:t>
            </w:r>
            <w:r w:rsidR="00E46141">
              <w:rPr>
                <w:sz w:val="22"/>
                <w:szCs w:val="20"/>
              </w:rPr>
              <w:t>2</w:t>
            </w:r>
            <w:r w:rsidRPr="001E5203">
              <w:rPr>
                <w:sz w:val="22"/>
                <w:szCs w:val="20"/>
              </w:rPr>
              <w:t>0</w:t>
            </w:r>
            <w:r w:rsidR="00E46141">
              <w:rPr>
                <w:sz w:val="22"/>
                <w:szCs w:val="20"/>
              </w:rPr>
              <w:t>5</w:t>
            </w:r>
          </w:p>
        </w:tc>
        <w:tc>
          <w:tcPr>
            <w:tcW w:w="1577" w:type="dxa"/>
          </w:tcPr>
          <w:p w14:paraId="149BAEAA" w14:textId="7DC39737" w:rsidR="001E5203" w:rsidRPr="001E5203" w:rsidRDefault="00E46141" w:rsidP="00E46141">
            <w:pPr>
              <w:rPr>
                <w:rFonts w:cs="Arial"/>
                <w:sz w:val="20"/>
                <w:szCs w:val="20"/>
              </w:rPr>
            </w:pPr>
            <w:r>
              <w:rPr>
                <w:rFonts w:cs="Arial"/>
                <w:sz w:val="20"/>
                <w:szCs w:val="20"/>
              </w:rPr>
              <w:t>4</w:t>
            </w:r>
          </w:p>
        </w:tc>
      </w:tr>
      <w:tr w:rsidR="001E5203" w:rsidRPr="005B3111" w14:paraId="02E1EDE3" w14:textId="77777777" w:rsidTr="00A55AE6">
        <w:tc>
          <w:tcPr>
            <w:tcW w:w="1457" w:type="dxa"/>
          </w:tcPr>
          <w:p w14:paraId="48C74133" w14:textId="1340F775" w:rsidR="001E5203" w:rsidRDefault="001E5203" w:rsidP="00E46141">
            <w:r>
              <w:t>PC18</w:t>
            </w:r>
          </w:p>
        </w:tc>
        <w:tc>
          <w:tcPr>
            <w:tcW w:w="1751" w:type="dxa"/>
          </w:tcPr>
          <w:p w14:paraId="39C85145" w14:textId="1820C135" w:rsidR="001E5203" w:rsidRPr="005B3111" w:rsidRDefault="001E5203" w:rsidP="00E46141">
            <w:pPr>
              <w:rPr>
                <w:b/>
                <w:bCs/>
              </w:rPr>
            </w:pPr>
            <w:r>
              <w:t>192.168.0.21</w:t>
            </w:r>
          </w:p>
        </w:tc>
        <w:tc>
          <w:tcPr>
            <w:tcW w:w="1310" w:type="dxa"/>
          </w:tcPr>
          <w:p w14:paraId="54E2936A" w14:textId="4E94E5D3" w:rsidR="001E5203" w:rsidRPr="001E5203" w:rsidRDefault="001E5203" w:rsidP="00E46141">
            <w:pPr>
              <w:jc w:val="center"/>
              <w:rPr>
                <w:rFonts w:cs="Arial"/>
                <w:b/>
                <w:bCs/>
                <w:sz w:val="20"/>
                <w:szCs w:val="20"/>
              </w:rPr>
            </w:pPr>
            <w:r w:rsidRPr="001E5203">
              <w:rPr>
                <w:rFonts w:cs="Arial"/>
                <w:b/>
                <w:bCs/>
                <w:color w:val="222222"/>
                <w:sz w:val="20"/>
                <w:szCs w:val="20"/>
              </w:rPr>
              <w:t>1B-26-07-1E-BE-EB</w:t>
            </w:r>
          </w:p>
        </w:tc>
        <w:tc>
          <w:tcPr>
            <w:tcW w:w="1190" w:type="dxa"/>
          </w:tcPr>
          <w:p w14:paraId="133E3110" w14:textId="198C194F" w:rsidR="001E5203" w:rsidRPr="001E5203" w:rsidRDefault="001E5203" w:rsidP="00E46141">
            <w:pPr>
              <w:rPr>
                <w:rFonts w:cs="Arial"/>
                <w:b/>
                <w:bCs/>
                <w:sz w:val="20"/>
                <w:szCs w:val="20"/>
              </w:rPr>
            </w:pPr>
            <w:r>
              <w:t>Windows</w:t>
            </w:r>
          </w:p>
        </w:tc>
        <w:tc>
          <w:tcPr>
            <w:tcW w:w="1097" w:type="dxa"/>
          </w:tcPr>
          <w:p w14:paraId="53ECE756" w14:textId="4ADD3114" w:rsidR="001E5203" w:rsidRPr="001E5203" w:rsidRDefault="001E5203" w:rsidP="00E46141">
            <w:pPr>
              <w:rPr>
                <w:rFonts w:cs="Arial"/>
                <w:b/>
                <w:bCs/>
                <w:sz w:val="20"/>
                <w:szCs w:val="20"/>
              </w:rPr>
            </w:pPr>
            <w:r w:rsidRPr="001E5203">
              <w:t>7</w:t>
            </w:r>
          </w:p>
        </w:tc>
        <w:tc>
          <w:tcPr>
            <w:tcW w:w="1657" w:type="dxa"/>
          </w:tcPr>
          <w:p w14:paraId="4273B4BF" w14:textId="299D47AC" w:rsidR="001E5203" w:rsidRPr="001E5203" w:rsidRDefault="001E5203" w:rsidP="00E46141">
            <w:pPr>
              <w:rPr>
                <w:rFonts w:cs="Arial"/>
                <w:sz w:val="22"/>
                <w:szCs w:val="20"/>
              </w:rPr>
            </w:pPr>
            <w:r w:rsidRPr="001E5203">
              <w:rPr>
                <w:sz w:val="22"/>
                <w:szCs w:val="20"/>
              </w:rPr>
              <w:t xml:space="preserve">Despacho </w:t>
            </w:r>
            <w:r w:rsidR="00E46141">
              <w:rPr>
                <w:sz w:val="22"/>
                <w:szCs w:val="20"/>
              </w:rPr>
              <w:t>2</w:t>
            </w:r>
            <w:r w:rsidRPr="001E5203">
              <w:rPr>
                <w:sz w:val="22"/>
                <w:szCs w:val="20"/>
              </w:rPr>
              <w:t>0</w:t>
            </w:r>
            <w:r w:rsidR="00E46141">
              <w:rPr>
                <w:sz w:val="22"/>
                <w:szCs w:val="20"/>
              </w:rPr>
              <w:t>6</w:t>
            </w:r>
          </w:p>
        </w:tc>
        <w:tc>
          <w:tcPr>
            <w:tcW w:w="1577" w:type="dxa"/>
          </w:tcPr>
          <w:p w14:paraId="6BE9C971" w14:textId="46E9E098" w:rsidR="001E5203" w:rsidRPr="001E5203" w:rsidRDefault="00E46141" w:rsidP="00E46141">
            <w:pPr>
              <w:rPr>
                <w:rFonts w:cs="Arial"/>
                <w:sz w:val="20"/>
                <w:szCs w:val="20"/>
              </w:rPr>
            </w:pPr>
            <w:r>
              <w:rPr>
                <w:rFonts w:cs="Arial"/>
                <w:sz w:val="20"/>
                <w:szCs w:val="20"/>
              </w:rPr>
              <w:t>4</w:t>
            </w:r>
          </w:p>
        </w:tc>
      </w:tr>
      <w:tr w:rsidR="001E5203" w:rsidRPr="005B3111" w14:paraId="22B5CFC9" w14:textId="77777777" w:rsidTr="00A55AE6">
        <w:tc>
          <w:tcPr>
            <w:tcW w:w="1457" w:type="dxa"/>
          </w:tcPr>
          <w:p w14:paraId="587B460E" w14:textId="1AE5C3AC" w:rsidR="001E5203" w:rsidRDefault="001E5203" w:rsidP="00E46141">
            <w:r>
              <w:t>PC19</w:t>
            </w:r>
          </w:p>
        </w:tc>
        <w:tc>
          <w:tcPr>
            <w:tcW w:w="1751" w:type="dxa"/>
          </w:tcPr>
          <w:p w14:paraId="5F32BC8D" w14:textId="3F675197" w:rsidR="001E5203" w:rsidRPr="005B3111" w:rsidRDefault="001E5203" w:rsidP="00E46141">
            <w:pPr>
              <w:rPr>
                <w:b/>
                <w:bCs/>
              </w:rPr>
            </w:pPr>
            <w:r>
              <w:t>192.168.0.22</w:t>
            </w:r>
          </w:p>
        </w:tc>
        <w:tc>
          <w:tcPr>
            <w:tcW w:w="1310" w:type="dxa"/>
          </w:tcPr>
          <w:p w14:paraId="387848A3" w14:textId="36613766" w:rsidR="001E5203" w:rsidRPr="001E5203" w:rsidRDefault="001E5203" w:rsidP="00E46141">
            <w:pPr>
              <w:jc w:val="center"/>
              <w:rPr>
                <w:rFonts w:cs="Arial"/>
                <w:b/>
                <w:bCs/>
                <w:sz w:val="20"/>
                <w:szCs w:val="20"/>
              </w:rPr>
            </w:pPr>
            <w:r w:rsidRPr="001E5203">
              <w:rPr>
                <w:rFonts w:cs="Arial"/>
                <w:b/>
                <w:bCs/>
                <w:color w:val="222222"/>
                <w:sz w:val="20"/>
                <w:szCs w:val="20"/>
              </w:rPr>
              <w:t>3B-37-DF-75-A2-84</w:t>
            </w:r>
          </w:p>
        </w:tc>
        <w:tc>
          <w:tcPr>
            <w:tcW w:w="1190" w:type="dxa"/>
          </w:tcPr>
          <w:p w14:paraId="79875FC4" w14:textId="0EF574A6" w:rsidR="001E5203" w:rsidRPr="001E5203" w:rsidRDefault="001E5203" w:rsidP="00E46141">
            <w:pPr>
              <w:rPr>
                <w:rFonts w:cs="Arial"/>
                <w:b/>
                <w:bCs/>
                <w:sz w:val="20"/>
                <w:szCs w:val="20"/>
              </w:rPr>
            </w:pPr>
            <w:r>
              <w:t>Windows</w:t>
            </w:r>
          </w:p>
        </w:tc>
        <w:tc>
          <w:tcPr>
            <w:tcW w:w="1097" w:type="dxa"/>
          </w:tcPr>
          <w:p w14:paraId="5971D824" w14:textId="132744EF" w:rsidR="001E5203" w:rsidRPr="001E5203" w:rsidRDefault="001E5203" w:rsidP="00E46141">
            <w:pPr>
              <w:rPr>
                <w:rFonts w:cs="Arial"/>
                <w:b/>
                <w:bCs/>
                <w:sz w:val="20"/>
                <w:szCs w:val="20"/>
              </w:rPr>
            </w:pPr>
            <w:r w:rsidRPr="001E5203">
              <w:t>7</w:t>
            </w:r>
          </w:p>
        </w:tc>
        <w:tc>
          <w:tcPr>
            <w:tcW w:w="1657" w:type="dxa"/>
          </w:tcPr>
          <w:p w14:paraId="7F7DB351" w14:textId="5749E8EA" w:rsidR="001E5203" w:rsidRPr="001E5203" w:rsidRDefault="001E5203" w:rsidP="00E46141">
            <w:pPr>
              <w:rPr>
                <w:rFonts w:cs="Arial"/>
                <w:sz w:val="22"/>
                <w:szCs w:val="20"/>
              </w:rPr>
            </w:pPr>
            <w:r w:rsidRPr="001E5203">
              <w:rPr>
                <w:sz w:val="22"/>
                <w:szCs w:val="20"/>
              </w:rPr>
              <w:t xml:space="preserve">Despacho </w:t>
            </w:r>
            <w:r w:rsidR="00E46141">
              <w:rPr>
                <w:sz w:val="22"/>
                <w:szCs w:val="20"/>
              </w:rPr>
              <w:t>2</w:t>
            </w:r>
            <w:r w:rsidRPr="001E5203">
              <w:rPr>
                <w:sz w:val="22"/>
                <w:szCs w:val="20"/>
              </w:rPr>
              <w:t>0</w:t>
            </w:r>
            <w:r w:rsidR="00E46141">
              <w:rPr>
                <w:sz w:val="22"/>
                <w:szCs w:val="20"/>
              </w:rPr>
              <w:t>7</w:t>
            </w:r>
          </w:p>
        </w:tc>
        <w:tc>
          <w:tcPr>
            <w:tcW w:w="1577" w:type="dxa"/>
          </w:tcPr>
          <w:p w14:paraId="14552D41" w14:textId="72AFF377" w:rsidR="001E5203" w:rsidRPr="001E5203" w:rsidRDefault="00E46141" w:rsidP="00E46141">
            <w:pPr>
              <w:rPr>
                <w:rFonts w:cs="Arial"/>
                <w:sz w:val="20"/>
                <w:szCs w:val="20"/>
              </w:rPr>
            </w:pPr>
            <w:r>
              <w:rPr>
                <w:rFonts w:cs="Arial"/>
                <w:sz w:val="20"/>
                <w:szCs w:val="20"/>
              </w:rPr>
              <w:t>4</w:t>
            </w:r>
          </w:p>
        </w:tc>
      </w:tr>
      <w:tr w:rsidR="001E5203" w:rsidRPr="005B3111" w14:paraId="6C8F3184" w14:textId="77777777" w:rsidTr="00A55AE6">
        <w:tc>
          <w:tcPr>
            <w:tcW w:w="1457" w:type="dxa"/>
          </w:tcPr>
          <w:p w14:paraId="39ED6FE3" w14:textId="4DD6DD19" w:rsidR="001E5203" w:rsidRDefault="001E5203" w:rsidP="00E46141">
            <w:r>
              <w:t>PC20</w:t>
            </w:r>
          </w:p>
        </w:tc>
        <w:tc>
          <w:tcPr>
            <w:tcW w:w="1751" w:type="dxa"/>
          </w:tcPr>
          <w:p w14:paraId="077AEEA0" w14:textId="30661D26" w:rsidR="001E5203" w:rsidRPr="005B3111" w:rsidRDefault="001E5203" w:rsidP="00E46141">
            <w:pPr>
              <w:rPr>
                <w:b/>
                <w:bCs/>
              </w:rPr>
            </w:pPr>
            <w:r>
              <w:t>192.168.0.23</w:t>
            </w:r>
          </w:p>
        </w:tc>
        <w:tc>
          <w:tcPr>
            <w:tcW w:w="1310" w:type="dxa"/>
          </w:tcPr>
          <w:p w14:paraId="122116CB" w14:textId="7EA048BD" w:rsidR="001E5203" w:rsidRPr="001E5203" w:rsidRDefault="001E5203" w:rsidP="00E46141">
            <w:pPr>
              <w:jc w:val="center"/>
              <w:rPr>
                <w:rFonts w:cs="Arial"/>
                <w:b/>
                <w:bCs/>
                <w:sz w:val="20"/>
                <w:szCs w:val="20"/>
              </w:rPr>
            </w:pPr>
            <w:r w:rsidRPr="001E5203">
              <w:rPr>
                <w:rFonts w:cs="Arial"/>
                <w:b/>
                <w:bCs/>
                <w:color w:val="222222"/>
                <w:sz w:val="20"/>
                <w:szCs w:val="20"/>
              </w:rPr>
              <w:t>D7-19-6C-FE-45-37</w:t>
            </w:r>
          </w:p>
        </w:tc>
        <w:tc>
          <w:tcPr>
            <w:tcW w:w="1190" w:type="dxa"/>
          </w:tcPr>
          <w:p w14:paraId="1A7412BC" w14:textId="0DE7FB5C" w:rsidR="001E5203" w:rsidRPr="001E5203" w:rsidRDefault="001E5203" w:rsidP="00E46141">
            <w:pPr>
              <w:rPr>
                <w:rFonts w:cs="Arial"/>
                <w:b/>
                <w:bCs/>
                <w:sz w:val="20"/>
                <w:szCs w:val="20"/>
              </w:rPr>
            </w:pPr>
            <w:r>
              <w:t>Windows</w:t>
            </w:r>
          </w:p>
        </w:tc>
        <w:tc>
          <w:tcPr>
            <w:tcW w:w="1097" w:type="dxa"/>
          </w:tcPr>
          <w:p w14:paraId="71FF777B" w14:textId="7CD6EC03" w:rsidR="001E5203" w:rsidRPr="001E5203" w:rsidRDefault="001E5203" w:rsidP="00E46141">
            <w:pPr>
              <w:rPr>
                <w:rFonts w:cs="Arial"/>
                <w:b/>
                <w:bCs/>
                <w:sz w:val="20"/>
                <w:szCs w:val="20"/>
              </w:rPr>
            </w:pPr>
            <w:r w:rsidRPr="001E5203">
              <w:t>7</w:t>
            </w:r>
          </w:p>
        </w:tc>
        <w:tc>
          <w:tcPr>
            <w:tcW w:w="1657" w:type="dxa"/>
          </w:tcPr>
          <w:p w14:paraId="7097AAEF" w14:textId="670F1816" w:rsidR="001E5203" w:rsidRPr="001E5203" w:rsidRDefault="001E5203" w:rsidP="00E46141">
            <w:pPr>
              <w:rPr>
                <w:rFonts w:cs="Arial"/>
                <w:sz w:val="22"/>
                <w:szCs w:val="20"/>
              </w:rPr>
            </w:pPr>
            <w:r w:rsidRPr="001E5203">
              <w:rPr>
                <w:sz w:val="22"/>
                <w:szCs w:val="20"/>
              </w:rPr>
              <w:t xml:space="preserve">Despacho </w:t>
            </w:r>
            <w:r w:rsidR="00E46141">
              <w:rPr>
                <w:sz w:val="22"/>
                <w:szCs w:val="20"/>
              </w:rPr>
              <w:t>2</w:t>
            </w:r>
            <w:r w:rsidRPr="001E5203">
              <w:rPr>
                <w:sz w:val="22"/>
                <w:szCs w:val="20"/>
              </w:rPr>
              <w:t>0</w:t>
            </w:r>
            <w:r w:rsidR="00E46141">
              <w:rPr>
                <w:sz w:val="22"/>
                <w:szCs w:val="20"/>
              </w:rPr>
              <w:t>8</w:t>
            </w:r>
          </w:p>
        </w:tc>
        <w:tc>
          <w:tcPr>
            <w:tcW w:w="1577" w:type="dxa"/>
          </w:tcPr>
          <w:p w14:paraId="05857968" w14:textId="205C504D" w:rsidR="001E5203" w:rsidRPr="001E5203" w:rsidRDefault="00E46141" w:rsidP="00E46141">
            <w:pPr>
              <w:rPr>
                <w:rFonts w:cs="Arial"/>
                <w:sz w:val="20"/>
                <w:szCs w:val="20"/>
              </w:rPr>
            </w:pPr>
            <w:r>
              <w:rPr>
                <w:rFonts w:cs="Arial"/>
                <w:sz w:val="20"/>
                <w:szCs w:val="20"/>
              </w:rPr>
              <w:t>4</w:t>
            </w:r>
          </w:p>
        </w:tc>
      </w:tr>
      <w:tr w:rsidR="001E5203" w:rsidRPr="005B3111" w14:paraId="2EB1572A" w14:textId="77777777" w:rsidTr="00A55AE6">
        <w:tc>
          <w:tcPr>
            <w:tcW w:w="1457" w:type="dxa"/>
          </w:tcPr>
          <w:p w14:paraId="651F3AEC" w14:textId="182C13EF" w:rsidR="001E5203" w:rsidRDefault="001E5203" w:rsidP="00E46141">
            <w:r>
              <w:t>PC21</w:t>
            </w:r>
          </w:p>
        </w:tc>
        <w:tc>
          <w:tcPr>
            <w:tcW w:w="1751" w:type="dxa"/>
          </w:tcPr>
          <w:p w14:paraId="5FD37F4B" w14:textId="014C148D" w:rsidR="001E5203" w:rsidRPr="005B3111" w:rsidRDefault="001E5203" w:rsidP="00E46141">
            <w:pPr>
              <w:rPr>
                <w:b/>
                <w:bCs/>
              </w:rPr>
            </w:pPr>
            <w:r>
              <w:t>192.168.0.24</w:t>
            </w:r>
          </w:p>
        </w:tc>
        <w:tc>
          <w:tcPr>
            <w:tcW w:w="1310" w:type="dxa"/>
          </w:tcPr>
          <w:p w14:paraId="4FC74A45" w14:textId="65D70CA1" w:rsidR="001E5203" w:rsidRPr="001E5203" w:rsidRDefault="001E5203" w:rsidP="00E46141">
            <w:pPr>
              <w:jc w:val="center"/>
              <w:rPr>
                <w:rFonts w:cs="Arial"/>
                <w:b/>
                <w:bCs/>
                <w:sz w:val="20"/>
                <w:szCs w:val="20"/>
              </w:rPr>
            </w:pPr>
            <w:r w:rsidRPr="001E5203">
              <w:rPr>
                <w:rFonts w:cs="Arial"/>
                <w:b/>
                <w:bCs/>
                <w:color w:val="222222"/>
                <w:sz w:val="20"/>
                <w:szCs w:val="20"/>
              </w:rPr>
              <w:t>7C-01-F7-CB-37-66</w:t>
            </w:r>
          </w:p>
        </w:tc>
        <w:tc>
          <w:tcPr>
            <w:tcW w:w="1190" w:type="dxa"/>
          </w:tcPr>
          <w:p w14:paraId="2B7913BB" w14:textId="14BA81C7" w:rsidR="001E5203" w:rsidRPr="001E5203" w:rsidRDefault="001E5203" w:rsidP="00E46141">
            <w:pPr>
              <w:rPr>
                <w:rFonts w:cs="Arial"/>
                <w:b/>
                <w:bCs/>
                <w:sz w:val="20"/>
                <w:szCs w:val="20"/>
              </w:rPr>
            </w:pPr>
            <w:r>
              <w:t>Windows</w:t>
            </w:r>
          </w:p>
        </w:tc>
        <w:tc>
          <w:tcPr>
            <w:tcW w:w="1097" w:type="dxa"/>
          </w:tcPr>
          <w:p w14:paraId="5EF6BE87" w14:textId="5AD27A92" w:rsidR="001E5203" w:rsidRPr="001E5203" w:rsidRDefault="001E5203" w:rsidP="00E46141">
            <w:pPr>
              <w:rPr>
                <w:rFonts w:cs="Arial"/>
                <w:b/>
                <w:bCs/>
                <w:sz w:val="20"/>
                <w:szCs w:val="20"/>
              </w:rPr>
            </w:pPr>
            <w:r w:rsidRPr="001E5203">
              <w:t>7</w:t>
            </w:r>
          </w:p>
        </w:tc>
        <w:tc>
          <w:tcPr>
            <w:tcW w:w="1657" w:type="dxa"/>
          </w:tcPr>
          <w:p w14:paraId="3AF839D4" w14:textId="7D10DCD9" w:rsidR="001E5203" w:rsidRPr="001E5203" w:rsidRDefault="001E5203" w:rsidP="00E46141">
            <w:pPr>
              <w:rPr>
                <w:rFonts w:cs="Arial"/>
                <w:sz w:val="22"/>
                <w:szCs w:val="20"/>
              </w:rPr>
            </w:pPr>
            <w:r w:rsidRPr="001E5203">
              <w:rPr>
                <w:sz w:val="22"/>
                <w:szCs w:val="20"/>
              </w:rPr>
              <w:t xml:space="preserve">Despacho </w:t>
            </w:r>
            <w:r w:rsidR="00E46141">
              <w:rPr>
                <w:sz w:val="22"/>
                <w:szCs w:val="20"/>
              </w:rPr>
              <w:t>2</w:t>
            </w:r>
            <w:r w:rsidRPr="001E5203">
              <w:rPr>
                <w:sz w:val="22"/>
                <w:szCs w:val="20"/>
              </w:rPr>
              <w:t>0</w:t>
            </w:r>
            <w:r w:rsidR="00E46141">
              <w:rPr>
                <w:sz w:val="22"/>
                <w:szCs w:val="20"/>
              </w:rPr>
              <w:t>9</w:t>
            </w:r>
          </w:p>
        </w:tc>
        <w:tc>
          <w:tcPr>
            <w:tcW w:w="1577" w:type="dxa"/>
          </w:tcPr>
          <w:p w14:paraId="5FCF4C5C" w14:textId="6B0941B3" w:rsidR="001E5203" w:rsidRPr="001E5203" w:rsidRDefault="00E46141" w:rsidP="00E46141">
            <w:pPr>
              <w:rPr>
                <w:rFonts w:cs="Arial"/>
                <w:sz w:val="20"/>
                <w:szCs w:val="20"/>
              </w:rPr>
            </w:pPr>
            <w:r>
              <w:rPr>
                <w:rFonts w:cs="Arial"/>
                <w:sz w:val="20"/>
                <w:szCs w:val="20"/>
              </w:rPr>
              <w:t>4</w:t>
            </w:r>
          </w:p>
        </w:tc>
      </w:tr>
      <w:tr w:rsidR="00E46141" w:rsidRPr="005B3111" w14:paraId="74947B7C" w14:textId="77777777" w:rsidTr="00A55AE6">
        <w:tc>
          <w:tcPr>
            <w:tcW w:w="10039" w:type="dxa"/>
            <w:gridSpan w:val="7"/>
          </w:tcPr>
          <w:p w14:paraId="40AAD404" w14:textId="648B46CA" w:rsidR="00E46141" w:rsidRDefault="00E46141" w:rsidP="00E46141">
            <w:pPr>
              <w:jc w:val="center"/>
              <w:rPr>
                <w:rFonts w:cs="Arial"/>
                <w:sz w:val="20"/>
                <w:szCs w:val="20"/>
              </w:rPr>
            </w:pPr>
            <w:r w:rsidRPr="00E46141">
              <w:rPr>
                <w:b/>
                <w:bCs/>
              </w:rPr>
              <w:t xml:space="preserve">Ordenadores </w:t>
            </w:r>
            <w:r w:rsidR="00151BE2" w:rsidRPr="00E46141">
              <w:rPr>
                <w:b/>
                <w:bCs/>
              </w:rPr>
              <w:t>Informática</w:t>
            </w:r>
          </w:p>
        </w:tc>
      </w:tr>
      <w:tr w:rsidR="00E46141" w:rsidRPr="001E5203" w14:paraId="0CEB0094" w14:textId="77777777" w:rsidTr="00A55AE6">
        <w:tc>
          <w:tcPr>
            <w:tcW w:w="1457" w:type="dxa"/>
          </w:tcPr>
          <w:p w14:paraId="38569DA1" w14:textId="4625A656" w:rsidR="00E46141" w:rsidRPr="005B3111" w:rsidRDefault="00E46141" w:rsidP="00E46141">
            <w:r>
              <w:t>Inf1</w:t>
            </w:r>
          </w:p>
        </w:tc>
        <w:tc>
          <w:tcPr>
            <w:tcW w:w="1751" w:type="dxa"/>
          </w:tcPr>
          <w:p w14:paraId="6DE9F64A" w14:textId="54F53D5A" w:rsidR="00E46141" w:rsidRPr="001E5203" w:rsidRDefault="00E46141" w:rsidP="00E46141">
            <w:r>
              <w:t>192.255.0.1</w:t>
            </w:r>
          </w:p>
        </w:tc>
        <w:tc>
          <w:tcPr>
            <w:tcW w:w="1310" w:type="dxa"/>
          </w:tcPr>
          <w:p w14:paraId="439A55B1" w14:textId="77777777" w:rsidR="00E46141" w:rsidRPr="001E5203" w:rsidRDefault="00E46141" w:rsidP="00E46141">
            <w:pPr>
              <w:rPr>
                <w:b/>
                <w:bCs/>
                <w:sz w:val="20"/>
                <w:szCs w:val="20"/>
              </w:rPr>
            </w:pPr>
            <w:r w:rsidRPr="001E5203">
              <w:rPr>
                <w:b/>
                <w:bCs/>
                <w:sz w:val="20"/>
                <w:szCs w:val="20"/>
              </w:rPr>
              <w:t>2C-AE-3E-57-9F-DE</w:t>
            </w:r>
          </w:p>
        </w:tc>
        <w:tc>
          <w:tcPr>
            <w:tcW w:w="1190" w:type="dxa"/>
          </w:tcPr>
          <w:p w14:paraId="12D634DB" w14:textId="77777777" w:rsidR="00E46141" w:rsidRPr="001E5203" w:rsidRDefault="00E46141" w:rsidP="00E46141">
            <w:r>
              <w:t>Windows</w:t>
            </w:r>
          </w:p>
        </w:tc>
        <w:tc>
          <w:tcPr>
            <w:tcW w:w="1097" w:type="dxa"/>
          </w:tcPr>
          <w:p w14:paraId="3EB668F6" w14:textId="77777777" w:rsidR="00E46141" w:rsidRPr="001E5203" w:rsidRDefault="00E46141" w:rsidP="00E46141">
            <w:r w:rsidRPr="001E5203">
              <w:t>7</w:t>
            </w:r>
          </w:p>
        </w:tc>
        <w:tc>
          <w:tcPr>
            <w:tcW w:w="1657" w:type="dxa"/>
          </w:tcPr>
          <w:p w14:paraId="76E57011" w14:textId="3A378632" w:rsidR="00E46141" w:rsidRPr="001E5203" w:rsidRDefault="00E46141" w:rsidP="00E46141">
            <w:pPr>
              <w:rPr>
                <w:sz w:val="22"/>
                <w:szCs w:val="20"/>
              </w:rPr>
            </w:pPr>
            <w:r>
              <w:rPr>
                <w:sz w:val="22"/>
                <w:szCs w:val="20"/>
              </w:rPr>
              <w:t>Despacho 210</w:t>
            </w:r>
          </w:p>
        </w:tc>
        <w:tc>
          <w:tcPr>
            <w:tcW w:w="1577" w:type="dxa"/>
          </w:tcPr>
          <w:p w14:paraId="5B09400C" w14:textId="77777777" w:rsidR="00E46141" w:rsidRPr="001E5203" w:rsidRDefault="00E46141" w:rsidP="00E46141">
            <w:r>
              <w:t>5</w:t>
            </w:r>
          </w:p>
        </w:tc>
      </w:tr>
      <w:tr w:rsidR="00E46141" w:rsidRPr="001E5203" w14:paraId="51045F1D" w14:textId="77777777" w:rsidTr="00A55AE6">
        <w:tc>
          <w:tcPr>
            <w:tcW w:w="1457" w:type="dxa"/>
          </w:tcPr>
          <w:p w14:paraId="2E81D6AE" w14:textId="79033A64" w:rsidR="00E46141" w:rsidRPr="005B3111" w:rsidRDefault="00E46141" w:rsidP="00E46141">
            <w:pPr>
              <w:rPr>
                <w:b/>
                <w:bCs/>
              </w:rPr>
            </w:pPr>
            <w:r>
              <w:t>inf2</w:t>
            </w:r>
          </w:p>
        </w:tc>
        <w:tc>
          <w:tcPr>
            <w:tcW w:w="1751" w:type="dxa"/>
          </w:tcPr>
          <w:p w14:paraId="46158B6E" w14:textId="2014C873" w:rsidR="00E46141" w:rsidRPr="005B3111" w:rsidRDefault="00E46141" w:rsidP="00E46141">
            <w:pPr>
              <w:rPr>
                <w:b/>
                <w:bCs/>
              </w:rPr>
            </w:pPr>
            <w:r>
              <w:t>192.255.0.2</w:t>
            </w:r>
          </w:p>
        </w:tc>
        <w:tc>
          <w:tcPr>
            <w:tcW w:w="1310" w:type="dxa"/>
          </w:tcPr>
          <w:p w14:paraId="4392D9F8" w14:textId="77777777" w:rsidR="00E46141" w:rsidRPr="001E5203" w:rsidRDefault="00E46141" w:rsidP="00E46141">
            <w:pPr>
              <w:rPr>
                <w:rFonts w:cs="Arial"/>
                <w:b/>
                <w:bCs/>
                <w:sz w:val="20"/>
                <w:szCs w:val="20"/>
              </w:rPr>
            </w:pPr>
            <w:r w:rsidRPr="001E5203">
              <w:rPr>
                <w:rFonts w:cs="Arial"/>
                <w:b/>
                <w:bCs/>
                <w:color w:val="222222"/>
                <w:sz w:val="20"/>
                <w:szCs w:val="20"/>
              </w:rPr>
              <w:t>50-C7-0D-70-86-C6</w:t>
            </w:r>
          </w:p>
        </w:tc>
        <w:tc>
          <w:tcPr>
            <w:tcW w:w="1190" w:type="dxa"/>
          </w:tcPr>
          <w:p w14:paraId="73C0E538" w14:textId="2235DF7C" w:rsidR="00E46141" w:rsidRPr="001E5203" w:rsidRDefault="00E46141" w:rsidP="00E46141">
            <w:pPr>
              <w:rPr>
                <w:rFonts w:cs="Arial"/>
                <w:b/>
                <w:bCs/>
                <w:sz w:val="20"/>
                <w:szCs w:val="20"/>
              </w:rPr>
            </w:pPr>
            <w:r>
              <w:t>Ubuntu</w:t>
            </w:r>
          </w:p>
        </w:tc>
        <w:tc>
          <w:tcPr>
            <w:tcW w:w="1097" w:type="dxa"/>
          </w:tcPr>
          <w:p w14:paraId="4A268549" w14:textId="6C7109D5" w:rsidR="00E46141" w:rsidRPr="00E46141" w:rsidRDefault="00E46141" w:rsidP="00E46141">
            <w:pPr>
              <w:rPr>
                <w:rFonts w:cs="Arial"/>
                <w:sz w:val="20"/>
                <w:szCs w:val="20"/>
              </w:rPr>
            </w:pPr>
            <w:r w:rsidRPr="00E46141">
              <w:rPr>
                <w:rFonts w:cs="Arial"/>
                <w:szCs w:val="20"/>
              </w:rPr>
              <w:t>20.04</w:t>
            </w:r>
          </w:p>
        </w:tc>
        <w:tc>
          <w:tcPr>
            <w:tcW w:w="1657" w:type="dxa"/>
          </w:tcPr>
          <w:p w14:paraId="42D429BF" w14:textId="37F4F71D" w:rsidR="00E46141" w:rsidRPr="001E5203" w:rsidRDefault="00E46141" w:rsidP="00E46141">
            <w:pPr>
              <w:rPr>
                <w:rFonts w:cs="Arial"/>
                <w:sz w:val="22"/>
                <w:szCs w:val="20"/>
              </w:rPr>
            </w:pPr>
            <w:r w:rsidRPr="001E5203">
              <w:rPr>
                <w:sz w:val="22"/>
                <w:szCs w:val="20"/>
              </w:rPr>
              <w:t xml:space="preserve">Despacho </w:t>
            </w:r>
            <w:r>
              <w:rPr>
                <w:sz w:val="22"/>
                <w:szCs w:val="20"/>
              </w:rPr>
              <w:t>3</w:t>
            </w:r>
            <w:r w:rsidRPr="001E5203">
              <w:rPr>
                <w:sz w:val="22"/>
                <w:szCs w:val="20"/>
              </w:rPr>
              <w:t>01</w:t>
            </w:r>
          </w:p>
        </w:tc>
        <w:tc>
          <w:tcPr>
            <w:tcW w:w="1577" w:type="dxa"/>
          </w:tcPr>
          <w:p w14:paraId="60525143" w14:textId="68D96517" w:rsidR="00E46141" w:rsidRPr="001E5203" w:rsidRDefault="00E46141" w:rsidP="00E46141">
            <w:pPr>
              <w:rPr>
                <w:rFonts w:cs="Arial"/>
                <w:sz w:val="20"/>
                <w:szCs w:val="20"/>
              </w:rPr>
            </w:pPr>
            <w:r>
              <w:rPr>
                <w:rFonts w:cs="Arial"/>
                <w:sz w:val="20"/>
                <w:szCs w:val="20"/>
              </w:rPr>
              <w:t>7</w:t>
            </w:r>
          </w:p>
        </w:tc>
      </w:tr>
      <w:tr w:rsidR="00E46141" w:rsidRPr="001E5203" w14:paraId="04C078A0" w14:textId="77777777" w:rsidTr="00A55AE6">
        <w:tc>
          <w:tcPr>
            <w:tcW w:w="1457" w:type="dxa"/>
          </w:tcPr>
          <w:p w14:paraId="2FC1CB54" w14:textId="187D75C1" w:rsidR="00E46141" w:rsidRPr="005B3111" w:rsidRDefault="00E46141" w:rsidP="00E46141">
            <w:pPr>
              <w:rPr>
                <w:b/>
                <w:bCs/>
              </w:rPr>
            </w:pPr>
            <w:r>
              <w:t>Inf3</w:t>
            </w:r>
          </w:p>
        </w:tc>
        <w:tc>
          <w:tcPr>
            <w:tcW w:w="1751" w:type="dxa"/>
          </w:tcPr>
          <w:p w14:paraId="38A22FA8" w14:textId="2A91210F" w:rsidR="00E46141" w:rsidRPr="005B3111" w:rsidRDefault="00E46141" w:rsidP="00E46141">
            <w:pPr>
              <w:rPr>
                <w:b/>
                <w:bCs/>
              </w:rPr>
            </w:pPr>
            <w:r>
              <w:t>192.255.0.3</w:t>
            </w:r>
          </w:p>
        </w:tc>
        <w:tc>
          <w:tcPr>
            <w:tcW w:w="1310" w:type="dxa"/>
          </w:tcPr>
          <w:p w14:paraId="410B0737" w14:textId="77777777" w:rsidR="00E46141" w:rsidRPr="001E5203" w:rsidRDefault="00E46141" w:rsidP="00E46141">
            <w:pPr>
              <w:rPr>
                <w:rFonts w:cs="Arial"/>
                <w:b/>
                <w:bCs/>
                <w:sz w:val="20"/>
                <w:szCs w:val="20"/>
              </w:rPr>
            </w:pPr>
            <w:r w:rsidRPr="001E5203">
              <w:rPr>
                <w:rFonts w:cs="Arial"/>
                <w:b/>
                <w:bCs/>
                <w:color w:val="222222"/>
                <w:sz w:val="20"/>
                <w:szCs w:val="20"/>
              </w:rPr>
              <w:t>A2-DA-17-22-E8-44</w:t>
            </w:r>
          </w:p>
        </w:tc>
        <w:tc>
          <w:tcPr>
            <w:tcW w:w="1190" w:type="dxa"/>
          </w:tcPr>
          <w:p w14:paraId="5F2091E2" w14:textId="41B7379B" w:rsidR="00E46141" w:rsidRPr="001E5203" w:rsidRDefault="00E46141" w:rsidP="00E46141">
            <w:pPr>
              <w:rPr>
                <w:rFonts w:cs="Arial"/>
                <w:b/>
                <w:bCs/>
                <w:sz w:val="20"/>
                <w:szCs w:val="20"/>
              </w:rPr>
            </w:pPr>
            <w:r>
              <w:t>Ubuntu</w:t>
            </w:r>
          </w:p>
        </w:tc>
        <w:tc>
          <w:tcPr>
            <w:tcW w:w="1097" w:type="dxa"/>
          </w:tcPr>
          <w:p w14:paraId="7F89812F" w14:textId="1509FF50" w:rsidR="00E46141" w:rsidRPr="001E5203" w:rsidRDefault="00E46141" w:rsidP="00E46141">
            <w:pPr>
              <w:rPr>
                <w:rFonts w:cs="Arial"/>
                <w:b/>
                <w:bCs/>
                <w:sz w:val="20"/>
                <w:szCs w:val="20"/>
              </w:rPr>
            </w:pPr>
            <w:r w:rsidRPr="00E46141">
              <w:rPr>
                <w:rFonts w:cs="Arial"/>
                <w:szCs w:val="20"/>
              </w:rPr>
              <w:t>20.04</w:t>
            </w:r>
          </w:p>
        </w:tc>
        <w:tc>
          <w:tcPr>
            <w:tcW w:w="1657" w:type="dxa"/>
          </w:tcPr>
          <w:p w14:paraId="592DF277" w14:textId="1051D55C" w:rsidR="00E46141" w:rsidRPr="001E5203" w:rsidRDefault="00E46141" w:rsidP="00E46141">
            <w:pPr>
              <w:rPr>
                <w:rFonts w:cs="Arial"/>
                <w:sz w:val="22"/>
                <w:szCs w:val="20"/>
              </w:rPr>
            </w:pPr>
            <w:r w:rsidRPr="001E5203">
              <w:rPr>
                <w:sz w:val="22"/>
                <w:szCs w:val="20"/>
              </w:rPr>
              <w:t xml:space="preserve">Despacho </w:t>
            </w:r>
            <w:r>
              <w:rPr>
                <w:sz w:val="22"/>
                <w:szCs w:val="20"/>
              </w:rPr>
              <w:t>3</w:t>
            </w:r>
            <w:r w:rsidRPr="001E5203">
              <w:rPr>
                <w:sz w:val="22"/>
                <w:szCs w:val="20"/>
              </w:rPr>
              <w:t>02</w:t>
            </w:r>
          </w:p>
        </w:tc>
        <w:tc>
          <w:tcPr>
            <w:tcW w:w="1577" w:type="dxa"/>
          </w:tcPr>
          <w:p w14:paraId="52BBABF3" w14:textId="00B4CAA0" w:rsidR="00E46141" w:rsidRPr="001E5203" w:rsidRDefault="00E46141" w:rsidP="00E46141">
            <w:pPr>
              <w:rPr>
                <w:rFonts w:cs="Arial"/>
                <w:sz w:val="20"/>
                <w:szCs w:val="20"/>
              </w:rPr>
            </w:pPr>
            <w:r>
              <w:rPr>
                <w:rFonts w:cs="Arial"/>
                <w:sz w:val="20"/>
                <w:szCs w:val="20"/>
              </w:rPr>
              <w:t>7</w:t>
            </w:r>
          </w:p>
        </w:tc>
      </w:tr>
      <w:tr w:rsidR="00E46141" w:rsidRPr="001E5203" w14:paraId="263E0A45" w14:textId="77777777" w:rsidTr="00A55AE6">
        <w:tc>
          <w:tcPr>
            <w:tcW w:w="1457" w:type="dxa"/>
          </w:tcPr>
          <w:p w14:paraId="66E04274" w14:textId="6D7E5028" w:rsidR="00E46141" w:rsidRPr="005B3111" w:rsidRDefault="00E46141" w:rsidP="00E46141">
            <w:pPr>
              <w:rPr>
                <w:b/>
                <w:bCs/>
              </w:rPr>
            </w:pPr>
            <w:r>
              <w:t>Inf4</w:t>
            </w:r>
          </w:p>
        </w:tc>
        <w:tc>
          <w:tcPr>
            <w:tcW w:w="1751" w:type="dxa"/>
          </w:tcPr>
          <w:p w14:paraId="44623C0D" w14:textId="27C3B5D6" w:rsidR="00E46141" w:rsidRPr="005B3111" w:rsidRDefault="00E46141" w:rsidP="00E46141">
            <w:pPr>
              <w:rPr>
                <w:b/>
                <w:bCs/>
              </w:rPr>
            </w:pPr>
            <w:r>
              <w:t>192.255.0.4</w:t>
            </w:r>
          </w:p>
        </w:tc>
        <w:tc>
          <w:tcPr>
            <w:tcW w:w="1310" w:type="dxa"/>
          </w:tcPr>
          <w:p w14:paraId="07A68562" w14:textId="77777777" w:rsidR="00E46141" w:rsidRPr="001E5203" w:rsidRDefault="00E46141" w:rsidP="00E46141">
            <w:pPr>
              <w:rPr>
                <w:rFonts w:cs="Arial"/>
                <w:b/>
                <w:bCs/>
                <w:sz w:val="20"/>
                <w:szCs w:val="20"/>
              </w:rPr>
            </w:pPr>
            <w:r w:rsidRPr="001E5203">
              <w:rPr>
                <w:rFonts w:cs="Arial"/>
                <w:b/>
                <w:bCs/>
                <w:color w:val="222222"/>
                <w:sz w:val="20"/>
                <w:szCs w:val="20"/>
              </w:rPr>
              <w:t>17-2E-9F-A9-45-A5</w:t>
            </w:r>
          </w:p>
        </w:tc>
        <w:tc>
          <w:tcPr>
            <w:tcW w:w="1190" w:type="dxa"/>
          </w:tcPr>
          <w:p w14:paraId="1A57BF18" w14:textId="3C8D3282" w:rsidR="00E46141" w:rsidRPr="001E5203" w:rsidRDefault="00E46141" w:rsidP="00E46141">
            <w:pPr>
              <w:rPr>
                <w:rFonts w:cs="Arial"/>
                <w:b/>
                <w:bCs/>
                <w:sz w:val="20"/>
                <w:szCs w:val="20"/>
              </w:rPr>
            </w:pPr>
            <w:r>
              <w:t>Ubuntu</w:t>
            </w:r>
          </w:p>
        </w:tc>
        <w:tc>
          <w:tcPr>
            <w:tcW w:w="1097" w:type="dxa"/>
          </w:tcPr>
          <w:p w14:paraId="334AC1ED" w14:textId="12CAAD05" w:rsidR="00E46141" w:rsidRPr="001E5203" w:rsidRDefault="00E46141" w:rsidP="00E46141">
            <w:pPr>
              <w:rPr>
                <w:rFonts w:cs="Arial"/>
                <w:b/>
                <w:bCs/>
                <w:sz w:val="20"/>
                <w:szCs w:val="20"/>
              </w:rPr>
            </w:pPr>
            <w:r w:rsidRPr="00E46141">
              <w:rPr>
                <w:rFonts w:cs="Arial"/>
                <w:szCs w:val="20"/>
              </w:rPr>
              <w:t>20.04</w:t>
            </w:r>
          </w:p>
        </w:tc>
        <w:tc>
          <w:tcPr>
            <w:tcW w:w="1657" w:type="dxa"/>
          </w:tcPr>
          <w:p w14:paraId="55FE8281" w14:textId="6427AD6D" w:rsidR="00E46141" w:rsidRPr="001E5203" w:rsidRDefault="00E46141" w:rsidP="00E46141">
            <w:pPr>
              <w:rPr>
                <w:rFonts w:cs="Arial"/>
                <w:sz w:val="22"/>
                <w:szCs w:val="20"/>
              </w:rPr>
            </w:pPr>
            <w:r w:rsidRPr="001E5203">
              <w:rPr>
                <w:sz w:val="22"/>
                <w:szCs w:val="20"/>
              </w:rPr>
              <w:t xml:space="preserve">Despacho </w:t>
            </w:r>
            <w:r>
              <w:rPr>
                <w:sz w:val="22"/>
                <w:szCs w:val="20"/>
              </w:rPr>
              <w:t>3</w:t>
            </w:r>
            <w:r w:rsidRPr="001E5203">
              <w:rPr>
                <w:sz w:val="22"/>
                <w:szCs w:val="20"/>
              </w:rPr>
              <w:t>03</w:t>
            </w:r>
          </w:p>
        </w:tc>
        <w:tc>
          <w:tcPr>
            <w:tcW w:w="1577" w:type="dxa"/>
          </w:tcPr>
          <w:p w14:paraId="1FE16DCD" w14:textId="48867F2C" w:rsidR="00E46141" w:rsidRPr="001E5203" w:rsidRDefault="00E46141" w:rsidP="00E46141">
            <w:pPr>
              <w:rPr>
                <w:rFonts w:cs="Arial"/>
                <w:sz w:val="20"/>
                <w:szCs w:val="20"/>
              </w:rPr>
            </w:pPr>
            <w:r>
              <w:rPr>
                <w:rFonts w:cs="Arial"/>
                <w:sz w:val="20"/>
                <w:szCs w:val="20"/>
              </w:rPr>
              <w:t>7</w:t>
            </w:r>
          </w:p>
        </w:tc>
      </w:tr>
      <w:tr w:rsidR="00E46141" w:rsidRPr="001E5203" w14:paraId="3D16050B" w14:textId="77777777" w:rsidTr="00A55AE6">
        <w:tc>
          <w:tcPr>
            <w:tcW w:w="1457" w:type="dxa"/>
          </w:tcPr>
          <w:p w14:paraId="351CC6C5" w14:textId="086AA6E5" w:rsidR="00E46141" w:rsidRPr="005B3111" w:rsidRDefault="00E46141" w:rsidP="00E46141">
            <w:pPr>
              <w:rPr>
                <w:b/>
                <w:bCs/>
              </w:rPr>
            </w:pPr>
            <w:r>
              <w:t>Inf5</w:t>
            </w:r>
          </w:p>
        </w:tc>
        <w:tc>
          <w:tcPr>
            <w:tcW w:w="1751" w:type="dxa"/>
          </w:tcPr>
          <w:p w14:paraId="2C0234E8" w14:textId="0DC6B331" w:rsidR="00E46141" w:rsidRPr="005B3111" w:rsidRDefault="00E46141" w:rsidP="00E46141">
            <w:pPr>
              <w:rPr>
                <w:b/>
                <w:bCs/>
              </w:rPr>
            </w:pPr>
            <w:r>
              <w:t>192.255.0.5</w:t>
            </w:r>
          </w:p>
        </w:tc>
        <w:tc>
          <w:tcPr>
            <w:tcW w:w="1310" w:type="dxa"/>
          </w:tcPr>
          <w:p w14:paraId="6BB46ABE" w14:textId="77777777" w:rsidR="00E46141" w:rsidRPr="001E5203" w:rsidRDefault="00E46141" w:rsidP="00E46141">
            <w:pPr>
              <w:rPr>
                <w:rFonts w:cs="Arial"/>
                <w:b/>
                <w:bCs/>
                <w:sz w:val="20"/>
                <w:szCs w:val="20"/>
              </w:rPr>
            </w:pPr>
            <w:r w:rsidRPr="001E5203">
              <w:rPr>
                <w:rFonts w:cs="Arial"/>
                <w:b/>
                <w:bCs/>
                <w:color w:val="222222"/>
                <w:sz w:val="20"/>
                <w:szCs w:val="20"/>
              </w:rPr>
              <w:t>6E-52-FA-7E-5E-2B</w:t>
            </w:r>
          </w:p>
        </w:tc>
        <w:tc>
          <w:tcPr>
            <w:tcW w:w="1190" w:type="dxa"/>
          </w:tcPr>
          <w:p w14:paraId="036FD94A" w14:textId="483FCC2C" w:rsidR="00E46141" w:rsidRPr="001E5203" w:rsidRDefault="00E46141" w:rsidP="00E46141">
            <w:pPr>
              <w:rPr>
                <w:rFonts w:cs="Arial"/>
                <w:b/>
                <w:bCs/>
                <w:sz w:val="20"/>
                <w:szCs w:val="20"/>
              </w:rPr>
            </w:pPr>
            <w:r>
              <w:t>Ubuntu</w:t>
            </w:r>
          </w:p>
        </w:tc>
        <w:tc>
          <w:tcPr>
            <w:tcW w:w="1097" w:type="dxa"/>
          </w:tcPr>
          <w:p w14:paraId="74EF8C79" w14:textId="7380AA07" w:rsidR="00E46141" w:rsidRPr="001E5203" w:rsidRDefault="00E46141" w:rsidP="00E46141">
            <w:pPr>
              <w:rPr>
                <w:rFonts w:cs="Arial"/>
                <w:b/>
                <w:bCs/>
                <w:sz w:val="20"/>
                <w:szCs w:val="20"/>
              </w:rPr>
            </w:pPr>
            <w:r w:rsidRPr="00E46141">
              <w:rPr>
                <w:rFonts w:cs="Arial"/>
                <w:szCs w:val="20"/>
              </w:rPr>
              <w:t>20.04</w:t>
            </w:r>
          </w:p>
        </w:tc>
        <w:tc>
          <w:tcPr>
            <w:tcW w:w="1657" w:type="dxa"/>
          </w:tcPr>
          <w:p w14:paraId="24ECFEB0" w14:textId="07DC37E5" w:rsidR="00E46141" w:rsidRPr="001E5203" w:rsidRDefault="00E46141" w:rsidP="00E46141">
            <w:pPr>
              <w:rPr>
                <w:rFonts w:cs="Arial"/>
                <w:sz w:val="22"/>
                <w:szCs w:val="20"/>
              </w:rPr>
            </w:pPr>
            <w:r w:rsidRPr="001E5203">
              <w:rPr>
                <w:sz w:val="22"/>
                <w:szCs w:val="20"/>
              </w:rPr>
              <w:t xml:space="preserve">Despacho </w:t>
            </w:r>
            <w:r>
              <w:rPr>
                <w:sz w:val="22"/>
                <w:szCs w:val="20"/>
              </w:rPr>
              <w:t>3</w:t>
            </w:r>
            <w:r w:rsidRPr="001E5203">
              <w:rPr>
                <w:sz w:val="22"/>
                <w:szCs w:val="20"/>
              </w:rPr>
              <w:t>04</w:t>
            </w:r>
          </w:p>
        </w:tc>
        <w:tc>
          <w:tcPr>
            <w:tcW w:w="1577" w:type="dxa"/>
          </w:tcPr>
          <w:p w14:paraId="32F35BD0" w14:textId="59CFA65F" w:rsidR="00E46141" w:rsidRPr="001E5203" w:rsidRDefault="00E46141" w:rsidP="00E46141">
            <w:pPr>
              <w:rPr>
                <w:rFonts w:cs="Arial"/>
                <w:sz w:val="20"/>
                <w:szCs w:val="20"/>
              </w:rPr>
            </w:pPr>
            <w:r>
              <w:rPr>
                <w:rFonts w:cs="Arial"/>
                <w:sz w:val="20"/>
                <w:szCs w:val="20"/>
              </w:rPr>
              <w:t>7</w:t>
            </w:r>
          </w:p>
        </w:tc>
      </w:tr>
      <w:tr w:rsidR="00E46141" w:rsidRPr="001E5203" w14:paraId="76D5E689" w14:textId="77777777" w:rsidTr="00A55AE6">
        <w:tc>
          <w:tcPr>
            <w:tcW w:w="1457" w:type="dxa"/>
          </w:tcPr>
          <w:p w14:paraId="10CC3F9B" w14:textId="20F8D81A" w:rsidR="00E46141" w:rsidRPr="005B3111" w:rsidRDefault="00E46141" w:rsidP="00E46141">
            <w:pPr>
              <w:rPr>
                <w:b/>
                <w:bCs/>
              </w:rPr>
            </w:pPr>
            <w:r>
              <w:t>Inf6</w:t>
            </w:r>
          </w:p>
        </w:tc>
        <w:tc>
          <w:tcPr>
            <w:tcW w:w="1751" w:type="dxa"/>
          </w:tcPr>
          <w:p w14:paraId="06B0D12A" w14:textId="455489E8" w:rsidR="00E46141" w:rsidRPr="005B3111" w:rsidRDefault="00E46141" w:rsidP="00E46141">
            <w:pPr>
              <w:rPr>
                <w:b/>
                <w:bCs/>
              </w:rPr>
            </w:pPr>
            <w:r>
              <w:t>192.255.0.6</w:t>
            </w:r>
          </w:p>
        </w:tc>
        <w:tc>
          <w:tcPr>
            <w:tcW w:w="1310" w:type="dxa"/>
          </w:tcPr>
          <w:p w14:paraId="4854E00B" w14:textId="77777777" w:rsidR="00E46141" w:rsidRPr="001E5203" w:rsidRDefault="00E46141" w:rsidP="00E46141">
            <w:pPr>
              <w:jc w:val="center"/>
              <w:rPr>
                <w:rFonts w:eastAsia="Times New Roman" w:cs="Arial"/>
                <w:color w:val="222222"/>
                <w:sz w:val="20"/>
                <w:szCs w:val="20"/>
                <w:lang w:eastAsia="es-ES"/>
              </w:rPr>
            </w:pPr>
            <w:r w:rsidRPr="001E5203">
              <w:rPr>
                <w:rFonts w:eastAsia="Times New Roman" w:cs="Arial"/>
                <w:b/>
                <w:bCs/>
                <w:color w:val="222222"/>
                <w:sz w:val="20"/>
                <w:szCs w:val="20"/>
                <w:lang w:eastAsia="es-ES"/>
              </w:rPr>
              <w:t>76-A4-61-E0-E0-3</w:t>
            </w:r>
            <w:r>
              <w:rPr>
                <w:rFonts w:eastAsia="Times New Roman" w:cs="Arial"/>
                <w:b/>
                <w:bCs/>
                <w:color w:val="222222"/>
                <w:sz w:val="20"/>
                <w:szCs w:val="20"/>
                <w:lang w:eastAsia="es-ES"/>
              </w:rPr>
              <w:t>3</w:t>
            </w:r>
          </w:p>
        </w:tc>
        <w:tc>
          <w:tcPr>
            <w:tcW w:w="1190" w:type="dxa"/>
          </w:tcPr>
          <w:p w14:paraId="7B23F124" w14:textId="286C7F8D" w:rsidR="00E46141" w:rsidRPr="001E5203" w:rsidRDefault="00E46141" w:rsidP="00E46141">
            <w:pPr>
              <w:rPr>
                <w:rFonts w:cs="Arial"/>
                <w:b/>
                <w:bCs/>
                <w:sz w:val="20"/>
                <w:szCs w:val="20"/>
              </w:rPr>
            </w:pPr>
            <w:r>
              <w:t>Ubuntu</w:t>
            </w:r>
          </w:p>
        </w:tc>
        <w:tc>
          <w:tcPr>
            <w:tcW w:w="1097" w:type="dxa"/>
          </w:tcPr>
          <w:p w14:paraId="2CE6E88B" w14:textId="09EDBCD1" w:rsidR="00E46141" w:rsidRPr="001E5203" w:rsidRDefault="00E46141" w:rsidP="00E46141">
            <w:pPr>
              <w:rPr>
                <w:rFonts w:cs="Arial"/>
                <w:b/>
                <w:bCs/>
                <w:sz w:val="20"/>
                <w:szCs w:val="20"/>
              </w:rPr>
            </w:pPr>
            <w:r w:rsidRPr="00E46141">
              <w:rPr>
                <w:rFonts w:cs="Arial"/>
                <w:szCs w:val="20"/>
              </w:rPr>
              <w:t>20.04</w:t>
            </w:r>
          </w:p>
        </w:tc>
        <w:tc>
          <w:tcPr>
            <w:tcW w:w="1657" w:type="dxa"/>
          </w:tcPr>
          <w:p w14:paraId="3173D6B7" w14:textId="022AE138" w:rsidR="00E46141" w:rsidRPr="001E5203" w:rsidRDefault="00E46141" w:rsidP="00E46141">
            <w:pPr>
              <w:rPr>
                <w:rFonts w:cs="Arial"/>
                <w:sz w:val="22"/>
                <w:szCs w:val="20"/>
              </w:rPr>
            </w:pPr>
            <w:r w:rsidRPr="001E5203">
              <w:rPr>
                <w:sz w:val="22"/>
                <w:szCs w:val="20"/>
              </w:rPr>
              <w:t xml:space="preserve">Despacho </w:t>
            </w:r>
            <w:r>
              <w:rPr>
                <w:sz w:val="22"/>
                <w:szCs w:val="20"/>
              </w:rPr>
              <w:t>3</w:t>
            </w:r>
            <w:r w:rsidRPr="001E5203">
              <w:rPr>
                <w:sz w:val="22"/>
                <w:szCs w:val="20"/>
              </w:rPr>
              <w:t>05</w:t>
            </w:r>
          </w:p>
        </w:tc>
        <w:tc>
          <w:tcPr>
            <w:tcW w:w="1577" w:type="dxa"/>
          </w:tcPr>
          <w:p w14:paraId="4401097D" w14:textId="3376BDA7" w:rsidR="00E46141" w:rsidRPr="001E5203" w:rsidRDefault="00E46141" w:rsidP="00E46141">
            <w:pPr>
              <w:rPr>
                <w:rFonts w:cs="Arial"/>
                <w:sz w:val="20"/>
                <w:szCs w:val="20"/>
              </w:rPr>
            </w:pPr>
            <w:r>
              <w:rPr>
                <w:rFonts w:cs="Arial"/>
                <w:sz w:val="20"/>
                <w:szCs w:val="20"/>
              </w:rPr>
              <w:t>7</w:t>
            </w:r>
          </w:p>
        </w:tc>
      </w:tr>
      <w:tr w:rsidR="00E46141" w:rsidRPr="001E5203" w14:paraId="4C9E9DB3" w14:textId="77777777" w:rsidTr="00A55AE6">
        <w:tc>
          <w:tcPr>
            <w:tcW w:w="1457" w:type="dxa"/>
          </w:tcPr>
          <w:p w14:paraId="06FA05B7" w14:textId="6210DC67" w:rsidR="00E46141" w:rsidRPr="005B3111" w:rsidRDefault="00E46141" w:rsidP="00E46141">
            <w:pPr>
              <w:rPr>
                <w:b/>
                <w:bCs/>
              </w:rPr>
            </w:pPr>
            <w:r>
              <w:t>Inf7</w:t>
            </w:r>
          </w:p>
        </w:tc>
        <w:tc>
          <w:tcPr>
            <w:tcW w:w="1751" w:type="dxa"/>
          </w:tcPr>
          <w:p w14:paraId="40B9FF58" w14:textId="24925B75" w:rsidR="00E46141" w:rsidRPr="005B3111" w:rsidRDefault="00E46141" w:rsidP="00E46141">
            <w:pPr>
              <w:rPr>
                <w:b/>
                <w:bCs/>
              </w:rPr>
            </w:pPr>
            <w:r>
              <w:t>192.255.0.7</w:t>
            </w:r>
          </w:p>
        </w:tc>
        <w:tc>
          <w:tcPr>
            <w:tcW w:w="1310" w:type="dxa"/>
          </w:tcPr>
          <w:p w14:paraId="3A859FD9" w14:textId="77777777" w:rsidR="00E46141" w:rsidRPr="001E5203" w:rsidRDefault="00E46141" w:rsidP="00E46141">
            <w:pPr>
              <w:jc w:val="center"/>
              <w:rPr>
                <w:rFonts w:eastAsia="Times New Roman" w:cs="Arial"/>
                <w:color w:val="222222"/>
                <w:sz w:val="20"/>
                <w:szCs w:val="20"/>
                <w:lang w:eastAsia="es-ES"/>
              </w:rPr>
            </w:pPr>
            <w:r w:rsidRPr="001E5203">
              <w:rPr>
                <w:rFonts w:eastAsia="Times New Roman" w:cs="Arial"/>
                <w:b/>
                <w:bCs/>
                <w:color w:val="222222"/>
                <w:sz w:val="20"/>
                <w:szCs w:val="20"/>
                <w:lang w:eastAsia="es-ES"/>
              </w:rPr>
              <w:t>22-61-12-79-3A-B</w:t>
            </w:r>
            <w:r>
              <w:rPr>
                <w:rFonts w:eastAsia="Times New Roman" w:cs="Arial"/>
                <w:b/>
                <w:bCs/>
                <w:color w:val="222222"/>
                <w:sz w:val="20"/>
                <w:szCs w:val="20"/>
                <w:lang w:eastAsia="es-ES"/>
              </w:rPr>
              <w:t>3</w:t>
            </w:r>
          </w:p>
        </w:tc>
        <w:tc>
          <w:tcPr>
            <w:tcW w:w="1190" w:type="dxa"/>
          </w:tcPr>
          <w:p w14:paraId="3352093F" w14:textId="79BCFB9D" w:rsidR="00E46141" w:rsidRPr="001E5203" w:rsidRDefault="00E46141" w:rsidP="00E46141">
            <w:pPr>
              <w:rPr>
                <w:rFonts w:cs="Arial"/>
                <w:b/>
                <w:bCs/>
                <w:sz w:val="20"/>
                <w:szCs w:val="20"/>
              </w:rPr>
            </w:pPr>
            <w:r>
              <w:t>Ubuntu</w:t>
            </w:r>
          </w:p>
        </w:tc>
        <w:tc>
          <w:tcPr>
            <w:tcW w:w="1097" w:type="dxa"/>
          </w:tcPr>
          <w:p w14:paraId="6D397F50" w14:textId="44A49BF9" w:rsidR="00E46141" w:rsidRPr="001E5203" w:rsidRDefault="00E46141" w:rsidP="00E46141">
            <w:pPr>
              <w:rPr>
                <w:rFonts w:cs="Arial"/>
                <w:b/>
                <w:bCs/>
                <w:sz w:val="20"/>
                <w:szCs w:val="20"/>
              </w:rPr>
            </w:pPr>
            <w:r w:rsidRPr="00E46141">
              <w:rPr>
                <w:rFonts w:cs="Arial"/>
                <w:szCs w:val="20"/>
              </w:rPr>
              <w:t>20.04</w:t>
            </w:r>
          </w:p>
        </w:tc>
        <w:tc>
          <w:tcPr>
            <w:tcW w:w="1657" w:type="dxa"/>
          </w:tcPr>
          <w:p w14:paraId="51D62090" w14:textId="2785BBCE" w:rsidR="00E46141" w:rsidRPr="001E5203" w:rsidRDefault="00E46141" w:rsidP="00E46141">
            <w:pPr>
              <w:rPr>
                <w:rFonts w:cs="Arial"/>
                <w:sz w:val="22"/>
                <w:szCs w:val="20"/>
              </w:rPr>
            </w:pPr>
            <w:r w:rsidRPr="001E5203">
              <w:rPr>
                <w:sz w:val="22"/>
                <w:szCs w:val="20"/>
              </w:rPr>
              <w:t xml:space="preserve">Despacho </w:t>
            </w:r>
            <w:r>
              <w:rPr>
                <w:sz w:val="22"/>
                <w:szCs w:val="20"/>
              </w:rPr>
              <w:t>3</w:t>
            </w:r>
            <w:r w:rsidRPr="001E5203">
              <w:rPr>
                <w:sz w:val="22"/>
                <w:szCs w:val="20"/>
              </w:rPr>
              <w:t>06</w:t>
            </w:r>
          </w:p>
        </w:tc>
        <w:tc>
          <w:tcPr>
            <w:tcW w:w="1577" w:type="dxa"/>
          </w:tcPr>
          <w:p w14:paraId="1EAC21EF" w14:textId="4F1949D8" w:rsidR="00E46141" w:rsidRPr="001E5203" w:rsidRDefault="00E46141" w:rsidP="00E46141">
            <w:pPr>
              <w:rPr>
                <w:rFonts w:cs="Arial"/>
                <w:sz w:val="20"/>
                <w:szCs w:val="20"/>
              </w:rPr>
            </w:pPr>
            <w:r>
              <w:rPr>
                <w:rFonts w:cs="Arial"/>
                <w:sz w:val="20"/>
                <w:szCs w:val="20"/>
              </w:rPr>
              <w:t>7</w:t>
            </w:r>
          </w:p>
        </w:tc>
      </w:tr>
      <w:tr w:rsidR="00E46141" w:rsidRPr="001E5203" w14:paraId="79A783F8" w14:textId="77777777" w:rsidTr="00A55AE6">
        <w:tc>
          <w:tcPr>
            <w:tcW w:w="10039" w:type="dxa"/>
            <w:gridSpan w:val="7"/>
          </w:tcPr>
          <w:p w14:paraId="1E388733" w14:textId="303BC623" w:rsidR="00E46141" w:rsidRDefault="00E46141" w:rsidP="00E46141">
            <w:pPr>
              <w:jc w:val="center"/>
              <w:rPr>
                <w:rFonts w:cs="Arial"/>
                <w:sz w:val="20"/>
                <w:szCs w:val="20"/>
              </w:rPr>
            </w:pPr>
            <w:r>
              <w:rPr>
                <w:b/>
                <w:bCs/>
              </w:rPr>
              <w:t>Servidores</w:t>
            </w:r>
          </w:p>
        </w:tc>
      </w:tr>
      <w:tr w:rsidR="00E46141" w:rsidRPr="001E5203" w14:paraId="0873EFFC" w14:textId="77777777" w:rsidTr="00A55AE6">
        <w:tc>
          <w:tcPr>
            <w:tcW w:w="1457" w:type="dxa"/>
          </w:tcPr>
          <w:p w14:paraId="25FC887E" w14:textId="4FD14EFE" w:rsidR="00E46141" w:rsidRPr="005B3111" w:rsidRDefault="00E46141" w:rsidP="00E46141">
            <w:pPr>
              <w:rPr>
                <w:b/>
                <w:bCs/>
              </w:rPr>
            </w:pPr>
            <w:r>
              <w:t>Srvr1</w:t>
            </w:r>
          </w:p>
        </w:tc>
        <w:tc>
          <w:tcPr>
            <w:tcW w:w="1751" w:type="dxa"/>
          </w:tcPr>
          <w:p w14:paraId="640D12D4" w14:textId="57913FFD" w:rsidR="00E46141" w:rsidRPr="005B3111" w:rsidRDefault="00E46141" w:rsidP="00E46141">
            <w:pPr>
              <w:rPr>
                <w:b/>
                <w:bCs/>
              </w:rPr>
            </w:pPr>
            <w:r>
              <w:t>192.255.0.10</w:t>
            </w:r>
          </w:p>
        </w:tc>
        <w:tc>
          <w:tcPr>
            <w:tcW w:w="1310" w:type="dxa"/>
          </w:tcPr>
          <w:p w14:paraId="64982CAD" w14:textId="77777777" w:rsidR="00E46141" w:rsidRPr="001E5203" w:rsidRDefault="00E46141" w:rsidP="00E46141">
            <w:pPr>
              <w:rPr>
                <w:rFonts w:cs="Arial"/>
                <w:b/>
                <w:bCs/>
                <w:sz w:val="20"/>
                <w:szCs w:val="20"/>
              </w:rPr>
            </w:pPr>
            <w:r w:rsidRPr="001E5203">
              <w:rPr>
                <w:rFonts w:cs="Arial"/>
                <w:b/>
                <w:bCs/>
                <w:color w:val="222222"/>
                <w:sz w:val="20"/>
                <w:szCs w:val="20"/>
              </w:rPr>
              <w:t>50-C7-0D-70-86-C6</w:t>
            </w:r>
          </w:p>
        </w:tc>
        <w:tc>
          <w:tcPr>
            <w:tcW w:w="1190" w:type="dxa"/>
          </w:tcPr>
          <w:p w14:paraId="3CF6C4A3" w14:textId="1E4D8C3A" w:rsidR="00E46141" w:rsidRPr="001E5203" w:rsidRDefault="00E46141" w:rsidP="00E46141">
            <w:pPr>
              <w:rPr>
                <w:rFonts w:cs="Arial"/>
                <w:b/>
                <w:bCs/>
                <w:sz w:val="20"/>
                <w:szCs w:val="20"/>
              </w:rPr>
            </w:pPr>
            <w:r>
              <w:t>Ubuntu Server</w:t>
            </w:r>
          </w:p>
        </w:tc>
        <w:tc>
          <w:tcPr>
            <w:tcW w:w="1097" w:type="dxa"/>
          </w:tcPr>
          <w:p w14:paraId="61E2683F" w14:textId="3BD56334" w:rsidR="00E46141" w:rsidRPr="00E46141" w:rsidRDefault="00E46141" w:rsidP="00E46141">
            <w:pPr>
              <w:rPr>
                <w:rFonts w:cs="Arial"/>
                <w:sz w:val="20"/>
                <w:szCs w:val="20"/>
              </w:rPr>
            </w:pPr>
            <w:r w:rsidRPr="00E46141">
              <w:rPr>
                <w:rFonts w:cs="Arial"/>
                <w:szCs w:val="20"/>
              </w:rPr>
              <w:t>2</w:t>
            </w:r>
            <w:r>
              <w:rPr>
                <w:rFonts w:cs="Arial"/>
                <w:szCs w:val="20"/>
              </w:rPr>
              <w:t>1</w:t>
            </w:r>
            <w:r w:rsidRPr="00E46141">
              <w:rPr>
                <w:rFonts w:cs="Arial"/>
                <w:szCs w:val="20"/>
              </w:rPr>
              <w:t>.04</w:t>
            </w:r>
          </w:p>
        </w:tc>
        <w:tc>
          <w:tcPr>
            <w:tcW w:w="1657" w:type="dxa"/>
          </w:tcPr>
          <w:p w14:paraId="45C61A38" w14:textId="7DB540A6" w:rsidR="00E46141" w:rsidRPr="001E5203" w:rsidRDefault="00E46141" w:rsidP="00E46141">
            <w:pPr>
              <w:rPr>
                <w:rFonts w:cs="Arial"/>
                <w:sz w:val="22"/>
                <w:szCs w:val="20"/>
              </w:rPr>
            </w:pPr>
            <w:r>
              <w:rPr>
                <w:sz w:val="22"/>
                <w:szCs w:val="20"/>
              </w:rPr>
              <w:t>Planta -1</w:t>
            </w:r>
          </w:p>
        </w:tc>
        <w:tc>
          <w:tcPr>
            <w:tcW w:w="1577" w:type="dxa"/>
          </w:tcPr>
          <w:p w14:paraId="5BE8AE4F" w14:textId="73A04BF3" w:rsidR="00E46141" w:rsidRPr="001E5203" w:rsidRDefault="00E46141" w:rsidP="00E46141">
            <w:pPr>
              <w:rPr>
                <w:rFonts w:cs="Arial"/>
                <w:sz w:val="20"/>
                <w:szCs w:val="20"/>
              </w:rPr>
            </w:pPr>
            <w:r>
              <w:rPr>
                <w:rFonts w:cs="Arial"/>
                <w:sz w:val="20"/>
                <w:szCs w:val="20"/>
              </w:rPr>
              <w:t>10</w:t>
            </w:r>
          </w:p>
        </w:tc>
      </w:tr>
      <w:tr w:rsidR="00E46141" w:rsidRPr="001E5203" w14:paraId="54F99067" w14:textId="77777777" w:rsidTr="00A55AE6">
        <w:tc>
          <w:tcPr>
            <w:tcW w:w="1457" w:type="dxa"/>
          </w:tcPr>
          <w:p w14:paraId="04EAFB36" w14:textId="7F3BF21A" w:rsidR="00E46141" w:rsidRPr="005B3111" w:rsidRDefault="00E46141" w:rsidP="00E46141">
            <w:pPr>
              <w:rPr>
                <w:b/>
                <w:bCs/>
              </w:rPr>
            </w:pPr>
            <w:r>
              <w:t>Srvr2</w:t>
            </w:r>
          </w:p>
        </w:tc>
        <w:tc>
          <w:tcPr>
            <w:tcW w:w="1751" w:type="dxa"/>
          </w:tcPr>
          <w:p w14:paraId="45B401A9" w14:textId="4F3F0449" w:rsidR="00E46141" w:rsidRPr="005B3111" w:rsidRDefault="00E46141" w:rsidP="00E46141">
            <w:pPr>
              <w:rPr>
                <w:b/>
                <w:bCs/>
              </w:rPr>
            </w:pPr>
            <w:r>
              <w:t>192.255.0.11</w:t>
            </w:r>
          </w:p>
        </w:tc>
        <w:tc>
          <w:tcPr>
            <w:tcW w:w="1310" w:type="dxa"/>
          </w:tcPr>
          <w:p w14:paraId="25B08F55" w14:textId="4A351A3E" w:rsidR="00E46141" w:rsidRPr="001E5203" w:rsidRDefault="00E46141" w:rsidP="00E46141">
            <w:pPr>
              <w:rPr>
                <w:rFonts w:cs="Arial"/>
                <w:b/>
                <w:bCs/>
                <w:sz w:val="20"/>
                <w:szCs w:val="20"/>
              </w:rPr>
            </w:pPr>
            <w:r w:rsidRPr="001E5203">
              <w:rPr>
                <w:rFonts w:cs="Arial"/>
                <w:b/>
                <w:bCs/>
                <w:color w:val="222222"/>
                <w:sz w:val="20"/>
                <w:szCs w:val="20"/>
              </w:rPr>
              <w:t>50-C7-0D-70-86-C</w:t>
            </w:r>
            <w:r>
              <w:rPr>
                <w:rFonts w:cs="Arial"/>
                <w:b/>
                <w:bCs/>
                <w:color w:val="222222"/>
                <w:sz w:val="20"/>
                <w:szCs w:val="20"/>
              </w:rPr>
              <w:t>7</w:t>
            </w:r>
          </w:p>
        </w:tc>
        <w:tc>
          <w:tcPr>
            <w:tcW w:w="1190" w:type="dxa"/>
          </w:tcPr>
          <w:p w14:paraId="017768AE" w14:textId="77777777" w:rsidR="00E46141" w:rsidRPr="001E5203" w:rsidRDefault="00E46141" w:rsidP="00E46141">
            <w:pPr>
              <w:rPr>
                <w:rFonts w:cs="Arial"/>
                <w:b/>
                <w:bCs/>
                <w:sz w:val="20"/>
                <w:szCs w:val="20"/>
              </w:rPr>
            </w:pPr>
            <w:r>
              <w:t>Ubuntu Server</w:t>
            </w:r>
          </w:p>
        </w:tc>
        <w:tc>
          <w:tcPr>
            <w:tcW w:w="1097" w:type="dxa"/>
          </w:tcPr>
          <w:p w14:paraId="5CF7828C" w14:textId="77777777" w:rsidR="00E46141" w:rsidRPr="00E46141" w:rsidRDefault="00E46141" w:rsidP="00E46141">
            <w:pPr>
              <w:rPr>
                <w:rFonts w:cs="Arial"/>
                <w:sz w:val="20"/>
                <w:szCs w:val="20"/>
              </w:rPr>
            </w:pPr>
            <w:r w:rsidRPr="00E46141">
              <w:rPr>
                <w:rFonts w:cs="Arial"/>
                <w:szCs w:val="20"/>
              </w:rPr>
              <w:t>2</w:t>
            </w:r>
            <w:r>
              <w:rPr>
                <w:rFonts w:cs="Arial"/>
                <w:szCs w:val="20"/>
              </w:rPr>
              <w:t>1</w:t>
            </w:r>
            <w:r w:rsidRPr="00E46141">
              <w:rPr>
                <w:rFonts w:cs="Arial"/>
                <w:szCs w:val="20"/>
              </w:rPr>
              <w:t>.04</w:t>
            </w:r>
          </w:p>
        </w:tc>
        <w:tc>
          <w:tcPr>
            <w:tcW w:w="1657" w:type="dxa"/>
          </w:tcPr>
          <w:p w14:paraId="1E581C90" w14:textId="77777777" w:rsidR="00E46141" w:rsidRPr="001E5203" w:rsidRDefault="00E46141" w:rsidP="00E46141">
            <w:pPr>
              <w:rPr>
                <w:rFonts w:cs="Arial"/>
                <w:sz w:val="22"/>
                <w:szCs w:val="20"/>
              </w:rPr>
            </w:pPr>
            <w:r>
              <w:rPr>
                <w:sz w:val="22"/>
                <w:szCs w:val="20"/>
              </w:rPr>
              <w:t>Planta -1</w:t>
            </w:r>
          </w:p>
        </w:tc>
        <w:tc>
          <w:tcPr>
            <w:tcW w:w="1577" w:type="dxa"/>
          </w:tcPr>
          <w:p w14:paraId="354C8E3D" w14:textId="77777777" w:rsidR="00E46141" w:rsidRPr="001E5203" w:rsidRDefault="00E46141" w:rsidP="00E46141">
            <w:pPr>
              <w:rPr>
                <w:rFonts w:cs="Arial"/>
                <w:sz w:val="20"/>
                <w:szCs w:val="20"/>
              </w:rPr>
            </w:pPr>
            <w:r>
              <w:rPr>
                <w:rFonts w:cs="Arial"/>
                <w:sz w:val="20"/>
                <w:szCs w:val="20"/>
              </w:rPr>
              <w:t>10</w:t>
            </w:r>
          </w:p>
        </w:tc>
      </w:tr>
      <w:tr w:rsidR="00E46141" w:rsidRPr="001E5203" w14:paraId="5E8139B0" w14:textId="77777777" w:rsidTr="00A55AE6">
        <w:tc>
          <w:tcPr>
            <w:tcW w:w="1457" w:type="dxa"/>
          </w:tcPr>
          <w:p w14:paraId="219FB992" w14:textId="05E33B1E" w:rsidR="00E46141" w:rsidRPr="005B3111" w:rsidRDefault="00E46141" w:rsidP="00E46141">
            <w:pPr>
              <w:rPr>
                <w:b/>
                <w:bCs/>
              </w:rPr>
            </w:pPr>
            <w:r>
              <w:t>Srvr3</w:t>
            </w:r>
          </w:p>
        </w:tc>
        <w:tc>
          <w:tcPr>
            <w:tcW w:w="1751" w:type="dxa"/>
          </w:tcPr>
          <w:p w14:paraId="079ECB3E" w14:textId="74FB1EC9" w:rsidR="00E46141" w:rsidRPr="005B3111" w:rsidRDefault="00E46141" w:rsidP="00E46141">
            <w:pPr>
              <w:rPr>
                <w:b/>
                <w:bCs/>
              </w:rPr>
            </w:pPr>
            <w:r>
              <w:t>192.255.0.12</w:t>
            </w:r>
          </w:p>
        </w:tc>
        <w:tc>
          <w:tcPr>
            <w:tcW w:w="1310" w:type="dxa"/>
          </w:tcPr>
          <w:p w14:paraId="71E7BBA6" w14:textId="3A58324A" w:rsidR="00E46141" w:rsidRPr="001E5203" w:rsidRDefault="00E46141" w:rsidP="00E46141">
            <w:pPr>
              <w:rPr>
                <w:rFonts w:cs="Arial"/>
                <w:b/>
                <w:bCs/>
                <w:sz w:val="20"/>
                <w:szCs w:val="20"/>
              </w:rPr>
            </w:pPr>
            <w:r w:rsidRPr="001E5203">
              <w:rPr>
                <w:rFonts w:cs="Arial"/>
                <w:b/>
                <w:bCs/>
                <w:color w:val="222222"/>
                <w:sz w:val="20"/>
                <w:szCs w:val="20"/>
              </w:rPr>
              <w:t>50-C7-0D-70-86-C</w:t>
            </w:r>
            <w:r>
              <w:rPr>
                <w:rFonts w:cs="Arial"/>
                <w:b/>
                <w:bCs/>
                <w:color w:val="222222"/>
                <w:sz w:val="20"/>
                <w:szCs w:val="20"/>
              </w:rPr>
              <w:t>8</w:t>
            </w:r>
          </w:p>
        </w:tc>
        <w:tc>
          <w:tcPr>
            <w:tcW w:w="1190" w:type="dxa"/>
          </w:tcPr>
          <w:p w14:paraId="6216BCFF" w14:textId="77777777" w:rsidR="00E46141" w:rsidRPr="001E5203" w:rsidRDefault="00E46141" w:rsidP="00E46141">
            <w:pPr>
              <w:rPr>
                <w:rFonts w:cs="Arial"/>
                <w:b/>
                <w:bCs/>
                <w:sz w:val="20"/>
                <w:szCs w:val="20"/>
              </w:rPr>
            </w:pPr>
            <w:r>
              <w:t>Ubuntu Server</w:t>
            </w:r>
          </w:p>
        </w:tc>
        <w:tc>
          <w:tcPr>
            <w:tcW w:w="1097" w:type="dxa"/>
          </w:tcPr>
          <w:p w14:paraId="1D5D7FD8" w14:textId="77777777" w:rsidR="00E46141" w:rsidRPr="00E46141" w:rsidRDefault="00E46141" w:rsidP="00E46141">
            <w:pPr>
              <w:rPr>
                <w:rFonts w:cs="Arial"/>
                <w:sz w:val="20"/>
                <w:szCs w:val="20"/>
              </w:rPr>
            </w:pPr>
            <w:r w:rsidRPr="00E46141">
              <w:rPr>
                <w:rFonts w:cs="Arial"/>
                <w:szCs w:val="20"/>
              </w:rPr>
              <w:t>2</w:t>
            </w:r>
            <w:r>
              <w:rPr>
                <w:rFonts w:cs="Arial"/>
                <w:szCs w:val="20"/>
              </w:rPr>
              <w:t>1</w:t>
            </w:r>
            <w:r w:rsidRPr="00E46141">
              <w:rPr>
                <w:rFonts w:cs="Arial"/>
                <w:szCs w:val="20"/>
              </w:rPr>
              <w:t>.04</w:t>
            </w:r>
          </w:p>
        </w:tc>
        <w:tc>
          <w:tcPr>
            <w:tcW w:w="1657" w:type="dxa"/>
          </w:tcPr>
          <w:p w14:paraId="26FE48F4" w14:textId="77777777" w:rsidR="00E46141" w:rsidRPr="001E5203" w:rsidRDefault="00E46141" w:rsidP="00E46141">
            <w:pPr>
              <w:rPr>
                <w:rFonts w:cs="Arial"/>
                <w:sz w:val="22"/>
                <w:szCs w:val="20"/>
              </w:rPr>
            </w:pPr>
            <w:r>
              <w:rPr>
                <w:sz w:val="22"/>
                <w:szCs w:val="20"/>
              </w:rPr>
              <w:t>Planta -1</w:t>
            </w:r>
          </w:p>
        </w:tc>
        <w:tc>
          <w:tcPr>
            <w:tcW w:w="1577" w:type="dxa"/>
          </w:tcPr>
          <w:p w14:paraId="0441770F" w14:textId="77777777" w:rsidR="00E46141" w:rsidRPr="001E5203" w:rsidRDefault="00E46141" w:rsidP="00E46141">
            <w:pPr>
              <w:rPr>
                <w:rFonts w:cs="Arial"/>
                <w:sz w:val="20"/>
                <w:szCs w:val="20"/>
              </w:rPr>
            </w:pPr>
            <w:r>
              <w:rPr>
                <w:rFonts w:cs="Arial"/>
                <w:sz w:val="20"/>
                <w:szCs w:val="20"/>
              </w:rPr>
              <w:t>10</w:t>
            </w:r>
          </w:p>
        </w:tc>
      </w:tr>
      <w:tr w:rsidR="00E46141" w14:paraId="5D00A4FA" w14:textId="77777777" w:rsidTr="00A55AE6">
        <w:tc>
          <w:tcPr>
            <w:tcW w:w="10039" w:type="dxa"/>
            <w:gridSpan w:val="7"/>
          </w:tcPr>
          <w:p w14:paraId="5829F74A" w14:textId="2827DCD7" w:rsidR="00E46141" w:rsidRDefault="00A55AE6" w:rsidP="00E46141">
            <w:pPr>
              <w:jc w:val="center"/>
              <w:rPr>
                <w:rFonts w:cs="Arial"/>
                <w:sz w:val="20"/>
                <w:szCs w:val="20"/>
              </w:rPr>
            </w:pPr>
            <w:r>
              <w:rPr>
                <w:b/>
                <w:bCs/>
              </w:rPr>
              <w:t>Miscelánea</w:t>
            </w:r>
          </w:p>
        </w:tc>
      </w:tr>
      <w:tr w:rsidR="00E46141" w:rsidRPr="001E5203" w14:paraId="4E6954E0" w14:textId="77777777" w:rsidTr="00A55AE6">
        <w:tc>
          <w:tcPr>
            <w:tcW w:w="1457" w:type="dxa"/>
          </w:tcPr>
          <w:p w14:paraId="7CC5F584" w14:textId="72474472" w:rsidR="00E46141" w:rsidRPr="005B3111" w:rsidRDefault="00E46141" w:rsidP="00E46141">
            <w:pPr>
              <w:rPr>
                <w:b/>
                <w:bCs/>
              </w:rPr>
            </w:pPr>
            <w:r>
              <w:t>Impresora1</w:t>
            </w:r>
          </w:p>
        </w:tc>
        <w:tc>
          <w:tcPr>
            <w:tcW w:w="1751" w:type="dxa"/>
          </w:tcPr>
          <w:p w14:paraId="5168BBF8" w14:textId="3D028D64" w:rsidR="00E46141" w:rsidRPr="005B3111" w:rsidRDefault="00E46141" w:rsidP="00E46141">
            <w:pPr>
              <w:rPr>
                <w:b/>
                <w:bCs/>
              </w:rPr>
            </w:pPr>
            <w:r>
              <w:t>192.168.0.100</w:t>
            </w:r>
          </w:p>
        </w:tc>
        <w:tc>
          <w:tcPr>
            <w:tcW w:w="1310" w:type="dxa"/>
          </w:tcPr>
          <w:p w14:paraId="39FFEC0A" w14:textId="77777777" w:rsidR="00E46141" w:rsidRPr="001E5203" w:rsidRDefault="00E46141" w:rsidP="00E46141">
            <w:pPr>
              <w:rPr>
                <w:rFonts w:cs="Arial"/>
                <w:b/>
                <w:bCs/>
                <w:sz w:val="20"/>
                <w:szCs w:val="20"/>
              </w:rPr>
            </w:pPr>
            <w:r w:rsidRPr="001E5203">
              <w:rPr>
                <w:rFonts w:cs="Arial"/>
                <w:b/>
                <w:bCs/>
                <w:color w:val="222222"/>
                <w:sz w:val="20"/>
                <w:szCs w:val="20"/>
              </w:rPr>
              <w:t>50-C7-0D-70-86-C6</w:t>
            </w:r>
          </w:p>
        </w:tc>
        <w:tc>
          <w:tcPr>
            <w:tcW w:w="1190" w:type="dxa"/>
          </w:tcPr>
          <w:p w14:paraId="2A0F1865" w14:textId="4C72A4F4" w:rsidR="00E46141" w:rsidRPr="001E5203" w:rsidRDefault="00E46141" w:rsidP="00E46141">
            <w:pPr>
              <w:rPr>
                <w:rFonts w:cs="Arial"/>
                <w:b/>
                <w:bCs/>
                <w:sz w:val="20"/>
                <w:szCs w:val="20"/>
              </w:rPr>
            </w:pPr>
            <w:r>
              <w:t>-</w:t>
            </w:r>
          </w:p>
        </w:tc>
        <w:tc>
          <w:tcPr>
            <w:tcW w:w="1097" w:type="dxa"/>
          </w:tcPr>
          <w:p w14:paraId="2027AF96" w14:textId="34B03F99" w:rsidR="00E46141" w:rsidRPr="00E46141" w:rsidRDefault="00E46141" w:rsidP="00E46141">
            <w:pPr>
              <w:rPr>
                <w:rFonts w:cs="Arial"/>
                <w:sz w:val="20"/>
                <w:szCs w:val="20"/>
              </w:rPr>
            </w:pPr>
            <w:r>
              <w:rPr>
                <w:rFonts w:cs="Arial"/>
                <w:szCs w:val="20"/>
              </w:rPr>
              <w:t>-</w:t>
            </w:r>
          </w:p>
        </w:tc>
        <w:tc>
          <w:tcPr>
            <w:tcW w:w="1657" w:type="dxa"/>
          </w:tcPr>
          <w:p w14:paraId="2D87DF9D" w14:textId="592D1753" w:rsidR="00E46141" w:rsidRPr="001E5203" w:rsidRDefault="00E46141" w:rsidP="00E46141">
            <w:pPr>
              <w:rPr>
                <w:rFonts w:cs="Arial"/>
                <w:sz w:val="22"/>
                <w:szCs w:val="20"/>
              </w:rPr>
            </w:pPr>
            <w:r>
              <w:rPr>
                <w:sz w:val="22"/>
                <w:szCs w:val="20"/>
              </w:rPr>
              <w:t>Planta 1</w:t>
            </w:r>
          </w:p>
        </w:tc>
        <w:tc>
          <w:tcPr>
            <w:tcW w:w="1577" w:type="dxa"/>
          </w:tcPr>
          <w:p w14:paraId="509A66DF" w14:textId="021D2311" w:rsidR="00E46141" w:rsidRPr="001E5203" w:rsidRDefault="00E46141" w:rsidP="00E46141">
            <w:pPr>
              <w:rPr>
                <w:rFonts w:cs="Arial"/>
                <w:sz w:val="20"/>
                <w:szCs w:val="20"/>
              </w:rPr>
            </w:pPr>
            <w:r>
              <w:rPr>
                <w:rFonts w:cs="Arial"/>
                <w:sz w:val="20"/>
                <w:szCs w:val="20"/>
              </w:rPr>
              <w:t>2</w:t>
            </w:r>
          </w:p>
        </w:tc>
      </w:tr>
      <w:tr w:rsidR="00E46141" w:rsidRPr="001E5203" w14:paraId="20370881" w14:textId="77777777" w:rsidTr="00A55AE6">
        <w:tc>
          <w:tcPr>
            <w:tcW w:w="1457" w:type="dxa"/>
          </w:tcPr>
          <w:p w14:paraId="39E9E360" w14:textId="1B6C3B7B" w:rsidR="00E46141" w:rsidRPr="005B3111" w:rsidRDefault="00E46141" w:rsidP="00E46141">
            <w:pPr>
              <w:rPr>
                <w:b/>
                <w:bCs/>
              </w:rPr>
            </w:pPr>
            <w:r>
              <w:t>Impresora2</w:t>
            </w:r>
          </w:p>
        </w:tc>
        <w:tc>
          <w:tcPr>
            <w:tcW w:w="1751" w:type="dxa"/>
          </w:tcPr>
          <w:p w14:paraId="5CC4B716" w14:textId="0AAB0018" w:rsidR="00E46141" w:rsidRPr="005B3111" w:rsidRDefault="00E46141" w:rsidP="00E46141">
            <w:pPr>
              <w:rPr>
                <w:b/>
                <w:bCs/>
              </w:rPr>
            </w:pPr>
            <w:r>
              <w:t>192.268.0.101</w:t>
            </w:r>
          </w:p>
        </w:tc>
        <w:tc>
          <w:tcPr>
            <w:tcW w:w="1310" w:type="dxa"/>
          </w:tcPr>
          <w:p w14:paraId="01B09F56" w14:textId="77777777" w:rsidR="00E46141" w:rsidRPr="001E5203" w:rsidRDefault="00E46141" w:rsidP="00E46141">
            <w:pPr>
              <w:rPr>
                <w:rFonts w:cs="Arial"/>
                <w:b/>
                <w:bCs/>
                <w:sz w:val="20"/>
                <w:szCs w:val="20"/>
              </w:rPr>
            </w:pPr>
            <w:r w:rsidRPr="001E5203">
              <w:rPr>
                <w:rFonts w:cs="Arial"/>
                <w:b/>
                <w:bCs/>
                <w:color w:val="222222"/>
                <w:sz w:val="20"/>
                <w:szCs w:val="20"/>
              </w:rPr>
              <w:t>50-C7-0D-70-86-C</w:t>
            </w:r>
            <w:r>
              <w:rPr>
                <w:rFonts w:cs="Arial"/>
                <w:b/>
                <w:bCs/>
                <w:color w:val="222222"/>
                <w:sz w:val="20"/>
                <w:szCs w:val="20"/>
              </w:rPr>
              <w:t>7</w:t>
            </w:r>
          </w:p>
        </w:tc>
        <w:tc>
          <w:tcPr>
            <w:tcW w:w="1190" w:type="dxa"/>
          </w:tcPr>
          <w:p w14:paraId="6FDD5FA2" w14:textId="03EC0933" w:rsidR="00E46141" w:rsidRPr="001E5203" w:rsidRDefault="00E46141" w:rsidP="00E46141">
            <w:pPr>
              <w:rPr>
                <w:rFonts w:cs="Arial"/>
                <w:b/>
                <w:bCs/>
                <w:sz w:val="20"/>
                <w:szCs w:val="20"/>
              </w:rPr>
            </w:pPr>
            <w:r>
              <w:t>-</w:t>
            </w:r>
          </w:p>
        </w:tc>
        <w:tc>
          <w:tcPr>
            <w:tcW w:w="1097" w:type="dxa"/>
          </w:tcPr>
          <w:p w14:paraId="1AAACF4E" w14:textId="0530DF92" w:rsidR="00E46141" w:rsidRPr="00E46141" w:rsidRDefault="00E46141" w:rsidP="00E46141">
            <w:pPr>
              <w:rPr>
                <w:rFonts w:cs="Arial"/>
                <w:sz w:val="20"/>
                <w:szCs w:val="20"/>
              </w:rPr>
            </w:pPr>
            <w:r>
              <w:rPr>
                <w:rFonts w:cs="Arial"/>
                <w:szCs w:val="20"/>
              </w:rPr>
              <w:t>-</w:t>
            </w:r>
          </w:p>
        </w:tc>
        <w:tc>
          <w:tcPr>
            <w:tcW w:w="1657" w:type="dxa"/>
          </w:tcPr>
          <w:p w14:paraId="25DF9AB6" w14:textId="56C1AB3C" w:rsidR="00E46141" w:rsidRPr="001E5203" w:rsidRDefault="00E46141" w:rsidP="00E46141">
            <w:pPr>
              <w:rPr>
                <w:rFonts w:cs="Arial"/>
                <w:sz w:val="22"/>
                <w:szCs w:val="20"/>
              </w:rPr>
            </w:pPr>
            <w:r>
              <w:rPr>
                <w:sz w:val="22"/>
                <w:szCs w:val="20"/>
              </w:rPr>
              <w:t>Planta 2</w:t>
            </w:r>
          </w:p>
        </w:tc>
        <w:tc>
          <w:tcPr>
            <w:tcW w:w="1577" w:type="dxa"/>
          </w:tcPr>
          <w:p w14:paraId="0E3EF483" w14:textId="0032F0D7" w:rsidR="00E46141" w:rsidRPr="001E5203" w:rsidRDefault="00E46141" w:rsidP="00E46141">
            <w:pPr>
              <w:rPr>
                <w:rFonts w:cs="Arial"/>
                <w:sz w:val="20"/>
                <w:szCs w:val="20"/>
              </w:rPr>
            </w:pPr>
            <w:r>
              <w:rPr>
                <w:rFonts w:cs="Arial"/>
                <w:sz w:val="20"/>
                <w:szCs w:val="20"/>
              </w:rPr>
              <w:t>2</w:t>
            </w:r>
          </w:p>
        </w:tc>
      </w:tr>
      <w:tr w:rsidR="00E46141" w:rsidRPr="001E5203" w14:paraId="1BD3ED74" w14:textId="77777777" w:rsidTr="00A55AE6">
        <w:tc>
          <w:tcPr>
            <w:tcW w:w="1457" w:type="dxa"/>
          </w:tcPr>
          <w:p w14:paraId="7A4DF834" w14:textId="0EC1122B" w:rsidR="00E46141" w:rsidRPr="005B3111" w:rsidRDefault="00E46141" w:rsidP="00E46141">
            <w:pPr>
              <w:rPr>
                <w:b/>
                <w:bCs/>
              </w:rPr>
            </w:pPr>
            <w:r>
              <w:t>Impresora3</w:t>
            </w:r>
          </w:p>
        </w:tc>
        <w:tc>
          <w:tcPr>
            <w:tcW w:w="1751" w:type="dxa"/>
          </w:tcPr>
          <w:p w14:paraId="1C37DDB3" w14:textId="301ED4FE" w:rsidR="00E46141" w:rsidRPr="005B3111" w:rsidRDefault="00E46141" w:rsidP="00E46141">
            <w:pPr>
              <w:rPr>
                <w:b/>
                <w:bCs/>
              </w:rPr>
            </w:pPr>
            <w:r>
              <w:t>192.168.0.102</w:t>
            </w:r>
          </w:p>
        </w:tc>
        <w:tc>
          <w:tcPr>
            <w:tcW w:w="1310" w:type="dxa"/>
          </w:tcPr>
          <w:p w14:paraId="2640EAC7" w14:textId="77777777" w:rsidR="00E46141" w:rsidRPr="001E5203" w:rsidRDefault="00E46141" w:rsidP="00E46141">
            <w:pPr>
              <w:rPr>
                <w:rFonts w:cs="Arial"/>
                <w:b/>
                <w:bCs/>
                <w:sz w:val="20"/>
                <w:szCs w:val="20"/>
              </w:rPr>
            </w:pPr>
            <w:r w:rsidRPr="001E5203">
              <w:rPr>
                <w:rFonts w:cs="Arial"/>
                <w:b/>
                <w:bCs/>
                <w:color w:val="222222"/>
                <w:sz w:val="20"/>
                <w:szCs w:val="20"/>
              </w:rPr>
              <w:t>50-C7-0D-70-86-C</w:t>
            </w:r>
            <w:r>
              <w:rPr>
                <w:rFonts w:cs="Arial"/>
                <w:b/>
                <w:bCs/>
                <w:color w:val="222222"/>
                <w:sz w:val="20"/>
                <w:szCs w:val="20"/>
              </w:rPr>
              <w:t>8</w:t>
            </w:r>
          </w:p>
        </w:tc>
        <w:tc>
          <w:tcPr>
            <w:tcW w:w="1190" w:type="dxa"/>
          </w:tcPr>
          <w:p w14:paraId="237BAA76" w14:textId="715E6A0C" w:rsidR="00E46141" w:rsidRPr="001E5203" w:rsidRDefault="00E46141" w:rsidP="00E46141">
            <w:pPr>
              <w:rPr>
                <w:rFonts w:cs="Arial"/>
                <w:b/>
                <w:bCs/>
                <w:sz w:val="20"/>
                <w:szCs w:val="20"/>
              </w:rPr>
            </w:pPr>
            <w:r>
              <w:t>-</w:t>
            </w:r>
          </w:p>
        </w:tc>
        <w:tc>
          <w:tcPr>
            <w:tcW w:w="1097" w:type="dxa"/>
          </w:tcPr>
          <w:p w14:paraId="5A47465C" w14:textId="07658DE0" w:rsidR="00E46141" w:rsidRPr="00E46141" w:rsidRDefault="00E46141" w:rsidP="00E46141">
            <w:pPr>
              <w:rPr>
                <w:rFonts w:cs="Arial"/>
                <w:sz w:val="20"/>
                <w:szCs w:val="20"/>
              </w:rPr>
            </w:pPr>
            <w:r>
              <w:rPr>
                <w:rFonts w:cs="Arial"/>
                <w:szCs w:val="20"/>
              </w:rPr>
              <w:t>-</w:t>
            </w:r>
          </w:p>
        </w:tc>
        <w:tc>
          <w:tcPr>
            <w:tcW w:w="1657" w:type="dxa"/>
          </w:tcPr>
          <w:p w14:paraId="7B631AEC" w14:textId="03DF85A9" w:rsidR="00E46141" w:rsidRPr="001E5203" w:rsidRDefault="00E46141" w:rsidP="00E46141">
            <w:pPr>
              <w:rPr>
                <w:rFonts w:cs="Arial"/>
                <w:sz w:val="22"/>
                <w:szCs w:val="20"/>
              </w:rPr>
            </w:pPr>
            <w:r>
              <w:rPr>
                <w:sz w:val="22"/>
                <w:szCs w:val="20"/>
              </w:rPr>
              <w:t>Planta 3</w:t>
            </w:r>
          </w:p>
        </w:tc>
        <w:tc>
          <w:tcPr>
            <w:tcW w:w="1577" w:type="dxa"/>
          </w:tcPr>
          <w:p w14:paraId="240CD855" w14:textId="4D035334" w:rsidR="00E46141" w:rsidRPr="001E5203" w:rsidRDefault="00E46141" w:rsidP="00E46141">
            <w:pPr>
              <w:rPr>
                <w:rFonts w:cs="Arial"/>
                <w:sz w:val="20"/>
                <w:szCs w:val="20"/>
              </w:rPr>
            </w:pPr>
            <w:r>
              <w:rPr>
                <w:rFonts w:cs="Arial"/>
                <w:sz w:val="20"/>
                <w:szCs w:val="20"/>
              </w:rPr>
              <w:t>2</w:t>
            </w:r>
          </w:p>
        </w:tc>
      </w:tr>
      <w:tr w:rsidR="00A55AE6" w:rsidRPr="001E5203" w14:paraId="69592B6D" w14:textId="77777777" w:rsidTr="00A55AE6">
        <w:tc>
          <w:tcPr>
            <w:tcW w:w="1457" w:type="dxa"/>
          </w:tcPr>
          <w:p w14:paraId="6D3CC1D1" w14:textId="258F9492" w:rsidR="00A55AE6" w:rsidRDefault="00A55AE6" w:rsidP="00A55AE6">
            <w:pPr>
              <w:rPr>
                <w:b/>
                <w:bCs/>
              </w:rPr>
            </w:pPr>
            <w:r>
              <w:t>Router1</w:t>
            </w:r>
          </w:p>
        </w:tc>
        <w:tc>
          <w:tcPr>
            <w:tcW w:w="1751" w:type="dxa"/>
          </w:tcPr>
          <w:p w14:paraId="665DF58E" w14:textId="77777777" w:rsidR="00A55AE6" w:rsidRDefault="00A55AE6" w:rsidP="00A55AE6">
            <w:r>
              <w:t>192.255.0.0</w:t>
            </w:r>
          </w:p>
          <w:p w14:paraId="4EE4574D" w14:textId="592FBF39" w:rsidR="00A55AE6" w:rsidRDefault="00A55AE6" w:rsidP="00A55AE6">
            <w:r>
              <w:t>192.168.0.0</w:t>
            </w:r>
          </w:p>
        </w:tc>
        <w:tc>
          <w:tcPr>
            <w:tcW w:w="1310" w:type="dxa"/>
          </w:tcPr>
          <w:p w14:paraId="28F5FFDD" w14:textId="69E0FF90" w:rsidR="00A55AE6" w:rsidRPr="001E5203" w:rsidRDefault="00A55AE6" w:rsidP="00A55AE6">
            <w:pPr>
              <w:rPr>
                <w:rFonts w:cs="Arial"/>
                <w:b/>
                <w:bCs/>
                <w:color w:val="222222"/>
                <w:sz w:val="20"/>
                <w:szCs w:val="20"/>
              </w:rPr>
            </w:pPr>
            <w:r w:rsidRPr="001E5203">
              <w:rPr>
                <w:rFonts w:cs="Arial"/>
                <w:b/>
                <w:bCs/>
                <w:color w:val="222222"/>
                <w:sz w:val="20"/>
                <w:szCs w:val="20"/>
              </w:rPr>
              <w:t>50-C7-0D-70-86-C</w:t>
            </w:r>
            <w:r>
              <w:rPr>
                <w:rFonts w:cs="Arial"/>
                <w:b/>
                <w:bCs/>
                <w:color w:val="222222"/>
                <w:sz w:val="20"/>
                <w:szCs w:val="20"/>
              </w:rPr>
              <w:t>9</w:t>
            </w:r>
          </w:p>
        </w:tc>
        <w:tc>
          <w:tcPr>
            <w:tcW w:w="1190" w:type="dxa"/>
          </w:tcPr>
          <w:p w14:paraId="0065816E" w14:textId="0B971B3D" w:rsidR="00A55AE6" w:rsidRDefault="00A55AE6" w:rsidP="00A55AE6">
            <w:r>
              <w:t>Cisco</w:t>
            </w:r>
          </w:p>
        </w:tc>
        <w:tc>
          <w:tcPr>
            <w:tcW w:w="1097" w:type="dxa"/>
          </w:tcPr>
          <w:p w14:paraId="5122F8A8" w14:textId="5ECC97BE" w:rsidR="00A55AE6" w:rsidRDefault="00A55AE6" w:rsidP="00A55AE6">
            <w:pPr>
              <w:rPr>
                <w:rFonts w:cs="Arial"/>
                <w:szCs w:val="20"/>
              </w:rPr>
            </w:pPr>
            <w:r>
              <w:rPr>
                <w:rFonts w:cs="Arial"/>
                <w:szCs w:val="20"/>
              </w:rPr>
              <w:t>-</w:t>
            </w:r>
          </w:p>
        </w:tc>
        <w:tc>
          <w:tcPr>
            <w:tcW w:w="1657" w:type="dxa"/>
          </w:tcPr>
          <w:p w14:paraId="45AA1881" w14:textId="14079FDA" w:rsidR="00A55AE6" w:rsidRDefault="00A55AE6" w:rsidP="00A55AE6">
            <w:pPr>
              <w:rPr>
                <w:sz w:val="22"/>
                <w:szCs w:val="20"/>
              </w:rPr>
            </w:pPr>
            <w:r>
              <w:rPr>
                <w:sz w:val="22"/>
                <w:szCs w:val="20"/>
              </w:rPr>
              <w:t>Planta 3</w:t>
            </w:r>
          </w:p>
        </w:tc>
        <w:tc>
          <w:tcPr>
            <w:tcW w:w="1577" w:type="dxa"/>
          </w:tcPr>
          <w:p w14:paraId="297ADC10" w14:textId="6FF89D97" w:rsidR="00A55AE6" w:rsidRDefault="00A55AE6" w:rsidP="00A55AE6">
            <w:pPr>
              <w:rPr>
                <w:rFonts w:cs="Arial"/>
                <w:sz w:val="20"/>
                <w:szCs w:val="20"/>
              </w:rPr>
            </w:pPr>
            <w:r>
              <w:rPr>
                <w:rFonts w:cs="Arial"/>
                <w:sz w:val="20"/>
                <w:szCs w:val="20"/>
              </w:rPr>
              <w:t>9</w:t>
            </w:r>
          </w:p>
        </w:tc>
      </w:tr>
      <w:tr w:rsidR="00A55AE6" w:rsidRPr="001E5203" w14:paraId="1D74A0C8" w14:textId="77777777" w:rsidTr="00A55AE6">
        <w:tc>
          <w:tcPr>
            <w:tcW w:w="1457" w:type="dxa"/>
          </w:tcPr>
          <w:p w14:paraId="13C10AA7" w14:textId="77777777" w:rsidR="00A55AE6" w:rsidRDefault="00A55AE6" w:rsidP="00A55AE6">
            <w:r>
              <w:t>Router1</w:t>
            </w:r>
          </w:p>
          <w:p w14:paraId="3E175033" w14:textId="46826748" w:rsidR="00A55AE6" w:rsidRDefault="00A55AE6" w:rsidP="00A55AE6"/>
        </w:tc>
        <w:tc>
          <w:tcPr>
            <w:tcW w:w="1751" w:type="dxa"/>
          </w:tcPr>
          <w:p w14:paraId="4CC6D78D" w14:textId="3D09C8D0" w:rsidR="00A55AE6" w:rsidRDefault="00A55AE6" w:rsidP="00A55AE6">
            <w:r>
              <w:t>192.168.0.1</w:t>
            </w:r>
          </w:p>
          <w:p w14:paraId="1F6C77BE" w14:textId="446634F7" w:rsidR="00A55AE6" w:rsidRDefault="00A55AE6" w:rsidP="00A55AE6">
            <w:r>
              <w:t>192.168.0.2</w:t>
            </w:r>
          </w:p>
        </w:tc>
        <w:tc>
          <w:tcPr>
            <w:tcW w:w="1310" w:type="dxa"/>
          </w:tcPr>
          <w:p w14:paraId="1F3A64E1" w14:textId="02911250" w:rsidR="00A55AE6" w:rsidRPr="001E5203" w:rsidRDefault="00A55AE6" w:rsidP="00A55AE6">
            <w:pPr>
              <w:rPr>
                <w:rFonts w:cs="Arial"/>
                <w:b/>
                <w:bCs/>
                <w:color w:val="222222"/>
                <w:sz w:val="20"/>
                <w:szCs w:val="20"/>
              </w:rPr>
            </w:pPr>
            <w:r w:rsidRPr="001E5203">
              <w:rPr>
                <w:rFonts w:cs="Arial"/>
                <w:b/>
                <w:bCs/>
                <w:color w:val="222222"/>
                <w:sz w:val="20"/>
                <w:szCs w:val="20"/>
              </w:rPr>
              <w:t>50-C7-0D-70-86-C</w:t>
            </w:r>
            <w:r>
              <w:rPr>
                <w:rFonts w:cs="Arial"/>
                <w:b/>
                <w:bCs/>
                <w:color w:val="222222"/>
                <w:sz w:val="20"/>
                <w:szCs w:val="20"/>
              </w:rPr>
              <w:t>9</w:t>
            </w:r>
          </w:p>
        </w:tc>
        <w:tc>
          <w:tcPr>
            <w:tcW w:w="1190" w:type="dxa"/>
          </w:tcPr>
          <w:p w14:paraId="1E3CCFB3" w14:textId="127831B4" w:rsidR="00A55AE6" w:rsidRDefault="00A55AE6" w:rsidP="00A55AE6">
            <w:r>
              <w:t>Cisco</w:t>
            </w:r>
          </w:p>
        </w:tc>
        <w:tc>
          <w:tcPr>
            <w:tcW w:w="1097" w:type="dxa"/>
          </w:tcPr>
          <w:p w14:paraId="1DF8D634" w14:textId="28177811" w:rsidR="00A55AE6" w:rsidRDefault="00A55AE6" w:rsidP="00A55AE6">
            <w:pPr>
              <w:rPr>
                <w:rFonts w:cs="Arial"/>
                <w:szCs w:val="20"/>
              </w:rPr>
            </w:pPr>
            <w:r>
              <w:rPr>
                <w:rFonts w:cs="Arial"/>
                <w:szCs w:val="20"/>
              </w:rPr>
              <w:t>-</w:t>
            </w:r>
          </w:p>
        </w:tc>
        <w:tc>
          <w:tcPr>
            <w:tcW w:w="1657" w:type="dxa"/>
          </w:tcPr>
          <w:p w14:paraId="6E3E4A00" w14:textId="4BE984B7" w:rsidR="00A55AE6" w:rsidRDefault="00A55AE6" w:rsidP="00A55AE6">
            <w:pPr>
              <w:rPr>
                <w:sz w:val="22"/>
                <w:szCs w:val="20"/>
              </w:rPr>
            </w:pPr>
            <w:r>
              <w:rPr>
                <w:sz w:val="22"/>
                <w:szCs w:val="20"/>
              </w:rPr>
              <w:t>Planta 2</w:t>
            </w:r>
          </w:p>
        </w:tc>
        <w:tc>
          <w:tcPr>
            <w:tcW w:w="1577" w:type="dxa"/>
          </w:tcPr>
          <w:p w14:paraId="66A9DC48" w14:textId="0A5FFC29" w:rsidR="00A55AE6" w:rsidRDefault="00A55AE6" w:rsidP="00A55AE6">
            <w:pPr>
              <w:rPr>
                <w:rFonts w:cs="Arial"/>
                <w:sz w:val="20"/>
                <w:szCs w:val="20"/>
              </w:rPr>
            </w:pPr>
            <w:r>
              <w:rPr>
                <w:rFonts w:cs="Arial"/>
                <w:sz w:val="20"/>
                <w:szCs w:val="20"/>
              </w:rPr>
              <w:t>9</w:t>
            </w:r>
          </w:p>
        </w:tc>
      </w:tr>
      <w:tr w:rsidR="00A55AE6" w:rsidRPr="001E5203" w14:paraId="3EB00D26" w14:textId="77777777" w:rsidTr="00A55AE6">
        <w:tc>
          <w:tcPr>
            <w:tcW w:w="1457" w:type="dxa"/>
          </w:tcPr>
          <w:p w14:paraId="77A8A6B9" w14:textId="30DF4E8C" w:rsidR="00A55AE6" w:rsidRDefault="00A55AE6" w:rsidP="00A55AE6">
            <w:r>
              <w:t>Router1</w:t>
            </w:r>
          </w:p>
        </w:tc>
        <w:tc>
          <w:tcPr>
            <w:tcW w:w="1751" w:type="dxa"/>
          </w:tcPr>
          <w:p w14:paraId="1C10FDBF" w14:textId="2B5C75E6" w:rsidR="00A55AE6" w:rsidRDefault="00A55AE6" w:rsidP="00A55AE6">
            <w:r>
              <w:t>192.168.0.3</w:t>
            </w:r>
          </w:p>
        </w:tc>
        <w:tc>
          <w:tcPr>
            <w:tcW w:w="1310" w:type="dxa"/>
          </w:tcPr>
          <w:p w14:paraId="52E349A6" w14:textId="4C76CF69" w:rsidR="00A55AE6" w:rsidRPr="001E5203" w:rsidRDefault="00A55AE6" w:rsidP="00A55AE6">
            <w:pPr>
              <w:rPr>
                <w:rFonts w:cs="Arial"/>
                <w:b/>
                <w:bCs/>
                <w:color w:val="222222"/>
                <w:sz w:val="20"/>
                <w:szCs w:val="20"/>
              </w:rPr>
            </w:pPr>
            <w:r w:rsidRPr="001E5203">
              <w:rPr>
                <w:rFonts w:cs="Arial"/>
                <w:b/>
                <w:bCs/>
                <w:color w:val="222222"/>
                <w:sz w:val="20"/>
                <w:szCs w:val="20"/>
              </w:rPr>
              <w:t>50-C7-0D-70-86-C</w:t>
            </w:r>
            <w:r>
              <w:rPr>
                <w:rFonts w:cs="Arial"/>
                <w:b/>
                <w:bCs/>
                <w:color w:val="222222"/>
                <w:sz w:val="20"/>
                <w:szCs w:val="20"/>
              </w:rPr>
              <w:t>9</w:t>
            </w:r>
          </w:p>
        </w:tc>
        <w:tc>
          <w:tcPr>
            <w:tcW w:w="1190" w:type="dxa"/>
          </w:tcPr>
          <w:p w14:paraId="748D4728" w14:textId="04FFD92C" w:rsidR="00A55AE6" w:rsidRDefault="00A55AE6" w:rsidP="00A55AE6">
            <w:r>
              <w:t>Cisco</w:t>
            </w:r>
          </w:p>
        </w:tc>
        <w:tc>
          <w:tcPr>
            <w:tcW w:w="1097" w:type="dxa"/>
          </w:tcPr>
          <w:p w14:paraId="6AEFD246" w14:textId="663B2148" w:rsidR="00A55AE6" w:rsidRDefault="00A55AE6" w:rsidP="00A55AE6">
            <w:pPr>
              <w:rPr>
                <w:rFonts w:cs="Arial"/>
                <w:szCs w:val="20"/>
              </w:rPr>
            </w:pPr>
            <w:r>
              <w:rPr>
                <w:rFonts w:cs="Arial"/>
                <w:szCs w:val="20"/>
              </w:rPr>
              <w:t>-</w:t>
            </w:r>
          </w:p>
        </w:tc>
        <w:tc>
          <w:tcPr>
            <w:tcW w:w="1657" w:type="dxa"/>
          </w:tcPr>
          <w:p w14:paraId="0D62B44E" w14:textId="7C400DCF" w:rsidR="00A55AE6" w:rsidRDefault="00A55AE6" w:rsidP="00A55AE6">
            <w:pPr>
              <w:rPr>
                <w:sz w:val="22"/>
                <w:szCs w:val="20"/>
              </w:rPr>
            </w:pPr>
            <w:r>
              <w:rPr>
                <w:sz w:val="22"/>
                <w:szCs w:val="20"/>
              </w:rPr>
              <w:t>Planta 1</w:t>
            </w:r>
          </w:p>
        </w:tc>
        <w:tc>
          <w:tcPr>
            <w:tcW w:w="1577" w:type="dxa"/>
          </w:tcPr>
          <w:p w14:paraId="1EABC4F7" w14:textId="0448B453" w:rsidR="00A55AE6" w:rsidRDefault="00A55AE6" w:rsidP="00A55AE6">
            <w:pPr>
              <w:rPr>
                <w:rFonts w:cs="Arial"/>
                <w:sz w:val="20"/>
                <w:szCs w:val="20"/>
              </w:rPr>
            </w:pPr>
            <w:r>
              <w:rPr>
                <w:rFonts w:cs="Arial"/>
                <w:sz w:val="20"/>
                <w:szCs w:val="20"/>
              </w:rPr>
              <w:t>9</w:t>
            </w:r>
          </w:p>
        </w:tc>
      </w:tr>
    </w:tbl>
    <w:p w14:paraId="53507C65" w14:textId="77777777" w:rsidR="005B3111" w:rsidRPr="005B3111" w:rsidRDefault="005B3111" w:rsidP="002B252D"/>
    <w:p w14:paraId="6741D4B8" w14:textId="77777777" w:rsidR="0061738C" w:rsidRPr="00F41CE0" w:rsidRDefault="0061738C" w:rsidP="002B252D"/>
    <w:p w14:paraId="0714D676" w14:textId="77777777" w:rsidR="00305253" w:rsidRPr="00305253" w:rsidRDefault="00305253" w:rsidP="00305253"/>
    <w:p w14:paraId="19CB572D" w14:textId="582734A0" w:rsidR="00A55AE6" w:rsidRDefault="00A55AE6" w:rsidP="00A55AE6">
      <w:pPr>
        <w:rPr>
          <w:b/>
          <w:bCs/>
          <w:u w:val="single"/>
        </w:rPr>
      </w:pPr>
      <w:r>
        <w:rPr>
          <w:b/>
          <w:bCs/>
          <w:u w:val="single"/>
        </w:rPr>
        <w:t>Lista de inventariado: Archivos</w:t>
      </w:r>
    </w:p>
    <w:p w14:paraId="731AC333" w14:textId="3E1BFA81" w:rsidR="00A55AE6" w:rsidRDefault="00A55AE6" w:rsidP="00A55AE6">
      <w:r>
        <w:t xml:space="preserve">En cuanto a los archivos en formato físico se refiere, el inventario se encuentra en la sala del archivo, nada </w:t>
      </w:r>
      <w:r w:rsidR="004845D0">
        <w:t>más</w:t>
      </w:r>
      <w:r>
        <w:t xml:space="preserve"> entrar, en el primer casillero, el primer documento. Sin embargo, la sede central de Hacienda tiene una copia de dicho inventario, por lo que no debemos temer si se destruye como consecuencia de alguna amenaza.</w:t>
      </w:r>
    </w:p>
    <w:p w14:paraId="459599F3" w14:textId="078EB0FE" w:rsidR="00A55AE6" w:rsidRDefault="00A55AE6" w:rsidP="00A55AE6">
      <w:r>
        <w:t>Debido a la existencia ya de dichos documentos, no se detallarán en este informe.</w:t>
      </w:r>
    </w:p>
    <w:p w14:paraId="0828AB96" w14:textId="3D69FFA9" w:rsidR="00151BE2" w:rsidRDefault="00151BE2" w:rsidP="00A55AE6"/>
    <w:p w14:paraId="2681BB2F" w14:textId="18FEB9C8" w:rsidR="007B344A" w:rsidRDefault="00696A73" w:rsidP="00A55AE6">
      <w:pPr>
        <w:rPr>
          <w:b/>
          <w:bCs/>
          <w:u w:val="single"/>
        </w:rPr>
      </w:pPr>
      <w:r>
        <w:rPr>
          <w:b/>
          <w:bCs/>
          <w:u w:val="single"/>
        </w:rPr>
        <w:t>Backups Automáticos</w:t>
      </w:r>
    </w:p>
    <w:p w14:paraId="7F29F7E8" w14:textId="251B717F" w:rsidR="00696A73" w:rsidRDefault="00696A73" w:rsidP="00A55AE6">
      <w:r>
        <w:t>En cuanto a la realización de Backups se refiere, el equipo informático tiene automatizada esta tarea. Mediante un software específico, se realiza una copia de seguridad de todos los equipos hacia el servidor una vez cada tres días.</w:t>
      </w:r>
    </w:p>
    <w:p w14:paraId="35984144" w14:textId="62D14E05" w:rsidR="00696A73" w:rsidRDefault="00696A73" w:rsidP="00A55AE6">
      <w:r>
        <w:t xml:space="preserve">A su vez, el servidor realizará su copia de seguridad una vez cada mes a un servidor externo. Se ha decidido este periodo de tiempo tan largo entre copias de seguridad porque, por una parte, es una tarea costosa que tiene al servidor mucho tiempo trabajando, y por otra, el servidor de almacenamiento </w:t>
      </w:r>
      <w:r w:rsidR="004845D0">
        <w:t>está</w:t>
      </w:r>
      <w:r>
        <w:t xml:space="preserve"> conectado por RAID con otro servidor en otra localización, por lo que, si se perdieran los archivos, habría una alta probabilidad de recuperarlos.</w:t>
      </w:r>
    </w:p>
    <w:p w14:paraId="0321DA03" w14:textId="13FE9757" w:rsidR="00696A73" w:rsidRPr="00696A73" w:rsidRDefault="00696A73" w:rsidP="00A55AE6">
      <w:r>
        <w:t>Dichas copias de seguridad se efectuarán a media noche.</w:t>
      </w:r>
    </w:p>
    <w:p w14:paraId="21175EEB" w14:textId="72BBE70E" w:rsidR="00151BE2" w:rsidRDefault="00151BE2" w:rsidP="00A55AE6"/>
    <w:p w14:paraId="2D9BFFB8" w14:textId="365800C5" w:rsidR="00151BE2" w:rsidRPr="00A55AE6" w:rsidRDefault="00151BE2" w:rsidP="00151BE2">
      <w:pPr>
        <w:pStyle w:val="Ttulo2"/>
      </w:pPr>
      <w:bookmarkStart w:id="52" w:name="_Toc74260773"/>
      <w:r>
        <w:t>4.5. Fase 4: Prueba, Mantenimiento y Revisión</w:t>
      </w:r>
      <w:bookmarkEnd w:id="52"/>
    </w:p>
    <w:p w14:paraId="0076020A" w14:textId="456FA369" w:rsidR="00575F75" w:rsidRDefault="0061523B" w:rsidP="003F59C4">
      <w:r>
        <w:t xml:space="preserve">En esta fase del plan de contingencia, nos ocuparemos de todo lo que se refiere a mantener actualizado el mismo. Primero comenzaremos con </w:t>
      </w:r>
      <w:r w:rsidR="006522AF">
        <w:t>el plan de pruebas.</w:t>
      </w:r>
    </w:p>
    <w:p w14:paraId="66DCD6CC" w14:textId="66AE7C6B" w:rsidR="006522AF" w:rsidRDefault="006522AF" w:rsidP="006522AF">
      <w:pPr>
        <w:pStyle w:val="Ttulo3"/>
      </w:pPr>
      <w:bookmarkStart w:id="53" w:name="_Toc74260774"/>
      <w:r>
        <w:lastRenderedPageBreak/>
        <w:t>Plan de pruebas</w:t>
      </w:r>
      <w:bookmarkEnd w:id="53"/>
    </w:p>
    <w:p w14:paraId="4EE7F9CD" w14:textId="7C3A7EDD" w:rsidR="006522AF" w:rsidRDefault="006522AF" w:rsidP="006522AF">
      <w:r>
        <w:t>A continuación, redactaremos una serie de pruebas, para ver que comprobarán, como se deberán realizar, y el resultado que esperamos obtener:</w:t>
      </w:r>
    </w:p>
    <w:p w14:paraId="6B21D4C0" w14:textId="77777777" w:rsidR="006522AF" w:rsidRDefault="006522AF" w:rsidP="006522AF"/>
    <w:p w14:paraId="12656AF5" w14:textId="71C7DD2D" w:rsidR="006522AF" w:rsidRDefault="006522AF" w:rsidP="006522AF">
      <w:r>
        <w:rPr>
          <w:b/>
          <w:bCs/>
          <w:u w:val="single"/>
        </w:rPr>
        <w:t>Prueba interrupción servicio eléctrico</w:t>
      </w:r>
    </w:p>
    <w:p w14:paraId="02FD5CEB" w14:textId="2FBB0710" w:rsidR="006522AF" w:rsidRDefault="006522AF" w:rsidP="006522AF">
      <w:r>
        <w:t>En esta prueba se comprobará que, ante una interrupción súbita del servicio eléctrico, el sistema SAI funciona adecuadamente.</w:t>
      </w:r>
    </w:p>
    <w:p w14:paraId="350ACF26" w14:textId="096569DC" w:rsidR="006522AF" w:rsidRDefault="006522AF" w:rsidP="006522AF">
      <w:r>
        <w:t xml:space="preserve">Para no ocasionar daños en el funcionamiento de Hacienda, esta prueba se realizará dos veces al año, pero durante la noche, cuando no esté abierta al </w:t>
      </w:r>
      <w:r w:rsidR="004845D0">
        <w:t>público</w:t>
      </w:r>
      <w:r>
        <w:t xml:space="preserve"> y los trabajadores no se encuentren en el lugar.</w:t>
      </w:r>
    </w:p>
    <w:p w14:paraId="078FC3EC" w14:textId="46963B98" w:rsidR="006522AF" w:rsidRDefault="006522AF" w:rsidP="006522AF">
      <w:r>
        <w:t xml:space="preserve">En primer lugar se encenderán todos los equipos, para simular un entorno de trabajo real, y a continuación se interrumpirá el suministro eléctrico del edificio. </w:t>
      </w:r>
      <w:r w:rsidR="004845D0">
        <w:t>Después</w:t>
      </w:r>
      <w:r>
        <w:t xml:space="preserve"> de esto, se comprobará que el Servicio de Alimentación Ininterrumpida realiza su trabajo, y se mantiene encendido y alimentando a los equipos el tiempo mínimo para guardar su progreso y apagarlos de forma segura.</w:t>
      </w:r>
    </w:p>
    <w:p w14:paraId="4B7020AB" w14:textId="7546C32E" w:rsidR="006522AF" w:rsidRDefault="006522AF" w:rsidP="006522AF">
      <w:r>
        <w:t>El encargado de realizar esta prueba será el director de informática, junto con dos empleados de su elección.</w:t>
      </w:r>
    </w:p>
    <w:p w14:paraId="36BAB4A5" w14:textId="309069A3" w:rsidR="006522AF" w:rsidRDefault="006522AF" w:rsidP="006522AF"/>
    <w:p w14:paraId="2F316B3B" w14:textId="37685F9E" w:rsidR="006522AF" w:rsidRDefault="00F9605C" w:rsidP="006522AF">
      <w:r>
        <w:rPr>
          <w:b/>
          <w:bCs/>
          <w:u w:val="single"/>
        </w:rPr>
        <w:t>Simulacro de evacuación</w:t>
      </w:r>
    </w:p>
    <w:p w14:paraId="3A28FA95" w14:textId="0954159D" w:rsidR="00F9605C" w:rsidRDefault="00F9605C" w:rsidP="006522AF">
      <w:r>
        <w:t>Dicho simulacro se realizará una vez al año, en horario laboral, elegido por consenso entre los jefes de departamento.</w:t>
      </w:r>
    </w:p>
    <w:p w14:paraId="79CDDC8F" w14:textId="6A8DFB26" w:rsidR="00F9605C" w:rsidRDefault="00F9605C" w:rsidP="006522AF">
      <w:r>
        <w:t xml:space="preserve">Dicha fecha y hora no se informarán a los trabajadores, que deberán responder como si de una emergencia se tratase. El objetivo es conseguir evacuar el edificio lo </w:t>
      </w:r>
      <w:r w:rsidR="004845D0">
        <w:t>más</w:t>
      </w:r>
      <w:r>
        <w:t xml:space="preserve"> rápido posible, dentro de los plazos anteriormente descritos, en las amenazas de incendio e inundación. </w:t>
      </w:r>
    </w:p>
    <w:p w14:paraId="0694E686" w14:textId="44986A6D" w:rsidR="00F9605C" w:rsidRDefault="00F9605C" w:rsidP="006522AF"/>
    <w:p w14:paraId="2637B470" w14:textId="584728AF" w:rsidR="00F9605C" w:rsidRDefault="00F9605C" w:rsidP="006522AF">
      <w:pPr>
        <w:rPr>
          <w:b/>
          <w:bCs/>
          <w:u w:val="single"/>
        </w:rPr>
      </w:pPr>
      <w:r>
        <w:rPr>
          <w:b/>
          <w:bCs/>
          <w:u w:val="single"/>
        </w:rPr>
        <w:t>Auditoría informática: Ejercicio de Red Team</w:t>
      </w:r>
    </w:p>
    <w:p w14:paraId="3CF0944C" w14:textId="4A86D369" w:rsidR="002C72FD" w:rsidRDefault="002C72FD" w:rsidP="006522AF">
      <w:r>
        <w:lastRenderedPageBreak/>
        <w:t>Esta prueba se realizará una vez cada dos años, y será contratada por el director de la delegación de Hacienda.</w:t>
      </w:r>
    </w:p>
    <w:p w14:paraId="31693CD6" w14:textId="288B9800" w:rsidR="002C72FD" w:rsidRDefault="002C72FD" w:rsidP="006522AF">
      <w:r>
        <w:t xml:space="preserve">La prueba se contratará a una empresa externa de </w:t>
      </w:r>
      <w:r w:rsidR="004845D0">
        <w:t>auditorías</w:t>
      </w:r>
      <w:r>
        <w:t xml:space="preserve"> informáticas, a elección del director, y consistirá en un ejercicio de Red Team. Este ejercicio se basa en que un equipo de hackers intentará acceder a nuestro sistema, para ver hasta </w:t>
      </w:r>
      <w:r w:rsidR="004845D0">
        <w:t>qué</w:t>
      </w:r>
      <w:r>
        <w:t xml:space="preserve"> punto son capaces de llegar, y a cuanta información son capaces de acceder. Sobra destacar que aunque puedan acceder a información confidencial, no accederán a ella, sino que reflejarán en su informe hasta </w:t>
      </w:r>
      <w:r w:rsidR="004845D0">
        <w:t>qué</w:t>
      </w:r>
      <w:r>
        <w:t xml:space="preserve"> punto han conseguido vulnerar la seguridad.</w:t>
      </w:r>
    </w:p>
    <w:p w14:paraId="22C0B2EE" w14:textId="65B194E3" w:rsidR="002C72FD" w:rsidRDefault="002C72FD" w:rsidP="006522AF">
      <w:r>
        <w:t xml:space="preserve">El objetivo de esta prueba es ver hasta </w:t>
      </w:r>
      <w:r w:rsidR="004845D0">
        <w:t>qué</w:t>
      </w:r>
      <w:r>
        <w:t xml:space="preserve"> punto está el departamento de informática (y el resto de los empleados), preparados ante un ataque informático.</w:t>
      </w:r>
    </w:p>
    <w:p w14:paraId="07861A14" w14:textId="15EBAC5B" w:rsidR="002C72FD" w:rsidRDefault="002C72FD" w:rsidP="006522AF"/>
    <w:p w14:paraId="0D3FCECB" w14:textId="31D792D8" w:rsidR="002C72FD" w:rsidRDefault="002C72FD" w:rsidP="006522AF"/>
    <w:p w14:paraId="362948D4" w14:textId="5AA71F56" w:rsidR="002C72FD" w:rsidRDefault="002C72FD" w:rsidP="006522AF">
      <w:r>
        <w:t>Posteriormente a cada una de estas pruebas, se realizará un informe con los resultados de esta. Dicho informe será realizado por el responsable de cada prueba (o por la empresa auditora en el caso del ejercicio de Red Team), y se entregarán al director. El director pondrá en conocimiento de la delegación central el resultado de las pruebas, y decidirá con ellos, mediante una reunión, si hay que tomar alguna medida excepcional. Algunas de estas medidas pueden ser:</w:t>
      </w:r>
    </w:p>
    <w:p w14:paraId="5869FCEF" w14:textId="427D7BC7" w:rsidR="002C72FD" w:rsidRDefault="002C72FD" w:rsidP="002C72FD">
      <w:pPr>
        <w:pStyle w:val="Prrafodelista"/>
        <w:numPr>
          <w:ilvl w:val="0"/>
          <w:numId w:val="48"/>
        </w:numPr>
      </w:pPr>
      <w:r>
        <w:t>Cambiar algún tipo de prueba</w:t>
      </w:r>
    </w:p>
    <w:p w14:paraId="3E0D733C" w14:textId="37242BEA" w:rsidR="002C72FD" w:rsidRDefault="002C72FD" w:rsidP="002C72FD">
      <w:pPr>
        <w:pStyle w:val="Prrafodelista"/>
        <w:numPr>
          <w:ilvl w:val="0"/>
          <w:numId w:val="48"/>
        </w:numPr>
      </w:pPr>
      <w:r>
        <w:t>Cambiar algún objetivo de alguna prueba</w:t>
      </w:r>
    </w:p>
    <w:p w14:paraId="6E1FFF2B" w14:textId="3AC4A11B" w:rsidR="002C72FD" w:rsidRDefault="002C72FD" w:rsidP="002C72FD">
      <w:pPr>
        <w:pStyle w:val="Prrafodelista"/>
        <w:numPr>
          <w:ilvl w:val="0"/>
          <w:numId w:val="48"/>
        </w:numPr>
      </w:pPr>
      <w:r>
        <w:t>Concienciar/entrenar al equipo para próximas pruebas</w:t>
      </w:r>
    </w:p>
    <w:p w14:paraId="24655DDB" w14:textId="4DA4C994" w:rsidR="002C72FD" w:rsidRDefault="002C72FD" w:rsidP="002C72FD">
      <w:pPr>
        <w:pStyle w:val="Prrafodelista"/>
        <w:numPr>
          <w:ilvl w:val="0"/>
          <w:numId w:val="48"/>
        </w:numPr>
      </w:pPr>
      <w:r>
        <w:t>Añadir/eliminar pruebas</w:t>
      </w:r>
    </w:p>
    <w:p w14:paraId="45D61047" w14:textId="61379DFD" w:rsidR="002C72FD" w:rsidRDefault="002C72FD" w:rsidP="002C72FD"/>
    <w:p w14:paraId="2DB4DCC9" w14:textId="28444976" w:rsidR="002C72FD" w:rsidRPr="002C72FD" w:rsidRDefault="002C72FD" w:rsidP="002C72FD">
      <w:pPr>
        <w:pStyle w:val="Ttulo3"/>
      </w:pPr>
      <w:bookmarkStart w:id="54" w:name="_Toc74260775"/>
      <w:r>
        <w:t>Plan de Mantenimiento</w:t>
      </w:r>
      <w:bookmarkEnd w:id="54"/>
    </w:p>
    <w:p w14:paraId="7C1C63A1" w14:textId="50D9B805" w:rsidR="003F59C4" w:rsidRDefault="00C7691B" w:rsidP="003F59C4">
      <w:r>
        <w:t xml:space="preserve">En cuanto al mantenimiento del plan de contingencia se refiere, lo único destacable es la </w:t>
      </w:r>
      <w:r>
        <w:rPr>
          <w:b/>
          <w:bCs/>
        </w:rPr>
        <w:t>actualización de los inventarios</w:t>
      </w:r>
      <w:r>
        <w:t xml:space="preserve"> cuando se añadan/se retiren nuevos equipos.</w:t>
      </w:r>
    </w:p>
    <w:p w14:paraId="4B757A1F" w14:textId="6BB46B51" w:rsidR="00C7691B" w:rsidRDefault="00C7691B" w:rsidP="003F59C4">
      <w:r>
        <w:lastRenderedPageBreak/>
        <w:t xml:space="preserve">Además, cabe destacar la importancia de actualizar también los responsables de las pruebas y los planes de crisis, ya que en este plan se ha especificado quien era el responsable según su puesto de trabajo, pero sin dar nombres ni apellidos. Es importante que, si hay cambios en estos puestos, ya sea por contrataciones, despidos, o ascensiones, se le </w:t>
      </w:r>
      <w:r>
        <w:rPr>
          <w:b/>
          <w:bCs/>
        </w:rPr>
        <w:t>informe al nuevo encargado de sus responsabilidades dentro del plan de contingencia</w:t>
      </w:r>
      <w:r>
        <w:t>.</w:t>
      </w:r>
    </w:p>
    <w:p w14:paraId="20DC077A" w14:textId="4A91BC2A" w:rsidR="00C7691B" w:rsidRDefault="00C7691B" w:rsidP="003F59C4">
      <w:r>
        <w:t xml:space="preserve">Por </w:t>
      </w:r>
      <w:r w:rsidR="004845D0">
        <w:t>último</w:t>
      </w:r>
      <w:r>
        <w:t xml:space="preserve">, también habrá que cambiar el plan si se </w:t>
      </w:r>
      <w:r>
        <w:rPr>
          <w:b/>
          <w:bCs/>
        </w:rPr>
        <w:t>redistribuyen los extintores o alarmas</w:t>
      </w:r>
      <w:r>
        <w:t xml:space="preserve">, se compran </w:t>
      </w:r>
      <w:r w:rsidR="004845D0">
        <w:t>más</w:t>
      </w:r>
      <w:r>
        <w:t>, o se elimina algún punto explicado anteriormente.</w:t>
      </w:r>
    </w:p>
    <w:p w14:paraId="531FB8ED" w14:textId="4A8663E2" w:rsidR="00C7691B" w:rsidRDefault="00C7691B" w:rsidP="003F59C4"/>
    <w:p w14:paraId="20B2A8F3" w14:textId="42A85152" w:rsidR="00C7691B" w:rsidRDefault="00C7691B" w:rsidP="003F59C4"/>
    <w:p w14:paraId="4E448670" w14:textId="27D971ED" w:rsidR="00360E26" w:rsidRDefault="00360E26" w:rsidP="00360E26">
      <w:pPr>
        <w:pStyle w:val="Ttulo2"/>
      </w:pPr>
      <w:bookmarkStart w:id="55" w:name="_Toc74260776"/>
      <w:r>
        <w:t>4.6. Fase 5: Concienciación</w:t>
      </w:r>
      <w:bookmarkEnd w:id="55"/>
    </w:p>
    <w:p w14:paraId="5BF44F23" w14:textId="7CBF9577" w:rsidR="00360E26" w:rsidRDefault="00BC09C6" w:rsidP="00360E26">
      <w:r>
        <w:t xml:space="preserve">Esta es la </w:t>
      </w:r>
      <w:r w:rsidR="004845D0">
        <w:t>última</w:t>
      </w:r>
      <w:r>
        <w:t xml:space="preserve"> fase, y consiste en dar a conocer el plan de contingencia a todo el personal involucrado en Hacienda. Para ello,</w:t>
      </w:r>
      <w:r w:rsidR="007B344A">
        <w:t xml:space="preserve"> se ha optado por la estrategia de informarles presencialmente, por lo que</w:t>
      </w:r>
      <w:r>
        <w:t xml:space="preserve"> llevaremos a cabo diferentes reuniones con ellos:</w:t>
      </w:r>
    </w:p>
    <w:p w14:paraId="10AD7E12" w14:textId="1E25AFB4" w:rsidR="00BC09C6" w:rsidRDefault="00BC09C6" w:rsidP="00360E26">
      <w:r>
        <w:rPr>
          <w:b/>
          <w:bCs/>
          <w:u w:val="single"/>
        </w:rPr>
        <w:t>Reunión principal</w:t>
      </w:r>
    </w:p>
    <w:p w14:paraId="26D26183" w14:textId="27D11AB2" w:rsidR="00BC09C6" w:rsidRDefault="00BC09C6" w:rsidP="00360E26">
      <w:r>
        <w:t>Será una breve reunión en la que se informará al personal de la existencia de este plan de continuidad.</w:t>
      </w:r>
    </w:p>
    <w:p w14:paraId="1BF9E194" w14:textId="5445D3D6" w:rsidR="00BC09C6" w:rsidRDefault="00BC09C6" w:rsidP="00360E26">
      <w:r>
        <w:t>En ella, principalmente se explicará lo que es un plan de continuidad, sus importancias, y la manera en la que puede ayudar para que todo funcione correctamente.</w:t>
      </w:r>
    </w:p>
    <w:p w14:paraId="15DCA012" w14:textId="3524CBE4" w:rsidR="00BC09C6" w:rsidRDefault="00BC09C6" w:rsidP="00360E26"/>
    <w:p w14:paraId="5FAEC5FD" w14:textId="0FB1B925" w:rsidR="00BC09C6" w:rsidRDefault="00BC09C6" w:rsidP="00360E26">
      <w:pPr>
        <w:rPr>
          <w:b/>
          <w:bCs/>
          <w:u w:val="single"/>
        </w:rPr>
      </w:pPr>
      <w:r>
        <w:rPr>
          <w:b/>
          <w:bCs/>
          <w:u w:val="single"/>
        </w:rPr>
        <w:t xml:space="preserve">Segunda reunión: </w:t>
      </w:r>
      <w:r w:rsidR="007B344A">
        <w:rPr>
          <w:b/>
          <w:bCs/>
          <w:u w:val="single"/>
        </w:rPr>
        <w:t>estrategias de continuidad</w:t>
      </w:r>
    </w:p>
    <w:p w14:paraId="30187E55" w14:textId="6C3FBFAD" w:rsidR="007B344A" w:rsidRDefault="007B344A" w:rsidP="00360E26">
      <w:r w:rsidRPr="007B344A">
        <w:t>En esta segunda reunión daremos</w:t>
      </w:r>
      <w:r>
        <w:t xml:space="preserve"> a conocer todas las estrategias de continuidad que se han visto en la </w:t>
      </w:r>
      <w:hyperlink w:anchor="_4.3._Fase_2:" w:history="1">
        <w:r w:rsidRPr="007B344A">
          <w:rPr>
            <w:rStyle w:val="Hipervnculo"/>
          </w:rPr>
          <w:t>Fase 2</w:t>
        </w:r>
      </w:hyperlink>
      <w:r>
        <w:t>.</w:t>
      </w:r>
    </w:p>
    <w:p w14:paraId="64A93DC4" w14:textId="1889A559" w:rsidR="007B344A" w:rsidRDefault="007B344A" w:rsidP="00360E26">
      <w:r>
        <w:t xml:space="preserve">Aquí, explicaremos detalladamente a todo el personal cuales son los planes de continuidad aplicables en cada caso, les haremos conocer sus responsabilidades, y resolveremos todas las posibles dudas que tengan. A parte, </w:t>
      </w:r>
      <w:r>
        <w:lastRenderedPageBreak/>
        <w:t xml:space="preserve">informaremos de quienes serán los responsable de activar los </w:t>
      </w:r>
      <w:hyperlink w:anchor="_Plan_de_Crisis" w:history="1">
        <w:r w:rsidRPr="007B344A">
          <w:rPr>
            <w:rStyle w:val="Hipervnculo"/>
          </w:rPr>
          <w:t>Planes de crisis</w:t>
        </w:r>
      </w:hyperlink>
      <w:r>
        <w:t>, y con los que tendremos una reunión más adelante.</w:t>
      </w:r>
    </w:p>
    <w:p w14:paraId="228FF33B" w14:textId="1F247080" w:rsidR="007B344A" w:rsidRDefault="007B344A" w:rsidP="00360E26">
      <w:r>
        <w:t>Por último, se le dará a cada empleado una copia del plan de contingencia, para que la conserven, revisen, y nos pregunten si les surge aluna duda fuera de la reunión.</w:t>
      </w:r>
    </w:p>
    <w:p w14:paraId="4AEFA0D0" w14:textId="47942D82" w:rsidR="007B344A" w:rsidRDefault="007B344A" w:rsidP="00360E26"/>
    <w:p w14:paraId="1AA2B676" w14:textId="61BFD515" w:rsidR="007B344A" w:rsidRDefault="007B344A" w:rsidP="00360E26">
      <w:pPr>
        <w:rPr>
          <w:b/>
          <w:bCs/>
          <w:u w:val="single"/>
        </w:rPr>
      </w:pPr>
      <w:r>
        <w:rPr>
          <w:b/>
          <w:bCs/>
          <w:u w:val="single"/>
        </w:rPr>
        <w:t>Tercera reunión: responsables de los Planes de crisis</w:t>
      </w:r>
    </w:p>
    <w:p w14:paraId="175E6F4E" w14:textId="4568B2C1" w:rsidR="007B344A" w:rsidRDefault="007B344A" w:rsidP="00360E26">
      <w:r>
        <w:t xml:space="preserve">En esta </w:t>
      </w:r>
      <w:r w:rsidR="004845D0">
        <w:t>última</w:t>
      </w:r>
      <w:r>
        <w:t xml:space="preserve"> reunión, se informará a los responsables asignados de activar cada plan de crisis su tarea, que tienen que hacer exactamente, y como deberán gestionar adecuadamente dicha crisis.</w:t>
      </w:r>
    </w:p>
    <w:p w14:paraId="71728DF1" w14:textId="006A7150" w:rsidR="007B344A" w:rsidRDefault="007B344A" w:rsidP="00360E26"/>
    <w:p w14:paraId="0E89B00E" w14:textId="10663B2D" w:rsidR="007B344A" w:rsidRDefault="007B344A" w:rsidP="00360E26"/>
    <w:p w14:paraId="3CF8ED7D" w14:textId="6A036412" w:rsidR="007B344A" w:rsidRDefault="007B344A" w:rsidP="00360E26">
      <w:r>
        <w:t>A parte de las reuniones, se harán jornadas de concienciación informática de vez en cuando, como cursos de nociones básicas de seguridad informática para todos los empleados, o de cómo realizar copias de seguridad manualmente y la importancia de hacerlas.</w:t>
      </w:r>
    </w:p>
    <w:p w14:paraId="1F23004D" w14:textId="5C04F35C" w:rsidR="00A23176" w:rsidRDefault="00A23176" w:rsidP="00A23176">
      <w:pPr>
        <w:pStyle w:val="Ttulo1"/>
      </w:pPr>
      <w:bookmarkStart w:id="56" w:name="_Toc74260777"/>
      <w:r>
        <w:t>7. Conclusión</w:t>
      </w:r>
      <w:bookmarkEnd w:id="56"/>
    </w:p>
    <w:p w14:paraId="44F90709" w14:textId="495DB1F7" w:rsidR="00A23176" w:rsidRDefault="00A23176" w:rsidP="00A23176">
      <w:r>
        <w:t xml:space="preserve">Como conclusión a este trabajo, cabe destacar que he aprendido lo que es un plan de contingencia, algo que anteriormente </w:t>
      </w:r>
      <w:r w:rsidR="004845D0">
        <w:t>desconocía</w:t>
      </w:r>
      <w:r>
        <w:t xml:space="preserve"> su existencia. Además, he aprendido los pasos y fases que tiene, lo cual puede ser muy útil ya no solo si en un futuro se me encarga realizar </w:t>
      </w:r>
      <w:r w:rsidR="004845D0">
        <w:t>algún</w:t>
      </w:r>
      <w:r>
        <w:t xml:space="preserve"> plan de este tipo para alguna empresa, sino que también puede ser útil a la hora de leer e interpretar </w:t>
      </w:r>
      <w:r w:rsidR="004845D0">
        <w:t>algún</w:t>
      </w:r>
      <w:r>
        <w:t xml:space="preserve"> plan de contingencia ya hecho.</w:t>
      </w:r>
    </w:p>
    <w:p w14:paraId="7651F2E5" w14:textId="67B41B2F" w:rsidR="00A23176" w:rsidRDefault="00A23176" w:rsidP="00A23176">
      <w:r>
        <w:t xml:space="preserve">Algo muy curioso, es que he aprendido de la existencia del Esquema Nacional de Seguridad, ya que no </w:t>
      </w:r>
      <w:r w:rsidR="004845D0">
        <w:t>sabía</w:t>
      </w:r>
      <w:r>
        <w:t xml:space="preserve"> que todo el tema de la seguridad </w:t>
      </w:r>
      <w:r w:rsidR="004845D0">
        <w:t>informática</w:t>
      </w:r>
      <w:r>
        <w:t xml:space="preserve"> en las entidades públicas estaba “centralizado”.</w:t>
      </w:r>
    </w:p>
    <w:p w14:paraId="4DDFE545" w14:textId="60E86D62" w:rsidR="00A23176" w:rsidRDefault="00A23176" w:rsidP="00A23176">
      <w:r>
        <w:t xml:space="preserve">Por </w:t>
      </w:r>
      <w:r w:rsidR="004845D0">
        <w:t>último</w:t>
      </w:r>
      <w:r>
        <w:t xml:space="preserve">, cabe destacar que también he aprendido la existencia de las herramientas LUCIA y PILAR, y un poco el uso general de esta </w:t>
      </w:r>
      <w:r w:rsidR="004845D0">
        <w:t>última</w:t>
      </w:r>
      <w:r>
        <w:t>.</w:t>
      </w:r>
    </w:p>
    <w:p w14:paraId="50FC2FD5" w14:textId="3851B5D9" w:rsidR="00A23176" w:rsidRDefault="00A23176" w:rsidP="00A23176">
      <w:r>
        <w:lastRenderedPageBreak/>
        <w:t xml:space="preserve">Por todo esto, creo que ha sido un trabajo bastante didáctico y </w:t>
      </w:r>
      <w:r w:rsidR="004845D0">
        <w:t>enriquecedor</w:t>
      </w:r>
      <w:r>
        <w:t xml:space="preserve">, el cual estoy seguro </w:t>
      </w:r>
      <w:r w:rsidR="004845D0">
        <w:t>de que</w:t>
      </w:r>
      <w:r>
        <w:t xml:space="preserve"> me servirá en un futuro.</w:t>
      </w:r>
    </w:p>
    <w:p w14:paraId="07422473" w14:textId="77777777" w:rsidR="00A23176" w:rsidRDefault="00A23176">
      <w:r>
        <w:br w:type="page"/>
      </w:r>
    </w:p>
    <w:bookmarkStart w:id="57" w:name="_Toc74260778" w:displacedByCustomXml="next"/>
    <w:sdt>
      <w:sdtPr>
        <w:rPr>
          <w:rFonts w:ascii="Arial" w:eastAsiaTheme="minorHAnsi" w:hAnsi="Arial" w:cstheme="minorBidi"/>
          <w:b w:val="0"/>
          <w:color w:val="auto"/>
          <w:sz w:val="24"/>
          <w:szCs w:val="22"/>
        </w:rPr>
        <w:id w:val="1663975248"/>
        <w:docPartObj>
          <w:docPartGallery w:val="Bibliographies"/>
          <w:docPartUnique/>
        </w:docPartObj>
      </w:sdtPr>
      <w:sdtEndPr/>
      <w:sdtContent>
        <w:p w14:paraId="0CA5EE9B" w14:textId="71F8480B" w:rsidR="00A23176" w:rsidRDefault="00CE21C4">
          <w:pPr>
            <w:pStyle w:val="Ttulo1"/>
          </w:pPr>
          <w:r>
            <w:t>8. Bibliografía</w:t>
          </w:r>
          <w:bookmarkEnd w:id="57"/>
        </w:p>
        <w:sdt>
          <w:sdtPr>
            <w:id w:val="111145805"/>
            <w:bibliography/>
          </w:sdtPr>
          <w:sdtEndPr/>
          <w:sdtContent>
            <w:p w14:paraId="70F579D3" w14:textId="77777777" w:rsidR="00A23176" w:rsidRDefault="00A23176" w:rsidP="00A23176">
              <w:pPr>
                <w:pStyle w:val="Bibliografa"/>
                <w:ind w:left="720" w:hanging="720"/>
                <w:rPr>
                  <w:noProof/>
                  <w:szCs w:val="24"/>
                </w:rPr>
              </w:pPr>
              <w:r>
                <w:fldChar w:fldCharType="begin"/>
              </w:r>
              <w:r>
                <w:instrText>BIBLIOGRAPHY</w:instrText>
              </w:r>
              <w:r>
                <w:fldChar w:fldCharType="separate"/>
              </w:r>
              <w:r>
                <w:rPr>
                  <w:noProof/>
                </w:rPr>
                <w:t>Administración Electronica. (s.f.). Obtenido de https://www.administracionelectronica.gob.es/pae_Home/pae_Estrategias/pae_Seguridad_Inicio/pae_Esquema_Nacional_de_Seguridad.html#.YMJ90vkzZhE</w:t>
              </w:r>
            </w:p>
            <w:p w14:paraId="144F7D28" w14:textId="77777777" w:rsidR="00A23176" w:rsidRDefault="00A23176" w:rsidP="00A23176">
              <w:pPr>
                <w:pStyle w:val="Bibliografa"/>
                <w:ind w:left="720" w:hanging="720"/>
                <w:rPr>
                  <w:noProof/>
                </w:rPr>
              </w:pPr>
              <w:r>
                <w:rPr>
                  <w:noProof/>
                </w:rPr>
                <w:t xml:space="preserve">Agencia Tributaria. (s.f.). </w:t>
              </w:r>
              <w:r>
                <w:rPr>
                  <w:i/>
                  <w:iCs/>
                  <w:noProof/>
                </w:rPr>
                <w:t>agenciatributaria.gob.es</w:t>
              </w:r>
              <w:r>
                <w:rPr>
                  <w:noProof/>
                </w:rPr>
                <w:t>. Obtenido de https://www.agenciatributaria.gob.es/AEAT.sede/Inicio/_otros_/_Direcciones_y_telefonos_/Delegaciones_y_Administraciones/Castilla_y_Leon/Burgos/Delegacion/Delegacion.shtml</w:t>
              </w:r>
            </w:p>
            <w:p w14:paraId="4881116A" w14:textId="77777777" w:rsidR="00A23176" w:rsidRDefault="00A23176" w:rsidP="00A23176">
              <w:pPr>
                <w:pStyle w:val="Bibliografa"/>
                <w:ind w:left="720" w:hanging="720"/>
                <w:rPr>
                  <w:noProof/>
                </w:rPr>
              </w:pPr>
              <w:r>
                <w:rPr>
                  <w:noProof/>
                </w:rPr>
                <w:t>BOE. (s.f.). Obtenido de https://www.boe.es/eli/es/l/2015/10/01/40/con</w:t>
              </w:r>
            </w:p>
            <w:p w14:paraId="1A85FDF4" w14:textId="77777777" w:rsidR="00A23176" w:rsidRDefault="00A23176" w:rsidP="00A23176">
              <w:pPr>
                <w:pStyle w:val="Bibliografa"/>
                <w:ind w:left="720" w:hanging="720"/>
                <w:rPr>
                  <w:noProof/>
                </w:rPr>
              </w:pPr>
              <w:r>
                <w:rPr>
                  <w:noProof/>
                </w:rPr>
                <w:t>BOE. (s.f.). Obtenido de https://www.boe.es/diario_boe/txt.php?id=BOE-A-2018-5370</w:t>
              </w:r>
            </w:p>
            <w:p w14:paraId="216C4971" w14:textId="77777777" w:rsidR="00A23176" w:rsidRDefault="00A23176" w:rsidP="00A23176">
              <w:pPr>
                <w:pStyle w:val="Bibliografa"/>
                <w:ind w:left="720" w:hanging="720"/>
                <w:rPr>
                  <w:noProof/>
                </w:rPr>
              </w:pPr>
              <w:r>
                <w:rPr>
                  <w:noProof/>
                </w:rPr>
                <w:t xml:space="preserve">CCN. (s.f.). </w:t>
              </w:r>
              <w:r>
                <w:rPr>
                  <w:i/>
                  <w:iCs/>
                  <w:noProof/>
                </w:rPr>
                <w:t>pilar.ccn-cert.cni.es</w:t>
              </w:r>
              <w:r>
                <w:rPr>
                  <w:noProof/>
                </w:rPr>
                <w:t>. Obtenido de https://pilar.ccn-cert.cni.es/index.php/pilar/beneficios-de-pilar</w:t>
              </w:r>
            </w:p>
            <w:p w14:paraId="524A38AF" w14:textId="77777777" w:rsidR="00A23176" w:rsidRDefault="00A23176" w:rsidP="00A23176">
              <w:pPr>
                <w:pStyle w:val="Bibliografa"/>
                <w:ind w:left="720" w:hanging="720"/>
                <w:rPr>
                  <w:noProof/>
                </w:rPr>
              </w:pPr>
              <w:r>
                <w:rPr>
                  <w:noProof/>
                </w:rPr>
                <w:t xml:space="preserve">CCN. (s.f.). </w:t>
              </w:r>
              <w:r>
                <w:rPr>
                  <w:i/>
                  <w:iCs/>
                  <w:noProof/>
                </w:rPr>
                <w:t>pilar.ccn-cert.cni.es</w:t>
              </w:r>
              <w:r>
                <w:rPr>
                  <w:noProof/>
                </w:rPr>
                <w:t>. Obtenido de https://pilar.ccn-cert.cni.es/index.php/pilar/que-es-pilar</w:t>
              </w:r>
            </w:p>
            <w:p w14:paraId="046D7A1A" w14:textId="77777777" w:rsidR="00A23176" w:rsidRDefault="00A23176" w:rsidP="00A23176">
              <w:pPr>
                <w:pStyle w:val="Bibliografa"/>
                <w:ind w:left="720" w:hanging="720"/>
                <w:rPr>
                  <w:noProof/>
                </w:rPr>
              </w:pPr>
              <w:r>
                <w:rPr>
                  <w:noProof/>
                </w:rPr>
                <w:t>CCN-Guia PILAR. (s.f.). Obtenido de https://www.ccn-cert.cni.es/pdf/guias/series-ccn-stic/guias-de-acceso-publico-ccn-stic/2844-ccn-stic-470i2-pilar-continuidad-manual-de-usuario-v7-1/file.html</w:t>
              </w:r>
            </w:p>
            <w:p w14:paraId="76F1F9D4" w14:textId="77777777" w:rsidR="00A23176" w:rsidRDefault="00A23176" w:rsidP="00A23176">
              <w:pPr>
                <w:pStyle w:val="Bibliografa"/>
                <w:ind w:left="720" w:hanging="720"/>
                <w:rPr>
                  <w:noProof/>
                </w:rPr>
              </w:pPr>
              <w:r>
                <w:rPr>
                  <w:noProof/>
                </w:rPr>
                <w:t xml:space="preserve">Default Reasoning. (s.f.). </w:t>
              </w:r>
              <w:r>
                <w:rPr>
                  <w:i/>
                  <w:iCs/>
                  <w:noProof/>
                </w:rPr>
                <w:t>defaultreasoning.com</w:t>
              </w:r>
              <w:r>
                <w:rPr>
                  <w:noProof/>
                </w:rPr>
                <w:t>. Obtenido de https://defaultreasoning.com/2013/12/10/rpo-rto-wrt-mtdwth/</w:t>
              </w:r>
            </w:p>
            <w:p w14:paraId="3C0A37AC" w14:textId="77777777" w:rsidR="00A23176" w:rsidRDefault="00A23176" w:rsidP="00A23176">
              <w:pPr>
                <w:pStyle w:val="Bibliografa"/>
                <w:ind w:left="720" w:hanging="720"/>
                <w:rPr>
                  <w:noProof/>
                </w:rPr>
              </w:pPr>
              <w:r>
                <w:rPr>
                  <w:noProof/>
                </w:rPr>
                <w:t>EAE Business School. (s.f.). Obtenido de https://retos-directivos.eae.es/plan-de-contingencia-ejemplo-definicion/</w:t>
              </w:r>
            </w:p>
            <w:p w14:paraId="6F068C7C" w14:textId="77777777" w:rsidR="00A23176" w:rsidRDefault="00A23176" w:rsidP="00A23176">
              <w:pPr>
                <w:pStyle w:val="Bibliografa"/>
                <w:ind w:left="720" w:hanging="720"/>
                <w:rPr>
                  <w:noProof/>
                </w:rPr>
              </w:pPr>
              <w:r>
                <w:rPr>
                  <w:noProof/>
                </w:rPr>
                <w:t xml:space="preserve">INCIBE. (s.f.). </w:t>
              </w:r>
              <w:r>
                <w:rPr>
                  <w:i/>
                  <w:iCs/>
                  <w:noProof/>
                </w:rPr>
                <w:t>incibe.es</w:t>
              </w:r>
              <w:r>
                <w:rPr>
                  <w:noProof/>
                </w:rPr>
                <w:t>. Obtenido de https://www.incibe.es/sites/default/files/contenidos/dosieres/metad_plan_de_contingencia_y_continuidad_de_negocio.pdf</w:t>
              </w:r>
            </w:p>
            <w:p w14:paraId="69486A6E" w14:textId="77777777" w:rsidR="00A23176" w:rsidRDefault="00A23176" w:rsidP="00A23176">
              <w:pPr>
                <w:pStyle w:val="Bibliografa"/>
                <w:ind w:left="720" w:hanging="720"/>
                <w:rPr>
                  <w:noProof/>
                </w:rPr>
              </w:pPr>
              <w:r>
                <w:rPr>
                  <w:noProof/>
                </w:rPr>
                <w:lastRenderedPageBreak/>
                <w:t xml:space="preserve">University Of California. (s.f.). </w:t>
              </w:r>
              <w:r>
                <w:rPr>
                  <w:i/>
                  <w:iCs/>
                  <w:noProof/>
                </w:rPr>
                <w:t>itsm.ucsf.edu</w:t>
              </w:r>
              <w:r>
                <w:rPr>
                  <w:noProof/>
                </w:rPr>
                <w:t>. Obtenido de https://itsm.ucsf.edu/business-impact-analysis-bia-0</w:t>
              </w:r>
            </w:p>
            <w:p w14:paraId="54BF76BE" w14:textId="28B0EF66" w:rsidR="00A23176" w:rsidRDefault="00A23176" w:rsidP="00A23176">
              <w:r>
                <w:rPr>
                  <w:b/>
                  <w:bCs/>
                </w:rPr>
                <w:fldChar w:fldCharType="end"/>
              </w:r>
            </w:p>
          </w:sdtContent>
        </w:sdt>
      </w:sdtContent>
    </w:sdt>
    <w:p w14:paraId="713E4F07" w14:textId="77777777" w:rsidR="00A23176" w:rsidRPr="00A23176" w:rsidRDefault="00A23176" w:rsidP="00A23176"/>
    <w:p w14:paraId="1433DFB3" w14:textId="77777777" w:rsidR="007B344A" w:rsidRPr="007B344A" w:rsidRDefault="007B344A" w:rsidP="00360E26"/>
    <w:sectPr w:rsidR="007B344A" w:rsidRPr="007B344A" w:rsidSect="00697FEE">
      <w:headerReference w:type="default" r:id="rId34"/>
      <w:footerReference w:type="default" r:id="rId3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884107" w14:textId="77777777" w:rsidR="00040014" w:rsidRDefault="00040014" w:rsidP="00347791">
      <w:pPr>
        <w:spacing w:after="0" w:line="240" w:lineRule="auto"/>
      </w:pPr>
      <w:r>
        <w:separator/>
      </w:r>
    </w:p>
  </w:endnote>
  <w:endnote w:type="continuationSeparator" w:id="0">
    <w:p w14:paraId="65638B57" w14:textId="77777777" w:rsidR="00040014" w:rsidRDefault="00040014" w:rsidP="00347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9670F0" w14:textId="77777777" w:rsidR="00A9735E" w:rsidRDefault="00A9735E">
    <w:pPr>
      <w:tabs>
        <w:tab w:val="center" w:pos="4550"/>
        <w:tab w:val="left" w:pos="5818"/>
      </w:tabs>
      <w:ind w:right="260"/>
      <w:jc w:val="right"/>
      <w:rPr>
        <w:color w:val="222A35" w:themeColor="text2" w:themeShade="80"/>
        <w:szCs w:val="24"/>
      </w:rPr>
    </w:pPr>
    <w:r>
      <w:rPr>
        <w:color w:val="8496B0" w:themeColor="text2" w:themeTint="99"/>
        <w:spacing w:val="60"/>
        <w:szCs w:val="24"/>
      </w:rPr>
      <w:t>Página</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PAGE   \* MERGEFORMAT</w:instrText>
    </w:r>
    <w:r>
      <w:rPr>
        <w:color w:val="323E4F" w:themeColor="text2" w:themeShade="BF"/>
        <w:szCs w:val="24"/>
      </w:rPr>
      <w:fldChar w:fldCharType="separate"/>
    </w:r>
    <w:r>
      <w:rPr>
        <w:color w:val="323E4F" w:themeColor="text2" w:themeShade="BF"/>
        <w:szCs w:val="24"/>
      </w:rPr>
      <w:t>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NUMPAGES  \* Arabic  \* MERGEFORMAT</w:instrText>
    </w:r>
    <w:r>
      <w:rPr>
        <w:color w:val="323E4F" w:themeColor="text2" w:themeShade="BF"/>
        <w:szCs w:val="24"/>
      </w:rPr>
      <w:fldChar w:fldCharType="separate"/>
    </w:r>
    <w:r>
      <w:rPr>
        <w:color w:val="323E4F" w:themeColor="text2" w:themeShade="BF"/>
        <w:szCs w:val="24"/>
      </w:rPr>
      <w:t>1</w:t>
    </w:r>
    <w:r>
      <w:rPr>
        <w:color w:val="323E4F" w:themeColor="text2" w:themeShade="BF"/>
        <w:szCs w:val="24"/>
      </w:rPr>
      <w:fldChar w:fldCharType="end"/>
    </w:r>
  </w:p>
  <w:p w14:paraId="0B64B64D" w14:textId="77777777" w:rsidR="00A9735E" w:rsidRDefault="00A9735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D904E0" w14:textId="77777777" w:rsidR="00040014" w:rsidRDefault="00040014" w:rsidP="00347791">
      <w:pPr>
        <w:spacing w:after="0" w:line="240" w:lineRule="auto"/>
      </w:pPr>
      <w:r>
        <w:separator/>
      </w:r>
    </w:p>
  </w:footnote>
  <w:footnote w:type="continuationSeparator" w:id="0">
    <w:p w14:paraId="34240335" w14:textId="77777777" w:rsidR="00040014" w:rsidRDefault="00040014" w:rsidP="003477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ED9565" w14:textId="2A640339" w:rsidR="00A9735E" w:rsidRDefault="00A9735E">
    <w:pPr>
      <w:spacing w:line="264" w:lineRule="auto"/>
      <w:rPr>
        <w:color w:val="4472C4" w:themeColor="accent1"/>
        <w:sz w:val="20"/>
        <w:szCs w:val="20"/>
      </w:rPr>
    </w:pPr>
    <w:r>
      <w:rPr>
        <w:noProof/>
        <w:color w:val="000000"/>
      </w:rPr>
      <mc:AlternateContent>
        <mc:Choice Requires="wps">
          <w:drawing>
            <wp:anchor distT="0" distB="0" distL="114300" distR="114300" simplePos="0" relativeHeight="251659264" behindDoc="0" locked="0" layoutInCell="1" allowOverlap="1" wp14:anchorId="1B32052E" wp14:editId="68FD660A">
              <wp:simplePos x="0" y="0"/>
              <wp:positionH relativeFrom="page">
                <wp:align>center</wp:align>
              </wp:positionH>
              <wp:positionV relativeFrom="page">
                <wp:align>center</wp:align>
              </wp:positionV>
              <wp:extent cx="7376160" cy="9555480"/>
              <wp:effectExtent l="0" t="0" r="26670" b="26670"/>
              <wp:wrapNone/>
              <wp:docPr id="222" name="Rectángu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5D0C053" id="Rectángulo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" filled="f" strokecolor="#747070 [1614]" strokeweight="1.25pt">
              <w10:wrap anchorx="page" anchory="page"/>
            </v:rect>
          </w:pict>
        </mc:Fallback>
      </mc:AlternateContent>
    </w:r>
    <w:r>
      <w:rPr>
        <w:color w:val="4472C4" w:themeColor="accent1"/>
        <w:sz w:val="20"/>
        <w:szCs w:val="20"/>
      </w:rPr>
      <w:fldChar w:fldCharType="begin"/>
    </w:r>
    <w:r>
      <w:rPr>
        <w:color w:val="4472C4" w:themeColor="accent1"/>
        <w:sz w:val="20"/>
        <w:szCs w:val="20"/>
      </w:rPr>
      <w:instrText xml:space="preserve"> STYLEREF  "Título 1"  \* MERGEFORMAT </w:instrText>
    </w:r>
    <w:r>
      <w:rPr>
        <w:color w:val="4472C4" w:themeColor="accent1"/>
        <w:sz w:val="20"/>
        <w:szCs w:val="20"/>
      </w:rPr>
      <w:fldChar w:fldCharType="separate"/>
    </w:r>
    <w:r w:rsidR="004845D0">
      <w:rPr>
        <w:noProof/>
        <w:color w:val="4472C4" w:themeColor="accent1"/>
        <w:sz w:val="20"/>
        <w:szCs w:val="20"/>
      </w:rPr>
      <w:t>4. Plan de contingencia: Fases</w:t>
    </w:r>
    <w:r>
      <w:rPr>
        <w:color w:val="4472C4" w:themeColor="accent1"/>
        <w:sz w:val="20"/>
        <w:szCs w:val="20"/>
      </w:rPr>
      <w:fldChar w:fldCharType="end"/>
    </w:r>
    <w:r>
      <w:rPr>
        <w:color w:val="4472C4" w:themeColor="accent1"/>
        <w:sz w:val="20"/>
        <w:szCs w:val="20"/>
      </w:rPr>
      <w:t xml:space="preserve"> </w:t>
    </w:r>
  </w:p>
  <w:p w14:paraId="668BC5D9" w14:textId="798266C8" w:rsidR="00A9735E" w:rsidRDefault="00A9735E">
    <w:pPr>
      <w:spacing w:line="264" w:lineRule="auto"/>
    </w:pPr>
    <w:r>
      <w:rPr>
        <w:color w:val="4472C4" w:themeColor="accent1"/>
        <w:sz w:val="20"/>
        <w:szCs w:val="20"/>
      </w:rPr>
      <w:fldChar w:fldCharType="begin"/>
    </w:r>
    <w:r>
      <w:rPr>
        <w:color w:val="4472C4" w:themeColor="accent1"/>
        <w:sz w:val="20"/>
        <w:szCs w:val="20"/>
      </w:rPr>
      <w:instrText xml:space="preserve"> STYLEREF  "Título 2"  \* MERGEFORMAT </w:instrText>
    </w:r>
    <w:r>
      <w:rPr>
        <w:color w:val="4472C4" w:themeColor="accent1"/>
        <w:sz w:val="20"/>
        <w:szCs w:val="20"/>
      </w:rPr>
      <w:fldChar w:fldCharType="separate"/>
    </w:r>
    <w:r w:rsidR="004845D0">
      <w:rPr>
        <w:noProof/>
        <w:color w:val="4472C4" w:themeColor="accent1"/>
        <w:sz w:val="20"/>
        <w:szCs w:val="20"/>
      </w:rPr>
      <w:t>Plan de Contingencia Fase 4: Prueba, Mantenimiento y Revisión</w:t>
    </w:r>
    <w:r>
      <w:rPr>
        <w:color w:val="4472C4" w:themeColor="accent1"/>
        <w:sz w:val="20"/>
        <w:szCs w:val="20"/>
      </w:rPr>
      <w:fldChar w:fldCharType="end"/>
    </w:r>
  </w:p>
  <w:p w14:paraId="07600318" w14:textId="77777777" w:rsidR="00A9735E" w:rsidRDefault="00A9735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46A8C"/>
    <w:multiLevelType w:val="hybridMultilevel"/>
    <w:tmpl w:val="70F03D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436559"/>
    <w:multiLevelType w:val="hybridMultilevel"/>
    <w:tmpl w:val="C7A836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AD245F1"/>
    <w:multiLevelType w:val="hybridMultilevel"/>
    <w:tmpl w:val="07D850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D9C50EC"/>
    <w:multiLevelType w:val="hybridMultilevel"/>
    <w:tmpl w:val="52BA31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E3F28CD"/>
    <w:multiLevelType w:val="hybridMultilevel"/>
    <w:tmpl w:val="0F6E4F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B7483D"/>
    <w:multiLevelType w:val="hybridMultilevel"/>
    <w:tmpl w:val="271A71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00B1941"/>
    <w:multiLevelType w:val="hybridMultilevel"/>
    <w:tmpl w:val="EC52CE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59F3719"/>
    <w:multiLevelType w:val="hybridMultilevel"/>
    <w:tmpl w:val="E248A1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9092F25"/>
    <w:multiLevelType w:val="multilevel"/>
    <w:tmpl w:val="AD867E9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9D93F27"/>
    <w:multiLevelType w:val="hybridMultilevel"/>
    <w:tmpl w:val="16A4EA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B210232"/>
    <w:multiLevelType w:val="multilevel"/>
    <w:tmpl w:val="058E63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1F507B06"/>
    <w:multiLevelType w:val="hybridMultilevel"/>
    <w:tmpl w:val="C922B1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FCA36B4"/>
    <w:multiLevelType w:val="hybridMultilevel"/>
    <w:tmpl w:val="A59E4D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FDB412A"/>
    <w:multiLevelType w:val="hybridMultilevel"/>
    <w:tmpl w:val="405EA4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15C74E0"/>
    <w:multiLevelType w:val="hybridMultilevel"/>
    <w:tmpl w:val="F39C59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1A602E6"/>
    <w:multiLevelType w:val="hybridMultilevel"/>
    <w:tmpl w:val="C8DC4F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32922BE"/>
    <w:multiLevelType w:val="multilevel"/>
    <w:tmpl w:val="1424183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98C10EB"/>
    <w:multiLevelType w:val="hybridMultilevel"/>
    <w:tmpl w:val="76AC42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C4925A7"/>
    <w:multiLevelType w:val="hybridMultilevel"/>
    <w:tmpl w:val="73DC34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27564DC"/>
    <w:multiLevelType w:val="hybridMultilevel"/>
    <w:tmpl w:val="3E722B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4CC4046"/>
    <w:multiLevelType w:val="hybridMultilevel"/>
    <w:tmpl w:val="06566A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67B56C0"/>
    <w:multiLevelType w:val="hybridMultilevel"/>
    <w:tmpl w:val="7E4A65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A4940CB"/>
    <w:multiLevelType w:val="hybridMultilevel"/>
    <w:tmpl w:val="E6E6C6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F0156B5"/>
    <w:multiLevelType w:val="hybridMultilevel"/>
    <w:tmpl w:val="4AA062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2627D8E"/>
    <w:multiLevelType w:val="hybridMultilevel"/>
    <w:tmpl w:val="1F02F4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5E35635"/>
    <w:multiLevelType w:val="hybridMultilevel"/>
    <w:tmpl w:val="033A24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66B3906"/>
    <w:multiLevelType w:val="hybridMultilevel"/>
    <w:tmpl w:val="DA4423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7D90B15"/>
    <w:multiLevelType w:val="hybridMultilevel"/>
    <w:tmpl w:val="BA0E27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8262C93"/>
    <w:multiLevelType w:val="hybridMultilevel"/>
    <w:tmpl w:val="9EAE1D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8966EBD"/>
    <w:multiLevelType w:val="hybridMultilevel"/>
    <w:tmpl w:val="4606DD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2182F47"/>
    <w:multiLevelType w:val="hybridMultilevel"/>
    <w:tmpl w:val="07EE8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4CA2047"/>
    <w:multiLevelType w:val="hybridMultilevel"/>
    <w:tmpl w:val="D8BAD8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5597A23"/>
    <w:multiLevelType w:val="hybridMultilevel"/>
    <w:tmpl w:val="DDD6E8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6873AE7"/>
    <w:multiLevelType w:val="hybridMultilevel"/>
    <w:tmpl w:val="EA986E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6A82F66"/>
    <w:multiLevelType w:val="hybridMultilevel"/>
    <w:tmpl w:val="1ED8A4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144401C"/>
    <w:multiLevelType w:val="hybridMultilevel"/>
    <w:tmpl w:val="648CE4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8403C6E"/>
    <w:multiLevelType w:val="hybridMultilevel"/>
    <w:tmpl w:val="FB6C13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97214EF"/>
    <w:multiLevelType w:val="hybridMultilevel"/>
    <w:tmpl w:val="7AACA7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9955265"/>
    <w:multiLevelType w:val="hybridMultilevel"/>
    <w:tmpl w:val="5BF2AC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AB32662"/>
    <w:multiLevelType w:val="hybridMultilevel"/>
    <w:tmpl w:val="788047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C3A4967"/>
    <w:multiLevelType w:val="hybridMultilevel"/>
    <w:tmpl w:val="84E01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E6267F0"/>
    <w:multiLevelType w:val="hybridMultilevel"/>
    <w:tmpl w:val="7042FA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1495FF4"/>
    <w:multiLevelType w:val="hybridMultilevel"/>
    <w:tmpl w:val="D214F4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73927DC8"/>
    <w:multiLevelType w:val="hybridMultilevel"/>
    <w:tmpl w:val="69E273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5A62BFA"/>
    <w:multiLevelType w:val="hybridMultilevel"/>
    <w:tmpl w:val="7EFE56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7DD1CA5"/>
    <w:multiLevelType w:val="hybridMultilevel"/>
    <w:tmpl w:val="D214F4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786D492E"/>
    <w:multiLevelType w:val="hybridMultilevel"/>
    <w:tmpl w:val="64A0B3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9904CCD"/>
    <w:multiLevelType w:val="hybridMultilevel"/>
    <w:tmpl w:val="1278CB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B32764B"/>
    <w:multiLevelType w:val="hybridMultilevel"/>
    <w:tmpl w:val="F8EADB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7DA15859"/>
    <w:multiLevelType w:val="hybridMultilevel"/>
    <w:tmpl w:val="23748C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16"/>
  </w:num>
  <w:num w:numId="3">
    <w:abstractNumId w:val="24"/>
  </w:num>
  <w:num w:numId="4">
    <w:abstractNumId w:val="26"/>
  </w:num>
  <w:num w:numId="5">
    <w:abstractNumId w:val="4"/>
  </w:num>
  <w:num w:numId="6">
    <w:abstractNumId w:val="17"/>
  </w:num>
  <w:num w:numId="7">
    <w:abstractNumId w:val="47"/>
  </w:num>
  <w:num w:numId="8">
    <w:abstractNumId w:val="39"/>
  </w:num>
  <w:num w:numId="9">
    <w:abstractNumId w:val="49"/>
  </w:num>
  <w:num w:numId="10">
    <w:abstractNumId w:val="31"/>
  </w:num>
  <w:num w:numId="11">
    <w:abstractNumId w:val="21"/>
  </w:num>
  <w:num w:numId="12">
    <w:abstractNumId w:val="40"/>
  </w:num>
  <w:num w:numId="13">
    <w:abstractNumId w:val="46"/>
  </w:num>
  <w:num w:numId="14">
    <w:abstractNumId w:val="29"/>
  </w:num>
  <w:num w:numId="15">
    <w:abstractNumId w:val="27"/>
  </w:num>
  <w:num w:numId="16">
    <w:abstractNumId w:val="34"/>
  </w:num>
  <w:num w:numId="17">
    <w:abstractNumId w:val="35"/>
  </w:num>
  <w:num w:numId="18">
    <w:abstractNumId w:val="36"/>
  </w:num>
  <w:num w:numId="19">
    <w:abstractNumId w:val="43"/>
  </w:num>
  <w:num w:numId="20">
    <w:abstractNumId w:val="18"/>
  </w:num>
  <w:num w:numId="21">
    <w:abstractNumId w:val="25"/>
  </w:num>
  <w:num w:numId="22">
    <w:abstractNumId w:val="41"/>
  </w:num>
  <w:num w:numId="23">
    <w:abstractNumId w:val="10"/>
  </w:num>
  <w:num w:numId="24">
    <w:abstractNumId w:val="6"/>
  </w:num>
  <w:num w:numId="25">
    <w:abstractNumId w:val="0"/>
  </w:num>
  <w:num w:numId="26">
    <w:abstractNumId w:val="13"/>
  </w:num>
  <w:num w:numId="27">
    <w:abstractNumId w:val="37"/>
  </w:num>
  <w:num w:numId="28">
    <w:abstractNumId w:val="9"/>
  </w:num>
  <w:num w:numId="29">
    <w:abstractNumId w:val="7"/>
  </w:num>
  <w:num w:numId="30">
    <w:abstractNumId w:val="44"/>
  </w:num>
  <w:num w:numId="31">
    <w:abstractNumId w:val="2"/>
  </w:num>
  <w:num w:numId="32">
    <w:abstractNumId w:val="28"/>
  </w:num>
  <w:num w:numId="33">
    <w:abstractNumId w:val="19"/>
  </w:num>
  <w:num w:numId="34">
    <w:abstractNumId w:val="14"/>
  </w:num>
  <w:num w:numId="35">
    <w:abstractNumId w:val="3"/>
  </w:num>
  <w:num w:numId="36">
    <w:abstractNumId w:val="1"/>
  </w:num>
  <w:num w:numId="37">
    <w:abstractNumId w:val="15"/>
  </w:num>
  <w:num w:numId="38">
    <w:abstractNumId w:val="11"/>
  </w:num>
  <w:num w:numId="39">
    <w:abstractNumId w:val="23"/>
  </w:num>
  <w:num w:numId="40">
    <w:abstractNumId w:val="20"/>
  </w:num>
  <w:num w:numId="41">
    <w:abstractNumId w:val="5"/>
  </w:num>
  <w:num w:numId="42">
    <w:abstractNumId w:val="30"/>
  </w:num>
  <w:num w:numId="43">
    <w:abstractNumId w:val="33"/>
  </w:num>
  <w:num w:numId="44">
    <w:abstractNumId w:val="32"/>
  </w:num>
  <w:num w:numId="45">
    <w:abstractNumId w:val="12"/>
  </w:num>
  <w:num w:numId="46">
    <w:abstractNumId w:val="42"/>
  </w:num>
  <w:num w:numId="47">
    <w:abstractNumId w:val="45"/>
  </w:num>
  <w:num w:numId="48">
    <w:abstractNumId w:val="38"/>
  </w:num>
  <w:num w:numId="49">
    <w:abstractNumId w:val="22"/>
  </w:num>
  <w:num w:numId="50">
    <w:abstractNumId w:val="4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199"/>
    <w:rsid w:val="00002CB9"/>
    <w:rsid w:val="00006DC7"/>
    <w:rsid w:val="000073FB"/>
    <w:rsid w:val="000121BD"/>
    <w:rsid w:val="00017700"/>
    <w:rsid w:val="0001790C"/>
    <w:rsid w:val="00020759"/>
    <w:rsid w:val="00031FEA"/>
    <w:rsid w:val="00035505"/>
    <w:rsid w:val="00040014"/>
    <w:rsid w:val="0004266A"/>
    <w:rsid w:val="00052DC5"/>
    <w:rsid w:val="00056CDC"/>
    <w:rsid w:val="00061B49"/>
    <w:rsid w:val="00065B44"/>
    <w:rsid w:val="00067FC1"/>
    <w:rsid w:val="00071FBB"/>
    <w:rsid w:val="0008482A"/>
    <w:rsid w:val="00095445"/>
    <w:rsid w:val="000A16DD"/>
    <w:rsid w:val="000A784D"/>
    <w:rsid w:val="000B213B"/>
    <w:rsid w:val="000C19F2"/>
    <w:rsid w:val="000D3DC5"/>
    <w:rsid w:val="000E3BCD"/>
    <w:rsid w:val="00110682"/>
    <w:rsid w:val="00112406"/>
    <w:rsid w:val="0012560E"/>
    <w:rsid w:val="00151242"/>
    <w:rsid w:val="00151BE2"/>
    <w:rsid w:val="00160302"/>
    <w:rsid w:val="00166107"/>
    <w:rsid w:val="00166DFD"/>
    <w:rsid w:val="001739BD"/>
    <w:rsid w:val="00182CF0"/>
    <w:rsid w:val="001B147D"/>
    <w:rsid w:val="001B2E4D"/>
    <w:rsid w:val="001B2F23"/>
    <w:rsid w:val="001B5B99"/>
    <w:rsid w:val="001C08E1"/>
    <w:rsid w:val="001C42AD"/>
    <w:rsid w:val="001D1D67"/>
    <w:rsid w:val="001E4C02"/>
    <w:rsid w:val="001E5203"/>
    <w:rsid w:val="001F37A8"/>
    <w:rsid w:val="00214370"/>
    <w:rsid w:val="002143B6"/>
    <w:rsid w:val="00214456"/>
    <w:rsid w:val="00224614"/>
    <w:rsid w:val="00242965"/>
    <w:rsid w:val="00247811"/>
    <w:rsid w:val="00263934"/>
    <w:rsid w:val="002673EB"/>
    <w:rsid w:val="00275546"/>
    <w:rsid w:val="002846B2"/>
    <w:rsid w:val="00286B9A"/>
    <w:rsid w:val="002956AE"/>
    <w:rsid w:val="00297DB9"/>
    <w:rsid w:val="002A039E"/>
    <w:rsid w:val="002A22C4"/>
    <w:rsid w:val="002A2321"/>
    <w:rsid w:val="002B252D"/>
    <w:rsid w:val="002B3CE0"/>
    <w:rsid w:val="002B4C80"/>
    <w:rsid w:val="002B5636"/>
    <w:rsid w:val="002B6D15"/>
    <w:rsid w:val="002C005C"/>
    <w:rsid w:val="002C0BEA"/>
    <w:rsid w:val="002C15E7"/>
    <w:rsid w:val="002C72FD"/>
    <w:rsid w:val="002D0131"/>
    <w:rsid w:val="002D232A"/>
    <w:rsid w:val="002E1900"/>
    <w:rsid w:val="002F1600"/>
    <w:rsid w:val="002F5C3A"/>
    <w:rsid w:val="00305253"/>
    <w:rsid w:val="00314F86"/>
    <w:rsid w:val="0033379C"/>
    <w:rsid w:val="00345BF3"/>
    <w:rsid w:val="00347791"/>
    <w:rsid w:val="00355CD9"/>
    <w:rsid w:val="00360E26"/>
    <w:rsid w:val="00366DBA"/>
    <w:rsid w:val="0036750F"/>
    <w:rsid w:val="00372522"/>
    <w:rsid w:val="00382057"/>
    <w:rsid w:val="003858D8"/>
    <w:rsid w:val="00392CC3"/>
    <w:rsid w:val="00396CA1"/>
    <w:rsid w:val="003A0C84"/>
    <w:rsid w:val="003A2C9E"/>
    <w:rsid w:val="003A6A83"/>
    <w:rsid w:val="003B24A8"/>
    <w:rsid w:val="003C04C7"/>
    <w:rsid w:val="003D459F"/>
    <w:rsid w:val="003D679C"/>
    <w:rsid w:val="003F3C75"/>
    <w:rsid w:val="003F59C4"/>
    <w:rsid w:val="00411F30"/>
    <w:rsid w:val="00412BBE"/>
    <w:rsid w:val="00414472"/>
    <w:rsid w:val="004318E1"/>
    <w:rsid w:val="00432A83"/>
    <w:rsid w:val="004369C6"/>
    <w:rsid w:val="0044270B"/>
    <w:rsid w:val="00447889"/>
    <w:rsid w:val="004555C3"/>
    <w:rsid w:val="0045725E"/>
    <w:rsid w:val="004714C2"/>
    <w:rsid w:val="004845D0"/>
    <w:rsid w:val="0049113B"/>
    <w:rsid w:val="004A3EAE"/>
    <w:rsid w:val="004B1FA4"/>
    <w:rsid w:val="004C6B34"/>
    <w:rsid w:val="004D11CC"/>
    <w:rsid w:val="004D6593"/>
    <w:rsid w:val="004F0B44"/>
    <w:rsid w:val="004F2D91"/>
    <w:rsid w:val="004F3DB7"/>
    <w:rsid w:val="004F6160"/>
    <w:rsid w:val="0050388E"/>
    <w:rsid w:val="005038E8"/>
    <w:rsid w:val="00512823"/>
    <w:rsid w:val="00514059"/>
    <w:rsid w:val="005304DB"/>
    <w:rsid w:val="00530A30"/>
    <w:rsid w:val="0054309E"/>
    <w:rsid w:val="00550D78"/>
    <w:rsid w:val="00557156"/>
    <w:rsid w:val="00572119"/>
    <w:rsid w:val="00575F75"/>
    <w:rsid w:val="00577996"/>
    <w:rsid w:val="005845DB"/>
    <w:rsid w:val="005A613A"/>
    <w:rsid w:val="005A7C05"/>
    <w:rsid w:val="005B3111"/>
    <w:rsid w:val="005B3F0C"/>
    <w:rsid w:val="005C4BE2"/>
    <w:rsid w:val="005E443D"/>
    <w:rsid w:val="005F238B"/>
    <w:rsid w:val="006119A6"/>
    <w:rsid w:val="0061523B"/>
    <w:rsid w:val="0061738C"/>
    <w:rsid w:val="0062087C"/>
    <w:rsid w:val="00624333"/>
    <w:rsid w:val="00624BDD"/>
    <w:rsid w:val="00646322"/>
    <w:rsid w:val="0064760D"/>
    <w:rsid w:val="00651457"/>
    <w:rsid w:val="006522AF"/>
    <w:rsid w:val="00660199"/>
    <w:rsid w:val="00661A43"/>
    <w:rsid w:val="00663E59"/>
    <w:rsid w:val="006707FD"/>
    <w:rsid w:val="0067145E"/>
    <w:rsid w:val="0067721F"/>
    <w:rsid w:val="00685561"/>
    <w:rsid w:val="00696A73"/>
    <w:rsid w:val="00697FEE"/>
    <w:rsid w:val="006B1316"/>
    <w:rsid w:val="006E3D8F"/>
    <w:rsid w:val="006E471B"/>
    <w:rsid w:val="006E7A20"/>
    <w:rsid w:val="006F2BB7"/>
    <w:rsid w:val="00704157"/>
    <w:rsid w:val="00704777"/>
    <w:rsid w:val="00732EEE"/>
    <w:rsid w:val="00736CD2"/>
    <w:rsid w:val="007443E4"/>
    <w:rsid w:val="00745EB2"/>
    <w:rsid w:val="00751428"/>
    <w:rsid w:val="00757FB8"/>
    <w:rsid w:val="00770D19"/>
    <w:rsid w:val="0078246E"/>
    <w:rsid w:val="00782BA5"/>
    <w:rsid w:val="007904CB"/>
    <w:rsid w:val="007A16F3"/>
    <w:rsid w:val="007B344A"/>
    <w:rsid w:val="007D1787"/>
    <w:rsid w:val="007F265D"/>
    <w:rsid w:val="007F2E22"/>
    <w:rsid w:val="008118CD"/>
    <w:rsid w:val="00813C4B"/>
    <w:rsid w:val="00817131"/>
    <w:rsid w:val="00817505"/>
    <w:rsid w:val="00823DAF"/>
    <w:rsid w:val="008257F8"/>
    <w:rsid w:val="00833020"/>
    <w:rsid w:val="00834EBF"/>
    <w:rsid w:val="00837ED1"/>
    <w:rsid w:val="00843F06"/>
    <w:rsid w:val="0086324D"/>
    <w:rsid w:val="00863708"/>
    <w:rsid w:val="00886345"/>
    <w:rsid w:val="00886D62"/>
    <w:rsid w:val="008974C2"/>
    <w:rsid w:val="008B20B4"/>
    <w:rsid w:val="008B2DA9"/>
    <w:rsid w:val="008B3E1E"/>
    <w:rsid w:val="008B3EE0"/>
    <w:rsid w:val="008B77BF"/>
    <w:rsid w:val="008C1CBE"/>
    <w:rsid w:val="008D1FEE"/>
    <w:rsid w:val="008D4B9B"/>
    <w:rsid w:val="008D63D5"/>
    <w:rsid w:val="008F5203"/>
    <w:rsid w:val="00901AE3"/>
    <w:rsid w:val="009140DB"/>
    <w:rsid w:val="009221C8"/>
    <w:rsid w:val="0093071E"/>
    <w:rsid w:val="00934B10"/>
    <w:rsid w:val="00943D90"/>
    <w:rsid w:val="009513A7"/>
    <w:rsid w:val="009753C2"/>
    <w:rsid w:val="00995A46"/>
    <w:rsid w:val="009A013C"/>
    <w:rsid w:val="009A021A"/>
    <w:rsid w:val="009A4E42"/>
    <w:rsid w:val="009A5F2A"/>
    <w:rsid w:val="009B08B5"/>
    <w:rsid w:val="009B10D8"/>
    <w:rsid w:val="009B36A5"/>
    <w:rsid w:val="009C59CD"/>
    <w:rsid w:val="009D2B7D"/>
    <w:rsid w:val="009D6132"/>
    <w:rsid w:val="009D775F"/>
    <w:rsid w:val="00A06B1F"/>
    <w:rsid w:val="00A07D38"/>
    <w:rsid w:val="00A1348D"/>
    <w:rsid w:val="00A14251"/>
    <w:rsid w:val="00A150F6"/>
    <w:rsid w:val="00A23176"/>
    <w:rsid w:val="00A36B5E"/>
    <w:rsid w:val="00A37889"/>
    <w:rsid w:val="00A42A19"/>
    <w:rsid w:val="00A4604D"/>
    <w:rsid w:val="00A50A7A"/>
    <w:rsid w:val="00A5361A"/>
    <w:rsid w:val="00A55AE6"/>
    <w:rsid w:val="00A672E8"/>
    <w:rsid w:val="00A72374"/>
    <w:rsid w:val="00A81A86"/>
    <w:rsid w:val="00A9735E"/>
    <w:rsid w:val="00AA510A"/>
    <w:rsid w:val="00AA7ADD"/>
    <w:rsid w:val="00AB44F9"/>
    <w:rsid w:val="00AC3944"/>
    <w:rsid w:val="00AD028E"/>
    <w:rsid w:val="00AE3184"/>
    <w:rsid w:val="00B06148"/>
    <w:rsid w:val="00B11E65"/>
    <w:rsid w:val="00B21FE9"/>
    <w:rsid w:val="00B23490"/>
    <w:rsid w:val="00B23961"/>
    <w:rsid w:val="00B3153F"/>
    <w:rsid w:val="00B41A70"/>
    <w:rsid w:val="00B45F72"/>
    <w:rsid w:val="00B46972"/>
    <w:rsid w:val="00B51D2F"/>
    <w:rsid w:val="00B67D70"/>
    <w:rsid w:val="00B72784"/>
    <w:rsid w:val="00B82064"/>
    <w:rsid w:val="00B8229E"/>
    <w:rsid w:val="00B8446A"/>
    <w:rsid w:val="00B91CD8"/>
    <w:rsid w:val="00B93EEA"/>
    <w:rsid w:val="00B943D8"/>
    <w:rsid w:val="00B950B2"/>
    <w:rsid w:val="00BA362B"/>
    <w:rsid w:val="00BC09C6"/>
    <w:rsid w:val="00BC5198"/>
    <w:rsid w:val="00BC6F8A"/>
    <w:rsid w:val="00C025F8"/>
    <w:rsid w:val="00C07AE5"/>
    <w:rsid w:val="00C136E1"/>
    <w:rsid w:val="00C40255"/>
    <w:rsid w:val="00C663FE"/>
    <w:rsid w:val="00C72042"/>
    <w:rsid w:val="00C7691B"/>
    <w:rsid w:val="00C92F8B"/>
    <w:rsid w:val="00CA1E39"/>
    <w:rsid w:val="00CA7537"/>
    <w:rsid w:val="00CC7019"/>
    <w:rsid w:val="00CD7934"/>
    <w:rsid w:val="00CE21C4"/>
    <w:rsid w:val="00CE3452"/>
    <w:rsid w:val="00D012D5"/>
    <w:rsid w:val="00D01806"/>
    <w:rsid w:val="00D3188A"/>
    <w:rsid w:val="00D324A2"/>
    <w:rsid w:val="00D3572C"/>
    <w:rsid w:val="00D503C5"/>
    <w:rsid w:val="00D51FC7"/>
    <w:rsid w:val="00D92217"/>
    <w:rsid w:val="00D933FB"/>
    <w:rsid w:val="00D94F16"/>
    <w:rsid w:val="00D97D54"/>
    <w:rsid w:val="00DA31DB"/>
    <w:rsid w:val="00DA5DCA"/>
    <w:rsid w:val="00DB183A"/>
    <w:rsid w:val="00DB3026"/>
    <w:rsid w:val="00DC52AF"/>
    <w:rsid w:val="00DD2E25"/>
    <w:rsid w:val="00DF18A2"/>
    <w:rsid w:val="00DF4333"/>
    <w:rsid w:val="00E1489E"/>
    <w:rsid w:val="00E174F7"/>
    <w:rsid w:val="00E2452F"/>
    <w:rsid w:val="00E3104A"/>
    <w:rsid w:val="00E32878"/>
    <w:rsid w:val="00E46141"/>
    <w:rsid w:val="00E51107"/>
    <w:rsid w:val="00E5765A"/>
    <w:rsid w:val="00E667AA"/>
    <w:rsid w:val="00E83D15"/>
    <w:rsid w:val="00E961DA"/>
    <w:rsid w:val="00EA686A"/>
    <w:rsid w:val="00EB30B6"/>
    <w:rsid w:val="00EC2720"/>
    <w:rsid w:val="00ED52B7"/>
    <w:rsid w:val="00ED6E60"/>
    <w:rsid w:val="00EE2700"/>
    <w:rsid w:val="00EE3F6A"/>
    <w:rsid w:val="00EF1415"/>
    <w:rsid w:val="00EF5405"/>
    <w:rsid w:val="00F01746"/>
    <w:rsid w:val="00F046F9"/>
    <w:rsid w:val="00F12232"/>
    <w:rsid w:val="00F23E52"/>
    <w:rsid w:val="00F336C8"/>
    <w:rsid w:val="00F41CE0"/>
    <w:rsid w:val="00F540C7"/>
    <w:rsid w:val="00F540EA"/>
    <w:rsid w:val="00F712A7"/>
    <w:rsid w:val="00F82D6D"/>
    <w:rsid w:val="00F84015"/>
    <w:rsid w:val="00F8704C"/>
    <w:rsid w:val="00F87E63"/>
    <w:rsid w:val="00F94D59"/>
    <w:rsid w:val="00F9605C"/>
    <w:rsid w:val="00FA21CA"/>
    <w:rsid w:val="00FA3D52"/>
    <w:rsid w:val="00FA60E8"/>
    <w:rsid w:val="00FB6D6D"/>
    <w:rsid w:val="00FC26B6"/>
    <w:rsid w:val="00FE0494"/>
    <w:rsid w:val="00FE7404"/>
    <w:rsid w:val="00FF7A2A"/>
    <w:rsid w:val="00FF7B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7E267"/>
  <w15:chartTrackingRefBased/>
  <w15:docId w15:val="{A9803D77-7FBB-4AFB-9C94-C3E8EE2F2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5AE6"/>
    <w:rPr>
      <w:rFonts w:ascii="Arial" w:hAnsi="Arial"/>
      <w:sz w:val="24"/>
    </w:rPr>
  </w:style>
  <w:style w:type="paragraph" w:styleId="Ttulo1">
    <w:name w:val="heading 1"/>
    <w:basedOn w:val="Normal"/>
    <w:next w:val="Normal"/>
    <w:link w:val="Ttulo1Car"/>
    <w:uiPriority w:val="9"/>
    <w:qFormat/>
    <w:rsid w:val="001B2E4D"/>
    <w:pPr>
      <w:keepNext/>
      <w:keepLines/>
      <w:spacing w:before="240" w:after="0"/>
      <w:jc w:val="center"/>
      <w:outlineLvl w:val="0"/>
    </w:pPr>
    <w:rPr>
      <w:rFonts w:asciiTheme="majorHAnsi" w:eastAsiaTheme="majorEastAsia" w:hAnsiTheme="majorHAnsi" w:cstheme="majorBidi"/>
      <w:b/>
      <w:color w:val="2F5496" w:themeColor="accent1" w:themeShade="BF"/>
      <w:sz w:val="36"/>
      <w:szCs w:val="32"/>
    </w:rPr>
  </w:style>
  <w:style w:type="paragraph" w:styleId="Ttulo2">
    <w:name w:val="heading 2"/>
    <w:basedOn w:val="Normal"/>
    <w:next w:val="Normal"/>
    <w:link w:val="Ttulo2Car"/>
    <w:uiPriority w:val="9"/>
    <w:unhideWhenUsed/>
    <w:qFormat/>
    <w:rsid w:val="00B3153F"/>
    <w:pPr>
      <w:keepNext/>
      <w:keepLines/>
      <w:spacing w:before="40" w:after="0"/>
      <w:jc w:val="left"/>
      <w:outlineLvl w:val="1"/>
    </w:pPr>
    <w:rPr>
      <w:rFonts w:asciiTheme="majorHAnsi" w:eastAsiaTheme="majorEastAsia" w:hAnsiTheme="majorHAnsi" w:cstheme="majorBidi"/>
      <w:color w:val="2F5496" w:themeColor="accent1" w:themeShade="BF"/>
      <w:sz w:val="32"/>
      <w:szCs w:val="26"/>
    </w:rPr>
  </w:style>
  <w:style w:type="paragraph" w:styleId="Ttulo3">
    <w:name w:val="heading 3"/>
    <w:basedOn w:val="Normal"/>
    <w:next w:val="Normal"/>
    <w:link w:val="Ttulo3Car"/>
    <w:uiPriority w:val="9"/>
    <w:unhideWhenUsed/>
    <w:qFormat/>
    <w:rsid w:val="001B2E4D"/>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Ttulo4">
    <w:name w:val="heading 4"/>
    <w:basedOn w:val="Normal"/>
    <w:next w:val="Normal"/>
    <w:link w:val="Ttulo4Car"/>
    <w:uiPriority w:val="9"/>
    <w:unhideWhenUsed/>
    <w:qFormat/>
    <w:rsid w:val="008B20B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2E4D"/>
    <w:rPr>
      <w:rFonts w:asciiTheme="majorHAnsi" w:eastAsiaTheme="majorEastAsia" w:hAnsiTheme="majorHAnsi" w:cstheme="majorBidi"/>
      <w:b/>
      <w:color w:val="2F5496" w:themeColor="accent1" w:themeShade="BF"/>
      <w:sz w:val="36"/>
      <w:szCs w:val="32"/>
    </w:rPr>
  </w:style>
  <w:style w:type="character" w:customStyle="1" w:styleId="Ttulo2Car">
    <w:name w:val="Título 2 Car"/>
    <w:basedOn w:val="Fuentedeprrafopredeter"/>
    <w:link w:val="Ttulo2"/>
    <w:uiPriority w:val="9"/>
    <w:rsid w:val="00B3153F"/>
    <w:rPr>
      <w:rFonts w:asciiTheme="majorHAnsi" w:eastAsiaTheme="majorEastAsia" w:hAnsiTheme="majorHAnsi" w:cstheme="majorBidi"/>
      <w:color w:val="2F5496" w:themeColor="accent1" w:themeShade="BF"/>
      <w:sz w:val="32"/>
      <w:szCs w:val="26"/>
    </w:rPr>
  </w:style>
  <w:style w:type="character" w:customStyle="1" w:styleId="Ttulo3Car">
    <w:name w:val="Título 3 Car"/>
    <w:basedOn w:val="Fuentedeprrafopredeter"/>
    <w:link w:val="Ttulo3"/>
    <w:uiPriority w:val="9"/>
    <w:rsid w:val="001B2E4D"/>
    <w:rPr>
      <w:rFonts w:asciiTheme="majorHAnsi" w:eastAsiaTheme="majorEastAsia" w:hAnsiTheme="majorHAnsi" w:cstheme="majorBidi"/>
      <w:color w:val="1F3763" w:themeColor="accent1" w:themeShade="7F"/>
      <w:sz w:val="28"/>
      <w:szCs w:val="24"/>
    </w:rPr>
  </w:style>
  <w:style w:type="paragraph" w:styleId="TtuloTDC">
    <w:name w:val="TOC Heading"/>
    <w:basedOn w:val="Ttulo1"/>
    <w:next w:val="Normal"/>
    <w:uiPriority w:val="39"/>
    <w:unhideWhenUsed/>
    <w:qFormat/>
    <w:rsid w:val="004F3DB7"/>
    <w:pPr>
      <w:jc w:val="left"/>
      <w:outlineLvl w:val="9"/>
    </w:pPr>
    <w:rPr>
      <w:b w:val="0"/>
      <w:sz w:val="32"/>
      <w:lang w:eastAsia="es-ES"/>
    </w:rPr>
  </w:style>
  <w:style w:type="paragraph" w:styleId="Prrafodelista">
    <w:name w:val="List Paragraph"/>
    <w:basedOn w:val="Normal"/>
    <w:uiPriority w:val="34"/>
    <w:qFormat/>
    <w:rsid w:val="004F3DB7"/>
    <w:pPr>
      <w:ind w:left="720"/>
      <w:contextualSpacing/>
    </w:pPr>
  </w:style>
  <w:style w:type="paragraph" w:styleId="TDC1">
    <w:name w:val="toc 1"/>
    <w:basedOn w:val="Normal"/>
    <w:next w:val="Normal"/>
    <w:autoRedefine/>
    <w:uiPriority w:val="39"/>
    <w:unhideWhenUsed/>
    <w:rsid w:val="002C0BEA"/>
    <w:pPr>
      <w:spacing w:after="100"/>
    </w:pPr>
  </w:style>
  <w:style w:type="paragraph" w:styleId="TDC2">
    <w:name w:val="toc 2"/>
    <w:basedOn w:val="Normal"/>
    <w:next w:val="Normal"/>
    <w:autoRedefine/>
    <w:uiPriority w:val="39"/>
    <w:unhideWhenUsed/>
    <w:rsid w:val="002C0BEA"/>
    <w:pPr>
      <w:spacing w:after="100"/>
      <w:ind w:left="240"/>
    </w:pPr>
  </w:style>
  <w:style w:type="character" w:styleId="Hipervnculo">
    <w:name w:val="Hyperlink"/>
    <w:basedOn w:val="Fuentedeprrafopredeter"/>
    <w:uiPriority w:val="99"/>
    <w:unhideWhenUsed/>
    <w:rsid w:val="002C0BEA"/>
    <w:rPr>
      <w:color w:val="0563C1" w:themeColor="hyperlink"/>
      <w:u w:val="single"/>
    </w:rPr>
  </w:style>
  <w:style w:type="table" w:styleId="Tablaconcuadrcula">
    <w:name w:val="Table Grid"/>
    <w:basedOn w:val="Tablanormal"/>
    <w:uiPriority w:val="39"/>
    <w:rsid w:val="00FE74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263934"/>
    <w:pPr>
      <w:spacing w:after="100"/>
      <w:ind w:left="480"/>
    </w:pPr>
  </w:style>
  <w:style w:type="character" w:customStyle="1" w:styleId="Ttulo4Car">
    <w:name w:val="Título 4 Car"/>
    <w:basedOn w:val="Fuentedeprrafopredeter"/>
    <w:link w:val="Ttulo4"/>
    <w:uiPriority w:val="9"/>
    <w:rsid w:val="008B20B4"/>
    <w:rPr>
      <w:rFonts w:asciiTheme="majorHAnsi" w:eastAsiaTheme="majorEastAsia" w:hAnsiTheme="majorHAnsi" w:cstheme="majorBidi"/>
      <w:i/>
      <w:iCs/>
      <w:color w:val="2F5496" w:themeColor="accent1" w:themeShade="BF"/>
      <w:sz w:val="24"/>
    </w:rPr>
  </w:style>
  <w:style w:type="character" w:styleId="Mencinsinresolver">
    <w:name w:val="Unresolved Mention"/>
    <w:basedOn w:val="Fuentedeprrafopredeter"/>
    <w:uiPriority w:val="99"/>
    <w:semiHidden/>
    <w:unhideWhenUsed/>
    <w:rsid w:val="00347791"/>
    <w:rPr>
      <w:color w:val="605E5C"/>
      <w:shd w:val="clear" w:color="auto" w:fill="E1DFDD"/>
    </w:rPr>
  </w:style>
  <w:style w:type="character" w:styleId="Hipervnculovisitado">
    <w:name w:val="FollowedHyperlink"/>
    <w:basedOn w:val="Fuentedeprrafopredeter"/>
    <w:uiPriority w:val="99"/>
    <w:semiHidden/>
    <w:unhideWhenUsed/>
    <w:rsid w:val="00347791"/>
    <w:rPr>
      <w:color w:val="954F72" w:themeColor="followedHyperlink"/>
      <w:u w:val="single"/>
    </w:rPr>
  </w:style>
  <w:style w:type="paragraph" w:styleId="Encabezado">
    <w:name w:val="header"/>
    <w:basedOn w:val="Normal"/>
    <w:link w:val="EncabezadoCar"/>
    <w:uiPriority w:val="99"/>
    <w:unhideWhenUsed/>
    <w:rsid w:val="0034779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47791"/>
    <w:rPr>
      <w:rFonts w:ascii="Arial" w:hAnsi="Arial"/>
      <w:sz w:val="24"/>
    </w:rPr>
  </w:style>
  <w:style w:type="paragraph" w:styleId="Piedepgina">
    <w:name w:val="footer"/>
    <w:basedOn w:val="Normal"/>
    <w:link w:val="PiedepginaCar"/>
    <w:uiPriority w:val="99"/>
    <w:unhideWhenUsed/>
    <w:rsid w:val="0034779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47791"/>
    <w:rPr>
      <w:rFonts w:ascii="Arial" w:hAnsi="Arial"/>
      <w:sz w:val="24"/>
    </w:rPr>
  </w:style>
  <w:style w:type="paragraph" w:styleId="Descripcin">
    <w:name w:val="caption"/>
    <w:basedOn w:val="Normal"/>
    <w:next w:val="Normal"/>
    <w:uiPriority w:val="35"/>
    <w:unhideWhenUsed/>
    <w:qFormat/>
    <w:rsid w:val="00C07AE5"/>
    <w:pPr>
      <w:spacing w:after="200" w:line="240" w:lineRule="auto"/>
    </w:pPr>
    <w:rPr>
      <w:i/>
      <w:iCs/>
      <w:color w:val="44546A" w:themeColor="text2"/>
      <w:sz w:val="18"/>
      <w:szCs w:val="18"/>
    </w:rPr>
  </w:style>
  <w:style w:type="character" w:styleId="Textoennegrita">
    <w:name w:val="Strong"/>
    <w:basedOn w:val="Fuentedeprrafopredeter"/>
    <w:uiPriority w:val="22"/>
    <w:qFormat/>
    <w:rsid w:val="001E4C02"/>
    <w:rPr>
      <w:b/>
      <w:bCs/>
    </w:rPr>
  </w:style>
  <w:style w:type="character" w:styleId="nfasis">
    <w:name w:val="Emphasis"/>
    <w:basedOn w:val="Fuentedeprrafopredeter"/>
    <w:uiPriority w:val="20"/>
    <w:qFormat/>
    <w:rsid w:val="004F0B44"/>
    <w:rPr>
      <w:i/>
      <w:iCs/>
    </w:rPr>
  </w:style>
  <w:style w:type="paragraph" w:styleId="Bibliografa">
    <w:name w:val="Bibliography"/>
    <w:basedOn w:val="Normal"/>
    <w:next w:val="Normal"/>
    <w:uiPriority w:val="37"/>
    <w:unhideWhenUsed/>
    <w:rsid w:val="008257F8"/>
  </w:style>
  <w:style w:type="paragraph" w:styleId="NormalWeb">
    <w:name w:val="Normal (Web)"/>
    <w:basedOn w:val="Normal"/>
    <w:uiPriority w:val="99"/>
    <w:semiHidden/>
    <w:unhideWhenUsed/>
    <w:rsid w:val="001E5203"/>
    <w:pPr>
      <w:spacing w:before="100" w:beforeAutospacing="1" w:after="100" w:afterAutospacing="1" w:line="240" w:lineRule="auto"/>
      <w:jc w:val="left"/>
    </w:pPr>
    <w:rPr>
      <w:rFonts w:ascii="Times New Roman" w:eastAsia="Times New Roman" w:hAnsi="Times New Roman" w:cs="Times New Roman"/>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18880">
      <w:bodyDiv w:val="1"/>
      <w:marLeft w:val="0"/>
      <w:marRight w:val="0"/>
      <w:marTop w:val="0"/>
      <w:marBottom w:val="0"/>
      <w:divBdr>
        <w:top w:val="none" w:sz="0" w:space="0" w:color="auto"/>
        <w:left w:val="none" w:sz="0" w:space="0" w:color="auto"/>
        <w:bottom w:val="none" w:sz="0" w:space="0" w:color="auto"/>
        <w:right w:val="none" w:sz="0" w:space="0" w:color="auto"/>
      </w:divBdr>
    </w:div>
    <w:div w:id="78911606">
      <w:bodyDiv w:val="1"/>
      <w:marLeft w:val="0"/>
      <w:marRight w:val="0"/>
      <w:marTop w:val="0"/>
      <w:marBottom w:val="0"/>
      <w:divBdr>
        <w:top w:val="none" w:sz="0" w:space="0" w:color="auto"/>
        <w:left w:val="none" w:sz="0" w:space="0" w:color="auto"/>
        <w:bottom w:val="none" w:sz="0" w:space="0" w:color="auto"/>
        <w:right w:val="none" w:sz="0" w:space="0" w:color="auto"/>
      </w:divBdr>
    </w:div>
    <w:div w:id="121658549">
      <w:bodyDiv w:val="1"/>
      <w:marLeft w:val="0"/>
      <w:marRight w:val="0"/>
      <w:marTop w:val="0"/>
      <w:marBottom w:val="0"/>
      <w:divBdr>
        <w:top w:val="none" w:sz="0" w:space="0" w:color="auto"/>
        <w:left w:val="none" w:sz="0" w:space="0" w:color="auto"/>
        <w:bottom w:val="none" w:sz="0" w:space="0" w:color="auto"/>
        <w:right w:val="none" w:sz="0" w:space="0" w:color="auto"/>
      </w:divBdr>
    </w:div>
    <w:div w:id="138037817">
      <w:bodyDiv w:val="1"/>
      <w:marLeft w:val="0"/>
      <w:marRight w:val="0"/>
      <w:marTop w:val="0"/>
      <w:marBottom w:val="0"/>
      <w:divBdr>
        <w:top w:val="none" w:sz="0" w:space="0" w:color="auto"/>
        <w:left w:val="none" w:sz="0" w:space="0" w:color="auto"/>
        <w:bottom w:val="none" w:sz="0" w:space="0" w:color="auto"/>
        <w:right w:val="none" w:sz="0" w:space="0" w:color="auto"/>
      </w:divBdr>
    </w:div>
    <w:div w:id="144012901">
      <w:bodyDiv w:val="1"/>
      <w:marLeft w:val="0"/>
      <w:marRight w:val="0"/>
      <w:marTop w:val="0"/>
      <w:marBottom w:val="0"/>
      <w:divBdr>
        <w:top w:val="none" w:sz="0" w:space="0" w:color="auto"/>
        <w:left w:val="none" w:sz="0" w:space="0" w:color="auto"/>
        <w:bottom w:val="none" w:sz="0" w:space="0" w:color="auto"/>
        <w:right w:val="none" w:sz="0" w:space="0" w:color="auto"/>
      </w:divBdr>
    </w:div>
    <w:div w:id="180825801">
      <w:bodyDiv w:val="1"/>
      <w:marLeft w:val="0"/>
      <w:marRight w:val="0"/>
      <w:marTop w:val="0"/>
      <w:marBottom w:val="0"/>
      <w:divBdr>
        <w:top w:val="none" w:sz="0" w:space="0" w:color="auto"/>
        <w:left w:val="none" w:sz="0" w:space="0" w:color="auto"/>
        <w:bottom w:val="none" w:sz="0" w:space="0" w:color="auto"/>
        <w:right w:val="none" w:sz="0" w:space="0" w:color="auto"/>
      </w:divBdr>
    </w:div>
    <w:div w:id="195892372">
      <w:bodyDiv w:val="1"/>
      <w:marLeft w:val="0"/>
      <w:marRight w:val="0"/>
      <w:marTop w:val="0"/>
      <w:marBottom w:val="0"/>
      <w:divBdr>
        <w:top w:val="none" w:sz="0" w:space="0" w:color="auto"/>
        <w:left w:val="none" w:sz="0" w:space="0" w:color="auto"/>
        <w:bottom w:val="none" w:sz="0" w:space="0" w:color="auto"/>
        <w:right w:val="none" w:sz="0" w:space="0" w:color="auto"/>
      </w:divBdr>
    </w:div>
    <w:div w:id="252514041">
      <w:bodyDiv w:val="1"/>
      <w:marLeft w:val="0"/>
      <w:marRight w:val="0"/>
      <w:marTop w:val="0"/>
      <w:marBottom w:val="0"/>
      <w:divBdr>
        <w:top w:val="none" w:sz="0" w:space="0" w:color="auto"/>
        <w:left w:val="none" w:sz="0" w:space="0" w:color="auto"/>
        <w:bottom w:val="none" w:sz="0" w:space="0" w:color="auto"/>
        <w:right w:val="none" w:sz="0" w:space="0" w:color="auto"/>
      </w:divBdr>
    </w:div>
    <w:div w:id="258216108">
      <w:bodyDiv w:val="1"/>
      <w:marLeft w:val="0"/>
      <w:marRight w:val="0"/>
      <w:marTop w:val="0"/>
      <w:marBottom w:val="0"/>
      <w:divBdr>
        <w:top w:val="none" w:sz="0" w:space="0" w:color="auto"/>
        <w:left w:val="none" w:sz="0" w:space="0" w:color="auto"/>
        <w:bottom w:val="none" w:sz="0" w:space="0" w:color="auto"/>
        <w:right w:val="none" w:sz="0" w:space="0" w:color="auto"/>
      </w:divBdr>
      <w:divsChild>
        <w:div w:id="1548029059">
          <w:marLeft w:val="0"/>
          <w:marRight w:val="0"/>
          <w:marTop w:val="0"/>
          <w:marBottom w:val="0"/>
          <w:divBdr>
            <w:top w:val="none" w:sz="0" w:space="0" w:color="auto"/>
            <w:left w:val="none" w:sz="0" w:space="0" w:color="auto"/>
            <w:bottom w:val="none" w:sz="0" w:space="0" w:color="auto"/>
            <w:right w:val="none" w:sz="0" w:space="0" w:color="auto"/>
          </w:divBdr>
        </w:div>
        <w:div w:id="289896260">
          <w:marLeft w:val="0"/>
          <w:marRight w:val="0"/>
          <w:marTop w:val="0"/>
          <w:marBottom w:val="0"/>
          <w:divBdr>
            <w:top w:val="none" w:sz="0" w:space="0" w:color="auto"/>
            <w:left w:val="none" w:sz="0" w:space="0" w:color="auto"/>
            <w:bottom w:val="none" w:sz="0" w:space="0" w:color="auto"/>
            <w:right w:val="none" w:sz="0" w:space="0" w:color="auto"/>
          </w:divBdr>
        </w:div>
      </w:divsChild>
    </w:div>
    <w:div w:id="413862511">
      <w:bodyDiv w:val="1"/>
      <w:marLeft w:val="0"/>
      <w:marRight w:val="0"/>
      <w:marTop w:val="0"/>
      <w:marBottom w:val="0"/>
      <w:divBdr>
        <w:top w:val="none" w:sz="0" w:space="0" w:color="auto"/>
        <w:left w:val="none" w:sz="0" w:space="0" w:color="auto"/>
        <w:bottom w:val="none" w:sz="0" w:space="0" w:color="auto"/>
        <w:right w:val="none" w:sz="0" w:space="0" w:color="auto"/>
      </w:divBdr>
    </w:div>
    <w:div w:id="525287007">
      <w:bodyDiv w:val="1"/>
      <w:marLeft w:val="0"/>
      <w:marRight w:val="0"/>
      <w:marTop w:val="0"/>
      <w:marBottom w:val="0"/>
      <w:divBdr>
        <w:top w:val="none" w:sz="0" w:space="0" w:color="auto"/>
        <w:left w:val="none" w:sz="0" w:space="0" w:color="auto"/>
        <w:bottom w:val="none" w:sz="0" w:space="0" w:color="auto"/>
        <w:right w:val="none" w:sz="0" w:space="0" w:color="auto"/>
      </w:divBdr>
    </w:div>
    <w:div w:id="578756690">
      <w:bodyDiv w:val="1"/>
      <w:marLeft w:val="0"/>
      <w:marRight w:val="0"/>
      <w:marTop w:val="0"/>
      <w:marBottom w:val="0"/>
      <w:divBdr>
        <w:top w:val="none" w:sz="0" w:space="0" w:color="auto"/>
        <w:left w:val="none" w:sz="0" w:space="0" w:color="auto"/>
        <w:bottom w:val="none" w:sz="0" w:space="0" w:color="auto"/>
        <w:right w:val="none" w:sz="0" w:space="0" w:color="auto"/>
      </w:divBdr>
    </w:div>
    <w:div w:id="587422981">
      <w:bodyDiv w:val="1"/>
      <w:marLeft w:val="0"/>
      <w:marRight w:val="0"/>
      <w:marTop w:val="0"/>
      <w:marBottom w:val="0"/>
      <w:divBdr>
        <w:top w:val="none" w:sz="0" w:space="0" w:color="auto"/>
        <w:left w:val="none" w:sz="0" w:space="0" w:color="auto"/>
        <w:bottom w:val="none" w:sz="0" w:space="0" w:color="auto"/>
        <w:right w:val="none" w:sz="0" w:space="0" w:color="auto"/>
      </w:divBdr>
    </w:div>
    <w:div w:id="590503501">
      <w:bodyDiv w:val="1"/>
      <w:marLeft w:val="0"/>
      <w:marRight w:val="0"/>
      <w:marTop w:val="0"/>
      <w:marBottom w:val="0"/>
      <w:divBdr>
        <w:top w:val="none" w:sz="0" w:space="0" w:color="auto"/>
        <w:left w:val="none" w:sz="0" w:space="0" w:color="auto"/>
        <w:bottom w:val="none" w:sz="0" w:space="0" w:color="auto"/>
        <w:right w:val="none" w:sz="0" w:space="0" w:color="auto"/>
      </w:divBdr>
    </w:div>
    <w:div w:id="594628693">
      <w:bodyDiv w:val="1"/>
      <w:marLeft w:val="0"/>
      <w:marRight w:val="0"/>
      <w:marTop w:val="0"/>
      <w:marBottom w:val="0"/>
      <w:divBdr>
        <w:top w:val="none" w:sz="0" w:space="0" w:color="auto"/>
        <w:left w:val="none" w:sz="0" w:space="0" w:color="auto"/>
        <w:bottom w:val="none" w:sz="0" w:space="0" w:color="auto"/>
        <w:right w:val="none" w:sz="0" w:space="0" w:color="auto"/>
      </w:divBdr>
    </w:div>
    <w:div w:id="600720460">
      <w:bodyDiv w:val="1"/>
      <w:marLeft w:val="0"/>
      <w:marRight w:val="0"/>
      <w:marTop w:val="0"/>
      <w:marBottom w:val="0"/>
      <w:divBdr>
        <w:top w:val="none" w:sz="0" w:space="0" w:color="auto"/>
        <w:left w:val="none" w:sz="0" w:space="0" w:color="auto"/>
        <w:bottom w:val="none" w:sz="0" w:space="0" w:color="auto"/>
        <w:right w:val="none" w:sz="0" w:space="0" w:color="auto"/>
      </w:divBdr>
    </w:div>
    <w:div w:id="645431295">
      <w:bodyDiv w:val="1"/>
      <w:marLeft w:val="0"/>
      <w:marRight w:val="0"/>
      <w:marTop w:val="0"/>
      <w:marBottom w:val="0"/>
      <w:divBdr>
        <w:top w:val="none" w:sz="0" w:space="0" w:color="auto"/>
        <w:left w:val="none" w:sz="0" w:space="0" w:color="auto"/>
        <w:bottom w:val="none" w:sz="0" w:space="0" w:color="auto"/>
        <w:right w:val="none" w:sz="0" w:space="0" w:color="auto"/>
      </w:divBdr>
    </w:div>
    <w:div w:id="724187185">
      <w:bodyDiv w:val="1"/>
      <w:marLeft w:val="0"/>
      <w:marRight w:val="0"/>
      <w:marTop w:val="0"/>
      <w:marBottom w:val="0"/>
      <w:divBdr>
        <w:top w:val="none" w:sz="0" w:space="0" w:color="auto"/>
        <w:left w:val="none" w:sz="0" w:space="0" w:color="auto"/>
        <w:bottom w:val="none" w:sz="0" w:space="0" w:color="auto"/>
        <w:right w:val="none" w:sz="0" w:space="0" w:color="auto"/>
      </w:divBdr>
    </w:div>
    <w:div w:id="737635376">
      <w:bodyDiv w:val="1"/>
      <w:marLeft w:val="0"/>
      <w:marRight w:val="0"/>
      <w:marTop w:val="0"/>
      <w:marBottom w:val="0"/>
      <w:divBdr>
        <w:top w:val="none" w:sz="0" w:space="0" w:color="auto"/>
        <w:left w:val="none" w:sz="0" w:space="0" w:color="auto"/>
        <w:bottom w:val="none" w:sz="0" w:space="0" w:color="auto"/>
        <w:right w:val="none" w:sz="0" w:space="0" w:color="auto"/>
      </w:divBdr>
    </w:div>
    <w:div w:id="746346503">
      <w:bodyDiv w:val="1"/>
      <w:marLeft w:val="0"/>
      <w:marRight w:val="0"/>
      <w:marTop w:val="0"/>
      <w:marBottom w:val="0"/>
      <w:divBdr>
        <w:top w:val="none" w:sz="0" w:space="0" w:color="auto"/>
        <w:left w:val="none" w:sz="0" w:space="0" w:color="auto"/>
        <w:bottom w:val="none" w:sz="0" w:space="0" w:color="auto"/>
        <w:right w:val="none" w:sz="0" w:space="0" w:color="auto"/>
      </w:divBdr>
    </w:div>
    <w:div w:id="809904687">
      <w:bodyDiv w:val="1"/>
      <w:marLeft w:val="0"/>
      <w:marRight w:val="0"/>
      <w:marTop w:val="0"/>
      <w:marBottom w:val="0"/>
      <w:divBdr>
        <w:top w:val="none" w:sz="0" w:space="0" w:color="auto"/>
        <w:left w:val="none" w:sz="0" w:space="0" w:color="auto"/>
        <w:bottom w:val="none" w:sz="0" w:space="0" w:color="auto"/>
        <w:right w:val="none" w:sz="0" w:space="0" w:color="auto"/>
      </w:divBdr>
    </w:div>
    <w:div w:id="835613411">
      <w:bodyDiv w:val="1"/>
      <w:marLeft w:val="0"/>
      <w:marRight w:val="0"/>
      <w:marTop w:val="0"/>
      <w:marBottom w:val="0"/>
      <w:divBdr>
        <w:top w:val="none" w:sz="0" w:space="0" w:color="auto"/>
        <w:left w:val="none" w:sz="0" w:space="0" w:color="auto"/>
        <w:bottom w:val="none" w:sz="0" w:space="0" w:color="auto"/>
        <w:right w:val="none" w:sz="0" w:space="0" w:color="auto"/>
      </w:divBdr>
    </w:div>
    <w:div w:id="845750270">
      <w:bodyDiv w:val="1"/>
      <w:marLeft w:val="0"/>
      <w:marRight w:val="0"/>
      <w:marTop w:val="0"/>
      <w:marBottom w:val="0"/>
      <w:divBdr>
        <w:top w:val="none" w:sz="0" w:space="0" w:color="auto"/>
        <w:left w:val="none" w:sz="0" w:space="0" w:color="auto"/>
        <w:bottom w:val="none" w:sz="0" w:space="0" w:color="auto"/>
        <w:right w:val="none" w:sz="0" w:space="0" w:color="auto"/>
      </w:divBdr>
    </w:div>
    <w:div w:id="858272734">
      <w:bodyDiv w:val="1"/>
      <w:marLeft w:val="0"/>
      <w:marRight w:val="0"/>
      <w:marTop w:val="0"/>
      <w:marBottom w:val="0"/>
      <w:divBdr>
        <w:top w:val="none" w:sz="0" w:space="0" w:color="auto"/>
        <w:left w:val="none" w:sz="0" w:space="0" w:color="auto"/>
        <w:bottom w:val="none" w:sz="0" w:space="0" w:color="auto"/>
        <w:right w:val="none" w:sz="0" w:space="0" w:color="auto"/>
      </w:divBdr>
    </w:div>
    <w:div w:id="870611429">
      <w:bodyDiv w:val="1"/>
      <w:marLeft w:val="0"/>
      <w:marRight w:val="0"/>
      <w:marTop w:val="0"/>
      <w:marBottom w:val="0"/>
      <w:divBdr>
        <w:top w:val="none" w:sz="0" w:space="0" w:color="auto"/>
        <w:left w:val="none" w:sz="0" w:space="0" w:color="auto"/>
        <w:bottom w:val="none" w:sz="0" w:space="0" w:color="auto"/>
        <w:right w:val="none" w:sz="0" w:space="0" w:color="auto"/>
      </w:divBdr>
    </w:div>
    <w:div w:id="903679960">
      <w:bodyDiv w:val="1"/>
      <w:marLeft w:val="0"/>
      <w:marRight w:val="0"/>
      <w:marTop w:val="0"/>
      <w:marBottom w:val="0"/>
      <w:divBdr>
        <w:top w:val="none" w:sz="0" w:space="0" w:color="auto"/>
        <w:left w:val="none" w:sz="0" w:space="0" w:color="auto"/>
        <w:bottom w:val="none" w:sz="0" w:space="0" w:color="auto"/>
        <w:right w:val="none" w:sz="0" w:space="0" w:color="auto"/>
      </w:divBdr>
      <w:divsChild>
        <w:div w:id="981274185">
          <w:marLeft w:val="0"/>
          <w:marRight w:val="0"/>
          <w:marTop w:val="0"/>
          <w:marBottom w:val="0"/>
          <w:divBdr>
            <w:top w:val="none" w:sz="0" w:space="0" w:color="auto"/>
            <w:left w:val="none" w:sz="0" w:space="0" w:color="auto"/>
            <w:bottom w:val="none" w:sz="0" w:space="0" w:color="auto"/>
            <w:right w:val="none" w:sz="0" w:space="0" w:color="auto"/>
          </w:divBdr>
        </w:div>
        <w:div w:id="211964104">
          <w:marLeft w:val="0"/>
          <w:marRight w:val="0"/>
          <w:marTop w:val="0"/>
          <w:marBottom w:val="0"/>
          <w:divBdr>
            <w:top w:val="none" w:sz="0" w:space="0" w:color="auto"/>
            <w:left w:val="none" w:sz="0" w:space="0" w:color="auto"/>
            <w:bottom w:val="none" w:sz="0" w:space="0" w:color="auto"/>
            <w:right w:val="none" w:sz="0" w:space="0" w:color="auto"/>
          </w:divBdr>
        </w:div>
      </w:divsChild>
    </w:div>
    <w:div w:id="904338492">
      <w:bodyDiv w:val="1"/>
      <w:marLeft w:val="0"/>
      <w:marRight w:val="0"/>
      <w:marTop w:val="0"/>
      <w:marBottom w:val="0"/>
      <w:divBdr>
        <w:top w:val="none" w:sz="0" w:space="0" w:color="auto"/>
        <w:left w:val="none" w:sz="0" w:space="0" w:color="auto"/>
        <w:bottom w:val="none" w:sz="0" w:space="0" w:color="auto"/>
        <w:right w:val="none" w:sz="0" w:space="0" w:color="auto"/>
      </w:divBdr>
    </w:div>
    <w:div w:id="912204304">
      <w:bodyDiv w:val="1"/>
      <w:marLeft w:val="0"/>
      <w:marRight w:val="0"/>
      <w:marTop w:val="0"/>
      <w:marBottom w:val="0"/>
      <w:divBdr>
        <w:top w:val="none" w:sz="0" w:space="0" w:color="auto"/>
        <w:left w:val="none" w:sz="0" w:space="0" w:color="auto"/>
        <w:bottom w:val="none" w:sz="0" w:space="0" w:color="auto"/>
        <w:right w:val="none" w:sz="0" w:space="0" w:color="auto"/>
      </w:divBdr>
    </w:div>
    <w:div w:id="943265274">
      <w:bodyDiv w:val="1"/>
      <w:marLeft w:val="0"/>
      <w:marRight w:val="0"/>
      <w:marTop w:val="0"/>
      <w:marBottom w:val="0"/>
      <w:divBdr>
        <w:top w:val="none" w:sz="0" w:space="0" w:color="auto"/>
        <w:left w:val="none" w:sz="0" w:space="0" w:color="auto"/>
        <w:bottom w:val="none" w:sz="0" w:space="0" w:color="auto"/>
        <w:right w:val="none" w:sz="0" w:space="0" w:color="auto"/>
      </w:divBdr>
    </w:div>
    <w:div w:id="951666857">
      <w:bodyDiv w:val="1"/>
      <w:marLeft w:val="0"/>
      <w:marRight w:val="0"/>
      <w:marTop w:val="0"/>
      <w:marBottom w:val="0"/>
      <w:divBdr>
        <w:top w:val="none" w:sz="0" w:space="0" w:color="auto"/>
        <w:left w:val="none" w:sz="0" w:space="0" w:color="auto"/>
        <w:bottom w:val="none" w:sz="0" w:space="0" w:color="auto"/>
        <w:right w:val="none" w:sz="0" w:space="0" w:color="auto"/>
      </w:divBdr>
    </w:div>
    <w:div w:id="1009337017">
      <w:bodyDiv w:val="1"/>
      <w:marLeft w:val="0"/>
      <w:marRight w:val="0"/>
      <w:marTop w:val="0"/>
      <w:marBottom w:val="0"/>
      <w:divBdr>
        <w:top w:val="none" w:sz="0" w:space="0" w:color="auto"/>
        <w:left w:val="none" w:sz="0" w:space="0" w:color="auto"/>
        <w:bottom w:val="none" w:sz="0" w:space="0" w:color="auto"/>
        <w:right w:val="none" w:sz="0" w:space="0" w:color="auto"/>
      </w:divBdr>
    </w:div>
    <w:div w:id="1012418701">
      <w:bodyDiv w:val="1"/>
      <w:marLeft w:val="0"/>
      <w:marRight w:val="0"/>
      <w:marTop w:val="0"/>
      <w:marBottom w:val="0"/>
      <w:divBdr>
        <w:top w:val="none" w:sz="0" w:space="0" w:color="auto"/>
        <w:left w:val="none" w:sz="0" w:space="0" w:color="auto"/>
        <w:bottom w:val="none" w:sz="0" w:space="0" w:color="auto"/>
        <w:right w:val="none" w:sz="0" w:space="0" w:color="auto"/>
      </w:divBdr>
    </w:div>
    <w:div w:id="1100446916">
      <w:bodyDiv w:val="1"/>
      <w:marLeft w:val="0"/>
      <w:marRight w:val="0"/>
      <w:marTop w:val="0"/>
      <w:marBottom w:val="0"/>
      <w:divBdr>
        <w:top w:val="none" w:sz="0" w:space="0" w:color="auto"/>
        <w:left w:val="none" w:sz="0" w:space="0" w:color="auto"/>
        <w:bottom w:val="none" w:sz="0" w:space="0" w:color="auto"/>
        <w:right w:val="none" w:sz="0" w:space="0" w:color="auto"/>
      </w:divBdr>
    </w:div>
    <w:div w:id="1105690481">
      <w:bodyDiv w:val="1"/>
      <w:marLeft w:val="0"/>
      <w:marRight w:val="0"/>
      <w:marTop w:val="0"/>
      <w:marBottom w:val="0"/>
      <w:divBdr>
        <w:top w:val="none" w:sz="0" w:space="0" w:color="auto"/>
        <w:left w:val="none" w:sz="0" w:space="0" w:color="auto"/>
        <w:bottom w:val="none" w:sz="0" w:space="0" w:color="auto"/>
        <w:right w:val="none" w:sz="0" w:space="0" w:color="auto"/>
      </w:divBdr>
    </w:div>
    <w:div w:id="1146899192">
      <w:bodyDiv w:val="1"/>
      <w:marLeft w:val="0"/>
      <w:marRight w:val="0"/>
      <w:marTop w:val="0"/>
      <w:marBottom w:val="0"/>
      <w:divBdr>
        <w:top w:val="none" w:sz="0" w:space="0" w:color="auto"/>
        <w:left w:val="none" w:sz="0" w:space="0" w:color="auto"/>
        <w:bottom w:val="none" w:sz="0" w:space="0" w:color="auto"/>
        <w:right w:val="none" w:sz="0" w:space="0" w:color="auto"/>
      </w:divBdr>
    </w:div>
    <w:div w:id="1187213112">
      <w:bodyDiv w:val="1"/>
      <w:marLeft w:val="0"/>
      <w:marRight w:val="0"/>
      <w:marTop w:val="0"/>
      <w:marBottom w:val="0"/>
      <w:divBdr>
        <w:top w:val="none" w:sz="0" w:space="0" w:color="auto"/>
        <w:left w:val="none" w:sz="0" w:space="0" w:color="auto"/>
        <w:bottom w:val="none" w:sz="0" w:space="0" w:color="auto"/>
        <w:right w:val="none" w:sz="0" w:space="0" w:color="auto"/>
      </w:divBdr>
    </w:div>
    <w:div w:id="1257982290">
      <w:bodyDiv w:val="1"/>
      <w:marLeft w:val="0"/>
      <w:marRight w:val="0"/>
      <w:marTop w:val="0"/>
      <w:marBottom w:val="0"/>
      <w:divBdr>
        <w:top w:val="none" w:sz="0" w:space="0" w:color="auto"/>
        <w:left w:val="none" w:sz="0" w:space="0" w:color="auto"/>
        <w:bottom w:val="none" w:sz="0" w:space="0" w:color="auto"/>
        <w:right w:val="none" w:sz="0" w:space="0" w:color="auto"/>
      </w:divBdr>
    </w:div>
    <w:div w:id="1261835222">
      <w:bodyDiv w:val="1"/>
      <w:marLeft w:val="0"/>
      <w:marRight w:val="0"/>
      <w:marTop w:val="0"/>
      <w:marBottom w:val="0"/>
      <w:divBdr>
        <w:top w:val="none" w:sz="0" w:space="0" w:color="auto"/>
        <w:left w:val="none" w:sz="0" w:space="0" w:color="auto"/>
        <w:bottom w:val="none" w:sz="0" w:space="0" w:color="auto"/>
        <w:right w:val="none" w:sz="0" w:space="0" w:color="auto"/>
      </w:divBdr>
    </w:div>
    <w:div w:id="1289824858">
      <w:bodyDiv w:val="1"/>
      <w:marLeft w:val="0"/>
      <w:marRight w:val="0"/>
      <w:marTop w:val="0"/>
      <w:marBottom w:val="0"/>
      <w:divBdr>
        <w:top w:val="none" w:sz="0" w:space="0" w:color="auto"/>
        <w:left w:val="none" w:sz="0" w:space="0" w:color="auto"/>
        <w:bottom w:val="none" w:sz="0" w:space="0" w:color="auto"/>
        <w:right w:val="none" w:sz="0" w:space="0" w:color="auto"/>
      </w:divBdr>
    </w:div>
    <w:div w:id="1309089662">
      <w:bodyDiv w:val="1"/>
      <w:marLeft w:val="0"/>
      <w:marRight w:val="0"/>
      <w:marTop w:val="0"/>
      <w:marBottom w:val="0"/>
      <w:divBdr>
        <w:top w:val="none" w:sz="0" w:space="0" w:color="auto"/>
        <w:left w:val="none" w:sz="0" w:space="0" w:color="auto"/>
        <w:bottom w:val="none" w:sz="0" w:space="0" w:color="auto"/>
        <w:right w:val="none" w:sz="0" w:space="0" w:color="auto"/>
      </w:divBdr>
    </w:div>
    <w:div w:id="1309549940">
      <w:bodyDiv w:val="1"/>
      <w:marLeft w:val="0"/>
      <w:marRight w:val="0"/>
      <w:marTop w:val="0"/>
      <w:marBottom w:val="0"/>
      <w:divBdr>
        <w:top w:val="none" w:sz="0" w:space="0" w:color="auto"/>
        <w:left w:val="none" w:sz="0" w:space="0" w:color="auto"/>
        <w:bottom w:val="none" w:sz="0" w:space="0" w:color="auto"/>
        <w:right w:val="none" w:sz="0" w:space="0" w:color="auto"/>
      </w:divBdr>
    </w:div>
    <w:div w:id="1331643287">
      <w:bodyDiv w:val="1"/>
      <w:marLeft w:val="0"/>
      <w:marRight w:val="0"/>
      <w:marTop w:val="0"/>
      <w:marBottom w:val="0"/>
      <w:divBdr>
        <w:top w:val="none" w:sz="0" w:space="0" w:color="auto"/>
        <w:left w:val="none" w:sz="0" w:space="0" w:color="auto"/>
        <w:bottom w:val="none" w:sz="0" w:space="0" w:color="auto"/>
        <w:right w:val="none" w:sz="0" w:space="0" w:color="auto"/>
      </w:divBdr>
    </w:div>
    <w:div w:id="1345980499">
      <w:bodyDiv w:val="1"/>
      <w:marLeft w:val="0"/>
      <w:marRight w:val="0"/>
      <w:marTop w:val="0"/>
      <w:marBottom w:val="0"/>
      <w:divBdr>
        <w:top w:val="none" w:sz="0" w:space="0" w:color="auto"/>
        <w:left w:val="none" w:sz="0" w:space="0" w:color="auto"/>
        <w:bottom w:val="none" w:sz="0" w:space="0" w:color="auto"/>
        <w:right w:val="none" w:sz="0" w:space="0" w:color="auto"/>
      </w:divBdr>
    </w:div>
    <w:div w:id="1348946043">
      <w:bodyDiv w:val="1"/>
      <w:marLeft w:val="0"/>
      <w:marRight w:val="0"/>
      <w:marTop w:val="0"/>
      <w:marBottom w:val="0"/>
      <w:divBdr>
        <w:top w:val="none" w:sz="0" w:space="0" w:color="auto"/>
        <w:left w:val="none" w:sz="0" w:space="0" w:color="auto"/>
        <w:bottom w:val="none" w:sz="0" w:space="0" w:color="auto"/>
        <w:right w:val="none" w:sz="0" w:space="0" w:color="auto"/>
      </w:divBdr>
    </w:div>
    <w:div w:id="1360887420">
      <w:bodyDiv w:val="1"/>
      <w:marLeft w:val="0"/>
      <w:marRight w:val="0"/>
      <w:marTop w:val="0"/>
      <w:marBottom w:val="0"/>
      <w:divBdr>
        <w:top w:val="none" w:sz="0" w:space="0" w:color="auto"/>
        <w:left w:val="none" w:sz="0" w:space="0" w:color="auto"/>
        <w:bottom w:val="none" w:sz="0" w:space="0" w:color="auto"/>
        <w:right w:val="none" w:sz="0" w:space="0" w:color="auto"/>
      </w:divBdr>
    </w:div>
    <w:div w:id="1423915585">
      <w:bodyDiv w:val="1"/>
      <w:marLeft w:val="0"/>
      <w:marRight w:val="0"/>
      <w:marTop w:val="0"/>
      <w:marBottom w:val="0"/>
      <w:divBdr>
        <w:top w:val="none" w:sz="0" w:space="0" w:color="auto"/>
        <w:left w:val="none" w:sz="0" w:space="0" w:color="auto"/>
        <w:bottom w:val="none" w:sz="0" w:space="0" w:color="auto"/>
        <w:right w:val="none" w:sz="0" w:space="0" w:color="auto"/>
      </w:divBdr>
    </w:div>
    <w:div w:id="1431582287">
      <w:bodyDiv w:val="1"/>
      <w:marLeft w:val="0"/>
      <w:marRight w:val="0"/>
      <w:marTop w:val="0"/>
      <w:marBottom w:val="0"/>
      <w:divBdr>
        <w:top w:val="none" w:sz="0" w:space="0" w:color="auto"/>
        <w:left w:val="none" w:sz="0" w:space="0" w:color="auto"/>
        <w:bottom w:val="none" w:sz="0" w:space="0" w:color="auto"/>
        <w:right w:val="none" w:sz="0" w:space="0" w:color="auto"/>
      </w:divBdr>
    </w:div>
    <w:div w:id="1582447300">
      <w:bodyDiv w:val="1"/>
      <w:marLeft w:val="0"/>
      <w:marRight w:val="0"/>
      <w:marTop w:val="0"/>
      <w:marBottom w:val="0"/>
      <w:divBdr>
        <w:top w:val="none" w:sz="0" w:space="0" w:color="auto"/>
        <w:left w:val="none" w:sz="0" w:space="0" w:color="auto"/>
        <w:bottom w:val="none" w:sz="0" w:space="0" w:color="auto"/>
        <w:right w:val="none" w:sz="0" w:space="0" w:color="auto"/>
      </w:divBdr>
    </w:div>
    <w:div w:id="1590118753">
      <w:bodyDiv w:val="1"/>
      <w:marLeft w:val="0"/>
      <w:marRight w:val="0"/>
      <w:marTop w:val="0"/>
      <w:marBottom w:val="0"/>
      <w:divBdr>
        <w:top w:val="none" w:sz="0" w:space="0" w:color="auto"/>
        <w:left w:val="none" w:sz="0" w:space="0" w:color="auto"/>
        <w:bottom w:val="none" w:sz="0" w:space="0" w:color="auto"/>
        <w:right w:val="none" w:sz="0" w:space="0" w:color="auto"/>
      </w:divBdr>
    </w:div>
    <w:div w:id="1613977894">
      <w:bodyDiv w:val="1"/>
      <w:marLeft w:val="0"/>
      <w:marRight w:val="0"/>
      <w:marTop w:val="0"/>
      <w:marBottom w:val="0"/>
      <w:divBdr>
        <w:top w:val="none" w:sz="0" w:space="0" w:color="auto"/>
        <w:left w:val="none" w:sz="0" w:space="0" w:color="auto"/>
        <w:bottom w:val="none" w:sz="0" w:space="0" w:color="auto"/>
        <w:right w:val="none" w:sz="0" w:space="0" w:color="auto"/>
      </w:divBdr>
    </w:div>
    <w:div w:id="1620182745">
      <w:bodyDiv w:val="1"/>
      <w:marLeft w:val="0"/>
      <w:marRight w:val="0"/>
      <w:marTop w:val="0"/>
      <w:marBottom w:val="0"/>
      <w:divBdr>
        <w:top w:val="none" w:sz="0" w:space="0" w:color="auto"/>
        <w:left w:val="none" w:sz="0" w:space="0" w:color="auto"/>
        <w:bottom w:val="none" w:sz="0" w:space="0" w:color="auto"/>
        <w:right w:val="none" w:sz="0" w:space="0" w:color="auto"/>
      </w:divBdr>
    </w:div>
    <w:div w:id="1669484269">
      <w:bodyDiv w:val="1"/>
      <w:marLeft w:val="0"/>
      <w:marRight w:val="0"/>
      <w:marTop w:val="0"/>
      <w:marBottom w:val="0"/>
      <w:divBdr>
        <w:top w:val="none" w:sz="0" w:space="0" w:color="auto"/>
        <w:left w:val="none" w:sz="0" w:space="0" w:color="auto"/>
        <w:bottom w:val="none" w:sz="0" w:space="0" w:color="auto"/>
        <w:right w:val="none" w:sz="0" w:space="0" w:color="auto"/>
      </w:divBdr>
    </w:div>
    <w:div w:id="1754819901">
      <w:bodyDiv w:val="1"/>
      <w:marLeft w:val="0"/>
      <w:marRight w:val="0"/>
      <w:marTop w:val="0"/>
      <w:marBottom w:val="0"/>
      <w:divBdr>
        <w:top w:val="none" w:sz="0" w:space="0" w:color="auto"/>
        <w:left w:val="none" w:sz="0" w:space="0" w:color="auto"/>
        <w:bottom w:val="none" w:sz="0" w:space="0" w:color="auto"/>
        <w:right w:val="none" w:sz="0" w:space="0" w:color="auto"/>
      </w:divBdr>
    </w:div>
    <w:div w:id="1950577787">
      <w:bodyDiv w:val="1"/>
      <w:marLeft w:val="0"/>
      <w:marRight w:val="0"/>
      <w:marTop w:val="0"/>
      <w:marBottom w:val="0"/>
      <w:divBdr>
        <w:top w:val="none" w:sz="0" w:space="0" w:color="auto"/>
        <w:left w:val="none" w:sz="0" w:space="0" w:color="auto"/>
        <w:bottom w:val="none" w:sz="0" w:space="0" w:color="auto"/>
        <w:right w:val="none" w:sz="0" w:space="0" w:color="auto"/>
      </w:divBdr>
    </w:div>
    <w:div w:id="1979652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EAE</b:Tag>
    <b:SourceType>InternetSite</b:SourceType>
    <b:Guid>{E5FDA405-1458-4B2C-81D2-EB2AABAE9B66}</b:Guid>
    <b:Author>
      <b:Author>
        <b:Corporate>EAE Business School</b:Corporate>
      </b:Author>
    </b:Author>
    <b:URL>https://retos-directivos.eae.es/plan-de-contingencia-ejemplo-definicion/</b:URL>
    <b:RefOrder>1</b:RefOrder>
  </b:Source>
  <b:Source>
    <b:Tag>INC</b:Tag>
    <b:SourceType>InternetSite</b:SourceType>
    <b:Guid>{EBA0E486-D9A1-4689-B6BC-A07D2948CA52}</b:Guid>
    <b:Author>
      <b:Author>
        <b:Corporate>INCIBE</b:Corporate>
      </b:Author>
    </b:Author>
    <b:Title>incibe.es</b:Title>
    <b:URL>https://www.incibe.es/sites/default/files/contenidos/dosieres/metad_plan_de_contingencia_y_continuidad_de_negocio.pdf</b:URL>
    <b:RefOrder>5</b:RefOrder>
  </b:Source>
  <b:Source>
    <b:Tag>Uni</b:Tag>
    <b:SourceType>InternetSite</b:SourceType>
    <b:Guid>{D8CCC84B-BD46-4EB1-B08A-EEF17BBCE288}</b:Guid>
    <b:Author>
      <b:Author>
        <b:Corporate>University Of California</b:Corporate>
      </b:Author>
    </b:Author>
    <b:Title>itsm.ucsf.edu</b:Title>
    <b:URL>https://itsm.ucsf.edu/business-impact-analysis-bia-0</b:URL>
    <b:RefOrder>6</b:RefOrder>
  </b:Source>
  <b:Source>
    <b:Tag>Def</b:Tag>
    <b:SourceType>InternetSite</b:SourceType>
    <b:Guid>{CD053EC4-3607-485A-925E-981D92261554}</b:Guid>
    <b:Author>
      <b:Author>
        <b:Corporate>Default Reasoning</b:Corporate>
      </b:Author>
    </b:Author>
    <b:Title>defaultreasoning.com</b:Title>
    <b:URL>https://defaultreasoning.com/2013/12/10/rpo-rto-wrt-mtdwth/</b:URL>
    <b:RefOrder>4</b:RefOrder>
  </b:Source>
  <b:Source>
    <b:Tag>Age</b:Tag>
    <b:SourceType>InternetSite</b:SourceType>
    <b:Guid>{01A370CE-5C56-4C0C-8115-B0A3747060F1}</b:Guid>
    <b:Author>
      <b:Author>
        <b:Corporate>Agencia Tributaria</b:Corporate>
      </b:Author>
    </b:Author>
    <b:Title>agenciatributaria.gob.es</b:Title>
    <b:URL>https://www.agenciatributaria.gob.es/AEAT.sede/Inicio/_otros_/_Direcciones_y_telefonos_/Delegaciones_y_Administraciones/Castilla_y_Leon/Burgos/Delegacion/Delegacion.shtml</b:URL>
    <b:RefOrder>7</b:RefOrder>
  </b:Source>
  <b:Source>
    <b:Tag>CNN</b:Tag>
    <b:SourceType>InternetSite</b:SourceType>
    <b:Guid>{ADFBAD6A-C533-4123-BF5F-5964C0B08163}</b:Guid>
    <b:Author>
      <b:Author>
        <b:Corporate>CCN</b:Corporate>
      </b:Author>
    </b:Author>
    <b:Title>pilar.ccn-cert.cni.es</b:Title>
    <b:URL>https://pilar.ccn-cert.cni.es/index.php/pilar/beneficios-de-pilar</b:URL>
    <b:RefOrder>3</b:RefOrder>
  </b:Source>
  <b:Source>
    <b:Tag>CNN1</b:Tag>
    <b:SourceType>InternetSite</b:SourceType>
    <b:Guid>{D41904D3-74E8-420D-9C1A-11B76AEFFD46}</b:Guid>
    <b:Author>
      <b:Author>
        <b:Corporate>CCN</b:Corporate>
      </b:Author>
    </b:Author>
    <b:Title>pilar.ccn-cert.cni.es</b:Title>
    <b:URL>https://pilar.ccn-cert.cni.es/index.php/pilar/que-es-pilar</b:URL>
    <b:RefOrder>2</b:RefOrder>
  </b:Source>
  <b:Source>
    <b:Tag>CCN</b:Tag>
    <b:SourceType>InternetSite</b:SourceType>
    <b:Guid>{72B96F29-561F-452D-8502-5F9C7858CCDA}</b:Guid>
    <b:Author>
      <b:Author>
        <b:Corporate>CCN-Guia PILAR</b:Corporate>
      </b:Author>
    </b:Author>
    <b:URL>https://www.ccn-cert.cni.es/pdf/guias/series-ccn-stic/guias-de-acceso-publico-ccn-stic/2844-ccn-stic-470i2-pilar-continuidad-manual-de-usuario-v7-1/file.html</b:URL>
    <b:RefOrder>8</b:RefOrder>
  </b:Source>
  <b:Source>
    <b:Tag>Adm</b:Tag>
    <b:SourceType>InternetSite</b:SourceType>
    <b:Guid>{D19358FF-7B01-41DC-A8E7-94D4126A88C5}</b:Guid>
    <b:Author>
      <b:Author>
        <b:Corporate>Administración Electronica</b:Corporate>
      </b:Author>
    </b:Author>
    <b:URL>https://www.administracionelectronica.gob.es/pae_Home/pae_Estrategias/pae_Seguridad_Inicio/pae_Esquema_Nacional_de_Seguridad.html#.YMJ90vkzZhE</b:URL>
    <b:RefOrder>9</b:RefOrder>
  </b:Source>
  <b:Source>
    <b:Tag>BOE</b:Tag>
    <b:SourceType>InternetSite</b:SourceType>
    <b:Guid>{5761BAA4-C63B-477E-90C1-A8782A7C3AE1}</b:Guid>
    <b:Author>
      <b:Author>
        <b:Corporate>BOE</b:Corporate>
      </b:Author>
    </b:Author>
    <b:URL>https://www.boe.es/eli/es/l/2015/10/01/40/con</b:URL>
    <b:RefOrder>10</b:RefOrder>
  </b:Source>
  <b:Source>
    <b:Tag>BOE1</b:Tag>
    <b:SourceType>InternetSite</b:SourceType>
    <b:Guid>{D8B09F3E-8154-4129-B48E-7474B5800C48}</b:Guid>
    <b:Author>
      <b:Author>
        <b:Corporate>BOE</b:Corporate>
      </b:Author>
    </b:Author>
    <b:URL>https://www.boe.es/diario_boe/txt.php?id=BOE-A-2018-5370</b:URL>
    <b:RefOrder>11</b:RefOrder>
  </b:Source>
</b:Sources>
</file>

<file path=customXml/itemProps1.xml><?xml version="1.0" encoding="utf-8"?>
<ds:datastoreItem xmlns:ds="http://schemas.openxmlformats.org/officeDocument/2006/customXml" ds:itemID="{269379FF-E58A-4813-BA45-349FF7A2E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7314</TotalTime>
  <Pages>55</Pages>
  <Words>10839</Words>
  <Characters>59618</Characters>
  <Application>Microsoft Office Word</Application>
  <DocSecurity>0</DocSecurity>
  <Lines>496</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Alejandro Ortega</cp:lastModifiedBy>
  <cp:revision>91</cp:revision>
  <dcterms:created xsi:type="dcterms:W3CDTF">2020-10-31T09:58:00Z</dcterms:created>
  <dcterms:modified xsi:type="dcterms:W3CDTF">2021-06-10T21:44:00Z</dcterms:modified>
</cp:coreProperties>
</file>