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7B9754" w14:textId="6C49E7D2" w:rsidR="008578B9" w:rsidRDefault="000B24F1" w:rsidP="00471A8D">
      <w:pPr>
        <w:adjustRightInd w:val="0"/>
        <w:snapToGrid w:val="0"/>
        <w:spacing w:line="240" w:lineRule="auto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E3A336" wp14:editId="672394EF">
                <wp:simplePos x="0" y="0"/>
                <wp:positionH relativeFrom="column">
                  <wp:posOffset>-5080</wp:posOffset>
                </wp:positionH>
                <wp:positionV relativeFrom="paragraph">
                  <wp:posOffset>42161</wp:posOffset>
                </wp:positionV>
                <wp:extent cx="5241290" cy="1499191"/>
                <wp:effectExtent l="0" t="0" r="3810" b="0"/>
                <wp:wrapNone/>
                <wp:docPr id="321510516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290" cy="14991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B2AA20" w14:textId="77777777" w:rsidR="000B24F1" w:rsidRDefault="00471A8D" w:rsidP="00471A8D">
                            <w:pPr>
                              <w:spacing w:after="0"/>
                              <w:jc w:val="center"/>
                              <w:rPr>
                                <w:rFonts w:ascii="微軟正黑體" w:hAnsi="微軟正黑體"/>
                                <w:sz w:val="40"/>
                                <w:szCs w:val="40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  <w:sz w:val="40"/>
                                <w:szCs w:val="40"/>
                              </w:rPr>
                              <w:t>國立空中大學</w:t>
                            </w:r>
                          </w:p>
                          <w:p w14:paraId="13D423AE" w14:textId="77777777" w:rsidR="000B24F1" w:rsidRDefault="00471A8D" w:rsidP="00471A8D">
                            <w:pPr>
                              <w:spacing w:after="0"/>
                              <w:jc w:val="center"/>
                              <w:rPr>
                                <w:rFonts w:ascii="微軟正黑體" w:hAnsi="微軟正黑體"/>
                                <w:sz w:val="40"/>
                                <w:szCs w:val="40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  <w:sz w:val="40"/>
                                <w:szCs w:val="40"/>
                              </w:rPr>
                              <w:t>「Python 程式設計與實務應用」</w:t>
                            </w:r>
                          </w:p>
                          <w:p w14:paraId="211206BF" w14:textId="0435824B" w:rsidR="00471A8D" w:rsidRPr="00471A8D" w:rsidRDefault="00471A8D" w:rsidP="00471A8D">
                            <w:pPr>
                              <w:spacing w:after="0"/>
                              <w:jc w:val="center"/>
                              <w:rPr>
                                <w:rFonts w:ascii="微軟正黑體" w:hAnsi="微軟正黑體"/>
                                <w:sz w:val="40"/>
                                <w:szCs w:val="40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  <w:sz w:val="40"/>
                                <w:szCs w:val="40"/>
                              </w:rPr>
                              <w:t>期末小組專題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E3A336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margin-left:-.4pt;margin-top:3.3pt;width:412.7pt;height:118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" fillcolor="white [3201]" stroked="f" strokeweight=".5pt">
                <v:textbox>
                  <w:txbxContent>
                    <w:p w14:paraId="7FB2AA20" w14:textId="77777777" w:rsidR="000B24F1" w:rsidRDefault="00471A8D" w:rsidP="00471A8D">
                      <w:pPr>
                        <w:spacing w:after="0"/>
                        <w:jc w:val="center"/>
                        <w:rPr>
                          <w:rFonts w:ascii="微軟正黑體" w:hAnsi="微軟正黑體"/>
                          <w:sz w:val="40"/>
                          <w:szCs w:val="40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  <w:sz w:val="40"/>
                          <w:szCs w:val="40"/>
                        </w:rPr>
                        <w:t>國立空中大學</w:t>
                      </w:r>
                    </w:p>
                    <w:p w14:paraId="13D423AE" w14:textId="77777777" w:rsidR="000B24F1" w:rsidRDefault="00471A8D" w:rsidP="00471A8D">
                      <w:pPr>
                        <w:spacing w:after="0"/>
                        <w:jc w:val="center"/>
                        <w:rPr>
                          <w:rFonts w:ascii="微軟正黑體" w:hAnsi="微軟正黑體"/>
                          <w:sz w:val="40"/>
                          <w:szCs w:val="40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  <w:sz w:val="40"/>
                          <w:szCs w:val="40"/>
                        </w:rPr>
                        <w:t>「Python 程式設計與實務應用」</w:t>
                      </w:r>
                    </w:p>
                    <w:p w14:paraId="211206BF" w14:textId="0435824B" w:rsidR="00471A8D" w:rsidRPr="00471A8D" w:rsidRDefault="00471A8D" w:rsidP="00471A8D">
                      <w:pPr>
                        <w:spacing w:after="0"/>
                        <w:jc w:val="center"/>
                        <w:rPr>
                          <w:rFonts w:ascii="微軟正黑體" w:hAnsi="微軟正黑體"/>
                          <w:sz w:val="40"/>
                          <w:szCs w:val="40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  <w:sz w:val="40"/>
                          <w:szCs w:val="40"/>
                        </w:rPr>
                        <w:t>期末小組專題</w:t>
                      </w:r>
                    </w:p>
                  </w:txbxContent>
                </v:textbox>
              </v:shape>
            </w:pict>
          </mc:Fallback>
        </mc:AlternateContent>
      </w:r>
      <w:r w:rsidR="00B942A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D98B3A" wp14:editId="3D5613FB">
                <wp:simplePos x="0" y="0"/>
                <wp:positionH relativeFrom="column">
                  <wp:posOffset>-5080</wp:posOffset>
                </wp:positionH>
                <wp:positionV relativeFrom="paragraph">
                  <wp:posOffset>3188926</wp:posOffset>
                </wp:positionV>
                <wp:extent cx="5241290" cy="733647"/>
                <wp:effectExtent l="0" t="0" r="3810" b="3175"/>
                <wp:wrapNone/>
                <wp:docPr id="135271090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290" cy="7336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75C2EA" w14:textId="4CF0C78D" w:rsidR="00471A8D" w:rsidRPr="00471A8D" w:rsidRDefault="00471A8D" w:rsidP="00471A8D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 w:rsidRPr="00471A8D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應用程式開發</w:t>
                            </w:r>
                            <w:r w:rsidR="00B942A5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手冊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98B3A" id="文字方塊 2" o:spid="_x0000_s1027" type="#_x0000_t202" style="position:absolute;margin-left:-.4pt;margin-top:251.1pt;width:412.7pt;height:57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" fillcolor="white [3201]" stroked="f" strokeweight=".5pt">
                <v:textbox>
                  <w:txbxContent>
                    <w:p w14:paraId="6275C2EA" w14:textId="4CF0C78D" w:rsidR="00471A8D" w:rsidRPr="00471A8D" w:rsidRDefault="00471A8D" w:rsidP="00471A8D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 w:rsidRPr="00471A8D">
                        <w:rPr>
                          <w:rFonts w:hint="eastAsia"/>
                          <w:sz w:val="52"/>
                          <w:szCs w:val="52"/>
                        </w:rPr>
                        <w:t>應用程式開發</w:t>
                      </w:r>
                      <w:r w:rsidR="00B942A5">
                        <w:rPr>
                          <w:rFonts w:hint="eastAsia"/>
                          <w:sz w:val="52"/>
                          <w:szCs w:val="52"/>
                        </w:rPr>
                        <w:t>手冊</w:t>
                      </w:r>
                    </w:p>
                  </w:txbxContent>
                </v:textbox>
              </v:shape>
            </w:pict>
          </mc:Fallback>
        </mc:AlternateContent>
      </w:r>
    </w:p>
    <w:p w14:paraId="09F779BC" w14:textId="788047A8" w:rsidR="0059731C" w:rsidRPr="0059731C" w:rsidRDefault="0059731C" w:rsidP="0059731C"/>
    <w:p w14:paraId="20A596DD" w14:textId="77777777" w:rsidR="0059731C" w:rsidRPr="0059731C" w:rsidRDefault="0059731C" w:rsidP="0059731C"/>
    <w:p w14:paraId="134DEC40" w14:textId="77777777" w:rsidR="0059731C" w:rsidRPr="0059731C" w:rsidRDefault="0059731C" w:rsidP="0059731C"/>
    <w:p w14:paraId="04F9CB8F" w14:textId="77777777" w:rsidR="0059731C" w:rsidRPr="0059731C" w:rsidRDefault="0059731C" w:rsidP="0059731C"/>
    <w:p w14:paraId="51DC9B03" w14:textId="77777777" w:rsidR="0059731C" w:rsidRPr="0059731C" w:rsidRDefault="0059731C" w:rsidP="0059731C"/>
    <w:p w14:paraId="320E89D7" w14:textId="77777777" w:rsidR="0059731C" w:rsidRPr="0059731C" w:rsidRDefault="0059731C" w:rsidP="0059731C"/>
    <w:p w14:paraId="6A265946" w14:textId="77777777" w:rsidR="0059731C" w:rsidRPr="0059731C" w:rsidRDefault="0059731C" w:rsidP="0059731C"/>
    <w:p w14:paraId="7C6E7525" w14:textId="77777777" w:rsidR="0059731C" w:rsidRPr="0059731C" w:rsidRDefault="0059731C" w:rsidP="0059731C"/>
    <w:p w14:paraId="387FCBA4" w14:textId="77777777" w:rsidR="0059731C" w:rsidRPr="0059731C" w:rsidRDefault="0059731C" w:rsidP="0059731C"/>
    <w:p w14:paraId="3049B458" w14:textId="77777777" w:rsidR="0059731C" w:rsidRPr="0059731C" w:rsidRDefault="0059731C" w:rsidP="0059731C"/>
    <w:p w14:paraId="71A80522" w14:textId="77777777" w:rsidR="0059731C" w:rsidRPr="0059731C" w:rsidRDefault="0059731C" w:rsidP="0059731C"/>
    <w:p w14:paraId="244C197A" w14:textId="77777777" w:rsidR="0059731C" w:rsidRPr="0059731C" w:rsidRDefault="0059731C" w:rsidP="0059731C"/>
    <w:p w14:paraId="63F752E0" w14:textId="77777777" w:rsidR="0059731C" w:rsidRPr="0059731C" w:rsidRDefault="0059731C" w:rsidP="0059731C"/>
    <w:p w14:paraId="22E92102" w14:textId="77777777" w:rsidR="0059731C" w:rsidRPr="0059731C" w:rsidRDefault="0059731C" w:rsidP="0059731C"/>
    <w:p w14:paraId="02272637" w14:textId="77777777" w:rsidR="0059731C" w:rsidRPr="0059731C" w:rsidRDefault="0059731C" w:rsidP="0059731C"/>
    <w:p w14:paraId="7C903C9A" w14:textId="59A68C85" w:rsidR="0059731C" w:rsidRPr="0059731C" w:rsidRDefault="0059731C" w:rsidP="0059731C"/>
    <w:p w14:paraId="5DEAB7FC" w14:textId="6569A4D4" w:rsidR="0059731C" w:rsidRPr="0059731C" w:rsidRDefault="000B24F1" w:rsidP="0059731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769231" wp14:editId="0D1E04AA">
                <wp:simplePos x="0" y="0"/>
                <wp:positionH relativeFrom="column">
                  <wp:posOffset>68919</wp:posOffset>
                </wp:positionH>
                <wp:positionV relativeFrom="paragraph">
                  <wp:posOffset>356722</wp:posOffset>
                </wp:positionV>
                <wp:extent cx="5230495" cy="2275250"/>
                <wp:effectExtent l="0" t="0" r="1905" b="0"/>
                <wp:wrapNone/>
                <wp:docPr id="432545040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0495" cy="2275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B94ADB" w14:textId="6683B4A8" w:rsidR="00A349B7" w:rsidRDefault="00A349B7" w:rsidP="00471A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>
                              <w:rPr>
                                <w:rFonts w:ascii="微軟正黑體" w:hAnsi="微軟正黑體" w:hint="eastAsia"/>
                              </w:rPr>
                              <w:t>導師：賴素純</w:t>
                            </w:r>
                          </w:p>
                          <w:p w14:paraId="697912E3" w14:textId="5930C9C4" w:rsidR="00471A8D" w:rsidRPr="00471A8D" w:rsidRDefault="00471A8D" w:rsidP="00471A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班級：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ZZZ002</w:t>
                            </w:r>
                          </w:p>
                          <w:p w14:paraId="73ADEA2B" w14:textId="5E478F1F" w:rsidR="00471A8D" w:rsidRPr="00471A8D" w:rsidRDefault="00471A8D" w:rsidP="00471A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組別：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組</w:t>
                            </w:r>
                          </w:p>
                          <w:p w14:paraId="1949901B" w14:textId="0B76BF84" w:rsidR="00471A8D" w:rsidRPr="00471A8D" w:rsidRDefault="00471A8D" w:rsidP="00471A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小組：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8089</w:t>
                            </w:r>
                          </w:p>
                          <w:p w14:paraId="571E14E5" w14:textId="3CD403CB" w:rsidR="00471A8D" w:rsidRDefault="00471A8D" w:rsidP="00471A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成員</w:t>
                            </w:r>
                            <w:r>
                              <w:rPr>
                                <w:rFonts w:ascii="微軟正黑體" w:hAnsi="微軟正黑體" w:hint="eastAsia"/>
                              </w:rPr>
                              <w:t>（</w:t>
                            </w:r>
                            <w:r w:rsidR="00B942A5" w:rsidRPr="00B942A5">
                              <w:rPr>
                                <w:rFonts w:ascii="微軟正黑體" w:hAnsi="微軟正黑體"/>
                              </w:rPr>
                              <w:t>tronclass</w:t>
                            </w:r>
                            <w:r w:rsidR="00B942A5">
                              <w:rPr>
                                <w:rFonts w:ascii="微軟正黑體" w:hAnsi="微軟正黑體" w:hint="eastAsia"/>
                              </w:rPr>
                              <w:t>平台組員順序</w:t>
                            </w:r>
                            <w:r>
                              <w:rPr>
                                <w:rFonts w:ascii="微軟正黑體" w:hAnsi="微軟正黑體" w:hint="eastAsia"/>
                              </w:rPr>
                              <w:t>）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：</w:t>
                            </w:r>
                          </w:p>
                          <w:p w14:paraId="73DB3A19" w14:textId="57724DC3" w:rsidR="00471A8D" w:rsidRPr="00471A8D" w:rsidRDefault="00471A8D" w:rsidP="00471A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/>
                              </w:rPr>
                              <w:t>112222911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詹秉蒼、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112224868蔡惠婷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112224871蔡婷羽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113122776張心齡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113122877陳銘泓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113170973余誼姍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69231" id="文字方塊 3" o:spid="_x0000_s1028" type="#_x0000_t202" style="position:absolute;margin-left:5.45pt;margin-top:28.1pt;width:411.85pt;height:179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" fillcolor="white [3201]" stroked="f" strokeweight=".5pt">
                <v:textbox>
                  <w:txbxContent>
                    <w:p w14:paraId="3FB94ADB" w14:textId="6683B4A8" w:rsidR="00A349B7" w:rsidRDefault="00A349B7" w:rsidP="00471A8D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>
                        <w:rPr>
                          <w:rFonts w:ascii="微軟正黑體" w:hAnsi="微軟正黑體" w:hint="eastAsia"/>
                        </w:rPr>
                        <w:t>導師：賴素純</w:t>
                      </w:r>
                    </w:p>
                    <w:p w14:paraId="697912E3" w14:textId="5930C9C4" w:rsidR="00471A8D" w:rsidRPr="00471A8D" w:rsidRDefault="00471A8D" w:rsidP="00471A8D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</w:rPr>
                        <w:t>班級：</w:t>
                      </w:r>
                      <w:r w:rsidRPr="00471A8D">
                        <w:rPr>
                          <w:rFonts w:ascii="微軟正黑體" w:hAnsi="微軟正黑體"/>
                        </w:rPr>
                        <w:t>ZZZ002</w:t>
                      </w:r>
                    </w:p>
                    <w:p w14:paraId="73ADEA2B" w14:textId="5E478F1F" w:rsidR="00471A8D" w:rsidRPr="00471A8D" w:rsidRDefault="00471A8D" w:rsidP="00471A8D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</w:rPr>
                        <w:t>組別：</w:t>
                      </w:r>
                      <w:r w:rsidRPr="00471A8D">
                        <w:rPr>
                          <w:rFonts w:ascii="微軟正黑體" w:hAnsi="微軟正黑體"/>
                        </w:rPr>
                        <w:t>11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組</w:t>
                      </w:r>
                    </w:p>
                    <w:p w14:paraId="1949901B" w14:textId="0B76BF84" w:rsidR="00471A8D" w:rsidRPr="00471A8D" w:rsidRDefault="00471A8D" w:rsidP="00471A8D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</w:rPr>
                        <w:t>小組：</w:t>
                      </w:r>
                      <w:r w:rsidRPr="00471A8D">
                        <w:rPr>
                          <w:rFonts w:ascii="微軟正黑體" w:hAnsi="微軟正黑體"/>
                        </w:rPr>
                        <w:t>8089</w:t>
                      </w:r>
                    </w:p>
                    <w:p w14:paraId="571E14E5" w14:textId="3CD403CB" w:rsidR="00471A8D" w:rsidRDefault="00471A8D" w:rsidP="00471A8D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</w:rPr>
                        <w:t>成員</w:t>
                      </w:r>
                      <w:r>
                        <w:rPr>
                          <w:rFonts w:ascii="微軟正黑體" w:hAnsi="微軟正黑體" w:hint="eastAsia"/>
                        </w:rPr>
                        <w:t>（</w:t>
                      </w:r>
                      <w:r w:rsidR="00B942A5" w:rsidRPr="00B942A5">
                        <w:rPr>
                          <w:rFonts w:ascii="微軟正黑體" w:hAnsi="微軟正黑體"/>
                        </w:rPr>
                        <w:t>tronclass</w:t>
                      </w:r>
                      <w:r w:rsidR="00B942A5">
                        <w:rPr>
                          <w:rFonts w:ascii="微軟正黑體" w:hAnsi="微軟正黑體" w:hint="eastAsia"/>
                        </w:rPr>
                        <w:t>平台組員順序</w:t>
                      </w:r>
                      <w:r>
                        <w:rPr>
                          <w:rFonts w:ascii="微軟正黑體" w:hAnsi="微軟正黑體" w:hint="eastAsia"/>
                        </w:rPr>
                        <w:t>）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：</w:t>
                      </w:r>
                    </w:p>
                    <w:p w14:paraId="73DB3A19" w14:textId="57724DC3" w:rsidR="00471A8D" w:rsidRPr="00471A8D" w:rsidRDefault="00471A8D" w:rsidP="00471A8D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/>
                        </w:rPr>
                        <w:t>112222911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詹秉蒼、</w:t>
                      </w:r>
                      <w:r w:rsidRPr="00471A8D">
                        <w:rPr>
                          <w:rFonts w:ascii="微軟正黑體" w:hAnsi="微軟正黑體"/>
                        </w:rPr>
                        <w:t>112224868蔡惠婷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、</w:t>
                      </w:r>
                      <w:r w:rsidRPr="00471A8D">
                        <w:rPr>
                          <w:rFonts w:ascii="微軟正黑體" w:hAnsi="微軟正黑體"/>
                        </w:rPr>
                        <w:t>112224871蔡婷羽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、</w:t>
                      </w:r>
                      <w:r w:rsidRPr="00471A8D">
                        <w:rPr>
                          <w:rFonts w:ascii="微軟正黑體" w:hAnsi="微軟正黑體"/>
                        </w:rPr>
                        <w:t>113122776張心齡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、</w:t>
                      </w:r>
                      <w:r w:rsidRPr="00471A8D">
                        <w:rPr>
                          <w:rFonts w:ascii="微軟正黑體" w:hAnsi="微軟正黑體"/>
                        </w:rPr>
                        <w:t>113122877陳銘泓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、</w:t>
                      </w:r>
                      <w:r w:rsidRPr="00471A8D">
                        <w:rPr>
                          <w:rFonts w:ascii="微軟正黑體" w:hAnsi="微軟正黑體"/>
                        </w:rPr>
                        <w:t>113170973余誼姍</w:t>
                      </w:r>
                    </w:p>
                  </w:txbxContent>
                </v:textbox>
              </v:shape>
            </w:pict>
          </mc:Fallback>
        </mc:AlternateContent>
      </w:r>
    </w:p>
    <w:p w14:paraId="10033633" w14:textId="77777777" w:rsidR="0059731C" w:rsidRPr="0059731C" w:rsidRDefault="0059731C" w:rsidP="0059731C"/>
    <w:p w14:paraId="32BBEC56" w14:textId="77777777" w:rsidR="0059731C" w:rsidRPr="0059731C" w:rsidRDefault="0059731C" w:rsidP="0059731C"/>
    <w:p w14:paraId="6BDB50D3" w14:textId="77777777" w:rsidR="0059731C" w:rsidRPr="0059731C" w:rsidRDefault="0059731C" w:rsidP="0059731C"/>
    <w:p w14:paraId="61A8E9DB" w14:textId="77777777" w:rsidR="0059731C" w:rsidRPr="0059731C" w:rsidRDefault="0059731C" w:rsidP="0059731C"/>
    <w:p w14:paraId="00030DD1" w14:textId="77777777" w:rsidR="0059731C" w:rsidRPr="0059731C" w:rsidRDefault="0059731C" w:rsidP="0059731C"/>
    <w:p w14:paraId="7B180D18" w14:textId="1F80D4DB" w:rsidR="0059731C" w:rsidRDefault="0059731C" w:rsidP="0059731C">
      <w:pPr>
        <w:ind w:firstLineChars="200" w:firstLine="480"/>
      </w:pPr>
    </w:p>
    <w:p w14:paraId="25154113" w14:textId="61AB6340" w:rsidR="0059731C" w:rsidRPr="009A7484" w:rsidRDefault="009A7484" w:rsidP="009A7484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專題</w:t>
      </w:r>
      <w:r w:rsidR="0059731C" w:rsidRPr="009A7484">
        <w:rPr>
          <w:rFonts w:hint="eastAsia"/>
          <w:b/>
          <w:bCs/>
          <w:sz w:val="36"/>
          <w:szCs w:val="36"/>
        </w:rPr>
        <w:t>主題</w:t>
      </w:r>
    </w:p>
    <w:p w14:paraId="0F20DADA" w14:textId="6F6AAA50" w:rsidR="009A7484" w:rsidRDefault="009A7484" w:rsidP="009A7484">
      <w:pPr>
        <w:pStyle w:val="a9"/>
        <w:adjustRightInd w:val="0"/>
        <w:snapToGrid w:val="0"/>
        <w:spacing w:line="240" w:lineRule="auto"/>
        <w:contextualSpacing w:val="0"/>
      </w:pPr>
      <w:r w:rsidRPr="009A7484">
        <w:t>房價預測器</w:t>
      </w:r>
    </w:p>
    <w:p w14:paraId="088A124D" w14:textId="5C0C875F" w:rsidR="009A7484" w:rsidRPr="009A7484" w:rsidRDefault="009A7484" w:rsidP="009A7484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專題</w:t>
      </w:r>
      <w:r w:rsidRPr="009A7484">
        <w:rPr>
          <w:rFonts w:hint="eastAsia"/>
          <w:b/>
          <w:bCs/>
          <w:sz w:val="36"/>
          <w:szCs w:val="36"/>
        </w:rPr>
        <w:t>簡介</w:t>
      </w:r>
    </w:p>
    <w:p w14:paraId="50C86BE7" w14:textId="77777777" w:rsidR="009A7484" w:rsidRPr="009A7484" w:rsidRDefault="009A7484" w:rsidP="009A7484">
      <w:pPr>
        <w:widowControl/>
        <w:numPr>
          <w:ilvl w:val="0"/>
          <w:numId w:val="3"/>
        </w:numPr>
        <w:shd w:val="clear" w:color="auto" w:fill="FFFFFF"/>
        <w:adjustRightInd w:val="0"/>
        <w:snapToGrid w:val="0"/>
        <w:spacing w:after="0" w:line="240" w:lineRule="auto"/>
        <w:rPr>
          <w:rFonts w:ascii="微軟正黑體" w:hAnsi="微軟正黑體" w:cs="新細明體"/>
          <w:color w:val="262833"/>
          <w:spacing w:val="8"/>
          <w:kern w:val="0"/>
          <w14:ligatures w14:val="none"/>
        </w:rPr>
      </w:pPr>
      <w:r w:rsidRPr="009A7484">
        <w:rPr>
          <w:rFonts w:ascii="微軟正黑體" w:hAnsi="微軟正黑體" w:cs="新細明體"/>
          <w:color w:val="262833"/>
          <w:spacing w:val="8"/>
          <w:kern w:val="0"/>
          <w14:ligatures w14:val="none"/>
        </w:rPr>
        <w:t>本專案開發之軟體，透過爬取內政部實價登錄資料，用最真實的成交資料作為依據，以統計學方法科學地預測房價行情。</w:t>
      </w:r>
    </w:p>
    <w:p w14:paraId="33E066B8" w14:textId="77777777" w:rsidR="009A7484" w:rsidRPr="009A7484" w:rsidRDefault="009A7484" w:rsidP="009A7484">
      <w:pPr>
        <w:widowControl/>
        <w:numPr>
          <w:ilvl w:val="0"/>
          <w:numId w:val="3"/>
        </w:numPr>
        <w:shd w:val="clear" w:color="auto" w:fill="FFFFFF"/>
        <w:adjustRightInd w:val="0"/>
        <w:snapToGrid w:val="0"/>
        <w:spacing w:after="0" w:line="240" w:lineRule="auto"/>
        <w:rPr>
          <w:rFonts w:ascii="微軟正黑體" w:hAnsi="微軟正黑體" w:cs="新細明體"/>
          <w:color w:val="262833"/>
          <w:spacing w:val="8"/>
          <w:kern w:val="0"/>
          <w14:ligatures w14:val="none"/>
        </w:rPr>
      </w:pPr>
      <w:r w:rsidRPr="009A7484">
        <w:rPr>
          <w:rFonts w:ascii="微軟正黑體" w:hAnsi="微軟正黑體" w:cs="新細明體"/>
          <w:color w:val="262833"/>
          <w:spacing w:val="8"/>
          <w:kern w:val="0"/>
          <w14:ligatures w14:val="none"/>
        </w:rPr>
        <w:t>在現今臺灣房價飛漲，房價所得比不斷上升的年代，購屋已不易，又若購屋前沒有做足功課及進行相關統計分析，不熟悉欲購置區域的行情，就容易被當盤子，以高於行情的價格成交。</w:t>
      </w:r>
    </w:p>
    <w:p w14:paraId="42D1669A" w14:textId="77777777" w:rsidR="009A7484" w:rsidRPr="009A7484" w:rsidRDefault="009A7484" w:rsidP="009A7484">
      <w:pPr>
        <w:widowControl/>
        <w:numPr>
          <w:ilvl w:val="0"/>
          <w:numId w:val="3"/>
        </w:numPr>
        <w:shd w:val="clear" w:color="auto" w:fill="FFFFFF"/>
        <w:adjustRightInd w:val="0"/>
        <w:snapToGrid w:val="0"/>
        <w:spacing w:after="0" w:line="240" w:lineRule="auto"/>
        <w:rPr>
          <w:rFonts w:ascii="微軟正黑體" w:hAnsi="微軟正黑體" w:cs="新細明體"/>
          <w:color w:val="262833"/>
          <w:spacing w:val="8"/>
          <w:kern w:val="0"/>
          <w14:ligatures w14:val="none"/>
        </w:rPr>
      </w:pPr>
      <w:r w:rsidRPr="009A7484">
        <w:rPr>
          <w:rFonts w:ascii="微軟正黑體" w:hAnsi="微軟正黑體" w:cs="新細明體"/>
          <w:color w:val="262833"/>
          <w:spacing w:val="8"/>
          <w:kern w:val="0"/>
          <w14:ligatures w14:val="none"/>
        </w:rPr>
        <w:t>購屋前的資料蒐集及統計分析費時又費力，而透過本軟體，購屋者可藉由篩選特定條件的房屋交易資料，並輸入欲購置的時間及物件坪數等相關資料，就可以快速得到欲購買標的之預測房價。有了房屋預測價格，購屋時便不易遭屋主或房仲之話術欺騙，導致買貴。</w:t>
      </w:r>
    </w:p>
    <w:p w14:paraId="684E680F" w14:textId="6FBD413A" w:rsidR="009A7484" w:rsidRPr="009A7484" w:rsidRDefault="009A7484" w:rsidP="009A7484">
      <w:pPr>
        <w:widowControl/>
        <w:numPr>
          <w:ilvl w:val="0"/>
          <w:numId w:val="3"/>
        </w:numPr>
        <w:shd w:val="clear" w:color="auto" w:fill="FFFFFF"/>
        <w:adjustRightInd w:val="0"/>
        <w:snapToGrid w:val="0"/>
        <w:spacing w:after="0" w:line="240" w:lineRule="auto"/>
        <w:rPr>
          <w:rFonts w:ascii="微軟正黑體" w:hAnsi="微軟正黑體" w:cs="新細明體"/>
          <w:color w:val="262833"/>
          <w:spacing w:val="8"/>
          <w:kern w:val="0"/>
          <w14:ligatures w14:val="none"/>
        </w:rPr>
      </w:pPr>
      <w:r w:rsidRPr="009A7484">
        <w:rPr>
          <w:rFonts w:ascii="微軟正黑體" w:hAnsi="微軟正黑體" w:cs="新細明體"/>
          <w:color w:val="262833"/>
          <w:spacing w:val="8"/>
          <w:kern w:val="0"/>
          <w14:ligatures w14:val="none"/>
        </w:rPr>
        <w:t>本軟體可減輕購屋者購屋前資料收集分析的負擔，增加決策正確性及速度，並提供議價依據（議價籌碼）。</w:t>
      </w:r>
    </w:p>
    <w:p w14:paraId="042EACD0" w14:textId="7A6C472E" w:rsidR="009A7484" w:rsidRPr="009A7484" w:rsidRDefault="009A7484" w:rsidP="009A7484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 w:rsidRPr="009A7484">
        <w:rPr>
          <w:rFonts w:hint="eastAsia"/>
          <w:b/>
          <w:bCs/>
          <w:sz w:val="36"/>
          <w:szCs w:val="36"/>
        </w:rPr>
        <w:t>小組分工</w:t>
      </w:r>
    </w:p>
    <w:p w14:paraId="2786B703" w14:textId="2CEA46FA" w:rsidR="009A7484" w:rsidRDefault="009A7484" w:rsidP="009A7484">
      <w:pPr>
        <w:pStyle w:val="a9"/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提案發想：</w:t>
      </w:r>
      <w:r w:rsidRPr="00471A8D">
        <w:rPr>
          <w:rFonts w:ascii="微軟正黑體" w:hAnsi="微軟正黑體"/>
        </w:rPr>
        <w:t>蔡婷羽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112224871</w:t>
      </w:r>
      <w:r>
        <w:rPr>
          <w:rFonts w:ascii="微軟正黑體" w:hAnsi="微軟正黑體" w:hint="eastAsia"/>
        </w:rPr>
        <w:t>）</w:t>
      </w:r>
    </w:p>
    <w:p w14:paraId="5A981CB6" w14:textId="3B3A4EAE" w:rsidR="009A7484" w:rsidRDefault="009A7484" w:rsidP="009A7484">
      <w:pPr>
        <w:pStyle w:val="a9"/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>
        <w:rPr>
          <w:rFonts w:hint="eastAsia"/>
        </w:rPr>
        <w:t>需求規格化：</w:t>
      </w:r>
      <w:r w:rsidRPr="00471A8D">
        <w:rPr>
          <w:rFonts w:ascii="微軟正黑體" w:hAnsi="微軟正黑體"/>
        </w:rPr>
        <w:t>蔡婷羽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112224871</w:t>
      </w:r>
      <w:r>
        <w:rPr>
          <w:rFonts w:ascii="微軟正黑體" w:hAnsi="微軟正黑體" w:hint="eastAsia"/>
        </w:rPr>
        <w:t>）</w:t>
      </w:r>
    </w:p>
    <w:p w14:paraId="48E3E1EF" w14:textId="318506F6" w:rsidR="009A7484" w:rsidRPr="009A7484" w:rsidRDefault="009A7484" w:rsidP="009A7484">
      <w:pPr>
        <w:pStyle w:val="a9"/>
        <w:adjustRightInd w:val="0"/>
        <w:snapToGrid w:val="0"/>
        <w:spacing w:line="240" w:lineRule="auto"/>
        <w:contextualSpacing w:val="0"/>
      </w:pPr>
      <w:r>
        <w:rPr>
          <w:rFonts w:ascii="微軟正黑體" w:hAnsi="微軟正黑體" w:hint="eastAsia"/>
        </w:rPr>
        <w:t>專案統籌規劃：詹秉蒼（</w:t>
      </w:r>
      <w:r>
        <w:rPr>
          <w:rFonts w:ascii="微軟正黑體" w:hAnsi="微軟正黑體"/>
        </w:rPr>
        <w:t>112222911</w:t>
      </w:r>
      <w:r>
        <w:rPr>
          <w:rFonts w:ascii="微軟正黑體" w:hAnsi="微軟正黑體" w:hint="eastAsia"/>
        </w:rPr>
        <w:t>）</w:t>
      </w:r>
    </w:p>
    <w:p w14:paraId="025C65F7" w14:textId="44ADCCD7" w:rsidR="009A7484" w:rsidRDefault="009A7484" w:rsidP="009A7484">
      <w:pPr>
        <w:pStyle w:val="a9"/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需求分析：全體組員</w:t>
      </w:r>
    </w:p>
    <w:p w14:paraId="7E92D1D2" w14:textId="5D92B4E6" w:rsidR="009A7484" w:rsidRDefault="009A7484" w:rsidP="009A7484">
      <w:pPr>
        <w:pStyle w:val="a9"/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程式</w:t>
      </w:r>
      <w:r w:rsidR="008C6111">
        <w:rPr>
          <w:rFonts w:hint="eastAsia"/>
        </w:rPr>
        <w:t>撰寫</w:t>
      </w:r>
      <w:r>
        <w:rPr>
          <w:rFonts w:hint="eastAsia"/>
        </w:rPr>
        <w:t>：</w:t>
      </w:r>
    </w:p>
    <w:p w14:paraId="4F137B54" w14:textId="1FF43C8A" w:rsidR="009A7484" w:rsidRDefault="009A7484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 w:rsidRPr="009A7484">
        <w:rPr>
          <w:rFonts w:hint="eastAsia"/>
        </w:rPr>
        <w:t>GUI</w:t>
      </w:r>
      <w:r w:rsidRPr="009A7484">
        <w:rPr>
          <w:rFonts w:hint="eastAsia"/>
        </w:rPr>
        <w:t>介面、數據驗證：陳銘泓</w:t>
      </w:r>
      <w:r>
        <w:rPr>
          <w:rFonts w:hint="eastAsia"/>
        </w:rPr>
        <w:t>（</w:t>
      </w:r>
      <w:r w:rsidRPr="00471A8D">
        <w:rPr>
          <w:rFonts w:ascii="微軟正黑體" w:hAnsi="微軟正黑體"/>
        </w:rPr>
        <w:t>113122877</w:t>
      </w:r>
      <w:r>
        <w:rPr>
          <w:rFonts w:hint="eastAsia"/>
        </w:rPr>
        <w:t>）</w:t>
      </w:r>
    </w:p>
    <w:p w14:paraId="15D4DA1E" w14:textId="2C4EE612" w:rsidR="009A7484" w:rsidRDefault="009A7484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 w:rsidRPr="009A7484">
        <w:rPr>
          <w:rFonts w:hint="eastAsia"/>
        </w:rPr>
        <w:t>資料表設計</w:t>
      </w:r>
      <w:r>
        <w:rPr>
          <w:rFonts w:hint="eastAsia"/>
        </w:rPr>
        <w:t>與優化：詹秉蒼（</w:t>
      </w:r>
      <w:r>
        <w:t>112222911</w:t>
      </w:r>
      <w:r>
        <w:rPr>
          <w:rFonts w:hint="eastAsia"/>
        </w:rPr>
        <w:t>）</w:t>
      </w:r>
    </w:p>
    <w:p w14:paraId="09353FE8" w14:textId="20E5430B" w:rsidR="00A842F7" w:rsidRDefault="00A842F7" w:rsidP="00A842F7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交易資料下載：詹秉蒼（</w:t>
      </w:r>
      <w:r>
        <w:t>112222911</w:t>
      </w:r>
      <w:r>
        <w:rPr>
          <w:rFonts w:hint="eastAsia"/>
        </w:rPr>
        <w:t>）</w:t>
      </w:r>
    </w:p>
    <w:p w14:paraId="5E41DB56" w14:textId="2543B20C" w:rsidR="009A7484" w:rsidRPr="00A842F7" w:rsidRDefault="00A842F7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交易資料檔彙整與分類：</w:t>
      </w:r>
      <w:r w:rsidRPr="00471A8D">
        <w:rPr>
          <w:rFonts w:ascii="微軟正黑體" w:hAnsi="微軟正黑體"/>
        </w:rPr>
        <w:t>余誼姍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113170973</w:t>
      </w:r>
      <w:r>
        <w:rPr>
          <w:rFonts w:ascii="微軟正黑體" w:hAnsi="微軟正黑體" w:hint="eastAsia"/>
        </w:rPr>
        <w:t>）、</w:t>
      </w:r>
      <w:r w:rsidRPr="00471A8D">
        <w:rPr>
          <w:rFonts w:ascii="微軟正黑體" w:hAnsi="微軟正黑體"/>
        </w:rPr>
        <w:t>張心齡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113122776</w:t>
      </w:r>
      <w:r>
        <w:rPr>
          <w:rFonts w:ascii="微軟正黑體" w:hAnsi="微軟正黑體" w:hint="eastAsia"/>
        </w:rPr>
        <w:t>）</w:t>
      </w:r>
    </w:p>
    <w:p w14:paraId="2C5B68C8" w14:textId="20BE7C1D" w:rsidR="00A842F7" w:rsidRDefault="00A842F7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資料庫查詢語句與條件產出：</w:t>
      </w:r>
      <w:r w:rsidRPr="00A842F7">
        <w:t>蔡惠婷</w:t>
      </w:r>
      <w:r>
        <w:rPr>
          <w:rFonts w:hint="eastAsia"/>
        </w:rPr>
        <w:t>（</w:t>
      </w:r>
      <w:r w:rsidRPr="00471A8D">
        <w:rPr>
          <w:rFonts w:ascii="微軟正黑體" w:hAnsi="微軟正黑體"/>
        </w:rPr>
        <w:t>112224868</w:t>
      </w:r>
      <w:r>
        <w:rPr>
          <w:rFonts w:hint="eastAsia"/>
        </w:rPr>
        <w:t>）</w:t>
      </w:r>
    </w:p>
    <w:p w14:paraId="546C8DE3" w14:textId="3E3C2022" w:rsidR="00A842F7" w:rsidRPr="00A842F7" w:rsidRDefault="00A842F7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lastRenderedPageBreak/>
        <w:t>預測模型與演算法：</w:t>
      </w:r>
      <w:r w:rsidRPr="00471A8D">
        <w:rPr>
          <w:rFonts w:ascii="微軟正黑體" w:hAnsi="微軟正黑體"/>
        </w:rPr>
        <w:t>蔡婷羽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112224871</w:t>
      </w:r>
      <w:r>
        <w:rPr>
          <w:rFonts w:ascii="微軟正黑體" w:hAnsi="微軟正黑體" w:hint="eastAsia"/>
        </w:rPr>
        <w:t>）</w:t>
      </w:r>
    </w:p>
    <w:p w14:paraId="7C02C756" w14:textId="28834186" w:rsidR="00A842F7" w:rsidRDefault="00A842F7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ascii="微軟正黑體" w:hAnsi="微軟正黑體" w:hint="eastAsia"/>
        </w:rPr>
        <w:t>整合程式碼：</w:t>
      </w:r>
      <w:r>
        <w:rPr>
          <w:rFonts w:hint="eastAsia"/>
        </w:rPr>
        <w:t>詹秉蒼（</w:t>
      </w:r>
      <w:r>
        <w:t>112222911</w:t>
      </w:r>
      <w:r>
        <w:rPr>
          <w:rFonts w:hint="eastAsia"/>
        </w:rPr>
        <w:t>）</w:t>
      </w:r>
    </w:p>
    <w:p w14:paraId="3FF2B5EC" w14:textId="1ED23163" w:rsidR="001E13EC" w:rsidRDefault="001E13EC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開發手冊：詹秉蒼（</w:t>
      </w:r>
      <w:r>
        <w:t>112222911</w:t>
      </w:r>
      <w:r>
        <w:rPr>
          <w:rFonts w:hint="eastAsia"/>
        </w:rPr>
        <w:t>）</w:t>
      </w:r>
    </w:p>
    <w:p w14:paraId="7B2E38C5" w14:textId="13D0430E" w:rsidR="001E13EC" w:rsidRDefault="001E13EC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使用手冊：</w:t>
      </w:r>
      <w:r w:rsidRPr="00471A8D">
        <w:rPr>
          <w:rFonts w:ascii="微軟正黑體" w:hAnsi="微軟正黑體"/>
        </w:rPr>
        <w:t>余誼姍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113170973</w:t>
      </w:r>
      <w:r>
        <w:rPr>
          <w:rFonts w:ascii="微軟正黑體" w:hAnsi="微軟正黑體" w:hint="eastAsia"/>
        </w:rPr>
        <w:t>）</w:t>
      </w:r>
    </w:p>
    <w:p w14:paraId="0D0EEF28" w14:textId="118E8C79" w:rsidR="00A842F7" w:rsidRDefault="00A842F7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執行檔編譯（</w:t>
      </w:r>
      <w:r>
        <w:t>Windows</w:t>
      </w:r>
      <w:r>
        <w:rPr>
          <w:rFonts w:hint="eastAsia"/>
        </w:rPr>
        <w:t>）：</w:t>
      </w:r>
      <w:r w:rsidRPr="009A7484">
        <w:rPr>
          <w:rFonts w:hint="eastAsia"/>
        </w:rPr>
        <w:t>陳銘泓</w:t>
      </w:r>
      <w:r>
        <w:rPr>
          <w:rFonts w:hint="eastAsia"/>
        </w:rPr>
        <w:t>（</w:t>
      </w:r>
      <w:r w:rsidRPr="00471A8D">
        <w:rPr>
          <w:rFonts w:ascii="微軟正黑體" w:hAnsi="微軟正黑體"/>
        </w:rPr>
        <w:t>113122877</w:t>
      </w:r>
      <w:r>
        <w:rPr>
          <w:rFonts w:hint="eastAsia"/>
        </w:rPr>
        <w:t>）</w:t>
      </w:r>
    </w:p>
    <w:p w14:paraId="157FC2DA" w14:textId="0AEFE83D" w:rsidR="009A7484" w:rsidRDefault="00A842F7" w:rsidP="00737201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執行檔編譯（</w:t>
      </w:r>
      <w:r>
        <w:t>Mac OS</w:t>
      </w:r>
      <w:r>
        <w:rPr>
          <w:rFonts w:hint="eastAsia"/>
        </w:rPr>
        <w:t>）：</w:t>
      </w:r>
      <w:r w:rsidR="00A349B7" w:rsidRPr="00A349B7">
        <w:rPr>
          <w:rFonts w:hint="eastAsia"/>
          <w:color w:val="FF0000"/>
        </w:rPr>
        <w:t>代辦</w:t>
      </w:r>
    </w:p>
    <w:p w14:paraId="4C117C6E" w14:textId="60B3565D" w:rsidR="0084547E" w:rsidRDefault="008C6111" w:rsidP="00737201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整合測試：全體組員</w:t>
      </w:r>
    </w:p>
    <w:p w14:paraId="0972BA84" w14:textId="5FEE3784" w:rsidR="0084547E" w:rsidRPr="0084547E" w:rsidRDefault="0084547E" w:rsidP="00737201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專題報告：</w:t>
      </w:r>
      <w:r w:rsidRPr="00471A8D">
        <w:rPr>
          <w:rFonts w:ascii="微軟正黑體" w:hAnsi="微軟正黑體"/>
        </w:rPr>
        <w:t>張心齡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113122776</w:t>
      </w:r>
      <w:r>
        <w:rPr>
          <w:rFonts w:ascii="微軟正黑體" w:hAnsi="微軟正黑體" w:hint="eastAsia"/>
        </w:rPr>
        <w:t>）</w:t>
      </w:r>
    </w:p>
    <w:p w14:paraId="33A670B4" w14:textId="77777777" w:rsidR="0084547E" w:rsidRPr="0084547E" w:rsidRDefault="0084547E" w:rsidP="0084547E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ascii="微軟正黑體" w:hAnsi="微軟正黑體" w:hint="eastAsia"/>
        </w:rPr>
        <w:t>報告投影片</w:t>
      </w:r>
      <w:r>
        <w:rPr>
          <w:rFonts w:hint="eastAsia"/>
        </w:rPr>
        <w:t>：</w:t>
      </w:r>
      <w:r w:rsidRPr="00471A8D">
        <w:rPr>
          <w:rFonts w:ascii="微軟正黑體" w:hAnsi="微軟正黑體"/>
        </w:rPr>
        <w:t>張心齡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113122776</w:t>
      </w:r>
      <w:r>
        <w:rPr>
          <w:rFonts w:ascii="微軟正黑體" w:hAnsi="微軟正黑體" w:hint="eastAsia"/>
        </w:rPr>
        <w:t>）</w:t>
      </w:r>
    </w:p>
    <w:p w14:paraId="0B66FD31" w14:textId="35E4AC6F" w:rsidR="0084547E" w:rsidRDefault="0084547E" w:rsidP="00737201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宣傳影片</w:t>
      </w:r>
      <w:r>
        <w:t>/</w:t>
      </w:r>
      <w:r>
        <w:rPr>
          <w:rFonts w:hint="eastAsia"/>
        </w:rPr>
        <w:t>海報製作：</w:t>
      </w:r>
      <w:r w:rsidRPr="00471A8D">
        <w:rPr>
          <w:rFonts w:ascii="微軟正黑體" w:hAnsi="微軟正黑體"/>
        </w:rPr>
        <w:t>余誼姍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113170973</w:t>
      </w:r>
      <w:r>
        <w:rPr>
          <w:rFonts w:ascii="微軟正黑體" w:hAnsi="微軟正黑體" w:hint="eastAsia"/>
        </w:rPr>
        <w:t>）</w:t>
      </w:r>
    </w:p>
    <w:p w14:paraId="2B93CD25" w14:textId="0F6C78E6" w:rsidR="009A7484" w:rsidRDefault="009A7484" w:rsidP="009A7484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 w:rsidRPr="009A7484">
        <w:rPr>
          <w:rFonts w:hint="eastAsia"/>
          <w:b/>
          <w:bCs/>
          <w:sz w:val="36"/>
          <w:szCs w:val="36"/>
        </w:rPr>
        <w:t>開發環境</w:t>
      </w:r>
    </w:p>
    <w:p w14:paraId="2C6E7AD0" w14:textId="61BE845A" w:rsidR="00DD6E4F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</w:pPr>
      <w:r w:rsidRPr="00DD6E4F">
        <w:rPr>
          <w:rFonts w:hint="eastAsia"/>
        </w:rPr>
        <w:t>語言：</w:t>
      </w:r>
      <w:r w:rsidRPr="00DD6E4F">
        <w:t>Python 3.12.7</w:t>
      </w:r>
    </w:p>
    <w:p w14:paraId="2B47FD15" w14:textId="3874322E" w:rsidR="004B33A9" w:rsidRDefault="004B33A9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依賴套件：</w:t>
      </w:r>
    </w:p>
    <w:p w14:paraId="47A791EA" w14:textId="5D70A04B" w:rsidR="004B33A9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檔案下載：</w:t>
      </w:r>
      <w:r>
        <w:t>requests</w:t>
      </w:r>
    </w:p>
    <w:p w14:paraId="6B57A6AF" w14:textId="56E317AD" w:rsidR="004B33A9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檔案解壓縮：</w:t>
      </w:r>
      <w:r w:rsidRPr="004B33A9">
        <w:t>zipfile</w:t>
      </w:r>
    </w:p>
    <w:p w14:paraId="46DA2137" w14:textId="3A0A9FE4" w:rsidR="004B33A9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t>CSV</w:t>
      </w:r>
      <w:r>
        <w:rPr>
          <w:rFonts w:hint="eastAsia"/>
        </w:rPr>
        <w:t>檔案處理：</w:t>
      </w:r>
      <w:r>
        <w:t>os</w:t>
      </w:r>
      <w:r>
        <w:rPr>
          <w:rFonts w:hint="eastAsia"/>
        </w:rPr>
        <w:t>、</w:t>
      </w:r>
      <w:r>
        <w:t>sys</w:t>
      </w:r>
      <w:r>
        <w:rPr>
          <w:rFonts w:hint="eastAsia"/>
        </w:rPr>
        <w:t>、</w:t>
      </w:r>
      <w:r>
        <w:t>csv</w:t>
      </w:r>
      <w:r>
        <w:rPr>
          <w:rFonts w:hint="eastAsia"/>
        </w:rPr>
        <w:t>、</w:t>
      </w:r>
      <w:r>
        <w:t>datetime</w:t>
      </w:r>
      <w:r>
        <w:rPr>
          <w:rFonts w:hint="eastAsia"/>
        </w:rPr>
        <w:t>、</w:t>
      </w:r>
      <w:r w:rsidRPr="004B33A9">
        <w:t>collections</w:t>
      </w:r>
      <w:r>
        <w:rPr>
          <w:rFonts w:hint="eastAsia"/>
        </w:rPr>
        <w:t>、</w:t>
      </w:r>
      <w:r>
        <w:t>json</w:t>
      </w:r>
    </w:p>
    <w:p w14:paraId="1379C28B" w14:textId="1D50FF79" w:rsidR="004B33A9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資料庫操作：</w:t>
      </w:r>
      <w:r w:rsidRPr="004B33A9">
        <w:t>mysql.connector</w:t>
      </w:r>
    </w:p>
    <w:p w14:paraId="1C84B815" w14:textId="74B4A482" w:rsidR="004B33A9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t>GUI</w:t>
      </w:r>
      <w:r>
        <w:rPr>
          <w:rFonts w:hint="eastAsia"/>
        </w:rPr>
        <w:t>介面與資料驗證：</w:t>
      </w:r>
      <w:r w:rsidRPr="004B33A9">
        <w:t>tkinter</w:t>
      </w:r>
      <w:r>
        <w:rPr>
          <w:rFonts w:hint="eastAsia"/>
        </w:rPr>
        <w:t>、</w:t>
      </w:r>
      <w:r w:rsidRPr="004B33A9">
        <w:t>customtkinter</w:t>
      </w:r>
      <w:r>
        <w:rPr>
          <w:rFonts w:hint="eastAsia"/>
        </w:rPr>
        <w:t>、</w:t>
      </w:r>
      <w:r w:rsidRPr="004B33A9">
        <w:t>functools</w:t>
      </w:r>
      <w:r>
        <w:t>.</w:t>
      </w:r>
      <w:r w:rsidRPr="004B33A9">
        <w:t xml:space="preserve"> Partial</w:t>
      </w:r>
    </w:p>
    <w:p w14:paraId="2418FE68" w14:textId="67C0569E" w:rsidR="004B33A9" w:rsidRPr="00DD6E4F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預測模型：</w:t>
      </w:r>
      <w:r w:rsidRPr="004B33A9">
        <w:t>pandas</w:t>
      </w:r>
      <w:r>
        <w:rPr>
          <w:rFonts w:hint="eastAsia"/>
        </w:rPr>
        <w:t>、</w:t>
      </w:r>
      <w:r w:rsidRPr="004B33A9">
        <w:t>numpy</w:t>
      </w:r>
    </w:p>
    <w:p w14:paraId="36402966" w14:textId="2F6665D8" w:rsidR="00DD6E4F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</w:pPr>
      <w:r w:rsidRPr="00DD6E4F">
        <w:rPr>
          <w:rFonts w:hint="eastAsia"/>
        </w:rPr>
        <w:t>開發系統：</w:t>
      </w:r>
      <w:r w:rsidRPr="00DD6E4F">
        <w:t>Windows</w:t>
      </w:r>
      <w:r w:rsidRPr="00DD6E4F">
        <w:rPr>
          <w:rFonts w:hint="eastAsia"/>
        </w:rPr>
        <w:t>、</w:t>
      </w:r>
      <w:r w:rsidRPr="00DD6E4F">
        <w:t xml:space="preserve">MacOS </w:t>
      </w:r>
    </w:p>
    <w:p w14:paraId="0733754E" w14:textId="12A685DD" w:rsidR="004B33A9" w:rsidRPr="00DD6E4F" w:rsidRDefault="004B33A9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流程圖：</w:t>
      </w:r>
      <w:r w:rsidRPr="004B33A9">
        <w:t>drawio</w:t>
      </w:r>
    </w:p>
    <w:p w14:paraId="3153AF91" w14:textId="0FE11241" w:rsidR="00DD6E4F" w:rsidRPr="00DD6E4F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</w:pPr>
      <w:r w:rsidRPr="00DD6E4F">
        <w:rPr>
          <w:rFonts w:hint="eastAsia"/>
        </w:rPr>
        <w:t>資料庫：</w:t>
      </w:r>
      <w:r w:rsidRPr="00DD6E4F">
        <w:t>MySQL 8.1.30</w:t>
      </w:r>
    </w:p>
    <w:p w14:paraId="4168B9F2" w14:textId="21D84EFA" w:rsidR="00DD6E4F" w:rsidRPr="00DD6E4F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  <w:rPr>
          <w:b/>
          <w:bCs/>
        </w:rPr>
      </w:pPr>
      <w:r w:rsidRPr="00DD6E4F">
        <w:rPr>
          <w:rFonts w:hint="eastAsia"/>
        </w:rPr>
        <w:t>版本控制：</w:t>
      </w:r>
      <w:r w:rsidRPr="00DD6E4F">
        <w:t>Git</w:t>
      </w:r>
      <w:r w:rsidRPr="00DD6E4F">
        <w:rPr>
          <w:rFonts w:hint="eastAsia"/>
        </w:rPr>
        <w:t>、</w:t>
      </w:r>
      <w:r w:rsidRPr="00DD6E4F">
        <w:t>GitHub</w:t>
      </w:r>
    </w:p>
    <w:p w14:paraId="113F0CF8" w14:textId="6E48A7DE" w:rsidR="00DD6E4F" w:rsidRPr="00DD6E4F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  <w:rPr>
          <w:b/>
          <w:bCs/>
        </w:rPr>
      </w:pPr>
      <w:r>
        <w:lastRenderedPageBreak/>
        <w:t>IDE</w:t>
      </w:r>
      <w:r>
        <w:rPr>
          <w:rFonts w:hint="eastAsia"/>
        </w:rPr>
        <w:t>：</w:t>
      </w:r>
      <w:r w:rsidR="004B33A9">
        <w:t>Microsoft</w:t>
      </w:r>
      <w:r w:rsidRPr="00DD6E4F">
        <w:t xml:space="preserve"> Visual Studio Code</w:t>
      </w:r>
    </w:p>
    <w:p w14:paraId="762CB1CB" w14:textId="3CF442DA" w:rsidR="000B24F1" w:rsidRPr="000B24F1" w:rsidRDefault="009A7484" w:rsidP="000B24F1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 w:rsidRPr="009A7484">
        <w:rPr>
          <w:rFonts w:hint="eastAsia"/>
          <w:b/>
          <w:bCs/>
          <w:sz w:val="36"/>
          <w:szCs w:val="36"/>
        </w:rPr>
        <w:t>系統開發流程</w:t>
      </w:r>
    </w:p>
    <w:p w14:paraId="06CD5BF5" w14:textId="761DF429" w:rsidR="000B24F1" w:rsidRDefault="000B24F1" w:rsidP="000B24F1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 w:rsidRPr="000B24F1">
        <w:rPr>
          <w:rFonts w:hint="eastAsia"/>
        </w:rPr>
        <w:t>需求</w:t>
      </w:r>
      <w:r>
        <w:rPr>
          <w:rFonts w:hint="eastAsia"/>
        </w:rPr>
        <w:t>分析：</w:t>
      </w:r>
    </w:p>
    <w:p w14:paraId="07C6EA48" w14:textId="6D871BAA" w:rsidR="000B24F1" w:rsidRDefault="000B24F1" w:rsidP="000B24F1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由全體組員進行討論，對於提案內容進行、流程圖繪製、功能分解、使用套件、分配開發人員、制定函數、類別接口與參數相關工作分派．</w:t>
      </w:r>
    </w:p>
    <w:p w14:paraId="0CD508C7" w14:textId="263BB794" w:rsidR="000B24F1" w:rsidRDefault="00917AFA" w:rsidP="000B24F1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drawing>
          <wp:inline distT="0" distB="0" distL="0" distR="0" wp14:anchorId="5BFE6AC7" wp14:editId="49244026">
            <wp:extent cx="5274310" cy="6455410"/>
            <wp:effectExtent l="0" t="0" r="0" b="0"/>
            <wp:docPr id="190740093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00939" name="圖片 190740093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91BF" w14:textId="7773D14F" w:rsidR="000B24F1" w:rsidRDefault="00917AFA" w:rsidP="000B24F1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lastRenderedPageBreak/>
        <w:t>定義功能的輸出、輸入與邏輯規則</w:t>
      </w:r>
    </w:p>
    <w:p w14:paraId="5B74DAD7" w14:textId="70979931" w:rsidR="00917AFA" w:rsidRDefault="00917AFA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資料下載邏輯</w:t>
      </w:r>
    </w:p>
    <w:p w14:paraId="70CD8D7C" w14:textId="2C18EB44" w:rsidR="00917AFA" w:rsidRDefault="00917AFA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drawing>
          <wp:inline distT="0" distB="0" distL="0" distR="0" wp14:anchorId="53066A37" wp14:editId="1701B525">
            <wp:extent cx="5274310" cy="2850515"/>
            <wp:effectExtent l="0" t="0" r="0" b="0"/>
            <wp:docPr id="536172798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72798" name="圖片 53617279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18DA" w14:textId="08382F61" w:rsidR="00917AFA" w:rsidRDefault="00415466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t>CSV</w:t>
      </w:r>
      <w:r>
        <w:rPr>
          <w:rFonts w:hint="eastAsia"/>
        </w:rPr>
        <w:t>資料轉換為資料庫格式與注意事項</w:t>
      </w:r>
    </w:p>
    <w:p w14:paraId="7813CC64" w14:textId="64845728" w:rsidR="00415466" w:rsidRPr="00415466" w:rsidRDefault="00415466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drawing>
          <wp:inline distT="0" distB="0" distL="0" distR="0" wp14:anchorId="44108ECB" wp14:editId="4D81A14F">
            <wp:extent cx="5274310" cy="3246755"/>
            <wp:effectExtent l="0" t="0" r="0" b="4445"/>
            <wp:docPr id="1058665551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65551" name="圖片 10586655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2CAB" w14:textId="378EF880" w:rsidR="00917AFA" w:rsidRDefault="00917AFA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t>GUI</w:t>
      </w:r>
      <w:r>
        <w:rPr>
          <w:rFonts w:hint="eastAsia"/>
        </w:rPr>
        <w:t>介面提供的輸出內容</w:t>
      </w:r>
    </w:p>
    <w:p w14:paraId="14F09453" w14:textId="2C8EEFE6" w:rsidR="00917AFA" w:rsidRDefault="00917AFA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lastRenderedPageBreak/>
        <w:drawing>
          <wp:inline distT="0" distB="0" distL="0" distR="0" wp14:anchorId="02960D05" wp14:editId="4C18A566">
            <wp:extent cx="5274310" cy="2702560"/>
            <wp:effectExtent l="0" t="0" r="0" b="2540"/>
            <wp:docPr id="125207831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78319" name="圖片 12520783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0E0F" w14:textId="002D6040" w:rsidR="00917AFA" w:rsidRDefault="00415466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預測模型的輸入與輸出</w:t>
      </w:r>
    </w:p>
    <w:p w14:paraId="57475543" w14:textId="01991776" w:rsidR="00415466" w:rsidRDefault="00415466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drawing>
          <wp:inline distT="0" distB="0" distL="0" distR="0" wp14:anchorId="6925A7E9" wp14:editId="61D4E08A">
            <wp:extent cx="5274310" cy="1983740"/>
            <wp:effectExtent l="0" t="0" r="0" b="0"/>
            <wp:docPr id="129541738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17388" name="圖片 129541738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E23F" w14:textId="08BB79A8" w:rsidR="00917AFA" w:rsidRDefault="00415466" w:rsidP="000B24F1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小組成員分派開發項目與制定完成日期</w:t>
      </w:r>
    </w:p>
    <w:p w14:paraId="22A6A285" w14:textId="696E88FB" w:rsidR="00415466" w:rsidRDefault="00415466" w:rsidP="00415466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drawing>
          <wp:inline distT="0" distB="0" distL="0" distR="0" wp14:anchorId="5089F44D" wp14:editId="61B6404D">
            <wp:extent cx="5274310" cy="3190875"/>
            <wp:effectExtent l="0" t="0" r="0" b="0"/>
            <wp:docPr id="905280842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80842" name="圖片 90528084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0EFE" w14:textId="3D496701" w:rsidR="00415466" w:rsidRDefault="00415466" w:rsidP="00415466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lastRenderedPageBreak/>
        <w:t>開發挑戰問題解決</w:t>
      </w:r>
    </w:p>
    <w:p w14:paraId="285FBB4C" w14:textId="7AA43E08" w:rsidR="00415466" w:rsidRDefault="001161F3" w:rsidP="00415466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問題：</w:t>
      </w:r>
      <w:r w:rsidR="00415466">
        <w:rPr>
          <w:rFonts w:hint="eastAsia"/>
        </w:rPr>
        <w:t>實價登入網站的版本更新，無法獲取資料來源</w:t>
      </w:r>
    </w:p>
    <w:p w14:paraId="5A7D6DCC" w14:textId="721D7DE9" w:rsidR="001161F3" w:rsidRPr="001161F3" w:rsidRDefault="001161F3" w:rsidP="00415466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解決方式：使用爬蟲抓取「</w:t>
      </w:r>
      <w:hyperlink r:id="rId11" w:tgtFrame="_blank" w:history="1">
        <w:r w:rsidRPr="001161F3">
          <w:rPr>
            <w:rStyle w:val="ae"/>
          </w:rPr>
          <w:t>不動產成交案件實際資訊資料供應系統</w:t>
        </w:r>
      </w:hyperlink>
      <w:r>
        <w:rPr>
          <w:rFonts w:hint="eastAsia"/>
        </w:rPr>
        <w:t>」中的公開資料，來解決無法即時獲取交易資料問題，作為解決方案</w:t>
      </w:r>
    </w:p>
    <w:p w14:paraId="532CE119" w14:textId="31E4D58A" w:rsidR="001161F3" w:rsidRDefault="001161F3" w:rsidP="00415466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問題：下載的數據量約有</w:t>
      </w:r>
      <w:r>
        <w:t>460</w:t>
      </w:r>
      <w:r>
        <w:rPr>
          <w:rFonts w:hint="eastAsia"/>
        </w:rPr>
        <w:t>多萬筆資料，使用資料庫儲存時，遭遇到效能問題</w:t>
      </w:r>
    </w:p>
    <w:p w14:paraId="7A2840AF" w14:textId="1CBE5CC9" w:rsidR="001161F3" w:rsidRDefault="001161F3" w:rsidP="00415466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解決方式：透過資料庫的分析語句工具對相關的查詢語句，進行索引的優化與調教</w:t>
      </w:r>
    </w:p>
    <w:p w14:paraId="3945DA75" w14:textId="4AD2BDAF" w:rsidR="00415466" w:rsidRDefault="001161F3" w:rsidP="00415466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整合測試</w:t>
      </w:r>
    </w:p>
    <w:p w14:paraId="136AF412" w14:textId="5A572949" w:rsidR="001161F3" w:rsidRDefault="001161F3" w:rsidP="001161F3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由各成員在本機上進行完整的測試</w:t>
      </w:r>
    </w:p>
    <w:p w14:paraId="205BDAF0" w14:textId="18DE0E95" w:rsidR="001161F3" w:rsidRDefault="001161F3" w:rsidP="00415466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問題修正</w:t>
      </w:r>
    </w:p>
    <w:p w14:paraId="3D0A701C" w14:textId="2291874F" w:rsidR="001161F3" w:rsidRPr="000B24F1" w:rsidRDefault="001161F3" w:rsidP="001161F3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測試階段遇到問題反映給原作者，由原作完成修正後再進行測試</w:t>
      </w:r>
    </w:p>
    <w:p w14:paraId="7A7360A8" w14:textId="5869A616" w:rsidR="002A14B4" w:rsidRPr="00D96FBF" w:rsidRDefault="009A7484" w:rsidP="00D96FBF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 w:rsidRPr="009A7484">
        <w:rPr>
          <w:rFonts w:hint="eastAsia"/>
          <w:b/>
          <w:bCs/>
          <w:sz w:val="36"/>
          <w:szCs w:val="36"/>
        </w:rPr>
        <w:t>程式設計主要技巧</w:t>
      </w:r>
    </w:p>
    <w:p w14:paraId="69DFBD8C" w14:textId="5D7ABBBF" w:rsidR="001161F3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導入</w:t>
      </w:r>
      <w:r w:rsidRPr="002A14B4">
        <w:rPr>
          <w:rFonts w:hint="eastAsia"/>
        </w:rPr>
        <w:t>模組</w:t>
      </w:r>
    </w:p>
    <w:p w14:paraId="7806CE2A" w14:textId="1373D338" w:rsidR="002A14B4" w:rsidRDefault="002A14B4" w:rsidP="002A14B4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導入</w:t>
      </w:r>
      <w:r>
        <w:t>Python</w:t>
      </w:r>
      <w:r>
        <w:rPr>
          <w:rFonts w:hint="eastAsia"/>
        </w:rPr>
        <w:t>原生、第三方模組加速建構，以及成員開發之各實作程式，使開發工作可以分工又不受干擾</w:t>
      </w:r>
    </w:p>
    <w:p w14:paraId="08A145DA" w14:textId="64D91C00" w:rsidR="002A14B4" w:rsidRDefault="00BA00EE" w:rsidP="002A14B4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drawing>
          <wp:inline distT="0" distB="0" distL="0" distR="0" wp14:anchorId="78141D5D" wp14:editId="385B8BA4">
            <wp:extent cx="5156200" cy="2120900"/>
            <wp:effectExtent l="0" t="0" r="0" b="0"/>
            <wp:docPr id="847431587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31587" name="圖片 84743158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394A" w14:textId="3045C3C9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類別方法封裝</w:t>
      </w:r>
    </w:p>
    <w:p w14:paraId="2130D199" w14:textId="691E5948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圖為資料庫的新增、查詢、刪除、更新個方法封裝為類別</w:t>
      </w:r>
    </w:p>
    <w:p w14:paraId="0D911702" w14:textId="0D1C8A33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lastRenderedPageBreak/>
        <w:drawing>
          <wp:inline distT="0" distB="0" distL="0" distR="0" wp14:anchorId="1AEE6F71" wp14:editId="4225B17C">
            <wp:extent cx="5274310" cy="4467225"/>
            <wp:effectExtent l="0" t="0" r="0" b="3175"/>
            <wp:docPr id="1206011417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11417" name="圖片 12060114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ABC3" w14:textId="6BBCE440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t>HTTP</w:t>
      </w:r>
      <w:r>
        <w:rPr>
          <w:rFonts w:hint="eastAsia"/>
        </w:rPr>
        <w:t>訪問</w:t>
      </w:r>
    </w:p>
    <w:p w14:paraId="745AAC4E" w14:textId="183635D0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使用</w:t>
      </w:r>
      <w:r>
        <w:t>requests</w:t>
      </w:r>
      <w:r>
        <w:rPr>
          <w:rFonts w:hint="eastAsia"/>
        </w:rPr>
        <w:t>套件，下載「</w:t>
      </w:r>
      <w:hyperlink r:id="rId14" w:tgtFrame="_blank" w:history="1">
        <w:r w:rsidRPr="001161F3">
          <w:rPr>
            <w:rStyle w:val="ae"/>
          </w:rPr>
          <w:t>不動產成交案件實際資訊資料供應系統</w:t>
        </w:r>
      </w:hyperlink>
      <w:r>
        <w:rPr>
          <w:rFonts w:hint="eastAsia"/>
        </w:rPr>
        <w:t>」中的交易資料，圖為先產生所有要下載的連結，透過</w:t>
      </w:r>
      <w:r>
        <w:t>http get</w:t>
      </w:r>
      <w:r>
        <w:rPr>
          <w:rFonts w:hint="eastAsia"/>
        </w:rPr>
        <w:t>方法將所有公開檔案下載到本地端</w:t>
      </w:r>
    </w:p>
    <w:p w14:paraId="338A80DD" w14:textId="018646D5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lastRenderedPageBreak/>
        <w:drawing>
          <wp:inline distT="0" distB="0" distL="0" distR="0" wp14:anchorId="175811E1" wp14:editId="5023CD9C">
            <wp:extent cx="5274310" cy="3536315"/>
            <wp:effectExtent l="0" t="0" r="0" b="0"/>
            <wp:docPr id="1199255566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55566" name="圖片 119925556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7D90" w14:textId="6781A67D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檔案</w:t>
      </w:r>
      <w:r w:rsidR="00BA00EE">
        <w:rPr>
          <w:rFonts w:hint="eastAsia"/>
        </w:rPr>
        <w:t>解壓縮與</w:t>
      </w:r>
      <w:r>
        <w:rPr>
          <w:rFonts w:hint="eastAsia"/>
        </w:rPr>
        <w:t>解析</w:t>
      </w:r>
    </w:p>
    <w:p w14:paraId="1374E705" w14:textId="0526CE19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將下載的檔案</w:t>
      </w:r>
      <w:r>
        <w:t>(</w:t>
      </w:r>
      <w:r>
        <w:rPr>
          <w:rFonts w:hint="eastAsia"/>
        </w:rPr>
        <w:t>壓縮檔進行解壓縮</w:t>
      </w:r>
      <w:r>
        <w:t>)</w:t>
      </w:r>
      <w:r w:rsidR="00D96FBF">
        <w:rPr>
          <w:rFonts w:hint="eastAsia"/>
        </w:rPr>
        <w:t>完成後刪除避免佔用過多空間</w:t>
      </w:r>
    </w:p>
    <w:p w14:paraId="6F77E47D" w14:textId="4B685F4F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noProof/>
        </w:rPr>
        <w:drawing>
          <wp:inline distT="0" distB="0" distL="0" distR="0" wp14:anchorId="7E1D2DC4" wp14:editId="11CFCD8E">
            <wp:extent cx="5274310" cy="3365500"/>
            <wp:effectExtent l="0" t="0" r="0" b="0"/>
            <wp:docPr id="1496192062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92062" name="圖片 149619206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F71F" w14:textId="3AC921D8" w:rsidR="00D96FBF" w:rsidRDefault="00D96FBF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使用</w:t>
      </w:r>
      <w:r>
        <w:t>CSV</w:t>
      </w:r>
      <w:r>
        <w:rPr>
          <w:rFonts w:hint="eastAsia"/>
        </w:rPr>
        <w:t>套件來取得檔案內容，並彙整成資料庫所需格式</w:t>
      </w:r>
    </w:p>
    <w:p w14:paraId="7454B26C" w14:textId="72C71006" w:rsidR="00D96FBF" w:rsidRPr="00BA00EE" w:rsidRDefault="00D96FBF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lastRenderedPageBreak/>
        <w:drawing>
          <wp:inline distT="0" distB="0" distL="0" distR="0" wp14:anchorId="59BE994F" wp14:editId="452E9573">
            <wp:extent cx="5274310" cy="3818890"/>
            <wp:effectExtent l="0" t="0" r="0" b="3810"/>
            <wp:docPr id="1900486819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86819" name="圖片 19004868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44F6" w14:textId="2B224947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資料庫批次寫入</w:t>
      </w:r>
    </w:p>
    <w:p w14:paraId="45252128" w14:textId="5ED175E7" w:rsidR="00D96FBF" w:rsidRDefault="00D96FBF" w:rsidP="00D96FBF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因搜集到的數據量</w:t>
      </w:r>
      <w:r w:rsidR="008E1618">
        <w:rPr>
          <w:rFonts w:hint="eastAsia"/>
        </w:rPr>
        <w:t>超</w:t>
      </w:r>
      <w:r>
        <w:rPr>
          <w:rFonts w:hint="eastAsia"/>
        </w:rPr>
        <w:t>過百萬筆</w:t>
      </w:r>
      <w:r w:rsidR="008E1618">
        <w:rPr>
          <w:rFonts w:hint="eastAsia"/>
        </w:rPr>
        <w:t>（約</w:t>
      </w:r>
      <w:r w:rsidR="008E1618">
        <w:t>460</w:t>
      </w:r>
      <w:r w:rsidR="008E1618">
        <w:rPr>
          <w:rFonts w:hint="eastAsia"/>
        </w:rPr>
        <w:t>多萬筆）</w:t>
      </w:r>
      <w:r>
        <w:rPr>
          <w:rFonts w:hint="eastAsia"/>
        </w:rPr>
        <w:t>，若一次性寫入資料庫，會造成大量數據庫開銷，採用每一千筆批次寫入，讓資料庫的</w:t>
      </w:r>
      <w:r>
        <w:t>IO</w:t>
      </w:r>
      <w:r>
        <w:rPr>
          <w:rFonts w:hint="eastAsia"/>
        </w:rPr>
        <w:t>達到較良好的效能</w:t>
      </w:r>
    </w:p>
    <w:p w14:paraId="3862F2A4" w14:textId="658B3D8F" w:rsidR="00D96FBF" w:rsidRDefault="00D96FBF" w:rsidP="00D96FBF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drawing>
          <wp:inline distT="0" distB="0" distL="0" distR="0" wp14:anchorId="29C589AB" wp14:editId="1C9C42DE">
            <wp:extent cx="5274310" cy="1818640"/>
            <wp:effectExtent l="0" t="0" r="0" b="0"/>
            <wp:docPr id="158880225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0225" name="圖片 1588802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5BED" w14:textId="0BAC3567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圖形界面</w:t>
      </w:r>
    </w:p>
    <w:p w14:paraId="47729C40" w14:textId="4B3BDE72" w:rsidR="00A662A1" w:rsidRDefault="00A662A1" w:rsidP="00A662A1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透過圖形界面來搜集用戶需要過濾的數據，以及提供預測結果</w:t>
      </w:r>
    </w:p>
    <w:p w14:paraId="4C777A5F" w14:textId="40327E0E" w:rsidR="00A662A1" w:rsidRDefault="00A662A1" w:rsidP="00A662A1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lastRenderedPageBreak/>
        <w:drawing>
          <wp:inline distT="0" distB="0" distL="0" distR="0" wp14:anchorId="6C1AB0FB" wp14:editId="30137613">
            <wp:extent cx="5274310" cy="6522720"/>
            <wp:effectExtent l="0" t="0" r="0" b="5080"/>
            <wp:docPr id="977904619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04619" name="圖片 9779046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F443" w14:textId="72DE6C8D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數據驗證</w:t>
      </w:r>
    </w:p>
    <w:p w14:paraId="693BF6E3" w14:textId="0ED26C08" w:rsidR="00A662A1" w:rsidRDefault="00A662A1" w:rsidP="00A662A1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提醒用戶必要輸入的數據，以及進行數據型態的控制與驗證</w:t>
      </w:r>
    </w:p>
    <w:p w14:paraId="1130506A" w14:textId="0C7DC88D" w:rsidR="00A662A1" w:rsidRPr="002A14B4" w:rsidRDefault="00A662A1" w:rsidP="00A662A1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lastRenderedPageBreak/>
        <w:drawing>
          <wp:inline distT="0" distB="0" distL="0" distR="0" wp14:anchorId="508379B3" wp14:editId="49C6FAFC">
            <wp:extent cx="5274310" cy="6239510"/>
            <wp:effectExtent l="0" t="0" r="0" b="0"/>
            <wp:docPr id="185018392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8392" name="圖片 18501839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7658" w14:textId="5F10D882" w:rsidR="009A7484" w:rsidRDefault="009A7484" w:rsidP="009A7484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 w:rsidRPr="009A7484">
        <w:rPr>
          <w:rFonts w:hint="eastAsia"/>
          <w:b/>
          <w:bCs/>
          <w:sz w:val="36"/>
          <w:szCs w:val="36"/>
        </w:rPr>
        <w:t>原始碼重點解說</w:t>
      </w:r>
    </w:p>
    <w:p w14:paraId="576DF87C" w14:textId="7AD65D16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 w:hint="eastAsia"/>
        </w:rPr>
        <w:t>資料下載與解壓縮</w:t>
      </w:r>
      <w:r w:rsidR="00FF58DA">
        <w:rPr>
          <w:rFonts w:ascii="微軟正黑體" w:hAnsi="微軟正黑體" w:hint="eastAsia"/>
        </w:rPr>
        <w:t>（</w:t>
      </w:r>
      <w:r w:rsidR="00FF58DA">
        <w:rPr>
          <w:rFonts w:ascii="微軟正黑體" w:hAnsi="微軟正黑體"/>
        </w:rPr>
        <w:t>lib.</w:t>
      </w:r>
      <w:r w:rsidR="00FF58DA">
        <w:rPr>
          <w:rFonts w:ascii="微軟正黑體" w:hAnsi="微軟正黑體" w:hint="eastAsia"/>
        </w:rPr>
        <w:t>D</w:t>
      </w:r>
      <w:r w:rsidR="00FF58DA">
        <w:rPr>
          <w:rFonts w:ascii="微軟正黑體" w:hAnsi="微軟正黑體"/>
        </w:rPr>
        <w:t>ownloadFile.py</w:t>
      </w:r>
      <w:r w:rsidR="00FF58DA">
        <w:rPr>
          <w:rFonts w:ascii="微軟正黑體" w:hAnsi="微軟正黑體" w:hint="eastAsia"/>
        </w:rPr>
        <w:t>）：</w:t>
      </w:r>
    </w:p>
    <w:p w14:paraId="1ED36E27" w14:textId="72A1E1ED" w:rsidR="00D82FD7" w:rsidRDefault="00FF58DA" w:rsidP="00FF58DA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Cambria Math" w:eastAsia="Cambria Math" w:hAnsi="Cambria Math"/>
        </w:rPr>
      </w:pPr>
      <w:r>
        <w:rPr>
          <w:rFonts w:ascii="微軟正黑體" w:hAnsi="微軟正黑體" w:hint="eastAsia"/>
        </w:rPr>
        <w:t>主要目的用於下載由</w:t>
      </w:r>
      <w:r>
        <w:rPr>
          <w:rFonts w:ascii="微軟正黑體" w:hAnsi="微軟正黑體"/>
        </w:rPr>
        <w:t>101</w:t>
      </w:r>
      <w:r>
        <w:rPr>
          <w:rFonts w:ascii="微軟正黑體" w:hAnsi="微軟正黑體" w:hint="eastAsia"/>
        </w:rPr>
        <w:t>年開始到當下的實價登入資料</w:t>
      </w:r>
      <w:r>
        <w:rPr>
          <w:rFonts w:ascii="新細明體" w:eastAsia="新細明體" w:hAnsi="新細明體" w:cs="新細明體" w:hint="eastAsia"/>
        </w:rPr>
        <w:t>，並將其解壓縮後儲存於本地端，主要邏輯片段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FF58DA" w14:paraId="04D2FC18" w14:textId="77777777" w:rsidTr="00FF58DA">
        <w:tc>
          <w:tcPr>
            <w:tcW w:w="8296" w:type="dxa"/>
          </w:tcPr>
          <w:p w14:paraId="4B2C429E" w14:textId="41DA871D" w:rsidR="00FF58DA" w:rsidRDefault="00FF58DA" w:rsidP="00FF58DA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函數主要產生</w:t>
            </w:r>
            <w:r>
              <w:rPr>
                <w:rFonts w:ascii="微軟正黑體" w:hAnsi="微軟正黑體"/>
              </w:rPr>
              <w:t>101</w:t>
            </w:r>
            <w:r>
              <w:rPr>
                <w:rFonts w:ascii="微軟正黑體" w:hAnsi="微軟正黑體" w:hint="eastAsia"/>
              </w:rPr>
              <w:t>年到當年的年</w:t>
            </w:r>
            <w:r>
              <w:rPr>
                <w:rFonts w:ascii="微軟正黑體" w:hAnsi="微軟正黑體"/>
              </w:rPr>
              <w:t>+</w:t>
            </w:r>
            <w:r>
              <w:rPr>
                <w:rFonts w:ascii="微軟正黑體" w:hAnsi="微軟正黑體" w:hint="eastAsia"/>
              </w:rPr>
              <w:t>季以</w:t>
            </w:r>
            <w:r>
              <w:rPr>
                <w:rFonts w:ascii="微軟正黑體" w:hAnsi="微軟正黑體"/>
              </w:rPr>
              <w:t>[</w:t>
            </w:r>
            <w:r>
              <w:rPr>
                <w:rFonts w:ascii="微軟正黑體" w:hAnsi="微軟正黑體" w:hint="eastAsia"/>
              </w:rPr>
              <w:t>明國年</w:t>
            </w:r>
            <w:r>
              <w:rPr>
                <w:rFonts w:ascii="微軟正黑體" w:hAnsi="微軟正黑體"/>
              </w:rPr>
              <w:t>] S [</w:t>
            </w:r>
            <w:r>
              <w:rPr>
                <w:rFonts w:ascii="微軟正黑體" w:hAnsi="微軟正黑體" w:hint="eastAsia"/>
              </w:rPr>
              <w:t>第幾季</w:t>
            </w:r>
            <w:r>
              <w:rPr>
                <w:rFonts w:ascii="微軟正黑體" w:hAnsi="微軟正黑體"/>
              </w:rPr>
              <w:t>]</w:t>
            </w:r>
            <w:r>
              <w:rPr>
                <w:rFonts w:ascii="微軟正黑體" w:hAnsi="微軟正黑體" w:hint="eastAsia"/>
              </w:rPr>
              <w:t>為返回格式</w:t>
            </w:r>
          </w:p>
          <w:p w14:paraId="6981F2AE" w14:textId="0E9C0F26" w:rsidR="00FF58DA" w:rsidRDefault="009327B7" w:rsidP="00FF58DA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  <w:noProof/>
              </w:rPr>
              <w:lastRenderedPageBreak/>
              <w:drawing>
                <wp:inline distT="0" distB="0" distL="0" distR="0" wp14:anchorId="6CCBB12C" wp14:editId="1164F3D3">
                  <wp:extent cx="5274310" cy="4709795"/>
                  <wp:effectExtent l="0" t="0" r="0" b="1905"/>
                  <wp:docPr id="2016282852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6282852" name="圖片 2016282852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0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F58DA">
              <w:rPr>
                <w:rFonts w:ascii="微軟正黑體" w:hAnsi="微軟正黑體"/>
              </w:rPr>
              <w:t xml:space="preserve"> </w:t>
            </w:r>
            <w:r w:rsidR="00FF58DA">
              <w:rPr>
                <w:rFonts w:ascii="微軟正黑體" w:hAnsi="微軟正黑體" w:hint="eastAsia"/>
              </w:rPr>
              <w:t>透過迴圈產生出對應公開資料平台的下載點</w:t>
            </w:r>
            <w:r w:rsidR="00FF58DA">
              <w:rPr>
                <w:rFonts w:ascii="微軟正黑體" w:hAnsi="微軟正黑體"/>
              </w:rPr>
              <w:t>URL</w:t>
            </w:r>
          </w:p>
          <w:p w14:paraId="0EF5DE8D" w14:textId="3BDB9543" w:rsidR="009327B7" w:rsidRDefault="00FF58DA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以字典串列形式返回，字典中包含檔名、路徑、類型</w:t>
            </w:r>
          </w:p>
          <w:p w14:paraId="65087219" w14:textId="77777777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  <w:noProof/>
              </w:rPr>
              <w:drawing>
                <wp:inline distT="0" distB="0" distL="0" distR="0" wp14:anchorId="4FE33AAA" wp14:editId="2EE839C0">
                  <wp:extent cx="5274310" cy="1809750"/>
                  <wp:effectExtent l="0" t="0" r="0" b="6350"/>
                  <wp:docPr id="237941325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941325" name="圖片 237941325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F4227C" w14:textId="2558F0DB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將資料解壓縮後，在刪除壓縮檔節省儲存空間</w:t>
            </w:r>
          </w:p>
          <w:p w14:paraId="542404A4" w14:textId="49D27B00" w:rsidR="009327B7" w:rsidRP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  <w:noProof/>
              </w:rPr>
              <w:lastRenderedPageBreak/>
              <w:drawing>
                <wp:inline distT="0" distB="0" distL="0" distR="0" wp14:anchorId="2AC5859E" wp14:editId="17091A1A">
                  <wp:extent cx="5274310" cy="3641090"/>
                  <wp:effectExtent l="0" t="0" r="0" b="3810"/>
                  <wp:docPr id="477753058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753058" name="圖片 477753058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4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7B7" w14:paraId="0B0D6E57" w14:textId="77777777" w:rsidTr="00FF58DA">
        <w:tc>
          <w:tcPr>
            <w:tcW w:w="8296" w:type="dxa"/>
          </w:tcPr>
          <w:p w14:paraId="55CBEB44" w14:textId="71978303" w:rsidR="009327B7" w:rsidRDefault="009327B7" w:rsidP="00FF58DA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</w:p>
        </w:tc>
      </w:tr>
    </w:tbl>
    <w:p w14:paraId="13120E0B" w14:textId="77777777" w:rsidR="00FF58DA" w:rsidRPr="00FF58DA" w:rsidRDefault="00FF58DA" w:rsidP="00FF58DA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</w:p>
    <w:p w14:paraId="7CDADE23" w14:textId="73147B7F" w:rsidR="009327B7" w:rsidRDefault="009327B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>
        <w:rPr>
          <w:rFonts w:ascii="微軟正黑體" w:hAnsi="微軟正黑體" w:hint="eastAsia"/>
        </w:rPr>
        <w:t>資料庫連接與</w:t>
      </w:r>
      <w:r>
        <w:rPr>
          <w:rFonts w:ascii="微軟正黑體" w:hAnsi="微軟正黑體"/>
        </w:rPr>
        <w:t>CRUD</w:t>
      </w:r>
      <w:r>
        <w:rPr>
          <w:rFonts w:ascii="微軟正黑體" w:hAnsi="微軟正黑體" w:hint="eastAsia"/>
        </w:rPr>
        <w:t>操作（</w:t>
      </w:r>
      <w:r>
        <w:rPr>
          <w:rFonts w:ascii="微軟正黑體" w:hAnsi="微軟正黑體"/>
        </w:rPr>
        <w:t>lib.MySQL.py</w:t>
      </w:r>
      <w:r>
        <w:rPr>
          <w:rFonts w:ascii="微軟正黑體" w:hAnsi="微軟正黑體" w:hint="eastAsia"/>
        </w:rPr>
        <w:t>）</w:t>
      </w:r>
    </w:p>
    <w:p w14:paraId="76127373" w14:textId="4D89E42C" w:rsidR="009327B7" w:rsidRDefault="009327B7" w:rsidP="009327B7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  <w:r>
        <w:rPr>
          <w:rFonts w:ascii="微軟正黑體" w:hAnsi="微軟正黑體" w:hint="eastAsia"/>
        </w:rPr>
        <w:t>主要用於封裝</w:t>
      </w:r>
      <w:r w:rsidRPr="009327B7">
        <w:rPr>
          <w:rFonts w:ascii="微軟正黑體" w:hAnsi="微軟正黑體"/>
        </w:rPr>
        <w:t>mysql.connector</w:t>
      </w:r>
      <w:r>
        <w:rPr>
          <w:rFonts w:ascii="微軟正黑體" w:hAnsi="微軟正黑體" w:hint="eastAsia"/>
        </w:rPr>
        <w:t>套件中的資料操作方法，方便重複調用，以及在每次操作資料庫完畢後，自動釋放連線資源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9327B7" w14:paraId="132D1D46" w14:textId="77777777" w:rsidTr="009327B7">
        <w:tc>
          <w:tcPr>
            <w:tcW w:w="8296" w:type="dxa"/>
          </w:tcPr>
          <w:p w14:paraId="773FDD4A" w14:textId="02BDEA8E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封裝</w:t>
            </w:r>
            <w:r>
              <w:rPr>
                <w:rFonts w:ascii="微軟正黑體" w:hAnsi="微軟正黑體"/>
              </w:rPr>
              <w:t xml:space="preserve">CRUD Create </w:t>
            </w:r>
            <w:r>
              <w:rPr>
                <w:rFonts w:ascii="微軟正黑體" w:hAnsi="微軟正黑體" w:hint="eastAsia"/>
              </w:rPr>
              <w:t>、</w:t>
            </w:r>
            <w:r>
              <w:rPr>
                <w:rFonts w:ascii="微軟正黑體" w:hAnsi="微軟正黑體"/>
              </w:rPr>
              <w:t>Read</w:t>
            </w:r>
            <w:r>
              <w:rPr>
                <w:rFonts w:ascii="微軟正黑體" w:hAnsi="微軟正黑體" w:hint="eastAsia"/>
              </w:rPr>
              <w:t>、</w:t>
            </w:r>
            <w:r>
              <w:rPr>
                <w:rFonts w:ascii="微軟正黑體" w:hAnsi="微軟正黑體"/>
              </w:rPr>
              <w:t>Update</w:t>
            </w:r>
            <w:r>
              <w:rPr>
                <w:rFonts w:ascii="微軟正黑體" w:hAnsi="微軟正黑體" w:hint="eastAsia"/>
              </w:rPr>
              <w:t>、</w:t>
            </w:r>
            <w:r>
              <w:rPr>
                <w:rFonts w:ascii="微軟正黑體" w:hAnsi="微軟正黑體"/>
              </w:rPr>
              <w:t>Delete</w:t>
            </w:r>
            <w:r>
              <w:rPr>
                <w:rFonts w:ascii="微軟正黑體" w:hAnsi="微軟正黑體" w:hint="eastAsia"/>
              </w:rPr>
              <w:t>資料操做方法</w:t>
            </w:r>
            <w:r w:rsidR="00803C02">
              <w:rPr>
                <w:rFonts w:ascii="微軟正黑體" w:hAnsi="微軟正黑體" w:hint="eastAsia"/>
              </w:rPr>
              <w:t>，以及多提供一個針對批次寫入的方法</w:t>
            </w:r>
          </w:p>
          <w:p w14:paraId="31D3AA90" w14:textId="77777777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</w:p>
          <w:p w14:paraId="4B2B2A65" w14:textId="77777777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  <w:noProof/>
              </w:rPr>
              <w:lastRenderedPageBreak/>
              <w:drawing>
                <wp:inline distT="0" distB="0" distL="0" distR="0" wp14:anchorId="0DC6A16A" wp14:editId="23392603">
                  <wp:extent cx="5274310" cy="4152900"/>
                  <wp:effectExtent l="0" t="0" r="0" b="0"/>
                  <wp:docPr id="1059435887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435887" name="圖片 1059435887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B2634" w14:textId="77777777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透過</w:t>
            </w:r>
            <w:r w:rsidR="00803C02" w:rsidRPr="00803C02">
              <w:rPr>
                <w:rFonts w:ascii="微軟正黑體" w:hAnsi="微軟正黑體"/>
              </w:rPr>
              <w:t>__enter__</w:t>
            </w:r>
            <w:r w:rsidR="00803C02">
              <w:rPr>
                <w:rFonts w:ascii="微軟正黑體" w:hAnsi="微軟正黑體" w:hint="eastAsia"/>
              </w:rPr>
              <w:t>、</w:t>
            </w:r>
            <w:r w:rsidR="00803C02" w:rsidRPr="00803C02">
              <w:rPr>
                <w:rFonts w:ascii="微軟正黑體" w:hAnsi="微軟正黑體"/>
              </w:rPr>
              <w:t>__exit__</w:t>
            </w:r>
            <w:r w:rsidR="00803C02">
              <w:rPr>
                <w:rFonts w:ascii="微軟正黑體" w:hAnsi="微軟正黑體" w:hint="eastAsia"/>
              </w:rPr>
              <w:t>在結束時自動釋放資料庫連線</w:t>
            </w:r>
          </w:p>
          <w:p w14:paraId="5376E49C" w14:textId="3B3DD8C6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  <w:noProof/>
              </w:rPr>
              <w:drawing>
                <wp:inline distT="0" distB="0" distL="0" distR="0" wp14:anchorId="4EB1E664" wp14:editId="7BD84466">
                  <wp:extent cx="5274310" cy="2077085"/>
                  <wp:effectExtent l="0" t="0" r="0" b="5715"/>
                  <wp:docPr id="1410937695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937695" name="圖片 1410937695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7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7B7" w14:paraId="115333A9" w14:textId="77777777" w:rsidTr="009327B7">
        <w:tc>
          <w:tcPr>
            <w:tcW w:w="8296" w:type="dxa"/>
          </w:tcPr>
          <w:p w14:paraId="6980E80D" w14:textId="77777777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</w:p>
        </w:tc>
      </w:tr>
    </w:tbl>
    <w:p w14:paraId="20974A70" w14:textId="77777777" w:rsidR="009327B7" w:rsidRDefault="009327B7" w:rsidP="009327B7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</w:p>
    <w:p w14:paraId="582AF5F7" w14:textId="1BC55858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 w:hint="eastAsia"/>
        </w:rPr>
        <w:t>寫入資料庫</w:t>
      </w:r>
      <w:r w:rsidR="009327B7">
        <w:rPr>
          <w:rFonts w:ascii="微軟正黑體" w:hAnsi="微軟正黑體" w:hint="eastAsia"/>
        </w:rPr>
        <w:t>（</w:t>
      </w:r>
      <w:r w:rsidR="009327B7">
        <w:rPr>
          <w:rFonts w:ascii="微軟正黑體" w:hAnsi="微軟正黑體"/>
        </w:rPr>
        <w:t>CreateLvrData.py</w:t>
      </w:r>
      <w:r w:rsidR="009327B7">
        <w:rPr>
          <w:rFonts w:ascii="微軟正黑體" w:hAnsi="微軟正黑體" w:hint="eastAsia"/>
        </w:rPr>
        <w:t>）</w:t>
      </w:r>
    </w:p>
    <w:p w14:paraId="1E1B6F02" w14:textId="72366EED" w:rsidR="009327B7" w:rsidRDefault="009327B7" w:rsidP="009327B7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  <w:r>
        <w:rPr>
          <w:rFonts w:ascii="微軟正黑體" w:hAnsi="微軟正黑體" w:hint="eastAsia"/>
        </w:rPr>
        <w:t>主要用於提取所有下載的</w:t>
      </w:r>
      <w:r>
        <w:rPr>
          <w:rFonts w:ascii="微軟正黑體" w:hAnsi="微軟正黑體"/>
        </w:rPr>
        <w:t>CSV</w:t>
      </w:r>
      <w:r>
        <w:rPr>
          <w:rFonts w:ascii="微軟正黑體" w:hAnsi="微軟正黑體" w:hint="eastAsia"/>
        </w:rPr>
        <w:t>檔案中的內容，並整理成可以寫入資料庫的數據型態，將資料儲存於</w:t>
      </w:r>
      <w:r>
        <w:rPr>
          <w:rFonts w:ascii="微軟正黑體" w:hAnsi="微軟正黑體"/>
        </w:rPr>
        <w:t>MySQL</w:t>
      </w:r>
      <w:r>
        <w:rPr>
          <w:rFonts w:ascii="微軟正黑體" w:hAnsi="微軟正黑體" w:hint="eastAsia"/>
        </w:rPr>
        <w:t>資料庫中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9327B7" w14:paraId="5C325907" w14:textId="77777777" w:rsidTr="009327B7">
        <w:tc>
          <w:tcPr>
            <w:tcW w:w="8296" w:type="dxa"/>
          </w:tcPr>
          <w:p w14:paraId="56B65767" w14:textId="3AA06A49" w:rsidR="00803C02" w:rsidRP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</w:rPr>
              <w:t>CreateLvrData</w:t>
            </w:r>
            <w:r w:rsidRPr="00803C02">
              <w:rPr>
                <w:rFonts w:ascii="微軟正黑體" w:hAnsi="微軟正黑體"/>
              </w:rPr>
              <w:t xml:space="preserve"> </w:t>
            </w:r>
            <w:r>
              <w:rPr>
                <w:rFonts w:ascii="微軟正黑體" w:hAnsi="微軟正黑體"/>
              </w:rPr>
              <w:t>.</w:t>
            </w:r>
            <w:r w:rsidRPr="00803C02">
              <w:rPr>
                <w:rFonts w:ascii="微軟正黑體" w:hAnsi="微軟正黑體"/>
              </w:rPr>
              <w:t>getData</w:t>
            </w:r>
            <w:r>
              <w:rPr>
                <w:rFonts w:ascii="微軟正黑體" w:hAnsi="微軟正黑體"/>
              </w:rPr>
              <w:t>()</w:t>
            </w:r>
            <w:r>
              <w:rPr>
                <w:rFonts w:ascii="微軟正黑體" w:hAnsi="微軟正黑體" w:hint="eastAsia"/>
              </w:rPr>
              <w:t>方法</w:t>
            </w:r>
          </w:p>
          <w:p w14:paraId="407594D4" w14:textId="135C4B02" w:rsidR="009327B7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取得</w:t>
            </w:r>
            <w:r>
              <w:rPr>
                <w:rFonts w:ascii="微軟正黑體" w:hAnsi="微軟正黑體"/>
              </w:rPr>
              <w:t>lib.</w:t>
            </w:r>
            <w:r>
              <w:rPr>
                <w:rFonts w:ascii="微軟正黑體" w:hAnsi="微軟正黑體" w:hint="eastAsia"/>
              </w:rPr>
              <w:t>D</w:t>
            </w:r>
            <w:r>
              <w:rPr>
                <w:rFonts w:ascii="微軟正黑體" w:hAnsi="微軟正黑體"/>
              </w:rPr>
              <w:t>ownloadFile.py</w:t>
            </w:r>
            <w:r>
              <w:rPr>
                <w:rFonts w:ascii="微軟正黑體" w:hAnsi="微軟正黑體" w:hint="eastAsia"/>
              </w:rPr>
              <w:t>下載的</w:t>
            </w:r>
            <w:r>
              <w:rPr>
                <w:rFonts w:ascii="微軟正黑體" w:hAnsi="微軟正黑體"/>
              </w:rPr>
              <w:t>CSV</w:t>
            </w:r>
            <w:r>
              <w:rPr>
                <w:rFonts w:ascii="微軟正黑體" w:hAnsi="微軟正黑體" w:hint="eastAsia"/>
              </w:rPr>
              <w:t>檔案並從中提取數據，進</w:t>
            </w:r>
            <w:r>
              <w:rPr>
                <w:rFonts w:ascii="微軟正黑體" w:hAnsi="微軟正黑體" w:hint="eastAsia"/>
              </w:rPr>
              <w:lastRenderedPageBreak/>
              <w:t>行數據的資料轉換</w:t>
            </w:r>
          </w:p>
          <w:p w14:paraId="4E75ABBA" w14:textId="77777777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  <w:noProof/>
              </w:rPr>
              <w:drawing>
                <wp:inline distT="0" distB="0" distL="0" distR="0" wp14:anchorId="4817F6F3" wp14:editId="5D668A57">
                  <wp:extent cx="5274310" cy="5503545"/>
                  <wp:effectExtent l="0" t="0" r="0" b="0"/>
                  <wp:docPr id="147764771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647715" name="圖片 1477647715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0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BCFBF5" w14:textId="1D172C26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</w:rPr>
              <w:t>CreateLvrData</w:t>
            </w:r>
            <w:r>
              <w:rPr>
                <w:rFonts w:ascii="微軟正黑體" w:hAnsi="微軟正黑體" w:hint="eastAsia"/>
              </w:rPr>
              <w:t>．</w:t>
            </w:r>
            <w:r w:rsidRPr="00803C02">
              <w:rPr>
                <w:rFonts w:ascii="微軟正黑體" w:hAnsi="微軟正黑體"/>
              </w:rPr>
              <w:t>getCsv</w:t>
            </w:r>
            <w:r>
              <w:rPr>
                <w:rFonts w:ascii="微軟正黑體" w:hAnsi="微軟正黑體"/>
              </w:rPr>
              <w:t>()</w:t>
            </w:r>
            <w:r>
              <w:rPr>
                <w:rFonts w:ascii="微軟正黑體" w:hAnsi="微軟正黑體" w:hint="eastAsia"/>
              </w:rPr>
              <w:t>方法</w:t>
            </w:r>
          </w:p>
          <w:p w14:paraId="13D1DC61" w14:textId="371A3701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對</w:t>
            </w:r>
            <w:r>
              <w:rPr>
                <w:rFonts w:ascii="微軟正黑體" w:hAnsi="微軟正黑體"/>
              </w:rPr>
              <w:t>CSV</w:t>
            </w:r>
            <w:r>
              <w:rPr>
                <w:rFonts w:ascii="微軟正黑體" w:hAnsi="微軟正黑體" w:hint="eastAsia"/>
              </w:rPr>
              <w:t>中的數據進行預處理與轉換</w:t>
            </w:r>
          </w:p>
          <w:p w14:paraId="22FE5C74" w14:textId="522E28ED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  <w:noProof/>
              </w:rPr>
              <w:lastRenderedPageBreak/>
              <w:drawing>
                <wp:inline distT="0" distB="0" distL="0" distR="0" wp14:anchorId="4FE4F2E6" wp14:editId="23692279">
                  <wp:extent cx="5274310" cy="3592830"/>
                  <wp:effectExtent l="0" t="0" r="0" b="1270"/>
                  <wp:docPr id="1155920988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920988" name="圖片 1155920988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DCE89" w14:textId="3353620D" w:rsidR="00803C02" w:rsidRDefault="00803C02" w:rsidP="00803C02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</w:rPr>
              <w:t>CreateLvrData</w:t>
            </w:r>
            <w:r>
              <w:rPr>
                <w:rFonts w:ascii="微軟正黑體" w:hAnsi="微軟正黑體" w:hint="eastAsia"/>
              </w:rPr>
              <w:t>．</w:t>
            </w:r>
            <w:r w:rsidRPr="00803C02">
              <w:rPr>
                <w:rFonts w:ascii="微軟正黑體" w:hAnsi="微軟正黑體"/>
              </w:rPr>
              <w:t xml:space="preserve">insertSQL </w:t>
            </w:r>
            <w:r>
              <w:rPr>
                <w:rFonts w:ascii="微軟正黑體" w:hAnsi="微軟正黑體"/>
              </w:rPr>
              <w:t>()</w:t>
            </w:r>
            <w:r>
              <w:rPr>
                <w:rFonts w:ascii="微軟正黑體" w:hAnsi="微軟正黑體" w:hint="eastAsia"/>
              </w:rPr>
              <w:t>方法</w:t>
            </w:r>
          </w:p>
          <w:p w14:paraId="1C432C7C" w14:textId="2D09097F" w:rsidR="00803C02" w:rsidRDefault="00803C02" w:rsidP="00803C02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將取得的數據以每批一千筆的的速率寫入資料庫</w:t>
            </w:r>
          </w:p>
          <w:p w14:paraId="3D6EBC15" w14:textId="6ED902C7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  <w:noProof/>
              </w:rPr>
              <w:drawing>
                <wp:inline distT="0" distB="0" distL="0" distR="0" wp14:anchorId="164C6D8E" wp14:editId="5E8BA21E">
                  <wp:extent cx="5274310" cy="3736340"/>
                  <wp:effectExtent l="0" t="0" r="0" b="0"/>
                  <wp:docPr id="422041373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041373" name="圖片 422041373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70D73D" w14:textId="77777777" w:rsidR="009327B7" w:rsidRPr="00FF58DA" w:rsidRDefault="009327B7" w:rsidP="009327B7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</w:p>
    <w:p w14:paraId="7576CF2E" w14:textId="5A1D43AE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/>
        </w:rPr>
        <w:t>GUI</w:t>
      </w:r>
      <w:r w:rsidRPr="00FF58DA">
        <w:rPr>
          <w:rFonts w:ascii="微軟正黑體" w:hAnsi="微軟正黑體" w:hint="eastAsia"/>
        </w:rPr>
        <w:t>介面（資料搜集）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B02AF5" w14:paraId="1F11633E" w14:textId="77777777" w:rsidTr="00B02AF5">
        <w:tc>
          <w:tcPr>
            <w:tcW w:w="8296" w:type="dxa"/>
          </w:tcPr>
          <w:p w14:paraId="733345EE" w14:textId="77777777" w:rsidR="00523EF8" w:rsidRDefault="00EF3EE7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noProof/>
              </w:rPr>
            </w:pPr>
            <w:r>
              <w:rPr>
                <w:rFonts w:ascii="微軟正黑體" w:hAnsi="微軟正黑體" w:hint="eastAsia"/>
              </w:rPr>
              <w:lastRenderedPageBreak/>
              <w:t>使用</w:t>
            </w:r>
            <w:r w:rsidRPr="00EF3EE7">
              <w:rPr>
                <w:rFonts w:ascii="微軟正黑體" w:hAnsi="微軟正黑體"/>
              </w:rPr>
              <w:t>tkinter</w:t>
            </w:r>
            <w:r>
              <w:rPr>
                <w:rFonts w:ascii="微軟正黑體" w:hAnsi="微軟正黑體" w:hint="eastAsia"/>
              </w:rPr>
              <w:t>及</w:t>
            </w:r>
            <w:r w:rsidRPr="00EF3EE7">
              <w:rPr>
                <w:rFonts w:ascii="微軟正黑體" w:hAnsi="微軟正黑體"/>
              </w:rPr>
              <w:t>customtkinter</w:t>
            </w:r>
            <w:r>
              <w:rPr>
                <w:rFonts w:ascii="微軟正黑體" w:hAnsi="微軟正黑體" w:hint="eastAsia"/>
              </w:rPr>
              <w:t>套件製作GUI介面，允許用戶通過GUI介面圖像化輸入資料，介面中物件程式碼範本如下:</w:t>
            </w:r>
            <w:r>
              <w:rPr>
                <w:noProof/>
              </w:rPr>
              <w:t xml:space="preserve"> </w:t>
            </w:r>
            <w:r w:rsidRPr="00EF3EE7">
              <w:rPr>
                <w:noProof/>
              </w:rPr>
              <w:drawing>
                <wp:inline distT="0" distB="0" distL="0" distR="0" wp14:anchorId="7A787699" wp14:editId="7A6AB9E0">
                  <wp:extent cx="3863675" cy="1806097"/>
                  <wp:effectExtent l="0" t="0" r="3810" b="3810"/>
                  <wp:docPr id="46426736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26736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675" cy="1806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br/>
            </w:r>
            <w:r>
              <w:rPr>
                <w:rFonts w:hint="eastAsia"/>
                <w:noProof/>
              </w:rPr>
              <w:t>使用元件包括</w:t>
            </w:r>
            <w:r>
              <w:rPr>
                <w:rFonts w:hint="eastAsia"/>
                <w:noProof/>
              </w:rPr>
              <w:t xml:space="preserve">: </w:t>
            </w:r>
            <w:r w:rsidRPr="00EF3EE7">
              <w:rPr>
                <w:noProof/>
              </w:rPr>
              <w:t>customtkinter</w:t>
            </w:r>
            <w:r w:rsidR="00523EF8">
              <w:rPr>
                <w:rFonts w:hint="eastAsia"/>
                <w:noProof/>
              </w:rPr>
              <w:t>的</w:t>
            </w:r>
            <w:r w:rsidRPr="00EF3EE7">
              <w:rPr>
                <w:noProof/>
              </w:rPr>
              <w:t>CTkScrollableFrame</w:t>
            </w:r>
            <w:r>
              <w:rPr>
                <w:rFonts w:hint="eastAsia"/>
                <w:noProof/>
              </w:rPr>
              <w:t>、</w:t>
            </w:r>
            <w:r w:rsidRPr="00EF3EE7">
              <w:rPr>
                <w:noProof/>
              </w:rPr>
              <w:t>CTkFrame</w:t>
            </w:r>
            <w:r>
              <w:rPr>
                <w:rFonts w:hint="eastAsia"/>
                <w:noProof/>
              </w:rPr>
              <w:t>、</w:t>
            </w:r>
            <w:r w:rsidRPr="00EF3EE7">
              <w:rPr>
                <w:noProof/>
              </w:rPr>
              <w:t>CTkButton</w:t>
            </w:r>
            <w:r>
              <w:rPr>
                <w:rFonts w:hint="eastAsia"/>
                <w:noProof/>
              </w:rPr>
              <w:t>、</w:t>
            </w:r>
            <w:r w:rsidRPr="00EF3EE7">
              <w:rPr>
                <w:noProof/>
              </w:rPr>
              <w:t>CTkLabel</w:t>
            </w:r>
            <w:r>
              <w:rPr>
                <w:rFonts w:hint="eastAsia"/>
                <w:noProof/>
              </w:rPr>
              <w:t>、</w:t>
            </w:r>
            <w:r w:rsidR="00523EF8" w:rsidRPr="00523EF8">
              <w:rPr>
                <w:noProof/>
              </w:rPr>
              <w:t>CTkOptionMenu</w:t>
            </w:r>
            <w:r w:rsidR="00523EF8">
              <w:rPr>
                <w:rFonts w:hint="eastAsia"/>
                <w:noProof/>
              </w:rPr>
              <w:t>、</w:t>
            </w:r>
            <w:r w:rsidR="00523EF8" w:rsidRPr="00523EF8">
              <w:rPr>
                <w:noProof/>
              </w:rPr>
              <w:t>CTkCheckBox</w:t>
            </w:r>
            <w:r w:rsidR="00523EF8">
              <w:rPr>
                <w:rFonts w:hint="eastAsia"/>
                <w:noProof/>
              </w:rPr>
              <w:t>、</w:t>
            </w:r>
            <w:r w:rsidR="00523EF8" w:rsidRPr="00523EF8">
              <w:rPr>
                <w:noProof/>
              </w:rPr>
              <w:t>CTkRadioButton</w:t>
            </w:r>
            <w:r w:rsidR="00523EF8">
              <w:rPr>
                <w:rFonts w:hint="eastAsia"/>
                <w:noProof/>
              </w:rPr>
              <w:t>及</w:t>
            </w:r>
            <w:r w:rsidR="00523EF8" w:rsidRPr="00523EF8">
              <w:rPr>
                <w:noProof/>
              </w:rPr>
              <w:t>CTkEntry</w:t>
            </w:r>
            <w:r w:rsidR="00523EF8">
              <w:rPr>
                <w:rFonts w:hint="eastAsia"/>
                <w:noProof/>
              </w:rPr>
              <w:t>。</w:t>
            </w:r>
          </w:p>
          <w:p w14:paraId="7D0B9CE2" w14:textId="77777777" w:rsidR="00523EF8" w:rsidRDefault="00523EF8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noProof/>
              </w:rPr>
            </w:pPr>
          </w:p>
          <w:p w14:paraId="0F1B22C4" w14:textId="697D3C78" w:rsidR="00523EF8" w:rsidRPr="00523EF8" w:rsidRDefault="00523EF8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使用者填寫資料時，會通過回調函數將資料寫入</w:t>
            </w:r>
            <w:r w:rsidRPr="00523EF8">
              <w:rPr>
                <w:noProof/>
              </w:rPr>
              <w:t>user_input_list</w:t>
            </w:r>
            <w:r>
              <w:rPr>
                <w:rFonts w:hint="eastAsia"/>
                <w:noProof/>
              </w:rPr>
              <w:t>:</w:t>
            </w:r>
            <w:r w:rsidRPr="00523EF8">
              <w:rPr>
                <w:noProof/>
              </w:rPr>
              <w:drawing>
                <wp:inline distT="0" distB="0" distL="0" distR="0" wp14:anchorId="16CA0B81" wp14:editId="60280311">
                  <wp:extent cx="5274310" cy="1391285"/>
                  <wp:effectExtent l="0" t="0" r="2540" b="0"/>
                  <wp:docPr id="4171238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1238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91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F22B0" w14:textId="77777777" w:rsidR="00B02AF5" w:rsidRPr="00FF58DA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</w:p>
    <w:p w14:paraId="70949FFF" w14:textId="648C762E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 w:hint="eastAsia"/>
        </w:rPr>
        <w:t>數據驗證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B02AF5" w14:paraId="506E69A9" w14:textId="77777777" w:rsidTr="00B02AF5">
        <w:tc>
          <w:tcPr>
            <w:tcW w:w="8296" w:type="dxa"/>
          </w:tcPr>
          <w:p w14:paraId="0FD15CCE" w14:textId="77777777" w:rsidR="00B02AF5" w:rsidRDefault="004A464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當使用者按下[生成資料]按鈕時，會開始檢查輸入資料是否正確、完整:</w:t>
            </w:r>
          </w:p>
          <w:p w14:paraId="02D5DA6A" w14:textId="77777777" w:rsidR="004A4645" w:rsidRDefault="004A464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 w:rsidRPr="004A4645">
              <w:rPr>
                <w:rFonts w:ascii="微軟正黑體" w:hAnsi="微軟正黑體"/>
              </w:rPr>
              <w:drawing>
                <wp:inline distT="0" distB="0" distL="0" distR="0" wp14:anchorId="701BB58D" wp14:editId="7210CA85">
                  <wp:extent cx="5274310" cy="2225040"/>
                  <wp:effectExtent l="0" t="0" r="2540" b="3810"/>
                  <wp:docPr id="213178179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178179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2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10FDE" w14:textId="77777777" w:rsidR="004A4645" w:rsidRDefault="004A464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</w:p>
          <w:p w14:paraId="3C3ACF30" w14:textId="77777777" w:rsidR="004A4645" w:rsidRDefault="004A464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noProof/>
              </w:rPr>
            </w:pPr>
            <w:r>
              <w:rPr>
                <w:rFonts w:ascii="微軟正黑體" w:hAnsi="微軟正黑體" w:hint="eastAsia"/>
              </w:rPr>
              <w:lastRenderedPageBreak/>
              <w:t>檢查函數分別驗證每項資料是否合規，若不符合規則，則判斷是否有預設值。若有，則填入預設值；若無，則對使用者進行文字警告:</w:t>
            </w:r>
            <w:r w:rsidR="00285434">
              <w:rPr>
                <w:noProof/>
              </w:rPr>
              <w:t xml:space="preserve"> </w:t>
            </w:r>
            <w:r w:rsidR="00285434" w:rsidRPr="00285434">
              <w:rPr>
                <w:rFonts w:ascii="微軟正黑體" w:hAnsi="微軟正黑體"/>
              </w:rPr>
              <w:drawing>
                <wp:inline distT="0" distB="0" distL="0" distR="0" wp14:anchorId="2EE6BBFB" wp14:editId="64C660DA">
                  <wp:extent cx="5274310" cy="3114675"/>
                  <wp:effectExtent l="0" t="0" r="2540" b="9525"/>
                  <wp:docPr id="18828343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8343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1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8E832C" w14:textId="77777777" w:rsidR="00285434" w:rsidRDefault="00285434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noProof/>
              </w:rPr>
            </w:pPr>
          </w:p>
          <w:p w14:paraId="7157CD5D" w14:textId="0920916E" w:rsidR="00285434" w:rsidRPr="00285434" w:rsidRDefault="00285434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  <w:r>
              <w:rPr>
                <w:rFonts w:hint="eastAsia"/>
                <w:noProof/>
              </w:rPr>
              <w:t>如果資料填寫完整且合規，則呼叫資料庫及預測模型</w:t>
            </w:r>
            <w:r>
              <w:rPr>
                <w:rFonts w:hint="eastAsia"/>
                <w:noProof/>
              </w:rPr>
              <w:t>:</w:t>
            </w:r>
            <w:r>
              <w:rPr>
                <w:noProof/>
              </w:rPr>
              <w:t xml:space="preserve"> </w:t>
            </w:r>
            <w:r w:rsidRPr="00285434">
              <w:rPr>
                <w:noProof/>
              </w:rPr>
              <w:drawing>
                <wp:inline distT="0" distB="0" distL="0" distR="0" wp14:anchorId="35D4E2CF" wp14:editId="430DF298">
                  <wp:extent cx="5274310" cy="2824480"/>
                  <wp:effectExtent l="0" t="0" r="2540" b="0"/>
                  <wp:docPr id="66198066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198066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10434D" w14:textId="77777777" w:rsidR="00B02AF5" w:rsidRPr="00FF58DA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</w:p>
    <w:p w14:paraId="545F1772" w14:textId="30F00584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 w:hint="eastAsia"/>
        </w:rPr>
        <w:t>資料庫語句生成</w:t>
      </w:r>
      <w:r w:rsidR="00B02AF5">
        <w:rPr>
          <w:rFonts w:ascii="微軟正黑體" w:hAnsi="微軟正黑體" w:hint="eastAsia"/>
        </w:rPr>
        <w:t>（</w:t>
      </w:r>
      <w:r w:rsidR="00B02AF5">
        <w:rPr>
          <w:rFonts w:ascii="微軟正黑體" w:hAnsi="微軟正黑體"/>
        </w:rPr>
        <w:t>Select.py</w:t>
      </w:r>
      <w:r w:rsidR="00B02AF5">
        <w:rPr>
          <w:rFonts w:ascii="微軟正黑體" w:hAnsi="微軟正黑體" w:hint="eastAsia"/>
        </w:rPr>
        <w:t>）</w:t>
      </w:r>
    </w:p>
    <w:p w14:paraId="29E83DB8" w14:textId="31CA3DE8" w:rsidR="00B02AF5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  <w:r>
        <w:rPr>
          <w:rFonts w:ascii="微軟正黑體" w:hAnsi="微軟正黑體" w:hint="eastAsia"/>
        </w:rPr>
        <w:t>主要用於接收</w:t>
      </w:r>
      <w:r>
        <w:rPr>
          <w:rFonts w:ascii="微軟正黑體" w:hAnsi="微軟正黑體"/>
        </w:rPr>
        <w:t>GUI</w:t>
      </w:r>
      <w:r>
        <w:rPr>
          <w:rFonts w:ascii="微軟正黑體" w:hAnsi="微軟正黑體" w:hint="eastAsia"/>
        </w:rPr>
        <w:t>介面所搜集到的用戶輸入資料，並產生對應的資料庫查詢語句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B02AF5" w14:paraId="5312E559" w14:textId="77777777" w:rsidTr="00B02AF5">
        <w:tc>
          <w:tcPr>
            <w:tcW w:w="8296" w:type="dxa"/>
          </w:tcPr>
          <w:p w14:paraId="779E5C5A" w14:textId="1ABF74D0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</w:rPr>
              <w:t>Select.createQuery()</w:t>
            </w:r>
            <w:r>
              <w:rPr>
                <w:rFonts w:ascii="微軟正黑體" w:hAnsi="微軟正黑體" w:hint="eastAsia"/>
              </w:rPr>
              <w:t>方法</w:t>
            </w:r>
          </w:p>
          <w:p w14:paraId="65054629" w14:textId="62D34D22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lastRenderedPageBreak/>
              <w:t>處理傳入的數據，產生對應的資料庫查詢語句，若數據沒有值或者為</w:t>
            </w:r>
            <w:r>
              <w:rPr>
                <w:rFonts w:ascii="微軟正黑體" w:hAnsi="微軟正黑體"/>
              </w:rPr>
              <w:t>None</w:t>
            </w:r>
            <w:r>
              <w:rPr>
                <w:rFonts w:ascii="微軟正黑體" w:hAnsi="微軟正黑體" w:hint="eastAsia"/>
              </w:rPr>
              <w:t>時，將會不產生對應的欄位查詢語句</w:t>
            </w:r>
          </w:p>
          <w:p w14:paraId="3A831D96" w14:textId="295059EB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  <w:noProof/>
              </w:rPr>
              <w:drawing>
                <wp:inline distT="0" distB="0" distL="0" distR="0" wp14:anchorId="0A964BFD" wp14:editId="2A1707A3">
                  <wp:extent cx="5274310" cy="5609590"/>
                  <wp:effectExtent l="0" t="0" r="0" b="3810"/>
                  <wp:docPr id="512866886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866886" name="圖片 512866886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0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48F508" w14:textId="77777777" w:rsidR="00B02AF5" w:rsidRPr="00FF58DA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</w:p>
    <w:p w14:paraId="1166C230" w14:textId="277BF19D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 w:hint="eastAsia"/>
        </w:rPr>
        <w:t>預測模型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B02AF5" w14:paraId="27C5EB94" w14:textId="77777777" w:rsidTr="00B02AF5">
        <w:tc>
          <w:tcPr>
            <w:tcW w:w="8296" w:type="dxa"/>
          </w:tcPr>
          <w:p w14:paraId="715A1433" w14:textId="77777777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</w:p>
        </w:tc>
      </w:tr>
    </w:tbl>
    <w:p w14:paraId="08740CD8" w14:textId="77777777" w:rsidR="00B02AF5" w:rsidRPr="00FF58DA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</w:p>
    <w:p w14:paraId="2C40E3D3" w14:textId="14A3C241" w:rsidR="00D82FD7" w:rsidRPr="00B02AF5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 w:rsidRPr="00FF58DA">
        <w:rPr>
          <w:rFonts w:ascii="微軟正黑體" w:hAnsi="微軟正黑體" w:hint="eastAsia"/>
        </w:rPr>
        <w:t>結果輸出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B02AF5" w14:paraId="7546C1A5" w14:textId="77777777" w:rsidTr="00B02AF5">
        <w:tc>
          <w:tcPr>
            <w:tcW w:w="8296" w:type="dxa"/>
          </w:tcPr>
          <w:p w14:paraId="20D3B801" w14:textId="77777777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b/>
                <w:bCs/>
                <w:sz w:val="36"/>
                <w:szCs w:val="36"/>
              </w:rPr>
            </w:pPr>
          </w:p>
        </w:tc>
      </w:tr>
    </w:tbl>
    <w:p w14:paraId="3889F5EE" w14:textId="77777777" w:rsidR="00B02AF5" w:rsidRPr="009A7484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b/>
          <w:bCs/>
          <w:sz w:val="36"/>
          <w:szCs w:val="36"/>
        </w:rPr>
      </w:pPr>
    </w:p>
    <w:sectPr w:rsidR="00B02AF5" w:rsidRPr="009A748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 (本文 CS 字型)">
    <w:altName w:val="新細明體"/>
    <w:charset w:val="88"/>
    <w:family w:val="roman"/>
    <w:pitch w:val="default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D03B2D"/>
    <w:multiLevelType w:val="hybridMultilevel"/>
    <w:tmpl w:val="E288FC2A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" w15:restartNumberingAfterBreak="0">
    <w:nsid w:val="11761433"/>
    <w:multiLevelType w:val="hybridMultilevel"/>
    <w:tmpl w:val="DC1015F2"/>
    <w:lvl w:ilvl="0" w:tplc="6C6CF2C6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  <w:sz w:val="24"/>
        <w:szCs w:val="24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" w15:restartNumberingAfterBreak="0">
    <w:nsid w:val="1B176486"/>
    <w:multiLevelType w:val="hybridMultilevel"/>
    <w:tmpl w:val="55BCA670"/>
    <w:lvl w:ilvl="0" w:tplc="C4A47D8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2E90669"/>
    <w:multiLevelType w:val="hybridMultilevel"/>
    <w:tmpl w:val="528E6FF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53C50702"/>
    <w:multiLevelType w:val="hybridMultilevel"/>
    <w:tmpl w:val="6C48616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69B7085"/>
    <w:multiLevelType w:val="multilevel"/>
    <w:tmpl w:val="CD282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388889">
    <w:abstractNumId w:val="2"/>
  </w:num>
  <w:num w:numId="2" w16cid:durableId="856041882">
    <w:abstractNumId w:val="5"/>
  </w:num>
  <w:num w:numId="3" w16cid:durableId="345597222">
    <w:abstractNumId w:val="4"/>
  </w:num>
  <w:num w:numId="4" w16cid:durableId="1677925625">
    <w:abstractNumId w:val="3"/>
  </w:num>
  <w:num w:numId="5" w16cid:durableId="1985770476">
    <w:abstractNumId w:val="0"/>
  </w:num>
  <w:num w:numId="6" w16cid:durableId="9861273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A8D"/>
    <w:rsid w:val="000B24F1"/>
    <w:rsid w:val="001161F3"/>
    <w:rsid w:val="001E13EC"/>
    <w:rsid w:val="002176C5"/>
    <w:rsid w:val="00285434"/>
    <w:rsid w:val="002A14B4"/>
    <w:rsid w:val="002F7B1A"/>
    <w:rsid w:val="00415466"/>
    <w:rsid w:val="00471A8D"/>
    <w:rsid w:val="004A4645"/>
    <w:rsid w:val="004B33A9"/>
    <w:rsid w:val="00523EF8"/>
    <w:rsid w:val="0059731C"/>
    <w:rsid w:val="0069360D"/>
    <w:rsid w:val="00786633"/>
    <w:rsid w:val="00803C02"/>
    <w:rsid w:val="0084547E"/>
    <w:rsid w:val="008578B9"/>
    <w:rsid w:val="008C6111"/>
    <w:rsid w:val="008E1618"/>
    <w:rsid w:val="00917AFA"/>
    <w:rsid w:val="009327B7"/>
    <w:rsid w:val="009A7484"/>
    <w:rsid w:val="00A349B7"/>
    <w:rsid w:val="00A662A1"/>
    <w:rsid w:val="00A842F7"/>
    <w:rsid w:val="00AD3B95"/>
    <w:rsid w:val="00B02AF5"/>
    <w:rsid w:val="00B942A5"/>
    <w:rsid w:val="00BA00EE"/>
    <w:rsid w:val="00CD1389"/>
    <w:rsid w:val="00CF1FAD"/>
    <w:rsid w:val="00D544F2"/>
    <w:rsid w:val="00D82FD7"/>
    <w:rsid w:val="00D96FBF"/>
    <w:rsid w:val="00DD6E4F"/>
    <w:rsid w:val="00EF3EE7"/>
    <w:rsid w:val="00FF5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30F99"/>
  <w15:chartTrackingRefBased/>
  <w15:docId w15:val="{72D55B14-F4C6-2D4E-9EF1-73714A783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微軟正黑體" w:hAnsiTheme="minorHAnsi" w:cs="Times New Roman (本文 CS 字型)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71A8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71A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71A8D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71A8D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71A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71A8D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71A8D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71A8D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71A8D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71A8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471A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471A8D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471A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71A8D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471A8D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471A8D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471A8D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471A8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71A8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471A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71A8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471A8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71A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471A8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71A8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71A8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71A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471A8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71A8D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1161F3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1161F3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BA00EE"/>
    <w:rPr>
      <w:color w:val="96607D" w:themeColor="followedHyperlink"/>
      <w:u w:val="single"/>
    </w:rPr>
  </w:style>
  <w:style w:type="table" w:styleId="af1">
    <w:name w:val="Table Grid"/>
    <w:basedOn w:val="a1"/>
    <w:uiPriority w:val="39"/>
    <w:rsid w:val="00FF58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7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6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8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5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2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1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2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5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9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1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0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0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8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4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1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46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5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5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0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36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2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4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lvr.land.moi.gov.tw/Index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plvr.land.moi.gov.tw/Index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20</Pages>
  <Words>472</Words>
  <Characters>2691</Characters>
  <Application>Microsoft Office Word</Application>
  <DocSecurity>0</DocSecurity>
  <Lines>22</Lines>
  <Paragraphs>6</Paragraphs>
  <ScaleCrop>false</ScaleCrop>
  <Company/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秉蒼 詹</dc:creator>
  <cp:keywords/>
  <dc:description/>
  <cp:lastModifiedBy>銘泓 陳</cp:lastModifiedBy>
  <cp:revision>14</cp:revision>
  <dcterms:created xsi:type="dcterms:W3CDTF">2024-11-24T08:44:00Z</dcterms:created>
  <dcterms:modified xsi:type="dcterms:W3CDTF">2024-11-25T15:02:00Z</dcterms:modified>
</cp:coreProperties>
</file>