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tblpY="492"/>
        <w:tblW w:w="0" w:type="auto"/>
        <w:tblLook w:val="04A0" w:firstRow="1" w:lastRow="0" w:firstColumn="1" w:lastColumn="0" w:noHBand="0" w:noVBand="1"/>
      </w:tblPr>
      <w:tblGrid>
        <w:gridCol w:w="3193"/>
        <w:gridCol w:w="2859"/>
        <w:gridCol w:w="3298"/>
      </w:tblGrid>
      <w:tr w:rsidR="00631E7B" w:rsidRPr="001A6E3A" w14:paraId="05513C49" w14:textId="77777777" w:rsidTr="00CA6B17">
        <w:tc>
          <w:tcPr>
            <w:tcW w:w="3193" w:type="dxa"/>
          </w:tcPr>
          <w:p w14:paraId="16EE3A50" w14:textId="77777777" w:rsidR="00631E7B" w:rsidRPr="001A6E3A" w:rsidRDefault="00631E7B" w:rsidP="00CA6B17">
            <w:pPr>
              <w:rPr>
                <w:rFonts w:ascii="Times New Roman" w:hAnsi="Times New Roman" w:cs="Times New Roman"/>
                <w:b/>
                <w:sz w:val="24"/>
                <w:szCs w:val="24"/>
              </w:rPr>
            </w:pPr>
            <w:r w:rsidRPr="001A6E3A">
              <w:rPr>
                <w:rFonts w:ascii="Times New Roman" w:hAnsi="Times New Roman" w:cs="Times New Roman"/>
                <w:b/>
                <w:sz w:val="24"/>
                <w:szCs w:val="24"/>
              </w:rPr>
              <w:t xml:space="preserve">Variables </w:t>
            </w:r>
          </w:p>
        </w:tc>
        <w:tc>
          <w:tcPr>
            <w:tcW w:w="2859" w:type="dxa"/>
          </w:tcPr>
          <w:p w14:paraId="4C3FD7BE" w14:textId="77777777" w:rsidR="00631E7B" w:rsidRPr="001A6E3A" w:rsidRDefault="00631E7B" w:rsidP="00CA6B17">
            <w:pPr>
              <w:rPr>
                <w:rFonts w:ascii="Times New Roman" w:hAnsi="Times New Roman" w:cs="Times New Roman"/>
                <w:b/>
                <w:sz w:val="24"/>
                <w:szCs w:val="24"/>
              </w:rPr>
            </w:pPr>
            <w:r w:rsidRPr="001A6E3A">
              <w:rPr>
                <w:rFonts w:ascii="Times New Roman" w:hAnsi="Times New Roman" w:cs="Times New Roman"/>
                <w:b/>
                <w:sz w:val="24"/>
                <w:szCs w:val="24"/>
              </w:rPr>
              <w:t>Frequencies</w:t>
            </w:r>
          </w:p>
        </w:tc>
        <w:tc>
          <w:tcPr>
            <w:tcW w:w="3298" w:type="dxa"/>
          </w:tcPr>
          <w:p w14:paraId="48447535" w14:textId="77777777" w:rsidR="00631E7B" w:rsidRPr="001A6E3A" w:rsidRDefault="00631E7B" w:rsidP="00CA6B17">
            <w:pPr>
              <w:rPr>
                <w:rFonts w:ascii="Times New Roman" w:hAnsi="Times New Roman" w:cs="Times New Roman"/>
                <w:b/>
                <w:sz w:val="24"/>
                <w:szCs w:val="24"/>
              </w:rPr>
            </w:pPr>
            <w:r w:rsidRPr="001A6E3A">
              <w:rPr>
                <w:rFonts w:ascii="Times New Roman" w:hAnsi="Times New Roman" w:cs="Times New Roman"/>
                <w:b/>
                <w:sz w:val="24"/>
                <w:szCs w:val="24"/>
              </w:rPr>
              <w:t xml:space="preserve">Percentage </w:t>
            </w:r>
          </w:p>
        </w:tc>
      </w:tr>
      <w:tr w:rsidR="00BD07A6" w:rsidRPr="001A6E3A" w14:paraId="05BF9370" w14:textId="77777777" w:rsidTr="00CA6B17">
        <w:tc>
          <w:tcPr>
            <w:tcW w:w="3193" w:type="dxa"/>
          </w:tcPr>
          <w:p w14:paraId="188281AE" w14:textId="77777777" w:rsidR="00BD07A6" w:rsidRPr="001A6E3A" w:rsidRDefault="00BD07A6" w:rsidP="00CA6B17">
            <w:pPr>
              <w:rPr>
                <w:rFonts w:ascii="Times New Roman" w:hAnsi="Times New Roman" w:cs="Times New Roman"/>
                <w:b/>
                <w:bCs/>
                <w:sz w:val="24"/>
                <w:szCs w:val="24"/>
              </w:rPr>
            </w:pPr>
            <w:r w:rsidRPr="001A6E3A">
              <w:rPr>
                <w:rFonts w:ascii="Times New Roman" w:hAnsi="Times New Roman" w:cs="Times New Roman"/>
                <w:b/>
                <w:bCs/>
                <w:sz w:val="24"/>
                <w:szCs w:val="24"/>
              </w:rPr>
              <w:t>Female students</w:t>
            </w:r>
          </w:p>
        </w:tc>
        <w:tc>
          <w:tcPr>
            <w:tcW w:w="2859" w:type="dxa"/>
          </w:tcPr>
          <w:p w14:paraId="61B5BCC9" w14:textId="77777777" w:rsidR="00BD07A6" w:rsidRPr="001A6E3A" w:rsidRDefault="00BD07A6" w:rsidP="00CA6B17">
            <w:pPr>
              <w:jc w:val="center"/>
              <w:rPr>
                <w:rFonts w:ascii="Times New Roman" w:hAnsi="Times New Roman" w:cs="Times New Roman"/>
                <w:bCs/>
                <w:sz w:val="24"/>
                <w:szCs w:val="24"/>
              </w:rPr>
            </w:pPr>
            <w:r w:rsidRPr="001A6E3A">
              <w:rPr>
                <w:rFonts w:ascii="Times New Roman" w:hAnsi="Times New Roman" w:cs="Times New Roman"/>
                <w:bCs/>
                <w:sz w:val="24"/>
                <w:szCs w:val="24"/>
              </w:rPr>
              <w:t xml:space="preserve">354 </w:t>
            </w:r>
          </w:p>
        </w:tc>
        <w:tc>
          <w:tcPr>
            <w:tcW w:w="3298" w:type="dxa"/>
          </w:tcPr>
          <w:p w14:paraId="14185D4A" w14:textId="77777777" w:rsidR="00BD07A6" w:rsidRPr="001A6E3A" w:rsidRDefault="00BD07A6" w:rsidP="00CA6B17">
            <w:pPr>
              <w:jc w:val="center"/>
              <w:rPr>
                <w:rFonts w:ascii="Times New Roman" w:hAnsi="Times New Roman" w:cs="Times New Roman"/>
                <w:sz w:val="24"/>
                <w:szCs w:val="24"/>
              </w:rPr>
            </w:pPr>
            <w:r w:rsidRPr="001A6E3A">
              <w:rPr>
                <w:rFonts w:ascii="Times New Roman" w:hAnsi="Times New Roman" w:cs="Times New Roman"/>
                <w:sz w:val="24"/>
                <w:szCs w:val="24"/>
              </w:rPr>
              <w:t>100%</w:t>
            </w:r>
          </w:p>
        </w:tc>
      </w:tr>
      <w:tr w:rsidR="00BD07A6" w:rsidRPr="001A6E3A" w14:paraId="74F495FF" w14:textId="77777777" w:rsidTr="00CA6B17">
        <w:tc>
          <w:tcPr>
            <w:tcW w:w="9350" w:type="dxa"/>
            <w:gridSpan w:val="3"/>
          </w:tcPr>
          <w:p w14:paraId="2187E1F7" w14:textId="77777777" w:rsidR="00BD07A6" w:rsidRPr="001A6E3A" w:rsidRDefault="00BD07A6" w:rsidP="00CA6B17">
            <w:pPr>
              <w:rPr>
                <w:rFonts w:ascii="Times New Roman" w:hAnsi="Times New Roman" w:cs="Times New Roman"/>
                <w:sz w:val="24"/>
                <w:szCs w:val="24"/>
              </w:rPr>
            </w:pPr>
            <w:r w:rsidRPr="001A6E3A">
              <w:rPr>
                <w:rFonts w:ascii="Times New Roman" w:hAnsi="Times New Roman" w:cs="Times New Roman"/>
                <w:b/>
                <w:bCs/>
                <w:sz w:val="24"/>
                <w:szCs w:val="24"/>
              </w:rPr>
              <w:t>Age</w:t>
            </w:r>
          </w:p>
        </w:tc>
      </w:tr>
      <w:tr w:rsidR="00BD07A6" w:rsidRPr="001A6E3A" w14:paraId="2B6A5647" w14:textId="77777777" w:rsidTr="00CA6B17">
        <w:tc>
          <w:tcPr>
            <w:tcW w:w="3193" w:type="dxa"/>
          </w:tcPr>
          <w:p w14:paraId="662B4C99" w14:textId="77777777" w:rsidR="00BD07A6" w:rsidRPr="001A6E3A" w:rsidRDefault="00BD07A6" w:rsidP="00CA6B17">
            <w:pPr>
              <w:jc w:val="center"/>
              <w:rPr>
                <w:rFonts w:ascii="Times New Roman" w:hAnsi="Times New Roman" w:cs="Times New Roman"/>
                <w:sz w:val="24"/>
                <w:szCs w:val="24"/>
              </w:rPr>
            </w:pPr>
            <w:r w:rsidRPr="001A6E3A">
              <w:rPr>
                <w:rFonts w:ascii="Times New Roman" w:hAnsi="Times New Roman" w:cs="Times New Roman"/>
                <w:sz w:val="24"/>
                <w:szCs w:val="24"/>
              </w:rPr>
              <w:t>18 – 23 years</w:t>
            </w:r>
          </w:p>
        </w:tc>
        <w:tc>
          <w:tcPr>
            <w:tcW w:w="2859" w:type="dxa"/>
          </w:tcPr>
          <w:p w14:paraId="26267841" w14:textId="77777777" w:rsidR="00BD07A6" w:rsidRPr="001A6E3A" w:rsidRDefault="00BD07A6" w:rsidP="00CA6B17">
            <w:pPr>
              <w:jc w:val="center"/>
              <w:rPr>
                <w:rFonts w:ascii="Times New Roman" w:hAnsi="Times New Roman" w:cs="Times New Roman"/>
                <w:sz w:val="24"/>
                <w:szCs w:val="24"/>
              </w:rPr>
            </w:pPr>
            <w:r w:rsidRPr="001A6E3A">
              <w:rPr>
                <w:rFonts w:ascii="Times New Roman" w:hAnsi="Times New Roman" w:cs="Times New Roman"/>
                <w:sz w:val="24"/>
                <w:szCs w:val="24"/>
              </w:rPr>
              <w:t>232</w:t>
            </w:r>
          </w:p>
        </w:tc>
        <w:tc>
          <w:tcPr>
            <w:tcW w:w="3298" w:type="dxa"/>
          </w:tcPr>
          <w:p w14:paraId="2CE013F5" w14:textId="77777777" w:rsidR="00BD07A6" w:rsidRPr="001A6E3A" w:rsidRDefault="00E347F5" w:rsidP="00CA6B17">
            <w:pPr>
              <w:jc w:val="center"/>
              <w:rPr>
                <w:rFonts w:ascii="Times New Roman" w:hAnsi="Times New Roman" w:cs="Times New Roman"/>
                <w:sz w:val="24"/>
                <w:szCs w:val="24"/>
              </w:rPr>
            </w:pPr>
            <w:r w:rsidRPr="001A6E3A">
              <w:rPr>
                <w:rFonts w:ascii="Times New Roman" w:hAnsi="Times New Roman" w:cs="Times New Roman"/>
                <w:sz w:val="24"/>
                <w:szCs w:val="24"/>
              </w:rPr>
              <w:t>65.5%</w:t>
            </w:r>
          </w:p>
        </w:tc>
      </w:tr>
      <w:tr w:rsidR="00BD07A6" w:rsidRPr="001A6E3A" w14:paraId="75FF28BB" w14:textId="77777777" w:rsidTr="00CA6B17">
        <w:tc>
          <w:tcPr>
            <w:tcW w:w="3193" w:type="dxa"/>
          </w:tcPr>
          <w:p w14:paraId="297CA515" w14:textId="77777777" w:rsidR="00BD07A6" w:rsidRPr="001A6E3A" w:rsidRDefault="00BD07A6" w:rsidP="00CA6B17">
            <w:pPr>
              <w:jc w:val="center"/>
              <w:rPr>
                <w:rFonts w:ascii="Times New Roman" w:hAnsi="Times New Roman" w:cs="Times New Roman"/>
                <w:sz w:val="24"/>
                <w:szCs w:val="24"/>
              </w:rPr>
            </w:pPr>
            <w:r w:rsidRPr="001A6E3A">
              <w:rPr>
                <w:rFonts w:ascii="Times New Roman" w:hAnsi="Times New Roman" w:cs="Times New Roman"/>
                <w:sz w:val="24"/>
                <w:szCs w:val="24"/>
              </w:rPr>
              <w:t>24 – 29 years</w:t>
            </w:r>
          </w:p>
        </w:tc>
        <w:tc>
          <w:tcPr>
            <w:tcW w:w="2859" w:type="dxa"/>
          </w:tcPr>
          <w:p w14:paraId="2DD5CE74" w14:textId="77777777" w:rsidR="00BD07A6" w:rsidRPr="001A6E3A" w:rsidRDefault="00BD07A6" w:rsidP="00CA6B17">
            <w:pPr>
              <w:jc w:val="center"/>
              <w:rPr>
                <w:rFonts w:ascii="Times New Roman" w:hAnsi="Times New Roman" w:cs="Times New Roman"/>
                <w:sz w:val="24"/>
                <w:szCs w:val="24"/>
              </w:rPr>
            </w:pPr>
            <w:r w:rsidRPr="001A6E3A">
              <w:rPr>
                <w:rFonts w:ascii="Times New Roman" w:hAnsi="Times New Roman" w:cs="Times New Roman"/>
                <w:sz w:val="24"/>
                <w:szCs w:val="24"/>
              </w:rPr>
              <w:t>94</w:t>
            </w:r>
          </w:p>
        </w:tc>
        <w:tc>
          <w:tcPr>
            <w:tcW w:w="3298" w:type="dxa"/>
          </w:tcPr>
          <w:p w14:paraId="7E5DF7FA" w14:textId="77777777" w:rsidR="00BD07A6" w:rsidRPr="001A6E3A" w:rsidRDefault="00E347F5" w:rsidP="00CA6B17">
            <w:pPr>
              <w:jc w:val="center"/>
              <w:rPr>
                <w:rFonts w:ascii="Times New Roman" w:hAnsi="Times New Roman" w:cs="Times New Roman"/>
                <w:sz w:val="24"/>
                <w:szCs w:val="24"/>
              </w:rPr>
            </w:pPr>
            <w:r w:rsidRPr="001A6E3A">
              <w:rPr>
                <w:rFonts w:ascii="Times New Roman" w:hAnsi="Times New Roman" w:cs="Times New Roman"/>
                <w:sz w:val="24"/>
                <w:szCs w:val="24"/>
              </w:rPr>
              <w:t>26.6%</w:t>
            </w:r>
          </w:p>
        </w:tc>
      </w:tr>
      <w:tr w:rsidR="00BD07A6" w:rsidRPr="001A6E3A" w14:paraId="3236F7EF" w14:textId="77777777" w:rsidTr="00CA6B17">
        <w:tc>
          <w:tcPr>
            <w:tcW w:w="3193" w:type="dxa"/>
          </w:tcPr>
          <w:p w14:paraId="58CA71F6" w14:textId="77777777" w:rsidR="00BD07A6" w:rsidRPr="001A6E3A" w:rsidRDefault="00BD07A6" w:rsidP="00CA6B17">
            <w:pPr>
              <w:jc w:val="center"/>
              <w:rPr>
                <w:rFonts w:ascii="Times New Roman" w:hAnsi="Times New Roman" w:cs="Times New Roman"/>
                <w:sz w:val="24"/>
                <w:szCs w:val="24"/>
              </w:rPr>
            </w:pPr>
            <w:r w:rsidRPr="001A6E3A">
              <w:rPr>
                <w:rFonts w:ascii="Times New Roman" w:hAnsi="Times New Roman" w:cs="Times New Roman"/>
                <w:sz w:val="24"/>
                <w:szCs w:val="24"/>
              </w:rPr>
              <w:t>30 – 35 years</w:t>
            </w:r>
          </w:p>
        </w:tc>
        <w:tc>
          <w:tcPr>
            <w:tcW w:w="2859" w:type="dxa"/>
          </w:tcPr>
          <w:p w14:paraId="6982D716" w14:textId="77777777" w:rsidR="00BD07A6" w:rsidRPr="001A6E3A" w:rsidRDefault="00BD07A6" w:rsidP="00CA6B17">
            <w:pPr>
              <w:jc w:val="center"/>
              <w:rPr>
                <w:rFonts w:ascii="Times New Roman" w:hAnsi="Times New Roman" w:cs="Times New Roman"/>
                <w:sz w:val="24"/>
                <w:szCs w:val="24"/>
              </w:rPr>
            </w:pPr>
            <w:r w:rsidRPr="001A6E3A">
              <w:rPr>
                <w:rFonts w:ascii="Times New Roman" w:hAnsi="Times New Roman" w:cs="Times New Roman"/>
                <w:sz w:val="24"/>
                <w:szCs w:val="24"/>
              </w:rPr>
              <w:t>28</w:t>
            </w:r>
          </w:p>
        </w:tc>
        <w:tc>
          <w:tcPr>
            <w:tcW w:w="3298" w:type="dxa"/>
          </w:tcPr>
          <w:p w14:paraId="5B825656" w14:textId="77777777" w:rsidR="00BD07A6" w:rsidRPr="001A6E3A" w:rsidRDefault="00E347F5" w:rsidP="00CA6B17">
            <w:pPr>
              <w:jc w:val="center"/>
              <w:rPr>
                <w:rFonts w:ascii="Times New Roman" w:hAnsi="Times New Roman" w:cs="Times New Roman"/>
                <w:sz w:val="24"/>
                <w:szCs w:val="24"/>
              </w:rPr>
            </w:pPr>
            <w:r w:rsidRPr="001A6E3A">
              <w:rPr>
                <w:rFonts w:ascii="Times New Roman" w:hAnsi="Times New Roman" w:cs="Times New Roman"/>
                <w:sz w:val="24"/>
                <w:szCs w:val="24"/>
              </w:rPr>
              <w:t>7.9%</w:t>
            </w:r>
          </w:p>
        </w:tc>
      </w:tr>
      <w:tr w:rsidR="00BD07A6" w:rsidRPr="001A6E3A" w14:paraId="007BD1F5" w14:textId="77777777" w:rsidTr="00CA6B17">
        <w:tc>
          <w:tcPr>
            <w:tcW w:w="9350" w:type="dxa"/>
            <w:gridSpan w:val="3"/>
          </w:tcPr>
          <w:p w14:paraId="01D26BBD" w14:textId="77777777" w:rsidR="00BD07A6" w:rsidRPr="001A6E3A" w:rsidRDefault="00BD07A6" w:rsidP="00CA6B17">
            <w:pPr>
              <w:rPr>
                <w:rFonts w:ascii="Times New Roman" w:hAnsi="Times New Roman" w:cs="Times New Roman"/>
                <w:b/>
                <w:bCs/>
                <w:sz w:val="24"/>
                <w:szCs w:val="24"/>
              </w:rPr>
            </w:pPr>
            <w:r w:rsidRPr="001A6E3A">
              <w:rPr>
                <w:rFonts w:ascii="Times New Roman" w:hAnsi="Times New Roman" w:cs="Times New Roman"/>
                <w:b/>
                <w:bCs/>
                <w:sz w:val="24"/>
                <w:szCs w:val="24"/>
              </w:rPr>
              <w:t>Educational Status</w:t>
            </w:r>
          </w:p>
        </w:tc>
      </w:tr>
      <w:tr w:rsidR="00BD07A6" w:rsidRPr="001A6E3A" w14:paraId="7188566F" w14:textId="77777777" w:rsidTr="00CA6B17">
        <w:tc>
          <w:tcPr>
            <w:tcW w:w="3193" w:type="dxa"/>
          </w:tcPr>
          <w:p w14:paraId="29326280" w14:textId="77777777" w:rsidR="00BD07A6" w:rsidRPr="001A6E3A" w:rsidRDefault="00BD07A6" w:rsidP="00CA6B17">
            <w:pPr>
              <w:jc w:val="center"/>
              <w:rPr>
                <w:rFonts w:ascii="Times New Roman" w:hAnsi="Times New Roman" w:cs="Times New Roman"/>
                <w:sz w:val="24"/>
                <w:szCs w:val="24"/>
              </w:rPr>
            </w:pPr>
            <w:r w:rsidRPr="001A6E3A">
              <w:rPr>
                <w:rFonts w:ascii="Times New Roman" w:hAnsi="Times New Roman" w:cs="Times New Roman"/>
                <w:sz w:val="24"/>
                <w:szCs w:val="24"/>
              </w:rPr>
              <w:t>Undergraduate</w:t>
            </w:r>
          </w:p>
        </w:tc>
        <w:tc>
          <w:tcPr>
            <w:tcW w:w="2859" w:type="dxa"/>
          </w:tcPr>
          <w:p w14:paraId="0CF97F58" w14:textId="77777777" w:rsidR="00BD07A6" w:rsidRPr="001A6E3A" w:rsidRDefault="00BD07A6" w:rsidP="00CA6B17">
            <w:pPr>
              <w:jc w:val="center"/>
              <w:rPr>
                <w:rFonts w:ascii="Times New Roman" w:hAnsi="Times New Roman" w:cs="Times New Roman"/>
                <w:sz w:val="24"/>
                <w:szCs w:val="24"/>
              </w:rPr>
            </w:pPr>
            <w:r w:rsidRPr="001A6E3A">
              <w:rPr>
                <w:rFonts w:ascii="Times New Roman" w:hAnsi="Times New Roman" w:cs="Times New Roman"/>
                <w:sz w:val="24"/>
                <w:szCs w:val="24"/>
              </w:rPr>
              <w:t>208</w:t>
            </w:r>
          </w:p>
        </w:tc>
        <w:tc>
          <w:tcPr>
            <w:tcW w:w="3298" w:type="dxa"/>
          </w:tcPr>
          <w:p w14:paraId="5A971834" w14:textId="77777777" w:rsidR="00BD07A6" w:rsidRPr="001A6E3A" w:rsidRDefault="00E347F5" w:rsidP="00CA6B17">
            <w:pPr>
              <w:jc w:val="center"/>
              <w:rPr>
                <w:rFonts w:ascii="Times New Roman" w:hAnsi="Times New Roman" w:cs="Times New Roman"/>
                <w:sz w:val="24"/>
                <w:szCs w:val="24"/>
              </w:rPr>
            </w:pPr>
            <w:r w:rsidRPr="001A6E3A">
              <w:rPr>
                <w:rFonts w:ascii="Times New Roman" w:hAnsi="Times New Roman" w:cs="Times New Roman"/>
                <w:sz w:val="24"/>
                <w:szCs w:val="24"/>
              </w:rPr>
              <w:t>58.8%</w:t>
            </w:r>
          </w:p>
        </w:tc>
      </w:tr>
      <w:tr w:rsidR="00BD07A6" w:rsidRPr="001A6E3A" w14:paraId="7E10955E" w14:textId="77777777" w:rsidTr="00CA6B17">
        <w:tc>
          <w:tcPr>
            <w:tcW w:w="3193" w:type="dxa"/>
          </w:tcPr>
          <w:p w14:paraId="1668CE79" w14:textId="77777777" w:rsidR="00BD07A6" w:rsidRPr="001A6E3A" w:rsidRDefault="00BD07A6" w:rsidP="00CA6B17">
            <w:pPr>
              <w:jc w:val="center"/>
              <w:rPr>
                <w:rFonts w:ascii="Times New Roman" w:hAnsi="Times New Roman" w:cs="Times New Roman"/>
                <w:sz w:val="24"/>
                <w:szCs w:val="24"/>
              </w:rPr>
            </w:pPr>
            <w:r w:rsidRPr="001A6E3A">
              <w:rPr>
                <w:rFonts w:ascii="Times New Roman" w:hAnsi="Times New Roman" w:cs="Times New Roman"/>
                <w:sz w:val="24"/>
                <w:szCs w:val="24"/>
              </w:rPr>
              <w:t>Master’s</w:t>
            </w:r>
          </w:p>
        </w:tc>
        <w:tc>
          <w:tcPr>
            <w:tcW w:w="2859" w:type="dxa"/>
          </w:tcPr>
          <w:p w14:paraId="4DC5ABE2" w14:textId="77777777" w:rsidR="00BD07A6" w:rsidRPr="001A6E3A" w:rsidRDefault="00BD07A6" w:rsidP="00CA6B17">
            <w:pPr>
              <w:jc w:val="center"/>
              <w:rPr>
                <w:rFonts w:ascii="Times New Roman" w:hAnsi="Times New Roman" w:cs="Times New Roman"/>
                <w:sz w:val="24"/>
                <w:szCs w:val="24"/>
              </w:rPr>
            </w:pPr>
            <w:r w:rsidRPr="001A6E3A">
              <w:rPr>
                <w:rFonts w:ascii="Times New Roman" w:hAnsi="Times New Roman" w:cs="Times New Roman"/>
                <w:sz w:val="24"/>
                <w:szCs w:val="24"/>
              </w:rPr>
              <w:t>146</w:t>
            </w:r>
          </w:p>
        </w:tc>
        <w:tc>
          <w:tcPr>
            <w:tcW w:w="3298" w:type="dxa"/>
          </w:tcPr>
          <w:p w14:paraId="335FD239" w14:textId="77777777" w:rsidR="00BD07A6" w:rsidRPr="001A6E3A" w:rsidRDefault="00E347F5" w:rsidP="00CA6B17">
            <w:pPr>
              <w:jc w:val="center"/>
              <w:rPr>
                <w:rFonts w:ascii="Times New Roman" w:hAnsi="Times New Roman" w:cs="Times New Roman"/>
                <w:sz w:val="24"/>
                <w:szCs w:val="24"/>
              </w:rPr>
            </w:pPr>
            <w:r w:rsidRPr="001A6E3A">
              <w:rPr>
                <w:rFonts w:ascii="Times New Roman" w:hAnsi="Times New Roman" w:cs="Times New Roman"/>
                <w:sz w:val="24"/>
                <w:szCs w:val="24"/>
              </w:rPr>
              <w:t>41.2%</w:t>
            </w:r>
          </w:p>
        </w:tc>
      </w:tr>
      <w:tr w:rsidR="00BD07A6" w:rsidRPr="001A6E3A" w14:paraId="5BD3F988" w14:textId="77777777" w:rsidTr="00CA6B17">
        <w:tc>
          <w:tcPr>
            <w:tcW w:w="9350" w:type="dxa"/>
            <w:gridSpan w:val="3"/>
          </w:tcPr>
          <w:p w14:paraId="5D3F2DFC" w14:textId="77777777" w:rsidR="00BD07A6" w:rsidRPr="001A6E3A" w:rsidRDefault="00BD07A6" w:rsidP="00CA6B17">
            <w:pPr>
              <w:rPr>
                <w:rFonts w:ascii="Times New Roman" w:hAnsi="Times New Roman" w:cs="Times New Roman"/>
                <w:b/>
                <w:bCs/>
                <w:sz w:val="24"/>
                <w:szCs w:val="24"/>
              </w:rPr>
            </w:pPr>
            <w:r w:rsidRPr="001A6E3A">
              <w:rPr>
                <w:rFonts w:ascii="Times New Roman" w:hAnsi="Times New Roman" w:cs="Times New Roman"/>
                <w:b/>
                <w:bCs/>
                <w:sz w:val="24"/>
                <w:szCs w:val="24"/>
              </w:rPr>
              <w:t>Father’s Occupation</w:t>
            </w:r>
          </w:p>
        </w:tc>
      </w:tr>
      <w:tr w:rsidR="00BD07A6" w:rsidRPr="001A6E3A" w14:paraId="3CC87FE4" w14:textId="77777777" w:rsidTr="00CA6B17">
        <w:tc>
          <w:tcPr>
            <w:tcW w:w="3193" w:type="dxa"/>
          </w:tcPr>
          <w:p w14:paraId="6E18C034" w14:textId="77777777" w:rsidR="00BD07A6" w:rsidRPr="001A6E3A" w:rsidRDefault="00BD07A6" w:rsidP="00CA6B17">
            <w:pPr>
              <w:jc w:val="center"/>
              <w:rPr>
                <w:rFonts w:ascii="Times New Roman" w:hAnsi="Times New Roman" w:cs="Times New Roman"/>
                <w:sz w:val="24"/>
                <w:szCs w:val="24"/>
              </w:rPr>
            </w:pPr>
            <w:r w:rsidRPr="001A6E3A">
              <w:rPr>
                <w:rFonts w:ascii="Times New Roman" w:hAnsi="Times New Roman" w:cs="Times New Roman"/>
                <w:sz w:val="24"/>
                <w:szCs w:val="24"/>
              </w:rPr>
              <w:t>Government Job</w:t>
            </w:r>
          </w:p>
        </w:tc>
        <w:tc>
          <w:tcPr>
            <w:tcW w:w="2859" w:type="dxa"/>
          </w:tcPr>
          <w:p w14:paraId="46927703" w14:textId="77777777" w:rsidR="00BD07A6" w:rsidRPr="001A6E3A" w:rsidRDefault="00BD07A6" w:rsidP="00CA6B17">
            <w:pPr>
              <w:jc w:val="center"/>
              <w:rPr>
                <w:rFonts w:ascii="Times New Roman" w:hAnsi="Times New Roman" w:cs="Times New Roman"/>
                <w:sz w:val="24"/>
                <w:szCs w:val="24"/>
              </w:rPr>
            </w:pPr>
            <w:r w:rsidRPr="001A6E3A">
              <w:rPr>
                <w:rFonts w:ascii="Times New Roman" w:hAnsi="Times New Roman" w:cs="Times New Roman"/>
                <w:sz w:val="24"/>
                <w:szCs w:val="24"/>
              </w:rPr>
              <w:t>114</w:t>
            </w:r>
          </w:p>
        </w:tc>
        <w:tc>
          <w:tcPr>
            <w:tcW w:w="3298" w:type="dxa"/>
          </w:tcPr>
          <w:p w14:paraId="7BEC8C1F" w14:textId="77777777" w:rsidR="00BD07A6" w:rsidRPr="001A6E3A" w:rsidRDefault="00E347F5" w:rsidP="00CA6B17">
            <w:pPr>
              <w:jc w:val="center"/>
              <w:rPr>
                <w:rFonts w:ascii="Times New Roman" w:hAnsi="Times New Roman" w:cs="Times New Roman"/>
                <w:sz w:val="24"/>
                <w:szCs w:val="24"/>
              </w:rPr>
            </w:pPr>
            <w:r w:rsidRPr="001A6E3A">
              <w:rPr>
                <w:rFonts w:ascii="Times New Roman" w:hAnsi="Times New Roman" w:cs="Times New Roman"/>
                <w:sz w:val="24"/>
                <w:szCs w:val="24"/>
              </w:rPr>
              <w:t>32.2%</w:t>
            </w:r>
          </w:p>
        </w:tc>
      </w:tr>
      <w:tr w:rsidR="00BD07A6" w:rsidRPr="001A6E3A" w14:paraId="734B372C" w14:textId="77777777" w:rsidTr="00CA6B17">
        <w:tc>
          <w:tcPr>
            <w:tcW w:w="3193" w:type="dxa"/>
          </w:tcPr>
          <w:p w14:paraId="72DF269E" w14:textId="77777777" w:rsidR="00BD07A6" w:rsidRPr="001A6E3A" w:rsidRDefault="00BD07A6" w:rsidP="00CA6B17">
            <w:pPr>
              <w:jc w:val="center"/>
              <w:rPr>
                <w:rFonts w:ascii="Times New Roman" w:hAnsi="Times New Roman" w:cs="Times New Roman"/>
                <w:sz w:val="24"/>
                <w:szCs w:val="24"/>
              </w:rPr>
            </w:pPr>
            <w:r w:rsidRPr="001A6E3A">
              <w:rPr>
                <w:rFonts w:ascii="Times New Roman" w:hAnsi="Times New Roman" w:cs="Times New Roman"/>
                <w:sz w:val="24"/>
                <w:szCs w:val="24"/>
              </w:rPr>
              <w:t>Private Job</w:t>
            </w:r>
          </w:p>
        </w:tc>
        <w:tc>
          <w:tcPr>
            <w:tcW w:w="2859" w:type="dxa"/>
          </w:tcPr>
          <w:p w14:paraId="75D95E9A" w14:textId="77777777" w:rsidR="00BD07A6" w:rsidRPr="001A6E3A" w:rsidRDefault="00BD07A6" w:rsidP="00CA6B17">
            <w:pPr>
              <w:jc w:val="center"/>
              <w:rPr>
                <w:rFonts w:ascii="Times New Roman" w:hAnsi="Times New Roman" w:cs="Times New Roman"/>
                <w:sz w:val="24"/>
                <w:szCs w:val="24"/>
              </w:rPr>
            </w:pPr>
            <w:r w:rsidRPr="001A6E3A">
              <w:rPr>
                <w:rFonts w:ascii="Times New Roman" w:hAnsi="Times New Roman" w:cs="Times New Roman"/>
                <w:sz w:val="24"/>
                <w:szCs w:val="24"/>
              </w:rPr>
              <w:t>92</w:t>
            </w:r>
          </w:p>
        </w:tc>
        <w:tc>
          <w:tcPr>
            <w:tcW w:w="3298" w:type="dxa"/>
          </w:tcPr>
          <w:p w14:paraId="2F0F26AB" w14:textId="77777777" w:rsidR="00BD07A6" w:rsidRPr="001A6E3A" w:rsidRDefault="00E347F5" w:rsidP="00CA6B17">
            <w:pPr>
              <w:jc w:val="center"/>
              <w:rPr>
                <w:rFonts w:ascii="Times New Roman" w:hAnsi="Times New Roman" w:cs="Times New Roman"/>
                <w:sz w:val="24"/>
                <w:szCs w:val="24"/>
              </w:rPr>
            </w:pPr>
            <w:r w:rsidRPr="001A6E3A">
              <w:rPr>
                <w:rFonts w:ascii="Times New Roman" w:hAnsi="Times New Roman" w:cs="Times New Roman"/>
                <w:sz w:val="24"/>
                <w:szCs w:val="24"/>
              </w:rPr>
              <w:t>26%</w:t>
            </w:r>
          </w:p>
        </w:tc>
      </w:tr>
      <w:tr w:rsidR="00BD07A6" w:rsidRPr="001A6E3A" w14:paraId="47C195E1" w14:textId="77777777" w:rsidTr="00CA6B17">
        <w:tc>
          <w:tcPr>
            <w:tcW w:w="3193" w:type="dxa"/>
          </w:tcPr>
          <w:p w14:paraId="27909703" w14:textId="77777777" w:rsidR="00BD07A6" w:rsidRPr="001A6E3A" w:rsidRDefault="00BD07A6" w:rsidP="00CA6B17">
            <w:pPr>
              <w:jc w:val="center"/>
              <w:rPr>
                <w:rFonts w:ascii="Times New Roman" w:hAnsi="Times New Roman" w:cs="Times New Roman"/>
                <w:sz w:val="24"/>
                <w:szCs w:val="24"/>
              </w:rPr>
            </w:pPr>
            <w:r w:rsidRPr="001A6E3A">
              <w:rPr>
                <w:rFonts w:ascii="Times New Roman" w:hAnsi="Times New Roman" w:cs="Times New Roman"/>
                <w:sz w:val="24"/>
                <w:szCs w:val="24"/>
              </w:rPr>
              <w:t>Business</w:t>
            </w:r>
          </w:p>
        </w:tc>
        <w:tc>
          <w:tcPr>
            <w:tcW w:w="2859" w:type="dxa"/>
          </w:tcPr>
          <w:p w14:paraId="70FE0383" w14:textId="77777777" w:rsidR="00BD07A6" w:rsidRPr="001A6E3A" w:rsidRDefault="00BD07A6" w:rsidP="00CA6B17">
            <w:pPr>
              <w:jc w:val="center"/>
              <w:rPr>
                <w:rFonts w:ascii="Times New Roman" w:hAnsi="Times New Roman" w:cs="Times New Roman"/>
                <w:sz w:val="24"/>
                <w:szCs w:val="24"/>
              </w:rPr>
            </w:pPr>
            <w:r w:rsidRPr="001A6E3A">
              <w:rPr>
                <w:rFonts w:ascii="Times New Roman" w:hAnsi="Times New Roman" w:cs="Times New Roman"/>
                <w:sz w:val="24"/>
                <w:szCs w:val="24"/>
              </w:rPr>
              <w:t>148</w:t>
            </w:r>
          </w:p>
        </w:tc>
        <w:tc>
          <w:tcPr>
            <w:tcW w:w="3298" w:type="dxa"/>
          </w:tcPr>
          <w:p w14:paraId="5BD9A5FC" w14:textId="77777777" w:rsidR="00BD07A6" w:rsidRPr="001A6E3A" w:rsidRDefault="00BD07A6" w:rsidP="00CA6B17">
            <w:pPr>
              <w:jc w:val="center"/>
              <w:rPr>
                <w:rFonts w:ascii="Times New Roman" w:hAnsi="Times New Roman" w:cs="Times New Roman"/>
                <w:sz w:val="24"/>
                <w:szCs w:val="24"/>
              </w:rPr>
            </w:pPr>
            <w:r w:rsidRPr="001A6E3A">
              <w:rPr>
                <w:rFonts w:ascii="Times New Roman" w:hAnsi="Times New Roman" w:cs="Times New Roman"/>
                <w:sz w:val="24"/>
                <w:szCs w:val="24"/>
              </w:rPr>
              <w:t>41.8%</w:t>
            </w:r>
          </w:p>
        </w:tc>
      </w:tr>
      <w:tr w:rsidR="00BD07A6" w:rsidRPr="001A6E3A" w14:paraId="514ACCAB" w14:textId="77777777" w:rsidTr="00CA6B17">
        <w:tc>
          <w:tcPr>
            <w:tcW w:w="9350" w:type="dxa"/>
            <w:gridSpan w:val="3"/>
          </w:tcPr>
          <w:p w14:paraId="689FB0B4" w14:textId="77777777" w:rsidR="00BD07A6" w:rsidRPr="001A6E3A" w:rsidRDefault="00BD07A6" w:rsidP="00CA6B17">
            <w:pPr>
              <w:rPr>
                <w:rFonts w:ascii="Times New Roman" w:hAnsi="Times New Roman" w:cs="Times New Roman"/>
                <w:b/>
                <w:bCs/>
                <w:sz w:val="24"/>
                <w:szCs w:val="24"/>
              </w:rPr>
            </w:pPr>
            <w:r w:rsidRPr="001A6E3A">
              <w:rPr>
                <w:rFonts w:ascii="Times New Roman" w:hAnsi="Times New Roman" w:cs="Times New Roman"/>
                <w:b/>
                <w:bCs/>
                <w:sz w:val="24"/>
                <w:szCs w:val="24"/>
              </w:rPr>
              <w:t>Mother’s Occupation</w:t>
            </w:r>
          </w:p>
        </w:tc>
      </w:tr>
      <w:tr w:rsidR="00BD07A6" w:rsidRPr="001A6E3A" w14:paraId="62F46F5C" w14:textId="77777777" w:rsidTr="00CA6B17">
        <w:tc>
          <w:tcPr>
            <w:tcW w:w="3193" w:type="dxa"/>
          </w:tcPr>
          <w:p w14:paraId="3D9AAFD0" w14:textId="77777777" w:rsidR="00BD07A6" w:rsidRPr="001A6E3A" w:rsidRDefault="00BD07A6" w:rsidP="00CA6B17">
            <w:pPr>
              <w:jc w:val="center"/>
              <w:rPr>
                <w:rFonts w:ascii="Times New Roman" w:hAnsi="Times New Roman" w:cs="Times New Roman"/>
                <w:sz w:val="24"/>
                <w:szCs w:val="24"/>
              </w:rPr>
            </w:pPr>
            <w:r w:rsidRPr="001A6E3A">
              <w:rPr>
                <w:rFonts w:ascii="Times New Roman" w:hAnsi="Times New Roman" w:cs="Times New Roman"/>
                <w:sz w:val="24"/>
                <w:szCs w:val="24"/>
              </w:rPr>
              <w:t>Government Job</w:t>
            </w:r>
          </w:p>
        </w:tc>
        <w:tc>
          <w:tcPr>
            <w:tcW w:w="2859" w:type="dxa"/>
          </w:tcPr>
          <w:p w14:paraId="7257836B" w14:textId="77777777" w:rsidR="00BD07A6" w:rsidRPr="001A6E3A" w:rsidRDefault="00BD07A6" w:rsidP="00CA6B17">
            <w:pPr>
              <w:jc w:val="center"/>
              <w:rPr>
                <w:rFonts w:ascii="Times New Roman" w:hAnsi="Times New Roman" w:cs="Times New Roman"/>
                <w:sz w:val="24"/>
                <w:szCs w:val="24"/>
              </w:rPr>
            </w:pPr>
            <w:r w:rsidRPr="001A6E3A">
              <w:rPr>
                <w:rFonts w:ascii="Times New Roman" w:hAnsi="Times New Roman" w:cs="Times New Roman"/>
                <w:sz w:val="24"/>
                <w:szCs w:val="24"/>
              </w:rPr>
              <w:t>58</w:t>
            </w:r>
          </w:p>
        </w:tc>
        <w:tc>
          <w:tcPr>
            <w:tcW w:w="3298" w:type="dxa"/>
          </w:tcPr>
          <w:p w14:paraId="22599D4E" w14:textId="77777777" w:rsidR="00BD07A6" w:rsidRPr="001A6E3A" w:rsidRDefault="00E347F5" w:rsidP="00CA6B17">
            <w:pPr>
              <w:jc w:val="center"/>
              <w:rPr>
                <w:rFonts w:ascii="Times New Roman" w:hAnsi="Times New Roman" w:cs="Times New Roman"/>
                <w:sz w:val="24"/>
                <w:szCs w:val="24"/>
              </w:rPr>
            </w:pPr>
            <w:r w:rsidRPr="001A6E3A">
              <w:rPr>
                <w:rFonts w:ascii="Times New Roman" w:hAnsi="Times New Roman" w:cs="Times New Roman"/>
                <w:sz w:val="24"/>
                <w:szCs w:val="24"/>
              </w:rPr>
              <w:t>16.4%</w:t>
            </w:r>
          </w:p>
        </w:tc>
      </w:tr>
      <w:tr w:rsidR="00BD07A6" w:rsidRPr="001A6E3A" w14:paraId="25056F0F" w14:textId="77777777" w:rsidTr="00CA6B17">
        <w:tc>
          <w:tcPr>
            <w:tcW w:w="3193" w:type="dxa"/>
          </w:tcPr>
          <w:p w14:paraId="5660F4D6" w14:textId="77777777" w:rsidR="00BD07A6" w:rsidRPr="001A6E3A" w:rsidRDefault="00BD07A6" w:rsidP="00CA6B17">
            <w:pPr>
              <w:jc w:val="center"/>
              <w:rPr>
                <w:rFonts w:ascii="Times New Roman" w:hAnsi="Times New Roman" w:cs="Times New Roman"/>
                <w:sz w:val="24"/>
                <w:szCs w:val="24"/>
              </w:rPr>
            </w:pPr>
            <w:r w:rsidRPr="001A6E3A">
              <w:rPr>
                <w:rFonts w:ascii="Times New Roman" w:hAnsi="Times New Roman" w:cs="Times New Roman"/>
                <w:sz w:val="24"/>
                <w:szCs w:val="24"/>
              </w:rPr>
              <w:t>Private Job</w:t>
            </w:r>
          </w:p>
        </w:tc>
        <w:tc>
          <w:tcPr>
            <w:tcW w:w="2859" w:type="dxa"/>
          </w:tcPr>
          <w:p w14:paraId="609D9C78" w14:textId="77777777" w:rsidR="00BD07A6" w:rsidRPr="001A6E3A" w:rsidRDefault="00BD07A6" w:rsidP="00CA6B17">
            <w:pPr>
              <w:jc w:val="center"/>
              <w:rPr>
                <w:rFonts w:ascii="Times New Roman" w:hAnsi="Times New Roman" w:cs="Times New Roman"/>
                <w:sz w:val="24"/>
                <w:szCs w:val="24"/>
              </w:rPr>
            </w:pPr>
            <w:r w:rsidRPr="001A6E3A">
              <w:rPr>
                <w:rFonts w:ascii="Times New Roman" w:hAnsi="Times New Roman" w:cs="Times New Roman"/>
                <w:sz w:val="24"/>
                <w:szCs w:val="24"/>
              </w:rPr>
              <w:t>63</w:t>
            </w:r>
          </w:p>
        </w:tc>
        <w:tc>
          <w:tcPr>
            <w:tcW w:w="3298" w:type="dxa"/>
          </w:tcPr>
          <w:p w14:paraId="1988828F" w14:textId="77777777" w:rsidR="00BD07A6" w:rsidRPr="001A6E3A" w:rsidRDefault="00E347F5" w:rsidP="00CA6B17">
            <w:pPr>
              <w:jc w:val="center"/>
              <w:rPr>
                <w:rFonts w:ascii="Times New Roman" w:hAnsi="Times New Roman" w:cs="Times New Roman"/>
                <w:sz w:val="24"/>
                <w:szCs w:val="24"/>
              </w:rPr>
            </w:pPr>
            <w:r w:rsidRPr="001A6E3A">
              <w:rPr>
                <w:rFonts w:ascii="Times New Roman" w:hAnsi="Times New Roman" w:cs="Times New Roman"/>
                <w:sz w:val="24"/>
                <w:szCs w:val="24"/>
              </w:rPr>
              <w:t>17.8%</w:t>
            </w:r>
          </w:p>
        </w:tc>
      </w:tr>
      <w:tr w:rsidR="00BD07A6" w:rsidRPr="001A6E3A" w14:paraId="2639385D" w14:textId="77777777" w:rsidTr="00CA6B17">
        <w:tc>
          <w:tcPr>
            <w:tcW w:w="3193" w:type="dxa"/>
          </w:tcPr>
          <w:p w14:paraId="5C825462" w14:textId="77777777" w:rsidR="00BD07A6" w:rsidRPr="001A6E3A" w:rsidRDefault="00BD07A6" w:rsidP="00CA6B17">
            <w:pPr>
              <w:jc w:val="center"/>
              <w:rPr>
                <w:rFonts w:ascii="Times New Roman" w:hAnsi="Times New Roman" w:cs="Times New Roman"/>
                <w:sz w:val="24"/>
                <w:szCs w:val="24"/>
              </w:rPr>
            </w:pPr>
            <w:r w:rsidRPr="001A6E3A">
              <w:rPr>
                <w:rFonts w:ascii="Times New Roman" w:hAnsi="Times New Roman" w:cs="Times New Roman"/>
                <w:sz w:val="24"/>
                <w:szCs w:val="24"/>
              </w:rPr>
              <w:t>Housewife</w:t>
            </w:r>
          </w:p>
        </w:tc>
        <w:tc>
          <w:tcPr>
            <w:tcW w:w="2859" w:type="dxa"/>
          </w:tcPr>
          <w:p w14:paraId="0EEC2DD0" w14:textId="77777777" w:rsidR="00BD07A6" w:rsidRPr="001A6E3A" w:rsidRDefault="00BD07A6" w:rsidP="00CA6B17">
            <w:pPr>
              <w:jc w:val="center"/>
              <w:rPr>
                <w:rFonts w:ascii="Times New Roman" w:hAnsi="Times New Roman" w:cs="Times New Roman"/>
                <w:sz w:val="24"/>
                <w:szCs w:val="24"/>
              </w:rPr>
            </w:pPr>
            <w:r w:rsidRPr="001A6E3A">
              <w:rPr>
                <w:rFonts w:ascii="Times New Roman" w:hAnsi="Times New Roman" w:cs="Times New Roman"/>
                <w:sz w:val="24"/>
                <w:szCs w:val="24"/>
              </w:rPr>
              <w:t>233</w:t>
            </w:r>
          </w:p>
        </w:tc>
        <w:tc>
          <w:tcPr>
            <w:tcW w:w="3298" w:type="dxa"/>
          </w:tcPr>
          <w:p w14:paraId="15A641DB" w14:textId="77777777" w:rsidR="00BD07A6" w:rsidRPr="001A6E3A" w:rsidRDefault="00E347F5" w:rsidP="00CA6B17">
            <w:pPr>
              <w:jc w:val="center"/>
              <w:rPr>
                <w:rFonts w:ascii="Times New Roman" w:hAnsi="Times New Roman" w:cs="Times New Roman"/>
                <w:sz w:val="24"/>
                <w:szCs w:val="24"/>
              </w:rPr>
            </w:pPr>
            <w:r w:rsidRPr="001A6E3A">
              <w:rPr>
                <w:rFonts w:ascii="Times New Roman" w:hAnsi="Times New Roman" w:cs="Times New Roman"/>
                <w:sz w:val="24"/>
                <w:szCs w:val="24"/>
              </w:rPr>
              <w:t>65.8%</w:t>
            </w:r>
          </w:p>
        </w:tc>
      </w:tr>
      <w:tr w:rsidR="00BD07A6" w:rsidRPr="001A6E3A" w14:paraId="767F2E5B" w14:textId="77777777" w:rsidTr="00CA6B17">
        <w:tc>
          <w:tcPr>
            <w:tcW w:w="9350" w:type="dxa"/>
            <w:gridSpan w:val="3"/>
          </w:tcPr>
          <w:p w14:paraId="7C341E66" w14:textId="77777777" w:rsidR="00BD07A6" w:rsidRPr="001A6E3A" w:rsidRDefault="00BD07A6" w:rsidP="00CA6B17">
            <w:pPr>
              <w:rPr>
                <w:rFonts w:ascii="Times New Roman" w:hAnsi="Times New Roman" w:cs="Times New Roman"/>
                <w:b/>
                <w:bCs/>
                <w:sz w:val="24"/>
                <w:szCs w:val="24"/>
              </w:rPr>
            </w:pPr>
            <w:r w:rsidRPr="001A6E3A">
              <w:rPr>
                <w:rFonts w:ascii="Times New Roman" w:hAnsi="Times New Roman" w:cs="Times New Roman"/>
                <w:b/>
                <w:bCs/>
                <w:sz w:val="24"/>
                <w:szCs w:val="24"/>
              </w:rPr>
              <w:t>Family Monthly Income (BDT)</w:t>
            </w:r>
          </w:p>
        </w:tc>
      </w:tr>
      <w:tr w:rsidR="00BD07A6" w:rsidRPr="001A6E3A" w14:paraId="6576133F" w14:textId="77777777" w:rsidTr="00CA6B17">
        <w:tc>
          <w:tcPr>
            <w:tcW w:w="3193" w:type="dxa"/>
          </w:tcPr>
          <w:p w14:paraId="08224A47" w14:textId="77777777" w:rsidR="00BD07A6" w:rsidRPr="001A6E3A" w:rsidRDefault="00BD07A6" w:rsidP="00CA6B17">
            <w:pPr>
              <w:jc w:val="center"/>
              <w:rPr>
                <w:rFonts w:ascii="Times New Roman" w:hAnsi="Times New Roman" w:cs="Times New Roman"/>
                <w:sz w:val="24"/>
                <w:szCs w:val="24"/>
              </w:rPr>
            </w:pPr>
            <w:r w:rsidRPr="001A6E3A">
              <w:rPr>
                <w:rFonts w:ascii="Times New Roman" w:hAnsi="Times New Roman" w:cs="Times New Roman"/>
                <w:sz w:val="24"/>
                <w:szCs w:val="24"/>
              </w:rPr>
              <w:t>Below 100000</w:t>
            </w:r>
          </w:p>
        </w:tc>
        <w:tc>
          <w:tcPr>
            <w:tcW w:w="2859" w:type="dxa"/>
          </w:tcPr>
          <w:p w14:paraId="26884AF4" w14:textId="77777777" w:rsidR="00BD07A6" w:rsidRPr="001A6E3A" w:rsidRDefault="00BD07A6" w:rsidP="00CA6B17">
            <w:pPr>
              <w:jc w:val="center"/>
              <w:rPr>
                <w:rFonts w:ascii="Times New Roman" w:hAnsi="Times New Roman" w:cs="Times New Roman"/>
                <w:sz w:val="24"/>
                <w:szCs w:val="24"/>
              </w:rPr>
            </w:pPr>
            <w:r w:rsidRPr="001A6E3A">
              <w:rPr>
                <w:rFonts w:ascii="Times New Roman" w:hAnsi="Times New Roman" w:cs="Times New Roman"/>
                <w:sz w:val="24"/>
                <w:szCs w:val="24"/>
              </w:rPr>
              <w:t>110</w:t>
            </w:r>
          </w:p>
        </w:tc>
        <w:tc>
          <w:tcPr>
            <w:tcW w:w="3298" w:type="dxa"/>
          </w:tcPr>
          <w:p w14:paraId="55B03F37" w14:textId="77777777" w:rsidR="00BD07A6" w:rsidRPr="001A6E3A" w:rsidRDefault="00CA6B17" w:rsidP="00CA6B17">
            <w:pPr>
              <w:jc w:val="center"/>
              <w:rPr>
                <w:rFonts w:ascii="Times New Roman" w:hAnsi="Times New Roman" w:cs="Times New Roman"/>
                <w:sz w:val="24"/>
                <w:szCs w:val="24"/>
              </w:rPr>
            </w:pPr>
            <w:r w:rsidRPr="001A6E3A">
              <w:rPr>
                <w:rFonts w:ascii="Times New Roman" w:hAnsi="Times New Roman" w:cs="Times New Roman"/>
                <w:sz w:val="24"/>
                <w:szCs w:val="24"/>
              </w:rPr>
              <w:t>31.1%</w:t>
            </w:r>
          </w:p>
        </w:tc>
      </w:tr>
      <w:tr w:rsidR="00BD07A6" w:rsidRPr="001A6E3A" w14:paraId="51A5B44E" w14:textId="77777777" w:rsidTr="00CA6B17">
        <w:tc>
          <w:tcPr>
            <w:tcW w:w="3193" w:type="dxa"/>
          </w:tcPr>
          <w:p w14:paraId="7DCD31CC" w14:textId="77777777" w:rsidR="00BD07A6" w:rsidRPr="001A6E3A" w:rsidRDefault="00BD07A6" w:rsidP="00CA6B17">
            <w:pPr>
              <w:jc w:val="center"/>
              <w:rPr>
                <w:rFonts w:ascii="Times New Roman" w:hAnsi="Times New Roman" w:cs="Times New Roman"/>
                <w:sz w:val="24"/>
                <w:szCs w:val="24"/>
              </w:rPr>
            </w:pPr>
            <w:r w:rsidRPr="001A6E3A">
              <w:rPr>
                <w:rFonts w:ascii="Times New Roman" w:hAnsi="Times New Roman" w:cs="Times New Roman"/>
                <w:sz w:val="24"/>
                <w:szCs w:val="24"/>
              </w:rPr>
              <w:t xml:space="preserve">100000 – 200000 </w:t>
            </w:r>
          </w:p>
        </w:tc>
        <w:tc>
          <w:tcPr>
            <w:tcW w:w="2859" w:type="dxa"/>
          </w:tcPr>
          <w:p w14:paraId="43FC5E1D" w14:textId="77777777" w:rsidR="00BD07A6" w:rsidRPr="001A6E3A" w:rsidRDefault="00BD07A6" w:rsidP="00CA6B17">
            <w:pPr>
              <w:jc w:val="center"/>
              <w:rPr>
                <w:rFonts w:ascii="Times New Roman" w:hAnsi="Times New Roman" w:cs="Times New Roman"/>
                <w:sz w:val="24"/>
                <w:szCs w:val="24"/>
              </w:rPr>
            </w:pPr>
            <w:r w:rsidRPr="001A6E3A">
              <w:rPr>
                <w:rFonts w:ascii="Times New Roman" w:hAnsi="Times New Roman" w:cs="Times New Roman"/>
                <w:sz w:val="24"/>
                <w:szCs w:val="24"/>
              </w:rPr>
              <w:t>150</w:t>
            </w:r>
          </w:p>
        </w:tc>
        <w:tc>
          <w:tcPr>
            <w:tcW w:w="3298" w:type="dxa"/>
          </w:tcPr>
          <w:p w14:paraId="43B353E1" w14:textId="77777777" w:rsidR="00BD07A6" w:rsidRPr="001A6E3A" w:rsidRDefault="00CA6B17" w:rsidP="00CA6B17">
            <w:pPr>
              <w:jc w:val="center"/>
              <w:rPr>
                <w:rFonts w:ascii="Times New Roman" w:hAnsi="Times New Roman" w:cs="Times New Roman"/>
                <w:sz w:val="24"/>
                <w:szCs w:val="24"/>
              </w:rPr>
            </w:pPr>
            <w:r w:rsidRPr="001A6E3A">
              <w:rPr>
                <w:rFonts w:ascii="Times New Roman" w:hAnsi="Times New Roman" w:cs="Times New Roman"/>
                <w:sz w:val="24"/>
                <w:szCs w:val="24"/>
              </w:rPr>
              <w:t>42.4%</w:t>
            </w:r>
          </w:p>
        </w:tc>
      </w:tr>
      <w:tr w:rsidR="00BD07A6" w:rsidRPr="001A6E3A" w14:paraId="3893977E" w14:textId="77777777" w:rsidTr="00CA6B17">
        <w:tc>
          <w:tcPr>
            <w:tcW w:w="3193" w:type="dxa"/>
          </w:tcPr>
          <w:p w14:paraId="5D02FECF" w14:textId="77777777" w:rsidR="00BD07A6" w:rsidRPr="001A6E3A" w:rsidRDefault="00BD07A6" w:rsidP="00CA6B17">
            <w:pPr>
              <w:jc w:val="center"/>
              <w:rPr>
                <w:rFonts w:ascii="Times New Roman" w:hAnsi="Times New Roman" w:cs="Times New Roman"/>
                <w:sz w:val="24"/>
                <w:szCs w:val="24"/>
              </w:rPr>
            </w:pPr>
            <w:r w:rsidRPr="001A6E3A">
              <w:rPr>
                <w:rFonts w:ascii="Times New Roman" w:hAnsi="Times New Roman" w:cs="Times New Roman"/>
                <w:sz w:val="24"/>
                <w:szCs w:val="24"/>
              </w:rPr>
              <w:t xml:space="preserve">200001 – 400000 </w:t>
            </w:r>
          </w:p>
        </w:tc>
        <w:tc>
          <w:tcPr>
            <w:tcW w:w="2859" w:type="dxa"/>
          </w:tcPr>
          <w:p w14:paraId="56F6294F" w14:textId="77777777" w:rsidR="00BD07A6" w:rsidRPr="001A6E3A" w:rsidRDefault="00BD07A6" w:rsidP="00CA6B17">
            <w:pPr>
              <w:jc w:val="center"/>
              <w:rPr>
                <w:rFonts w:ascii="Times New Roman" w:hAnsi="Times New Roman" w:cs="Times New Roman"/>
                <w:sz w:val="24"/>
                <w:szCs w:val="24"/>
              </w:rPr>
            </w:pPr>
            <w:r w:rsidRPr="001A6E3A">
              <w:rPr>
                <w:rFonts w:ascii="Times New Roman" w:hAnsi="Times New Roman" w:cs="Times New Roman"/>
                <w:sz w:val="24"/>
                <w:szCs w:val="24"/>
              </w:rPr>
              <w:t>71</w:t>
            </w:r>
          </w:p>
        </w:tc>
        <w:tc>
          <w:tcPr>
            <w:tcW w:w="3298" w:type="dxa"/>
          </w:tcPr>
          <w:p w14:paraId="3C9B9AEF" w14:textId="77777777" w:rsidR="00BD07A6" w:rsidRPr="001A6E3A" w:rsidRDefault="00CA6B17" w:rsidP="00CA6B17">
            <w:pPr>
              <w:jc w:val="center"/>
              <w:rPr>
                <w:rFonts w:ascii="Times New Roman" w:hAnsi="Times New Roman" w:cs="Times New Roman"/>
                <w:sz w:val="24"/>
                <w:szCs w:val="24"/>
              </w:rPr>
            </w:pPr>
            <w:r w:rsidRPr="001A6E3A">
              <w:rPr>
                <w:rFonts w:ascii="Times New Roman" w:hAnsi="Times New Roman" w:cs="Times New Roman"/>
                <w:sz w:val="24"/>
                <w:szCs w:val="24"/>
              </w:rPr>
              <w:t>20.1%</w:t>
            </w:r>
          </w:p>
        </w:tc>
      </w:tr>
      <w:tr w:rsidR="00BD07A6" w:rsidRPr="001A6E3A" w14:paraId="45C58F07" w14:textId="77777777" w:rsidTr="00CA6B17">
        <w:tc>
          <w:tcPr>
            <w:tcW w:w="3193" w:type="dxa"/>
          </w:tcPr>
          <w:p w14:paraId="1127A05B" w14:textId="77777777" w:rsidR="00BD07A6" w:rsidRPr="001A6E3A" w:rsidRDefault="00BD07A6" w:rsidP="00CA6B17">
            <w:pPr>
              <w:jc w:val="center"/>
              <w:rPr>
                <w:rFonts w:ascii="Times New Roman" w:hAnsi="Times New Roman" w:cs="Times New Roman"/>
                <w:sz w:val="24"/>
                <w:szCs w:val="24"/>
              </w:rPr>
            </w:pPr>
            <w:r w:rsidRPr="001A6E3A">
              <w:rPr>
                <w:rFonts w:ascii="Times New Roman" w:hAnsi="Times New Roman" w:cs="Times New Roman"/>
                <w:sz w:val="24"/>
                <w:szCs w:val="24"/>
              </w:rPr>
              <w:t>400001 or More</w:t>
            </w:r>
          </w:p>
        </w:tc>
        <w:tc>
          <w:tcPr>
            <w:tcW w:w="2859" w:type="dxa"/>
          </w:tcPr>
          <w:p w14:paraId="383F85E5" w14:textId="77777777" w:rsidR="00BD07A6" w:rsidRPr="001A6E3A" w:rsidRDefault="00BD07A6" w:rsidP="00CA6B17">
            <w:pPr>
              <w:jc w:val="center"/>
              <w:rPr>
                <w:rFonts w:ascii="Times New Roman" w:hAnsi="Times New Roman" w:cs="Times New Roman"/>
                <w:sz w:val="24"/>
                <w:szCs w:val="24"/>
              </w:rPr>
            </w:pPr>
            <w:r w:rsidRPr="001A6E3A">
              <w:rPr>
                <w:rFonts w:ascii="Times New Roman" w:hAnsi="Times New Roman" w:cs="Times New Roman"/>
                <w:sz w:val="24"/>
                <w:szCs w:val="24"/>
              </w:rPr>
              <w:t>23</w:t>
            </w:r>
          </w:p>
        </w:tc>
        <w:tc>
          <w:tcPr>
            <w:tcW w:w="3298" w:type="dxa"/>
          </w:tcPr>
          <w:p w14:paraId="78007CED" w14:textId="77777777" w:rsidR="00BD07A6" w:rsidRPr="001A6E3A" w:rsidRDefault="00CA6B17" w:rsidP="00CA6B17">
            <w:pPr>
              <w:jc w:val="center"/>
              <w:rPr>
                <w:rFonts w:ascii="Times New Roman" w:hAnsi="Times New Roman" w:cs="Times New Roman"/>
                <w:sz w:val="24"/>
                <w:szCs w:val="24"/>
              </w:rPr>
            </w:pPr>
            <w:r w:rsidRPr="001A6E3A">
              <w:rPr>
                <w:rFonts w:ascii="Times New Roman" w:hAnsi="Times New Roman" w:cs="Times New Roman"/>
                <w:sz w:val="24"/>
                <w:szCs w:val="24"/>
              </w:rPr>
              <w:t>6.5%</w:t>
            </w:r>
          </w:p>
        </w:tc>
      </w:tr>
    </w:tbl>
    <w:p w14:paraId="470CCDD8" w14:textId="579E4079" w:rsidR="00CA6B17" w:rsidRPr="001A6E3A" w:rsidRDefault="00CA6B17" w:rsidP="00CA6B17">
      <w:pPr>
        <w:spacing w:line="360" w:lineRule="auto"/>
        <w:jc w:val="both"/>
        <w:rPr>
          <w:rFonts w:ascii="Times New Roman" w:hAnsi="Times New Roman" w:cs="Times New Roman"/>
          <w:sz w:val="24"/>
          <w:szCs w:val="24"/>
        </w:rPr>
      </w:pPr>
      <w:r w:rsidRPr="001A6E3A">
        <w:rPr>
          <w:rFonts w:ascii="Times New Roman" w:hAnsi="Times New Roman" w:cs="Times New Roman"/>
          <w:b/>
          <w:bCs/>
          <w:sz w:val="24"/>
          <w:szCs w:val="24"/>
        </w:rPr>
        <w:t>Table 1</w:t>
      </w:r>
      <w:r w:rsidRPr="001A6E3A">
        <w:rPr>
          <w:rFonts w:ascii="Times New Roman" w:hAnsi="Times New Roman" w:cs="Times New Roman"/>
          <w:sz w:val="24"/>
          <w:szCs w:val="24"/>
        </w:rPr>
        <w:t xml:space="preserve">: </w:t>
      </w:r>
      <w:r w:rsidR="00CB7AE3" w:rsidRPr="001A6E3A">
        <w:rPr>
          <w:rFonts w:ascii="Times New Roman" w:hAnsi="Times New Roman" w:cs="Times New Roman"/>
          <w:sz w:val="24"/>
          <w:szCs w:val="24"/>
        </w:rPr>
        <w:t>Distribution of socio-demographic and economic variables</w:t>
      </w:r>
    </w:p>
    <w:p w14:paraId="5141AA30" w14:textId="77777777" w:rsidR="00CA6B17" w:rsidRPr="001A6E3A" w:rsidRDefault="00CA6B17" w:rsidP="00CA6B17">
      <w:pPr>
        <w:spacing w:line="360" w:lineRule="auto"/>
        <w:jc w:val="both"/>
        <w:rPr>
          <w:rFonts w:ascii="Times New Roman" w:hAnsi="Times New Roman" w:cs="Times New Roman"/>
          <w:sz w:val="24"/>
          <w:szCs w:val="24"/>
        </w:rPr>
      </w:pPr>
    </w:p>
    <w:p w14:paraId="5F2AE1A8" w14:textId="3777BDBC" w:rsidR="00CA6B17" w:rsidRPr="001A6E3A" w:rsidRDefault="00CA6B17" w:rsidP="00CA6B17">
      <w:pPr>
        <w:spacing w:line="360" w:lineRule="auto"/>
        <w:jc w:val="both"/>
        <w:rPr>
          <w:rFonts w:ascii="Times New Roman" w:hAnsi="Times New Roman" w:cs="Times New Roman"/>
          <w:sz w:val="24"/>
          <w:szCs w:val="24"/>
        </w:rPr>
      </w:pPr>
      <w:r w:rsidRPr="001A6E3A">
        <w:rPr>
          <w:rFonts w:ascii="Times New Roman" w:hAnsi="Times New Roman" w:cs="Times New Roman"/>
          <w:sz w:val="24"/>
          <w:szCs w:val="24"/>
        </w:rPr>
        <w:t xml:space="preserve">Out of the total of 354 female students at North South University included in our study the prevalence of digital device users was 100%. </w:t>
      </w:r>
      <w:r w:rsidRPr="001A6E3A">
        <w:rPr>
          <w:rFonts w:ascii="Times New Roman" w:hAnsi="Times New Roman" w:cs="Times New Roman"/>
          <w:bCs/>
          <w:sz w:val="24"/>
          <w:szCs w:val="24"/>
        </w:rPr>
        <w:t>The distribution of the socio-demographic and socio-economic variables</w:t>
      </w:r>
      <w:r w:rsidRPr="001A6E3A">
        <w:rPr>
          <w:rFonts w:ascii="Times New Roman" w:hAnsi="Times New Roman" w:cs="Times New Roman"/>
          <w:sz w:val="24"/>
          <w:szCs w:val="24"/>
        </w:rPr>
        <w:t>. The age of the study participants ranged from 18-35 years of which the highest percentage of respondents was from the age group of 18-2</w:t>
      </w:r>
      <w:r w:rsidR="004C1071" w:rsidRPr="001A6E3A">
        <w:rPr>
          <w:rFonts w:ascii="Times New Roman" w:hAnsi="Times New Roman" w:cs="Times New Roman"/>
          <w:sz w:val="24"/>
          <w:szCs w:val="24"/>
        </w:rPr>
        <w:t>3</w:t>
      </w:r>
      <w:r w:rsidRPr="001A6E3A">
        <w:rPr>
          <w:rFonts w:ascii="Times New Roman" w:hAnsi="Times New Roman" w:cs="Times New Roman"/>
          <w:sz w:val="24"/>
          <w:szCs w:val="24"/>
        </w:rPr>
        <w:t xml:space="preserve"> years (65.5%). 58.8% of the participants were enrolled in the undergraduate program and the rest 41.2% were in the master’s program. Nearly half of the respondent’s father’s occupation was business (41.8%) followed by a government job (32.2%). More than half of their mothers were housewives (65.8%) and around 34% of the respondent’s mothers were working mothers. The monthly income of 42.4% of the participants was between 100000-200000 BDT and only 6.5% of the participant’s monthly income was &gt;400000 BDT</w:t>
      </w:r>
      <w:r w:rsidR="00C15A84" w:rsidRPr="001A6E3A">
        <w:rPr>
          <w:rFonts w:ascii="Times New Roman" w:hAnsi="Times New Roman" w:cs="Times New Roman"/>
          <w:sz w:val="24"/>
          <w:szCs w:val="24"/>
        </w:rPr>
        <w:t xml:space="preserve">, shown in </w:t>
      </w:r>
      <w:r w:rsidR="00C15A84" w:rsidRPr="001A6E3A">
        <w:rPr>
          <w:rFonts w:ascii="Times New Roman" w:hAnsi="Times New Roman" w:cs="Times New Roman"/>
          <w:b/>
          <w:bCs/>
          <w:sz w:val="24"/>
          <w:szCs w:val="24"/>
        </w:rPr>
        <w:t>Table 1</w:t>
      </w:r>
      <w:r w:rsidR="00C15A84" w:rsidRPr="001A6E3A">
        <w:rPr>
          <w:rFonts w:ascii="Times New Roman" w:hAnsi="Times New Roman" w:cs="Times New Roman"/>
          <w:sz w:val="24"/>
          <w:szCs w:val="24"/>
        </w:rPr>
        <w:t>.</w:t>
      </w:r>
    </w:p>
    <w:p w14:paraId="0B1FCB4B" w14:textId="2E12E94E" w:rsidR="00CA6B17" w:rsidRPr="001A6E3A" w:rsidRDefault="00CA6B17" w:rsidP="00CA6B17">
      <w:pPr>
        <w:spacing w:line="360" w:lineRule="auto"/>
        <w:jc w:val="both"/>
        <w:rPr>
          <w:rFonts w:ascii="Times New Roman" w:hAnsi="Times New Roman" w:cs="Times New Roman"/>
          <w:sz w:val="24"/>
          <w:szCs w:val="24"/>
        </w:rPr>
      </w:pPr>
      <w:r w:rsidRPr="001A6E3A">
        <w:rPr>
          <w:rFonts w:ascii="Times New Roman" w:hAnsi="Times New Roman" w:cs="Times New Roman"/>
          <w:b/>
          <w:bCs/>
          <w:sz w:val="24"/>
          <w:szCs w:val="24"/>
        </w:rPr>
        <w:t>Table 2:</w:t>
      </w:r>
      <w:r w:rsidRPr="001A6E3A">
        <w:rPr>
          <w:rFonts w:ascii="Times New Roman" w:hAnsi="Times New Roman" w:cs="Times New Roman"/>
          <w:sz w:val="24"/>
          <w:szCs w:val="24"/>
        </w:rPr>
        <w:t xml:space="preserve"> </w:t>
      </w:r>
      <w:r w:rsidR="00CB7AE3" w:rsidRPr="001A6E3A">
        <w:rPr>
          <w:rFonts w:ascii="Times New Roman" w:hAnsi="Times New Roman" w:cs="Times New Roman"/>
          <w:sz w:val="24"/>
          <w:szCs w:val="24"/>
        </w:rPr>
        <w:t xml:space="preserve">Distribution of clinical variables </w:t>
      </w:r>
    </w:p>
    <w:tbl>
      <w:tblPr>
        <w:tblStyle w:val="TableGrid"/>
        <w:tblW w:w="0" w:type="auto"/>
        <w:tblLook w:val="04A0" w:firstRow="1" w:lastRow="0" w:firstColumn="1" w:lastColumn="0" w:noHBand="0" w:noVBand="1"/>
      </w:tblPr>
      <w:tblGrid>
        <w:gridCol w:w="3116"/>
        <w:gridCol w:w="77"/>
        <w:gridCol w:w="2859"/>
        <w:gridCol w:w="181"/>
        <w:gridCol w:w="3117"/>
      </w:tblGrid>
      <w:tr w:rsidR="00CA6B17" w:rsidRPr="001A6E3A" w14:paraId="60A53A49" w14:textId="77777777" w:rsidTr="00431DD1">
        <w:tc>
          <w:tcPr>
            <w:tcW w:w="3116" w:type="dxa"/>
          </w:tcPr>
          <w:p w14:paraId="5DC6A6E1" w14:textId="77777777" w:rsidR="00CA6B17" w:rsidRPr="001A6E3A" w:rsidRDefault="00CA6B17" w:rsidP="00CA6B17">
            <w:pPr>
              <w:rPr>
                <w:rFonts w:ascii="Times New Roman" w:hAnsi="Times New Roman" w:cs="Times New Roman"/>
                <w:b/>
                <w:sz w:val="24"/>
                <w:szCs w:val="24"/>
              </w:rPr>
            </w:pPr>
            <w:r w:rsidRPr="001A6E3A">
              <w:rPr>
                <w:rFonts w:ascii="Times New Roman" w:hAnsi="Times New Roman" w:cs="Times New Roman"/>
                <w:b/>
                <w:sz w:val="24"/>
                <w:szCs w:val="24"/>
              </w:rPr>
              <w:t xml:space="preserve">Variables </w:t>
            </w:r>
          </w:p>
        </w:tc>
        <w:tc>
          <w:tcPr>
            <w:tcW w:w="3117" w:type="dxa"/>
            <w:gridSpan w:val="3"/>
          </w:tcPr>
          <w:p w14:paraId="28FCED24" w14:textId="77777777" w:rsidR="00CA6B17" w:rsidRPr="001A6E3A" w:rsidRDefault="00CA6B17" w:rsidP="00CA6B17">
            <w:pPr>
              <w:rPr>
                <w:rFonts w:ascii="Times New Roman" w:hAnsi="Times New Roman" w:cs="Times New Roman"/>
                <w:b/>
                <w:sz w:val="24"/>
                <w:szCs w:val="24"/>
              </w:rPr>
            </w:pPr>
            <w:r w:rsidRPr="001A6E3A">
              <w:rPr>
                <w:rFonts w:ascii="Times New Roman" w:hAnsi="Times New Roman" w:cs="Times New Roman"/>
                <w:b/>
                <w:sz w:val="24"/>
                <w:szCs w:val="24"/>
              </w:rPr>
              <w:t>Frequencies</w:t>
            </w:r>
          </w:p>
        </w:tc>
        <w:tc>
          <w:tcPr>
            <w:tcW w:w="3117" w:type="dxa"/>
          </w:tcPr>
          <w:p w14:paraId="0A224B08" w14:textId="77777777" w:rsidR="00CA6B17" w:rsidRPr="001A6E3A" w:rsidRDefault="00CA6B17" w:rsidP="00CA6B17">
            <w:pPr>
              <w:rPr>
                <w:rFonts w:ascii="Times New Roman" w:hAnsi="Times New Roman" w:cs="Times New Roman"/>
                <w:b/>
                <w:sz w:val="24"/>
                <w:szCs w:val="24"/>
              </w:rPr>
            </w:pPr>
            <w:r w:rsidRPr="001A6E3A">
              <w:rPr>
                <w:rFonts w:ascii="Times New Roman" w:hAnsi="Times New Roman" w:cs="Times New Roman"/>
                <w:b/>
                <w:sz w:val="24"/>
                <w:szCs w:val="24"/>
              </w:rPr>
              <w:t xml:space="preserve">Percentage </w:t>
            </w:r>
          </w:p>
        </w:tc>
      </w:tr>
      <w:tr w:rsidR="00CA6B17" w:rsidRPr="001A6E3A" w14:paraId="20F3A851" w14:textId="77777777" w:rsidTr="00431DD1">
        <w:tc>
          <w:tcPr>
            <w:tcW w:w="9350" w:type="dxa"/>
            <w:gridSpan w:val="5"/>
          </w:tcPr>
          <w:p w14:paraId="3DB9EE31" w14:textId="77777777" w:rsidR="00CA6B17" w:rsidRPr="001A6E3A" w:rsidRDefault="00CA6B17" w:rsidP="00631E7B">
            <w:pPr>
              <w:rPr>
                <w:rFonts w:ascii="Times New Roman" w:hAnsi="Times New Roman" w:cs="Times New Roman"/>
                <w:b/>
                <w:bCs/>
                <w:sz w:val="24"/>
                <w:szCs w:val="24"/>
              </w:rPr>
            </w:pPr>
            <w:r w:rsidRPr="001A6E3A">
              <w:rPr>
                <w:rFonts w:ascii="Times New Roman" w:hAnsi="Times New Roman" w:cs="Times New Roman"/>
                <w:b/>
                <w:bCs/>
                <w:sz w:val="24"/>
                <w:szCs w:val="24"/>
              </w:rPr>
              <w:t>Acute Ocular Infection</w:t>
            </w:r>
          </w:p>
        </w:tc>
      </w:tr>
      <w:tr w:rsidR="00BD07A6" w:rsidRPr="001A6E3A" w14:paraId="71DAB9E8" w14:textId="77777777" w:rsidTr="00631E7B">
        <w:tc>
          <w:tcPr>
            <w:tcW w:w="3193" w:type="dxa"/>
            <w:gridSpan w:val="2"/>
          </w:tcPr>
          <w:p w14:paraId="3E8CEF16" w14:textId="77777777" w:rsidR="00BD07A6" w:rsidRPr="001A6E3A" w:rsidRDefault="00BD07A6" w:rsidP="00BD07A6">
            <w:pPr>
              <w:jc w:val="center"/>
              <w:rPr>
                <w:rFonts w:ascii="Times New Roman" w:hAnsi="Times New Roman" w:cs="Times New Roman"/>
                <w:sz w:val="24"/>
                <w:szCs w:val="24"/>
              </w:rPr>
            </w:pPr>
            <w:r w:rsidRPr="001A6E3A">
              <w:rPr>
                <w:rFonts w:ascii="Times New Roman" w:hAnsi="Times New Roman" w:cs="Times New Roman"/>
                <w:sz w:val="24"/>
                <w:szCs w:val="24"/>
              </w:rPr>
              <w:lastRenderedPageBreak/>
              <w:t>Yes</w:t>
            </w:r>
          </w:p>
        </w:tc>
        <w:tc>
          <w:tcPr>
            <w:tcW w:w="2859" w:type="dxa"/>
          </w:tcPr>
          <w:p w14:paraId="3FBCF9A8" w14:textId="77777777" w:rsidR="00BD07A6" w:rsidRPr="001A6E3A" w:rsidRDefault="00E347F5" w:rsidP="00CA6B17">
            <w:pPr>
              <w:jc w:val="center"/>
              <w:rPr>
                <w:rFonts w:ascii="Times New Roman" w:hAnsi="Times New Roman" w:cs="Times New Roman"/>
                <w:sz w:val="24"/>
                <w:szCs w:val="24"/>
              </w:rPr>
            </w:pPr>
            <w:r w:rsidRPr="001A6E3A">
              <w:rPr>
                <w:rFonts w:ascii="Times New Roman" w:hAnsi="Times New Roman" w:cs="Times New Roman"/>
                <w:sz w:val="24"/>
                <w:szCs w:val="24"/>
              </w:rPr>
              <w:t>88</w:t>
            </w:r>
          </w:p>
        </w:tc>
        <w:tc>
          <w:tcPr>
            <w:tcW w:w="3298" w:type="dxa"/>
            <w:gridSpan w:val="2"/>
          </w:tcPr>
          <w:p w14:paraId="4FC273A1" w14:textId="77777777" w:rsidR="00BD07A6" w:rsidRPr="001A6E3A" w:rsidRDefault="00CA6B17" w:rsidP="00CA6B17">
            <w:pPr>
              <w:jc w:val="center"/>
              <w:rPr>
                <w:rFonts w:ascii="Times New Roman" w:hAnsi="Times New Roman" w:cs="Times New Roman"/>
                <w:sz w:val="24"/>
                <w:szCs w:val="24"/>
              </w:rPr>
            </w:pPr>
            <w:r w:rsidRPr="001A6E3A">
              <w:rPr>
                <w:rFonts w:ascii="Times New Roman" w:hAnsi="Times New Roman" w:cs="Times New Roman"/>
                <w:sz w:val="24"/>
                <w:szCs w:val="24"/>
              </w:rPr>
              <w:t>24.9%</w:t>
            </w:r>
          </w:p>
        </w:tc>
      </w:tr>
      <w:tr w:rsidR="00BD07A6" w:rsidRPr="001A6E3A" w14:paraId="2A4AF095" w14:textId="77777777" w:rsidTr="00631E7B">
        <w:tc>
          <w:tcPr>
            <w:tcW w:w="3193" w:type="dxa"/>
            <w:gridSpan w:val="2"/>
          </w:tcPr>
          <w:p w14:paraId="6F1AF1FD" w14:textId="77777777" w:rsidR="00BD07A6" w:rsidRPr="001A6E3A" w:rsidRDefault="00BD07A6" w:rsidP="00BD07A6">
            <w:pPr>
              <w:jc w:val="center"/>
              <w:rPr>
                <w:rFonts w:ascii="Times New Roman" w:hAnsi="Times New Roman" w:cs="Times New Roman"/>
                <w:sz w:val="24"/>
                <w:szCs w:val="24"/>
              </w:rPr>
            </w:pPr>
            <w:r w:rsidRPr="001A6E3A">
              <w:rPr>
                <w:rFonts w:ascii="Times New Roman" w:hAnsi="Times New Roman" w:cs="Times New Roman"/>
                <w:sz w:val="24"/>
                <w:szCs w:val="24"/>
              </w:rPr>
              <w:t>No</w:t>
            </w:r>
          </w:p>
        </w:tc>
        <w:tc>
          <w:tcPr>
            <w:tcW w:w="2859" w:type="dxa"/>
          </w:tcPr>
          <w:p w14:paraId="77C268B9" w14:textId="77777777" w:rsidR="00BD07A6" w:rsidRPr="001A6E3A" w:rsidRDefault="00BD07A6" w:rsidP="00CA6B17">
            <w:pPr>
              <w:jc w:val="center"/>
              <w:rPr>
                <w:rFonts w:ascii="Times New Roman" w:hAnsi="Times New Roman" w:cs="Times New Roman"/>
                <w:sz w:val="24"/>
                <w:szCs w:val="24"/>
              </w:rPr>
            </w:pPr>
            <w:r w:rsidRPr="001A6E3A">
              <w:rPr>
                <w:rFonts w:ascii="Times New Roman" w:hAnsi="Times New Roman" w:cs="Times New Roman"/>
                <w:sz w:val="24"/>
                <w:szCs w:val="24"/>
              </w:rPr>
              <w:t>266</w:t>
            </w:r>
          </w:p>
        </w:tc>
        <w:tc>
          <w:tcPr>
            <w:tcW w:w="3298" w:type="dxa"/>
            <w:gridSpan w:val="2"/>
          </w:tcPr>
          <w:p w14:paraId="78387E1C" w14:textId="77777777" w:rsidR="00BD07A6" w:rsidRPr="001A6E3A" w:rsidRDefault="00CA6B17" w:rsidP="00CA6B17">
            <w:pPr>
              <w:jc w:val="center"/>
              <w:rPr>
                <w:rFonts w:ascii="Times New Roman" w:hAnsi="Times New Roman" w:cs="Times New Roman"/>
                <w:sz w:val="24"/>
                <w:szCs w:val="24"/>
              </w:rPr>
            </w:pPr>
            <w:r w:rsidRPr="001A6E3A">
              <w:rPr>
                <w:rFonts w:ascii="Times New Roman" w:hAnsi="Times New Roman" w:cs="Times New Roman"/>
                <w:sz w:val="24"/>
                <w:szCs w:val="24"/>
              </w:rPr>
              <w:t>75.1%</w:t>
            </w:r>
          </w:p>
        </w:tc>
      </w:tr>
      <w:tr w:rsidR="00BD07A6" w:rsidRPr="001A6E3A" w14:paraId="47184B7E" w14:textId="77777777" w:rsidTr="00431DD1">
        <w:tc>
          <w:tcPr>
            <w:tcW w:w="9350" w:type="dxa"/>
            <w:gridSpan w:val="5"/>
          </w:tcPr>
          <w:p w14:paraId="17FC5A13" w14:textId="77777777" w:rsidR="00BD07A6" w:rsidRPr="001A6E3A" w:rsidRDefault="00BD07A6" w:rsidP="00BD07A6">
            <w:pPr>
              <w:rPr>
                <w:rFonts w:ascii="Times New Roman" w:hAnsi="Times New Roman" w:cs="Times New Roman"/>
                <w:b/>
                <w:bCs/>
                <w:sz w:val="24"/>
                <w:szCs w:val="24"/>
              </w:rPr>
            </w:pPr>
            <w:r w:rsidRPr="001A6E3A">
              <w:rPr>
                <w:rFonts w:ascii="Times New Roman" w:hAnsi="Times New Roman" w:cs="Times New Roman"/>
                <w:b/>
                <w:bCs/>
                <w:sz w:val="24"/>
                <w:szCs w:val="24"/>
              </w:rPr>
              <w:t>Conjunctivitis</w:t>
            </w:r>
          </w:p>
        </w:tc>
      </w:tr>
      <w:tr w:rsidR="00BD07A6" w:rsidRPr="001A6E3A" w14:paraId="08CB7C78" w14:textId="77777777" w:rsidTr="00631E7B">
        <w:tc>
          <w:tcPr>
            <w:tcW w:w="3193" w:type="dxa"/>
            <w:gridSpan w:val="2"/>
          </w:tcPr>
          <w:p w14:paraId="0A14EA48" w14:textId="77777777" w:rsidR="00BD07A6" w:rsidRPr="001A6E3A" w:rsidRDefault="00BD07A6" w:rsidP="00BD07A6">
            <w:pPr>
              <w:jc w:val="center"/>
              <w:rPr>
                <w:rFonts w:ascii="Times New Roman" w:hAnsi="Times New Roman" w:cs="Times New Roman"/>
                <w:sz w:val="24"/>
                <w:szCs w:val="24"/>
              </w:rPr>
            </w:pPr>
            <w:r w:rsidRPr="001A6E3A">
              <w:rPr>
                <w:rFonts w:ascii="Times New Roman" w:hAnsi="Times New Roman" w:cs="Times New Roman"/>
                <w:sz w:val="24"/>
                <w:szCs w:val="24"/>
              </w:rPr>
              <w:t>Yes</w:t>
            </w:r>
          </w:p>
        </w:tc>
        <w:tc>
          <w:tcPr>
            <w:tcW w:w="2859" w:type="dxa"/>
          </w:tcPr>
          <w:p w14:paraId="5F6C86E6" w14:textId="77777777" w:rsidR="00BD07A6" w:rsidRPr="001A6E3A" w:rsidRDefault="00BD07A6" w:rsidP="00CA6B17">
            <w:pPr>
              <w:jc w:val="center"/>
              <w:rPr>
                <w:rFonts w:ascii="Times New Roman" w:hAnsi="Times New Roman" w:cs="Times New Roman"/>
                <w:sz w:val="24"/>
                <w:szCs w:val="24"/>
              </w:rPr>
            </w:pPr>
            <w:r w:rsidRPr="001A6E3A">
              <w:rPr>
                <w:rFonts w:ascii="Times New Roman" w:hAnsi="Times New Roman" w:cs="Times New Roman"/>
                <w:sz w:val="24"/>
                <w:szCs w:val="24"/>
              </w:rPr>
              <w:t>142</w:t>
            </w:r>
          </w:p>
        </w:tc>
        <w:tc>
          <w:tcPr>
            <w:tcW w:w="3298" w:type="dxa"/>
            <w:gridSpan w:val="2"/>
          </w:tcPr>
          <w:p w14:paraId="61800EFA" w14:textId="77777777" w:rsidR="00BD07A6" w:rsidRPr="001A6E3A" w:rsidRDefault="00CA6B17" w:rsidP="00CA6B17">
            <w:pPr>
              <w:jc w:val="center"/>
              <w:rPr>
                <w:rFonts w:ascii="Times New Roman" w:hAnsi="Times New Roman" w:cs="Times New Roman"/>
                <w:sz w:val="24"/>
                <w:szCs w:val="24"/>
              </w:rPr>
            </w:pPr>
            <w:r w:rsidRPr="001A6E3A">
              <w:rPr>
                <w:rFonts w:ascii="Times New Roman" w:hAnsi="Times New Roman" w:cs="Times New Roman"/>
                <w:sz w:val="24"/>
                <w:szCs w:val="24"/>
              </w:rPr>
              <w:t>40.1%</w:t>
            </w:r>
          </w:p>
        </w:tc>
      </w:tr>
      <w:tr w:rsidR="00BD07A6" w:rsidRPr="001A6E3A" w14:paraId="2F25F98D" w14:textId="77777777" w:rsidTr="00631E7B">
        <w:tc>
          <w:tcPr>
            <w:tcW w:w="3193" w:type="dxa"/>
            <w:gridSpan w:val="2"/>
          </w:tcPr>
          <w:p w14:paraId="0172AD70" w14:textId="77777777" w:rsidR="00BD07A6" w:rsidRPr="001A6E3A" w:rsidRDefault="00BD07A6" w:rsidP="00BD07A6">
            <w:pPr>
              <w:jc w:val="center"/>
              <w:rPr>
                <w:rFonts w:ascii="Times New Roman" w:hAnsi="Times New Roman" w:cs="Times New Roman"/>
                <w:sz w:val="24"/>
                <w:szCs w:val="24"/>
              </w:rPr>
            </w:pPr>
            <w:r w:rsidRPr="001A6E3A">
              <w:rPr>
                <w:rFonts w:ascii="Times New Roman" w:hAnsi="Times New Roman" w:cs="Times New Roman"/>
                <w:sz w:val="24"/>
                <w:szCs w:val="24"/>
              </w:rPr>
              <w:t>No</w:t>
            </w:r>
          </w:p>
        </w:tc>
        <w:tc>
          <w:tcPr>
            <w:tcW w:w="2859" w:type="dxa"/>
          </w:tcPr>
          <w:p w14:paraId="27744AC0" w14:textId="77777777" w:rsidR="00BD07A6" w:rsidRPr="001A6E3A" w:rsidRDefault="00BD07A6" w:rsidP="00CA6B17">
            <w:pPr>
              <w:jc w:val="center"/>
              <w:rPr>
                <w:rFonts w:ascii="Times New Roman" w:hAnsi="Times New Roman" w:cs="Times New Roman"/>
                <w:sz w:val="24"/>
                <w:szCs w:val="24"/>
              </w:rPr>
            </w:pPr>
            <w:r w:rsidRPr="001A6E3A">
              <w:rPr>
                <w:rFonts w:ascii="Times New Roman" w:hAnsi="Times New Roman" w:cs="Times New Roman"/>
                <w:sz w:val="24"/>
                <w:szCs w:val="24"/>
              </w:rPr>
              <w:t>212</w:t>
            </w:r>
          </w:p>
        </w:tc>
        <w:tc>
          <w:tcPr>
            <w:tcW w:w="3298" w:type="dxa"/>
            <w:gridSpan w:val="2"/>
          </w:tcPr>
          <w:p w14:paraId="33646FE9" w14:textId="77777777" w:rsidR="00BD07A6" w:rsidRPr="001A6E3A" w:rsidRDefault="00CA6B17" w:rsidP="00CA6B17">
            <w:pPr>
              <w:jc w:val="center"/>
              <w:rPr>
                <w:rFonts w:ascii="Times New Roman" w:hAnsi="Times New Roman" w:cs="Times New Roman"/>
                <w:sz w:val="24"/>
                <w:szCs w:val="24"/>
              </w:rPr>
            </w:pPr>
            <w:r w:rsidRPr="001A6E3A">
              <w:rPr>
                <w:rFonts w:ascii="Times New Roman" w:hAnsi="Times New Roman" w:cs="Times New Roman"/>
                <w:sz w:val="24"/>
                <w:szCs w:val="24"/>
              </w:rPr>
              <w:t>59.9%</w:t>
            </w:r>
          </w:p>
        </w:tc>
      </w:tr>
      <w:tr w:rsidR="00BD07A6" w:rsidRPr="001A6E3A" w14:paraId="54B549EA" w14:textId="77777777" w:rsidTr="00431DD1">
        <w:tc>
          <w:tcPr>
            <w:tcW w:w="9350" w:type="dxa"/>
            <w:gridSpan w:val="5"/>
          </w:tcPr>
          <w:p w14:paraId="5EE36562" w14:textId="77777777" w:rsidR="00BD07A6" w:rsidRPr="001A6E3A" w:rsidRDefault="00BD07A6" w:rsidP="00BD07A6">
            <w:pPr>
              <w:rPr>
                <w:rFonts w:ascii="Times New Roman" w:hAnsi="Times New Roman" w:cs="Times New Roman"/>
                <w:b/>
                <w:bCs/>
                <w:sz w:val="24"/>
                <w:szCs w:val="24"/>
              </w:rPr>
            </w:pPr>
            <w:r w:rsidRPr="001A6E3A">
              <w:rPr>
                <w:rFonts w:ascii="Times New Roman" w:hAnsi="Times New Roman" w:cs="Times New Roman"/>
                <w:b/>
                <w:bCs/>
                <w:sz w:val="24"/>
                <w:szCs w:val="24"/>
              </w:rPr>
              <w:t>Other Eye Diseases</w:t>
            </w:r>
          </w:p>
        </w:tc>
      </w:tr>
      <w:tr w:rsidR="00BD07A6" w:rsidRPr="001A6E3A" w14:paraId="6BD05DC0" w14:textId="77777777" w:rsidTr="00631E7B">
        <w:tc>
          <w:tcPr>
            <w:tcW w:w="3193" w:type="dxa"/>
            <w:gridSpan w:val="2"/>
          </w:tcPr>
          <w:p w14:paraId="49E1680E" w14:textId="77777777" w:rsidR="00BD07A6" w:rsidRPr="001A6E3A" w:rsidRDefault="00BD07A6" w:rsidP="00BD07A6">
            <w:pPr>
              <w:jc w:val="center"/>
              <w:rPr>
                <w:rFonts w:ascii="Times New Roman" w:hAnsi="Times New Roman" w:cs="Times New Roman"/>
                <w:sz w:val="24"/>
                <w:szCs w:val="24"/>
              </w:rPr>
            </w:pPr>
            <w:r w:rsidRPr="001A6E3A">
              <w:rPr>
                <w:rFonts w:ascii="Times New Roman" w:hAnsi="Times New Roman" w:cs="Times New Roman"/>
                <w:sz w:val="24"/>
                <w:szCs w:val="24"/>
              </w:rPr>
              <w:t>Yes</w:t>
            </w:r>
          </w:p>
        </w:tc>
        <w:tc>
          <w:tcPr>
            <w:tcW w:w="2859" w:type="dxa"/>
          </w:tcPr>
          <w:p w14:paraId="6761B6F4" w14:textId="77777777" w:rsidR="00BD07A6" w:rsidRPr="001A6E3A" w:rsidRDefault="00BD07A6" w:rsidP="00CA6B17">
            <w:pPr>
              <w:jc w:val="center"/>
              <w:rPr>
                <w:rFonts w:ascii="Times New Roman" w:hAnsi="Times New Roman" w:cs="Times New Roman"/>
                <w:sz w:val="24"/>
                <w:szCs w:val="24"/>
              </w:rPr>
            </w:pPr>
            <w:r w:rsidRPr="001A6E3A">
              <w:rPr>
                <w:rFonts w:ascii="Times New Roman" w:hAnsi="Times New Roman" w:cs="Times New Roman"/>
                <w:sz w:val="24"/>
                <w:szCs w:val="24"/>
              </w:rPr>
              <w:t>32</w:t>
            </w:r>
          </w:p>
        </w:tc>
        <w:tc>
          <w:tcPr>
            <w:tcW w:w="3298" w:type="dxa"/>
            <w:gridSpan w:val="2"/>
          </w:tcPr>
          <w:p w14:paraId="2AB48EA0" w14:textId="77777777" w:rsidR="00BD07A6" w:rsidRPr="001A6E3A" w:rsidRDefault="00CA6B17" w:rsidP="00CA6B17">
            <w:pPr>
              <w:jc w:val="center"/>
              <w:rPr>
                <w:rFonts w:ascii="Times New Roman" w:hAnsi="Times New Roman" w:cs="Times New Roman"/>
                <w:sz w:val="24"/>
                <w:szCs w:val="24"/>
              </w:rPr>
            </w:pPr>
            <w:r w:rsidRPr="001A6E3A">
              <w:rPr>
                <w:rFonts w:ascii="Times New Roman" w:hAnsi="Times New Roman" w:cs="Times New Roman"/>
                <w:sz w:val="24"/>
                <w:szCs w:val="24"/>
              </w:rPr>
              <w:t>9%</w:t>
            </w:r>
          </w:p>
        </w:tc>
      </w:tr>
      <w:tr w:rsidR="00BD07A6" w:rsidRPr="001A6E3A" w14:paraId="185A7B19" w14:textId="77777777" w:rsidTr="00631E7B">
        <w:tc>
          <w:tcPr>
            <w:tcW w:w="3193" w:type="dxa"/>
            <w:gridSpan w:val="2"/>
          </w:tcPr>
          <w:p w14:paraId="33A96F7C" w14:textId="77777777" w:rsidR="00BD07A6" w:rsidRPr="001A6E3A" w:rsidRDefault="00BD07A6" w:rsidP="00BD07A6">
            <w:pPr>
              <w:jc w:val="center"/>
              <w:rPr>
                <w:rFonts w:ascii="Times New Roman" w:hAnsi="Times New Roman" w:cs="Times New Roman"/>
                <w:sz w:val="24"/>
                <w:szCs w:val="24"/>
              </w:rPr>
            </w:pPr>
            <w:r w:rsidRPr="001A6E3A">
              <w:rPr>
                <w:rFonts w:ascii="Times New Roman" w:hAnsi="Times New Roman" w:cs="Times New Roman"/>
                <w:sz w:val="24"/>
                <w:szCs w:val="24"/>
              </w:rPr>
              <w:t>No</w:t>
            </w:r>
          </w:p>
        </w:tc>
        <w:tc>
          <w:tcPr>
            <w:tcW w:w="2859" w:type="dxa"/>
          </w:tcPr>
          <w:p w14:paraId="0626AEB5" w14:textId="77777777" w:rsidR="00BD07A6" w:rsidRPr="001A6E3A" w:rsidRDefault="00BD07A6" w:rsidP="00CA6B17">
            <w:pPr>
              <w:jc w:val="center"/>
              <w:rPr>
                <w:rFonts w:ascii="Times New Roman" w:hAnsi="Times New Roman" w:cs="Times New Roman"/>
                <w:sz w:val="24"/>
                <w:szCs w:val="24"/>
              </w:rPr>
            </w:pPr>
            <w:r w:rsidRPr="001A6E3A">
              <w:rPr>
                <w:rFonts w:ascii="Times New Roman" w:hAnsi="Times New Roman" w:cs="Times New Roman"/>
                <w:sz w:val="24"/>
                <w:szCs w:val="24"/>
              </w:rPr>
              <w:t>322</w:t>
            </w:r>
          </w:p>
        </w:tc>
        <w:tc>
          <w:tcPr>
            <w:tcW w:w="3298" w:type="dxa"/>
            <w:gridSpan w:val="2"/>
          </w:tcPr>
          <w:p w14:paraId="1509143F" w14:textId="77777777" w:rsidR="00BD07A6" w:rsidRPr="001A6E3A" w:rsidRDefault="00CA6B17" w:rsidP="00CA6B17">
            <w:pPr>
              <w:jc w:val="center"/>
              <w:rPr>
                <w:rFonts w:ascii="Times New Roman" w:hAnsi="Times New Roman" w:cs="Times New Roman"/>
                <w:sz w:val="24"/>
                <w:szCs w:val="24"/>
              </w:rPr>
            </w:pPr>
            <w:r w:rsidRPr="001A6E3A">
              <w:rPr>
                <w:rFonts w:ascii="Times New Roman" w:hAnsi="Times New Roman" w:cs="Times New Roman"/>
                <w:sz w:val="24"/>
                <w:szCs w:val="24"/>
              </w:rPr>
              <w:t>91%</w:t>
            </w:r>
          </w:p>
        </w:tc>
      </w:tr>
      <w:tr w:rsidR="00BD07A6" w:rsidRPr="001A6E3A" w14:paraId="13038F90" w14:textId="77777777" w:rsidTr="00431DD1">
        <w:tc>
          <w:tcPr>
            <w:tcW w:w="9350" w:type="dxa"/>
            <w:gridSpan w:val="5"/>
          </w:tcPr>
          <w:p w14:paraId="62312920" w14:textId="77777777" w:rsidR="00BD07A6" w:rsidRPr="001A6E3A" w:rsidRDefault="00BD07A6" w:rsidP="00BD07A6">
            <w:pPr>
              <w:rPr>
                <w:rFonts w:ascii="Times New Roman" w:hAnsi="Times New Roman" w:cs="Times New Roman"/>
                <w:b/>
                <w:bCs/>
                <w:sz w:val="24"/>
                <w:szCs w:val="24"/>
              </w:rPr>
            </w:pPr>
            <w:r w:rsidRPr="001A6E3A">
              <w:rPr>
                <w:rFonts w:ascii="Times New Roman" w:hAnsi="Times New Roman" w:cs="Times New Roman"/>
                <w:b/>
                <w:bCs/>
                <w:sz w:val="24"/>
                <w:szCs w:val="24"/>
              </w:rPr>
              <w:t>Ocular Medication Use</w:t>
            </w:r>
          </w:p>
        </w:tc>
      </w:tr>
      <w:tr w:rsidR="00BD07A6" w:rsidRPr="001A6E3A" w14:paraId="08076FF2" w14:textId="77777777" w:rsidTr="00631E7B">
        <w:tc>
          <w:tcPr>
            <w:tcW w:w="3193" w:type="dxa"/>
            <w:gridSpan w:val="2"/>
          </w:tcPr>
          <w:p w14:paraId="0AA7401D" w14:textId="77777777" w:rsidR="00BD07A6" w:rsidRPr="001A6E3A" w:rsidRDefault="00BD07A6" w:rsidP="00BD07A6">
            <w:pPr>
              <w:jc w:val="center"/>
              <w:rPr>
                <w:rFonts w:ascii="Times New Roman" w:hAnsi="Times New Roman" w:cs="Times New Roman"/>
                <w:sz w:val="24"/>
                <w:szCs w:val="24"/>
              </w:rPr>
            </w:pPr>
            <w:r w:rsidRPr="001A6E3A">
              <w:rPr>
                <w:rFonts w:ascii="Times New Roman" w:hAnsi="Times New Roman" w:cs="Times New Roman"/>
                <w:sz w:val="24"/>
                <w:szCs w:val="24"/>
              </w:rPr>
              <w:t>Yes</w:t>
            </w:r>
          </w:p>
        </w:tc>
        <w:tc>
          <w:tcPr>
            <w:tcW w:w="2859" w:type="dxa"/>
          </w:tcPr>
          <w:p w14:paraId="4D533FDF" w14:textId="77777777" w:rsidR="00BD07A6" w:rsidRPr="001A6E3A" w:rsidRDefault="00BD07A6" w:rsidP="00CA6B17">
            <w:pPr>
              <w:jc w:val="center"/>
              <w:rPr>
                <w:rFonts w:ascii="Times New Roman" w:hAnsi="Times New Roman" w:cs="Times New Roman"/>
                <w:sz w:val="24"/>
                <w:szCs w:val="24"/>
              </w:rPr>
            </w:pPr>
            <w:r w:rsidRPr="001A6E3A">
              <w:rPr>
                <w:rFonts w:ascii="Times New Roman" w:hAnsi="Times New Roman" w:cs="Times New Roman"/>
                <w:sz w:val="24"/>
                <w:szCs w:val="24"/>
              </w:rPr>
              <w:t>173</w:t>
            </w:r>
          </w:p>
        </w:tc>
        <w:tc>
          <w:tcPr>
            <w:tcW w:w="3298" w:type="dxa"/>
            <w:gridSpan w:val="2"/>
          </w:tcPr>
          <w:p w14:paraId="0DC635B7" w14:textId="77777777" w:rsidR="00BD07A6" w:rsidRPr="001A6E3A" w:rsidRDefault="00CA6B17" w:rsidP="00CA6B17">
            <w:pPr>
              <w:jc w:val="center"/>
              <w:rPr>
                <w:rFonts w:ascii="Times New Roman" w:hAnsi="Times New Roman" w:cs="Times New Roman"/>
                <w:sz w:val="24"/>
                <w:szCs w:val="24"/>
              </w:rPr>
            </w:pPr>
            <w:r w:rsidRPr="001A6E3A">
              <w:rPr>
                <w:rFonts w:ascii="Times New Roman" w:hAnsi="Times New Roman" w:cs="Times New Roman"/>
                <w:sz w:val="24"/>
                <w:szCs w:val="24"/>
              </w:rPr>
              <w:t>48.9%</w:t>
            </w:r>
          </w:p>
        </w:tc>
      </w:tr>
      <w:tr w:rsidR="00BD07A6" w:rsidRPr="001A6E3A" w14:paraId="65254B84" w14:textId="77777777" w:rsidTr="00631E7B">
        <w:tc>
          <w:tcPr>
            <w:tcW w:w="3193" w:type="dxa"/>
            <w:gridSpan w:val="2"/>
          </w:tcPr>
          <w:p w14:paraId="205E4ED0" w14:textId="77777777" w:rsidR="00BD07A6" w:rsidRPr="001A6E3A" w:rsidRDefault="00BD07A6" w:rsidP="00BD07A6">
            <w:pPr>
              <w:jc w:val="center"/>
              <w:rPr>
                <w:rFonts w:ascii="Times New Roman" w:hAnsi="Times New Roman" w:cs="Times New Roman"/>
                <w:sz w:val="24"/>
                <w:szCs w:val="24"/>
              </w:rPr>
            </w:pPr>
            <w:r w:rsidRPr="001A6E3A">
              <w:rPr>
                <w:rFonts w:ascii="Times New Roman" w:hAnsi="Times New Roman" w:cs="Times New Roman"/>
                <w:sz w:val="24"/>
                <w:szCs w:val="24"/>
              </w:rPr>
              <w:t>No</w:t>
            </w:r>
          </w:p>
        </w:tc>
        <w:tc>
          <w:tcPr>
            <w:tcW w:w="2859" w:type="dxa"/>
          </w:tcPr>
          <w:p w14:paraId="5D02485E" w14:textId="77777777" w:rsidR="00BD07A6" w:rsidRPr="001A6E3A" w:rsidRDefault="00E347F5" w:rsidP="00CA6B17">
            <w:pPr>
              <w:jc w:val="center"/>
              <w:rPr>
                <w:rFonts w:ascii="Times New Roman" w:hAnsi="Times New Roman" w:cs="Times New Roman"/>
                <w:sz w:val="24"/>
                <w:szCs w:val="24"/>
              </w:rPr>
            </w:pPr>
            <w:r w:rsidRPr="001A6E3A">
              <w:rPr>
                <w:rFonts w:ascii="Times New Roman" w:hAnsi="Times New Roman" w:cs="Times New Roman"/>
                <w:sz w:val="24"/>
                <w:szCs w:val="24"/>
              </w:rPr>
              <w:t>181</w:t>
            </w:r>
          </w:p>
        </w:tc>
        <w:tc>
          <w:tcPr>
            <w:tcW w:w="3298" w:type="dxa"/>
            <w:gridSpan w:val="2"/>
          </w:tcPr>
          <w:p w14:paraId="3B9F30F0" w14:textId="77777777" w:rsidR="00BD07A6" w:rsidRPr="001A6E3A" w:rsidRDefault="00CA6B17" w:rsidP="00CA6B17">
            <w:pPr>
              <w:jc w:val="center"/>
              <w:rPr>
                <w:rFonts w:ascii="Times New Roman" w:hAnsi="Times New Roman" w:cs="Times New Roman"/>
                <w:sz w:val="24"/>
                <w:szCs w:val="24"/>
              </w:rPr>
            </w:pPr>
            <w:r w:rsidRPr="001A6E3A">
              <w:rPr>
                <w:rFonts w:ascii="Times New Roman" w:hAnsi="Times New Roman" w:cs="Times New Roman"/>
                <w:sz w:val="24"/>
                <w:szCs w:val="24"/>
              </w:rPr>
              <w:t>51.1%</w:t>
            </w:r>
          </w:p>
        </w:tc>
      </w:tr>
      <w:tr w:rsidR="00BD07A6" w:rsidRPr="001A6E3A" w14:paraId="36D1AF10" w14:textId="77777777" w:rsidTr="00431DD1">
        <w:tc>
          <w:tcPr>
            <w:tcW w:w="9350" w:type="dxa"/>
            <w:gridSpan w:val="5"/>
          </w:tcPr>
          <w:p w14:paraId="62CEE91B" w14:textId="77777777" w:rsidR="00BD07A6" w:rsidRPr="001A6E3A" w:rsidRDefault="00BD07A6" w:rsidP="00BD07A6">
            <w:pPr>
              <w:rPr>
                <w:rFonts w:ascii="Times New Roman" w:hAnsi="Times New Roman" w:cs="Times New Roman"/>
                <w:b/>
                <w:bCs/>
                <w:sz w:val="24"/>
                <w:szCs w:val="24"/>
              </w:rPr>
            </w:pPr>
            <w:r w:rsidRPr="001A6E3A">
              <w:rPr>
                <w:rFonts w:ascii="Times New Roman" w:hAnsi="Times New Roman" w:cs="Times New Roman"/>
                <w:b/>
                <w:bCs/>
                <w:sz w:val="24"/>
                <w:szCs w:val="24"/>
              </w:rPr>
              <w:t>Household Member Chronic Disease</w:t>
            </w:r>
          </w:p>
        </w:tc>
      </w:tr>
      <w:tr w:rsidR="00BD07A6" w:rsidRPr="001A6E3A" w14:paraId="7D48278D" w14:textId="77777777" w:rsidTr="00631E7B">
        <w:tc>
          <w:tcPr>
            <w:tcW w:w="3193" w:type="dxa"/>
            <w:gridSpan w:val="2"/>
          </w:tcPr>
          <w:p w14:paraId="2535D520" w14:textId="77777777" w:rsidR="00BD07A6" w:rsidRPr="001A6E3A" w:rsidRDefault="00BD07A6" w:rsidP="00BD07A6">
            <w:pPr>
              <w:jc w:val="center"/>
              <w:rPr>
                <w:rFonts w:ascii="Times New Roman" w:hAnsi="Times New Roman" w:cs="Times New Roman"/>
                <w:sz w:val="24"/>
                <w:szCs w:val="24"/>
              </w:rPr>
            </w:pPr>
            <w:r w:rsidRPr="001A6E3A">
              <w:rPr>
                <w:rFonts w:ascii="Times New Roman" w:hAnsi="Times New Roman" w:cs="Times New Roman"/>
                <w:sz w:val="24"/>
                <w:szCs w:val="24"/>
              </w:rPr>
              <w:t>Yes</w:t>
            </w:r>
          </w:p>
        </w:tc>
        <w:tc>
          <w:tcPr>
            <w:tcW w:w="2859" w:type="dxa"/>
          </w:tcPr>
          <w:p w14:paraId="1D3DFE13" w14:textId="77777777" w:rsidR="00BD07A6" w:rsidRPr="001A6E3A" w:rsidRDefault="00BD07A6" w:rsidP="00CA6B17">
            <w:pPr>
              <w:jc w:val="center"/>
              <w:rPr>
                <w:rFonts w:ascii="Times New Roman" w:hAnsi="Times New Roman" w:cs="Times New Roman"/>
                <w:sz w:val="24"/>
                <w:szCs w:val="24"/>
              </w:rPr>
            </w:pPr>
            <w:r w:rsidRPr="001A6E3A">
              <w:rPr>
                <w:rFonts w:ascii="Times New Roman" w:hAnsi="Times New Roman" w:cs="Times New Roman"/>
                <w:sz w:val="24"/>
                <w:szCs w:val="24"/>
              </w:rPr>
              <w:t>248</w:t>
            </w:r>
          </w:p>
        </w:tc>
        <w:tc>
          <w:tcPr>
            <w:tcW w:w="3298" w:type="dxa"/>
            <w:gridSpan w:val="2"/>
          </w:tcPr>
          <w:p w14:paraId="6E48E362" w14:textId="77777777" w:rsidR="00BD07A6" w:rsidRPr="001A6E3A" w:rsidRDefault="00CA6B17" w:rsidP="00CA6B17">
            <w:pPr>
              <w:jc w:val="center"/>
              <w:rPr>
                <w:rFonts w:ascii="Times New Roman" w:hAnsi="Times New Roman" w:cs="Times New Roman"/>
                <w:sz w:val="24"/>
                <w:szCs w:val="24"/>
              </w:rPr>
            </w:pPr>
            <w:r w:rsidRPr="001A6E3A">
              <w:rPr>
                <w:rFonts w:ascii="Times New Roman" w:hAnsi="Times New Roman" w:cs="Times New Roman"/>
                <w:sz w:val="24"/>
                <w:szCs w:val="24"/>
              </w:rPr>
              <w:t>70.1%</w:t>
            </w:r>
          </w:p>
        </w:tc>
      </w:tr>
      <w:tr w:rsidR="00BD07A6" w:rsidRPr="001A6E3A" w14:paraId="347402A9" w14:textId="77777777" w:rsidTr="00631E7B">
        <w:tc>
          <w:tcPr>
            <w:tcW w:w="3193" w:type="dxa"/>
            <w:gridSpan w:val="2"/>
          </w:tcPr>
          <w:p w14:paraId="54223D4A" w14:textId="77777777" w:rsidR="00BD07A6" w:rsidRPr="001A6E3A" w:rsidRDefault="00BD07A6" w:rsidP="00BD07A6">
            <w:pPr>
              <w:jc w:val="center"/>
              <w:rPr>
                <w:rFonts w:ascii="Times New Roman" w:hAnsi="Times New Roman" w:cs="Times New Roman"/>
                <w:sz w:val="24"/>
                <w:szCs w:val="24"/>
              </w:rPr>
            </w:pPr>
            <w:r w:rsidRPr="001A6E3A">
              <w:rPr>
                <w:rFonts w:ascii="Times New Roman" w:hAnsi="Times New Roman" w:cs="Times New Roman"/>
                <w:sz w:val="24"/>
                <w:szCs w:val="24"/>
              </w:rPr>
              <w:t>No</w:t>
            </w:r>
          </w:p>
        </w:tc>
        <w:tc>
          <w:tcPr>
            <w:tcW w:w="2859" w:type="dxa"/>
          </w:tcPr>
          <w:p w14:paraId="40961D78" w14:textId="77777777" w:rsidR="00BD07A6" w:rsidRPr="001A6E3A" w:rsidRDefault="00BD07A6" w:rsidP="00CA6B17">
            <w:pPr>
              <w:jc w:val="center"/>
              <w:rPr>
                <w:rFonts w:ascii="Times New Roman" w:hAnsi="Times New Roman" w:cs="Times New Roman"/>
                <w:sz w:val="24"/>
                <w:szCs w:val="24"/>
              </w:rPr>
            </w:pPr>
            <w:r w:rsidRPr="001A6E3A">
              <w:rPr>
                <w:rFonts w:ascii="Times New Roman" w:hAnsi="Times New Roman" w:cs="Times New Roman"/>
                <w:sz w:val="24"/>
                <w:szCs w:val="24"/>
              </w:rPr>
              <w:t>106</w:t>
            </w:r>
          </w:p>
        </w:tc>
        <w:tc>
          <w:tcPr>
            <w:tcW w:w="3298" w:type="dxa"/>
            <w:gridSpan w:val="2"/>
          </w:tcPr>
          <w:p w14:paraId="59F55969" w14:textId="77777777" w:rsidR="00BD07A6" w:rsidRPr="001A6E3A" w:rsidRDefault="00CA6B17" w:rsidP="00CA6B17">
            <w:pPr>
              <w:jc w:val="center"/>
              <w:rPr>
                <w:rFonts w:ascii="Times New Roman" w:hAnsi="Times New Roman" w:cs="Times New Roman"/>
                <w:sz w:val="24"/>
                <w:szCs w:val="24"/>
              </w:rPr>
            </w:pPr>
            <w:r w:rsidRPr="001A6E3A">
              <w:rPr>
                <w:rFonts w:ascii="Times New Roman" w:hAnsi="Times New Roman" w:cs="Times New Roman"/>
                <w:sz w:val="24"/>
                <w:szCs w:val="24"/>
              </w:rPr>
              <w:t>29.9%</w:t>
            </w:r>
          </w:p>
        </w:tc>
      </w:tr>
      <w:tr w:rsidR="00BD07A6" w:rsidRPr="001A6E3A" w14:paraId="7642CE2E" w14:textId="77777777" w:rsidTr="00431DD1">
        <w:tc>
          <w:tcPr>
            <w:tcW w:w="9350" w:type="dxa"/>
            <w:gridSpan w:val="5"/>
          </w:tcPr>
          <w:p w14:paraId="6196EE5A" w14:textId="77777777" w:rsidR="00BD07A6" w:rsidRPr="001A6E3A" w:rsidRDefault="00BD07A6" w:rsidP="00BD07A6">
            <w:pPr>
              <w:rPr>
                <w:rFonts w:ascii="Times New Roman" w:hAnsi="Times New Roman" w:cs="Times New Roman"/>
                <w:b/>
                <w:bCs/>
                <w:sz w:val="24"/>
                <w:szCs w:val="24"/>
              </w:rPr>
            </w:pPr>
            <w:r w:rsidRPr="001A6E3A">
              <w:rPr>
                <w:rFonts w:ascii="Times New Roman" w:hAnsi="Times New Roman" w:cs="Times New Roman"/>
                <w:b/>
                <w:bCs/>
                <w:sz w:val="24"/>
                <w:szCs w:val="24"/>
              </w:rPr>
              <w:t>Who has Chronic Disease</w:t>
            </w:r>
          </w:p>
        </w:tc>
      </w:tr>
      <w:tr w:rsidR="00BD07A6" w:rsidRPr="001A6E3A" w14:paraId="4C9DCB89" w14:textId="77777777" w:rsidTr="00631E7B">
        <w:tc>
          <w:tcPr>
            <w:tcW w:w="3193" w:type="dxa"/>
            <w:gridSpan w:val="2"/>
          </w:tcPr>
          <w:p w14:paraId="7BECB298" w14:textId="77777777" w:rsidR="00BD07A6" w:rsidRPr="001A6E3A" w:rsidRDefault="00BD07A6" w:rsidP="00BD07A6">
            <w:pPr>
              <w:jc w:val="center"/>
              <w:rPr>
                <w:rFonts w:ascii="Times New Roman" w:hAnsi="Times New Roman" w:cs="Times New Roman"/>
                <w:sz w:val="24"/>
                <w:szCs w:val="24"/>
              </w:rPr>
            </w:pPr>
            <w:r w:rsidRPr="001A6E3A">
              <w:rPr>
                <w:rFonts w:ascii="Times New Roman" w:hAnsi="Times New Roman" w:cs="Times New Roman"/>
                <w:sz w:val="24"/>
                <w:szCs w:val="24"/>
              </w:rPr>
              <w:t>Mother</w:t>
            </w:r>
          </w:p>
        </w:tc>
        <w:tc>
          <w:tcPr>
            <w:tcW w:w="2859" w:type="dxa"/>
          </w:tcPr>
          <w:p w14:paraId="428C6309" w14:textId="77777777" w:rsidR="00BD07A6" w:rsidRPr="001A6E3A" w:rsidRDefault="00BD07A6" w:rsidP="00CA6B17">
            <w:pPr>
              <w:jc w:val="center"/>
              <w:rPr>
                <w:rFonts w:ascii="Times New Roman" w:hAnsi="Times New Roman" w:cs="Times New Roman"/>
                <w:sz w:val="24"/>
                <w:szCs w:val="24"/>
              </w:rPr>
            </w:pPr>
            <w:r w:rsidRPr="001A6E3A">
              <w:rPr>
                <w:rFonts w:ascii="Times New Roman" w:hAnsi="Times New Roman" w:cs="Times New Roman"/>
                <w:sz w:val="24"/>
                <w:szCs w:val="24"/>
              </w:rPr>
              <w:t>46</w:t>
            </w:r>
          </w:p>
        </w:tc>
        <w:tc>
          <w:tcPr>
            <w:tcW w:w="3298" w:type="dxa"/>
            <w:gridSpan w:val="2"/>
          </w:tcPr>
          <w:p w14:paraId="1EC026D0" w14:textId="77777777" w:rsidR="00BD07A6" w:rsidRPr="001A6E3A" w:rsidRDefault="00CA6B17" w:rsidP="00CA6B17">
            <w:pPr>
              <w:jc w:val="center"/>
              <w:rPr>
                <w:rFonts w:ascii="Times New Roman" w:hAnsi="Times New Roman" w:cs="Times New Roman"/>
                <w:sz w:val="24"/>
                <w:szCs w:val="24"/>
              </w:rPr>
            </w:pPr>
            <w:r w:rsidRPr="001A6E3A">
              <w:rPr>
                <w:rFonts w:ascii="Times New Roman" w:hAnsi="Times New Roman" w:cs="Times New Roman"/>
                <w:sz w:val="24"/>
                <w:szCs w:val="24"/>
              </w:rPr>
              <w:t>13%</w:t>
            </w:r>
          </w:p>
        </w:tc>
      </w:tr>
      <w:tr w:rsidR="00BD07A6" w:rsidRPr="001A6E3A" w14:paraId="3DA4010B" w14:textId="77777777" w:rsidTr="00631E7B">
        <w:tc>
          <w:tcPr>
            <w:tcW w:w="3193" w:type="dxa"/>
            <w:gridSpan w:val="2"/>
          </w:tcPr>
          <w:p w14:paraId="5C9615AB" w14:textId="77777777" w:rsidR="00BD07A6" w:rsidRPr="001A6E3A" w:rsidRDefault="00BD07A6" w:rsidP="00BD07A6">
            <w:pPr>
              <w:jc w:val="center"/>
              <w:rPr>
                <w:rFonts w:ascii="Times New Roman" w:hAnsi="Times New Roman" w:cs="Times New Roman"/>
                <w:sz w:val="24"/>
                <w:szCs w:val="24"/>
              </w:rPr>
            </w:pPr>
            <w:r w:rsidRPr="001A6E3A">
              <w:rPr>
                <w:rFonts w:ascii="Times New Roman" w:hAnsi="Times New Roman" w:cs="Times New Roman"/>
                <w:sz w:val="24"/>
                <w:szCs w:val="24"/>
              </w:rPr>
              <w:t>Father</w:t>
            </w:r>
          </w:p>
        </w:tc>
        <w:tc>
          <w:tcPr>
            <w:tcW w:w="2859" w:type="dxa"/>
          </w:tcPr>
          <w:p w14:paraId="04CA253B" w14:textId="77777777" w:rsidR="00BD07A6" w:rsidRPr="001A6E3A" w:rsidRDefault="00BD07A6" w:rsidP="00CA6B17">
            <w:pPr>
              <w:jc w:val="center"/>
              <w:rPr>
                <w:rFonts w:ascii="Times New Roman" w:hAnsi="Times New Roman" w:cs="Times New Roman"/>
                <w:sz w:val="24"/>
                <w:szCs w:val="24"/>
              </w:rPr>
            </w:pPr>
            <w:r w:rsidRPr="001A6E3A">
              <w:rPr>
                <w:rFonts w:ascii="Times New Roman" w:hAnsi="Times New Roman" w:cs="Times New Roman"/>
                <w:sz w:val="24"/>
                <w:szCs w:val="24"/>
              </w:rPr>
              <w:t>98</w:t>
            </w:r>
          </w:p>
        </w:tc>
        <w:tc>
          <w:tcPr>
            <w:tcW w:w="3298" w:type="dxa"/>
            <w:gridSpan w:val="2"/>
          </w:tcPr>
          <w:p w14:paraId="5A02EF52" w14:textId="77777777" w:rsidR="00BD07A6" w:rsidRPr="001A6E3A" w:rsidRDefault="00BD07A6" w:rsidP="00CA6B17">
            <w:pPr>
              <w:jc w:val="center"/>
              <w:rPr>
                <w:rFonts w:ascii="Times New Roman" w:hAnsi="Times New Roman" w:cs="Times New Roman"/>
                <w:sz w:val="24"/>
                <w:szCs w:val="24"/>
              </w:rPr>
            </w:pPr>
            <w:r w:rsidRPr="001A6E3A">
              <w:rPr>
                <w:rFonts w:ascii="Times New Roman" w:hAnsi="Times New Roman" w:cs="Times New Roman"/>
                <w:sz w:val="24"/>
                <w:szCs w:val="24"/>
              </w:rPr>
              <w:t>27.7%</w:t>
            </w:r>
          </w:p>
        </w:tc>
      </w:tr>
      <w:tr w:rsidR="00BD07A6" w:rsidRPr="001A6E3A" w14:paraId="41605F6E" w14:textId="77777777" w:rsidTr="00631E7B">
        <w:tc>
          <w:tcPr>
            <w:tcW w:w="3193" w:type="dxa"/>
            <w:gridSpan w:val="2"/>
          </w:tcPr>
          <w:p w14:paraId="57C8DE2F" w14:textId="77777777" w:rsidR="00BD07A6" w:rsidRPr="001A6E3A" w:rsidRDefault="00BD07A6" w:rsidP="00BD07A6">
            <w:pPr>
              <w:jc w:val="center"/>
              <w:rPr>
                <w:rFonts w:ascii="Times New Roman" w:hAnsi="Times New Roman" w:cs="Times New Roman"/>
                <w:sz w:val="24"/>
                <w:szCs w:val="24"/>
              </w:rPr>
            </w:pPr>
            <w:r w:rsidRPr="001A6E3A">
              <w:rPr>
                <w:rFonts w:ascii="Times New Roman" w:hAnsi="Times New Roman" w:cs="Times New Roman"/>
                <w:sz w:val="24"/>
                <w:szCs w:val="24"/>
              </w:rPr>
              <w:t>Both</w:t>
            </w:r>
          </w:p>
        </w:tc>
        <w:tc>
          <w:tcPr>
            <w:tcW w:w="2859" w:type="dxa"/>
          </w:tcPr>
          <w:p w14:paraId="50008D16" w14:textId="77777777" w:rsidR="00BD07A6" w:rsidRPr="001A6E3A" w:rsidRDefault="00BD07A6" w:rsidP="00CA6B17">
            <w:pPr>
              <w:jc w:val="center"/>
              <w:rPr>
                <w:rFonts w:ascii="Times New Roman" w:hAnsi="Times New Roman" w:cs="Times New Roman"/>
                <w:sz w:val="24"/>
                <w:szCs w:val="24"/>
              </w:rPr>
            </w:pPr>
            <w:r w:rsidRPr="001A6E3A">
              <w:rPr>
                <w:rFonts w:ascii="Times New Roman" w:hAnsi="Times New Roman" w:cs="Times New Roman"/>
                <w:sz w:val="24"/>
                <w:szCs w:val="24"/>
              </w:rPr>
              <w:t>122</w:t>
            </w:r>
          </w:p>
        </w:tc>
        <w:tc>
          <w:tcPr>
            <w:tcW w:w="3298" w:type="dxa"/>
            <w:gridSpan w:val="2"/>
          </w:tcPr>
          <w:p w14:paraId="403160EE" w14:textId="77777777" w:rsidR="00BD07A6" w:rsidRPr="001A6E3A" w:rsidRDefault="00CA6B17" w:rsidP="00CA6B17">
            <w:pPr>
              <w:jc w:val="center"/>
              <w:rPr>
                <w:rFonts w:ascii="Times New Roman" w:hAnsi="Times New Roman" w:cs="Times New Roman"/>
                <w:sz w:val="24"/>
                <w:szCs w:val="24"/>
              </w:rPr>
            </w:pPr>
            <w:r w:rsidRPr="001A6E3A">
              <w:rPr>
                <w:rFonts w:ascii="Times New Roman" w:hAnsi="Times New Roman" w:cs="Times New Roman"/>
                <w:sz w:val="24"/>
                <w:szCs w:val="24"/>
              </w:rPr>
              <w:t>34.5%</w:t>
            </w:r>
          </w:p>
        </w:tc>
      </w:tr>
      <w:tr w:rsidR="00BD07A6" w:rsidRPr="001A6E3A" w14:paraId="01AA7D95" w14:textId="77777777" w:rsidTr="00631E7B">
        <w:tc>
          <w:tcPr>
            <w:tcW w:w="3193" w:type="dxa"/>
            <w:gridSpan w:val="2"/>
          </w:tcPr>
          <w:p w14:paraId="2939D80D" w14:textId="77777777" w:rsidR="00BD07A6" w:rsidRPr="001A6E3A" w:rsidRDefault="00BD07A6" w:rsidP="00BD07A6">
            <w:pPr>
              <w:jc w:val="center"/>
              <w:rPr>
                <w:rFonts w:ascii="Times New Roman" w:hAnsi="Times New Roman" w:cs="Times New Roman"/>
                <w:sz w:val="24"/>
                <w:szCs w:val="24"/>
              </w:rPr>
            </w:pPr>
            <w:r w:rsidRPr="001A6E3A">
              <w:rPr>
                <w:rFonts w:ascii="Times New Roman" w:hAnsi="Times New Roman" w:cs="Times New Roman"/>
                <w:sz w:val="24"/>
                <w:szCs w:val="24"/>
              </w:rPr>
              <w:t>Don’t have</w:t>
            </w:r>
          </w:p>
        </w:tc>
        <w:tc>
          <w:tcPr>
            <w:tcW w:w="2859" w:type="dxa"/>
          </w:tcPr>
          <w:p w14:paraId="2B224370" w14:textId="77777777" w:rsidR="00BD07A6" w:rsidRPr="001A6E3A" w:rsidRDefault="00BD07A6" w:rsidP="00CA6B17">
            <w:pPr>
              <w:jc w:val="center"/>
              <w:rPr>
                <w:rFonts w:ascii="Times New Roman" w:hAnsi="Times New Roman" w:cs="Times New Roman"/>
                <w:sz w:val="24"/>
                <w:szCs w:val="24"/>
              </w:rPr>
            </w:pPr>
            <w:r w:rsidRPr="001A6E3A">
              <w:rPr>
                <w:rFonts w:ascii="Times New Roman" w:hAnsi="Times New Roman" w:cs="Times New Roman"/>
                <w:sz w:val="24"/>
                <w:szCs w:val="24"/>
              </w:rPr>
              <w:t>88</w:t>
            </w:r>
          </w:p>
        </w:tc>
        <w:tc>
          <w:tcPr>
            <w:tcW w:w="3298" w:type="dxa"/>
            <w:gridSpan w:val="2"/>
          </w:tcPr>
          <w:p w14:paraId="5C81FBEC" w14:textId="77777777" w:rsidR="00BD07A6" w:rsidRPr="001A6E3A" w:rsidRDefault="00CA6B17" w:rsidP="00CA6B17">
            <w:pPr>
              <w:jc w:val="center"/>
              <w:rPr>
                <w:rFonts w:ascii="Times New Roman" w:hAnsi="Times New Roman" w:cs="Times New Roman"/>
                <w:sz w:val="24"/>
                <w:szCs w:val="24"/>
              </w:rPr>
            </w:pPr>
            <w:r w:rsidRPr="001A6E3A">
              <w:rPr>
                <w:rFonts w:ascii="Times New Roman" w:hAnsi="Times New Roman" w:cs="Times New Roman"/>
                <w:sz w:val="24"/>
                <w:szCs w:val="24"/>
              </w:rPr>
              <w:t>24.9%</w:t>
            </w:r>
          </w:p>
        </w:tc>
      </w:tr>
      <w:tr w:rsidR="00BD07A6" w:rsidRPr="001A6E3A" w14:paraId="177799BB" w14:textId="77777777" w:rsidTr="00431DD1">
        <w:tc>
          <w:tcPr>
            <w:tcW w:w="9350" w:type="dxa"/>
            <w:gridSpan w:val="5"/>
          </w:tcPr>
          <w:p w14:paraId="04A05F60" w14:textId="77777777" w:rsidR="00BD07A6" w:rsidRPr="001A6E3A" w:rsidRDefault="00BD07A6" w:rsidP="00BD07A6">
            <w:pPr>
              <w:rPr>
                <w:rFonts w:ascii="Times New Roman" w:hAnsi="Times New Roman" w:cs="Times New Roman"/>
                <w:b/>
                <w:bCs/>
                <w:sz w:val="24"/>
                <w:szCs w:val="24"/>
              </w:rPr>
            </w:pPr>
            <w:r w:rsidRPr="001A6E3A">
              <w:rPr>
                <w:rFonts w:ascii="Times New Roman" w:hAnsi="Times New Roman" w:cs="Times New Roman"/>
                <w:b/>
                <w:bCs/>
                <w:sz w:val="24"/>
                <w:szCs w:val="24"/>
              </w:rPr>
              <w:t>Ocular treatment within last six months of respondents</w:t>
            </w:r>
          </w:p>
        </w:tc>
      </w:tr>
      <w:tr w:rsidR="00BD07A6" w:rsidRPr="001A6E3A" w14:paraId="644303E8" w14:textId="77777777" w:rsidTr="00631E7B">
        <w:tc>
          <w:tcPr>
            <w:tcW w:w="3193" w:type="dxa"/>
            <w:gridSpan w:val="2"/>
          </w:tcPr>
          <w:p w14:paraId="625159B8" w14:textId="77777777" w:rsidR="00BD07A6" w:rsidRPr="001A6E3A" w:rsidRDefault="00BD07A6" w:rsidP="00BD07A6">
            <w:pPr>
              <w:jc w:val="center"/>
              <w:rPr>
                <w:rFonts w:ascii="Times New Roman" w:hAnsi="Times New Roman" w:cs="Times New Roman"/>
                <w:sz w:val="24"/>
                <w:szCs w:val="24"/>
              </w:rPr>
            </w:pPr>
            <w:r w:rsidRPr="001A6E3A">
              <w:rPr>
                <w:rFonts w:ascii="Times New Roman" w:hAnsi="Times New Roman" w:cs="Times New Roman"/>
                <w:sz w:val="24"/>
                <w:szCs w:val="24"/>
              </w:rPr>
              <w:t>Yes</w:t>
            </w:r>
          </w:p>
        </w:tc>
        <w:tc>
          <w:tcPr>
            <w:tcW w:w="2859" w:type="dxa"/>
          </w:tcPr>
          <w:p w14:paraId="65EBC24D" w14:textId="77777777" w:rsidR="00BD07A6" w:rsidRPr="001A6E3A" w:rsidRDefault="00BD07A6" w:rsidP="00CA6B17">
            <w:pPr>
              <w:jc w:val="center"/>
              <w:rPr>
                <w:rFonts w:ascii="Times New Roman" w:hAnsi="Times New Roman" w:cs="Times New Roman"/>
                <w:sz w:val="24"/>
                <w:szCs w:val="24"/>
              </w:rPr>
            </w:pPr>
            <w:r w:rsidRPr="001A6E3A">
              <w:rPr>
                <w:rFonts w:ascii="Times New Roman" w:hAnsi="Times New Roman" w:cs="Times New Roman"/>
                <w:sz w:val="24"/>
                <w:szCs w:val="24"/>
              </w:rPr>
              <w:t>125</w:t>
            </w:r>
          </w:p>
        </w:tc>
        <w:tc>
          <w:tcPr>
            <w:tcW w:w="3298" w:type="dxa"/>
            <w:gridSpan w:val="2"/>
          </w:tcPr>
          <w:p w14:paraId="2089DF2A" w14:textId="77777777" w:rsidR="00BD07A6" w:rsidRPr="001A6E3A" w:rsidRDefault="00CA6B17" w:rsidP="00CA6B17">
            <w:pPr>
              <w:jc w:val="center"/>
              <w:rPr>
                <w:rFonts w:ascii="Times New Roman" w:hAnsi="Times New Roman" w:cs="Times New Roman"/>
                <w:sz w:val="24"/>
                <w:szCs w:val="24"/>
              </w:rPr>
            </w:pPr>
            <w:r w:rsidRPr="001A6E3A">
              <w:rPr>
                <w:rFonts w:ascii="Times New Roman" w:hAnsi="Times New Roman" w:cs="Times New Roman"/>
                <w:sz w:val="24"/>
                <w:szCs w:val="24"/>
              </w:rPr>
              <w:t>35.4%</w:t>
            </w:r>
          </w:p>
        </w:tc>
      </w:tr>
      <w:tr w:rsidR="00BD07A6" w:rsidRPr="001A6E3A" w14:paraId="6673C2F5" w14:textId="77777777" w:rsidTr="00631E7B">
        <w:tc>
          <w:tcPr>
            <w:tcW w:w="3193" w:type="dxa"/>
            <w:gridSpan w:val="2"/>
          </w:tcPr>
          <w:p w14:paraId="79F9B737" w14:textId="77777777" w:rsidR="00BD07A6" w:rsidRPr="001A6E3A" w:rsidRDefault="00BD07A6" w:rsidP="00BD07A6">
            <w:pPr>
              <w:jc w:val="center"/>
              <w:rPr>
                <w:rFonts w:ascii="Times New Roman" w:hAnsi="Times New Roman" w:cs="Times New Roman"/>
                <w:sz w:val="24"/>
                <w:szCs w:val="24"/>
              </w:rPr>
            </w:pPr>
            <w:r w:rsidRPr="001A6E3A">
              <w:rPr>
                <w:rFonts w:ascii="Times New Roman" w:hAnsi="Times New Roman" w:cs="Times New Roman"/>
                <w:sz w:val="24"/>
                <w:szCs w:val="24"/>
              </w:rPr>
              <w:t>No</w:t>
            </w:r>
          </w:p>
        </w:tc>
        <w:tc>
          <w:tcPr>
            <w:tcW w:w="2859" w:type="dxa"/>
          </w:tcPr>
          <w:p w14:paraId="7BF6B44F" w14:textId="77777777" w:rsidR="00BD07A6" w:rsidRPr="001A6E3A" w:rsidRDefault="00BD07A6" w:rsidP="00CA6B17">
            <w:pPr>
              <w:jc w:val="center"/>
              <w:rPr>
                <w:rFonts w:ascii="Times New Roman" w:hAnsi="Times New Roman" w:cs="Times New Roman"/>
                <w:sz w:val="24"/>
                <w:szCs w:val="24"/>
              </w:rPr>
            </w:pPr>
            <w:r w:rsidRPr="001A6E3A">
              <w:rPr>
                <w:rFonts w:ascii="Times New Roman" w:hAnsi="Times New Roman" w:cs="Times New Roman"/>
                <w:sz w:val="24"/>
                <w:szCs w:val="24"/>
              </w:rPr>
              <w:t>228</w:t>
            </w:r>
          </w:p>
        </w:tc>
        <w:tc>
          <w:tcPr>
            <w:tcW w:w="3298" w:type="dxa"/>
            <w:gridSpan w:val="2"/>
          </w:tcPr>
          <w:p w14:paraId="42703A27" w14:textId="77777777" w:rsidR="00BD07A6" w:rsidRPr="001A6E3A" w:rsidRDefault="00BD07A6" w:rsidP="00CA6B17">
            <w:pPr>
              <w:jc w:val="center"/>
              <w:rPr>
                <w:rFonts w:ascii="Times New Roman" w:hAnsi="Times New Roman" w:cs="Times New Roman"/>
                <w:sz w:val="24"/>
                <w:szCs w:val="24"/>
              </w:rPr>
            </w:pPr>
            <w:r w:rsidRPr="001A6E3A">
              <w:rPr>
                <w:rFonts w:ascii="Times New Roman" w:hAnsi="Times New Roman" w:cs="Times New Roman"/>
                <w:sz w:val="24"/>
                <w:szCs w:val="24"/>
              </w:rPr>
              <w:t>64.</w:t>
            </w:r>
            <w:r w:rsidR="00CA6B17" w:rsidRPr="001A6E3A">
              <w:rPr>
                <w:rFonts w:ascii="Times New Roman" w:hAnsi="Times New Roman" w:cs="Times New Roman"/>
                <w:sz w:val="24"/>
                <w:szCs w:val="24"/>
              </w:rPr>
              <w:t>6%</w:t>
            </w:r>
          </w:p>
        </w:tc>
      </w:tr>
    </w:tbl>
    <w:p w14:paraId="020B1437" w14:textId="77777777" w:rsidR="00E91CE2" w:rsidRPr="001A6E3A" w:rsidRDefault="00E91CE2">
      <w:pPr>
        <w:rPr>
          <w:sz w:val="24"/>
          <w:szCs w:val="24"/>
        </w:rPr>
      </w:pPr>
    </w:p>
    <w:p w14:paraId="4AAED55A" w14:textId="673FD950" w:rsidR="00724965" w:rsidRPr="001A6E3A" w:rsidRDefault="004F7616" w:rsidP="00EC2534">
      <w:pPr>
        <w:spacing w:line="360" w:lineRule="auto"/>
        <w:jc w:val="both"/>
        <w:rPr>
          <w:rFonts w:ascii="Times New Roman" w:hAnsi="Times New Roman" w:cs="Times New Roman"/>
          <w:sz w:val="24"/>
          <w:szCs w:val="24"/>
        </w:rPr>
      </w:pPr>
      <w:r w:rsidRPr="001A6E3A">
        <w:rPr>
          <w:rFonts w:ascii="Times New Roman" w:hAnsi="Times New Roman" w:cs="Times New Roman"/>
          <w:sz w:val="24"/>
          <w:szCs w:val="24"/>
        </w:rPr>
        <w:t xml:space="preserve">The distribution of the clinical variables (Table 2). According to our study </w:t>
      </w:r>
      <w:r w:rsidR="00E0338C" w:rsidRPr="001A6E3A">
        <w:rPr>
          <w:rFonts w:ascii="Times New Roman" w:hAnsi="Times New Roman" w:cs="Times New Roman"/>
          <w:sz w:val="24"/>
          <w:szCs w:val="24"/>
        </w:rPr>
        <w:t>less</w:t>
      </w:r>
      <w:r w:rsidRPr="001A6E3A">
        <w:rPr>
          <w:rFonts w:ascii="Times New Roman" w:hAnsi="Times New Roman" w:cs="Times New Roman"/>
          <w:sz w:val="24"/>
          <w:szCs w:val="24"/>
        </w:rPr>
        <w:t xml:space="preserve"> than 50% participants had acute ocular infection than </w:t>
      </w:r>
      <w:r w:rsidR="00F7274E" w:rsidRPr="001A6E3A">
        <w:rPr>
          <w:rFonts w:ascii="Times New Roman" w:hAnsi="Times New Roman" w:cs="Times New Roman"/>
          <w:sz w:val="24"/>
          <w:szCs w:val="24"/>
        </w:rPr>
        <w:t xml:space="preserve">participants had </w:t>
      </w:r>
      <w:r w:rsidR="00E0338C" w:rsidRPr="001A6E3A">
        <w:rPr>
          <w:rFonts w:ascii="Times New Roman" w:hAnsi="Times New Roman" w:cs="Times New Roman"/>
          <w:sz w:val="24"/>
          <w:szCs w:val="24"/>
        </w:rPr>
        <w:t xml:space="preserve">no </w:t>
      </w:r>
      <w:r w:rsidR="00F7274E" w:rsidRPr="001A6E3A">
        <w:rPr>
          <w:rFonts w:ascii="Times New Roman" w:hAnsi="Times New Roman" w:cs="Times New Roman"/>
          <w:sz w:val="24"/>
          <w:szCs w:val="24"/>
        </w:rPr>
        <w:t>acute ocular infection (</w:t>
      </w:r>
      <w:r w:rsidR="00E0338C" w:rsidRPr="001A6E3A">
        <w:rPr>
          <w:rFonts w:ascii="Times New Roman" w:hAnsi="Times New Roman" w:cs="Times New Roman"/>
          <w:sz w:val="24"/>
          <w:szCs w:val="24"/>
        </w:rPr>
        <w:t>75</w:t>
      </w:r>
      <w:r w:rsidR="00F7274E" w:rsidRPr="001A6E3A">
        <w:rPr>
          <w:rFonts w:ascii="Times New Roman" w:hAnsi="Times New Roman" w:cs="Times New Roman"/>
          <w:sz w:val="24"/>
          <w:szCs w:val="24"/>
        </w:rPr>
        <w:t>.</w:t>
      </w:r>
      <w:r w:rsidR="00E0338C" w:rsidRPr="001A6E3A">
        <w:rPr>
          <w:rFonts w:ascii="Times New Roman" w:hAnsi="Times New Roman" w:cs="Times New Roman"/>
          <w:sz w:val="24"/>
          <w:szCs w:val="24"/>
        </w:rPr>
        <w:t>1</w:t>
      </w:r>
      <w:r w:rsidR="00F7274E" w:rsidRPr="001A6E3A">
        <w:rPr>
          <w:rFonts w:ascii="Times New Roman" w:hAnsi="Times New Roman" w:cs="Times New Roman"/>
          <w:sz w:val="24"/>
          <w:szCs w:val="24"/>
        </w:rPr>
        <w:t>%). Most of the participants in our study had not found ocular conjunctivitis (59.9%) and other eye related disease (91%). Nearly half of the participants used ocular medication (48.9%)</w:t>
      </w:r>
      <w:r w:rsidR="00E0338C" w:rsidRPr="001A6E3A">
        <w:rPr>
          <w:rFonts w:ascii="Times New Roman" w:hAnsi="Times New Roman" w:cs="Times New Roman"/>
          <w:sz w:val="24"/>
          <w:szCs w:val="24"/>
        </w:rPr>
        <w:t xml:space="preserve">. </w:t>
      </w:r>
      <w:r w:rsidR="00DE10C9" w:rsidRPr="001A6E3A">
        <w:rPr>
          <w:rFonts w:ascii="Times New Roman" w:hAnsi="Times New Roman" w:cs="Times New Roman"/>
          <w:sz w:val="24"/>
          <w:szCs w:val="24"/>
        </w:rPr>
        <w:t xml:space="preserve">The higher percentage of participants household member (70.1%) had chronic disease. Lower percentage </w:t>
      </w:r>
      <w:r w:rsidR="00724965" w:rsidRPr="001A6E3A">
        <w:rPr>
          <w:rFonts w:ascii="Times New Roman" w:hAnsi="Times New Roman" w:cs="Times New Roman"/>
          <w:sz w:val="24"/>
          <w:szCs w:val="24"/>
        </w:rPr>
        <w:t xml:space="preserve">(13%) </w:t>
      </w:r>
      <w:r w:rsidR="00DE10C9" w:rsidRPr="001A6E3A">
        <w:rPr>
          <w:rFonts w:ascii="Times New Roman" w:hAnsi="Times New Roman" w:cs="Times New Roman"/>
          <w:sz w:val="24"/>
          <w:szCs w:val="24"/>
        </w:rPr>
        <w:t xml:space="preserve">of participants mother were chronic disease </w:t>
      </w:r>
      <w:r w:rsidR="00724965" w:rsidRPr="001A6E3A">
        <w:rPr>
          <w:rFonts w:ascii="Times New Roman" w:hAnsi="Times New Roman" w:cs="Times New Roman"/>
          <w:sz w:val="24"/>
          <w:szCs w:val="24"/>
        </w:rPr>
        <w:t xml:space="preserve">where maximum (34.5%) was both father and mother. Only 35.4% participants ocular treatment </w:t>
      </w:r>
      <w:r w:rsidR="0058241D" w:rsidRPr="001A6E3A">
        <w:rPr>
          <w:rFonts w:ascii="Times New Roman" w:hAnsi="Times New Roman" w:cs="Times New Roman"/>
          <w:sz w:val="24"/>
          <w:szCs w:val="24"/>
        </w:rPr>
        <w:t xml:space="preserve">was </w:t>
      </w:r>
      <w:r w:rsidR="00724965" w:rsidRPr="001A6E3A">
        <w:rPr>
          <w:rFonts w:ascii="Times New Roman" w:hAnsi="Times New Roman" w:cs="Times New Roman"/>
          <w:sz w:val="24"/>
          <w:szCs w:val="24"/>
        </w:rPr>
        <w:t>continued within the last six months</w:t>
      </w:r>
      <w:r w:rsidR="00C15A84" w:rsidRPr="001A6E3A">
        <w:rPr>
          <w:rFonts w:ascii="Times New Roman" w:hAnsi="Times New Roman" w:cs="Times New Roman"/>
          <w:sz w:val="24"/>
          <w:szCs w:val="24"/>
        </w:rPr>
        <w:t xml:space="preserve">, shown in </w:t>
      </w:r>
      <w:r w:rsidR="00C15A84" w:rsidRPr="001A6E3A">
        <w:rPr>
          <w:rFonts w:ascii="Times New Roman" w:hAnsi="Times New Roman" w:cs="Times New Roman"/>
          <w:b/>
          <w:bCs/>
          <w:sz w:val="24"/>
          <w:szCs w:val="24"/>
        </w:rPr>
        <w:t xml:space="preserve">Table </w:t>
      </w:r>
      <w:r w:rsidR="006C7168" w:rsidRPr="001A6E3A">
        <w:rPr>
          <w:rFonts w:ascii="Times New Roman" w:hAnsi="Times New Roman" w:cs="Times New Roman"/>
          <w:b/>
          <w:bCs/>
          <w:sz w:val="24"/>
          <w:szCs w:val="24"/>
        </w:rPr>
        <w:t>2</w:t>
      </w:r>
      <w:r w:rsidR="00C15A84" w:rsidRPr="001A6E3A">
        <w:rPr>
          <w:rFonts w:ascii="Times New Roman" w:hAnsi="Times New Roman" w:cs="Times New Roman"/>
          <w:sz w:val="24"/>
          <w:szCs w:val="24"/>
        </w:rPr>
        <w:t>.</w:t>
      </w:r>
      <w:r w:rsidR="00724965" w:rsidRPr="001A6E3A">
        <w:rPr>
          <w:rFonts w:ascii="Times New Roman" w:hAnsi="Times New Roman" w:cs="Times New Roman"/>
          <w:sz w:val="24"/>
          <w:szCs w:val="24"/>
        </w:rPr>
        <w:t xml:space="preserve"> </w:t>
      </w:r>
    </w:p>
    <w:p w14:paraId="3F0B3CCE" w14:textId="5ED62B0D" w:rsidR="00E91CE2" w:rsidRPr="001A6E3A" w:rsidRDefault="00E91CE2" w:rsidP="00CB7AE3">
      <w:pPr>
        <w:jc w:val="both"/>
        <w:rPr>
          <w:rFonts w:ascii="Times New Roman" w:hAnsi="Times New Roman" w:cs="Times New Roman"/>
          <w:sz w:val="24"/>
          <w:szCs w:val="24"/>
        </w:rPr>
      </w:pPr>
      <w:r w:rsidRPr="001A6E3A">
        <w:rPr>
          <w:rFonts w:ascii="Times New Roman" w:hAnsi="Times New Roman" w:cs="Times New Roman"/>
          <w:b/>
          <w:bCs/>
          <w:sz w:val="24"/>
          <w:szCs w:val="24"/>
        </w:rPr>
        <w:t>Table 3:</w:t>
      </w:r>
      <w:r w:rsidRPr="001A6E3A">
        <w:rPr>
          <w:rFonts w:ascii="Times New Roman" w:hAnsi="Times New Roman" w:cs="Times New Roman"/>
          <w:sz w:val="24"/>
          <w:szCs w:val="24"/>
        </w:rPr>
        <w:t xml:space="preserve"> </w:t>
      </w:r>
      <w:r w:rsidR="00CB7AE3" w:rsidRPr="001A6E3A">
        <w:rPr>
          <w:rFonts w:ascii="Times New Roman" w:hAnsi="Times New Roman" w:cs="Times New Roman"/>
          <w:sz w:val="24"/>
          <w:szCs w:val="24"/>
        </w:rPr>
        <w:t>Distribution of refractive error, family history, near work, and outdoor activities variables</w:t>
      </w:r>
    </w:p>
    <w:tbl>
      <w:tblPr>
        <w:tblStyle w:val="TableGrid"/>
        <w:tblW w:w="0" w:type="auto"/>
        <w:tblLook w:val="04A0" w:firstRow="1" w:lastRow="0" w:firstColumn="1" w:lastColumn="0" w:noHBand="0" w:noVBand="1"/>
      </w:tblPr>
      <w:tblGrid>
        <w:gridCol w:w="3193"/>
        <w:gridCol w:w="2859"/>
        <w:gridCol w:w="3298"/>
      </w:tblGrid>
      <w:tr w:rsidR="00BD07A6" w:rsidRPr="001A6E3A" w14:paraId="03ADD299" w14:textId="77777777" w:rsidTr="00431DD1">
        <w:tc>
          <w:tcPr>
            <w:tcW w:w="9350" w:type="dxa"/>
            <w:gridSpan w:val="3"/>
          </w:tcPr>
          <w:p w14:paraId="2D287218" w14:textId="77777777" w:rsidR="00BD07A6" w:rsidRPr="001A6E3A" w:rsidRDefault="00BD07A6" w:rsidP="00631E7B">
            <w:pPr>
              <w:rPr>
                <w:rFonts w:ascii="Times New Roman" w:hAnsi="Times New Roman" w:cs="Times New Roman"/>
                <w:sz w:val="24"/>
                <w:szCs w:val="24"/>
              </w:rPr>
            </w:pPr>
            <w:r w:rsidRPr="001A6E3A">
              <w:rPr>
                <w:rFonts w:ascii="Times New Roman" w:hAnsi="Times New Roman" w:cs="Times New Roman"/>
                <w:b/>
                <w:bCs/>
                <w:sz w:val="24"/>
                <w:szCs w:val="24"/>
              </w:rPr>
              <w:t>Domain-I Refractive Error</w:t>
            </w:r>
          </w:p>
        </w:tc>
      </w:tr>
      <w:tr w:rsidR="00BD07A6" w:rsidRPr="001A6E3A" w14:paraId="244848B2" w14:textId="77777777" w:rsidTr="00431DD1">
        <w:tc>
          <w:tcPr>
            <w:tcW w:w="9350" w:type="dxa"/>
            <w:gridSpan w:val="3"/>
          </w:tcPr>
          <w:p w14:paraId="3E74DCD2" w14:textId="77777777" w:rsidR="00BD07A6" w:rsidRPr="001A6E3A" w:rsidRDefault="00BD07A6" w:rsidP="00631E7B">
            <w:pPr>
              <w:rPr>
                <w:rFonts w:ascii="Times New Roman" w:hAnsi="Times New Roman" w:cs="Times New Roman"/>
                <w:sz w:val="24"/>
                <w:szCs w:val="24"/>
              </w:rPr>
            </w:pPr>
            <w:r w:rsidRPr="001A6E3A">
              <w:rPr>
                <w:rFonts w:ascii="Times New Roman" w:hAnsi="Times New Roman" w:cs="Times New Roman"/>
                <w:b/>
                <w:bCs/>
                <w:sz w:val="24"/>
                <w:szCs w:val="24"/>
              </w:rPr>
              <w:t>Wearing Glasses</w:t>
            </w:r>
          </w:p>
        </w:tc>
      </w:tr>
      <w:tr w:rsidR="00BD07A6" w:rsidRPr="001A6E3A" w14:paraId="6384EDAA" w14:textId="77777777" w:rsidTr="00631E7B">
        <w:tc>
          <w:tcPr>
            <w:tcW w:w="3193" w:type="dxa"/>
          </w:tcPr>
          <w:p w14:paraId="0419976E" w14:textId="77777777" w:rsidR="00BD07A6" w:rsidRPr="001A6E3A" w:rsidRDefault="00BD07A6" w:rsidP="00BD07A6">
            <w:pPr>
              <w:jc w:val="center"/>
              <w:rPr>
                <w:rFonts w:ascii="Times New Roman" w:hAnsi="Times New Roman" w:cs="Times New Roman"/>
                <w:sz w:val="24"/>
                <w:szCs w:val="24"/>
              </w:rPr>
            </w:pPr>
            <w:r w:rsidRPr="001A6E3A">
              <w:rPr>
                <w:rFonts w:ascii="Times New Roman" w:hAnsi="Times New Roman" w:cs="Times New Roman"/>
                <w:sz w:val="24"/>
                <w:szCs w:val="24"/>
              </w:rPr>
              <w:t>Yes</w:t>
            </w:r>
          </w:p>
        </w:tc>
        <w:tc>
          <w:tcPr>
            <w:tcW w:w="2859" w:type="dxa"/>
          </w:tcPr>
          <w:p w14:paraId="64D3045E" w14:textId="77777777" w:rsidR="00BD07A6" w:rsidRPr="001A6E3A" w:rsidRDefault="00BD07A6" w:rsidP="00CA6B17">
            <w:pPr>
              <w:jc w:val="center"/>
              <w:rPr>
                <w:rFonts w:ascii="Times New Roman" w:hAnsi="Times New Roman" w:cs="Times New Roman"/>
                <w:sz w:val="24"/>
                <w:szCs w:val="24"/>
              </w:rPr>
            </w:pPr>
            <w:r w:rsidRPr="001A6E3A">
              <w:rPr>
                <w:rFonts w:ascii="Times New Roman" w:hAnsi="Times New Roman" w:cs="Times New Roman"/>
                <w:sz w:val="24"/>
                <w:szCs w:val="24"/>
              </w:rPr>
              <w:t>258</w:t>
            </w:r>
          </w:p>
        </w:tc>
        <w:tc>
          <w:tcPr>
            <w:tcW w:w="3298" w:type="dxa"/>
          </w:tcPr>
          <w:p w14:paraId="0E5B66D7" w14:textId="77777777" w:rsidR="00BD07A6" w:rsidRPr="001A6E3A" w:rsidRDefault="00CA6B17" w:rsidP="00CA6B17">
            <w:pPr>
              <w:jc w:val="center"/>
              <w:rPr>
                <w:rFonts w:ascii="Times New Roman" w:hAnsi="Times New Roman" w:cs="Times New Roman"/>
                <w:sz w:val="24"/>
                <w:szCs w:val="24"/>
              </w:rPr>
            </w:pPr>
            <w:r w:rsidRPr="001A6E3A">
              <w:rPr>
                <w:rFonts w:ascii="Times New Roman" w:hAnsi="Times New Roman" w:cs="Times New Roman"/>
                <w:sz w:val="24"/>
                <w:szCs w:val="24"/>
              </w:rPr>
              <w:t>72.9%</w:t>
            </w:r>
          </w:p>
        </w:tc>
      </w:tr>
      <w:tr w:rsidR="00BD07A6" w:rsidRPr="001A6E3A" w14:paraId="378940AC" w14:textId="77777777" w:rsidTr="00631E7B">
        <w:tc>
          <w:tcPr>
            <w:tcW w:w="3193" w:type="dxa"/>
          </w:tcPr>
          <w:p w14:paraId="7D9E8F5C" w14:textId="77777777" w:rsidR="00BD07A6" w:rsidRPr="001A6E3A" w:rsidRDefault="00BD07A6" w:rsidP="00BD07A6">
            <w:pPr>
              <w:jc w:val="center"/>
              <w:rPr>
                <w:rFonts w:ascii="Times New Roman" w:hAnsi="Times New Roman" w:cs="Times New Roman"/>
                <w:sz w:val="24"/>
                <w:szCs w:val="24"/>
              </w:rPr>
            </w:pPr>
            <w:r w:rsidRPr="001A6E3A">
              <w:rPr>
                <w:rFonts w:ascii="Times New Roman" w:hAnsi="Times New Roman" w:cs="Times New Roman"/>
                <w:sz w:val="24"/>
                <w:szCs w:val="24"/>
              </w:rPr>
              <w:t>No</w:t>
            </w:r>
          </w:p>
        </w:tc>
        <w:tc>
          <w:tcPr>
            <w:tcW w:w="2859" w:type="dxa"/>
          </w:tcPr>
          <w:p w14:paraId="46EEBF3F" w14:textId="77777777" w:rsidR="00BD07A6" w:rsidRPr="001A6E3A" w:rsidRDefault="00BD07A6" w:rsidP="00CA6B17">
            <w:pPr>
              <w:jc w:val="center"/>
              <w:rPr>
                <w:rFonts w:ascii="Times New Roman" w:hAnsi="Times New Roman" w:cs="Times New Roman"/>
                <w:sz w:val="24"/>
                <w:szCs w:val="24"/>
              </w:rPr>
            </w:pPr>
            <w:r w:rsidRPr="001A6E3A">
              <w:rPr>
                <w:rFonts w:ascii="Times New Roman" w:hAnsi="Times New Roman" w:cs="Times New Roman"/>
                <w:sz w:val="24"/>
                <w:szCs w:val="24"/>
              </w:rPr>
              <w:t>96</w:t>
            </w:r>
          </w:p>
        </w:tc>
        <w:tc>
          <w:tcPr>
            <w:tcW w:w="3298" w:type="dxa"/>
          </w:tcPr>
          <w:p w14:paraId="502BB345" w14:textId="77777777" w:rsidR="00BD07A6" w:rsidRPr="001A6E3A" w:rsidRDefault="00CA6B17" w:rsidP="00CA6B17">
            <w:pPr>
              <w:jc w:val="center"/>
              <w:rPr>
                <w:rFonts w:ascii="Times New Roman" w:hAnsi="Times New Roman" w:cs="Times New Roman"/>
                <w:sz w:val="24"/>
                <w:szCs w:val="24"/>
              </w:rPr>
            </w:pPr>
            <w:r w:rsidRPr="001A6E3A">
              <w:rPr>
                <w:rFonts w:ascii="Times New Roman" w:hAnsi="Times New Roman" w:cs="Times New Roman"/>
                <w:sz w:val="24"/>
                <w:szCs w:val="24"/>
              </w:rPr>
              <w:t>27.1%</w:t>
            </w:r>
          </w:p>
        </w:tc>
      </w:tr>
      <w:tr w:rsidR="00BD07A6" w:rsidRPr="001A6E3A" w14:paraId="631E1F3C" w14:textId="77777777" w:rsidTr="00431DD1">
        <w:tc>
          <w:tcPr>
            <w:tcW w:w="9350" w:type="dxa"/>
            <w:gridSpan w:val="3"/>
          </w:tcPr>
          <w:p w14:paraId="2782E1D3" w14:textId="77777777" w:rsidR="00BD07A6" w:rsidRPr="001A6E3A" w:rsidRDefault="00BD07A6" w:rsidP="00BD07A6">
            <w:pPr>
              <w:rPr>
                <w:rFonts w:ascii="Times New Roman" w:hAnsi="Times New Roman" w:cs="Times New Roman"/>
                <w:b/>
                <w:bCs/>
                <w:sz w:val="24"/>
                <w:szCs w:val="24"/>
              </w:rPr>
            </w:pPr>
            <w:r w:rsidRPr="001A6E3A">
              <w:rPr>
                <w:rFonts w:ascii="Times New Roman" w:hAnsi="Times New Roman" w:cs="Times New Roman"/>
                <w:b/>
                <w:bCs/>
                <w:sz w:val="24"/>
                <w:szCs w:val="24"/>
              </w:rPr>
              <w:t>Purpose of wearing glasses</w:t>
            </w:r>
          </w:p>
        </w:tc>
      </w:tr>
      <w:tr w:rsidR="00BD07A6" w:rsidRPr="001A6E3A" w14:paraId="655BB946" w14:textId="77777777" w:rsidTr="00431DD1">
        <w:tc>
          <w:tcPr>
            <w:tcW w:w="9350" w:type="dxa"/>
            <w:gridSpan w:val="3"/>
          </w:tcPr>
          <w:p w14:paraId="15A13ADC" w14:textId="77777777" w:rsidR="00BD07A6" w:rsidRPr="001A6E3A" w:rsidRDefault="00BD07A6" w:rsidP="00BD07A6">
            <w:pPr>
              <w:rPr>
                <w:rFonts w:ascii="Times New Roman" w:hAnsi="Times New Roman" w:cs="Times New Roman"/>
                <w:b/>
                <w:bCs/>
                <w:sz w:val="24"/>
                <w:szCs w:val="24"/>
              </w:rPr>
            </w:pPr>
            <w:r w:rsidRPr="001A6E3A">
              <w:rPr>
                <w:rFonts w:ascii="Times New Roman" w:hAnsi="Times New Roman" w:cs="Times New Roman"/>
                <w:b/>
                <w:bCs/>
                <w:sz w:val="24"/>
                <w:szCs w:val="24"/>
              </w:rPr>
              <w:t>Cosmetic Use</w:t>
            </w:r>
          </w:p>
        </w:tc>
      </w:tr>
      <w:tr w:rsidR="00BD07A6" w:rsidRPr="001A6E3A" w14:paraId="4C9FB3AD" w14:textId="77777777" w:rsidTr="00631E7B">
        <w:tc>
          <w:tcPr>
            <w:tcW w:w="3193" w:type="dxa"/>
          </w:tcPr>
          <w:p w14:paraId="0ADFAAD8" w14:textId="77777777" w:rsidR="00BD07A6" w:rsidRPr="001A6E3A" w:rsidRDefault="00BD07A6" w:rsidP="00BD07A6">
            <w:pPr>
              <w:jc w:val="center"/>
              <w:rPr>
                <w:rFonts w:ascii="Times New Roman" w:hAnsi="Times New Roman" w:cs="Times New Roman"/>
                <w:sz w:val="24"/>
                <w:szCs w:val="24"/>
              </w:rPr>
            </w:pPr>
            <w:r w:rsidRPr="001A6E3A">
              <w:rPr>
                <w:rFonts w:ascii="Times New Roman" w:hAnsi="Times New Roman" w:cs="Times New Roman"/>
                <w:sz w:val="24"/>
                <w:szCs w:val="24"/>
              </w:rPr>
              <w:t>Yes</w:t>
            </w:r>
          </w:p>
        </w:tc>
        <w:tc>
          <w:tcPr>
            <w:tcW w:w="2859" w:type="dxa"/>
          </w:tcPr>
          <w:p w14:paraId="41A9CFF9" w14:textId="77777777" w:rsidR="00BD07A6" w:rsidRPr="001A6E3A" w:rsidRDefault="00BD07A6" w:rsidP="00CA6B17">
            <w:pPr>
              <w:jc w:val="center"/>
              <w:rPr>
                <w:rFonts w:ascii="Times New Roman" w:hAnsi="Times New Roman" w:cs="Times New Roman"/>
                <w:sz w:val="24"/>
                <w:szCs w:val="24"/>
              </w:rPr>
            </w:pPr>
            <w:r w:rsidRPr="001A6E3A">
              <w:rPr>
                <w:rFonts w:ascii="Times New Roman" w:hAnsi="Times New Roman" w:cs="Times New Roman"/>
                <w:sz w:val="24"/>
                <w:szCs w:val="24"/>
              </w:rPr>
              <w:t>122</w:t>
            </w:r>
          </w:p>
        </w:tc>
        <w:tc>
          <w:tcPr>
            <w:tcW w:w="3298" w:type="dxa"/>
          </w:tcPr>
          <w:p w14:paraId="2A9C6371" w14:textId="77777777" w:rsidR="00BD07A6" w:rsidRPr="001A6E3A" w:rsidRDefault="00CA6B17" w:rsidP="00CA6B17">
            <w:pPr>
              <w:jc w:val="center"/>
              <w:rPr>
                <w:rFonts w:ascii="Times New Roman" w:hAnsi="Times New Roman" w:cs="Times New Roman"/>
                <w:sz w:val="24"/>
                <w:szCs w:val="24"/>
              </w:rPr>
            </w:pPr>
            <w:r w:rsidRPr="001A6E3A">
              <w:rPr>
                <w:rFonts w:ascii="Times New Roman" w:hAnsi="Times New Roman" w:cs="Times New Roman"/>
                <w:sz w:val="24"/>
                <w:szCs w:val="24"/>
              </w:rPr>
              <w:t>34.5%</w:t>
            </w:r>
          </w:p>
        </w:tc>
      </w:tr>
      <w:tr w:rsidR="00BD07A6" w:rsidRPr="001A6E3A" w14:paraId="0B0B92B2" w14:textId="77777777" w:rsidTr="00631E7B">
        <w:tc>
          <w:tcPr>
            <w:tcW w:w="3193" w:type="dxa"/>
          </w:tcPr>
          <w:p w14:paraId="25BCD495" w14:textId="77777777" w:rsidR="00BD07A6" w:rsidRPr="001A6E3A" w:rsidRDefault="00BD07A6" w:rsidP="00BD07A6">
            <w:pPr>
              <w:jc w:val="center"/>
              <w:rPr>
                <w:rFonts w:ascii="Times New Roman" w:hAnsi="Times New Roman" w:cs="Times New Roman"/>
                <w:sz w:val="24"/>
                <w:szCs w:val="24"/>
              </w:rPr>
            </w:pPr>
            <w:r w:rsidRPr="001A6E3A">
              <w:rPr>
                <w:rFonts w:ascii="Times New Roman" w:hAnsi="Times New Roman" w:cs="Times New Roman"/>
                <w:sz w:val="24"/>
                <w:szCs w:val="24"/>
              </w:rPr>
              <w:lastRenderedPageBreak/>
              <w:t>No</w:t>
            </w:r>
          </w:p>
        </w:tc>
        <w:tc>
          <w:tcPr>
            <w:tcW w:w="2859" w:type="dxa"/>
          </w:tcPr>
          <w:p w14:paraId="58341EB6" w14:textId="77777777" w:rsidR="00BD07A6" w:rsidRPr="001A6E3A" w:rsidRDefault="00BD07A6" w:rsidP="00CA6B17">
            <w:pPr>
              <w:jc w:val="center"/>
              <w:rPr>
                <w:rFonts w:ascii="Times New Roman" w:hAnsi="Times New Roman" w:cs="Times New Roman"/>
                <w:sz w:val="24"/>
                <w:szCs w:val="24"/>
              </w:rPr>
            </w:pPr>
            <w:r w:rsidRPr="001A6E3A">
              <w:rPr>
                <w:rFonts w:ascii="Times New Roman" w:hAnsi="Times New Roman" w:cs="Times New Roman"/>
                <w:sz w:val="24"/>
                <w:szCs w:val="24"/>
              </w:rPr>
              <w:t>232</w:t>
            </w:r>
          </w:p>
        </w:tc>
        <w:tc>
          <w:tcPr>
            <w:tcW w:w="3298" w:type="dxa"/>
          </w:tcPr>
          <w:p w14:paraId="628B0A00" w14:textId="77777777" w:rsidR="00BD07A6" w:rsidRPr="001A6E3A" w:rsidRDefault="00CA6B17" w:rsidP="00CA6B17">
            <w:pPr>
              <w:jc w:val="center"/>
              <w:rPr>
                <w:rFonts w:ascii="Times New Roman" w:hAnsi="Times New Roman" w:cs="Times New Roman"/>
                <w:sz w:val="24"/>
                <w:szCs w:val="24"/>
              </w:rPr>
            </w:pPr>
            <w:r w:rsidRPr="001A6E3A">
              <w:rPr>
                <w:rFonts w:ascii="Times New Roman" w:hAnsi="Times New Roman" w:cs="Times New Roman"/>
                <w:sz w:val="24"/>
                <w:szCs w:val="24"/>
              </w:rPr>
              <w:t>65.5%</w:t>
            </w:r>
          </w:p>
        </w:tc>
      </w:tr>
      <w:tr w:rsidR="00BD07A6" w:rsidRPr="001A6E3A" w14:paraId="7693AC55" w14:textId="77777777" w:rsidTr="00431DD1">
        <w:tc>
          <w:tcPr>
            <w:tcW w:w="9350" w:type="dxa"/>
            <w:gridSpan w:val="3"/>
          </w:tcPr>
          <w:p w14:paraId="56077155" w14:textId="77777777" w:rsidR="00BD07A6" w:rsidRPr="001A6E3A" w:rsidRDefault="00BD07A6" w:rsidP="00BD07A6">
            <w:pPr>
              <w:rPr>
                <w:rFonts w:ascii="Times New Roman" w:hAnsi="Times New Roman" w:cs="Times New Roman"/>
                <w:b/>
                <w:bCs/>
                <w:sz w:val="24"/>
                <w:szCs w:val="24"/>
              </w:rPr>
            </w:pPr>
            <w:r w:rsidRPr="001A6E3A">
              <w:rPr>
                <w:rFonts w:ascii="Times New Roman" w:hAnsi="Times New Roman" w:cs="Times New Roman"/>
                <w:b/>
                <w:bCs/>
                <w:sz w:val="24"/>
                <w:szCs w:val="24"/>
              </w:rPr>
              <w:t>Refractive Error</w:t>
            </w:r>
          </w:p>
        </w:tc>
      </w:tr>
      <w:tr w:rsidR="00BD07A6" w:rsidRPr="001A6E3A" w14:paraId="5143293E" w14:textId="77777777" w:rsidTr="00631E7B">
        <w:tc>
          <w:tcPr>
            <w:tcW w:w="3193" w:type="dxa"/>
          </w:tcPr>
          <w:p w14:paraId="1A472CA5" w14:textId="77777777" w:rsidR="00BD07A6" w:rsidRPr="001A6E3A" w:rsidRDefault="00BD07A6" w:rsidP="00BD07A6">
            <w:pPr>
              <w:jc w:val="center"/>
              <w:rPr>
                <w:rFonts w:ascii="Times New Roman" w:hAnsi="Times New Roman" w:cs="Times New Roman"/>
                <w:sz w:val="24"/>
                <w:szCs w:val="24"/>
              </w:rPr>
            </w:pPr>
            <w:r w:rsidRPr="001A6E3A">
              <w:rPr>
                <w:rFonts w:ascii="Times New Roman" w:hAnsi="Times New Roman" w:cs="Times New Roman"/>
                <w:sz w:val="24"/>
                <w:szCs w:val="24"/>
              </w:rPr>
              <w:t>Yes</w:t>
            </w:r>
          </w:p>
        </w:tc>
        <w:tc>
          <w:tcPr>
            <w:tcW w:w="2859" w:type="dxa"/>
          </w:tcPr>
          <w:p w14:paraId="378881D8" w14:textId="77777777" w:rsidR="00BD07A6" w:rsidRPr="001A6E3A" w:rsidRDefault="00BD07A6" w:rsidP="00CA6B17">
            <w:pPr>
              <w:jc w:val="center"/>
              <w:rPr>
                <w:rFonts w:ascii="Times New Roman" w:hAnsi="Times New Roman" w:cs="Times New Roman"/>
                <w:sz w:val="24"/>
                <w:szCs w:val="24"/>
              </w:rPr>
            </w:pPr>
            <w:r w:rsidRPr="001A6E3A">
              <w:rPr>
                <w:rFonts w:ascii="Times New Roman" w:hAnsi="Times New Roman" w:cs="Times New Roman"/>
                <w:sz w:val="24"/>
                <w:szCs w:val="24"/>
              </w:rPr>
              <w:t>173</w:t>
            </w:r>
          </w:p>
        </w:tc>
        <w:tc>
          <w:tcPr>
            <w:tcW w:w="3298" w:type="dxa"/>
          </w:tcPr>
          <w:p w14:paraId="0AEA1563" w14:textId="77777777" w:rsidR="00BD07A6" w:rsidRPr="001A6E3A" w:rsidRDefault="00CA6B17" w:rsidP="00CA6B17">
            <w:pPr>
              <w:jc w:val="center"/>
              <w:rPr>
                <w:rFonts w:ascii="Times New Roman" w:hAnsi="Times New Roman" w:cs="Times New Roman"/>
                <w:sz w:val="24"/>
                <w:szCs w:val="24"/>
              </w:rPr>
            </w:pPr>
            <w:r w:rsidRPr="001A6E3A">
              <w:rPr>
                <w:rFonts w:ascii="Times New Roman" w:hAnsi="Times New Roman" w:cs="Times New Roman"/>
                <w:sz w:val="24"/>
                <w:szCs w:val="24"/>
              </w:rPr>
              <w:t>48.9%</w:t>
            </w:r>
          </w:p>
        </w:tc>
      </w:tr>
      <w:tr w:rsidR="00BD07A6" w:rsidRPr="001A6E3A" w14:paraId="32CFF60D" w14:textId="77777777" w:rsidTr="00631E7B">
        <w:tc>
          <w:tcPr>
            <w:tcW w:w="3193" w:type="dxa"/>
          </w:tcPr>
          <w:p w14:paraId="189204CB" w14:textId="77777777" w:rsidR="00BD07A6" w:rsidRPr="001A6E3A" w:rsidRDefault="00BD07A6" w:rsidP="00BD07A6">
            <w:pPr>
              <w:jc w:val="center"/>
              <w:rPr>
                <w:rFonts w:ascii="Times New Roman" w:hAnsi="Times New Roman" w:cs="Times New Roman"/>
                <w:sz w:val="24"/>
                <w:szCs w:val="24"/>
              </w:rPr>
            </w:pPr>
            <w:r w:rsidRPr="001A6E3A">
              <w:rPr>
                <w:rFonts w:ascii="Times New Roman" w:hAnsi="Times New Roman" w:cs="Times New Roman"/>
                <w:sz w:val="24"/>
                <w:szCs w:val="24"/>
              </w:rPr>
              <w:t>No</w:t>
            </w:r>
          </w:p>
        </w:tc>
        <w:tc>
          <w:tcPr>
            <w:tcW w:w="2859" w:type="dxa"/>
          </w:tcPr>
          <w:p w14:paraId="34CEAE59" w14:textId="77777777" w:rsidR="00BD07A6" w:rsidRPr="001A6E3A" w:rsidRDefault="00BD07A6" w:rsidP="00CA6B17">
            <w:pPr>
              <w:jc w:val="center"/>
              <w:rPr>
                <w:rFonts w:ascii="Times New Roman" w:hAnsi="Times New Roman" w:cs="Times New Roman"/>
                <w:sz w:val="24"/>
                <w:szCs w:val="24"/>
              </w:rPr>
            </w:pPr>
            <w:r w:rsidRPr="001A6E3A">
              <w:rPr>
                <w:rFonts w:ascii="Times New Roman" w:hAnsi="Times New Roman" w:cs="Times New Roman"/>
                <w:sz w:val="24"/>
                <w:szCs w:val="24"/>
              </w:rPr>
              <w:t>181</w:t>
            </w:r>
          </w:p>
        </w:tc>
        <w:tc>
          <w:tcPr>
            <w:tcW w:w="3298" w:type="dxa"/>
          </w:tcPr>
          <w:p w14:paraId="7803548F" w14:textId="77777777" w:rsidR="00BD07A6" w:rsidRPr="001A6E3A" w:rsidRDefault="00CA6B17" w:rsidP="00CA6B17">
            <w:pPr>
              <w:jc w:val="center"/>
              <w:rPr>
                <w:rFonts w:ascii="Times New Roman" w:hAnsi="Times New Roman" w:cs="Times New Roman"/>
                <w:sz w:val="24"/>
                <w:szCs w:val="24"/>
              </w:rPr>
            </w:pPr>
            <w:r w:rsidRPr="001A6E3A">
              <w:rPr>
                <w:rFonts w:ascii="Times New Roman" w:hAnsi="Times New Roman" w:cs="Times New Roman"/>
                <w:sz w:val="24"/>
                <w:szCs w:val="24"/>
              </w:rPr>
              <w:t>51.1%</w:t>
            </w:r>
          </w:p>
        </w:tc>
      </w:tr>
      <w:tr w:rsidR="00BD07A6" w:rsidRPr="001A6E3A" w14:paraId="1549DAAF" w14:textId="77777777" w:rsidTr="00431DD1">
        <w:tc>
          <w:tcPr>
            <w:tcW w:w="9350" w:type="dxa"/>
            <w:gridSpan w:val="3"/>
          </w:tcPr>
          <w:p w14:paraId="6F1F0D30" w14:textId="77777777" w:rsidR="00BD07A6" w:rsidRPr="001A6E3A" w:rsidRDefault="00BD07A6" w:rsidP="00BD07A6">
            <w:pPr>
              <w:rPr>
                <w:rFonts w:ascii="Times New Roman" w:hAnsi="Times New Roman" w:cs="Times New Roman"/>
                <w:b/>
                <w:bCs/>
                <w:sz w:val="24"/>
                <w:szCs w:val="24"/>
              </w:rPr>
            </w:pPr>
            <w:r w:rsidRPr="001A6E3A">
              <w:rPr>
                <w:rFonts w:ascii="Times New Roman" w:hAnsi="Times New Roman" w:cs="Times New Roman"/>
                <w:b/>
                <w:bCs/>
                <w:sz w:val="24"/>
                <w:szCs w:val="24"/>
              </w:rPr>
              <w:t>Therapeutical</w:t>
            </w:r>
          </w:p>
        </w:tc>
      </w:tr>
      <w:tr w:rsidR="00BD07A6" w:rsidRPr="001A6E3A" w14:paraId="41C1A8FE" w14:textId="77777777" w:rsidTr="00631E7B">
        <w:tc>
          <w:tcPr>
            <w:tcW w:w="3193" w:type="dxa"/>
          </w:tcPr>
          <w:p w14:paraId="4D5722CC" w14:textId="77777777" w:rsidR="00BD07A6" w:rsidRPr="001A6E3A" w:rsidRDefault="00BD07A6" w:rsidP="00BD07A6">
            <w:pPr>
              <w:jc w:val="center"/>
              <w:rPr>
                <w:rFonts w:ascii="Times New Roman" w:hAnsi="Times New Roman" w:cs="Times New Roman"/>
                <w:sz w:val="24"/>
                <w:szCs w:val="24"/>
              </w:rPr>
            </w:pPr>
            <w:r w:rsidRPr="001A6E3A">
              <w:rPr>
                <w:rFonts w:ascii="Times New Roman" w:hAnsi="Times New Roman" w:cs="Times New Roman"/>
                <w:sz w:val="24"/>
                <w:szCs w:val="24"/>
              </w:rPr>
              <w:t>Yes</w:t>
            </w:r>
          </w:p>
        </w:tc>
        <w:tc>
          <w:tcPr>
            <w:tcW w:w="2859" w:type="dxa"/>
          </w:tcPr>
          <w:p w14:paraId="22DEC0EE" w14:textId="77777777" w:rsidR="00BD07A6" w:rsidRPr="001A6E3A" w:rsidRDefault="00BD07A6" w:rsidP="00CA6B17">
            <w:pPr>
              <w:jc w:val="center"/>
              <w:rPr>
                <w:rFonts w:ascii="Times New Roman" w:hAnsi="Times New Roman" w:cs="Times New Roman"/>
                <w:sz w:val="24"/>
                <w:szCs w:val="24"/>
              </w:rPr>
            </w:pPr>
            <w:r w:rsidRPr="001A6E3A">
              <w:rPr>
                <w:rFonts w:ascii="Times New Roman" w:hAnsi="Times New Roman" w:cs="Times New Roman"/>
                <w:sz w:val="24"/>
                <w:szCs w:val="24"/>
              </w:rPr>
              <w:t>107</w:t>
            </w:r>
          </w:p>
        </w:tc>
        <w:tc>
          <w:tcPr>
            <w:tcW w:w="3298" w:type="dxa"/>
          </w:tcPr>
          <w:p w14:paraId="569C359D" w14:textId="77777777" w:rsidR="00BD07A6" w:rsidRPr="001A6E3A" w:rsidRDefault="00CA6B17" w:rsidP="00CA6B17">
            <w:pPr>
              <w:jc w:val="center"/>
              <w:rPr>
                <w:rFonts w:ascii="Times New Roman" w:hAnsi="Times New Roman" w:cs="Times New Roman"/>
                <w:sz w:val="24"/>
                <w:szCs w:val="24"/>
              </w:rPr>
            </w:pPr>
            <w:r w:rsidRPr="001A6E3A">
              <w:rPr>
                <w:rFonts w:ascii="Times New Roman" w:hAnsi="Times New Roman" w:cs="Times New Roman"/>
                <w:sz w:val="24"/>
                <w:szCs w:val="24"/>
              </w:rPr>
              <w:t>30.2%</w:t>
            </w:r>
          </w:p>
        </w:tc>
      </w:tr>
      <w:tr w:rsidR="00BD07A6" w:rsidRPr="001A6E3A" w14:paraId="593A82B3" w14:textId="77777777" w:rsidTr="00631E7B">
        <w:tc>
          <w:tcPr>
            <w:tcW w:w="3193" w:type="dxa"/>
          </w:tcPr>
          <w:p w14:paraId="3D7CF3C3" w14:textId="77777777" w:rsidR="00BD07A6" w:rsidRPr="001A6E3A" w:rsidRDefault="00BD07A6" w:rsidP="00BD07A6">
            <w:pPr>
              <w:jc w:val="center"/>
              <w:rPr>
                <w:rFonts w:ascii="Times New Roman" w:hAnsi="Times New Roman" w:cs="Times New Roman"/>
                <w:sz w:val="24"/>
                <w:szCs w:val="24"/>
              </w:rPr>
            </w:pPr>
            <w:r w:rsidRPr="001A6E3A">
              <w:rPr>
                <w:rFonts w:ascii="Times New Roman" w:hAnsi="Times New Roman" w:cs="Times New Roman"/>
                <w:sz w:val="24"/>
                <w:szCs w:val="24"/>
              </w:rPr>
              <w:t>No</w:t>
            </w:r>
          </w:p>
        </w:tc>
        <w:tc>
          <w:tcPr>
            <w:tcW w:w="2859" w:type="dxa"/>
          </w:tcPr>
          <w:p w14:paraId="7DA0515C" w14:textId="77777777" w:rsidR="00BD07A6" w:rsidRPr="001A6E3A" w:rsidRDefault="00BD07A6" w:rsidP="00CA6B17">
            <w:pPr>
              <w:jc w:val="center"/>
              <w:rPr>
                <w:rFonts w:ascii="Times New Roman" w:hAnsi="Times New Roman" w:cs="Times New Roman"/>
                <w:sz w:val="24"/>
                <w:szCs w:val="24"/>
              </w:rPr>
            </w:pPr>
            <w:r w:rsidRPr="001A6E3A">
              <w:rPr>
                <w:rFonts w:ascii="Times New Roman" w:hAnsi="Times New Roman" w:cs="Times New Roman"/>
                <w:sz w:val="24"/>
                <w:szCs w:val="24"/>
              </w:rPr>
              <w:t>247</w:t>
            </w:r>
          </w:p>
        </w:tc>
        <w:tc>
          <w:tcPr>
            <w:tcW w:w="3298" w:type="dxa"/>
          </w:tcPr>
          <w:p w14:paraId="0A5E283E" w14:textId="77777777" w:rsidR="00BD07A6" w:rsidRPr="001A6E3A" w:rsidRDefault="00CA6B17" w:rsidP="00CA6B17">
            <w:pPr>
              <w:jc w:val="center"/>
              <w:rPr>
                <w:rFonts w:ascii="Times New Roman" w:hAnsi="Times New Roman" w:cs="Times New Roman"/>
                <w:sz w:val="24"/>
                <w:szCs w:val="24"/>
              </w:rPr>
            </w:pPr>
            <w:r w:rsidRPr="001A6E3A">
              <w:rPr>
                <w:rFonts w:ascii="Times New Roman" w:hAnsi="Times New Roman" w:cs="Times New Roman"/>
                <w:sz w:val="24"/>
                <w:szCs w:val="24"/>
              </w:rPr>
              <w:t>69.8%</w:t>
            </w:r>
          </w:p>
        </w:tc>
      </w:tr>
      <w:tr w:rsidR="00BD07A6" w:rsidRPr="001A6E3A" w14:paraId="1F9B8FB0" w14:textId="77777777" w:rsidTr="00431DD1">
        <w:tc>
          <w:tcPr>
            <w:tcW w:w="9350" w:type="dxa"/>
            <w:gridSpan w:val="3"/>
          </w:tcPr>
          <w:p w14:paraId="34B5055D" w14:textId="77777777" w:rsidR="00BD07A6" w:rsidRPr="001A6E3A" w:rsidRDefault="00BD07A6" w:rsidP="00BD07A6">
            <w:pPr>
              <w:rPr>
                <w:rFonts w:ascii="Times New Roman" w:hAnsi="Times New Roman" w:cs="Times New Roman"/>
                <w:b/>
                <w:bCs/>
                <w:sz w:val="24"/>
                <w:szCs w:val="24"/>
              </w:rPr>
            </w:pPr>
            <w:r w:rsidRPr="001A6E3A">
              <w:rPr>
                <w:rFonts w:ascii="Times New Roman" w:hAnsi="Times New Roman" w:cs="Times New Roman"/>
                <w:b/>
                <w:bCs/>
                <w:sz w:val="24"/>
                <w:szCs w:val="24"/>
              </w:rPr>
              <w:t>Wearing Contact Lens</w:t>
            </w:r>
          </w:p>
        </w:tc>
      </w:tr>
      <w:tr w:rsidR="00BD07A6" w:rsidRPr="001A6E3A" w14:paraId="65D91773" w14:textId="77777777" w:rsidTr="00631E7B">
        <w:tc>
          <w:tcPr>
            <w:tcW w:w="3193" w:type="dxa"/>
          </w:tcPr>
          <w:p w14:paraId="2DE410AE" w14:textId="77777777" w:rsidR="00BD07A6" w:rsidRPr="001A6E3A" w:rsidRDefault="00BD07A6" w:rsidP="00BD07A6">
            <w:pPr>
              <w:jc w:val="center"/>
              <w:rPr>
                <w:rFonts w:ascii="Times New Roman" w:hAnsi="Times New Roman" w:cs="Times New Roman"/>
                <w:sz w:val="24"/>
                <w:szCs w:val="24"/>
              </w:rPr>
            </w:pPr>
            <w:r w:rsidRPr="001A6E3A">
              <w:rPr>
                <w:rFonts w:ascii="Times New Roman" w:hAnsi="Times New Roman" w:cs="Times New Roman"/>
                <w:sz w:val="24"/>
                <w:szCs w:val="24"/>
              </w:rPr>
              <w:t>Yes</w:t>
            </w:r>
          </w:p>
        </w:tc>
        <w:tc>
          <w:tcPr>
            <w:tcW w:w="2859" w:type="dxa"/>
          </w:tcPr>
          <w:p w14:paraId="2160B077" w14:textId="77777777" w:rsidR="00BD07A6" w:rsidRPr="001A6E3A" w:rsidRDefault="00BD07A6" w:rsidP="00CA6B17">
            <w:pPr>
              <w:jc w:val="center"/>
              <w:rPr>
                <w:rFonts w:ascii="Times New Roman" w:hAnsi="Times New Roman" w:cs="Times New Roman"/>
                <w:sz w:val="24"/>
                <w:szCs w:val="24"/>
              </w:rPr>
            </w:pPr>
            <w:r w:rsidRPr="001A6E3A">
              <w:rPr>
                <w:rFonts w:ascii="Times New Roman" w:hAnsi="Times New Roman" w:cs="Times New Roman"/>
                <w:sz w:val="24"/>
                <w:szCs w:val="24"/>
              </w:rPr>
              <w:t>124</w:t>
            </w:r>
          </w:p>
        </w:tc>
        <w:tc>
          <w:tcPr>
            <w:tcW w:w="3298" w:type="dxa"/>
          </w:tcPr>
          <w:p w14:paraId="155E8320" w14:textId="77777777" w:rsidR="00BD07A6" w:rsidRPr="001A6E3A" w:rsidRDefault="00CA6B17" w:rsidP="00CA6B17">
            <w:pPr>
              <w:jc w:val="center"/>
              <w:rPr>
                <w:rFonts w:ascii="Times New Roman" w:hAnsi="Times New Roman" w:cs="Times New Roman"/>
                <w:sz w:val="24"/>
                <w:szCs w:val="24"/>
              </w:rPr>
            </w:pPr>
            <w:r w:rsidRPr="001A6E3A">
              <w:rPr>
                <w:rFonts w:ascii="Times New Roman" w:hAnsi="Times New Roman" w:cs="Times New Roman"/>
                <w:sz w:val="24"/>
                <w:szCs w:val="24"/>
              </w:rPr>
              <w:t>35%</w:t>
            </w:r>
          </w:p>
        </w:tc>
      </w:tr>
      <w:tr w:rsidR="00BD07A6" w:rsidRPr="001A6E3A" w14:paraId="5602F491" w14:textId="77777777" w:rsidTr="00631E7B">
        <w:tc>
          <w:tcPr>
            <w:tcW w:w="3193" w:type="dxa"/>
          </w:tcPr>
          <w:p w14:paraId="546572CA" w14:textId="77777777" w:rsidR="00BD07A6" w:rsidRPr="001A6E3A" w:rsidRDefault="00BD07A6" w:rsidP="00BD07A6">
            <w:pPr>
              <w:jc w:val="center"/>
              <w:rPr>
                <w:rFonts w:ascii="Times New Roman" w:hAnsi="Times New Roman" w:cs="Times New Roman"/>
                <w:sz w:val="24"/>
                <w:szCs w:val="24"/>
              </w:rPr>
            </w:pPr>
            <w:r w:rsidRPr="001A6E3A">
              <w:rPr>
                <w:rFonts w:ascii="Times New Roman" w:hAnsi="Times New Roman" w:cs="Times New Roman"/>
                <w:sz w:val="24"/>
                <w:szCs w:val="24"/>
              </w:rPr>
              <w:t>No</w:t>
            </w:r>
          </w:p>
        </w:tc>
        <w:tc>
          <w:tcPr>
            <w:tcW w:w="2859" w:type="dxa"/>
          </w:tcPr>
          <w:p w14:paraId="52F18B52" w14:textId="77777777" w:rsidR="00BD07A6" w:rsidRPr="001A6E3A" w:rsidRDefault="00BD07A6" w:rsidP="00CA6B17">
            <w:pPr>
              <w:jc w:val="center"/>
              <w:rPr>
                <w:rFonts w:ascii="Times New Roman" w:hAnsi="Times New Roman" w:cs="Times New Roman"/>
                <w:sz w:val="24"/>
                <w:szCs w:val="24"/>
              </w:rPr>
            </w:pPr>
            <w:r w:rsidRPr="001A6E3A">
              <w:rPr>
                <w:rFonts w:ascii="Times New Roman" w:hAnsi="Times New Roman" w:cs="Times New Roman"/>
                <w:sz w:val="24"/>
                <w:szCs w:val="24"/>
              </w:rPr>
              <w:t>230</w:t>
            </w:r>
          </w:p>
        </w:tc>
        <w:tc>
          <w:tcPr>
            <w:tcW w:w="3298" w:type="dxa"/>
          </w:tcPr>
          <w:p w14:paraId="177A9DC3" w14:textId="77777777" w:rsidR="00BD07A6" w:rsidRPr="001A6E3A" w:rsidRDefault="00BD07A6" w:rsidP="00CA6B17">
            <w:pPr>
              <w:jc w:val="center"/>
              <w:rPr>
                <w:rFonts w:ascii="Times New Roman" w:hAnsi="Times New Roman" w:cs="Times New Roman"/>
                <w:sz w:val="24"/>
                <w:szCs w:val="24"/>
              </w:rPr>
            </w:pPr>
            <w:r w:rsidRPr="001A6E3A">
              <w:rPr>
                <w:rFonts w:ascii="Times New Roman" w:hAnsi="Times New Roman" w:cs="Times New Roman"/>
                <w:sz w:val="24"/>
                <w:szCs w:val="24"/>
              </w:rPr>
              <w:t>65%</w:t>
            </w:r>
          </w:p>
        </w:tc>
      </w:tr>
      <w:tr w:rsidR="00BD07A6" w:rsidRPr="001A6E3A" w14:paraId="5AF2D390" w14:textId="77777777" w:rsidTr="00431DD1">
        <w:tc>
          <w:tcPr>
            <w:tcW w:w="9350" w:type="dxa"/>
            <w:gridSpan w:val="3"/>
          </w:tcPr>
          <w:p w14:paraId="4A6D3764" w14:textId="77777777" w:rsidR="00BD07A6" w:rsidRPr="001A6E3A" w:rsidRDefault="00BD07A6" w:rsidP="00BD07A6">
            <w:pPr>
              <w:rPr>
                <w:rFonts w:ascii="Times New Roman" w:hAnsi="Times New Roman" w:cs="Times New Roman"/>
                <w:b/>
                <w:bCs/>
                <w:sz w:val="24"/>
                <w:szCs w:val="24"/>
              </w:rPr>
            </w:pPr>
            <w:r w:rsidRPr="001A6E3A">
              <w:rPr>
                <w:rFonts w:ascii="Times New Roman" w:hAnsi="Times New Roman" w:cs="Times New Roman"/>
                <w:b/>
                <w:bCs/>
                <w:sz w:val="24"/>
                <w:szCs w:val="24"/>
              </w:rPr>
              <w:t>Purpose of wearing contact lens</w:t>
            </w:r>
          </w:p>
        </w:tc>
      </w:tr>
      <w:tr w:rsidR="00BD07A6" w:rsidRPr="001A6E3A" w14:paraId="31C9C323" w14:textId="77777777" w:rsidTr="00431DD1">
        <w:tc>
          <w:tcPr>
            <w:tcW w:w="9350" w:type="dxa"/>
            <w:gridSpan w:val="3"/>
          </w:tcPr>
          <w:p w14:paraId="30AB2C28" w14:textId="77777777" w:rsidR="00BD07A6" w:rsidRPr="001A6E3A" w:rsidRDefault="00BD07A6" w:rsidP="00BD07A6">
            <w:pPr>
              <w:rPr>
                <w:rFonts w:ascii="Times New Roman" w:hAnsi="Times New Roman" w:cs="Times New Roman"/>
                <w:b/>
                <w:bCs/>
                <w:sz w:val="24"/>
                <w:szCs w:val="24"/>
              </w:rPr>
            </w:pPr>
            <w:r w:rsidRPr="001A6E3A">
              <w:rPr>
                <w:rFonts w:ascii="Times New Roman" w:hAnsi="Times New Roman" w:cs="Times New Roman"/>
                <w:b/>
                <w:bCs/>
                <w:sz w:val="24"/>
                <w:szCs w:val="24"/>
              </w:rPr>
              <w:t>Cosmetic Use</w:t>
            </w:r>
          </w:p>
        </w:tc>
      </w:tr>
      <w:tr w:rsidR="00BD07A6" w:rsidRPr="001A6E3A" w14:paraId="296B6A64" w14:textId="77777777" w:rsidTr="00631E7B">
        <w:tc>
          <w:tcPr>
            <w:tcW w:w="3193" w:type="dxa"/>
          </w:tcPr>
          <w:p w14:paraId="244FEFEE" w14:textId="77777777" w:rsidR="00BD07A6" w:rsidRPr="001A6E3A" w:rsidRDefault="00BD07A6" w:rsidP="00BD07A6">
            <w:pPr>
              <w:jc w:val="center"/>
              <w:rPr>
                <w:rFonts w:ascii="Times New Roman" w:hAnsi="Times New Roman" w:cs="Times New Roman"/>
                <w:sz w:val="24"/>
                <w:szCs w:val="24"/>
              </w:rPr>
            </w:pPr>
            <w:r w:rsidRPr="001A6E3A">
              <w:rPr>
                <w:rFonts w:ascii="Times New Roman" w:hAnsi="Times New Roman" w:cs="Times New Roman"/>
                <w:sz w:val="24"/>
                <w:szCs w:val="24"/>
              </w:rPr>
              <w:t>Yes</w:t>
            </w:r>
          </w:p>
        </w:tc>
        <w:tc>
          <w:tcPr>
            <w:tcW w:w="2859" w:type="dxa"/>
          </w:tcPr>
          <w:p w14:paraId="29B44B9D" w14:textId="77777777" w:rsidR="00BD07A6" w:rsidRPr="001A6E3A" w:rsidRDefault="00BD07A6" w:rsidP="00CA6B17">
            <w:pPr>
              <w:jc w:val="center"/>
              <w:rPr>
                <w:rFonts w:ascii="Times New Roman" w:hAnsi="Times New Roman" w:cs="Times New Roman"/>
                <w:sz w:val="24"/>
                <w:szCs w:val="24"/>
              </w:rPr>
            </w:pPr>
            <w:r w:rsidRPr="001A6E3A">
              <w:rPr>
                <w:rFonts w:ascii="Times New Roman" w:hAnsi="Times New Roman" w:cs="Times New Roman"/>
                <w:sz w:val="24"/>
                <w:szCs w:val="24"/>
              </w:rPr>
              <w:t>83</w:t>
            </w:r>
          </w:p>
        </w:tc>
        <w:tc>
          <w:tcPr>
            <w:tcW w:w="3298" w:type="dxa"/>
          </w:tcPr>
          <w:p w14:paraId="04C58AD3" w14:textId="77777777" w:rsidR="00BD07A6" w:rsidRPr="001A6E3A" w:rsidRDefault="00CA6B17" w:rsidP="00CA6B17">
            <w:pPr>
              <w:jc w:val="center"/>
              <w:rPr>
                <w:rFonts w:ascii="Times New Roman" w:hAnsi="Times New Roman" w:cs="Times New Roman"/>
                <w:sz w:val="24"/>
                <w:szCs w:val="24"/>
              </w:rPr>
            </w:pPr>
            <w:r w:rsidRPr="001A6E3A">
              <w:rPr>
                <w:rFonts w:ascii="Times New Roman" w:hAnsi="Times New Roman" w:cs="Times New Roman"/>
                <w:sz w:val="24"/>
                <w:szCs w:val="24"/>
              </w:rPr>
              <w:t>23.4%</w:t>
            </w:r>
          </w:p>
        </w:tc>
      </w:tr>
      <w:tr w:rsidR="00BD07A6" w:rsidRPr="001A6E3A" w14:paraId="7BBA06AB" w14:textId="77777777" w:rsidTr="00631E7B">
        <w:tc>
          <w:tcPr>
            <w:tcW w:w="3193" w:type="dxa"/>
          </w:tcPr>
          <w:p w14:paraId="18DD387A" w14:textId="77777777" w:rsidR="00BD07A6" w:rsidRPr="001A6E3A" w:rsidRDefault="00BD07A6" w:rsidP="00BD07A6">
            <w:pPr>
              <w:jc w:val="center"/>
              <w:rPr>
                <w:rFonts w:ascii="Times New Roman" w:hAnsi="Times New Roman" w:cs="Times New Roman"/>
                <w:sz w:val="24"/>
                <w:szCs w:val="24"/>
              </w:rPr>
            </w:pPr>
            <w:r w:rsidRPr="001A6E3A">
              <w:rPr>
                <w:rFonts w:ascii="Times New Roman" w:hAnsi="Times New Roman" w:cs="Times New Roman"/>
                <w:sz w:val="24"/>
                <w:szCs w:val="24"/>
              </w:rPr>
              <w:t>No</w:t>
            </w:r>
          </w:p>
        </w:tc>
        <w:tc>
          <w:tcPr>
            <w:tcW w:w="2859" w:type="dxa"/>
          </w:tcPr>
          <w:p w14:paraId="79CC51FF" w14:textId="77777777" w:rsidR="00BD07A6" w:rsidRPr="001A6E3A" w:rsidRDefault="00BD07A6" w:rsidP="00CA6B17">
            <w:pPr>
              <w:jc w:val="center"/>
              <w:rPr>
                <w:rFonts w:ascii="Times New Roman" w:hAnsi="Times New Roman" w:cs="Times New Roman"/>
                <w:sz w:val="24"/>
                <w:szCs w:val="24"/>
              </w:rPr>
            </w:pPr>
            <w:r w:rsidRPr="001A6E3A">
              <w:rPr>
                <w:rFonts w:ascii="Times New Roman" w:hAnsi="Times New Roman" w:cs="Times New Roman"/>
                <w:sz w:val="24"/>
                <w:szCs w:val="24"/>
              </w:rPr>
              <w:t>271</w:t>
            </w:r>
          </w:p>
        </w:tc>
        <w:tc>
          <w:tcPr>
            <w:tcW w:w="3298" w:type="dxa"/>
          </w:tcPr>
          <w:p w14:paraId="2E728DE3" w14:textId="77777777" w:rsidR="00BD07A6" w:rsidRPr="001A6E3A" w:rsidRDefault="00CA6B17" w:rsidP="00CA6B17">
            <w:pPr>
              <w:jc w:val="center"/>
              <w:rPr>
                <w:rFonts w:ascii="Times New Roman" w:hAnsi="Times New Roman" w:cs="Times New Roman"/>
                <w:sz w:val="24"/>
                <w:szCs w:val="24"/>
              </w:rPr>
            </w:pPr>
            <w:r w:rsidRPr="001A6E3A">
              <w:rPr>
                <w:rFonts w:ascii="Times New Roman" w:hAnsi="Times New Roman" w:cs="Times New Roman"/>
                <w:sz w:val="24"/>
                <w:szCs w:val="24"/>
              </w:rPr>
              <w:t>76.6%</w:t>
            </w:r>
          </w:p>
        </w:tc>
      </w:tr>
      <w:tr w:rsidR="00BD07A6" w:rsidRPr="001A6E3A" w14:paraId="26479B64" w14:textId="77777777" w:rsidTr="00431DD1">
        <w:tc>
          <w:tcPr>
            <w:tcW w:w="9350" w:type="dxa"/>
            <w:gridSpan w:val="3"/>
          </w:tcPr>
          <w:p w14:paraId="2A9EB9B8" w14:textId="77777777" w:rsidR="00BD07A6" w:rsidRPr="001A6E3A" w:rsidRDefault="00BD07A6" w:rsidP="00BD07A6">
            <w:pPr>
              <w:rPr>
                <w:rFonts w:ascii="Times New Roman" w:hAnsi="Times New Roman" w:cs="Times New Roman"/>
                <w:b/>
                <w:bCs/>
                <w:sz w:val="24"/>
                <w:szCs w:val="24"/>
              </w:rPr>
            </w:pPr>
            <w:r w:rsidRPr="001A6E3A">
              <w:rPr>
                <w:rFonts w:ascii="Times New Roman" w:hAnsi="Times New Roman" w:cs="Times New Roman"/>
                <w:b/>
                <w:bCs/>
                <w:sz w:val="24"/>
                <w:szCs w:val="24"/>
              </w:rPr>
              <w:t>Refractive Error</w:t>
            </w:r>
          </w:p>
        </w:tc>
      </w:tr>
      <w:tr w:rsidR="00BD07A6" w:rsidRPr="001A6E3A" w14:paraId="7B760C92" w14:textId="77777777" w:rsidTr="00631E7B">
        <w:tc>
          <w:tcPr>
            <w:tcW w:w="3193" w:type="dxa"/>
          </w:tcPr>
          <w:p w14:paraId="2421131D" w14:textId="77777777" w:rsidR="00BD07A6" w:rsidRPr="001A6E3A" w:rsidRDefault="00BD07A6" w:rsidP="00BD07A6">
            <w:pPr>
              <w:jc w:val="center"/>
              <w:rPr>
                <w:rFonts w:ascii="Times New Roman" w:hAnsi="Times New Roman" w:cs="Times New Roman"/>
                <w:sz w:val="24"/>
                <w:szCs w:val="24"/>
              </w:rPr>
            </w:pPr>
            <w:r w:rsidRPr="001A6E3A">
              <w:rPr>
                <w:rFonts w:ascii="Times New Roman" w:hAnsi="Times New Roman" w:cs="Times New Roman"/>
                <w:sz w:val="24"/>
                <w:szCs w:val="24"/>
              </w:rPr>
              <w:t>Yes</w:t>
            </w:r>
          </w:p>
        </w:tc>
        <w:tc>
          <w:tcPr>
            <w:tcW w:w="2859" w:type="dxa"/>
          </w:tcPr>
          <w:p w14:paraId="23E6F376" w14:textId="77777777" w:rsidR="00BD07A6" w:rsidRPr="001A6E3A" w:rsidRDefault="00BD07A6" w:rsidP="00CA6B17">
            <w:pPr>
              <w:jc w:val="center"/>
              <w:rPr>
                <w:rFonts w:ascii="Times New Roman" w:hAnsi="Times New Roman" w:cs="Times New Roman"/>
                <w:sz w:val="24"/>
                <w:szCs w:val="24"/>
              </w:rPr>
            </w:pPr>
            <w:r w:rsidRPr="001A6E3A">
              <w:rPr>
                <w:rFonts w:ascii="Times New Roman" w:hAnsi="Times New Roman" w:cs="Times New Roman"/>
                <w:sz w:val="24"/>
                <w:szCs w:val="24"/>
              </w:rPr>
              <w:t>48</w:t>
            </w:r>
          </w:p>
        </w:tc>
        <w:tc>
          <w:tcPr>
            <w:tcW w:w="3298" w:type="dxa"/>
          </w:tcPr>
          <w:p w14:paraId="6E16CAFC" w14:textId="77777777" w:rsidR="00BD07A6" w:rsidRPr="001A6E3A" w:rsidRDefault="00CA6B17" w:rsidP="00CA6B17">
            <w:pPr>
              <w:jc w:val="center"/>
              <w:rPr>
                <w:rFonts w:ascii="Times New Roman" w:hAnsi="Times New Roman" w:cs="Times New Roman"/>
                <w:sz w:val="24"/>
                <w:szCs w:val="24"/>
              </w:rPr>
            </w:pPr>
            <w:r w:rsidRPr="001A6E3A">
              <w:rPr>
                <w:rFonts w:ascii="Times New Roman" w:hAnsi="Times New Roman" w:cs="Times New Roman"/>
                <w:sz w:val="24"/>
                <w:szCs w:val="24"/>
              </w:rPr>
              <w:t>13.6%</w:t>
            </w:r>
          </w:p>
        </w:tc>
      </w:tr>
      <w:tr w:rsidR="00BD07A6" w:rsidRPr="001A6E3A" w14:paraId="4B744E6E" w14:textId="77777777" w:rsidTr="00631E7B">
        <w:tc>
          <w:tcPr>
            <w:tcW w:w="3193" w:type="dxa"/>
          </w:tcPr>
          <w:p w14:paraId="7ACD33F2" w14:textId="77777777" w:rsidR="00BD07A6" w:rsidRPr="001A6E3A" w:rsidRDefault="00BD07A6" w:rsidP="00BD07A6">
            <w:pPr>
              <w:jc w:val="center"/>
              <w:rPr>
                <w:rFonts w:ascii="Times New Roman" w:hAnsi="Times New Roman" w:cs="Times New Roman"/>
                <w:sz w:val="24"/>
                <w:szCs w:val="24"/>
              </w:rPr>
            </w:pPr>
            <w:r w:rsidRPr="001A6E3A">
              <w:rPr>
                <w:rFonts w:ascii="Times New Roman" w:hAnsi="Times New Roman" w:cs="Times New Roman"/>
                <w:sz w:val="24"/>
                <w:szCs w:val="24"/>
              </w:rPr>
              <w:t>No</w:t>
            </w:r>
          </w:p>
        </w:tc>
        <w:tc>
          <w:tcPr>
            <w:tcW w:w="2859" w:type="dxa"/>
          </w:tcPr>
          <w:p w14:paraId="2D4ED54F" w14:textId="77777777" w:rsidR="00BD07A6" w:rsidRPr="001A6E3A" w:rsidRDefault="00BD07A6" w:rsidP="00CA6B17">
            <w:pPr>
              <w:jc w:val="center"/>
              <w:rPr>
                <w:rFonts w:ascii="Times New Roman" w:hAnsi="Times New Roman" w:cs="Times New Roman"/>
                <w:sz w:val="24"/>
                <w:szCs w:val="24"/>
              </w:rPr>
            </w:pPr>
            <w:r w:rsidRPr="001A6E3A">
              <w:rPr>
                <w:rFonts w:ascii="Times New Roman" w:hAnsi="Times New Roman" w:cs="Times New Roman"/>
                <w:sz w:val="24"/>
                <w:szCs w:val="24"/>
              </w:rPr>
              <w:t>306</w:t>
            </w:r>
          </w:p>
        </w:tc>
        <w:tc>
          <w:tcPr>
            <w:tcW w:w="3298" w:type="dxa"/>
          </w:tcPr>
          <w:p w14:paraId="4459FE0F" w14:textId="77777777" w:rsidR="00BD07A6" w:rsidRPr="001A6E3A" w:rsidRDefault="00CA6B17" w:rsidP="00CA6B17">
            <w:pPr>
              <w:jc w:val="center"/>
              <w:rPr>
                <w:rFonts w:ascii="Times New Roman" w:hAnsi="Times New Roman" w:cs="Times New Roman"/>
                <w:sz w:val="24"/>
                <w:szCs w:val="24"/>
              </w:rPr>
            </w:pPr>
            <w:r w:rsidRPr="001A6E3A">
              <w:rPr>
                <w:rFonts w:ascii="Times New Roman" w:hAnsi="Times New Roman" w:cs="Times New Roman"/>
                <w:sz w:val="24"/>
                <w:szCs w:val="24"/>
              </w:rPr>
              <w:t>86.4%</w:t>
            </w:r>
          </w:p>
        </w:tc>
      </w:tr>
      <w:tr w:rsidR="00BD07A6" w:rsidRPr="001A6E3A" w14:paraId="1CDFEE94" w14:textId="77777777" w:rsidTr="00431DD1">
        <w:tc>
          <w:tcPr>
            <w:tcW w:w="9350" w:type="dxa"/>
            <w:gridSpan w:val="3"/>
          </w:tcPr>
          <w:p w14:paraId="47F1A8A7" w14:textId="77777777" w:rsidR="00BD07A6" w:rsidRPr="001A6E3A" w:rsidRDefault="00BD07A6" w:rsidP="00BD07A6">
            <w:pPr>
              <w:rPr>
                <w:rFonts w:ascii="Times New Roman" w:hAnsi="Times New Roman" w:cs="Times New Roman"/>
                <w:b/>
                <w:bCs/>
                <w:sz w:val="24"/>
                <w:szCs w:val="24"/>
              </w:rPr>
            </w:pPr>
            <w:r w:rsidRPr="001A6E3A">
              <w:rPr>
                <w:rFonts w:ascii="Times New Roman" w:hAnsi="Times New Roman" w:cs="Times New Roman"/>
                <w:b/>
                <w:bCs/>
                <w:sz w:val="24"/>
                <w:szCs w:val="24"/>
              </w:rPr>
              <w:t>Therapeutical</w:t>
            </w:r>
          </w:p>
        </w:tc>
      </w:tr>
      <w:tr w:rsidR="00BD07A6" w:rsidRPr="001A6E3A" w14:paraId="63D193B8" w14:textId="77777777" w:rsidTr="00631E7B">
        <w:tc>
          <w:tcPr>
            <w:tcW w:w="3193" w:type="dxa"/>
          </w:tcPr>
          <w:p w14:paraId="55D06A6C" w14:textId="77777777" w:rsidR="00BD07A6" w:rsidRPr="001A6E3A" w:rsidRDefault="00BD07A6" w:rsidP="00BD07A6">
            <w:pPr>
              <w:jc w:val="center"/>
              <w:rPr>
                <w:rFonts w:ascii="Times New Roman" w:hAnsi="Times New Roman" w:cs="Times New Roman"/>
                <w:sz w:val="24"/>
                <w:szCs w:val="24"/>
              </w:rPr>
            </w:pPr>
            <w:r w:rsidRPr="001A6E3A">
              <w:rPr>
                <w:rFonts w:ascii="Times New Roman" w:hAnsi="Times New Roman" w:cs="Times New Roman"/>
                <w:sz w:val="24"/>
                <w:szCs w:val="24"/>
              </w:rPr>
              <w:t>Yes</w:t>
            </w:r>
          </w:p>
        </w:tc>
        <w:tc>
          <w:tcPr>
            <w:tcW w:w="2859" w:type="dxa"/>
          </w:tcPr>
          <w:p w14:paraId="378F9617" w14:textId="77777777" w:rsidR="00BD07A6" w:rsidRPr="001A6E3A" w:rsidRDefault="00BD07A6" w:rsidP="00CA6B17">
            <w:pPr>
              <w:jc w:val="center"/>
              <w:rPr>
                <w:rFonts w:ascii="Times New Roman" w:hAnsi="Times New Roman" w:cs="Times New Roman"/>
                <w:sz w:val="24"/>
                <w:szCs w:val="24"/>
              </w:rPr>
            </w:pPr>
            <w:r w:rsidRPr="001A6E3A">
              <w:rPr>
                <w:rFonts w:ascii="Times New Roman" w:hAnsi="Times New Roman" w:cs="Times New Roman"/>
                <w:sz w:val="24"/>
                <w:szCs w:val="24"/>
              </w:rPr>
              <w:t>21</w:t>
            </w:r>
          </w:p>
        </w:tc>
        <w:tc>
          <w:tcPr>
            <w:tcW w:w="3298" w:type="dxa"/>
          </w:tcPr>
          <w:p w14:paraId="1A7DB691" w14:textId="77777777" w:rsidR="00BD07A6" w:rsidRPr="001A6E3A" w:rsidRDefault="00CA6B17" w:rsidP="00CA6B17">
            <w:pPr>
              <w:jc w:val="center"/>
              <w:rPr>
                <w:rFonts w:ascii="Times New Roman" w:hAnsi="Times New Roman" w:cs="Times New Roman"/>
                <w:sz w:val="24"/>
                <w:szCs w:val="24"/>
              </w:rPr>
            </w:pPr>
            <w:r w:rsidRPr="001A6E3A">
              <w:rPr>
                <w:rFonts w:ascii="Times New Roman" w:hAnsi="Times New Roman" w:cs="Times New Roman"/>
                <w:sz w:val="24"/>
                <w:szCs w:val="24"/>
              </w:rPr>
              <w:t>5.9%</w:t>
            </w:r>
          </w:p>
        </w:tc>
      </w:tr>
      <w:tr w:rsidR="00BD07A6" w:rsidRPr="001A6E3A" w14:paraId="4BA063CE" w14:textId="77777777" w:rsidTr="00631E7B">
        <w:tc>
          <w:tcPr>
            <w:tcW w:w="3193" w:type="dxa"/>
          </w:tcPr>
          <w:p w14:paraId="7A1CD8C6" w14:textId="77777777" w:rsidR="00BD07A6" w:rsidRPr="001A6E3A" w:rsidRDefault="00BD07A6" w:rsidP="00BD07A6">
            <w:pPr>
              <w:jc w:val="center"/>
              <w:rPr>
                <w:rFonts w:ascii="Times New Roman" w:hAnsi="Times New Roman" w:cs="Times New Roman"/>
                <w:sz w:val="24"/>
                <w:szCs w:val="24"/>
              </w:rPr>
            </w:pPr>
            <w:r w:rsidRPr="001A6E3A">
              <w:rPr>
                <w:rFonts w:ascii="Times New Roman" w:hAnsi="Times New Roman" w:cs="Times New Roman"/>
                <w:sz w:val="24"/>
                <w:szCs w:val="24"/>
              </w:rPr>
              <w:t>No</w:t>
            </w:r>
          </w:p>
        </w:tc>
        <w:tc>
          <w:tcPr>
            <w:tcW w:w="2859" w:type="dxa"/>
          </w:tcPr>
          <w:p w14:paraId="3FB52974" w14:textId="77777777" w:rsidR="00BD07A6" w:rsidRPr="001A6E3A" w:rsidRDefault="00BD07A6" w:rsidP="00CA6B17">
            <w:pPr>
              <w:jc w:val="center"/>
              <w:rPr>
                <w:rFonts w:ascii="Times New Roman" w:hAnsi="Times New Roman" w:cs="Times New Roman"/>
                <w:sz w:val="24"/>
                <w:szCs w:val="24"/>
              </w:rPr>
            </w:pPr>
            <w:r w:rsidRPr="001A6E3A">
              <w:rPr>
                <w:rFonts w:ascii="Times New Roman" w:hAnsi="Times New Roman" w:cs="Times New Roman"/>
                <w:sz w:val="24"/>
                <w:szCs w:val="24"/>
              </w:rPr>
              <w:t>333</w:t>
            </w:r>
          </w:p>
        </w:tc>
        <w:tc>
          <w:tcPr>
            <w:tcW w:w="3298" w:type="dxa"/>
          </w:tcPr>
          <w:p w14:paraId="240414D8" w14:textId="77777777" w:rsidR="00BD07A6" w:rsidRPr="001A6E3A" w:rsidRDefault="00CA6B17" w:rsidP="00CA6B17">
            <w:pPr>
              <w:jc w:val="center"/>
              <w:rPr>
                <w:rFonts w:ascii="Times New Roman" w:hAnsi="Times New Roman" w:cs="Times New Roman"/>
                <w:sz w:val="24"/>
                <w:szCs w:val="24"/>
              </w:rPr>
            </w:pPr>
            <w:r w:rsidRPr="001A6E3A">
              <w:rPr>
                <w:rFonts w:ascii="Times New Roman" w:hAnsi="Times New Roman" w:cs="Times New Roman"/>
                <w:sz w:val="24"/>
                <w:szCs w:val="24"/>
              </w:rPr>
              <w:t>94.1%</w:t>
            </w:r>
          </w:p>
        </w:tc>
      </w:tr>
      <w:tr w:rsidR="00BD07A6" w:rsidRPr="001A6E3A" w14:paraId="209C37A8" w14:textId="77777777" w:rsidTr="00431DD1">
        <w:tc>
          <w:tcPr>
            <w:tcW w:w="9350" w:type="dxa"/>
            <w:gridSpan w:val="3"/>
          </w:tcPr>
          <w:p w14:paraId="6321BEA9" w14:textId="77777777" w:rsidR="00BD07A6" w:rsidRPr="001A6E3A" w:rsidRDefault="00BD07A6" w:rsidP="00BD07A6">
            <w:pPr>
              <w:rPr>
                <w:rFonts w:ascii="Times New Roman" w:hAnsi="Times New Roman" w:cs="Times New Roman"/>
                <w:b/>
                <w:bCs/>
                <w:sz w:val="24"/>
                <w:szCs w:val="24"/>
              </w:rPr>
            </w:pPr>
            <w:r w:rsidRPr="001A6E3A">
              <w:rPr>
                <w:rFonts w:ascii="Times New Roman" w:hAnsi="Times New Roman" w:cs="Times New Roman"/>
                <w:b/>
                <w:bCs/>
                <w:sz w:val="24"/>
                <w:szCs w:val="24"/>
              </w:rPr>
              <w:t>Type of contact lens</w:t>
            </w:r>
          </w:p>
        </w:tc>
      </w:tr>
      <w:tr w:rsidR="00BD07A6" w:rsidRPr="001A6E3A" w14:paraId="124A7A89" w14:textId="77777777" w:rsidTr="00431DD1">
        <w:tc>
          <w:tcPr>
            <w:tcW w:w="9350" w:type="dxa"/>
            <w:gridSpan w:val="3"/>
          </w:tcPr>
          <w:p w14:paraId="240FEED7" w14:textId="77777777" w:rsidR="00BD07A6" w:rsidRPr="001A6E3A" w:rsidRDefault="00BD07A6" w:rsidP="00BD07A6">
            <w:pPr>
              <w:rPr>
                <w:rFonts w:ascii="Times New Roman" w:hAnsi="Times New Roman" w:cs="Times New Roman"/>
                <w:b/>
                <w:bCs/>
                <w:sz w:val="24"/>
                <w:szCs w:val="24"/>
              </w:rPr>
            </w:pPr>
            <w:r w:rsidRPr="001A6E3A">
              <w:rPr>
                <w:rFonts w:ascii="Times New Roman" w:hAnsi="Times New Roman" w:cs="Times New Roman"/>
                <w:b/>
                <w:bCs/>
                <w:sz w:val="24"/>
                <w:szCs w:val="24"/>
              </w:rPr>
              <w:t>Soft</w:t>
            </w:r>
          </w:p>
        </w:tc>
      </w:tr>
      <w:tr w:rsidR="00BD07A6" w:rsidRPr="001A6E3A" w14:paraId="10A91239" w14:textId="77777777" w:rsidTr="00631E7B">
        <w:tc>
          <w:tcPr>
            <w:tcW w:w="3193" w:type="dxa"/>
          </w:tcPr>
          <w:p w14:paraId="4E4B97BC" w14:textId="77777777" w:rsidR="00BD07A6" w:rsidRPr="001A6E3A" w:rsidRDefault="00BD07A6" w:rsidP="00BD07A6">
            <w:pPr>
              <w:jc w:val="center"/>
              <w:rPr>
                <w:rFonts w:ascii="Times New Roman" w:hAnsi="Times New Roman" w:cs="Times New Roman"/>
                <w:sz w:val="24"/>
                <w:szCs w:val="24"/>
              </w:rPr>
            </w:pPr>
            <w:r w:rsidRPr="001A6E3A">
              <w:rPr>
                <w:rFonts w:ascii="Times New Roman" w:hAnsi="Times New Roman" w:cs="Times New Roman"/>
                <w:sz w:val="24"/>
                <w:szCs w:val="24"/>
              </w:rPr>
              <w:t>Yes</w:t>
            </w:r>
          </w:p>
        </w:tc>
        <w:tc>
          <w:tcPr>
            <w:tcW w:w="2859" w:type="dxa"/>
          </w:tcPr>
          <w:p w14:paraId="4508E974" w14:textId="77777777" w:rsidR="00BD07A6" w:rsidRPr="001A6E3A" w:rsidRDefault="00BD07A6" w:rsidP="00CA6B17">
            <w:pPr>
              <w:jc w:val="center"/>
              <w:rPr>
                <w:rFonts w:ascii="Times New Roman" w:hAnsi="Times New Roman" w:cs="Times New Roman"/>
                <w:sz w:val="24"/>
                <w:szCs w:val="24"/>
              </w:rPr>
            </w:pPr>
            <w:r w:rsidRPr="001A6E3A">
              <w:rPr>
                <w:rFonts w:ascii="Times New Roman" w:hAnsi="Times New Roman" w:cs="Times New Roman"/>
                <w:sz w:val="24"/>
                <w:szCs w:val="24"/>
              </w:rPr>
              <w:t>74</w:t>
            </w:r>
          </w:p>
        </w:tc>
        <w:tc>
          <w:tcPr>
            <w:tcW w:w="3298" w:type="dxa"/>
          </w:tcPr>
          <w:p w14:paraId="01F0DF09" w14:textId="77777777" w:rsidR="00BD07A6" w:rsidRPr="001A6E3A" w:rsidRDefault="00CA6B17" w:rsidP="00CA6B17">
            <w:pPr>
              <w:jc w:val="center"/>
              <w:rPr>
                <w:rFonts w:ascii="Times New Roman" w:hAnsi="Times New Roman" w:cs="Times New Roman"/>
                <w:sz w:val="24"/>
                <w:szCs w:val="24"/>
              </w:rPr>
            </w:pPr>
            <w:r w:rsidRPr="001A6E3A">
              <w:rPr>
                <w:rFonts w:ascii="Times New Roman" w:hAnsi="Times New Roman" w:cs="Times New Roman"/>
                <w:sz w:val="24"/>
                <w:szCs w:val="24"/>
              </w:rPr>
              <w:t>20.9%</w:t>
            </w:r>
          </w:p>
        </w:tc>
      </w:tr>
      <w:tr w:rsidR="00BD07A6" w:rsidRPr="001A6E3A" w14:paraId="183CC23F" w14:textId="77777777" w:rsidTr="00631E7B">
        <w:tc>
          <w:tcPr>
            <w:tcW w:w="3193" w:type="dxa"/>
          </w:tcPr>
          <w:p w14:paraId="412CBFCB" w14:textId="77777777" w:rsidR="00BD07A6" w:rsidRPr="001A6E3A" w:rsidRDefault="00BD07A6" w:rsidP="00BD07A6">
            <w:pPr>
              <w:jc w:val="center"/>
              <w:rPr>
                <w:rFonts w:ascii="Times New Roman" w:hAnsi="Times New Roman" w:cs="Times New Roman"/>
                <w:sz w:val="24"/>
                <w:szCs w:val="24"/>
              </w:rPr>
            </w:pPr>
            <w:r w:rsidRPr="001A6E3A">
              <w:rPr>
                <w:rFonts w:ascii="Times New Roman" w:hAnsi="Times New Roman" w:cs="Times New Roman"/>
                <w:sz w:val="24"/>
                <w:szCs w:val="24"/>
              </w:rPr>
              <w:t>No</w:t>
            </w:r>
          </w:p>
        </w:tc>
        <w:tc>
          <w:tcPr>
            <w:tcW w:w="2859" w:type="dxa"/>
          </w:tcPr>
          <w:p w14:paraId="6CC6AA3B" w14:textId="77777777" w:rsidR="00BD07A6" w:rsidRPr="001A6E3A" w:rsidRDefault="00BD07A6" w:rsidP="00CA6B17">
            <w:pPr>
              <w:jc w:val="center"/>
              <w:rPr>
                <w:rFonts w:ascii="Times New Roman" w:hAnsi="Times New Roman" w:cs="Times New Roman"/>
                <w:sz w:val="24"/>
                <w:szCs w:val="24"/>
              </w:rPr>
            </w:pPr>
            <w:r w:rsidRPr="001A6E3A">
              <w:rPr>
                <w:rFonts w:ascii="Times New Roman" w:hAnsi="Times New Roman" w:cs="Times New Roman"/>
                <w:sz w:val="24"/>
                <w:szCs w:val="24"/>
              </w:rPr>
              <w:t>280</w:t>
            </w:r>
          </w:p>
        </w:tc>
        <w:tc>
          <w:tcPr>
            <w:tcW w:w="3298" w:type="dxa"/>
          </w:tcPr>
          <w:p w14:paraId="1C7D9152" w14:textId="77777777" w:rsidR="00BD07A6" w:rsidRPr="001A6E3A" w:rsidRDefault="00CA6B17" w:rsidP="00CA6B17">
            <w:pPr>
              <w:jc w:val="center"/>
              <w:rPr>
                <w:rFonts w:ascii="Times New Roman" w:hAnsi="Times New Roman" w:cs="Times New Roman"/>
                <w:sz w:val="24"/>
                <w:szCs w:val="24"/>
              </w:rPr>
            </w:pPr>
            <w:r w:rsidRPr="001A6E3A">
              <w:rPr>
                <w:rFonts w:ascii="Times New Roman" w:hAnsi="Times New Roman" w:cs="Times New Roman"/>
                <w:sz w:val="24"/>
                <w:szCs w:val="24"/>
              </w:rPr>
              <w:t>79.1%</w:t>
            </w:r>
          </w:p>
        </w:tc>
      </w:tr>
      <w:tr w:rsidR="00BD07A6" w:rsidRPr="001A6E3A" w14:paraId="5BEACD46" w14:textId="77777777" w:rsidTr="00431DD1">
        <w:tc>
          <w:tcPr>
            <w:tcW w:w="9350" w:type="dxa"/>
            <w:gridSpan w:val="3"/>
          </w:tcPr>
          <w:p w14:paraId="6DF49AFD" w14:textId="77777777" w:rsidR="00BD07A6" w:rsidRPr="001A6E3A" w:rsidRDefault="00BD07A6" w:rsidP="00BD07A6">
            <w:pPr>
              <w:rPr>
                <w:rFonts w:ascii="Times New Roman" w:hAnsi="Times New Roman" w:cs="Times New Roman"/>
                <w:b/>
                <w:bCs/>
                <w:sz w:val="24"/>
                <w:szCs w:val="24"/>
              </w:rPr>
            </w:pPr>
            <w:r w:rsidRPr="001A6E3A">
              <w:rPr>
                <w:rFonts w:ascii="Times New Roman" w:hAnsi="Times New Roman" w:cs="Times New Roman"/>
                <w:b/>
                <w:bCs/>
                <w:sz w:val="24"/>
                <w:szCs w:val="24"/>
              </w:rPr>
              <w:t>RGP</w:t>
            </w:r>
          </w:p>
        </w:tc>
      </w:tr>
      <w:tr w:rsidR="00BD07A6" w:rsidRPr="001A6E3A" w14:paraId="56A76A84" w14:textId="77777777" w:rsidTr="00631E7B">
        <w:tc>
          <w:tcPr>
            <w:tcW w:w="3193" w:type="dxa"/>
          </w:tcPr>
          <w:p w14:paraId="59D1EFE3" w14:textId="77777777" w:rsidR="00BD07A6" w:rsidRPr="001A6E3A" w:rsidRDefault="00BD07A6" w:rsidP="00BD07A6">
            <w:pPr>
              <w:jc w:val="center"/>
              <w:rPr>
                <w:rFonts w:ascii="Times New Roman" w:hAnsi="Times New Roman" w:cs="Times New Roman"/>
                <w:sz w:val="24"/>
                <w:szCs w:val="24"/>
              </w:rPr>
            </w:pPr>
            <w:r w:rsidRPr="001A6E3A">
              <w:rPr>
                <w:rFonts w:ascii="Times New Roman" w:hAnsi="Times New Roman" w:cs="Times New Roman"/>
                <w:sz w:val="24"/>
                <w:szCs w:val="24"/>
              </w:rPr>
              <w:t>Yes</w:t>
            </w:r>
          </w:p>
        </w:tc>
        <w:tc>
          <w:tcPr>
            <w:tcW w:w="2859" w:type="dxa"/>
          </w:tcPr>
          <w:p w14:paraId="65ECC229" w14:textId="77777777" w:rsidR="00BD07A6" w:rsidRPr="001A6E3A" w:rsidRDefault="00BD07A6" w:rsidP="00CA6B17">
            <w:pPr>
              <w:jc w:val="center"/>
              <w:rPr>
                <w:rFonts w:ascii="Times New Roman" w:hAnsi="Times New Roman" w:cs="Times New Roman"/>
                <w:sz w:val="24"/>
                <w:szCs w:val="24"/>
              </w:rPr>
            </w:pPr>
            <w:r w:rsidRPr="001A6E3A">
              <w:rPr>
                <w:rFonts w:ascii="Times New Roman" w:hAnsi="Times New Roman" w:cs="Times New Roman"/>
                <w:sz w:val="24"/>
                <w:szCs w:val="24"/>
              </w:rPr>
              <w:t>37</w:t>
            </w:r>
          </w:p>
        </w:tc>
        <w:tc>
          <w:tcPr>
            <w:tcW w:w="3298" w:type="dxa"/>
          </w:tcPr>
          <w:p w14:paraId="46E191E9" w14:textId="77777777" w:rsidR="00BD07A6" w:rsidRPr="001A6E3A" w:rsidRDefault="00CA6B17" w:rsidP="00CA6B17">
            <w:pPr>
              <w:jc w:val="center"/>
              <w:rPr>
                <w:rFonts w:ascii="Times New Roman" w:hAnsi="Times New Roman" w:cs="Times New Roman"/>
                <w:sz w:val="24"/>
                <w:szCs w:val="24"/>
              </w:rPr>
            </w:pPr>
            <w:r w:rsidRPr="001A6E3A">
              <w:rPr>
                <w:rFonts w:ascii="Times New Roman" w:hAnsi="Times New Roman" w:cs="Times New Roman"/>
                <w:sz w:val="24"/>
                <w:szCs w:val="24"/>
              </w:rPr>
              <w:t>10.5%</w:t>
            </w:r>
          </w:p>
        </w:tc>
      </w:tr>
      <w:tr w:rsidR="00BD07A6" w:rsidRPr="001A6E3A" w14:paraId="62C29B9D" w14:textId="77777777" w:rsidTr="00631E7B">
        <w:tc>
          <w:tcPr>
            <w:tcW w:w="3193" w:type="dxa"/>
          </w:tcPr>
          <w:p w14:paraId="6FAE1FBE" w14:textId="77777777" w:rsidR="00BD07A6" w:rsidRPr="001A6E3A" w:rsidRDefault="00BD07A6" w:rsidP="00BD07A6">
            <w:pPr>
              <w:jc w:val="center"/>
              <w:rPr>
                <w:rFonts w:ascii="Times New Roman" w:hAnsi="Times New Roman" w:cs="Times New Roman"/>
                <w:sz w:val="24"/>
                <w:szCs w:val="24"/>
              </w:rPr>
            </w:pPr>
            <w:r w:rsidRPr="001A6E3A">
              <w:rPr>
                <w:rFonts w:ascii="Times New Roman" w:hAnsi="Times New Roman" w:cs="Times New Roman"/>
                <w:sz w:val="24"/>
                <w:szCs w:val="24"/>
              </w:rPr>
              <w:t>No</w:t>
            </w:r>
          </w:p>
        </w:tc>
        <w:tc>
          <w:tcPr>
            <w:tcW w:w="2859" w:type="dxa"/>
          </w:tcPr>
          <w:p w14:paraId="0604BB68" w14:textId="77777777" w:rsidR="00BD07A6" w:rsidRPr="001A6E3A" w:rsidRDefault="00BD07A6" w:rsidP="00CA6B17">
            <w:pPr>
              <w:jc w:val="center"/>
              <w:rPr>
                <w:rFonts w:ascii="Times New Roman" w:hAnsi="Times New Roman" w:cs="Times New Roman"/>
                <w:sz w:val="24"/>
                <w:szCs w:val="24"/>
              </w:rPr>
            </w:pPr>
            <w:r w:rsidRPr="001A6E3A">
              <w:rPr>
                <w:rFonts w:ascii="Times New Roman" w:hAnsi="Times New Roman" w:cs="Times New Roman"/>
                <w:sz w:val="24"/>
                <w:szCs w:val="24"/>
              </w:rPr>
              <w:t>317</w:t>
            </w:r>
          </w:p>
        </w:tc>
        <w:tc>
          <w:tcPr>
            <w:tcW w:w="3298" w:type="dxa"/>
          </w:tcPr>
          <w:p w14:paraId="7E963029" w14:textId="77777777" w:rsidR="00BD07A6" w:rsidRPr="001A6E3A" w:rsidRDefault="00CA6B17" w:rsidP="00CA6B17">
            <w:pPr>
              <w:jc w:val="center"/>
              <w:rPr>
                <w:rFonts w:ascii="Times New Roman" w:hAnsi="Times New Roman" w:cs="Times New Roman"/>
                <w:sz w:val="24"/>
                <w:szCs w:val="24"/>
              </w:rPr>
            </w:pPr>
            <w:r w:rsidRPr="001A6E3A">
              <w:rPr>
                <w:rFonts w:ascii="Times New Roman" w:hAnsi="Times New Roman" w:cs="Times New Roman"/>
                <w:sz w:val="24"/>
                <w:szCs w:val="24"/>
              </w:rPr>
              <w:t>89.5%</w:t>
            </w:r>
          </w:p>
        </w:tc>
      </w:tr>
      <w:tr w:rsidR="00BD07A6" w:rsidRPr="001A6E3A" w14:paraId="3D440EFE" w14:textId="77777777" w:rsidTr="00431DD1">
        <w:tc>
          <w:tcPr>
            <w:tcW w:w="9350" w:type="dxa"/>
            <w:gridSpan w:val="3"/>
          </w:tcPr>
          <w:p w14:paraId="5ED8C680" w14:textId="77777777" w:rsidR="00BD07A6" w:rsidRPr="001A6E3A" w:rsidRDefault="00BD07A6" w:rsidP="00BD07A6">
            <w:pPr>
              <w:rPr>
                <w:rFonts w:ascii="Times New Roman" w:hAnsi="Times New Roman" w:cs="Times New Roman"/>
                <w:b/>
                <w:bCs/>
                <w:sz w:val="24"/>
                <w:szCs w:val="24"/>
              </w:rPr>
            </w:pPr>
            <w:r w:rsidRPr="001A6E3A">
              <w:rPr>
                <w:rFonts w:ascii="Times New Roman" w:hAnsi="Times New Roman" w:cs="Times New Roman"/>
                <w:b/>
                <w:bCs/>
                <w:sz w:val="24"/>
                <w:szCs w:val="24"/>
              </w:rPr>
              <w:t>Therapeutic</w:t>
            </w:r>
          </w:p>
        </w:tc>
      </w:tr>
      <w:tr w:rsidR="00BD07A6" w:rsidRPr="001A6E3A" w14:paraId="20023521" w14:textId="77777777" w:rsidTr="00631E7B">
        <w:tc>
          <w:tcPr>
            <w:tcW w:w="3193" w:type="dxa"/>
          </w:tcPr>
          <w:p w14:paraId="76FFEEBA" w14:textId="77777777" w:rsidR="00BD07A6" w:rsidRPr="001A6E3A" w:rsidRDefault="00BD07A6" w:rsidP="00BD07A6">
            <w:pPr>
              <w:jc w:val="center"/>
              <w:rPr>
                <w:rFonts w:ascii="Times New Roman" w:hAnsi="Times New Roman" w:cs="Times New Roman"/>
                <w:sz w:val="24"/>
                <w:szCs w:val="24"/>
              </w:rPr>
            </w:pPr>
            <w:r w:rsidRPr="001A6E3A">
              <w:rPr>
                <w:rFonts w:ascii="Times New Roman" w:hAnsi="Times New Roman" w:cs="Times New Roman"/>
                <w:sz w:val="24"/>
                <w:szCs w:val="24"/>
              </w:rPr>
              <w:t>Yes</w:t>
            </w:r>
          </w:p>
        </w:tc>
        <w:tc>
          <w:tcPr>
            <w:tcW w:w="2859" w:type="dxa"/>
          </w:tcPr>
          <w:p w14:paraId="53764836" w14:textId="77777777" w:rsidR="00BD07A6" w:rsidRPr="001A6E3A" w:rsidRDefault="00BD07A6" w:rsidP="00CA6B17">
            <w:pPr>
              <w:jc w:val="center"/>
              <w:rPr>
                <w:rFonts w:ascii="Times New Roman" w:hAnsi="Times New Roman" w:cs="Times New Roman"/>
                <w:sz w:val="24"/>
                <w:szCs w:val="24"/>
              </w:rPr>
            </w:pPr>
            <w:r w:rsidRPr="001A6E3A">
              <w:rPr>
                <w:rFonts w:ascii="Times New Roman" w:hAnsi="Times New Roman" w:cs="Times New Roman"/>
                <w:sz w:val="24"/>
                <w:szCs w:val="24"/>
              </w:rPr>
              <w:t>36</w:t>
            </w:r>
          </w:p>
        </w:tc>
        <w:tc>
          <w:tcPr>
            <w:tcW w:w="3298" w:type="dxa"/>
          </w:tcPr>
          <w:p w14:paraId="7BBD1602" w14:textId="77777777" w:rsidR="00BD07A6" w:rsidRPr="001A6E3A" w:rsidRDefault="00CA6B17" w:rsidP="00CA6B17">
            <w:pPr>
              <w:jc w:val="center"/>
              <w:rPr>
                <w:rFonts w:ascii="Times New Roman" w:hAnsi="Times New Roman" w:cs="Times New Roman"/>
                <w:sz w:val="24"/>
                <w:szCs w:val="24"/>
              </w:rPr>
            </w:pPr>
            <w:r w:rsidRPr="001A6E3A">
              <w:rPr>
                <w:rFonts w:ascii="Times New Roman" w:hAnsi="Times New Roman" w:cs="Times New Roman"/>
                <w:sz w:val="24"/>
                <w:szCs w:val="24"/>
              </w:rPr>
              <w:t>10.2%</w:t>
            </w:r>
          </w:p>
        </w:tc>
      </w:tr>
      <w:tr w:rsidR="00BD07A6" w:rsidRPr="001A6E3A" w14:paraId="4A446CA0" w14:textId="77777777" w:rsidTr="00631E7B">
        <w:tc>
          <w:tcPr>
            <w:tcW w:w="3193" w:type="dxa"/>
          </w:tcPr>
          <w:p w14:paraId="0FBCE3C5" w14:textId="77777777" w:rsidR="00BD07A6" w:rsidRPr="001A6E3A" w:rsidRDefault="00BD07A6" w:rsidP="00BD07A6">
            <w:pPr>
              <w:jc w:val="center"/>
              <w:rPr>
                <w:rFonts w:ascii="Times New Roman" w:hAnsi="Times New Roman" w:cs="Times New Roman"/>
                <w:sz w:val="24"/>
                <w:szCs w:val="24"/>
              </w:rPr>
            </w:pPr>
            <w:r w:rsidRPr="001A6E3A">
              <w:rPr>
                <w:rFonts w:ascii="Times New Roman" w:hAnsi="Times New Roman" w:cs="Times New Roman"/>
                <w:sz w:val="24"/>
                <w:szCs w:val="24"/>
              </w:rPr>
              <w:t>No</w:t>
            </w:r>
          </w:p>
        </w:tc>
        <w:tc>
          <w:tcPr>
            <w:tcW w:w="2859" w:type="dxa"/>
          </w:tcPr>
          <w:p w14:paraId="5C7AB98E" w14:textId="77777777" w:rsidR="00BD07A6" w:rsidRPr="001A6E3A" w:rsidRDefault="00BD07A6" w:rsidP="00CA6B17">
            <w:pPr>
              <w:jc w:val="center"/>
              <w:rPr>
                <w:rFonts w:ascii="Times New Roman" w:hAnsi="Times New Roman" w:cs="Times New Roman"/>
                <w:sz w:val="24"/>
                <w:szCs w:val="24"/>
              </w:rPr>
            </w:pPr>
            <w:r w:rsidRPr="001A6E3A">
              <w:rPr>
                <w:rFonts w:ascii="Times New Roman" w:hAnsi="Times New Roman" w:cs="Times New Roman"/>
                <w:sz w:val="24"/>
                <w:szCs w:val="24"/>
              </w:rPr>
              <w:t>317</w:t>
            </w:r>
          </w:p>
        </w:tc>
        <w:tc>
          <w:tcPr>
            <w:tcW w:w="3298" w:type="dxa"/>
          </w:tcPr>
          <w:p w14:paraId="6B2D773E" w14:textId="77777777" w:rsidR="00BD07A6" w:rsidRPr="001A6E3A" w:rsidRDefault="00CA6B17" w:rsidP="00CA6B17">
            <w:pPr>
              <w:jc w:val="center"/>
              <w:rPr>
                <w:rFonts w:ascii="Times New Roman" w:hAnsi="Times New Roman" w:cs="Times New Roman"/>
                <w:sz w:val="24"/>
                <w:szCs w:val="24"/>
              </w:rPr>
            </w:pPr>
            <w:r w:rsidRPr="001A6E3A">
              <w:rPr>
                <w:rFonts w:ascii="Times New Roman" w:hAnsi="Times New Roman" w:cs="Times New Roman"/>
                <w:sz w:val="24"/>
                <w:szCs w:val="24"/>
              </w:rPr>
              <w:t>89.5%</w:t>
            </w:r>
          </w:p>
        </w:tc>
      </w:tr>
      <w:tr w:rsidR="00BD07A6" w:rsidRPr="001A6E3A" w14:paraId="55FD4C8A" w14:textId="77777777" w:rsidTr="00431DD1">
        <w:tc>
          <w:tcPr>
            <w:tcW w:w="9350" w:type="dxa"/>
            <w:gridSpan w:val="3"/>
          </w:tcPr>
          <w:p w14:paraId="3E080D91" w14:textId="77777777" w:rsidR="00BD07A6" w:rsidRPr="001A6E3A" w:rsidRDefault="00BD07A6" w:rsidP="00BD07A6">
            <w:pPr>
              <w:rPr>
                <w:rFonts w:ascii="Times New Roman" w:hAnsi="Times New Roman" w:cs="Times New Roman"/>
                <w:b/>
                <w:bCs/>
                <w:sz w:val="24"/>
                <w:szCs w:val="24"/>
              </w:rPr>
            </w:pPr>
            <w:r w:rsidRPr="001A6E3A">
              <w:rPr>
                <w:rFonts w:ascii="Times New Roman" w:hAnsi="Times New Roman" w:cs="Times New Roman"/>
                <w:b/>
                <w:bCs/>
                <w:sz w:val="24"/>
                <w:szCs w:val="24"/>
              </w:rPr>
              <w:t>Domain- II Family History</w:t>
            </w:r>
          </w:p>
        </w:tc>
      </w:tr>
      <w:tr w:rsidR="00BD07A6" w:rsidRPr="001A6E3A" w14:paraId="2BD97CF0" w14:textId="77777777" w:rsidTr="00431DD1">
        <w:tc>
          <w:tcPr>
            <w:tcW w:w="9350" w:type="dxa"/>
            <w:gridSpan w:val="3"/>
          </w:tcPr>
          <w:p w14:paraId="716E344E" w14:textId="77777777" w:rsidR="00BD07A6" w:rsidRPr="001A6E3A" w:rsidRDefault="00BD07A6" w:rsidP="00BD07A6">
            <w:pPr>
              <w:rPr>
                <w:rFonts w:ascii="Times New Roman" w:hAnsi="Times New Roman" w:cs="Times New Roman"/>
                <w:sz w:val="24"/>
                <w:szCs w:val="24"/>
              </w:rPr>
            </w:pPr>
            <w:r w:rsidRPr="001A6E3A">
              <w:rPr>
                <w:rFonts w:ascii="Times New Roman" w:hAnsi="Times New Roman" w:cs="Times New Roman"/>
                <w:b/>
                <w:bCs/>
                <w:sz w:val="24"/>
                <w:szCs w:val="24"/>
              </w:rPr>
              <w:t>Parental Myopia</w:t>
            </w:r>
          </w:p>
        </w:tc>
      </w:tr>
      <w:tr w:rsidR="00BD07A6" w:rsidRPr="001A6E3A" w14:paraId="16111822" w14:textId="77777777" w:rsidTr="00631E7B">
        <w:tc>
          <w:tcPr>
            <w:tcW w:w="3193" w:type="dxa"/>
          </w:tcPr>
          <w:p w14:paraId="519ACC8B" w14:textId="77777777" w:rsidR="00BD07A6" w:rsidRPr="001A6E3A" w:rsidRDefault="00BD07A6" w:rsidP="00BD07A6">
            <w:pPr>
              <w:jc w:val="center"/>
              <w:rPr>
                <w:rFonts w:ascii="Times New Roman" w:hAnsi="Times New Roman" w:cs="Times New Roman"/>
                <w:sz w:val="24"/>
                <w:szCs w:val="24"/>
              </w:rPr>
            </w:pPr>
            <w:r w:rsidRPr="001A6E3A">
              <w:rPr>
                <w:rFonts w:ascii="Times New Roman" w:hAnsi="Times New Roman" w:cs="Times New Roman"/>
                <w:sz w:val="24"/>
                <w:szCs w:val="24"/>
              </w:rPr>
              <w:t>Yes</w:t>
            </w:r>
          </w:p>
        </w:tc>
        <w:tc>
          <w:tcPr>
            <w:tcW w:w="2859" w:type="dxa"/>
          </w:tcPr>
          <w:p w14:paraId="3AA5C3AB" w14:textId="77777777" w:rsidR="00BD07A6" w:rsidRPr="001A6E3A" w:rsidRDefault="00BD07A6" w:rsidP="00CA6B17">
            <w:pPr>
              <w:jc w:val="center"/>
              <w:rPr>
                <w:rFonts w:ascii="Times New Roman" w:hAnsi="Times New Roman" w:cs="Times New Roman"/>
                <w:sz w:val="24"/>
                <w:szCs w:val="24"/>
              </w:rPr>
            </w:pPr>
            <w:r w:rsidRPr="001A6E3A">
              <w:rPr>
                <w:rFonts w:ascii="Times New Roman" w:hAnsi="Times New Roman" w:cs="Times New Roman"/>
                <w:sz w:val="24"/>
                <w:szCs w:val="24"/>
              </w:rPr>
              <w:t>212</w:t>
            </w:r>
          </w:p>
        </w:tc>
        <w:tc>
          <w:tcPr>
            <w:tcW w:w="3298" w:type="dxa"/>
          </w:tcPr>
          <w:p w14:paraId="0450426E" w14:textId="77777777" w:rsidR="00BD07A6" w:rsidRPr="001A6E3A" w:rsidRDefault="00CA6B17" w:rsidP="00CA6B17">
            <w:pPr>
              <w:jc w:val="center"/>
              <w:rPr>
                <w:rFonts w:ascii="Times New Roman" w:hAnsi="Times New Roman" w:cs="Times New Roman"/>
                <w:sz w:val="24"/>
                <w:szCs w:val="24"/>
              </w:rPr>
            </w:pPr>
            <w:r w:rsidRPr="001A6E3A">
              <w:rPr>
                <w:rFonts w:ascii="Times New Roman" w:hAnsi="Times New Roman" w:cs="Times New Roman"/>
                <w:sz w:val="24"/>
                <w:szCs w:val="24"/>
              </w:rPr>
              <w:t>59.9%</w:t>
            </w:r>
          </w:p>
        </w:tc>
      </w:tr>
      <w:tr w:rsidR="00BD07A6" w:rsidRPr="001A6E3A" w14:paraId="76E0DCF8" w14:textId="77777777" w:rsidTr="00631E7B">
        <w:tc>
          <w:tcPr>
            <w:tcW w:w="3193" w:type="dxa"/>
          </w:tcPr>
          <w:p w14:paraId="28D77D3C" w14:textId="77777777" w:rsidR="00BD07A6" w:rsidRPr="001A6E3A" w:rsidRDefault="00BD07A6" w:rsidP="00BD07A6">
            <w:pPr>
              <w:jc w:val="center"/>
              <w:rPr>
                <w:rFonts w:ascii="Times New Roman" w:hAnsi="Times New Roman" w:cs="Times New Roman"/>
                <w:sz w:val="24"/>
                <w:szCs w:val="24"/>
              </w:rPr>
            </w:pPr>
            <w:r w:rsidRPr="001A6E3A">
              <w:rPr>
                <w:rFonts w:ascii="Times New Roman" w:hAnsi="Times New Roman" w:cs="Times New Roman"/>
                <w:sz w:val="24"/>
                <w:szCs w:val="24"/>
              </w:rPr>
              <w:t>No</w:t>
            </w:r>
          </w:p>
        </w:tc>
        <w:tc>
          <w:tcPr>
            <w:tcW w:w="2859" w:type="dxa"/>
          </w:tcPr>
          <w:p w14:paraId="6DEC3911" w14:textId="77777777" w:rsidR="00BD07A6" w:rsidRPr="001A6E3A" w:rsidRDefault="00BD07A6" w:rsidP="00CA6B17">
            <w:pPr>
              <w:jc w:val="center"/>
              <w:rPr>
                <w:rFonts w:ascii="Times New Roman" w:hAnsi="Times New Roman" w:cs="Times New Roman"/>
                <w:sz w:val="24"/>
                <w:szCs w:val="24"/>
              </w:rPr>
            </w:pPr>
            <w:r w:rsidRPr="001A6E3A">
              <w:rPr>
                <w:rFonts w:ascii="Times New Roman" w:hAnsi="Times New Roman" w:cs="Times New Roman"/>
                <w:sz w:val="24"/>
                <w:szCs w:val="24"/>
              </w:rPr>
              <w:t>142</w:t>
            </w:r>
          </w:p>
        </w:tc>
        <w:tc>
          <w:tcPr>
            <w:tcW w:w="3298" w:type="dxa"/>
          </w:tcPr>
          <w:p w14:paraId="1A562BF4" w14:textId="77777777" w:rsidR="00BD07A6" w:rsidRPr="001A6E3A" w:rsidRDefault="00BD07A6" w:rsidP="00CA6B17">
            <w:pPr>
              <w:jc w:val="center"/>
              <w:rPr>
                <w:rFonts w:ascii="Times New Roman" w:hAnsi="Times New Roman" w:cs="Times New Roman"/>
                <w:sz w:val="24"/>
                <w:szCs w:val="24"/>
              </w:rPr>
            </w:pPr>
            <w:r w:rsidRPr="001A6E3A">
              <w:rPr>
                <w:rFonts w:ascii="Times New Roman" w:hAnsi="Times New Roman" w:cs="Times New Roman"/>
                <w:sz w:val="24"/>
                <w:szCs w:val="24"/>
              </w:rPr>
              <w:t>40.1%</w:t>
            </w:r>
          </w:p>
        </w:tc>
      </w:tr>
      <w:tr w:rsidR="00BD07A6" w:rsidRPr="001A6E3A" w14:paraId="6AE81A64" w14:textId="77777777" w:rsidTr="00431DD1">
        <w:tc>
          <w:tcPr>
            <w:tcW w:w="9350" w:type="dxa"/>
            <w:gridSpan w:val="3"/>
          </w:tcPr>
          <w:p w14:paraId="2B8A122D" w14:textId="77777777" w:rsidR="00BD07A6" w:rsidRPr="001A6E3A" w:rsidRDefault="00BD07A6" w:rsidP="00BD07A6">
            <w:pPr>
              <w:rPr>
                <w:rFonts w:ascii="Times New Roman" w:hAnsi="Times New Roman" w:cs="Times New Roman"/>
                <w:sz w:val="24"/>
                <w:szCs w:val="24"/>
              </w:rPr>
            </w:pPr>
            <w:r w:rsidRPr="001A6E3A">
              <w:rPr>
                <w:rFonts w:ascii="Times New Roman" w:hAnsi="Times New Roman" w:cs="Times New Roman"/>
                <w:b/>
                <w:bCs/>
                <w:sz w:val="24"/>
                <w:szCs w:val="24"/>
              </w:rPr>
              <w:t>Who has Myopia</w:t>
            </w:r>
          </w:p>
        </w:tc>
      </w:tr>
      <w:tr w:rsidR="00BD07A6" w:rsidRPr="001A6E3A" w14:paraId="7A420982" w14:textId="77777777" w:rsidTr="00631E7B">
        <w:tc>
          <w:tcPr>
            <w:tcW w:w="3193" w:type="dxa"/>
          </w:tcPr>
          <w:p w14:paraId="65496A8F" w14:textId="77777777" w:rsidR="00BD07A6" w:rsidRPr="001A6E3A" w:rsidRDefault="00BD07A6" w:rsidP="00BD07A6">
            <w:pPr>
              <w:jc w:val="center"/>
              <w:rPr>
                <w:rFonts w:ascii="Times New Roman" w:hAnsi="Times New Roman" w:cs="Times New Roman"/>
                <w:b/>
                <w:bCs/>
                <w:sz w:val="24"/>
                <w:szCs w:val="24"/>
              </w:rPr>
            </w:pPr>
            <w:r w:rsidRPr="001A6E3A">
              <w:rPr>
                <w:rFonts w:ascii="Times New Roman" w:hAnsi="Times New Roman" w:cs="Times New Roman"/>
                <w:sz w:val="24"/>
                <w:szCs w:val="24"/>
              </w:rPr>
              <w:t>Father</w:t>
            </w:r>
          </w:p>
        </w:tc>
        <w:tc>
          <w:tcPr>
            <w:tcW w:w="2859" w:type="dxa"/>
          </w:tcPr>
          <w:p w14:paraId="4C89CFEF" w14:textId="77777777" w:rsidR="00BD07A6" w:rsidRPr="001A6E3A" w:rsidRDefault="00BD07A6" w:rsidP="00CA6B17">
            <w:pPr>
              <w:jc w:val="center"/>
              <w:rPr>
                <w:rFonts w:ascii="Times New Roman" w:hAnsi="Times New Roman" w:cs="Times New Roman"/>
                <w:sz w:val="24"/>
                <w:szCs w:val="24"/>
              </w:rPr>
            </w:pPr>
            <w:r w:rsidRPr="001A6E3A">
              <w:rPr>
                <w:rFonts w:ascii="Times New Roman" w:hAnsi="Times New Roman" w:cs="Times New Roman"/>
                <w:sz w:val="24"/>
                <w:szCs w:val="24"/>
              </w:rPr>
              <w:t>56</w:t>
            </w:r>
          </w:p>
        </w:tc>
        <w:tc>
          <w:tcPr>
            <w:tcW w:w="3298" w:type="dxa"/>
          </w:tcPr>
          <w:p w14:paraId="5DFAD173" w14:textId="77777777" w:rsidR="00BD07A6" w:rsidRPr="001A6E3A" w:rsidRDefault="00CA6B17" w:rsidP="00CA6B17">
            <w:pPr>
              <w:jc w:val="center"/>
              <w:rPr>
                <w:rFonts w:ascii="Times New Roman" w:hAnsi="Times New Roman" w:cs="Times New Roman"/>
                <w:sz w:val="24"/>
                <w:szCs w:val="24"/>
              </w:rPr>
            </w:pPr>
            <w:r w:rsidRPr="001A6E3A">
              <w:rPr>
                <w:rFonts w:ascii="Times New Roman" w:hAnsi="Times New Roman" w:cs="Times New Roman"/>
                <w:sz w:val="24"/>
                <w:szCs w:val="24"/>
              </w:rPr>
              <w:t>15.8%</w:t>
            </w:r>
          </w:p>
        </w:tc>
      </w:tr>
      <w:tr w:rsidR="00BD07A6" w:rsidRPr="001A6E3A" w14:paraId="53D369A3" w14:textId="77777777" w:rsidTr="00631E7B">
        <w:tc>
          <w:tcPr>
            <w:tcW w:w="3193" w:type="dxa"/>
          </w:tcPr>
          <w:p w14:paraId="5273AD2C" w14:textId="77777777" w:rsidR="00BD07A6" w:rsidRPr="001A6E3A" w:rsidRDefault="00BD07A6" w:rsidP="00BD07A6">
            <w:pPr>
              <w:jc w:val="center"/>
              <w:rPr>
                <w:rFonts w:ascii="Times New Roman" w:hAnsi="Times New Roman" w:cs="Times New Roman"/>
                <w:sz w:val="24"/>
                <w:szCs w:val="24"/>
              </w:rPr>
            </w:pPr>
            <w:r w:rsidRPr="001A6E3A">
              <w:rPr>
                <w:rFonts w:ascii="Times New Roman" w:hAnsi="Times New Roman" w:cs="Times New Roman"/>
                <w:sz w:val="24"/>
                <w:szCs w:val="24"/>
              </w:rPr>
              <w:t>Mother</w:t>
            </w:r>
          </w:p>
        </w:tc>
        <w:tc>
          <w:tcPr>
            <w:tcW w:w="2859" w:type="dxa"/>
          </w:tcPr>
          <w:p w14:paraId="3AC74EDF" w14:textId="77777777" w:rsidR="00BD07A6" w:rsidRPr="001A6E3A" w:rsidRDefault="00BD07A6" w:rsidP="00CA6B17">
            <w:pPr>
              <w:jc w:val="center"/>
              <w:rPr>
                <w:rFonts w:ascii="Times New Roman" w:hAnsi="Times New Roman" w:cs="Times New Roman"/>
                <w:sz w:val="24"/>
                <w:szCs w:val="24"/>
              </w:rPr>
            </w:pPr>
            <w:r w:rsidRPr="001A6E3A">
              <w:rPr>
                <w:rFonts w:ascii="Times New Roman" w:hAnsi="Times New Roman" w:cs="Times New Roman"/>
                <w:sz w:val="24"/>
                <w:szCs w:val="24"/>
              </w:rPr>
              <w:t>77</w:t>
            </w:r>
          </w:p>
        </w:tc>
        <w:tc>
          <w:tcPr>
            <w:tcW w:w="3298" w:type="dxa"/>
          </w:tcPr>
          <w:p w14:paraId="0B298B58" w14:textId="77777777" w:rsidR="00BD07A6" w:rsidRPr="001A6E3A" w:rsidRDefault="00CA6B17" w:rsidP="00CA6B17">
            <w:pPr>
              <w:jc w:val="center"/>
              <w:rPr>
                <w:rFonts w:ascii="Times New Roman" w:hAnsi="Times New Roman" w:cs="Times New Roman"/>
                <w:sz w:val="24"/>
                <w:szCs w:val="24"/>
              </w:rPr>
            </w:pPr>
            <w:r w:rsidRPr="001A6E3A">
              <w:rPr>
                <w:rFonts w:ascii="Times New Roman" w:hAnsi="Times New Roman" w:cs="Times New Roman"/>
                <w:sz w:val="24"/>
                <w:szCs w:val="24"/>
              </w:rPr>
              <w:t>21.8%</w:t>
            </w:r>
          </w:p>
        </w:tc>
      </w:tr>
      <w:tr w:rsidR="00BD07A6" w:rsidRPr="001A6E3A" w14:paraId="50172F10" w14:textId="77777777" w:rsidTr="00631E7B">
        <w:tc>
          <w:tcPr>
            <w:tcW w:w="3193" w:type="dxa"/>
          </w:tcPr>
          <w:p w14:paraId="708874AB" w14:textId="77777777" w:rsidR="00BD07A6" w:rsidRPr="001A6E3A" w:rsidRDefault="00BD07A6" w:rsidP="00BD07A6">
            <w:pPr>
              <w:jc w:val="center"/>
              <w:rPr>
                <w:rFonts w:ascii="Times New Roman" w:hAnsi="Times New Roman" w:cs="Times New Roman"/>
                <w:sz w:val="24"/>
                <w:szCs w:val="24"/>
              </w:rPr>
            </w:pPr>
            <w:r w:rsidRPr="001A6E3A">
              <w:rPr>
                <w:rFonts w:ascii="Times New Roman" w:hAnsi="Times New Roman" w:cs="Times New Roman"/>
                <w:sz w:val="24"/>
                <w:szCs w:val="24"/>
              </w:rPr>
              <w:t>Both</w:t>
            </w:r>
          </w:p>
        </w:tc>
        <w:tc>
          <w:tcPr>
            <w:tcW w:w="2859" w:type="dxa"/>
          </w:tcPr>
          <w:p w14:paraId="3DF0B7E3" w14:textId="77777777" w:rsidR="00BD07A6" w:rsidRPr="001A6E3A" w:rsidRDefault="00BD07A6" w:rsidP="00CA6B17">
            <w:pPr>
              <w:jc w:val="center"/>
              <w:rPr>
                <w:rFonts w:ascii="Times New Roman" w:hAnsi="Times New Roman" w:cs="Times New Roman"/>
                <w:sz w:val="24"/>
                <w:szCs w:val="24"/>
              </w:rPr>
            </w:pPr>
            <w:r w:rsidRPr="001A6E3A">
              <w:rPr>
                <w:rFonts w:ascii="Times New Roman" w:hAnsi="Times New Roman" w:cs="Times New Roman"/>
                <w:sz w:val="24"/>
                <w:szCs w:val="24"/>
              </w:rPr>
              <w:t>106</w:t>
            </w:r>
          </w:p>
        </w:tc>
        <w:tc>
          <w:tcPr>
            <w:tcW w:w="3298" w:type="dxa"/>
          </w:tcPr>
          <w:p w14:paraId="56CB4B5E" w14:textId="77777777" w:rsidR="00BD07A6" w:rsidRPr="001A6E3A" w:rsidRDefault="00CA6B17" w:rsidP="00CA6B17">
            <w:pPr>
              <w:jc w:val="center"/>
              <w:rPr>
                <w:rFonts w:ascii="Times New Roman" w:hAnsi="Times New Roman" w:cs="Times New Roman"/>
                <w:sz w:val="24"/>
                <w:szCs w:val="24"/>
              </w:rPr>
            </w:pPr>
            <w:r w:rsidRPr="001A6E3A">
              <w:rPr>
                <w:rFonts w:ascii="Times New Roman" w:hAnsi="Times New Roman" w:cs="Times New Roman"/>
                <w:sz w:val="24"/>
                <w:szCs w:val="24"/>
              </w:rPr>
              <w:t>29.9%</w:t>
            </w:r>
          </w:p>
        </w:tc>
      </w:tr>
      <w:tr w:rsidR="00BD07A6" w:rsidRPr="001A6E3A" w14:paraId="73EA4D9D" w14:textId="77777777" w:rsidTr="00631E7B">
        <w:tc>
          <w:tcPr>
            <w:tcW w:w="3193" w:type="dxa"/>
          </w:tcPr>
          <w:p w14:paraId="24755174" w14:textId="77777777" w:rsidR="00BD07A6" w:rsidRPr="001A6E3A" w:rsidRDefault="00BD07A6" w:rsidP="00BD07A6">
            <w:pPr>
              <w:jc w:val="center"/>
              <w:rPr>
                <w:rFonts w:ascii="Times New Roman" w:hAnsi="Times New Roman" w:cs="Times New Roman"/>
                <w:sz w:val="24"/>
                <w:szCs w:val="24"/>
              </w:rPr>
            </w:pPr>
            <w:r w:rsidRPr="001A6E3A">
              <w:rPr>
                <w:rFonts w:ascii="Times New Roman" w:hAnsi="Times New Roman" w:cs="Times New Roman"/>
                <w:sz w:val="24"/>
                <w:szCs w:val="24"/>
              </w:rPr>
              <w:t>Don’t have</w:t>
            </w:r>
          </w:p>
        </w:tc>
        <w:tc>
          <w:tcPr>
            <w:tcW w:w="2859" w:type="dxa"/>
          </w:tcPr>
          <w:p w14:paraId="43C2A469" w14:textId="77777777" w:rsidR="00BD07A6" w:rsidRPr="001A6E3A" w:rsidRDefault="00BD07A6" w:rsidP="00CA6B17">
            <w:pPr>
              <w:jc w:val="center"/>
              <w:rPr>
                <w:rFonts w:ascii="Times New Roman" w:hAnsi="Times New Roman" w:cs="Times New Roman"/>
                <w:sz w:val="24"/>
                <w:szCs w:val="24"/>
              </w:rPr>
            </w:pPr>
            <w:r w:rsidRPr="001A6E3A">
              <w:rPr>
                <w:rFonts w:ascii="Times New Roman" w:hAnsi="Times New Roman" w:cs="Times New Roman"/>
                <w:sz w:val="24"/>
                <w:szCs w:val="24"/>
              </w:rPr>
              <w:t>115</w:t>
            </w:r>
          </w:p>
        </w:tc>
        <w:tc>
          <w:tcPr>
            <w:tcW w:w="3298" w:type="dxa"/>
          </w:tcPr>
          <w:p w14:paraId="1D2A1EBF" w14:textId="77777777" w:rsidR="00BD07A6" w:rsidRPr="001A6E3A" w:rsidRDefault="00CA6B17" w:rsidP="00CA6B17">
            <w:pPr>
              <w:jc w:val="center"/>
              <w:rPr>
                <w:rFonts w:ascii="Times New Roman" w:hAnsi="Times New Roman" w:cs="Times New Roman"/>
                <w:sz w:val="24"/>
                <w:szCs w:val="24"/>
              </w:rPr>
            </w:pPr>
            <w:r w:rsidRPr="001A6E3A">
              <w:rPr>
                <w:rFonts w:ascii="Times New Roman" w:hAnsi="Times New Roman" w:cs="Times New Roman"/>
                <w:sz w:val="24"/>
                <w:szCs w:val="24"/>
              </w:rPr>
              <w:t>32.5%</w:t>
            </w:r>
          </w:p>
        </w:tc>
      </w:tr>
      <w:tr w:rsidR="00BD07A6" w:rsidRPr="001A6E3A" w14:paraId="54C9EF2E" w14:textId="77777777" w:rsidTr="00431DD1">
        <w:tc>
          <w:tcPr>
            <w:tcW w:w="9350" w:type="dxa"/>
            <w:gridSpan w:val="3"/>
          </w:tcPr>
          <w:p w14:paraId="7EB08421" w14:textId="77777777" w:rsidR="00BD07A6" w:rsidRPr="001A6E3A" w:rsidRDefault="00BD07A6" w:rsidP="00BD07A6">
            <w:pPr>
              <w:rPr>
                <w:rFonts w:ascii="Times New Roman" w:hAnsi="Times New Roman" w:cs="Times New Roman"/>
                <w:b/>
                <w:bCs/>
                <w:sz w:val="24"/>
                <w:szCs w:val="24"/>
              </w:rPr>
            </w:pPr>
            <w:r w:rsidRPr="001A6E3A">
              <w:rPr>
                <w:rFonts w:ascii="Times New Roman" w:hAnsi="Times New Roman" w:cs="Times New Roman"/>
                <w:b/>
                <w:bCs/>
                <w:sz w:val="24"/>
                <w:szCs w:val="24"/>
              </w:rPr>
              <w:t>Domain- III Near Work</w:t>
            </w:r>
          </w:p>
        </w:tc>
      </w:tr>
      <w:tr w:rsidR="00BD07A6" w:rsidRPr="001A6E3A" w14:paraId="5BDFF918" w14:textId="77777777" w:rsidTr="00431DD1">
        <w:tc>
          <w:tcPr>
            <w:tcW w:w="9350" w:type="dxa"/>
            <w:gridSpan w:val="3"/>
          </w:tcPr>
          <w:p w14:paraId="61E9A807" w14:textId="77777777" w:rsidR="00BD07A6" w:rsidRPr="001A6E3A" w:rsidRDefault="00BD07A6" w:rsidP="00BD07A6">
            <w:pPr>
              <w:rPr>
                <w:rFonts w:ascii="Times New Roman" w:hAnsi="Times New Roman" w:cs="Times New Roman"/>
                <w:b/>
                <w:bCs/>
                <w:sz w:val="24"/>
                <w:szCs w:val="24"/>
              </w:rPr>
            </w:pPr>
            <w:r w:rsidRPr="001A6E3A">
              <w:rPr>
                <w:rFonts w:ascii="Times New Roman" w:hAnsi="Times New Roman" w:cs="Times New Roman"/>
                <w:b/>
                <w:bCs/>
                <w:sz w:val="24"/>
                <w:szCs w:val="24"/>
              </w:rPr>
              <w:t>Gadgets at Home</w:t>
            </w:r>
          </w:p>
        </w:tc>
      </w:tr>
      <w:tr w:rsidR="00BD07A6" w:rsidRPr="001A6E3A" w14:paraId="2A183830" w14:textId="77777777" w:rsidTr="00431DD1">
        <w:tc>
          <w:tcPr>
            <w:tcW w:w="9350" w:type="dxa"/>
            <w:gridSpan w:val="3"/>
          </w:tcPr>
          <w:p w14:paraId="3A6404C8" w14:textId="77777777" w:rsidR="00BD07A6" w:rsidRPr="001A6E3A" w:rsidRDefault="00BD07A6" w:rsidP="00BD07A6">
            <w:pPr>
              <w:rPr>
                <w:rFonts w:ascii="Times New Roman" w:hAnsi="Times New Roman" w:cs="Times New Roman"/>
                <w:sz w:val="24"/>
                <w:szCs w:val="24"/>
              </w:rPr>
            </w:pPr>
            <w:r w:rsidRPr="001A6E3A">
              <w:rPr>
                <w:rFonts w:ascii="Times New Roman" w:hAnsi="Times New Roman" w:cs="Times New Roman"/>
                <w:b/>
                <w:bCs/>
                <w:sz w:val="24"/>
                <w:szCs w:val="24"/>
              </w:rPr>
              <w:t>Computer/Laptop</w:t>
            </w:r>
          </w:p>
        </w:tc>
      </w:tr>
      <w:tr w:rsidR="00BD07A6" w:rsidRPr="001A6E3A" w14:paraId="47E245E7" w14:textId="77777777" w:rsidTr="00631E7B">
        <w:tc>
          <w:tcPr>
            <w:tcW w:w="3193" w:type="dxa"/>
          </w:tcPr>
          <w:p w14:paraId="7E304082" w14:textId="77777777" w:rsidR="00BD07A6" w:rsidRPr="001A6E3A" w:rsidRDefault="00BD07A6" w:rsidP="00BD07A6">
            <w:pPr>
              <w:jc w:val="center"/>
              <w:rPr>
                <w:rFonts w:ascii="Times New Roman" w:hAnsi="Times New Roman" w:cs="Times New Roman"/>
                <w:sz w:val="24"/>
                <w:szCs w:val="24"/>
              </w:rPr>
            </w:pPr>
            <w:r w:rsidRPr="001A6E3A">
              <w:rPr>
                <w:rFonts w:ascii="Times New Roman" w:hAnsi="Times New Roman" w:cs="Times New Roman"/>
                <w:sz w:val="24"/>
                <w:szCs w:val="24"/>
              </w:rPr>
              <w:t>Yes</w:t>
            </w:r>
          </w:p>
        </w:tc>
        <w:tc>
          <w:tcPr>
            <w:tcW w:w="2859" w:type="dxa"/>
          </w:tcPr>
          <w:p w14:paraId="1C27A879" w14:textId="77777777" w:rsidR="00BD07A6" w:rsidRPr="001A6E3A" w:rsidRDefault="00BD07A6" w:rsidP="00CA6B17">
            <w:pPr>
              <w:jc w:val="center"/>
              <w:rPr>
                <w:rFonts w:ascii="Times New Roman" w:hAnsi="Times New Roman" w:cs="Times New Roman"/>
                <w:sz w:val="24"/>
                <w:szCs w:val="24"/>
              </w:rPr>
            </w:pPr>
            <w:r w:rsidRPr="001A6E3A">
              <w:rPr>
                <w:rFonts w:ascii="Times New Roman" w:hAnsi="Times New Roman" w:cs="Times New Roman"/>
                <w:sz w:val="24"/>
                <w:szCs w:val="24"/>
              </w:rPr>
              <w:t>335</w:t>
            </w:r>
          </w:p>
        </w:tc>
        <w:tc>
          <w:tcPr>
            <w:tcW w:w="3298" w:type="dxa"/>
          </w:tcPr>
          <w:p w14:paraId="3876FD5A" w14:textId="77777777" w:rsidR="00BD07A6" w:rsidRPr="001A6E3A" w:rsidRDefault="00CA6B17" w:rsidP="00CA6B17">
            <w:pPr>
              <w:jc w:val="center"/>
              <w:rPr>
                <w:rFonts w:ascii="Times New Roman" w:hAnsi="Times New Roman" w:cs="Times New Roman"/>
                <w:sz w:val="24"/>
                <w:szCs w:val="24"/>
              </w:rPr>
            </w:pPr>
            <w:r w:rsidRPr="001A6E3A">
              <w:rPr>
                <w:rFonts w:ascii="Times New Roman" w:hAnsi="Times New Roman" w:cs="Times New Roman"/>
                <w:sz w:val="24"/>
                <w:szCs w:val="24"/>
              </w:rPr>
              <w:t>94.6%</w:t>
            </w:r>
          </w:p>
        </w:tc>
      </w:tr>
      <w:tr w:rsidR="00BD07A6" w:rsidRPr="001A6E3A" w14:paraId="18A1CEEA" w14:textId="77777777" w:rsidTr="00631E7B">
        <w:tc>
          <w:tcPr>
            <w:tcW w:w="3193" w:type="dxa"/>
          </w:tcPr>
          <w:p w14:paraId="4EA09173" w14:textId="77777777" w:rsidR="00BD07A6" w:rsidRPr="001A6E3A" w:rsidRDefault="00BD07A6" w:rsidP="00BD07A6">
            <w:pPr>
              <w:jc w:val="center"/>
              <w:rPr>
                <w:rFonts w:ascii="Times New Roman" w:hAnsi="Times New Roman" w:cs="Times New Roman"/>
                <w:sz w:val="24"/>
                <w:szCs w:val="24"/>
              </w:rPr>
            </w:pPr>
            <w:r w:rsidRPr="001A6E3A">
              <w:rPr>
                <w:rFonts w:ascii="Times New Roman" w:hAnsi="Times New Roman" w:cs="Times New Roman"/>
                <w:sz w:val="24"/>
                <w:szCs w:val="24"/>
              </w:rPr>
              <w:t>No</w:t>
            </w:r>
          </w:p>
        </w:tc>
        <w:tc>
          <w:tcPr>
            <w:tcW w:w="2859" w:type="dxa"/>
          </w:tcPr>
          <w:p w14:paraId="00F8BD27" w14:textId="77777777" w:rsidR="00BD07A6" w:rsidRPr="001A6E3A" w:rsidRDefault="00BD07A6" w:rsidP="00CA6B17">
            <w:pPr>
              <w:jc w:val="center"/>
              <w:rPr>
                <w:rFonts w:ascii="Times New Roman" w:hAnsi="Times New Roman" w:cs="Times New Roman"/>
                <w:sz w:val="24"/>
                <w:szCs w:val="24"/>
              </w:rPr>
            </w:pPr>
            <w:r w:rsidRPr="001A6E3A">
              <w:rPr>
                <w:rFonts w:ascii="Times New Roman" w:hAnsi="Times New Roman" w:cs="Times New Roman"/>
                <w:sz w:val="24"/>
                <w:szCs w:val="24"/>
              </w:rPr>
              <w:t>19</w:t>
            </w:r>
          </w:p>
        </w:tc>
        <w:tc>
          <w:tcPr>
            <w:tcW w:w="3298" w:type="dxa"/>
          </w:tcPr>
          <w:p w14:paraId="617D2282" w14:textId="77777777" w:rsidR="00BD07A6" w:rsidRPr="001A6E3A" w:rsidRDefault="00CA6B17" w:rsidP="00CA6B17">
            <w:pPr>
              <w:jc w:val="center"/>
              <w:rPr>
                <w:rFonts w:ascii="Times New Roman" w:hAnsi="Times New Roman" w:cs="Times New Roman"/>
                <w:sz w:val="24"/>
                <w:szCs w:val="24"/>
              </w:rPr>
            </w:pPr>
            <w:r w:rsidRPr="001A6E3A">
              <w:rPr>
                <w:rFonts w:ascii="Times New Roman" w:hAnsi="Times New Roman" w:cs="Times New Roman"/>
                <w:sz w:val="24"/>
                <w:szCs w:val="24"/>
              </w:rPr>
              <w:t>5.4%</w:t>
            </w:r>
          </w:p>
        </w:tc>
      </w:tr>
      <w:tr w:rsidR="00BD07A6" w:rsidRPr="001A6E3A" w14:paraId="125325F8" w14:textId="77777777" w:rsidTr="00431DD1">
        <w:tc>
          <w:tcPr>
            <w:tcW w:w="9350" w:type="dxa"/>
            <w:gridSpan w:val="3"/>
          </w:tcPr>
          <w:p w14:paraId="128BA55A" w14:textId="77777777" w:rsidR="00BD07A6" w:rsidRPr="001A6E3A" w:rsidRDefault="00BD07A6" w:rsidP="00BD07A6">
            <w:pPr>
              <w:rPr>
                <w:rFonts w:ascii="Times New Roman" w:hAnsi="Times New Roman" w:cs="Times New Roman"/>
                <w:sz w:val="24"/>
                <w:szCs w:val="24"/>
              </w:rPr>
            </w:pPr>
            <w:r w:rsidRPr="001A6E3A">
              <w:rPr>
                <w:rFonts w:ascii="Times New Roman" w:hAnsi="Times New Roman" w:cs="Times New Roman"/>
                <w:b/>
                <w:bCs/>
                <w:sz w:val="24"/>
                <w:szCs w:val="24"/>
              </w:rPr>
              <w:t>Mobile</w:t>
            </w:r>
          </w:p>
        </w:tc>
      </w:tr>
      <w:tr w:rsidR="00BD07A6" w:rsidRPr="001A6E3A" w14:paraId="0C40EF3D" w14:textId="77777777" w:rsidTr="00631E7B">
        <w:tc>
          <w:tcPr>
            <w:tcW w:w="3193" w:type="dxa"/>
          </w:tcPr>
          <w:p w14:paraId="1AE45E62" w14:textId="77777777" w:rsidR="00BD07A6" w:rsidRPr="001A6E3A" w:rsidRDefault="00BD07A6" w:rsidP="00BD07A6">
            <w:pPr>
              <w:jc w:val="center"/>
              <w:rPr>
                <w:rFonts w:ascii="Times New Roman" w:hAnsi="Times New Roman" w:cs="Times New Roman"/>
                <w:b/>
                <w:bCs/>
                <w:sz w:val="24"/>
                <w:szCs w:val="24"/>
              </w:rPr>
            </w:pPr>
            <w:r w:rsidRPr="001A6E3A">
              <w:rPr>
                <w:rFonts w:ascii="Times New Roman" w:hAnsi="Times New Roman" w:cs="Times New Roman"/>
                <w:sz w:val="24"/>
                <w:szCs w:val="24"/>
              </w:rPr>
              <w:lastRenderedPageBreak/>
              <w:t>Yes</w:t>
            </w:r>
          </w:p>
        </w:tc>
        <w:tc>
          <w:tcPr>
            <w:tcW w:w="2859" w:type="dxa"/>
          </w:tcPr>
          <w:p w14:paraId="46058D6C" w14:textId="77777777" w:rsidR="00BD07A6" w:rsidRPr="001A6E3A" w:rsidRDefault="00BD07A6" w:rsidP="00CA6B17">
            <w:pPr>
              <w:jc w:val="center"/>
              <w:rPr>
                <w:rFonts w:ascii="Times New Roman" w:hAnsi="Times New Roman" w:cs="Times New Roman"/>
                <w:sz w:val="24"/>
                <w:szCs w:val="24"/>
              </w:rPr>
            </w:pPr>
            <w:r w:rsidRPr="001A6E3A">
              <w:rPr>
                <w:rFonts w:ascii="Times New Roman" w:hAnsi="Times New Roman" w:cs="Times New Roman"/>
                <w:sz w:val="24"/>
                <w:szCs w:val="24"/>
              </w:rPr>
              <w:t>353</w:t>
            </w:r>
          </w:p>
        </w:tc>
        <w:tc>
          <w:tcPr>
            <w:tcW w:w="3298" w:type="dxa"/>
          </w:tcPr>
          <w:p w14:paraId="5E0F4E6F" w14:textId="77777777" w:rsidR="00BD07A6" w:rsidRPr="001A6E3A" w:rsidRDefault="00CA6B17" w:rsidP="00CA6B17">
            <w:pPr>
              <w:jc w:val="center"/>
              <w:rPr>
                <w:rFonts w:ascii="Times New Roman" w:hAnsi="Times New Roman" w:cs="Times New Roman"/>
                <w:sz w:val="24"/>
                <w:szCs w:val="24"/>
              </w:rPr>
            </w:pPr>
            <w:r w:rsidRPr="001A6E3A">
              <w:rPr>
                <w:rFonts w:ascii="Times New Roman" w:hAnsi="Times New Roman" w:cs="Times New Roman"/>
                <w:sz w:val="24"/>
                <w:szCs w:val="24"/>
              </w:rPr>
              <w:t>99.7%</w:t>
            </w:r>
          </w:p>
        </w:tc>
      </w:tr>
      <w:tr w:rsidR="00BD07A6" w:rsidRPr="001A6E3A" w14:paraId="0BD53429" w14:textId="77777777" w:rsidTr="00631E7B">
        <w:tc>
          <w:tcPr>
            <w:tcW w:w="3193" w:type="dxa"/>
          </w:tcPr>
          <w:p w14:paraId="3226B4C1" w14:textId="77777777" w:rsidR="00BD07A6" w:rsidRPr="001A6E3A" w:rsidRDefault="00BD07A6" w:rsidP="00BD07A6">
            <w:pPr>
              <w:jc w:val="center"/>
              <w:rPr>
                <w:rFonts w:ascii="Times New Roman" w:hAnsi="Times New Roman" w:cs="Times New Roman"/>
                <w:sz w:val="24"/>
                <w:szCs w:val="24"/>
              </w:rPr>
            </w:pPr>
            <w:r w:rsidRPr="001A6E3A">
              <w:rPr>
                <w:rFonts w:ascii="Times New Roman" w:hAnsi="Times New Roman" w:cs="Times New Roman"/>
                <w:sz w:val="24"/>
                <w:szCs w:val="24"/>
              </w:rPr>
              <w:t>No</w:t>
            </w:r>
          </w:p>
        </w:tc>
        <w:tc>
          <w:tcPr>
            <w:tcW w:w="2859" w:type="dxa"/>
          </w:tcPr>
          <w:p w14:paraId="11F10F6E" w14:textId="77777777" w:rsidR="00BD07A6" w:rsidRPr="001A6E3A" w:rsidRDefault="00BD07A6" w:rsidP="00CA6B17">
            <w:pPr>
              <w:jc w:val="center"/>
              <w:rPr>
                <w:rFonts w:ascii="Times New Roman" w:hAnsi="Times New Roman" w:cs="Times New Roman"/>
                <w:sz w:val="24"/>
                <w:szCs w:val="24"/>
              </w:rPr>
            </w:pPr>
            <w:r w:rsidRPr="001A6E3A">
              <w:rPr>
                <w:rFonts w:ascii="Times New Roman" w:hAnsi="Times New Roman" w:cs="Times New Roman"/>
                <w:sz w:val="24"/>
                <w:szCs w:val="24"/>
              </w:rPr>
              <w:t>1</w:t>
            </w:r>
          </w:p>
        </w:tc>
        <w:tc>
          <w:tcPr>
            <w:tcW w:w="3298" w:type="dxa"/>
          </w:tcPr>
          <w:p w14:paraId="67E9B517" w14:textId="77777777" w:rsidR="00BD07A6" w:rsidRPr="001A6E3A" w:rsidRDefault="00CA6B17" w:rsidP="00CA6B17">
            <w:pPr>
              <w:jc w:val="center"/>
              <w:rPr>
                <w:rFonts w:ascii="Times New Roman" w:hAnsi="Times New Roman" w:cs="Times New Roman"/>
                <w:sz w:val="24"/>
                <w:szCs w:val="24"/>
              </w:rPr>
            </w:pPr>
            <w:r w:rsidRPr="001A6E3A">
              <w:rPr>
                <w:rFonts w:ascii="Times New Roman" w:hAnsi="Times New Roman" w:cs="Times New Roman"/>
                <w:sz w:val="24"/>
                <w:szCs w:val="24"/>
              </w:rPr>
              <w:t>0.3%</w:t>
            </w:r>
          </w:p>
        </w:tc>
      </w:tr>
      <w:tr w:rsidR="00BD07A6" w:rsidRPr="001A6E3A" w14:paraId="3C2EEA47" w14:textId="77777777" w:rsidTr="00431DD1">
        <w:tc>
          <w:tcPr>
            <w:tcW w:w="9350" w:type="dxa"/>
            <w:gridSpan w:val="3"/>
          </w:tcPr>
          <w:p w14:paraId="0D3EC597" w14:textId="77777777" w:rsidR="00BD07A6" w:rsidRPr="001A6E3A" w:rsidRDefault="00BD07A6" w:rsidP="00BD07A6">
            <w:pPr>
              <w:rPr>
                <w:rFonts w:ascii="Times New Roman" w:hAnsi="Times New Roman" w:cs="Times New Roman"/>
                <w:sz w:val="24"/>
                <w:szCs w:val="24"/>
              </w:rPr>
            </w:pPr>
            <w:r w:rsidRPr="001A6E3A">
              <w:rPr>
                <w:rFonts w:ascii="Times New Roman" w:hAnsi="Times New Roman" w:cs="Times New Roman"/>
                <w:b/>
                <w:bCs/>
                <w:sz w:val="24"/>
                <w:szCs w:val="24"/>
              </w:rPr>
              <w:t>Tablet</w:t>
            </w:r>
          </w:p>
        </w:tc>
      </w:tr>
      <w:tr w:rsidR="00BD07A6" w:rsidRPr="001A6E3A" w14:paraId="237D2252" w14:textId="77777777" w:rsidTr="00631E7B">
        <w:tc>
          <w:tcPr>
            <w:tcW w:w="3193" w:type="dxa"/>
          </w:tcPr>
          <w:p w14:paraId="6EDE7703" w14:textId="77777777" w:rsidR="00BD07A6" w:rsidRPr="001A6E3A" w:rsidRDefault="00BD07A6" w:rsidP="00BD07A6">
            <w:pPr>
              <w:jc w:val="center"/>
              <w:rPr>
                <w:rFonts w:ascii="Times New Roman" w:hAnsi="Times New Roman" w:cs="Times New Roman"/>
                <w:b/>
                <w:bCs/>
                <w:sz w:val="24"/>
                <w:szCs w:val="24"/>
              </w:rPr>
            </w:pPr>
            <w:r w:rsidRPr="001A6E3A">
              <w:rPr>
                <w:rFonts w:ascii="Times New Roman" w:hAnsi="Times New Roman" w:cs="Times New Roman"/>
                <w:sz w:val="24"/>
                <w:szCs w:val="24"/>
              </w:rPr>
              <w:t>Yes</w:t>
            </w:r>
          </w:p>
        </w:tc>
        <w:tc>
          <w:tcPr>
            <w:tcW w:w="2859" w:type="dxa"/>
          </w:tcPr>
          <w:p w14:paraId="6788AA65" w14:textId="77777777" w:rsidR="00BD07A6" w:rsidRPr="001A6E3A" w:rsidRDefault="00BD07A6" w:rsidP="00CA6B17">
            <w:pPr>
              <w:jc w:val="center"/>
              <w:rPr>
                <w:rFonts w:ascii="Times New Roman" w:hAnsi="Times New Roman" w:cs="Times New Roman"/>
                <w:sz w:val="24"/>
                <w:szCs w:val="24"/>
              </w:rPr>
            </w:pPr>
            <w:r w:rsidRPr="001A6E3A">
              <w:rPr>
                <w:rFonts w:ascii="Times New Roman" w:hAnsi="Times New Roman" w:cs="Times New Roman"/>
                <w:sz w:val="24"/>
                <w:szCs w:val="24"/>
              </w:rPr>
              <w:t>148</w:t>
            </w:r>
          </w:p>
        </w:tc>
        <w:tc>
          <w:tcPr>
            <w:tcW w:w="3298" w:type="dxa"/>
          </w:tcPr>
          <w:p w14:paraId="00FDCBB9" w14:textId="77777777" w:rsidR="00BD07A6" w:rsidRPr="001A6E3A" w:rsidRDefault="00CA6B17" w:rsidP="00CA6B17">
            <w:pPr>
              <w:jc w:val="center"/>
              <w:rPr>
                <w:rFonts w:ascii="Times New Roman" w:hAnsi="Times New Roman" w:cs="Times New Roman"/>
                <w:sz w:val="24"/>
                <w:szCs w:val="24"/>
              </w:rPr>
            </w:pPr>
            <w:r w:rsidRPr="001A6E3A">
              <w:rPr>
                <w:rFonts w:ascii="Times New Roman" w:hAnsi="Times New Roman" w:cs="Times New Roman"/>
                <w:sz w:val="24"/>
                <w:szCs w:val="24"/>
              </w:rPr>
              <w:t>41.8%</w:t>
            </w:r>
          </w:p>
        </w:tc>
      </w:tr>
      <w:tr w:rsidR="00BD07A6" w:rsidRPr="001A6E3A" w14:paraId="0E27B6B4" w14:textId="77777777" w:rsidTr="00631E7B">
        <w:tc>
          <w:tcPr>
            <w:tcW w:w="3193" w:type="dxa"/>
          </w:tcPr>
          <w:p w14:paraId="129A5A6B" w14:textId="77777777" w:rsidR="00BD07A6" w:rsidRPr="001A6E3A" w:rsidRDefault="00BD07A6" w:rsidP="00BD07A6">
            <w:pPr>
              <w:jc w:val="center"/>
              <w:rPr>
                <w:rFonts w:ascii="Times New Roman" w:hAnsi="Times New Roman" w:cs="Times New Roman"/>
                <w:sz w:val="24"/>
                <w:szCs w:val="24"/>
              </w:rPr>
            </w:pPr>
            <w:r w:rsidRPr="001A6E3A">
              <w:rPr>
                <w:rFonts w:ascii="Times New Roman" w:hAnsi="Times New Roman" w:cs="Times New Roman"/>
                <w:sz w:val="24"/>
                <w:szCs w:val="24"/>
              </w:rPr>
              <w:t>No</w:t>
            </w:r>
          </w:p>
        </w:tc>
        <w:tc>
          <w:tcPr>
            <w:tcW w:w="2859" w:type="dxa"/>
          </w:tcPr>
          <w:p w14:paraId="468B6372" w14:textId="77777777" w:rsidR="00BD07A6" w:rsidRPr="001A6E3A" w:rsidRDefault="00BD07A6" w:rsidP="00CA6B17">
            <w:pPr>
              <w:jc w:val="center"/>
              <w:rPr>
                <w:rFonts w:ascii="Times New Roman" w:hAnsi="Times New Roman" w:cs="Times New Roman"/>
                <w:sz w:val="24"/>
                <w:szCs w:val="24"/>
              </w:rPr>
            </w:pPr>
            <w:r w:rsidRPr="001A6E3A">
              <w:rPr>
                <w:rFonts w:ascii="Times New Roman" w:hAnsi="Times New Roman" w:cs="Times New Roman"/>
                <w:sz w:val="24"/>
                <w:szCs w:val="24"/>
              </w:rPr>
              <w:t>206</w:t>
            </w:r>
          </w:p>
        </w:tc>
        <w:tc>
          <w:tcPr>
            <w:tcW w:w="3298" w:type="dxa"/>
          </w:tcPr>
          <w:p w14:paraId="6C72E0D2" w14:textId="77777777" w:rsidR="00BD07A6" w:rsidRPr="001A6E3A" w:rsidRDefault="00CA6B17" w:rsidP="00CA6B17">
            <w:pPr>
              <w:jc w:val="center"/>
              <w:rPr>
                <w:rFonts w:ascii="Times New Roman" w:hAnsi="Times New Roman" w:cs="Times New Roman"/>
                <w:sz w:val="24"/>
                <w:szCs w:val="24"/>
              </w:rPr>
            </w:pPr>
            <w:r w:rsidRPr="001A6E3A">
              <w:rPr>
                <w:rFonts w:ascii="Times New Roman" w:hAnsi="Times New Roman" w:cs="Times New Roman"/>
                <w:sz w:val="24"/>
                <w:szCs w:val="24"/>
              </w:rPr>
              <w:t>58.2%</w:t>
            </w:r>
          </w:p>
        </w:tc>
      </w:tr>
      <w:tr w:rsidR="00BD07A6" w:rsidRPr="001A6E3A" w14:paraId="13E8011E" w14:textId="77777777" w:rsidTr="00431DD1">
        <w:tc>
          <w:tcPr>
            <w:tcW w:w="9350" w:type="dxa"/>
            <w:gridSpan w:val="3"/>
          </w:tcPr>
          <w:p w14:paraId="2498C5C6" w14:textId="77777777" w:rsidR="00BD07A6" w:rsidRPr="001A6E3A" w:rsidRDefault="00BD07A6" w:rsidP="00BD07A6">
            <w:pPr>
              <w:rPr>
                <w:rFonts w:ascii="Times New Roman" w:hAnsi="Times New Roman" w:cs="Times New Roman"/>
                <w:sz w:val="24"/>
                <w:szCs w:val="24"/>
              </w:rPr>
            </w:pPr>
            <w:r w:rsidRPr="001A6E3A">
              <w:rPr>
                <w:rFonts w:ascii="Times New Roman" w:hAnsi="Times New Roman" w:cs="Times New Roman"/>
                <w:b/>
                <w:bCs/>
                <w:sz w:val="24"/>
                <w:szCs w:val="24"/>
              </w:rPr>
              <w:t>Time Spend with Digital Device</w:t>
            </w:r>
          </w:p>
        </w:tc>
      </w:tr>
      <w:tr w:rsidR="00BD07A6" w:rsidRPr="001A6E3A" w14:paraId="798506E3" w14:textId="77777777" w:rsidTr="00631E7B">
        <w:tc>
          <w:tcPr>
            <w:tcW w:w="3193" w:type="dxa"/>
          </w:tcPr>
          <w:p w14:paraId="467F9A9D" w14:textId="77777777" w:rsidR="00BD07A6" w:rsidRPr="001A6E3A" w:rsidRDefault="00BD07A6" w:rsidP="00BD07A6">
            <w:pPr>
              <w:jc w:val="center"/>
              <w:rPr>
                <w:rFonts w:ascii="Times New Roman" w:hAnsi="Times New Roman" w:cs="Times New Roman"/>
                <w:b/>
                <w:bCs/>
                <w:sz w:val="24"/>
                <w:szCs w:val="24"/>
              </w:rPr>
            </w:pPr>
            <w:r w:rsidRPr="001A6E3A">
              <w:rPr>
                <w:rFonts w:ascii="Times New Roman" w:hAnsi="Times New Roman" w:cs="Times New Roman"/>
                <w:sz w:val="24"/>
                <w:szCs w:val="24"/>
              </w:rPr>
              <w:t>1 – 3 hours</w:t>
            </w:r>
          </w:p>
        </w:tc>
        <w:tc>
          <w:tcPr>
            <w:tcW w:w="2859" w:type="dxa"/>
          </w:tcPr>
          <w:p w14:paraId="285B5426" w14:textId="77777777" w:rsidR="00BD07A6" w:rsidRPr="001A6E3A" w:rsidRDefault="00BD07A6" w:rsidP="00CA6B17">
            <w:pPr>
              <w:jc w:val="center"/>
              <w:rPr>
                <w:rFonts w:ascii="Times New Roman" w:hAnsi="Times New Roman" w:cs="Times New Roman"/>
                <w:sz w:val="24"/>
                <w:szCs w:val="24"/>
              </w:rPr>
            </w:pPr>
            <w:r w:rsidRPr="001A6E3A">
              <w:rPr>
                <w:rFonts w:ascii="Times New Roman" w:hAnsi="Times New Roman" w:cs="Times New Roman"/>
                <w:sz w:val="24"/>
                <w:szCs w:val="24"/>
              </w:rPr>
              <w:t>33</w:t>
            </w:r>
          </w:p>
        </w:tc>
        <w:tc>
          <w:tcPr>
            <w:tcW w:w="3298" w:type="dxa"/>
          </w:tcPr>
          <w:p w14:paraId="52B80AD9" w14:textId="77777777" w:rsidR="00BD07A6" w:rsidRPr="001A6E3A" w:rsidRDefault="00CA6B17" w:rsidP="00CA6B17">
            <w:pPr>
              <w:jc w:val="center"/>
              <w:rPr>
                <w:rFonts w:ascii="Times New Roman" w:hAnsi="Times New Roman" w:cs="Times New Roman"/>
                <w:sz w:val="24"/>
                <w:szCs w:val="24"/>
              </w:rPr>
            </w:pPr>
            <w:r w:rsidRPr="001A6E3A">
              <w:rPr>
                <w:rFonts w:ascii="Times New Roman" w:hAnsi="Times New Roman" w:cs="Times New Roman"/>
                <w:sz w:val="24"/>
                <w:szCs w:val="24"/>
              </w:rPr>
              <w:t>9.3%</w:t>
            </w:r>
          </w:p>
        </w:tc>
      </w:tr>
      <w:tr w:rsidR="00BD07A6" w:rsidRPr="001A6E3A" w14:paraId="791E2C81" w14:textId="77777777" w:rsidTr="00631E7B">
        <w:tc>
          <w:tcPr>
            <w:tcW w:w="3193" w:type="dxa"/>
          </w:tcPr>
          <w:p w14:paraId="7F662D6B" w14:textId="77777777" w:rsidR="00BD07A6" w:rsidRPr="001A6E3A" w:rsidRDefault="00BD07A6" w:rsidP="00BD07A6">
            <w:pPr>
              <w:jc w:val="center"/>
              <w:rPr>
                <w:rFonts w:ascii="Times New Roman" w:hAnsi="Times New Roman" w:cs="Times New Roman"/>
                <w:sz w:val="24"/>
                <w:szCs w:val="24"/>
              </w:rPr>
            </w:pPr>
            <w:r w:rsidRPr="001A6E3A">
              <w:rPr>
                <w:rFonts w:ascii="Times New Roman" w:hAnsi="Times New Roman" w:cs="Times New Roman"/>
                <w:sz w:val="24"/>
                <w:szCs w:val="24"/>
              </w:rPr>
              <w:t>3 – 5 hours</w:t>
            </w:r>
          </w:p>
        </w:tc>
        <w:tc>
          <w:tcPr>
            <w:tcW w:w="2859" w:type="dxa"/>
          </w:tcPr>
          <w:p w14:paraId="0DE964ED" w14:textId="77777777" w:rsidR="00BD07A6" w:rsidRPr="001A6E3A" w:rsidRDefault="00BD07A6" w:rsidP="00CA6B17">
            <w:pPr>
              <w:jc w:val="center"/>
              <w:rPr>
                <w:rFonts w:ascii="Times New Roman" w:hAnsi="Times New Roman" w:cs="Times New Roman"/>
                <w:sz w:val="24"/>
                <w:szCs w:val="24"/>
              </w:rPr>
            </w:pPr>
            <w:r w:rsidRPr="001A6E3A">
              <w:rPr>
                <w:rFonts w:ascii="Times New Roman" w:hAnsi="Times New Roman" w:cs="Times New Roman"/>
                <w:sz w:val="24"/>
                <w:szCs w:val="24"/>
              </w:rPr>
              <w:t>141</w:t>
            </w:r>
          </w:p>
        </w:tc>
        <w:tc>
          <w:tcPr>
            <w:tcW w:w="3298" w:type="dxa"/>
          </w:tcPr>
          <w:p w14:paraId="4DD17FBC" w14:textId="77777777" w:rsidR="00BD07A6" w:rsidRPr="001A6E3A" w:rsidRDefault="00CA6B17" w:rsidP="00CA6B17">
            <w:pPr>
              <w:jc w:val="center"/>
              <w:rPr>
                <w:rFonts w:ascii="Times New Roman" w:hAnsi="Times New Roman" w:cs="Times New Roman"/>
                <w:sz w:val="24"/>
                <w:szCs w:val="24"/>
              </w:rPr>
            </w:pPr>
            <w:r w:rsidRPr="001A6E3A">
              <w:rPr>
                <w:rFonts w:ascii="Times New Roman" w:hAnsi="Times New Roman" w:cs="Times New Roman"/>
                <w:sz w:val="24"/>
                <w:szCs w:val="24"/>
              </w:rPr>
              <w:t>39.8%</w:t>
            </w:r>
          </w:p>
        </w:tc>
      </w:tr>
      <w:tr w:rsidR="00BD07A6" w:rsidRPr="001A6E3A" w14:paraId="3AED3EC5" w14:textId="77777777" w:rsidTr="00631E7B">
        <w:tc>
          <w:tcPr>
            <w:tcW w:w="3193" w:type="dxa"/>
          </w:tcPr>
          <w:p w14:paraId="159E4F92" w14:textId="77777777" w:rsidR="00BD07A6" w:rsidRPr="001A6E3A" w:rsidRDefault="00BD07A6" w:rsidP="00BD07A6">
            <w:pPr>
              <w:jc w:val="center"/>
              <w:rPr>
                <w:rFonts w:ascii="Times New Roman" w:hAnsi="Times New Roman" w:cs="Times New Roman"/>
                <w:sz w:val="24"/>
                <w:szCs w:val="24"/>
              </w:rPr>
            </w:pPr>
            <w:r w:rsidRPr="001A6E3A">
              <w:rPr>
                <w:rFonts w:ascii="Times New Roman" w:hAnsi="Times New Roman" w:cs="Times New Roman"/>
                <w:sz w:val="24"/>
                <w:szCs w:val="24"/>
              </w:rPr>
              <w:t>&gt;5 hours</w:t>
            </w:r>
          </w:p>
        </w:tc>
        <w:tc>
          <w:tcPr>
            <w:tcW w:w="2859" w:type="dxa"/>
          </w:tcPr>
          <w:p w14:paraId="755F4D82" w14:textId="77777777" w:rsidR="00BD07A6" w:rsidRPr="001A6E3A" w:rsidRDefault="00BD07A6" w:rsidP="00CA6B17">
            <w:pPr>
              <w:jc w:val="center"/>
              <w:rPr>
                <w:rFonts w:ascii="Times New Roman" w:hAnsi="Times New Roman" w:cs="Times New Roman"/>
                <w:sz w:val="24"/>
                <w:szCs w:val="24"/>
              </w:rPr>
            </w:pPr>
            <w:r w:rsidRPr="001A6E3A">
              <w:rPr>
                <w:rFonts w:ascii="Times New Roman" w:hAnsi="Times New Roman" w:cs="Times New Roman"/>
                <w:sz w:val="24"/>
                <w:szCs w:val="24"/>
              </w:rPr>
              <w:t>179</w:t>
            </w:r>
          </w:p>
        </w:tc>
        <w:tc>
          <w:tcPr>
            <w:tcW w:w="3298" w:type="dxa"/>
          </w:tcPr>
          <w:p w14:paraId="642D5A47" w14:textId="77777777" w:rsidR="00BD07A6" w:rsidRPr="001A6E3A" w:rsidRDefault="00CA6B17" w:rsidP="00CA6B17">
            <w:pPr>
              <w:jc w:val="center"/>
              <w:rPr>
                <w:rFonts w:ascii="Times New Roman" w:hAnsi="Times New Roman" w:cs="Times New Roman"/>
                <w:sz w:val="24"/>
                <w:szCs w:val="24"/>
              </w:rPr>
            </w:pPr>
            <w:r w:rsidRPr="001A6E3A">
              <w:rPr>
                <w:rFonts w:ascii="Times New Roman" w:hAnsi="Times New Roman" w:cs="Times New Roman"/>
                <w:sz w:val="24"/>
                <w:szCs w:val="24"/>
              </w:rPr>
              <w:t>50.6%</w:t>
            </w:r>
          </w:p>
        </w:tc>
      </w:tr>
      <w:tr w:rsidR="00BD07A6" w:rsidRPr="001A6E3A" w14:paraId="6DA71AFB" w14:textId="77777777" w:rsidTr="00431DD1">
        <w:tc>
          <w:tcPr>
            <w:tcW w:w="9350" w:type="dxa"/>
            <w:gridSpan w:val="3"/>
          </w:tcPr>
          <w:p w14:paraId="3A8DD166" w14:textId="77777777" w:rsidR="00BD07A6" w:rsidRPr="001A6E3A" w:rsidRDefault="00BD07A6" w:rsidP="00BD07A6">
            <w:pPr>
              <w:rPr>
                <w:rFonts w:ascii="Times New Roman" w:hAnsi="Times New Roman" w:cs="Times New Roman"/>
                <w:b/>
                <w:bCs/>
                <w:sz w:val="24"/>
                <w:szCs w:val="24"/>
              </w:rPr>
            </w:pPr>
            <w:r w:rsidRPr="001A6E3A">
              <w:rPr>
                <w:rFonts w:ascii="Times New Roman" w:hAnsi="Times New Roman" w:cs="Times New Roman"/>
                <w:b/>
                <w:bCs/>
                <w:sz w:val="24"/>
                <w:szCs w:val="24"/>
              </w:rPr>
              <w:t>Domain- IV Outdoor Activities</w:t>
            </w:r>
          </w:p>
        </w:tc>
      </w:tr>
      <w:tr w:rsidR="00BD07A6" w:rsidRPr="001A6E3A" w14:paraId="5A4C507E" w14:textId="77777777" w:rsidTr="00431DD1">
        <w:tc>
          <w:tcPr>
            <w:tcW w:w="9350" w:type="dxa"/>
            <w:gridSpan w:val="3"/>
          </w:tcPr>
          <w:p w14:paraId="3EC302B9" w14:textId="77777777" w:rsidR="00BD07A6" w:rsidRPr="001A6E3A" w:rsidRDefault="00BD07A6" w:rsidP="00BD07A6">
            <w:pPr>
              <w:rPr>
                <w:rFonts w:ascii="Times New Roman" w:hAnsi="Times New Roman" w:cs="Times New Roman"/>
                <w:sz w:val="24"/>
                <w:szCs w:val="24"/>
              </w:rPr>
            </w:pPr>
            <w:r w:rsidRPr="001A6E3A">
              <w:rPr>
                <w:rFonts w:ascii="Times New Roman" w:hAnsi="Times New Roman" w:cs="Times New Roman"/>
                <w:b/>
                <w:bCs/>
                <w:sz w:val="24"/>
                <w:szCs w:val="24"/>
              </w:rPr>
              <w:t>Outdoor Activities Weekdays</w:t>
            </w:r>
          </w:p>
        </w:tc>
      </w:tr>
      <w:tr w:rsidR="00BD07A6" w:rsidRPr="001A6E3A" w14:paraId="0405BC79" w14:textId="77777777" w:rsidTr="00631E7B">
        <w:tc>
          <w:tcPr>
            <w:tcW w:w="3193" w:type="dxa"/>
          </w:tcPr>
          <w:p w14:paraId="3CB8D115" w14:textId="77777777" w:rsidR="00BD07A6" w:rsidRPr="001A6E3A" w:rsidRDefault="00BD07A6" w:rsidP="00BD07A6">
            <w:pPr>
              <w:jc w:val="center"/>
              <w:rPr>
                <w:rFonts w:ascii="Times New Roman" w:hAnsi="Times New Roman" w:cs="Times New Roman"/>
                <w:sz w:val="24"/>
                <w:szCs w:val="24"/>
              </w:rPr>
            </w:pPr>
            <w:r w:rsidRPr="001A6E3A">
              <w:rPr>
                <w:rFonts w:ascii="Times New Roman" w:hAnsi="Times New Roman" w:cs="Times New Roman"/>
                <w:sz w:val="24"/>
                <w:szCs w:val="24"/>
              </w:rPr>
              <w:t>Below 2 hours</w:t>
            </w:r>
          </w:p>
        </w:tc>
        <w:tc>
          <w:tcPr>
            <w:tcW w:w="2859" w:type="dxa"/>
          </w:tcPr>
          <w:p w14:paraId="1939EE45" w14:textId="77777777" w:rsidR="00BD07A6" w:rsidRPr="001A6E3A" w:rsidRDefault="00BD07A6" w:rsidP="00CA6B17">
            <w:pPr>
              <w:jc w:val="center"/>
              <w:rPr>
                <w:rFonts w:ascii="Times New Roman" w:hAnsi="Times New Roman" w:cs="Times New Roman"/>
                <w:sz w:val="24"/>
                <w:szCs w:val="24"/>
              </w:rPr>
            </w:pPr>
            <w:r w:rsidRPr="001A6E3A">
              <w:rPr>
                <w:rFonts w:ascii="Times New Roman" w:hAnsi="Times New Roman" w:cs="Times New Roman"/>
                <w:sz w:val="24"/>
                <w:szCs w:val="24"/>
              </w:rPr>
              <w:t>116</w:t>
            </w:r>
          </w:p>
        </w:tc>
        <w:tc>
          <w:tcPr>
            <w:tcW w:w="3298" w:type="dxa"/>
          </w:tcPr>
          <w:p w14:paraId="5E768629" w14:textId="77777777" w:rsidR="00BD07A6" w:rsidRPr="001A6E3A" w:rsidRDefault="00CA6B17" w:rsidP="00CA6B17">
            <w:pPr>
              <w:jc w:val="center"/>
              <w:rPr>
                <w:rFonts w:ascii="Times New Roman" w:hAnsi="Times New Roman" w:cs="Times New Roman"/>
                <w:sz w:val="24"/>
                <w:szCs w:val="24"/>
              </w:rPr>
            </w:pPr>
            <w:r w:rsidRPr="001A6E3A">
              <w:rPr>
                <w:rFonts w:ascii="Times New Roman" w:hAnsi="Times New Roman" w:cs="Times New Roman"/>
                <w:sz w:val="24"/>
                <w:szCs w:val="24"/>
              </w:rPr>
              <w:t>32.8%</w:t>
            </w:r>
          </w:p>
        </w:tc>
      </w:tr>
      <w:tr w:rsidR="00BD07A6" w:rsidRPr="001A6E3A" w14:paraId="36E9838B" w14:textId="77777777" w:rsidTr="00631E7B">
        <w:tc>
          <w:tcPr>
            <w:tcW w:w="3193" w:type="dxa"/>
          </w:tcPr>
          <w:p w14:paraId="6B1C1ECF" w14:textId="77777777" w:rsidR="00BD07A6" w:rsidRPr="001A6E3A" w:rsidRDefault="00BD07A6" w:rsidP="00BD07A6">
            <w:pPr>
              <w:jc w:val="center"/>
              <w:rPr>
                <w:rFonts w:ascii="Times New Roman" w:hAnsi="Times New Roman" w:cs="Times New Roman"/>
                <w:sz w:val="24"/>
                <w:szCs w:val="24"/>
              </w:rPr>
            </w:pPr>
            <w:r w:rsidRPr="001A6E3A">
              <w:rPr>
                <w:rFonts w:ascii="Times New Roman" w:hAnsi="Times New Roman" w:cs="Times New Roman"/>
                <w:sz w:val="24"/>
                <w:szCs w:val="24"/>
              </w:rPr>
              <w:t>2 – 5 hours</w:t>
            </w:r>
          </w:p>
        </w:tc>
        <w:tc>
          <w:tcPr>
            <w:tcW w:w="2859" w:type="dxa"/>
          </w:tcPr>
          <w:p w14:paraId="30D6D586" w14:textId="77777777" w:rsidR="00BD07A6" w:rsidRPr="001A6E3A" w:rsidRDefault="00BD07A6" w:rsidP="00CA6B17">
            <w:pPr>
              <w:jc w:val="center"/>
              <w:rPr>
                <w:rFonts w:ascii="Times New Roman" w:hAnsi="Times New Roman" w:cs="Times New Roman"/>
                <w:sz w:val="24"/>
                <w:szCs w:val="24"/>
              </w:rPr>
            </w:pPr>
            <w:r w:rsidRPr="001A6E3A">
              <w:rPr>
                <w:rFonts w:ascii="Times New Roman" w:hAnsi="Times New Roman" w:cs="Times New Roman"/>
                <w:sz w:val="24"/>
                <w:szCs w:val="24"/>
              </w:rPr>
              <w:t>161</w:t>
            </w:r>
          </w:p>
        </w:tc>
        <w:tc>
          <w:tcPr>
            <w:tcW w:w="3298" w:type="dxa"/>
          </w:tcPr>
          <w:p w14:paraId="3CCA45EE" w14:textId="77777777" w:rsidR="00BD07A6" w:rsidRPr="001A6E3A" w:rsidRDefault="00CA6B17" w:rsidP="00CA6B17">
            <w:pPr>
              <w:jc w:val="center"/>
              <w:rPr>
                <w:rFonts w:ascii="Times New Roman" w:hAnsi="Times New Roman" w:cs="Times New Roman"/>
                <w:sz w:val="24"/>
                <w:szCs w:val="24"/>
              </w:rPr>
            </w:pPr>
            <w:r w:rsidRPr="001A6E3A">
              <w:rPr>
                <w:rFonts w:ascii="Times New Roman" w:hAnsi="Times New Roman" w:cs="Times New Roman"/>
                <w:sz w:val="24"/>
                <w:szCs w:val="24"/>
              </w:rPr>
              <w:t>45.5%</w:t>
            </w:r>
          </w:p>
        </w:tc>
      </w:tr>
      <w:tr w:rsidR="00BD07A6" w:rsidRPr="001A6E3A" w14:paraId="5551CB1C" w14:textId="77777777" w:rsidTr="00631E7B">
        <w:tc>
          <w:tcPr>
            <w:tcW w:w="3193" w:type="dxa"/>
          </w:tcPr>
          <w:p w14:paraId="37683B4C" w14:textId="77777777" w:rsidR="00BD07A6" w:rsidRPr="001A6E3A" w:rsidRDefault="00BD07A6" w:rsidP="00BD07A6">
            <w:pPr>
              <w:jc w:val="center"/>
              <w:rPr>
                <w:rFonts w:ascii="Times New Roman" w:hAnsi="Times New Roman" w:cs="Times New Roman"/>
                <w:sz w:val="24"/>
                <w:szCs w:val="24"/>
              </w:rPr>
            </w:pPr>
            <w:r w:rsidRPr="001A6E3A">
              <w:rPr>
                <w:rFonts w:ascii="Times New Roman" w:hAnsi="Times New Roman" w:cs="Times New Roman"/>
                <w:sz w:val="24"/>
                <w:szCs w:val="24"/>
              </w:rPr>
              <w:t>5 hours or more</w:t>
            </w:r>
          </w:p>
        </w:tc>
        <w:tc>
          <w:tcPr>
            <w:tcW w:w="2859" w:type="dxa"/>
          </w:tcPr>
          <w:p w14:paraId="34B7973F" w14:textId="77777777" w:rsidR="00BD07A6" w:rsidRPr="001A6E3A" w:rsidRDefault="00BD07A6" w:rsidP="00CA6B17">
            <w:pPr>
              <w:jc w:val="center"/>
              <w:rPr>
                <w:rFonts w:ascii="Times New Roman" w:hAnsi="Times New Roman" w:cs="Times New Roman"/>
                <w:sz w:val="24"/>
                <w:szCs w:val="24"/>
              </w:rPr>
            </w:pPr>
            <w:r w:rsidRPr="001A6E3A">
              <w:rPr>
                <w:rFonts w:ascii="Times New Roman" w:hAnsi="Times New Roman" w:cs="Times New Roman"/>
                <w:sz w:val="24"/>
                <w:szCs w:val="24"/>
              </w:rPr>
              <w:t>77</w:t>
            </w:r>
          </w:p>
        </w:tc>
        <w:tc>
          <w:tcPr>
            <w:tcW w:w="3298" w:type="dxa"/>
          </w:tcPr>
          <w:p w14:paraId="02320E0D" w14:textId="77777777" w:rsidR="00BD07A6" w:rsidRPr="001A6E3A" w:rsidRDefault="00CA6B17" w:rsidP="00CA6B17">
            <w:pPr>
              <w:jc w:val="center"/>
              <w:rPr>
                <w:rFonts w:ascii="Times New Roman" w:hAnsi="Times New Roman" w:cs="Times New Roman"/>
                <w:sz w:val="24"/>
                <w:szCs w:val="24"/>
              </w:rPr>
            </w:pPr>
            <w:r w:rsidRPr="001A6E3A">
              <w:rPr>
                <w:rFonts w:ascii="Times New Roman" w:hAnsi="Times New Roman" w:cs="Times New Roman"/>
                <w:sz w:val="24"/>
                <w:szCs w:val="24"/>
              </w:rPr>
              <w:t>21.8%</w:t>
            </w:r>
          </w:p>
        </w:tc>
      </w:tr>
      <w:tr w:rsidR="00BD07A6" w:rsidRPr="001A6E3A" w14:paraId="4CBC5F29" w14:textId="77777777" w:rsidTr="00431DD1">
        <w:tc>
          <w:tcPr>
            <w:tcW w:w="9350" w:type="dxa"/>
            <w:gridSpan w:val="3"/>
          </w:tcPr>
          <w:p w14:paraId="3DE9C877" w14:textId="77777777" w:rsidR="00BD07A6" w:rsidRPr="001A6E3A" w:rsidRDefault="00BD07A6" w:rsidP="00BD07A6">
            <w:pPr>
              <w:rPr>
                <w:rFonts w:ascii="Times New Roman" w:hAnsi="Times New Roman" w:cs="Times New Roman"/>
                <w:sz w:val="24"/>
                <w:szCs w:val="24"/>
              </w:rPr>
            </w:pPr>
            <w:r w:rsidRPr="001A6E3A">
              <w:rPr>
                <w:rFonts w:ascii="Times New Roman" w:hAnsi="Times New Roman" w:cs="Times New Roman"/>
                <w:b/>
                <w:bCs/>
                <w:sz w:val="24"/>
                <w:szCs w:val="24"/>
              </w:rPr>
              <w:t>Outdoor Activities Weekend</w:t>
            </w:r>
          </w:p>
        </w:tc>
      </w:tr>
      <w:tr w:rsidR="00BD07A6" w:rsidRPr="001A6E3A" w14:paraId="743D5E30" w14:textId="77777777" w:rsidTr="00631E7B">
        <w:tc>
          <w:tcPr>
            <w:tcW w:w="3193" w:type="dxa"/>
          </w:tcPr>
          <w:p w14:paraId="719B913E" w14:textId="77777777" w:rsidR="00BD07A6" w:rsidRPr="001A6E3A" w:rsidRDefault="00BD07A6" w:rsidP="00BD07A6">
            <w:pPr>
              <w:jc w:val="center"/>
              <w:rPr>
                <w:rFonts w:ascii="Times New Roman" w:hAnsi="Times New Roman" w:cs="Times New Roman"/>
                <w:b/>
                <w:bCs/>
                <w:sz w:val="24"/>
                <w:szCs w:val="24"/>
              </w:rPr>
            </w:pPr>
            <w:r w:rsidRPr="001A6E3A">
              <w:rPr>
                <w:rFonts w:ascii="Times New Roman" w:hAnsi="Times New Roman" w:cs="Times New Roman"/>
                <w:sz w:val="24"/>
                <w:szCs w:val="24"/>
              </w:rPr>
              <w:t>Below 4 hours</w:t>
            </w:r>
          </w:p>
        </w:tc>
        <w:tc>
          <w:tcPr>
            <w:tcW w:w="2859" w:type="dxa"/>
          </w:tcPr>
          <w:p w14:paraId="781FE032" w14:textId="77777777" w:rsidR="00BD07A6" w:rsidRPr="001A6E3A" w:rsidRDefault="00BD07A6" w:rsidP="00CA6B17">
            <w:pPr>
              <w:jc w:val="center"/>
              <w:rPr>
                <w:rFonts w:ascii="Times New Roman" w:hAnsi="Times New Roman" w:cs="Times New Roman"/>
                <w:sz w:val="24"/>
                <w:szCs w:val="24"/>
              </w:rPr>
            </w:pPr>
            <w:r w:rsidRPr="001A6E3A">
              <w:rPr>
                <w:rFonts w:ascii="Times New Roman" w:hAnsi="Times New Roman" w:cs="Times New Roman"/>
                <w:sz w:val="24"/>
                <w:szCs w:val="24"/>
              </w:rPr>
              <w:t>177</w:t>
            </w:r>
          </w:p>
        </w:tc>
        <w:tc>
          <w:tcPr>
            <w:tcW w:w="3298" w:type="dxa"/>
          </w:tcPr>
          <w:p w14:paraId="79E8D4EC" w14:textId="77777777" w:rsidR="00BD07A6" w:rsidRPr="001A6E3A" w:rsidRDefault="00CA6B17" w:rsidP="00CA6B17">
            <w:pPr>
              <w:jc w:val="center"/>
              <w:rPr>
                <w:rFonts w:ascii="Times New Roman" w:hAnsi="Times New Roman" w:cs="Times New Roman"/>
                <w:sz w:val="24"/>
                <w:szCs w:val="24"/>
              </w:rPr>
            </w:pPr>
            <w:r w:rsidRPr="001A6E3A">
              <w:rPr>
                <w:rFonts w:ascii="Times New Roman" w:hAnsi="Times New Roman" w:cs="Times New Roman"/>
                <w:sz w:val="24"/>
                <w:szCs w:val="24"/>
              </w:rPr>
              <w:t>50%</w:t>
            </w:r>
          </w:p>
        </w:tc>
      </w:tr>
      <w:tr w:rsidR="00BD07A6" w:rsidRPr="001A6E3A" w14:paraId="15045D27" w14:textId="77777777" w:rsidTr="00631E7B">
        <w:tc>
          <w:tcPr>
            <w:tcW w:w="3193" w:type="dxa"/>
          </w:tcPr>
          <w:p w14:paraId="71534C66" w14:textId="77777777" w:rsidR="00BD07A6" w:rsidRPr="001A6E3A" w:rsidRDefault="00BD07A6" w:rsidP="00BD07A6">
            <w:pPr>
              <w:jc w:val="center"/>
              <w:rPr>
                <w:rFonts w:ascii="Times New Roman" w:hAnsi="Times New Roman" w:cs="Times New Roman"/>
                <w:sz w:val="24"/>
                <w:szCs w:val="24"/>
              </w:rPr>
            </w:pPr>
            <w:r w:rsidRPr="001A6E3A">
              <w:rPr>
                <w:rFonts w:ascii="Times New Roman" w:hAnsi="Times New Roman" w:cs="Times New Roman"/>
                <w:sz w:val="24"/>
                <w:szCs w:val="24"/>
              </w:rPr>
              <w:t>4 – 8 hours</w:t>
            </w:r>
          </w:p>
        </w:tc>
        <w:tc>
          <w:tcPr>
            <w:tcW w:w="2859" w:type="dxa"/>
          </w:tcPr>
          <w:p w14:paraId="23A6D3BA" w14:textId="77777777" w:rsidR="00BD07A6" w:rsidRPr="001A6E3A" w:rsidRDefault="00BD07A6" w:rsidP="00CA6B17">
            <w:pPr>
              <w:jc w:val="center"/>
              <w:rPr>
                <w:rFonts w:ascii="Times New Roman" w:hAnsi="Times New Roman" w:cs="Times New Roman"/>
                <w:sz w:val="24"/>
                <w:szCs w:val="24"/>
              </w:rPr>
            </w:pPr>
            <w:r w:rsidRPr="001A6E3A">
              <w:rPr>
                <w:rFonts w:ascii="Times New Roman" w:hAnsi="Times New Roman" w:cs="Times New Roman"/>
                <w:sz w:val="24"/>
                <w:szCs w:val="24"/>
              </w:rPr>
              <w:t>125</w:t>
            </w:r>
          </w:p>
        </w:tc>
        <w:tc>
          <w:tcPr>
            <w:tcW w:w="3298" w:type="dxa"/>
          </w:tcPr>
          <w:p w14:paraId="521544FC" w14:textId="77777777" w:rsidR="00BD07A6" w:rsidRPr="001A6E3A" w:rsidRDefault="00CA6B17" w:rsidP="00CA6B17">
            <w:pPr>
              <w:jc w:val="center"/>
              <w:rPr>
                <w:rFonts w:ascii="Times New Roman" w:hAnsi="Times New Roman" w:cs="Times New Roman"/>
                <w:sz w:val="24"/>
                <w:szCs w:val="24"/>
              </w:rPr>
            </w:pPr>
            <w:r w:rsidRPr="001A6E3A">
              <w:rPr>
                <w:rFonts w:ascii="Times New Roman" w:hAnsi="Times New Roman" w:cs="Times New Roman"/>
                <w:sz w:val="24"/>
                <w:szCs w:val="24"/>
              </w:rPr>
              <w:t>35.3%</w:t>
            </w:r>
          </w:p>
        </w:tc>
      </w:tr>
      <w:tr w:rsidR="00BD07A6" w:rsidRPr="001A6E3A" w14:paraId="3C1DAA74" w14:textId="77777777" w:rsidTr="00631E7B">
        <w:tc>
          <w:tcPr>
            <w:tcW w:w="3193" w:type="dxa"/>
          </w:tcPr>
          <w:p w14:paraId="63766055" w14:textId="77777777" w:rsidR="00BD07A6" w:rsidRPr="001A6E3A" w:rsidRDefault="00BD07A6" w:rsidP="00BD07A6">
            <w:pPr>
              <w:jc w:val="center"/>
              <w:rPr>
                <w:rFonts w:ascii="Times New Roman" w:hAnsi="Times New Roman" w:cs="Times New Roman"/>
                <w:sz w:val="24"/>
                <w:szCs w:val="24"/>
              </w:rPr>
            </w:pPr>
            <w:r w:rsidRPr="001A6E3A">
              <w:rPr>
                <w:rFonts w:ascii="Times New Roman" w:hAnsi="Times New Roman" w:cs="Times New Roman"/>
                <w:sz w:val="24"/>
                <w:szCs w:val="24"/>
              </w:rPr>
              <w:t>8 – 12 hours</w:t>
            </w:r>
          </w:p>
        </w:tc>
        <w:tc>
          <w:tcPr>
            <w:tcW w:w="2859" w:type="dxa"/>
          </w:tcPr>
          <w:p w14:paraId="4F5A7B70" w14:textId="77777777" w:rsidR="00BD07A6" w:rsidRPr="001A6E3A" w:rsidRDefault="00BD07A6" w:rsidP="00CA6B17">
            <w:pPr>
              <w:jc w:val="center"/>
              <w:rPr>
                <w:rFonts w:ascii="Times New Roman" w:hAnsi="Times New Roman" w:cs="Times New Roman"/>
                <w:sz w:val="24"/>
                <w:szCs w:val="24"/>
              </w:rPr>
            </w:pPr>
            <w:r w:rsidRPr="001A6E3A">
              <w:rPr>
                <w:rFonts w:ascii="Times New Roman" w:hAnsi="Times New Roman" w:cs="Times New Roman"/>
                <w:sz w:val="24"/>
                <w:szCs w:val="24"/>
              </w:rPr>
              <w:t>36</w:t>
            </w:r>
          </w:p>
        </w:tc>
        <w:tc>
          <w:tcPr>
            <w:tcW w:w="3298" w:type="dxa"/>
          </w:tcPr>
          <w:p w14:paraId="5D3E5A5E" w14:textId="77777777" w:rsidR="00BD07A6" w:rsidRPr="001A6E3A" w:rsidRDefault="00CA6B17" w:rsidP="00CA6B17">
            <w:pPr>
              <w:jc w:val="center"/>
              <w:rPr>
                <w:rFonts w:ascii="Times New Roman" w:hAnsi="Times New Roman" w:cs="Times New Roman"/>
                <w:sz w:val="24"/>
                <w:szCs w:val="24"/>
              </w:rPr>
            </w:pPr>
            <w:r w:rsidRPr="001A6E3A">
              <w:rPr>
                <w:rFonts w:ascii="Times New Roman" w:hAnsi="Times New Roman" w:cs="Times New Roman"/>
                <w:sz w:val="24"/>
                <w:szCs w:val="24"/>
              </w:rPr>
              <w:t>10.2%</w:t>
            </w:r>
          </w:p>
        </w:tc>
      </w:tr>
      <w:tr w:rsidR="00BD07A6" w:rsidRPr="001A6E3A" w14:paraId="03D169F3" w14:textId="77777777" w:rsidTr="00631E7B">
        <w:tc>
          <w:tcPr>
            <w:tcW w:w="3193" w:type="dxa"/>
          </w:tcPr>
          <w:p w14:paraId="592109F8" w14:textId="77777777" w:rsidR="00BD07A6" w:rsidRPr="001A6E3A" w:rsidRDefault="00BD07A6" w:rsidP="00BD07A6">
            <w:pPr>
              <w:jc w:val="center"/>
              <w:rPr>
                <w:rFonts w:ascii="Times New Roman" w:hAnsi="Times New Roman" w:cs="Times New Roman"/>
                <w:sz w:val="24"/>
                <w:szCs w:val="24"/>
              </w:rPr>
            </w:pPr>
            <w:r w:rsidRPr="001A6E3A">
              <w:rPr>
                <w:rFonts w:ascii="Times New Roman" w:hAnsi="Times New Roman" w:cs="Times New Roman"/>
                <w:sz w:val="24"/>
                <w:szCs w:val="24"/>
              </w:rPr>
              <w:t>12 hours or more</w:t>
            </w:r>
          </w:p>
        </w:tc>
        <w:tc>
          <w:tcPr>
            <w:tcW w:w="2859" w:type="dxa"/>
          </w:tcPr>
          <w:p w14:paraId="63884329" w14:textId="77777777" w:rsidR="00BD07A6" w:rsidRPr="001A6E3A" w:rsidRDefault="00BD07A6" w:rsidP="00CA6B17">
            <w:pPr>
              <w:jc w:val="center"/>
              <w:rPr>
                <w:rFonts w:ascii="Times New Roman" w:hAnsi="Times New Roman" w:cs="Times New Roman"/>
                <w:sz w:val="24"/>
                <w:szCs w:val="24"/>
              </w:rPr>
            </w:pPr>
            <w:r w:rsidRPr="001A6E3A">
              <w:rPr>
                <w:rFonts w:ascii="Times New Roman" w:hAnsi="Times New Roman" w:cs="Times New Roman"/>
                <w:sz w:val="24"/>
                <w:szCs w:val="24"/>
              </w:rPr>
              <w:t>16</w:t>
            </w:r>
          </w:p>
        </w:tc>
        <w:tc>
          <w:tcPr>
            <w:tcW w:w="3298" w:type="dxa"/>
          </w:tcPr>
          <w:p w14:paraId="7D857473" w14:textId="77777777" w:rsidR="00BD07A6" w:rsidRPr="001A6E3A" w:rsidRDefault="00CA6B17" w:rsidP="00CA6B17">
            <w:pPr>
              <w:jc w:val="center"/>
              <w:rPr>
                <w:rFonts w:ascii="Times New Roman" w:hAnsi="Times New Roman" w:cs="Times New Roman"/>
                <w:sz w:val="24"/>
                <w:szCs w:val="24"/>
              </w:rPr>
            </w:pPr>
            <w:r w:rsidRPr="001A6E3A">
              <w:rPr>
                <w:rFonts w:ascii="Times New Roman" w:hAnsi="Times New Roman" w:cs="Times New Roman"/>
                <w:sz w:val="24"/>
                <w:szCs w:val="24"/>
              </w:rPr>
              <w:t>4.5%</w:t>
            </w:r>
          </w:p>
        </w:tc>
      </w:tr>
    </w:tbl>
    <w:p w14:paraId="36EF3B68" w14:textId="2F645CCF" w:rsidR="00AA21CB" w:rsidRPr="001A6E3A" w:rsidRDefault="00A84FDE" w:rsidP="006C7168">
      <w:pPr>
        <w:spacing w:before="240" w:line="360" w:lineRule="auto"/>
        <w:jc w:val="both"/>
        <w:rPr>
          <w:rFonts w:ascii="Times New Roman" w:hAnsi="Times New Roman" w:cs="Times New Roman"/>
          <w:sz w:val="24"/>
          <w:szCs w:val="24"/>
        </w:rPr>
      </w:pPr>
      <w:r w:rsidRPr="001A6E3A">
        <w:rPr>
          <w:rFonts w:ascii="Times New Roman" w:hAnsi="Times New Roman" w:cs="Times New Roman"/>
          <w:sz w:val="24"/>
          <w:szCs w:val="24"/>
        </w:rPr>
        <w:t xml:space="preserve">The distribution of the refractive error, family ocular history, near work, and outdoor activities variables (Table 3). The prevalence of spectacles use was 72.9% among the digital device users. Nearly 50% participants used spectacles to correct the refractive error followed by </w:t>
      </w:r>
      <w:r w:rsidR="003C3761" w:rsidRPr="001A6E3A">
        <w:rPr>
          <w:rFonts w:ascii="Times New Roman" w:hAnsi="Times New Roman" w:cs="Times New Roman"/>
          <w:sz w:val="24"/>
          <w:szCs w:val="24"/>
        </w:rPr>
        <w:t>t</w:t>
      </w:r>
      <w:r w:rsidRPr="001A6E3A">
        <w:rPr>
          <w:rFonts w:ascii="Times New Roman" w:hAnsi="Times New Roman" w:cs="Times New Roman"/>
          <w:sz w:val="24"/>
          <w:szCs w:val="24"/>
        </w:rPr>
        <w:t xml:space="preserve">he participants who used spectacles for cosmetic </w:t>
      </w:r>
      <w:r w:rsidR="003C3761" w:rsidRPr="001A6E3A">
        <w:rPr>
          <w:rFonts w:ascii="Times New Roman" w:hAnsi="Times New Roman" w:cs="Times New Roman"/>
          <w:sz w:val="24"/>
          <w:szCs w:val="24"/>
        </w:rPr>
        <w:t xml:space="preserve">(34.5%) </w:t>
      </w:r>
      <w:r w:rsidRPr="001A6E3A">
        <w:rPr>
          <w:rFonts w:ascii="Times New Roman" w:hAnsi="Times New Roman" w:cs="Times New Roman"/>
          <w:sz w:val="24"/>
          <w:szCs w:val="24"/>
        </w:rPr>
        <w:t xml:space="preserve">and therapeutic </w:t>
      </w:r>
      <w:r w:rsidR="003C3761" w:rsidRPr="001A6E3A">
        <w:rPr>
          <w:rFonts w:ascii="Times New Roman" w:hAnsi="Times New Roman" w:cs="Times New Roman"/>
          <w:sz w:val="24"/>
          <w:szCs w:val="24"/>
        </w:rPr>
        <w:t xml:space="preserve">(30.2%) </w:t>
      </w:r>
      <w:r w:rsidRPr="001A6E3A">
        <w:rPr>
          <w:rFonts w:ascii="Times New Roman" w:hAnsi="Times New Roman" w:cs="Times New Roman"/>
          <w:sz w:val="24"/>
          <w:szCs w:val="24"/>
        </w:rPr>
        <w:t>purposes.</w:t>
      </w:r>
      <w:r w:rsidR="003C3761" w:rsidRPr="001A6E3A">
        <w:rPr>
          <w:rFonts w:ascii="Times New Roman" w:hAnsi="Times New Roman" w:cs="Times New Roman"/>
          <w:sz w:val="24"/>
          <w:szCs w:val="24"/>
        </w:rPr>
        <w:t xml:space="preserve"> Among the total participants 35% digital device users wore contact lens</w:t>
      </w:r>
      <w:r w:rsidR="00E57757" w:rsidRPr="001A6E3A">
        <w:rPr>
          <w:rFonts w:ascii="Times New Roman" w:hAnsi="Times New Roman" w:cs="Times New Roman"/>
          <w:sz w:val="24"/>
          <w:szCs w:val="24"/>
        </w:rPr>
        <w:t xml:space="preserve">. Most of the participants used contact lens for cosmetic use (23.4%) than who used for therapeutic (5.9%) purposes and soft contact lens users (20.9%) were more than RGP (10.5%) and therapeutic type lens users (10.2%), respectively. </w:t>
      </w:r>
      <w:r w:rsidR="00DB5CF5" w:rsidRPr="001A6E3A">
        <w:rPr>
          <w:rFonts w:ascii="Times New Roman" w:hAnsi="Times New Roman" w:cs="Times New Roman"/>
          <w:sz w:val="24"/>
          <w:szCs w:val="24"/>
        </w:rPr>
        <w:t>T</w:t>
      </w:r>
      <w:r w:rsidR="00E57757" w:rsidRPr="001A6E3A">
        <w:rPr>
          <w:rFonts w:ascii="Times New Roman" w:hAnsi="Times New Roman" w:cs="Times New Roman"/>
          <w:sz w:val="24"/>
          <w:szCs w:val="24"/>
        </w:rPr>
        <w:t xml:space="preserve">he majority percentage of respondents (59.9%) had parental myopia. </w:t>
      </w:r>
      <w:r w:rsidR="00DB5CF5" w:rsidRPr="001A6E3A">
        <w:rPr>
          <w:rFonts w:ascii="Times New Roman" w:hAnsi="Times New Roman" w:cs="Times New Roman"/>
          <w:sz w:val="24"/>
          <w:szCs w:val="24"/>
        </w:rPr>
        <w:t xml:space="preserve">2.6% less respondents both father and mother had myopia and 32.5% of their parents had no myopia found from our study. </w:t>
      </w:r>
      <w:r w:rsidR="002A18E5" w:rsidRPr="001A6E3A">
        <w:rPr>
          <w:rFonts w:ascii="Times New Roman" w:hAnsi="Times New Roman" w:cs="Times New Roman"/>
          <w:sz w:val="24"/>
          <w:szCs w:val="24"/>
        </w:rPr>
        <w:t xml:space="preserve">Almost half of the respondents had spent time with digital devices more than 5 hours followed by the respondents (9.3%) whose spent 1 to 3 hours. They </w:t>
      </w:r>
      <w:r w:rsidR="0069580A" w:rsidRPr="001A6E3A">
        <w:rPr>
          <w:rFonts w:ascii="Times New Roman" w:hAnsi="Times New Roman" w:cs="Times New Roman"/>
          <w:sz w:val="24"/>
          <w:szCs w:val="24"/>
        </w:rPr>
        <w:t>were</w:t>
      </w:r>
      <w:r w:rsidR="002A18E5" w:rsidRPr="001A6E3A">
        <w:rPr>
          <w:rFonts w:ascii="Times New Roman" w:hAnsi="Times New Roman" w:cs="Times New Roman"/>
          <w:sz w:val="24"/>
          <w:szCs w:val="24"/>
        </w:rPr>
        <w:t xml:space="preserve"> spent time with computer (94.6%), mobile (99.7%), and tablet</w:t>
      </w:r>
      <w:r w:rsidR="0069580A" w:rsidRPr="001A6E3A">
        <w:rPr>
          <w:rFonts w:ascii="Times New Roman" w:hAnsi="Times New Roman" w:cs="Times New Roman"/>
          <w:sz w:val="24"/>
          <w:szCs w:val="24"/>
        </w:rPr>
        <w:t xml:space="preserve"> (41.8%)</w:t>
      </w:r>
      <w:r w:rsidR="002A18E5" w:rsidRPr="001A6E3A">
        <w:rPr>
          <w:rFonts w:ascii="Times New Roman" w:hAnsi="Times New Roman" w:cs="Times New Roman"/>
          <w:sz w:val="24"/>
          <w:szCs w:val="24"/>
        </w:rPr>
        <w:t xml:space="preserve"> used at their home. </w:t>
      </w:r>
      <w:r w:rsidR="0069580A" w:rsidRPr="001A6E3A">
        <w:rPr>
          <w:rFonts w:ascii="Times New Roman" w:hAnsi="Times New Roman" w:cs="Times New Roman"/>
          <w:sz w:val="24"/>
          <w:szCs w:val="24"/>
        </w:rPr>
        <w:t xml:space="preserve">Moreover, nearly half of the participants (45.5%) </w:t>
      </w:r>
      <w:r w:rsidR="00C237E5" w:rsidRPr="001A6E3A">
        <w:rPr>
          <w:rFonts w:ascii="Times New Roman" w:hAnsi="Times New Roman" w:cs="Times New Roman"/>
          <w:sz w:val="24"/>
          <w:szCs w:val="24"/>
        </w:rPr>
        <w:t xml:space="preserve">weekdays outdoor activity time </w:t>
      </w:r>
      <w:r w:rsidR="0069580A" w:rsidRPr="001A6E3A">
        <w:rPr>
          <w:rFonts w:ascii="Times New Roman" w:hAnsi="Times New Roman" w:cs="Times New Roman"/>
          <w:sz w:val="24"/>
          <w:szCs w:val="24"/>
        </w:rPr>
        <w:t>w</w:t>
      </w:r>
      <w:r w:rsidR="00C237E5" w:rsidRPr="001A6E3A">
        <w:rPr>
          <w:rFonts w:ascii="Times New Roman" w:hAnsi="Times New Roman" w:cs="Times New Roman"/>
          <w:sz w:val="24"/>
          <w:szCs w:val="24"/>
        </w:rPr>
        <w:t>as</w:t>
      </w:r>
      <w:r w:rsidR="0069580A" w:rsidRPr="001A6E3A">
        <w:rPr>
          <w:rFonts w:ascii="Times New Roman" w:hAnsi="Times New Roman" w:cs="Times New Roman"/>
          <w:sz w:val="24"/>
          <w:szCs w:val="24"/>
        </w:rPr>
        <w:t xml:space="preserve"> </w:t>
      </w:r>
      <w:r w:rsidR="00C237E5" w:rsidRPr="001A6E3A">
        <w:rPr>
          <w:rFonts w:ascii="Times New Roman" w:hAnsi="Times New Roman" w:cs="Times New Roman"/>
          <w:sz w:val="24"/>
          <w:szCs w:val="24"/>
        </w:rPr>
        <w:t xml:space="preserve">2 to 5 hours than participants (21.8%) who had </w:t>
      </w:r>
      <w:r w:rsidR="0069580A" w:rsidRPr="001A6E3A">
        <w:rPr>
          <w:rFonts w:ascii="Times New Roman" w:hAnsi="Times New Roman" w:cs="Times New Roman"/>
          <w:sz w:val="24"/>
          <w:szCs w:val="24"/>
        </w:rPr>
        <w:t xml:space="preserve">5 hours or more. But in </w:t>
      </w:r>
      <w:r w:rsidR="00C237E5" w:rsidRPr="001A6E3A">
        <w:rPr>
          <w:rFonts w:ascii="Times New Roman" w:hAnsi="Times New Roman" w:cs="Times New Roman"/>
          <w:sz w:val="24"/>
          <w:szCs w:val="24"/>
        </w:rPr>
        <w:t>weekend 50% participants outdoor activity time was &lt;4hours followed by the participants (4.5%) whose had &gt;12 hours</w:t>
      </w:r>
      <w:r w:rsidR="00C15A84" w:rsidRPr="001A6E3A">
        <w:rPr>
          <w:rFonts w:ascii="Times New Roman" w:hAnsi="Times New Roman" w:cs="Times New Roman"/>
          <w:sz w:val="24"/>
          <w:szCs w:val="24"/>
        </w:rPr>
        <w:t xml:space="preserve">, shown in </w:t>
      </w:r>
      <w:r w:rsidR="00C15A84" w:rsidRPr="001A6E3A">
        <w:rPr>
          <w:rFonts w:ascii="Times New Roman" w:hAnsi="Times New Roman" w:cs="Times New Roman"/>
          <w:b/>
          <w:bCs/>
          <w:sz w:val="24"/>
          <w:szCs w:val="24"/>
        </w:rPr>
        <w:t>Table 3</w:t>
      </w:r>
      <w:r w:rsidR="00C15A84" w:rsidRPr="001A6E3A">
        <w:rPr>
          <w:rFonts w:ascii="Times New Roman" w:hAnsi="Times New Roman" w:cs="Times New Roman"/>
          <w:sz w:val="24"/>
          <w:szCs w:val="24"/>
        </w:rPr>
        <w:t>.</w:t>
      </w:r>
    </w:p>
    <w:p w14:paraId="47D65306" w14:textId="0959B9A6" w:rsidR="003A7442" w:rsidRPr="001A6E3A" w:rsidRDefault="003A7442" w:rsidP="00EC2534">
      <w:pPr>
        <w:spacing w:line="360" w:lineRule="auto"/>
        <w:jc w:val="both"/>
        <w:rPr>
          <w:rFonts w:ascii="Times New Roman" w:hAnsi="Times New Roman" w:cs="Times New Roman"/>
          <w:sz w:val="24"/>
          <w:szCs w:val="24"/>
        </w:rPr>
      </w:pPr>
      <w:r w:rsidRPr="001A6E3A">
        <w:rPr>
          <w:rFonts w:ascii="Times New Roman" w:hAnsi="Times New Roman" w:cs="Times New Roman"/>
          <w:sz w:val="24"/>
          <w:szCs w:val="24"/>
        </w:rPr>
        <w:lastRenderedPageBreak/>
        <w:t>Of the two outcome variables, digital device users of female students at North South University were found a higher prevalence in myopia (57.9%). And the overall prevalence of dry eye disease was found 32.5%.</w:t>
      </w:r>
    </w:p>
    <w:p w14:paraId="35ED179B" w14:textId="00C91D42" w:rsidR="00C237E5" w:rsidRPr="001A6E3A" w:rsidRDefault="00C237E5" w:rsidP="00CB7AE3">
      <w:pPr>
        <w:jc w:val="both"/>
        <w:rPr>
          <w:rFonts w:ascii="Times New Roman" w:hAnsi="Times New Roman" w:cs="Times New Roman"/>
          <w:sz w:val="24"/>
          <w:szCs w:val="24"/>
        </w:rPr>
      </w:pPr>
      <w:r w:rsidRPr="001A6E3A">
        <w:rPr>
          <w:rFonts w:ascii="Times New Roman" w:hAnsi="Times New Roman" w:cs="Times New Roman"/>
          <w:b/>
          <w:bCs/>
          <w:sz w:val="24"/>
          <w:szCs w:val="24"/>
        </w:rPr>
        <w:t>Table 4:</w:t>
      </w:r>
      <w:r w:rsidR="00CB7AE3" w:rsidRPr="001A6E3A">
        <w:rPr>
          <w:rFonts w:ascii="Times New Roman" w:hAnsi="Times New Roman" w:cs="Times New Roman"/>
          <w:sz w:val="24"/>
          <w:szCs w:val="24"/>
        </w:rPr>
        <w:t xml:space="preserve"> Prevalence and distribution of outcome variables with socio-demographic and economic variables</w:t>
      </w:r>
    </w:p>
    <w:tbl>
      <w:tblPr>
        <w:tblStyle w:val="TableGrid"/>
        <w:tblW w:w="0" w:type="auto"/>
        <w:tblLook w:val="04A0" w:firstRow="1" w:lastRow="0" w:firstColumn="1" w:lastColumn="0" w:noHBand="0" w:noVBand="1"/>
      </w:tblPr>
      <w:tblGrid>
        <w:gridCol w:w="1785"/>
        <w:gridCol w:w="1508"/>
        <w:gridCol w:w="1508"/>
        <w:gridCol w:w="893"/>
        <w:gridCol w:w="1411"/>
        <w:gridCol w:w="1482"/>
        <w:gridCol w:w="763"/>
      </w:tblGrid>
      <w:tr w:rsidR="00AA21CB" w:rsidRPr="001A6E3A" w14:paraId="5780B648" w14:textId="77777777" w:rsidTr="00AA21CB">
        <w:trPr>
          <w:trHeight w:val="417"/>
        </w:trPr>
        <w:tc>
          <w:tcPr>
            <w:tcW w:w="1792" w:type="dxa"/>
            <w:vMerge w:val="restart"/>
            <w:vAlign w:val="center"/>
          </w:tcPr>
          <w:p w14:paraId="12C6DE79" w14:textId="77777777" w:rsidR="00AA21CB" w:rsidRPr="001A6E3A" w:rsidRDefault="00AA21CB" w:rsidP="00431DD1">
            <w:pPr>
              <w:jc w:val="center"/>
              <w:rPr>
                <w:rFonts w:ascii="Times New Roman" w:hAnsi="Times New Roman" w:cs="Times New Roman"/>
                <w:b/>
                <w:bCs/>
                <w:sz w:val="24"/>
                <w:szCs w:val="24"/>
              </w:rPr>
            </w:pPr>
            <w:r w:rsidRPr="001A6E3A">
              <w:rPr>
                <w:rFonts w:ascii="Times New Roman" w:hAnsi="Times New Roman" w:cs="Times New Roman"/>
                <w:b/>
                <w:bCs/>
                <w:sz w:val="24"/>
                <w:szCs w:val="24"/>
              </w:rPr>
              <w:t>Variable</w:t>
            </w:r>
          </w:p>
        </w:tc>
        <w:tc>
          <w:tcPr>
            <w:tcW w:w="3048" w:type="dxa"/>
            <w:gridSpan w:val="2"/>
            <w:vAlign w:val="center"/>
          </w:tcPr>
          <w:p w14:paraId="72518BB1" w14:textId="77777777" w:rsidR="00AA21CB" w:rsidRPr="001A6E3A" w:rsidRDefault="00AA21CB" w:rsidP="00431DD1">
            <w:pPr>
              <w:jc w:val="center"/>
              <w:rPr>
                <w:rFonts w:ascii="Times New Roman" w:hAnsi="Times New Roman" w:cs="Times New Roman"/>
                <w:b/>
                <w:bCs/>
                <w:sz w:val="24"/>
                <w:szCs w:val="24"/>
              </w:rPr>
            </w:pPr>
            <w:r w:rsidRPr="001A6E3A">
              <w:rPr>
                <w:rFonts w:ascii="Times New Roman" w:hAnsi="Times New Roman" w:cs="Times New Roman"/>
                <w:b/>
                <w:bCs/>
                <w:sz w:val="24"/>
                <w:szCs w:val="24"/>
              </w:rPr>
              <w:t>Myopia</w:t>
            </w:r>
          </w:p>
        </w:tc>
        <w:tc>
          <w:tcPr>
            <w:tcW w:w="837" w:type="dxa"/>
            <w:vMerge w:val="restart"/>
            <w:vAlign w:val="center"/>
          </w:tcPr>
          <w:p w14:paraId="3D68E6EF" w14:textId="77777777" w:rsidR="00AA21CB" w:rsidRPr="001A6E3A" w:rsidRDefault="00AA21CB" w:rsidP="00431DD1">
            <w:pPr>
              <w:jc w:val="center"/>
              <w:rPr>
                <w:rFonts w:ascii="Times New Roman" w:hAnsi="Times New Roman" w:cs="Times New Roman"/>
                <w:b/>
                <w:bCs/>
                <w:sz w:val="24"/>
                <w:szCs w:val="24"/>
              </w:rPr>
            </w:pPr>
            <w:r w:rsidRPr="001A6E3A">
              <w:rPr>
                <w:rFonts w:ascii="Times New Roman" w:hAnsi="Times New Roman" w:cs="Times New Roman"/>
                <w:b/>
                <w:bCs/>
                <w:sz w:val="24"/>
                <w:szCs w:val="24"/>
              </w:rPr>
              <w:t>P-value</w:t>
            </w:r>
          </w:p>
        </w:tc>
        <w:tc>
          <w:tcPr>
            <w:tcW w:w="2930" w:type="dxa"/>
            <w:gridSpan w:val="2"/>
          </w:tcPr>
          <w:p w14:paraId="7C702C5F" w14:textId="77777777" w:rsidR="00AA21CB" w:rsidRPr="001A6E3A" w:rsidRDefault="00AA21CB" w:rsidP="00431DD1">
            <w:pPr>
              <w:jc w:val="center"/>
              <w:rPr>
                <w:rFonts w:ascii="Times New Roman" w:hAnsi="Times New Roman" w:cs="Times New Roman"/>
                <w:b/>
                <w:bCs/>
                <w:sz w:val="24"/>
                <w:szCs w:val="24"/>
              </w:rPr>
            </w:pPr>
            <w:r w:rsidRPr="001A6E3A">
              <w:rPr>
                <w:rFonts w:ascii="Times New Roman" w:hAnsi="Times New Roman" w:cs="Times New Roman"/>
                <w:b/>
                <w:bCs/>
                <w:sz w:val="24"/>
                <w:szCs w:val="24"/>
              </w:rPr>
              <w:t xml:space="preserve">Dry eye disease </w:t>
            </w:r>
          </w:p>
        </w:tc>
        <w:tc>
          <w:tcPr>
            <w:tcW w:w="743" w:type="dxa"/>
            <w:vMerge w:val="restart"/>
          </w:tcPr>
          <w:p w14:paraId="766338A3" w14:textId="77777777" w:rsidR="00AA21CB" w:rsidRPr="001A6E3A" w:rsidRDefault="00AA21CB" w:rsidP="00431DD1">
            <w:pPr>
              <w:jc w:val="center"/>
              <w:rPr>
                <w:rFonts w:ascii="Times New Roman" w:hAnsi="Times New Roman" w:cs="Times New Roman"/>
                <w:b/>
                <w:bCs/>
                <w:sz w:val="24"/>
                <w:szCs w:val="24"/>
              </w:rPr>
            </w:pPr>
            <w:r w:rsidRPr="001A6E3A">
              <w:rPr>
                <w:rFonts w:ascii="Times New Roman" w:hAnsi="Times New Roman" w:cs="Times New Roman"/>
                <w:b/>
                <w:bCs/>
                <w:sz w:val="24"/>
                <w:szCs w:val="24"/>
              </w:rPr>
              <w:t>P-value</w:t>
            </w:r>
          </w:p>
        </w:tc>
      </w:tr>
      <w:tr w:rsidR="00AA21CB" w:rsidRPr="001A6E3A" w14:paraId="4C2F65D9" w14:textId="77777777" w:rsidTr="00AA21CB">
        <w:trPr>
          <w:trHeight w:val="259"/>
        </w:trPr>
        <w:tc>
          <w:tcPr>
            <w:tcW w:w="1792" w:type="dxa"/>
            <w:vMerge/>
          </w:tcPr>
          <w:p w14:paraId="7FDDC5BD" w14:textId="77777777" w:rsidR="00AA21CB" w:rsidRPr="001A6E3A" w:rsidRDefault="00AA21CB" w:rsidP="00431DD1">
            <w:pPr>
              <w:rPr>
                <w:rFonts w:ascii="Times New Roman" w:hAnsi="Times New Roman" w:cs="Times New Roman"/>
                <w:sz w:val="24"/>
                <w:szCs w:val="24"/>
              </w:rPr>
            </w:pPr>
          </w:p>
        </w:tc>
        <w:tc>
          <w:tcPr>
            <w:tcW w:w="1524" w:type="dxa"/>
          </w:tcPr>
          <w:p w14:paraId="79F7DED7" w14:textId="77777777" w:rsidR="00AA21CB" w:rsidRPr="001A6E3A" w:rsidRDefault="00AA21CB" w:rsidP="00431DD1">
            <w:pPr>
              <w:jc w:val="center"/>
              <w:rPr>
                <w:rFonts w:ascii="Times New Roman" w:hAnsi="Times New Roman" w:cs="Times New Roman"/>
                <w:b/>
                <w:bCs/>
                <w:sz w:val="24"/>
                <w:szCs w:val="24"/>
              </w:rPr>
            </w:pPr>
            <w:r w:rsidRPr="001A6E3A">
              <w:rPr>
                <w:rFonts w:ascii="Times New Roman" w:hAnsi="Times New Roman" w:cs="Times New Roman"/>
                <w:b/>
                <w:bCs/>
                <w:sz w:val="24"/>
                <w:szCs w:val="24"/>
              </w:rPr>
              <w:t>Yes</w:t>
            </w:r>
          </w:p>
        </w:tc>
        <w:tc>
          <w:tcPr>
            <w:tcW w:w="1524" w:type="dxa"/>
          </w:tcPr>
          <w:p w14:paraId="352CCF9F" w14:textId="77777777" w:rsidR="00AA21CB" w:rsidRPr="001A6E3A" w:rsidRDefault="00AA21CB" w:rsidP="00431DD1">
            <w:pPr>
              <w:jc w:val="center"/>
              <w:rPr>
                <w:rFonts w:ascii="Times New Roman" w:hAnsi="Times New Roman" w:cs="Times New Roman"/>
                <w:b/>
                <w:bCs/>
                <w:sz w:val="24"/>
                <w:szCs w:val="24"/>
              </w:rPr>
            </w:pPr>
            <w:r w:rsidRPr="001A6E3A">
              <w:rPr>
                <w:rFonts w:ascii="Times New Roman" w:hAnsi="Times New Roman" w:cs="Times New Roman"/>
                <w:b/>
                <w:bCs/>
                <w:sz w:val="24"/>
                <w:szCs w:val="24"/>
              </w:rPr>
              <w:t>No</w:t>
            </w:r>
          </w:p>
        </w:tc>
        <w:tc>
          <w:tcPr>
            <w:tcW w:w="837" w:type="dxa"/>
            <w:vMerge/>
          </w:tcPr>
          <w:p w14:paraId="1325E7CC" w14:textId="77777777" w:rsidR="00AA21CB" w:rsidRPr="001A6E3A" w:rsidRDefault="00AA21CB" w:rsidP="00431DD1">
            <w:pPr>
              <w:rPr>
                <w:rFonts w:ascii="Times New Roman" w:hAnsi="Times New Roman" w:cs="Times New Roman"/>
                <w:sz w:val="24"/>
                <w:szCs w:val="24"/>
              </w:rPr>
            </w:pPr>
          </w:p>
        </w:tc>
        <w:tc>
          <w:tcPr>
            <w:tcW w:w="1428" w:type="dxa"/>
          </w:tcPr>
          <w:p w14:paraId="303A3934" w14:textId="05CFCFB5" w:rsidR="00AA21CB" w:rsidRPr="001A6E3A" w:rsidRDefault="00C237E5" w:rsidP="00431DD1">
            <w:pPr>
              <w:rPr>
                <w:rFonts w:ascii="Times New Roman" w:hAnsi="Times New Roman" w:cs="Times New Roman"/>
                <w:sz w:val="24"/>
                <w:szCs w:val="24"/>
              </w:rPr>
            </w:pPr>
            <w:r w:rsidRPr="001A6E3A">
              <w:rPr>
                <w:rFonts w:ascii="Times New Roman" w:hAnsi="Times New Roman" w:cs="Times New Roman"/>
                <w:sz w:val="24"/>
                <w:szCs w:val="24"/>
              </w:rPr>
              <w:t>No</w:t>
            </w:r>
          </w:p>
        </w:tc>
        <w:tc>
          <w:tcPr>
            <w:tcW w:w="1502" w:type="dxa"/>
          </w:tcPr>
          <w:p w14:paraId="44B14D4B" w14:textId="25FE596C" w:rsidR="00AA21CB" w:rsidRPr="001A6E3A" w:rsidRDefault="00C237E5" w:rsidP="00431DD1">
            <w:pPr>
              <w:rPr>
                <w:rFonts w:ascii="Times New Roman" w:hAnsi="Times New Roman" w:cs="Times New Roman"/>
                <w:sz w:val="24"/>
                <w:szCs w:val="24"/>
              </w:rPr>
            </w:pPr>
            <w:r w:rsidRPr="001A6E3A">
              <w:rPr>
                <w:rFonts w:ascii="Times New Roman" w:hAnsi="Times New Roman" w:cs="Times New Roman"/>
                <w:sz w:val="24"/>
                <w:szCs w:val="24"/>
              </w:rPr>
              <w:t>Yes</w:t>
            </w:r>
          </w:p>
        </w:tc>
        <w:tc>
          <w:tcPr>
            <w:tcW w:w="743" w:type="dxa"/>
            <w:vMerge/>
          </w:tcPr>
          <w:p w14:paraId="60EF0212" w14:textId="77777777" w:rsidR="00AA21CB" w:rsidRPr="001A6E3A" w:rsidRDefault="00AA21CB" w:rsidP="00431DD1">
            <w:pPr>
              <w:rPr>
                <w:rFonts w:ascii="Times New Roman" w:hAnsi="Times New Roman" w:cs="Times New Roman"/>
                <w:sz w:val="24"/>
                <w:szCs w:val="24"/>
              </w:rPr>
            </w:pPr>
          </w:p>
        </w:tc>
      </w:tr>
      <w:tr w:rsidR="00AA21CB" w:rsidRPr="001A6E3A" w14:paraId="6A49E284" w14:textId="77777777" w:rsidTr="00AA21CB">
        <w:trPr>
          <w:trHeight w:val="248"/>
        </w:trPr>
        <w:tc>
          <w:tcPr>
            <w:tcW w:w="1792" w:type="dxa"/>
          </w:tcPr>
          <w:p w14:paraId="51631298" w14:textId="77777777" w:rsidR="00AA21CB" w:rsidRPr="001A6E3A" w:rsidRDefault="00AA21CB" w:rsidP="00AA21CB">
            <w:pPr>
              <w:rPr>
                <w:rFonts w:ascii="Times New Roman" w:hAnsi="Times New Roman" w:cs="Times New Roman"/>
                <w:b/>
                <w:bCs/>
                <w:sz w:val="24"/>
                <w:szCs w:val="24"/>
              </w:rPr>
            </w:pPr>
            <w:r w:rsidRPr="001A6E3A">
              <w:rPr>
                <w:rFonts w:ascii="Times New Roman" w:hAnsi="Times New Roman" w:cs="Times New Roman"/>
                <w:b/>
                <w:bCs/>
                <w:sz w:val="24"/>
                <w:szCs w:val="24"/>
              </w:rPr>
              <w:t>Female students</w:t>
            </w:r>
          </w:p>
        </w:tc>
        <w:tc>
          <w:tcPr>
            <w:tcW w:w="1524" w:type="dxa"/>
          </w:tcPr>
          <w:p w14:paraId="60CD261C" w14:textId="77777777" w:rsidR="00AA21CB" w:rsidRPr="001A6E3A" w:rsidRDefault="00AA21CB" w:rsidP="00AA21CB">
            <w:pPr>
              <w:jc w:val="center"/>
              <w:rPr>
                <w:rFonts w:ascii="Times New Roman" w:hAnsi="Times New Roman" w:cs="Times New Roman"/>
                <w:b/>
                <w:bCs/>
                <w:sz w:val="24"/>
                <w:szCs w:val="24"/>
              </w:rPr>
            </w:pPr>
            <w:r w:rsidRPr="001A6E3A">
              <w:rPr>
                <w:rFonts w:ascii="Times New Roman" w:hAnsi="Times New Roman" w:cs="Times New Roman"/>
                <w:b/>
                <w:bCs/>
                <w:sz w:val="24"/>
                <w:szCs w:val="24"/>
              </w:rPr>
              <w:t>205 (57.91%)</w:t>
            </w:r>
          </w:p>
        </w:tc>
        <w:tc>
          <w:tcPr>
            <w:tcW w:w="1524" w:type="dxa"/>
          </w:tcPr>
          <w:p w14:paraId="393BF8A8" w14:textId="77777777" w:rsidR="00AA21CB" w:rsidRPr="001A6E3A" w:rsidRDefault="00AA21CB" w:rsidP="00AA21CB">
            <w:pPr>
              <w:jc w:val="center"/>
              <w:rPr>
                <w:rFonts w:ascii="Times New Roman" w:hAnsi="Times New Roman" w:cs="Times New Roman"/>
                <w:b/>
                <w:bCs/>
                <w:sz w:val="24"/>
                <w:szCs w:val="24"/>
              </w:rPr>
            </w:pPr>
            <w:r w:rsidRPr="001A6E3A">
              <w:rPr>
                <w:rFonts w:ascii="Times New Roman" w:hAnsi="Times New Roman" w:cs="Times New Roman"/>
                <w:b/>
                <w:bCs/>
                <w:sz w:val="24"/>
                <w:szCs w:val="24"/>
              </w:rPr>
              <w:t>149 (42.09%)</w:t>
            </w:r>
          </w:p>
        </w:tc>
        <w:tc>
          <w:tcPr>
            <w:tcW w:w="837" w:type="dxa"/>
          </w:tcPr>
          <w:p w14:paraId="4CBF21DE" w14:textId="77777777" w:rsidR="00AA21CB" w:rsidRPr="001A6E3A" w:rsidRDefault="00AA21CB" w:rsidP="00AA21CB">
            <w:pPr>
              <w:rPr>
                <w:rFonts w:ascii="Times New Roman" w:hAnsi="Times New Roman" w:cs="Times New Roman"/>
                <w:sz w:val="24"/>
                <w:szCs w:val="24"/>
              </w:rPr>
            </w:pPr>
          </w:p>
        </w:tc>
        <w:tc>
          <w:tcPr>
            <w:tcW w:w="1428" w:type="dxa"/>
          </w:tcPr>
          <w:p w14:paraId="5B831D82" w14:textId="77777777" w:rsidR="00AA21CB" w:rsidRPr="001A6E3A" w:rsidRDefault="00AA21CB" w:rsidP="00AA21CB">
            <w:pPr>
              <w:jc w:val="center"/>
              <w:rPr>
                <w:rFonts w:ascii="Times New Roman" w:hAnsi="Times New Roman" w:cs="Times New Roman"/>
                <w:b/>
                <w:bCs/>
                <w:sz w:val="24"/>
                <w:szCs w:val="24"/>
              </w:rPr>
            </w:pPr>
            <w:r w:rsidRPr="001A6E3A">
              <w:rPr>
                <w:rFonts w:ascii="Times New Roman" w:hAnsi="Times New Roman" w:cs="Times New Roman"/>
                <w:b/>
                <w:bCs/>
                <w:sz w:val="24"/>
                <w:szCs w:val="24"/>
              </w:rPr>
              <w:t>239 (67.5%)</w:t>
            </w:r>
          </w:p>
        </w:tc>
        <w:tc>
          <w:tcPr>
            <w:tcW w:w="1502" w:type="dxa"/>
          </w:tcPr>
          <w:p w14:paraId="500FF897" w14:textId="77777777" w:rsidR="00AA21CB" w:rsidRPr="001A6E3A" w:rsidRDefault="00AA21CB" w:rsidP="00AA21CB">
            <w:pPr>
              <w:jc w:val="center"/>
              <w:rPr>
                <w:rFonts w:ascii="Times New Roman" w:hAnsi="Times New Roman" w:cs="Times New Roman"/>
                <w:b/>
                <w:bCs/>
                <w:sz w:val="24"/>
                <w:szCs w:val="24"/>
              </w:rPr>
            </w:pPr>
            <w:r w:rsidRPr="001A6E3A">
              <w:rPr>
                <w:rFonts w:ascii="Times New Roman" w:hAnsi="Times New Roman" w:cs="Times New Roman"/>
                <w:b/>
                <w:bCs/>
                <w:sz w:val="24"/>
                <w:szCs w:val="24"/>
              </w:rPr>
              <w:t>115 (32.5%)</w:t>
            </w:r>
          </w:p>
        </w:tc>
        <w:tc>
          <w:tcPr>
            <w:tcW w:w="743" w:type="dxa"/>
          </w:tcPr>
          <w:p w14:paraId="0FC09612" w14:textId="77777777" w:rsidR="00AA21CB" w:rsidRPr="001A6E3A" w:rsidRDefault="00AA21CB" w:rsidP="00AA21CB">
            <w:pPr>
              <w:rPr>
                <w:rFonts w:ascii="Times New Roman" w:hAnsi="Times New Roman" w:cs="Times New Roman"/>
                <w:sz w:val="24"/>
                <w:szCs w:val="24"/>
              </w:rPr>
            </w:pPr>
          </w:p>
        </w:tc>
      </w:tr>
      <w:tr w:rsidR="00AA21CB" w:rsidRPr="001A6E3A" w14:paraId="6CAB4233" w14:textId="77777777" w:rsidTr="00431DD1">
        <w:trPr>
          <w:trHeight w:val="248"/>
        </w:trPr>
        <w:tc>
          <w:tcPr>
            <w:tcW w:w="9350" w:type="dxa"/>
            <w:gridSpan w:val="7"/>
          </w:tcPr>
          <w:p w14:paraId="2F83C1B6" w14:textId="77777777" w:rsidR="00AA21CB" w:rsidRPr="001A6E3A" w:rsidRDefault="00AA21CB" w:rsidP="00AA21CB">
            <w:pPr>
              <w:rPr>
                <w:rFonts w:ascii="Times New Roman" w:hAnsi="Times New Roman" w:cs="Times New Roman"/>
                <w:sz w:val="24"/>
                <w:szCs w:val="24"/>
              </w:rPr>
            </w:pPr>
            <w:r w:rsidRPr="001A6E3A">
              <w:rPr>
                <w:rFonts w:ascii="Times New Roman" w:hAnsi="Times New Roman" w:cs="Times New Roman"/>
                <w:b/>
                <w:bCs/>
                <w:sz w:val="24"/>
                <w:szCs w:val="24"/>
              </w:rPr>
              <w:t>Age</w:t>
            </w:r>
          </w:p>
        </w:tc>
      </w:tr>
      <w:tr w:rsidR="00AA21CB" w:rsidRPr="001A6E3A" w14:paraId="4380372E" w14:textId="77777777" w:rsidTr="00AA21CB">
        <w:trPr>
          <w:trHeight w:val="248"/>
        </w:trPr>
        <w:tc>
          <w:tcPr>
            <w:tcW w:w="1792" w:type="dxa"/>
          </w:tcPr>
          <w:p w14:paraId="01178BA1" w14:textId="77777777" w:rsidR="00AA21CB" w:rsidRPr="001A6E3A" w:rsidRDefault="00AA21CB" w:rsidP="00AA21CB">
            <w:pPr>
              <w:jc w:val="center"/>
              <w:rPr>
                <w:rFonts w:ascii="Times New Roman" w:hAnsi="Times New Roman" w:cs="Times New Roman"/>
                <w:sz w:val="24"/>
                <w:szCs w:val="24"/>
              </w:rPr>
            </w:pPr>
            <w:r w:rsidRPr="001A6E3A">
              <w:rPr>
                <w:rFonts w:ascii="Times New Roman" w:hAnsi="Times New Roman" w:cs="Times New Roman"/>
                <w:sz w:val="24"/>
                <w:szCs w:val="24"/>
              </w:rPr>
              <w:t>18 – 23 years</w:t>
            </w:r>
          </w:p>
        </w:tc>
        <w:tc>
          <w:tcPr>
            <w:tcW w:w="1524" w:type="dxa"/>
          </w:tcPr>
          <w:p w14:paraId="7F543E94" w14:textId="77777777" w:rsidR="00AA21CB" w:rsidRPr="001A6E3A" w:rsidRDefault="00AA21CB" w:rsidP="00AA21CB">
            <w:pPr>
              <w:jc w:val="center"/>
              <w:rPr>
                <w:rFonts w:ascii="Times New Roman" w:hAnsi="Times New Roman" w:cs="Times New Roman"/>
                <w:sz w:val="24"/>
                <w:szCs w:val="24"/>
              </w:rPr>
            </w:pPr>
            <w:r w:rsidRPr="001A6E3A">
              <w:rPr>
                <w:rFonts w:ascii="Times New Roman" w:hAnsi="Times New Roman" w:cs="Times New Roman"/>
                <w:sz w:val="24"/>
                <w:szCs w:val="24"/>
              </w:rPr>
              <w:t>131 (56.5%)</w:t>
            </w:r>
          </w:p>
        </w:tc>
        <w:tc>
          <w:tcPr>
            <w:tcW w:w="1524" w:type="dxa"/>
          </w:tcPr>
          <w:p w14:paraId="5DF1C294" w14:textId="77777777" w:rsidR="00AA21CB" w:rsidRPr="001A6E3A" w:rsidRDefault="00AA21CB" w:rsidP="00AA21CB">
            <w:pPr>
              <w:jc w:val="center"/>
              <w:rPr>
                <w:rFonts w:ascii="Times New Roman" w:hAnsi="Times New Roman" w:cs="Times New Roman"/>
                <w:sz w:val="24"/>
                <w:szCs w:val="24"/>
              </w:rPr>
            </w:pPr>
            <w:r w:rsidRPr="001A6E3A">
              <w:rPr>
                <w:rFonts w:ascii="Times New Roman" w:hAnsi="Times New Roman" w:cs="Times New Roman"/>
                <w:sz w:val="24"/>
                <w:szCs w:val="24"/>
              </w:rPr>
              <w:t>101 (43.5%)</w:t>
            </w:r>
          </w:p>
        </w:tc>
        <w:tc>
          <w:tcPr>
            <w:tcW w:w="837" w:type="dxa"/>
            <w:vMerge w:val="restart"/>
            <w:vAlign w:val="center"/>
          </w:tcPr>
          <w:p w14:paraId="1EC29517" w14:textId="77777777" w:rsidR="00AA21CB" w:rsidRPr="001A6E3A" w:rsidRDefault="00AA21CB" w:rsidP="00AA21CB">
            <w:pPr>
              <w:jc w:val="center"/>
              <w:rPr>
                <w:rFonts w:ascii="Times New Roman" w:hAnsi="Times New Roman" w:cs="Times New Roman"/>
                <w:sz w:val="24"/>
                <w:szCs w:val="24"/>
              </w:rPr>
            </w:pPr>
            <w:r w:rsidRPr="001A6E3A">
              <w:rPr>
                <w:rFonts w:ascii="Times New Roman" w:hAnsi="Times New Roman" w:cs="Times New Roman"/>
                <w:sz w:val="24"/>
                <w:szCs w:val="24"/>
              </w:rPr>
              <w:t>0.322</w:t>
            </w:r>
          </w:p>
        </w:tc>
        <w:tc>
          <w:tcPr>
            <w:tcW w:w="1428" w:type="dxa"/>
          </w:tcPr>
          <w:p w14:paraId="29DE475B" w14:textId="77777777" w:rsidR="00AA21CB" w:rsidRPr="001A6E3A" w:rsidRDefault="00AA21CB" w:rsidP="00AA21CB">
            <w:pPr>
              <w:jc w:val="center"/>
              <w:rPr>
                <w:rFonts w:ascii="Times New Roman" w:hAnsi="Times New Roman" w:cs="Times New Roman"/>
                <w:sz w:val="24"/>
                <w:szCs w:val="24"/>
              </w:rPr>
            </w:pPr>
            <w:r w:rsidRPr="001A6E3A">
              <w:rPr>
                <w:rFonts w:ascii="Times New Roman" w:hAnsi="Times New Roman" w:cs="Times New Roman"/>
                <w:sz w:val="24"/>
                <w:szCs w:val="24"/>
              </w:rPr>
              <w:t>160 (69%)</w:t>
            </w:r>
          </w:p>
        </w:tc>
        <w:tc>
          <w:tcPr>
            <w:tcW w:w="1502" w:type="dxa"/>
          </w:tcPr>
          <w:p w14:paraId="4F644A25" w14:textId="77777777" w:rsidR="00AA21CB" w:rsidRPr="001A6E3A" w:rsidRDefault="00AA21CB" w:rsidP="00AA21CB">
            <w:pPr>
              <w:jc w:val="center"/>
              <w:rPr>
                <w:rFonts w:ascii="Times New Roman" w:hAnsi="Times New Roman" w:cs="Times New Roman"/>
                <w:sz w:val="24"/>
                <w:szCs w:val="24"/>
              </w:rPr>
            </w:pPr>
            <w:r w:rsidRPr="001A6E3A">
              <w:rPr>
                <w:rFonts w:ascii="Times New Roman" w:hAnsi="Times New Roman" w:cs="Times New Roman"/>
                <w:sz w:val="24"/>
                <w:szCs w:val="24"/>
              </w:rPr>
              <w:t>72 (31%)</w:t>
            </w:r>
          </w:p>
        </w:tc>
        <w:tc>
          <w:tcPr>
            <w:tcW w:w="743" w:type="dxa"/>
            <w:vMerge w:val="restart"/>
            <w:vAlign w:val="center"/>
          </w:tcPr>
          <w:p w14:paraId="557D5059" w14:textId="77777777" w:rsidR="00AA21CB" w:rsidRPr="001A6E3A" w:rsidRDefault="00AA21CB" w:rsidP="00AA21CB">
            <w:pPr>
              <w:jc w:val="center"/>
              <w:rPr>
                <w:rFonts w:ascii="Times New Roman" w:hAnsi="Times New Roman" w:cs="Times New Roman"/>
                <w:sz w:val="24"/>
                <w:szCs w:val="24"/>
              </w:rPr>
            </w:pPr>
            <w:r w:rsidRPr="001A6E3A">
              <w:rPr>
                <w:rFonts w:ascii="Times New Roman" w:hAnsi="Times New Roman" w:cs="Times New Roman"/>
                <w:sz w:val="24"/>
                <w:szCs w:val="24"/>
              </w:rPr>
              <w:t>0.722</w:t>
            </w:r>
          </w:p>
        </w:tc>
      </w:tr>
      <w:tr w:rsidR="00AA21CB" w:rsidRPr="001A6E3A" w14:paraId="4F98885B" w14:textId="77777777" w:rsidTr="00AA21CB">
        <w:trPr>
          <w:trHeight w:val="248"/>
        </w:trPr>
        <w:tc>
          <w:tcPr>
            <w:tcW w:w="1792" w:type="dxa"/>
          </w:tcPr>
          <w:p w14:paraId="28D1B92D" w14:textId="77777777" w:rsidR="00AA21CB" w:rsidRPr="001A6E3A" w:rsidRDefault="00AA21CB" w:rsidP="00AA21CB">
            <w:pPr>
              <w:jc w:val="center"/>
              <w:rPr>
                <w:rFonts w:ascii="Times New Roman" w:hAnsi="Times New Roman" w:cs="Times New Roman"/>
                <w:sz w:val="24"/>
                <w:szCs w:val="24"/>
              </w:rPr>
            </w:pPr>
            <w:r w:rsidRPr="001A6E3A">
              <w:rPr>
                <w:rFonts w:ascii="Times New Roman" w:hAnsi="Times New Roman" w:cs="Times New Roman"/>
                <w:sz w:val="24"/>
                <w:szCs w:val="24"/>
              </w:rPr>
              <w:t>24 – 29 years</w:t>
            </w:r>
          </w:p>
        </w:tc>
        <w:tc>
          <w:tcPr>
            <w:tcW w:w="1524" w:type="dxa"/>
          </w:tcPr>
          <w:p w14:paraId="10B9C88B" w14:textId="77777777" w:rsidR="00AA21CB" w:rsidRPr="001A6E3A" w:rsidRDefault="00AA21CB" w:rsidP="00AA21CB">
            <w:pPr>
              <w:jc w:val="center"/>
              <w:rPr>
                <w:rFonts w:ascii="Times New Roman" w:hAnsi="Times New Roman" w:cs="Times New Roman"/>
                <w:sz w:val="24"/>
                <w:szCs w:val="24"/>
              </w:rPr>
            </w:pPr>
            <w:r w:rsidRPr="001A6E3A">
              <w:rPr>
                <w:rFonts w:ascii="Times New Roman" w:hAnsi="Times New Roman" w:cs="Times New Roman"/>
                <w:sz w:val="24"/>
                <w:szCs w:val="24"/>
              </w:rPr>
              <w:t>60 (63.8%)</w:t>
            </w:r>
          </w:p>
        </w:tc>
        <w:tc>
          <w:tcPr>
            <w:tcW w:w="1524" w:type="dxa"/>
          </w:tcPr>
          <w:p w14:paraId="424F4421" w14:textId="77777777" w:rsidR="00AA21CB" w:rsidRPr="001A6E3A" w:rsidRDefault="00AA21CB" w:rsidP="00AA21CB">
            <w:pPr>
              <w:jc w:val="center"/>
              <w:rPr>
                <w:rFonts w:ascii="Times New Roman" w:hAnsi="Times New Roman" w:cs="Times New Roman"/>
                <w:sz w:val="24"/>
                <w:szCs w:val="24"/>
              </w:rPr>
            </w:pPr>
            <w:r w:rsidRPr="001A6E3A">
              <w:rPr>
                <w:rFonts w:ascii="Times New Roman" w:hAnsi="Times New Roman" w:cs="Times New Roman"/>
                <w:sz w:val="24"/>
                <w:szCs w:val="24"/>
              </w:rPr>
              <w:t>34 (36.2%)</w:t>
            </w:r>
          </w:p>
        </w:tc>
        <w:tc>
          <w:tcPr>
            <w:tcW w:w="837" w:type="dxa"/>
            <w:vMerge/>
          </w:tcPr>
          <w:p w14:paraId="75F57256" w14:textId="77777777" w:rsidR="00AA21CB" w:rsidRPr="001A6E3A" w:rsidRDefault="00AA21CB" w:rsidP="00AA21CB">
            <w:pPr>
              <w:rPr>
                <w:rFonts w:ascii="Times New Roman" w:hAnsi="Times New Roman" w:cs="Times New Roman"/>
                <w:sz w:val="24"/>
                <w:szCs w:val="24"/>
              </w:rPr>
            </w:pPr>
          </w:p>
        </w:tc>
        <w:tc>
          <w:tcPr>
            <w:tcW w:w="1428" w:type="dxa"/>
          </w:tcPr>
          <w:p w14:paraId="643050F7" w14:textId="77777777" w:rsidR="00AA21CB" w:rsidRPr="001A6E3A" w:rsidRDefault="00AA21CB" w:rsidP="00AA21CB">
            <w:pPr>
              <w:jc w:val="center"/>
              <w:rPr>
                <w:rFonts w:ascii="Times New Roman" w:hAnsi="Times New Roman" w:cs="Times New Roman"/>
                <w:sz w:val="24"/>
                <w:szCs w:val="24"/>
              </w:rPr>
            </w:pPr>
            <w:r w:rsidRPr="001A6E3A">
              <w:rPr>
                <w:rFonts w:ascii="Times New Roman" w:hAnsi="Times New Roman" w:cs="Times New Roman"/>
                <w:sz w:val="24"/>
                <w:szCs w:val="24"/>
              </w:rPr>
              <w:t>61 (64.9%)</w:t>
            </w:r>
          </w:p>
        </w:tc>
        <w:tc>
          <w:tcPr>
            <w:tcW w:w="1502" w:type="dxa"/>
          </w:tcPr>
          <w:p w14:paraId="2C9EFA02" w14:textId="77777777" w:rsidR="00AA21CB" w:rsidRPr="001A6E3A" w:rsidRDefault="00AA21CB" w:rsidP="00AA21CB">
            <w:pPr>
              <w:jc w:val="center"/>
              <w:rPr>
                <w:rFonts w:ascii="Times New Roman" w:hAnsi="Times New Roman" w:cs="Times New Roman"/>
                <w:sz w:val="24"/>
                <w:szCs w:val="24"/>
              </w:rPr>
            </w:pPr>
            <w:r w:rsidRPr="001A6E3A">
              <w:rPr>
                <w:rFonts w:ascii="Times New Roman" w:hAnsi="Times New Roman" w:cs="Times New Roman"/>
                <w:sz w:val="24"/>
                <w:szCs w:val="24"/>
              </w:rPr>
              <w:t>33 (35.1%)</w:t>
            </w:r>
          </w:p>
        </w:tc>
        <w:tc>
          <w:tcPr>
            <w:tcW w:w="743" w:type="dxa"/>
            <w:vMerge/>
          </w:tcPr>
          <w:p w14:paraId="69E9F63E" w14:textId="77777777" w:rsidR="00AA21CB" w:rsidRPr="001A6E3A" w:rsidRDefault="00AA21CB" w:rsidP="00AA21CB">
            <w:pPr>
              <w:rPr>
                <w:rFonts w:ascii="Times New Roman" w:hAnsi="Times New Roman" w:cs="Times New Roman"/>
                <w:sz w:val="24"/>
                <w:szCs w:val="24"/>
              </w:rPr>
            </w:pPr>
          </w:p>
        </w:tc>
      </w:tr>
      <w:tr w:rsidR="00AA21CB" w:rsidRPr="001A6E3A" w14:paraId="5D5008BD" w14:textId="77777777" w:rsidTr="00AA21CB">
        <w:trPr>
          <w:trHeight w:val="248"/>
        </w:trPr>
        <w:tc>
          <w:tcPr>
            <w:tcW w:w="1792" w:type="dxa"/>
          </w:tcPr>
          <w:p w14:paraId="29B3F11D" w14:textId="77777777" w:rsidR="00AA21CB" w:rsidRPr="001A6E3A" w:rsidRDefault="00AA21CB" w:rsidP="00AA21CB">
            <w:pPr>
              <w:jc w:val="center"/>
              <w:rPr>
                <w:rFonts w:ascii="Times New Roman" w:hAnsi="Times New Roman" w:cs="Times New Roman"/>
                <w:sz w:val="24"/>
                <w:szCs w:val="24"/>
              </w:rPr>
            </w:pPr>
            <w:r w:rsidRPr="001A6E3A">
              <w:rPr>
                <w:rFonts w:ascii="Times New Roman" w:hAnsi="Times New Roman" w:cs="Times New Roman"/>
                <w:sz w:val="24"/>
                <w:szCs w:val="24"/>
              </w:rPr>
              <w:t>30 – 35 years</w:t>
            </w:r>
          </w:p>
        </w:tc>
        <w:tc>
          <w:tcPr>
            <w:tcW w:w="1524" w:type="dxa"/>
          </w:tcPr>
          <w:p w14:paraId="7735A825" w14:textId="77777777" w:rsidR="00AA21CB" w:rsidRPr="001A6E3A" w:rsidRDefault="00AA21CB" w:rsidP="00AA21CB">
            <w:pPr>
              <w:jc w:val="center"/>
              <w:rPr>
                <w:rFonts w:ascii="Times New Roman" w:hAnsi="Times New Roman" w:cs="Times New Roman"/>
                <w:sz w:val="24"/>
                <w:szCs w:val="24"/>
              </w:rPr>
            </w:pPr>
            <w:r w:rsidRPr="001A6E3A">
              <w:rPr>
                <w:rFonts w:ascii="Times New Roman" w:hAnsi="Times New Roman" w:cs="Times New Roman"/>
                <w:sz w:val="24"/>
                <w:szCs w:val="24"/>
              </w:rPr>
              <w:t>14 (50%)</w:t>
            </w:r>
          </w:p>
        </w:tc>
        <w:tc>
          <w:tcPr>
            <w:tcW w:w="1524" w:type="dxa"/>
          </w:tcPr>
          <w:p w14:paraId="60807FA3" w14:textId="77777777" w:rsidR="00AA21CB" w:rsidRPr="001A6E3A" w:rsidRDefault="00AA21CB" w:rsidP="00AA21CB">
            <w:pPr>
              <w:jc w:val="center"/>
              <w:rPr>
                <w:rFonts w:ascii="Times New Roman" w:hAnsi="Times New Roman" w:cs="Times New Roman"/>
                <w:sz w:val="24"/>
                <w:szCs w:val="24"/>
              </w:rPr>
            </w:pPr>
            <w:r w:rsidRPr="001A6E3A">
              <w:rPr>
                <w:rFonts w:ascii="Times New Roman" w:hAnsi="Times New Roman" w:cs="Times New Roman"/>
                <w:sz w:val="24"/>
                <w:szCs w:val="24"/>
              </w:rPr>
              <w:t>14 (50%)</w:t>
            </w:r>
          </w:p>
        </w:tc>
        <w:tc>
          <w:tcPr>
            <w:tcW w:w="837" w:type="dxa"/>
            <w:vMerge/>
          </w:tcPr>
          <w:p w14:paraId="3CAD7525" w14:textId="77777777" w:rsidR="00AA21CB" w:rsidRPr="001A6E3A" w:rsidRDefault="00AA21CB" w:rsidP="00AA21CB">
            <w:pPr>
              <w:rPr>
                <w:rFonts w:ascii="Times New Roman" w:hAnsi="Times New Roman" w:cs="Times New Roman"/>
                <w:sz w:val="24"/>
                <w:szCs w:val="24"/>
              </w:rPr>
            </w:pPr>
          </w:p>
        </w:tc>
        <w:tc>
          <w:tcPr>
            <w:tcW w:w="1428" w:type="dxa"/>
          </w:tcPr>
          <w:p w14:paraId="6573D99E" w14:textId="77777777" w:rsidR="00AA21CB" w:rsidRPr="001A6E3A" w:rsidRDefault="00AA21CB" w:rsidP="00AA21CB">
            <w:pPr>
              <w:jc w:val="center"/>
              <w:rPr>
                <w:rFonts w:ascii="Times New Roman" w:hAnsi="Times New Roman" w:cs="Times New Roman"/>
                <w:sz w:val="24"/>
                <w:szCs w:val="24"/>
              </w:rPr>
            </w:pPr>
            <w:r w:rsidRPr="001A6E3A">
              <w:rPr>
                <w:rFonts w:ascii="Times New Roman" w:hAnsi="Times New Roman" w:cs="Times New Roman"/>
                <w:sz w:val="24"/>
                <w:szCs w:val="24"/>
              </w:rPr>
              <w:t>18 (64.3%)</w:t>
            </w:r>
          </w:p>
        </w:tc>
        <w:tc>
          <w:tcPr>
            <w:tcW w:w="1502" w:type="dxa"/>
          </w:tcPr>
          <w:p w14:paraId="28705FB0" w14:textId="77777777" w:rsidR="00AA21CB" w:rsidRPr="001A6E3A" w:rsidRDefault="00AA21CB" w:rsidP="00AA21CB">
            <w:pPr>
              <w:jc w:val="center"/>
              <w:rPr>
                <w:rFonts w:ascii="Times New Roman" w:hAnsi="Times New Roman" w:cs="Times New Roman"/>
                <w:sz w:val="24"/>
                <w:szCs w:val="24"/>
              </w:rPr>
            </w:pPr>
            <w:r w:rsidRPr="001A6E3A">
              <w:rPr>
                <w:rFonts w:ascii="Times New Roman" w:hAnsi="Times New Roman" w:cs="Times New Roman"/>
                <w:sz w:val="24"/>
                <w:szCs w:val="24"/>
              </w:rPr>
              <w:t>10 (35.7%)</w:t>
            </w:r>
          </w:p>
        </w:tc>
        <w:tc>
          <w:tcPr>
            <w:tcW w:w="743" w:type="dxa"/>
            <w:vMerge/>
          </w:tcPr>
          <w:p w14:paraId="7A139BE1" w14:textId="77777777" w:rsidR="00AA21CB" w:rsidRPr="001A6E3A" w:rsidRDefault="00AA21CB" w:rsidP="00AA21CB">
            <w:pPr>
              <w:rPr>
                <w:rFonts w:ascii="Times New Roman" w:hAnsi="Times New Roman" w:cs="Times New Roman"/>
                <w:sz w:val="24"/>
                <w:szCs w:val="24"/>
              </w:rPr>
            </w:pPr>
          </w:p>
        </w:tc>
      </w:tr>
      <w:tr w:rsidR="00AA21CB" w:rsidRPr="001A6E3A" w14:paraId="6835BA57" w14:textId="77777777" w:rsidTr="00431DD1">
        <w:trPr>
          <w:trHeight w:val="248"/>
        </w:trPr>
        <w:tc>
          <w:tcPr>
            <w:tcW w:w="9350" w:type="dxa"/>
            <w:gridSpan w:val="7"/>
          </w:tcPr>
          <w:p w14:paraId="626C1A31" w14:textId="77777777" w:rsidR="00AA21CB" w:rsidRPr="001A6E3A" w:rsidRDefault="00AA21CB" w:rsidP="00AA21CB">
            <w:pPr>
              <w:rPr>
                <w:rFonts w:ascii="Times New Roman" w:hAnsi="Times New Roman" w:cs="Times New Roman"/>
                <w:b/>
                <w:bCs/>
                <w:sz w:val="24"/>
                <w:szCs w:val="24"/>
              </w:rPr>
            </w:pPr>
            <w:r w:rsidRPr="001A6E3A">
              <w:rPr>
                <w:rFonts w:ascii="Times New Roman" w:hAnsi="Times New Roman" w:cs="Times New Roman"/>
                <w:b/>
                <w:bCs/>
                <w:sz w:val="24"/>
                <w:szCs w:val="24"/>
              </w:rPr>
              <w:t>Educational Status</w:t>
            </w:r>
          </w:p>
        </w:tc>
      </w:tr>
      <w:tr w:rsidR="00AA21CB" w:rsidRPr="001A6E3A" w14:paraId="4FD10B4E" w14:textId="77777777" w:rsidTr="00AA21CB">
        <w:trPr>
          <w:trHeight w:val="236"/>
        </w:trPr>
        <w:tc>
          <w:tcPr>
            <w:tcW w:w="1792" w:type="dxa"/>
          </w:tcPr>
          <w:p w14:paraId="703A9510" w14:textId="77777777" w:rsidR="00AA21CB" w:rsidRPr="001A6E3A" w:rsidRDefault="00AA21CB" w:rsidP="00AA21CB">
            <w:pPr>
              <w:jc w:val="center"/>
              <w:rPr>
                <w:rFonts w:ascii="Times New Roman" w:hAnsi="Times New Roman" w:cs="Times New Roman"/>
                <w:sz w:val="24"/>
                <w:szCs w:val="24"/>
              </w:rPr>
            </w:pPr>
            <w:r w:rsidRPr="001A6E3A">
              <w:rPr>
                <w:rFonts w:ascii="Times New Roman" w:hAnsi="Times New Roman" w:cs="Times New Roman"/>
                <w:sz w:val="24"/>
                <w:szCs w:val="24"/>
              </w:rPr>
              <w:t>Undergraduate</w:t>
            </w:r>
          </w:p>
        </w:tc>
        <w:tc>
          <w:tcPr>
            <w:tcW w:w="1524" w:type="dxa"/>
          </w:tcPr>
          <w:p w14:paraId="12757183" w14:textId="77777777" w:rsidR="00AA21CB" w:rsidRPr="001A6E3A" w:rsidRDefault="00AA21CB" w:rsidP="00AA21CB">
            <w:pPr>
              <w:jc w:val="center"/>
              <w:rPr>
                <w:rFonts w:ascii="Times New Roman" w:hAnsi="Times New Roman" w:cs="Times New Roman"/>
                <w:sz w:val="24"/>
                <w:szCs w:val="24"/>
              </w:rPr>
            </w:pPr>
            <w:r w:rsidRPr="001A6E3A">
              <w:rPr>
                <w:rFonts w:ascii="Times New Roman" w:hAnsi="Times New Roman" w:cs="Times New Roman"/>
                <w:sz w:val="24"/>
                <w:szCs w:val="24"/>
              </w:rPr>
              <w:t>115 (55.3%)</w:t>
            </w:r>
          </w:p>
        </w:tc>
        <w:tc>
          <w:tcPr>
            <w:tcW w:w="1524" w:type="dxa"/>
          </w:tcPr>
          <w:p w14:paraId="3E907B3E" w14:textId="77777777" w:rsidR="00AA21CB" w:rsidRPr="001A6E3A" w:rsidRDefault="00AA21CB" w:rsidP="00AA21CB">
            <w:pPr>
              <w:jc w:val="center"/>
              <w:rPr>
                <w:rFonts w:ascii="Times New Roman" w:hAnsi="Times New Roman" w:cs="Times New Roman"/>
                <w:sz w:val="24"/>
                <w:szCs w:val="24"/>
              </w:rPr>
            </w:pPr>
            <w:r w:rsidRPr="001A6E3A">
              <w:rPr>
                <w:rFonts w:ascii="Times New Roman" w:hAnsi="Times New Roman" w:cs="Times New Roman"/>
                <w:sz w:val="24"/>
                <w:szCs w:val="24"/>
              </w:rPr>
              <w:t>93 (44.7%)</w:t>
            </w:r>
          </w:p>
        </w:tc>
        <w:tc>
          <w:tcPr>
            <w:tcW w:w="837" w:type="dxa"/>
            <w:vMerge w:val="restart"/>
            <w:vAlign w:val="center"/>
          </w:tcPr>
          <w:p w14:paraId="47D4CC65" w14:textId="77777777" w:rsidR="00AA21CB" w:rsidRPr="001A6E3A" w:rsidRDefault="00AA21CB" w:rsidP="00AA21CB">
            <w:pPr>
              <w:jc w:val="center"/>
              <w:rPr>
                <w:rFonts w:ascii="Times New Roman" w:hAnsi="Times New Roman" w:cs="Times New Roman"/>
                <w:sz w:val="24"/>
                <w:szCs w:val="24"/>
              </w:rPr>
            </w:pPr>
            <w:r w:rsidRPr="001A6E3A">
              <w:rPr>
                <w:rFonts w:ascii="Times New Roman" w:hAnsi="Times New Roman" w:cs="Times New Roman"/>
                <w:sz w:val="24"/>
                <w:szCs w:val="24"/>
              </w:rPr>
              <w:t>0.279</w:t>
            </w:r>
          </w:p>
        </w:tc>
        <w:tc>
          <w:tcPr>
            <w:tcW w:w="1428" w:type="dxa"/>
          </w:tcPr>
          <w:p w14:paraId="49B2147C" w14:textId="77777777" w:rsidR="00AA21CB" w:rsidRPr="001A6E3A" w:rsidRDefault="00AA21CB" w:rsidP="00AA21CB">
            <w:pPr>
              <w:jc w:val="center"/>
              <w:rPr>
                <w:rFonts w:ascii="Times New Roman" w:hAnsi="Times New Roman" w:cs="Times New Roman"/>
                <w:sz w:val="24"/>
                <w:szCs w:val="24"/>
              </w:rPr>
            </w:pPr>
            <w:r w:rsidRPr="001A6E3A">
              <w:rPr>
                <w:rFonts w:ascii="Times New Roman" w:hAnsi="Times New Roman" w:cs="Times New Roman"/>
                <w:sz w:val="24"/>
                <w:szCs w:val="24"/>
              </w:rPr>
              <w:t>147 (70.7%)</w:t>
            </w:r>
          </w:p>
        </w:tc>
        <w:tc>
          <w:tcPr>
            <w:tcW w:w="1502" w:type="dxa"/>
          </w:tcPr>
          <w:p w14:paraId="4FC8B210" w14:textId="77777777" w:rsidR="00AA21CB" w:rsidRPr="001A6E3A" w:rsidRDefault="00AA21CB" w:rsidP="00AA21CB">
            <w:pPr>
              <w:jc w:val="center"/>
              <w:rPr>
                <w:rFonts w:ascii="Times New Roman" w:hAnsi="Times New Roman" w:cs="Times New Roman"/>
                <w:sz w:val="24"/>
                <w:szCs w:val="24"/>
              </w:rPr>
            </w:pPr>
            <w:r w:rsidRPr="001A6E3A">
              <w:rPr>
                <w:rFonts w:ascii="Times New Roman" w:hAnsi="Times New Roman" w:cs="Times New Roman"/>
                <w:sz w:val="24"/>
                <w:szCs w:val="24"/>
              </w:rPr>
              <w:t>61 (29.3%)</w:t>
            </w:r>
          </w:p>
        </w:tc>
        <w:tc>
          <w:tcPr>
            <w:tcW w:w="743" w:type="dxa"/>
            <w:vMerge w:val="restart"/>
            <w:vAlign w:val="center"/>
          </w:tcPr>
          <w:p w14:paraId="6163E18F" w14:textId="77777777" w:rsidR="00AA21CB" w:rsidRPr="001A6E3A" w:rsidRDefault="00AA21CB" w:rsidP="00AA21CB">
            <w:pPr>
              <w:jc w:val="center"/>
              <w:rPr>
                <w:rFonts w:ascii="Times New Roman" w:hAnsi="Times New Roman" w:cs="Times New Roman"/>
                <w:sz w:val="24"/>
                <w:szCs w:val="24"/>
              </w:rPr>
            </w:pPr>
            <w:r w:rsidRPr="001A6E3A">
              <w:rPr>
                <w:rFonts w:ascii="Times New Roman" w:hAnsi="Times New Roman" w:cs="Times New Roman"/>
                <w:sz w:val="24"/>
                <w:szCs w:val="24"/>
              </w:rPr>
              <w:t>0.162</w:t>
            </w:r>
          </w:p>
        </w:tc>
      </w:tr>
      <w:tr w:rsidR="00AA21CB" w:rsidRPr="001A6E3A" w14:paraId="64554FDF" w14:textId="77777777" w:rsidTr="00AA21CB">
        <w:trPr>
          <w:trHeight w:val="248"/>
        </w:trPr>
        <w:tc>
          <w:tcPr>
            <w:tcW w:w="1792" w:type="dxa"/>
          </w:tcPr>
          <w:p w14:paraId="21AB9FCE" w14:textId="77777777" w:rsidR="00AA21CB" w:rsidRPr="001A6E3A" w:rsidRDefault="00AA21CB" w:rsidP="00AA21CB">
            <w:pPr>
              <w:jc w:val="center"/>
              <w:rPr>
                <w:rFonts w:ascii="Times New Roman" w:hAnsi="Times New Roman" w:cs="Times New Roman"/>
                <w:sz w:val="24"/>
                <w:szCs w:val="24"/>
              </w:rPr>
            </w:pPr>
            <w:r w:rsidRPr="001A6E3A">
              <w:rPr>
                <w:rFonts w:ascii="Times New Roman" w:hAnsi="Times New Roman" w:cs="Times New Roman"/>
                <w:sz w:val="24"/>
                <w:szCs w:val="24"/>
              </w:rPr>
              <w:t>Master’s</w:t>
            </w:r>
          </w:p>
        </w:tc>
        <w:tc>
          <w:tcPr>
            <w:tcW w:w="1524" w:type="dxa"/>
          </w:tcPr>
          <w:p w14:paraId="501E6DF6" w14:textId="77777777" w:rsidR="00AA21CB" w:rsidRPr="001A6E3A" w:rsidRDefault="00AA21CB" w:rsidP="00AA21CB">
            <w:pPr>
              <w:jc w:val="center"/>
              <w:rPr>
                <w:rFonts w:ascii="Times New Roman" w:hAnsi="Times New Roman" w:cs="Times New Roman"/>
                <w:sz w:val="24"/>
                <w:szCs w:val="24"/>
              </w:rPr>
            </w:pPr>
            <w:r w:rsidRPr="001A6E3A">
              <w:rPr>
                <w:rFonts w:ascii="Times New Roman" w:hAnsi="Times New Roman" w:cs="Times New Roman"/>
                <w:sz w:val="24"/>
                <w:szCs w:val="24"/>
              </w:rPr>
              <w:t>90 (61.6%)</w:t>
            </w:r>
          </w:p>
        </w:tc>
        <w:tc>
          <w:tcPr>
            <w:tcW w:w="1524" w:type="dxa"/>
          </w:tcPr>
          <w:p w14:paraId="3A6D6530" w14:textId="77777777" w:rsidR="00AA21CB" w:rsidRPr="001A6E3A" w:rsidRDefault="00AA21CB" w:rsidP="00AA21CB">
            <w:pPr>
              <w:jc w:val="center"/>
              <w:rPr>
                <w:rFonts w:ascii="Times New Roman" w:hAnsi="Times New Roman" w:cs="Times New Roman"/>
                <w:sz w:val="24"/>
                <w:szCs w:val="24"/>
              </w:rPr>
            </w:pPr>
            <w:r w:rsidRPr="001A6E3A">
              <w:rPr>
                <w:rFonts w:ascii="Times New Roman" w:hAnsi="Times New Roman" w:cs="Times New Roman"/>
                <w:sz w:val="24"/>
                <w:szCs w:val="24"/>
              </w:rPr>
              <w:t>56 (38.4%)</w:t>
            </w:r>
          </w:p>
        </w:tc>
        <w:tc>
          <w:tcPr>
            <w:tcW w:w="837" w:type="dxa"/>
            <w:vMerge/>
          </w:tcPr>
          <w:p w14:paraId="11CFAEB8" w14:textId="77777777" w:rsidR="00AA21CB" w:rsidRPr="001A6E3A" w:rsidRDefault="00AA21CB" w:rsidP="00AA21CB">
            <w:pPr>
              <w:rPr>
                <w:rFonts w:ascii="Times New Roman" w:hAnsi="Times New Roman" w:cs="Times New Roman"/>
                <w:sz w:val="24"/>
                <w:szCs w:val="24"/>
              </w:rPr>
            </w:pPr>
          </w:p>
        </w:tc>
        <w:tc>
          <w:tcPr>
            <w:tcW w:w="1428" w:type="dxa"/>
          </w:tcPr>
          <w:p w14:paraId="676E78DF" w14:textId="77777777" w:rsidR="00AA21CB" w:rsidRPr="001A6E3A" w:rsidRDefault="00AA21CB" w:rsidP="00AA21CB">
            <w:pPr>
              <w:jc w:val="center"/>
              <w:rPr>
                <w:rFonts w:ascii="Times New Roman" w:hAnsi="Times New Roman" w:cs="Times New Roman"/>
                <w:sz w:val="24"/>
                <w:szCs w:val="24"/>
              </w:rPr>
            </w:pPr>
            <w:r w:rsidRPr="001A6E3A">
              <w:rPr>
                <w:rFonts w:ascii="Times New Roman" w:hAnsi="Times New Roman" w:cs="Times New Roman"/>
                <w:sz w:val="24"/>
                <w:szCs w:val="24"/>
              </w:rPr>
              <w:t>92 (63%)</w:t>
            </w:r>
          </w:p>
        </w:tc>
        <w:tc>
          <w:tcPr>
            <w:tcW w:w="1502" w:type="dxa"/>
          </w:tcPr>
          <w:p w14:paraId="141FED6A" w14:textId="77777777" w:rsidR="00AA21CB" w:rsidRPr="001A6E3A" w:rsidRDefault="00AA21CB" w:rsidP="00AA21CB">
            <w:pPr>
              <w:jc w:val="center"/>
              <w:rPr>
                <w:rFonts w:ascii="Times New Roman" w:hAnsi="Times New Roman" w:cs="Times New Roman"/>
                <w:sz w:val="24"/>
                <w:szCs w:val="24"/>
              </w:rPr>
            </w:pPr>
            <w:r w:rsidRPr="001A6E3A">
              <w:rPr>
                <w:rFonts w:ascii="Times New Roman" w:hAnsi="Times New Roman" w:cs="Times New Roman"/>
                <w:sz w:val="24"/>
                <w:szCs w:val="24"/>
              </w:rPr>
              <w:t>54 (37%)</w:t>
            </w:r>
          </w:p>
        </w:tc>
        <w:tc>
          <w:tcPr>
            <w:tcW w:w="743" w:type="dxa"/>
            <w:vMerge/>
          </w:tcPr>
          <w:p w14:paraId="27E3AC4A" w14:textId="77777777" w:rsidR="00AA21CB" w:rsidRPr="001A6E3A" w:rsidRDefault="00AA21CB" w:rsidP="00AA21CB">
            <w:pPr>
              <w:rPr>
                <w:rFonts w:ascii="Times New Roman" w:hAnsi="Times New Roman" w:cs="Times New Roman"/>
                <w:sz w:val="24"/>
                <w:szCs w:val="24"/>
              </w:rPr>
            </w:pPr>
          </w:p>
        </w:tc>
      </w:tr>
      <w:tr w:rsidR="00AA21CB" w:rsidRPr="001A6E3A" w14:paraId="114D3F3A" w14:textId="77777777" w:rsidTr="00431DD1">
        <w:trPr>
          <w:trHeight w:val="248"/>
        </w:trPr>
        <w:tc>
          <w:tcPr>
            <w:tcW w:w="9350" w:type="dxa"/>
            <w:gridSpan w:val="7"/>
          </w:tcPr>
          <w:p w14:paraId="37E618AC" w14:textId="77777777" w:rsidR="00AA21CB" w:rsidRPr="001A6E3A" w:rsidRDefault="00AA21CB" w:rsidP="00AA21CB">
            <w:pPr>
              <w:rPr>
                <w:rFonts w:ascii="Times New Roman" w:hAnsi="Times New Roman" w:cs="Times New Roman"/>
                <w:b/>
                <w:bCs/>
                <w:sz w:val="24"/>
                <w:szCs w:val="24"/>
              </w:rPr>
            </w:pPr>
            <w:r w:rsidRPr="001A6E3A">
              <w:rPr>
                <w:rFonts w:ascii="Times New Roman" w:hAnsi="Times New Roman" w:cs="Times New Roman"/>
                <w:b/>
                <w:bCs/>
                <w:sz w:val="24"/>
                <w:szCs w:val="24"/>
              </w:rPr>
              <w:t>Father’s Occupation</w:t>
            </w:r>
          </w:p>
        </w:tc>
      </w:tr>
      <w:tr w:rsidR="00AA21CB" w:rsidRPr="001A6E3A" w14:paraId="727FA259" w14:textId="77777777" w:rsidTr="00AA21CB">
        <w:trPr>
          <w:trHeight w:val="248"/>
        </w:trPr>
        <w:tc>
          <w:tcPr>
            <w:tcW w:w="1792" w:type="dxa"/>
          </w:tcPr>
          <w:p w14:paraId="5B7F4526" w14:textId="77777777" w:rsidR="00AA21CB" w:rsidRPr="001A6E3A" w:rsidRDefault="00AA21CB" w:rsidP="00AA21CB">
            <w:pPr>
              <w:jc w:val="center"/>
              <w:rPr>
                <w:rFonts w:ascii="Times New Roman" w:hAnsi="Times New Roman" w:cs="Times New Roman"/>
                <w:sz w:val="24"/>
                <w:szCs w:val="24"/>
              </w:rPr>
            </w:pPr>
            <w:r w:rsidRPr="001A6E3A">
              <w:rPr>
                <w:rFonts w:ascii="Times New Roman" w:hAnsi="Times New Roman" w:cs="Times New Roman"/>
                <w:sz w:val="24"/>
                <w:szCs w:val="24"/>
              </w:rPr>
              <w:t>Government Job</w:t>
            </w:r>
          </w:p>
        </w:tc>
        <w:tc>
          <w:tcPr>
            <w:tcW w:w="1524" w:type="dxa"/>
          </w:tcPr>
          <w:p w14:paraId="3C8C9BAC" w14:textId="77777777" w:rsidR="00AA21CB" w:rsidRPr="001A6E3A" w:rsidRDefault="00AA21CB" w:rsidP="00AA21CB">
            <w:pPr>
              <w:jc w:val="center"/>
              <w:rPr>
                <w:rFonts w:ascii="Times New Roman" w:hAnsi="Times New Roman" w:cs="Times New Roman"/>
                <w:sz w:val="24"/>
                <w:szCs w:val="24"/>
              </w:rPr>
            </w:pPr>
            <w:r w:rsidRPr="001A6E3A">
              <w:rPr>
                <w:rFonts w:ascii="Times New Roman" w:hAnsi="Times New Roman" w:cs="Times New Roman"/>
                <w:sz w:val="24"/>
                <w:szCs w:val="24"/>
              </w:rPr>
              <w:t>67 (58.8%)</w:t>
            </w:r>
          </w:p>
        </w:tc>
        <w:tc>
          <w:tcPr>
            <w:tcW w:w="1524" w:type="dxa"/>
          </w:tcPr>
          <w:p w14:paraId="793CD94B" w14:textId="77777777" w:rsidR="00AA21CB" w:rsidRPr="001A6E3A" w:rsidRDefault="00AA21CB" w:rsidP="00AA21CB">
            <w:pPr>
              <w:jc w:val="center"/>
              <w:rPr>
                <w:rFonts w:ascii="Times New Roman" w:hAnsi="Times New Roman" w:cs="Times New Roman"/>
                <w:sz w:val="24"/>
                <w:szCs w:val="24"/>
              </w:rPr>
            </w:pPr>
            <w:r w:rsidRPr="001A6E3A">
              <w:rPr>
                <w:rFonts w:ascii="Times New Roman" w:hAnsi="Times New Roman" w:cs="Times New Roman"/>
                <w:sz w:val="24"/>
                <w:szCs w:val="24"/>
              </w:rPr>
              <w:t>47 (41.2%)</w:t>
            </w:r>
          </w:p>
        </w:tc>
        <w:tc>
          <w:tcPr>
            <w:tcW w:w="837" w:type="dxa"/>
            <w:vMerge w:val="restart"/>
            <w:vAlign w:val="center"/>
          </w:tcPr>
          <w:p w14:paraId="2E68FAD9" w14:textId="77777777" w:rsidR="00AA21CB" w:rsidRPr="001A6E3A" w:rsidRDefault="00AA21CB" w:rsidP="00AA21CB">
            <w:pPr>
              <w:jc w:val="center"/>
              <w:rPr>
                <w:rFonts w:ascii="Times New Roman" w:hAnsi="Times New Roman" w:cs="Times New Roman"/>
                <w:sz w:val="24"/>
                <w:szCs w:val="24"/>
              </w:rPr>
            </w:pPr>
            <w:r w:rsidRPr="001A6E3A">
              <w:rPr>
                <w:rFonts w:ascii="Times New Roman" w:hAnsi="Times New Roman" w:cs="Times New Roman"/>
                <w:sz w:val="24"/>
                <w:szCs w:val="24"/>
              </w:rPr>
              <w:t>0.933</w:t>
            </w:r>
          </w:p>
        </w:tc>
        <w:tc>
          <w:tcPr>
            <w:tcW w:w="1428" w:type="dxa"/>
          </w:tcPr>
          <w:p w14:paraId="0C6C2031" w14:textId="77777777" w:rsidR="00AA21CB" w:rsidRPr="001A6E3A" w:rsidRDefault="00AA21CB" w:rsidP="00AA21CB">
            <w:pPr>
              <w:jc w:val="center"/>
              <w:rPr>
                <w:rFonts w:ascii="Times New Roman" w:hAnsi="Times New Roman" w:cs="Times New Roman"/>
                <w:sz w:val="24"/>
                <w:szCs w:val="24"/>
              </w:rPr>
            </w:pPr>
            <w:r w:rsidRPr="001A6E3A">
              <w:rPr>
                <w:rFonts w:ascii="Times New Roman" w:hAnsi="Times New Roman" w:cs="Times New Roman"/>
                <w:sz w:val="24"/>
                <w:szCs w:val="24"/>
              </w:rPr>
              <w:t>75 (65.8%)</w:t>
            </w:r>
          </w:p>
        </w:tc>
        <w:tc>
          <w:tcPr>
            <w:tcW w:w="1502" w:type="dxa"/>
          </w:tcPr>
          <w:p w14:paraId="2B1BA49C" w14:textId="77777777" w:rsidR="00AA21CB" w:rsidRPr="001A6E3A" w:rsidRDefault="00AA21CB" w:rsidP="00AA21CB">
            <w:pPr>
              <w:jc w:val="center"/>
              <w:rPr>
                <w:rFonts w:ascii="Times New Roman" w:hAnsi="Times New Roman" w:cs="Times New Roman"/>
                <w:sz w:val="24"/>
                <w:szCs w:val="24"/>
              </w:rPr>
            </w:pPr>
            <w:r w:rsidRPr="001A6E3A">
              <w:rPr>
                <w:rFonts w:ascii="Times New Roman" w:hAnsi="Times New Roman" w:cs="Times New Roman"/>
                <w:sz w:val="24"/>
                <w:szCs w:val="24"/>
              </w:rPr>
              <w:t>39 (34.2%)</w:t>
            </w:r>
          </w:p>
        </w:tc>
        <w:tc>
          <w:tcPr>
            <w:tcW w:w="743" w:type="dxa"/>
            <w:vMerge w:val="restart"/>
            <w:vAlign w:val="center"/>
          </w:tcPr>
          <w:p w14:paraId="5E86BFF9" w14:textId="77777777" w:rsidR="00AA21CB" w:rsidRPr="001A6E3A" w:rsidRDefault="00AA21CB" w:rsidP="00AA21CB">
            <w:pPr>
              <w:jc w:val="center"/>
              <w:rPr>
                <w:rFonts w:ascii="Times New Roman" w:hAnsi="Times New Roman" w:cs="Times New Roman"/>
                <w:sz w:val="24"/>
                <w:szCs w:val="24"/>
              </w:rPr>
            </w:pPr>
            <w:r w:rsidRPr="001A6E3A">
              <w:rPr>
                <w:rFonts w:ascii="Times New Roman" w:hAnsi="Times New Roman" w:cs="Times New Roman"/>
                <w:sz w:val="24"/>
                <w:szCs w:val="24"/>
              </w:rPr>
              <w:t>0.743</w:t>
            </w:r>
          </w:p>
        </w:tc>
      </w:tr>
      <w:tr w:rsidR="00AA21CB" w:rsidRPr="001A6E3A" w14:paraId="1BF3BE91" w14:textId="77777777" w:rsidTr="00AA21CB">
        <w:trPr>
          <w:trHeight w:val="248"/>
        </w:trPr>
        <w:tc>
          <w:tcPr>
            <w:tcW w:w="1792" w:type="dxa"/>
          </w:tcPr>
          <w:p w14:paraId="258429F1" w14:textId="77777777" w:rsidR="00AA21CB" w:rsidRPr="001A6E3A" w:rsidRDefault="00AA21CB" w:rsidP="00AA21CB">
            <w:pPr>
              <w:jc w:val="center"/>
              <w:rPr>
                <w:rFonts w:ascii="Times New Roman" w:hAnsi="Times New Roman" w:cs="Times New Roman"/>
                <w:sz w:val="24"/>
                <w:szCs w:val="24"/>
              </w:rPr>
            </w:pPr>
            <w:r w:rsidRPr="001A6E3A">
              <w:rPr>
                <w:rFonts w:ascii="Times New Roman" w:hAnsi="Times New Roman" w:cs="Times New Roman"/>
                <w:sz w:val="24"/>
                <w:szCs w:val="24"/>
              </w:rPr>
              <w:t>Private Job</w:t>
            </w:r>
          </w:p>
        </w:tc>
        <w:tc>
          <w:tcPr>
            <w:tcW w:w="1524" w:type="dxa"/>
          </w:tcPr>
          <w:p w14:paraId="5A49D4E5" w14:textId="77777777" w:rsidR="00AA21CB" w:rsidRPr="001A6E3A" w:rsidRDefault="00AA21CB" w:rsidP="00AA21CB">
            <w:pPr>
              <w:jc w:val="center"/>
              <w:rPr>
                <w:rFonts w:ascii="Times New Roman" w:hAnsi="Times New Roman" w:cs="Times New Roman"/>
                <w:sz w:val="24"/>
                <w:szCs w:val="24"/>
              </w:rPr>
            </w:pPr>
            <w:r w:rsidRPr="001A6E3A">
              <w:rPr>
                <w:rFonts w:ascii="Times New Roman" w:hAnsi="Times New Roman" w:cs="Times New Roman"/>
                <w:sz w:val="24"/>
                <w:szCs w:val="24"/>
              </w:rPr>
              <w:t>54 (58.7%)</w:t>
            </w:r>
          </w:p>
        </w:tc>
        <w:tc>
          <w:tcPr>
            <w:tcW w:w="1524" w:type="dxa"/>
          </w:tcPr>
          <w:p w14:paraId="5D7946EE" w14:textId="77777777" w:rsidR="00AA21CB" w:rsidRPr="001A6E3A" w:rsidRDefault="00AA21CB" w:rsidP="00AA21CB">
            <w:pPr>
              <w:jc w:val="center"/>
              <w:rPr>
                <w:rFonts w:ascii="Times New Roman" w:hAnsi="Times New Roman" w:cs="Times New Roman"/>
                <w:sz w:val="24"/>
                <w:szCs w:val="24"/>
              </w:rPr>
            </w:pPr>
            <w:r w:rsidRPr="001A6E3A">
              <w:rPr>
                <w:rFonts w:ascii="Times New Roman" w:hAnsi="Times New Roman" w:cs="Times New Roman"/>
                <w:sz w:val="24"/>
                <w:szCs w:val="24"/>
              </w:rPr>
              <w:t>38 (41.3%)</w:t>
            </w:r>
          </w:p>
        </w:tc>
        <w:tc>
          <w:tcPr>
            <w:tcW w:w="837" w:type="dxa"/>
            <w:vMerge/>
          </w:tcPr>
          <w:p w14:paraId="10A30E54" w14:textId="77777777" w:rsidR="00AA21CB" w:rsidRPr="001A6E3A" w:rsidRDefault="00AA21CB" w:rsidP="00AA21CB">
            <w:pPr>
              <w:rPr>
                <w:rFonts w:ascii="Times New Roman" w:hAnsi="Times New Roman" w:cs="Times New Roman"/>
                <w:sz w:val="24"/>
                <w:szCs w:val="24"/>
              </w:rPr>
            </w:pPr>
          </w:p>
        </w:tc>
        <w:tc>
          <w:tcPr>
            <w:tcW w:w="1428" w:type="dxa"/>
          </w:tcPr>
          <w:p w14:paraId="5A695546" w14:textId="77777777" w:rsidR="00AA21CB" w:rsidRPr="001A6E3A" w:rsidRDefault="00AA21CB" w:rsidP="00AA21CB">
            <w:pPr>
              <w:jc w:val="center"/>
              <w:rPr>
                <w:rFonts w:ascii="Times New Roman" w:hAnsi="Times New Roman" w:cs="Times New Roman"/>
                <w:sz w:val="24"/>
                <w:szCs w:val="24"/>
              </w:rPr>
            </w:pPr>
            <w:r w:rsidRPr="001A6E3A">
              <w:rPr>
                <w:rFonts w:ascii="Times New Roman" w:hAnsi="Times New Roman" w:cs="Times New Roman"/>
                <w:sz w:val="24"/>
                <w:szCs w:val="24"/>
              </w:rPr>
              <w:t>65 (70.7%)</w:t>
            </w:r>
          </w:p>
        </w:tc>
        <w:tc>
          <w:tcPr>
            <w:tcW w:w="1502" w:type="dxa"/>
          </w:tcPr>
          <w:p w14:paraId="15F95771" w14:textId="77777777" w:rsidR="00AA21CB" w:rsidRPr="001A6E3A" w:rsidRDefault="00AA21CB" w:rsidP="00AA21CB">
            <w:pPr>
              <w:jc w:val="center"/>
              <w:rPr>
                <w:rFonts w:ascii="Times New Roman" w:hAnsi="Times New Roman" w:cs="Times New Roman"/>
                <w:sz w:val="24"/>
                <w:szCs w:val="24"/>
              </w:rPr>
            </w:pPr>
            <w:r w:rsidRPr="001A6E3A">
              <w:rPr>
                <w:rFonts w:ascii="Times New Roman" w:hAnsi="Times New Roman" w:cs="Times New Roman"/>
                <w:sz w:val="24"/>
                <w:szCs w:val="24"/>
              </w:rPr>
              <w:t>27 (29.3%)</w:t>
            </w:r>
          </w:p>
        </w:tc>
        <w:tc>
          <w:tcPr>
            <w:tcW w:w="743" w:type="dxa"/>
            <w:vMerge/>
          </w:tcPr>
          <w:p w14:paraId="199C4AF1" w14:textId="77777777" w:rsidR="00AA21CB" w:rsidRPr="001A6E3A" w:rsidRDefault="00AA21CB" w:rsidP="00AA21CB">
            <w:pPr>
              <w:rPr>
                <w:rFonts w:ascii="Times New Roman" w:hAnsi="Times New Roman" w:cs="Times New Roman"/>
                <w:sz w:val="24"/>
                <w:szCs w:val="24"/>
              </w:rPr>
            </w:pPr>
          </w:p>
        </w:tc>
      </w:tr>
      <w:tr w:rsidR="00AA21CB" w:rsidRPr="001A6E3A" w14:paraId="2813C39A" w14:textId="77777777" w:rsidTr="00AA21CB">
        <w:trPr>
          <w:trHeight w:val="248"/>
        </w:trPr>
        <w:tc>
          <w:tcPr>
            <w:tcW w:w="1792" w:type="dxa"/>
          </w:tcPr>
          <w:p w14:paraId="70E2914C" w14:textId="77777777" w:rsidR="00AA21CB" w:rsidRPr="001A6E3A" w:rsidRDefault="00AA21CB" w:rsidP="00AA21CB">
            <w:pPr>
              <w:jc w:val="center"/>
              <w:rPr>
                <w:rFonts w:ascii="Times New Roman" w:hAnsi="Times New Roman" w:cs="Times New Roman"/>
                <w:sz w:val="24"/>
                <w:szCs w:val="24"/>
              </w:rPr>
            </w:pPr>
            <w:r w:rsidRPr="001A6E3A">
              <w:rPr>
                <w:rFonts w:ascii="Times New Roman" w:hAnsi="Times New Roman" w:cs="Times New Roman"/>
                <w:sz w:val="24"/>
                <w:szCs w:val="24"/>
              </w:rPr>
              <w:t>Business</w:t>
            </w:r>
          </w:p>
        </w:tc>
        <w:tc>
          <w:tcPr>
            <w:tcW w:w="1524" w:type="dxa"/>
          </w:tcPr>
          <w:p w14:paraId="3EECFB88" w14:textId="77777777" w:rsidR="00AA21CB" w:rsidRPr="001A6E3A" w:rsidRDefault="00AA21CB" w:rsidP="00AA21CB">
            <w:pPr>
              <w:jc w:val="center"/>
              <w:rPr>
                <w:rFonts w:ascii="Times New Roman" w:hAnsi="Times New Roman" w:cs="Times New Roman"/>
                <w:sz w:val="24"/>
                <w:szCs w:val="24"/>
              </w:rPr>
            </w:pPr>
            <w:r w:rsidRPr="001A6E3A">
              <w:rPr>
                <w:rFonts w:ascii="Times New Roman" w:hAnsi="Times New Roman" w:cs="Times New Roman"/>
                <w:sz w:val="24"/>
                <w:szCs w:val="24"/>
              </w:rPr>
              <w:t>84 (56.8%)</w:t>
            </w:r>
          </w:p>
        </w:tc>
        <w:tc>
          <w:tcPr>
            <w:tcW w:w="1524" w:type="dxa"/>
          </w:tcPr>
          <w:p w14:paraId="247A720A" w14:textId="77777777" w:rsidR="00AA21CB" w:rsidRPr="001A6E3A" w:rsidRDefault="00AA21CB" w:rsidP="00AA21CB">
            <w:pPr>
              <w:jc w:val="center"/>
              <w:rPr>
                <w:rFonts w:ascii="Times New Roman" w:hAnsi="Times New Roman" w:cs="Times New Roman"/>
                <w:sz w:val="24"/>
                <w:szCs w:val="24"/>
              </w:rPr>
            </w:pPr>
            <w:r w:rsidRPr="001A6E3A">
              <w:rPr>
                <w:rFonts w:ascii="Times New Roman" w:hAnsi="Times New Roman" w:cs="Times New Roman"/>
                <w:sz w:val="24"/>
                <w:szCs w:val="24"/>
              </w:rPr>
              <w:t>64 (43.2%)</w:t>
            </w:r>
          </w:p>
        </w:tc>
        <w:tc>
          <w:tcPr>
            <w:tcW w:w="837" w:type="dxa"/>
            <w:vMerge/>
          </w:tcPr>
          <w:p w14:paraId="0875B71D" w14:textId="77777777" w:rsidR="00AA21CB" w:rsidRPr="001A6E3A" w:rsidRDefault="00AA21CB" w:rsidP="00AA21CB">
            <w:pPr>
              <w:rPr>
                <w:rFonts w:ascii="Times New Roman" w:hAnsi="Times New Roman" w:cs="Times New Roman"/>
                <w:sz w:val="24"/>
                <w:szCs w:val="24"/>
              </w:rPr>
            </w:pPr>
          </w:p>
        </w:tc>
        <w:tc>
          <w:tcPr>
            <w:tcW w:w="1428" w:type="dxa"/>
          </w:tcPr>
          <w:p w14:paraId="26FE7FF8" w14:textId="77777777" w:rsidR="00AA21CB" w:rsidRPr="001A6E3A" w:rsidRDefault="00AA21CB" w:rsidP="00AA21CB">
            <w:pPr>
              <w:jc w:val="center"/>
              <w:rPr>
                <w:rFonts w:ascii="Times New Roman" w:hAnsi="Times New Roman" w:cs="Times New Roman"/>
                <w:sz w:val="24"/>
                <w:szCs w:val="24"/>
              </w:rPr>
            </w:pPr>
            <w:r w:rsidRPr="001A6E3A">
              <w:rPr>
                <w:rFonts w:ascii="Times New Roman" w:hAnsi="Times New Roman" w:cs="Times New Roman"/>
                <w:sz w:val="24"/>
                <w:szCs w:val="24"/>
              </w:rPr>
              <w:t>99 (66.9%)</w:t>
            </w:r>
          </w:p>
        </w:tc>
        <w:tc>
          <w:tcPr>
            <w:tcW w:w="1502" w:type="dxa"/>
          </w:tcPr>
          <w:p w14:paraId="0C801BEC" w14:textId="77777777" w:rsidR="00AA21CB" w:rsidRPr="001A6E3A" w:rsidRDefault="00AA21CB" w:rsidP="00AA21CB">
            <w:pPr>
              <w:jc w:val="center"/>
              <w:rPr>
                <w:rFonts w:ascii="Times New Roman" w:hAnsi="Times New Roman" w:cs="Times New Roman"/>
                <w:sz w:val="24"/>
                <w:szCs w:val="24"/>
              </w:rPr>
            </w:pPr>
            <w:r w:rsidRPr="001A6E3A">
              <w:rPr>
                <w:rFonts w:ascii="Times New Roman" w:hAnsi="Times New Roman" w:cs="Times New Roman"/>
                <w:sz w:val="24"/>
                <w:szCs w:val="24"/>
              </w:rPr>
              <w:t>49 (33.1%)</w:t>
            </w:r>
          </w:p>
        </w:tc>
        <w:tc>
          <w:tcPr>
            <w:tcW w:w="743" w:type="dxa"/>
            <w:vMerge/>
          </w:tcPr>
          <w:p w14:paraId="29BBE382" w14:textId="77777777" w:rsidR="00AA21CB" w:rsidRPr="001A6E3A" w:rsidRDefault="00AA21CB" w:rsidP="00AA21CB">
            <w:pPr>
              <w:rPr>
                <w:rFonts w:ascii="Times New Roman" w:hAnsi="Times New Roman" w:cs="Times New Roman"/>
                <w:sz w:val="24"/>
                <w:szCs w:val="24"/>
              </w:rPr>
            </w:pPr>
          </w:p>
        </w:tc>
      </w:tr>
      <w:tr w:rsidR="00AA21CB" w:rsidRPr="001A6E3A" w14:paraId="53A29593" w14:textId="77777777" w:rsidTr="00431DD1">
        <w:trPr>
          <w:trHeight w:val="248"/>
        </w:trPr>
        <w:tc>
          <w:tcPr>
            <w:tcW w:w="9350" w:type="dxa"/>
            <w:gridSpan w:val="7"/>
          </w:tcPr>
          <w:p w14:paraId="1943A877" w14:textId="77777777" w:rsidR="00AA21CB" w:rsidRPr="001A6E3A" w:rsidRDefault="00AA21CB" w:rsidP="00AA21CB">
            <w:pPr>
              <w:rPr>
                <w:rFonts w:ascii="Times New Roman" w:hAnsi="Times New Roman" w:cs="Times New Roman"/>
                <w:b/>
                <w:bCs/>
                <w:sz w:val="24"/>
                <w:szCs w:val="24"/>
              </w:rPr>
            </w:pPr>
            <w:r w:rsidRPr="001A6E3A">
              <w:rPr>
                <w:rFonts w:ascii="Times New Roman" w:hAnsi="Times New Roman" w:cs="Times New Roman"/>
                <w:b/>
                <w:bCs/>
                <w:sz w:val="24"/>
                <w:szCs w:val="24"/>
              </w:rPr>
              <w:t>Mother’s Occupation</w:t>
            </w:r>
          </w:p>
        </w:tc>
      </w:tr>
      <w:tr w:rsidR="00AA21CB" w:rsidRPr="001A6E3A" w14:paraId="1AE3D71E" w14:textId="77777777" w:rsidTr="00AA21CB">
        <w:trPr>
          <w:trHeight w:val="248"/>
        </w:trPr>
        <w:tc>
          <w:tcPr>
            <w:tcW w:w="1792" w:type="dxa"/>
          </w:tcPr>
          <w:p w14:paraId="1F511906" w14:textId="77777777" w:rsidR="00AA21CB" w:rsidRPr="001A6E3A" w:rsidRDefault="00AA21CB" w:rsidP="00AA21CB">
            <w:pPr>
              <w:jc w:val="center"/>
              <w:rPr>
                <w:rFonts w:ascii="Times New Roman" w:hAnsi="Times New Roman" w:cs="Times New Roman"/>
                <w:sz w:val="24"/>
                <w:szCs w:val="24"/>
              </w:rPr>
            </w:pPr>
            <w:r w:rsidRPr="001A6E3A">
              <w:rPr>
                <w:rFonts w:ascii="Times New Roman" w:hAnsi="Times New Roman" w:cs="Times New Roman"/>
                <w:sz w:val="24"/>
                <w:szCs w:val="24"/>
              </w:rPr>
              <w:t>Government Job</w:t>
            </w:r>
          </w:p>
        </w:tc>
        <w:tc>
          <w:tcPr>
            <w:tcW w:w="1524" w:type="dxa"/>
          </w:tcPr>
          <w:p w14:paraId="0539AEE2" w14:textId="77777777" w:rsidR="00AA21CB" w:rsidRPr="001A6E3A" w:rsidRDefault="00AA21CB" w:rsidP="00AA21CB">
            <w:pPr>
              <w:jc w:val="center"/>
              <w:rPr>
                <w:rFonts w:ascii="Times New Roman" w:hAnsi="Times New Roman" w:cs="Times New Roman"/>
                <w:sz w:val="24"/>
                <w:szCs w:val="24"/>
              </w:rPr>
            </w:pPr>
            <w:r w:rsidRPr="001A6E3A">
              <w:rPr>
                <w:rFonts w:ascii="Times New Roman" w:hAnsi="Times New Roman" w:cs="Times New Roman"/>
                <w:sz w:val="24"/>
                <w:szCs w:val="24"/>
              </w:rPr>
              <w:t>38 (65.5%)</w:t>
            </w:r>
          </w:p>
        </w:tc>
        <w:tc>
          <w:tcPr>
            <w:tcW w:w="1524" w:type="dxa"/>
          </w:tcPr>
          <w:p w14:paraId="10F6D451" w14:textId="77777777" w:rsidR="00AA21CB" w:rsidRPr="001A6E3A" w:rsidRDefault="00AA21CB" w:rsidP="00AA21CB">
            <w:pPr>
              <w:jc w:val="center"/>
              <w:rPr>
                <w:rFonts w:ascii="Times New Roman" w:hAnsi="Times New Roman" w:cs="Times New Roman"/>
                <w:sz w:val="24"/>
                <w:szCs w:val="24"/>
              </w:rPr>
            </w:pPr>
            <w:r w:rsidRPr="001A6E3A">
              <w:rPr>
                <w:rFonts w:ascii="Times New Roman" w:hAnsi="Times New Roman" w:cs="Times New Roman"/>
                <w:sz w:val="24"/>
                <w:szCs w:val="24"/>
              </w:rPr>
              <w:t>20 (34.5%)</w:t>
            </w:r>
          </w:p>
        </w:tc>
        <w:tc>
          <w:tcPr>
            <w:tcW w:w="837" w:type="dxa"/>
            <w:vMerge w:val="restart"/>
            <w:vAlign w:val="center"/>
          </w:tcPr>
          <w:p w14:paraId="683BF473" w14:textId="77777777" w:rsidR="00AA21CB" w:rsidRPr="001A6E3A" w:rsidRDefault="00AA21CB" w:rsidP="00AA21CB">
            <w:pPr>
              <w:jc w:val="center"/>
              <w:rPr>
                <w:rFonts w:ascii="Times New Roman" w:hAnsi="Times New Roman" w:cs="Times New Roman"/>
                <w:sz w:val="24"/>
                <w:szCs w:val="24"/>
              </w:rPr>
            </w:pPr>
            <w:r w:rsidRPr="001A6E3A">
              <w:rPr>
                <w:rFonts w:ascii="Times New Roman" w:hAnsi="Times New Roman" w:cs="Times New Roman"/>
                <w:sz w:val="24"/>
                <w:szCs w:val="24"/>
              </w:rPr>
              <w:t>0.342</w:t>
            </w:r>
          </w:p>
        </w:tc>
        <w:tc>
          <w:tcPr>
            <w:tcW w:w="1428" w:type="dxa"/>
          </w:tcPr>
          <w:p w14:paraId="5F1DD57D" w14:textId="77777777" w:rsidR="00AA21CB" w:rsidRPr="001A6E3A" w:rsidRDefault="00AA21CB" w:rsidP="00AA21CB">
            <w:pPr>
              <w:jc w:val="center"/>
              <w:rPr>
                <w:rFonts w:ascii="Times New Roman" w:hAnsi="Times New Roman" w:cs="Times New Roman"/>
                <w:sz w:val="24"/>
                <w:szCs w:val="24"/>
              </w:rPr>
            </w:pPr>
            <w:r w:rsidRPr="001A6E3A">
              <w:rPr>
                <w:rFonts w:ascii="Times New Roman" w:hAnsi="Times New Roman" w:cs="Times New Roman"/>
                <w:sz w:val="24"/>
                <w:szCs w:val="24"/>
              </w:rPr>
              <w:t>36 (62.1%)</w:t>
            </w:r>
          </w:p>
        </w:tc>
        <w:tc>
          <w:tcPr>
            <w:tcW w:w="1502" w:type="dxa"/>
          </w:tcPr>
          <w:p w14:paraId="169403F7" w14:textId="77777777" w:rsidR="00AA21CB" w:rsidRPr="001A6E3A" w:rsidRDefault="00AA21CB" w:rsidP="00AA21CB">
            <w:pPr>
              <w:jc w:val="center"/>
              <w:rPr>
                <w:rFonts w:ascii="Times New Roman" w:hAnsi="Times New Roman" w:cs="Times New Roman"/>
                <w:sz w:val="24"/>
                <w:szCs w:val="24"/>
              </w:rPr>
            </w:pPr>
            <w:r w:rsidRPr="001A6E3A">
              <w:rPr>
                <w:rFonts w:ascii="Times New Roman" w:hAnsi="Times New Roman" w:cs="Times New Roman"/>
                <w:sz w:val="24"/>
                <w:szCs w:val="24"/>
              </w:rPr>
              <w:t>22 (37.9%)</w:t>
            </w:r>
          </w:p>
        </w:tc>
        <w:tc>
          <w:tcPr>
            <w:tcW w:w="743" w:type="dxa"/>
            <w:vMerge w:val="restart"/>
            <w:vAlign w:val="center"/>
          </w:tcPr>
          <w:p w14:paraId="4768CF41" w14:textId="77777777" w:rsidR="00AA21CB" w:rsidRPr="001A6E3A" w:rsidRDefault="00AA21CB" w:rsidP="00AA21CB">
            <w:pPr>
              <w:jc w:val="center"/>
              <w:rPr>
                <w:rFonts w:ascii="Times New Roman" w:hAnsi="Times New Roman" w:cs="Times New Roman"/>
                <w:sz w:val="24"/>
                <w:szCs w:val="24"/>
              </w:rPr>
            </w:pPr>
            <w:r w:rsidRPr="001A6E3A">
              <w:rPr>
                <w:rFonts w:ascii="Times New Roman" w:hAnsi="Times New Roman" w:cs="Times New Roman"/>
                <w:sz w:val="24"/>
                <w:szCs w:val="24"/>
              </w:rPr>
              <w:t>0.437</w:t>
            </w:r>
          </w:p>
        </w:tc>
      </w:tr>
      <w:tr w:rsidR="00AA21CB" w:rsidRPr="001A6E3A" w14:paraId="0DC6AB37" w14:textId="77777777" w:rsidTr="00AA21CB">
        <w:trPr>
          <w:trHeight w:val="248"/>
        </w:trPr>
        <w:tc>
          <w:tcPr>
            <w:tcW w:w="1792" w:type="dxa"/>
          </w:tcPr>
          <w:p w14:paraId="31C05FF5" w14:textId="77777777" w:rsidR="00AA21CB" w:rsidRPr="001A6E3A" w:rsidRDefault="00AA21CB" w:rsidP="00AA21CB">
            <w:pPr>
              <w:jc w:val="center"/>
              <w:rPr>
                <w:rFonts w:ascii="Times New Roman" w:hAnsi="Times New Roman" w:cs="Times New Roman"/>
                <w:sz w:val="24"/>
                <w:szCs w:val="24"/>
              </w:rPr>
            </w:pPr>
            <w:r w:rsidRPr="001A6E3A">
              <w:rPr>
                <w:rFonts w:ascii="Times New Roman" w:hAnsi="Times New Roman" w:cs="Times New Roman"/>
                <w:sz w:val="24"/>
                <w:szCs w:val="24"/>
              </w:rPr>
              <w:t>Private Job</w:t>
            </w:r>
          </w:p>
        </w:tc>
        <w:tc>
          <w:tcPr>
            <w:tcW w:w="1524" w:type="dxa"/>
          </w:tcPr>
          <w:p w14:paraId="3C2E0D79" w14:textId="77777777" w:rsidR="00AA21CB" w:rsidRPr="001A6E3A" w:rsidRDefault="00AA21CB" w:rsidP="00AA21CB">
            <w:pPr>
              <w:jc w:val="center"/>
              <w:rPr>
                <w:rFonts w:ascii="Times New Roman" w:hAnsi="Times New Roman" w:cs="Times New Roman"/>
                <w:sz w:val="24"/>
                <w:szCs w:val="24"/>
              </w:rPr>
            </w:pPr>
            <w:r w:rsidRPr="001A6E3A">
              <w:rPr>
                <w:rFonts w:ascii="Times New Roman" w:hAnsi="Times New Roman" w:cs="Times New Roman"/>
                <w:sz w:val="24"/>
                <w:szCs w:val="24"/>
              </w:rPr>
              <w:t>38 (60.3%)</w:t>
            </w:r>
          </w:p>
        </w:tc>
        <w:tc>
          <w:tcPr>
            <w:tcW w:w="1524" w:type="dxa"/>
          </w:tcPr>
          <w:p w14:paraId="4DC7C222" w14:textId="77777777" w:rsidR="00AA21CB" w:rsidRPr="001A6E3A" w:rsidRDefault="00AA21CB" w:rsidP="00AA21CB">
            <w:pPr>
              <w:jc w:val="center"/>
              <w:rPr>
                <w:rFonts w:ascii="Times New Roman" w:hAnsi="Times New Roman" w:cs="Times New Roman"/>
                <w:sz w:val="24"/>
                <w:szCs w:val="24"/>
              </w:rPr>
            </w:pPr>
            <w:r w:rsidRPr="001A6E3A">
              <w:rPr>
                <w:rFonts w:ascii="Times New Roman" w:hAnsi="Times New Roman" w:cs="Times New Roman"/>
                <w:sz w:val="24"/>
                <w:szCs w:val="24"/>
              </w:rPr>
              <w:t>25 (39.7%)</w:t>
            </w:r>
          </w:p>
        </w:tc>
        <w:tc>
          <w:tcPr>
            <w:tcW w:w="837" w:type="dxa"/>
            <w:vMerge/>
          </w:tcPr>
          <w:p w14:paraId="036F70C4" w14:textId="77777777" w:rsidR="00AA21CB" w:rsidRPr="001A6E3A" w:rsidRDefault="00AA21CB" w:rsidP="00AA21CB">
            <w:pPr>
              <w:rPr>
                <w:rFonts w:ascii="Times New Roman" w:hAnsi="Times New Roman" w:cs="Times New Roman"/>
                <w:sz w:val="24"/>
                <w:szCs w:val="24"/>
              </w:rPr>
            </w:pPr>
          </w:p>
        </w:tc>
        <w:tc>
          <w:tcPr>
            <w:tcW w:w="1428" w:type="dxa"/>
          </w:tcPr>
          <w:p w14:paraId="6545BD95" w14:textId="77777777" w:rsidR="00AA21CB" w:rsidRPr="001A6E3A" w:rsidRDefault="00AA21CB" w:rsidP="00AA21CB">
            <w:pPr>
              <w:jc w:val="center"/>
              <w:rPr>
                <w:rFonts w:ascii="Times New Roman" w:hAnsi="Times New Roman" w:cs="Times New Roman"/>
                <w:sz w:val="24"/>
                <w:szCs w:val="24"/>
              </w:rPr>
            </w:pPr>
            <w:r w:rsidRPr="001A6E3A">
              <w:rPr>
                <w:rFonts w:ascii="Times New Roman" w:hAnsi="Times New Roman" w:cs="Times New Roman"/>
                <w:sz w:val="24"/>
                <w:szCs w:val="24"/>
              </w:rPr>
              <w:t>46 (73%)</w:t>
            </w:r>
          </w:p>
        </w:tc>
        <w:tc>
          <w:tcPr>
            <w:tcW w:w="1502" w:type="dxa"/>
          </w:tcPr>
          <w:p w14:paraId="3F86E7AD" w14:textId="77777777" w:rsidR="00AA21CB" w:rsidRPr="001A6E3A" w:rsidRDefault="00AA21CB" w:rsidP="00AA21CB">
            <w:pPr>
              <w:jc w:val="center"/>
              <w:rPr>
                <w:rFonts w:ascii="Times New Roman" w:hAnsi="Times New Roman" w:cs="Times New Roman"/>
                <w:sz w:val="24"/>
                <w:szCs w:val="24"/>
              </w:rPr>
            </w:pPr>
            <w:r w:rsidRPr="001A6E3A">
              <w:rPr>
                <w:rFonts w:ascii="Times New Roman" w:hAnsi="Times New Roman" w:cs="Times New Roman"/>
                <w:sz w:val="24"/>
                <w:szCs w:val="24"/>
              </w:rPr>
              <w:t>17 (27%)</w:t>
            </w:r>
          </w:p>
        </w:tc>
        <w:tc>
          <w:tcPr>
            <w:tcW w:w="743" w:type="dxa"/>
            <w:vMerge/>
          </w:tcPr>
          <w:p w14:paraId="3572BCED" w14:textId="77777777" w:rsidR="00AA21CB" w:rsidRPr="001A6E3A" w:rsidRDefault="00AA21CB" w:rsidP="00AA21CB">
            <w:pPr>
              <w:rPr>
                <w:rFonts w:ascii="Times New Roman" w:hAnsi="Times New Roman" w:cs="Times New Roman"/>
                <w:sz w:val="24"/>
                <w:szCs w:val="24"/>
              </w:rPr>
            </w:pPr>
          </w:p>
        </w:tc>
      </w:tr>
      <w:tr w:rsidR="00AA21CB" w:rsidRPr="001A6E3A" w14:paraId="683FD0D0" w14:textId="77777777" w:rsidTr="00AA21CB">
        <w:trPr>
          <w:trHeight w:val="248"/>
        </w:trPr>
        <w:tc>
          <w:tcPr>
            <w:tcW w:w="1792" w:type="dxa"/>
          </w:tcPr>
          <w:p w14:paraId="19A30BAA" w14:textId="77777777" w:rsidR="00AA21CB" w:rsidRPr="001A6E3A" w:rsidRDefault="00AA21CB" w:rsidP="00AA21CB">
            <w:pPr>
              <w:jc w:val="center"/>
              <w:rPr>
                <w:rFonts w:ascii="Times New Roman" w:hAnsi="Times New Roman" w:cs="Times New Roman"/>
                <w:sz w:val="24"/>
                <w:szCs w:val="24"/>
              </w:rPr>
            </w:pPr>
            <w:r w:rsidRPr="001A6E3A">
              <w:rPr>
                <w:rFonts w:ascii="Times New Roman" w:hAnsi="Times New Roman" w:cs="Times New Roman"/>
                <w:sz w:val="24"/>
                <w:szCs w:val="24"/>
              </w:rPr>
              <w:t>Housewife</w:t>
            </w:r>
          </w:p>
        </w:tc>
        <w:tc>
          <w:tcPr>
            <w:tcW w:w="1524" w:type="dxa"/>
          </w:tcPr>
          <w:p w14:paraId="1F033274" w14:textId="77777777" w:rsidR="00AA21CB" w:rsidRPr="001A6E3A" w:rsidRDefault="00AA21CB" w:rsidP="00AA21CB">
            <w:pPr>
              <w:jc w:val="center"/>
              <w:rPr>
                <w:rFonts w:ascii="Times New Roman" w:hAnsi="Times New Roman" w:cs="Times New Roman"/>
                <w:sz w:val="24"/>
                <w:szCs w:val="24"/>
              </w:rPr>
            </w:pPr>
            <w:r w:rsidRPr="001A6E3A">
              <w:rPr>
                <w:rFonts w:ascii="Times New Roman" w:hAnsi="Times New Roman" w:cs="Times New Roman"/>
                <w:sz w:val="24"/>
                <w:szCs w:val="24"/>
              </w:rPr>
              <w:t>104 (44.6%)</w:t>
            </w:r>
          </w:p>
        </w:tc>
        <w:tc>
          <w:tcPr>
            <w:tcW w:w="1524" w:type="dxa"/>
          </w:tcPr>
          <w:p w14:paraId="58B360BC" w14:textId="77777777" w:rsidR="00AA21CB" w:rsidRPr="001A6E3A" w:rsidRDefault="00AA21CB" w:rsidP="00AA21CB">
            <w:pPr>
              <w:jc w:val="center"/>
              <w:rPr>
                <w:rFonts w:ascii="Times New Roman" w:hAnsi="Times New Roman" w:cs="Times New Roman"/>
                <w:sz w:val="24"/>
                <w:szCs w:val="24"/>
              </w:rPr>
            </w:pPr>
            <w:r w:rsidRPr="001A6E3A">
              <w:rPr>
                <w:rFonts w:ascii="Times New Roman" w:hAnsi="Times New Roman" w:cs="Times New Roman"/>
                <w:sz w:val="24"/>
                <w:szCs w:val="24"/>
              </w:rPr>
              <w:t>104 (44.6%)</w:t>
            </w:r>
          </w:p>
        </w:tc>
        <w:tc>
          <w:tcPr>
            <w:tcW w:w="837" w:type="dxa"/>
            <w:vMerge/>
          </w:tcPr>
          <w:p w14:paraId="7492E8E8" w14:textId="77777777" w:rsidR="00AA21CB" w:rsidRPr="001A6E3A" w:rsidRDefault="00AA21CB" w:rsidP="00AA21CB">
            <w:pPr>
              <w:rPr>
                <w:rFonts w:ascii="Times New Roman" w:hAnsi="Times New Roman" w:cs="Times New Roman"/>
                <w:sz w:val="24"/>
                <w:szCs w:val="24"/>
              </w:rPr>
            </w:pPr>
          </w:p>
        </w:tc>
        <w:tc>
          <w:tcPr>
            <w:tcW w:w="1428" w:type="dxa"/>
          </w:tcPr>
          <w:p w14:paraId="42FDF99A" w14:textId="77777777" w:rsidR="00AA21CB" w:rsidRPr="001A6E3A" w:rsidRDefault="00AA21CB" w:rsidP="00AA21CB">
            <w:pPr>
              <w:jc w:val="center"/>
              <w:rPr>
                <w:rFonts w:ascii="Times New Roman" w:hAnsi="Times New Roman" w:cs="Times New Roman"/>
                <w:sz w:val="24"/>
                <w:szCs w:val="24"/>
              </w:rPr>
            </w:pPr>
            <w:r w:rsidRPr="001A6E3A">
              <w:rPr>
                <w:rFonts w:ascii="Times New Roman" w:hAnsi="Times New Roman" w:cs="Times New Roman"/>
                <w:sz w:val="24"/>
                <w:szCs w:val="24"/>
              </w:rPr>
              <w:t>157 (67.4%)</w:t>
            </w:r>
          </w:p>
        </w:tc>
        <w:tc>
          <w:tcPr>
            <w:tcW w:w="1502" w:type="dxa"/>
          </w:tcPr>
          <w:p w14:paraId="245D6363" w14:textId="77777777" w:rsidR="00AA21CB" w:rsidRPr="001A6E3A" w:rsidRDefault="00AA21CB" w:rsidP="00AA21CB">
            <w:pPr>
              <w:jc w:val="center"/>
              <w:rPr>
                <w:rFonts w:ascii="Times New Roman" w:hAnsi="Times New Roman" w:cs="Times New Roman"/>
                <w:sz w:val="24"/>
                <w:szCs w:val="24"/>
              </w:rPr>
            </w:pPr>
            <w:r w:rsidRPr="001A6E3A">
              <w:rPr>
                <w:rFonts w:ascii="Times New Roman" w:hAnsi="Times New Roman" w:cs="Times New Roman"/>
                <w:sz w:val="24"/>
                <w:szCs w:val="24"/>
              </w:rPr>
              <w:t>76 (32.6%)</w:t>
            </w:r>
          </w:p>
        </w:tc>
        <w:tc>
          <w:tcPr>
            <w:tcW w:w="743" w:type="dxa"/>
            <w:vMerge/>
          </w:tcPr>
          <w:p w14:paraId="2DBA89A9" w14:textId="77777777" w:rsidR="00AA21CB" w:rsidRPr="001A6E3A" w:rsidRDefault="00AA21CB" w:rsidP="00AA21CB">
            <w:pPr>
              <w:rPr>
                <w:rFonts w:ascii="Times New Roman" w:hAnsi="Times New Roman" w:cs="Times New Roman"/>
                <w:sz w:val="24"/>
                <w:szCs w:val="24"/>
              </w:rPr>
            </w:pPr>
          </w:p>
        </w:tc>
      </w:tr>
      <w:tr w:rsidR="00AA21CB" w:rsidRPr="001A6E3A" w14:paraId="2DF78EC0" w14:textId="77777777" w:rsidTr="00431DD1">
        <w:trPr>
          <w:trHeight w:val="248"/>
        </w:trPr>
        <w:tc>
          <w:tcPr>
            <w:tcW w:w="9350" w:type="dxa"/>
            <w:gridSpan w:val="7"/>
          </w:tcPr>
          <w:p w14:paraId="733AB325" w14:textId="77777777" w:rsidR="00AA21CB" w:rsidRPr="001A6E3A" w:rsidRDefault="00AA21CB" w:rsidP="00AA21CB">
            <w:pPr>
              <w:rPr>
                <w:rFonts w:ascii="Times New Roman" w:hAnsi="Times New Roman" w:cs="Times New Roman"/>
                <w:b/>
                <w:bCs/>
                <w:sz w:val="24"/>
                <w:szCs w:val="24"/>
              </w:rPr>
            </w:pPr>
            <w:r w:rsidRPr="001A6E3A">
              <w:rPr>
                <w:rFonts w:ascii="Times New Roman" w:hAnsi="Times New Roman" w:cs="Times New Roman"/>
                <w:b/>
                <w:bCs/>
                <w:sz w:val="24"/>
                <w:szCs w:val="24"/>
              </w:rPr>
              <w:t>Family Monthly Income (BDT)</w:t>
            </w:r>
          </w:p>
        </w:tc>
      </w:tr>
      <w:tr w:rsidR="00AA21CB" w:rsidRPr="001A6E3A" w14:paraId="0FA80D01" w14:textId="77777777" w:rsidTr="00AA21CB">
        <w:trPr>
          <w:trHeight w:val="248"/>
        </w:trPr>
        <w:tc>
          <w:tcPr>
            <w:tcW w:w="1792" w:type="dxa"/>
          </w:tcPr>
          <w:p w14:paraId="0D2C1C6B" w14:textId="77777777" w:rsidR="00AA21CB" w:rsidRPr="001A6E3A" w:rsidRDefault="00AA21CB" w:rsidP="00AA21CB">
            <w:pPr>
              <w:jc w:val="center"/>
              <w:rPr>
                <w:rFonts w:ascii="Times New Roman" w:hAnsi="Times New Roman" w:cs="Times New Roman"/>
                <w:sz w:val="24"/>
                <w:szCs w:val="24"/>
              </w:rPr>
            </w:pPr>
            <w:r w:rsidRPr="001A6E3A">
              <w:rPr>
                <w:rFonts w:ascii="Times New Roman" w:hAnsi="Times New Roman" w:cs="Times New Roman"/>
                <w:sz w:val="24"/>
                <w:szCs w:val="24"/>
              </w:rPr>
              <w:t>Below 100000</w:t>
            </w:r>
          </w:p>
        </w:tc>
        <w:tc>
          <w:tcPr>
            <w:tcW w:w="1524" w:type="dxa"/>
          </w:tcPr>
          <w:p w14:paraId="704ADEFA" w14:textId="77777777" w:rsidR="00AA21CB" w:rsidRPr="001A6E3A" w:rsidRDefault="00AA21CB" w:rsidP="00AA21CB">
            <w:pPr>
              <w:jc w:val="center"/>
              <w:rPr>
                <w:rFonts w:ascii="Times New Roman" w:hAnsi="Times New Roman" w:cs="Times New Roman"/>
                <w:sz w:val="24"/>
                <w:szCs w:val="24"/>
              </w:rPr>
            </w:pPr>
            <w:r w:rsidRPr="001A6E3A">
              <w:rPr>
                <w:rFonts w:ascii="Times New Roman" w:hAnsi="Times New Roman" w:cs="Times New Roman"/>
                <w:sz w:val="24"/>
                <w:szCs w:val="24"/>
              </w:rPr>
              <w:t>54 (49.1%)</w:t>
            </w:r>
          </w:p>
        </w:tc>
        <w:tc>
          <w:tcPr>
            <w:tcW w:w="1524" w:type="dxa"/>
          </w:tcPr>
          <w:p w14:paraId="0359202C" w14:textId="77777777" w:rsidR="00AA21CB" w:rsidRPr="001A6E3A" w:rsidRDefault="00AA21CB" w:rsidP="00AA21CB">
            <w:pPr>
              <w:jc w:val="center"/>
              <w:rPr>
                <w:rFonts w:ascii="Times New Roman" w:hAnsi="Times New Roman" w:cs="Times New Roman"/>
                <w:sz w:val="24"/>
                <w:szCs w:val="24"/>
              </w:rPr>
            </w:pPr>
            <w:r w:rsidRPr="001A6E3A">
              <w:rPr>
                <w:rFonts w:ascii="Times New Roman" w:hAnsi="Times New Roman" w:cs="Times New Roman"/>
                <w:sz w:val="24"/>
                <w:szCs w:val="24"/>
              </w:rPr>
              <w:t>56 (50.9%)</w:t>
            </w:r>
          </w:p>
        </w:tc>
        <w:tc>
          <w:tcPr>
            <w:tcW w:w="837" w:type="dxa"/>
            <w:vMerge w:val="restart"/>
            <w:vAlign w:val="center"/>
          </w:tcPr>
          <w:p w14:paraId="0D33FB80" w14:textId="77777777" w:rsidR="00AA21CB" w:rsidRPr="001A6E3A" w:rsidRDefault="00AA21CB" w:rsidP="00AA21CB">
            <w:pPr>
              <w:jc w:val="center"/>
              <w:rPr>
                <w:rFonts w:ascii="Times New Roman" w:hAnsi="Times New Roman" w:cs="Times New Roman"/>
                <w:b/>
                <w:bCs/>
                <w:sz w:val="24"/>
                <w:szCs w:val="24"/>
              </w:rPr>
            </w:pPr>
            <w:r w:rsidRPr="001A6E3A">
              <w:rPr>
                <w:rFonts w:ascii="Times New Roman" w:hAnsi="Times New Roman" w:cs="Times New Roman"/>
                <w:b/>
                <w:bCs/>
                <w:sz w:val="24"/>
                <w:szCs w:val="24"/>
              </w:rPr>
              <w:t>&lt;0.009</w:t>
            </w:r>
          </w:p>
        </w:tc>
        <w:tc>
          <w:tcPr>
            <w:tcW w:w="1428" w:type="dxa"/>
          </w:tcPr>
          <w:p w14:paraId="1E4403DE" w14:textId="77777777" w:rsidR="00AA21CB" w:rsidRPr="001A6E3A" w:rsidRDefault="00AA21CB" w:rsidP="00AA21CB">
            <w:pPr>
              <w:jc w:val="center"/>
              <w:rPr>
                <w:rFonts w:ascii="Times New Roman" w:hAnsi="Times New Roman" w:cs="Times New Roman"/>
                <w:sz w:val="24"/>
                <w:szCs w:val="24"/>
              </w:rPr>
            </w:pPr>
            <w:r w:rsidRPr="001A6E3A">
              <w:rPr>
                <w:rFonts w:ascii="Times New Roman" w:hAnsi="Times New Roman" w:cs="Times New Roman"/>
                <w:sz w:val="24"/>
                <w:szCs w:val="24"/>
              </w:rPr>
              <w:t>82 (74.5%)</w:t>
            </w:r>
          </w:p>
        </w:tc>
        <w:tc>
          <w:tcPr>
            <w:tcW w:w="1502" w:type="dxa"/>
          </w:tcPr>
          <w:p w14:paraId="32550F20" w14:textId="77777777" w:rsidR="00AA21CB" w:rsidRPr="001A6E3A" w:rsidRDefault="00AA21CB" w:rsidP="00AA21CB">
            <w:pPr>
              <w:jc w:val="center"/>
              <w:rPr>
                <w:rFonts w:ascii="Times New Roman" w:hAnsi="Times New Roman" w:cs="Times New Roman"/>
                <w:sz w:val="24"/>
                <w:szCs w:val="24"/>
              </w:rPr>
            </w:pPr>
            <w:r w:rsidRPr="001A6E3A">
              <w:rPr>
                <w:rFonts w:ascii="Times New Roman" w:hAnsi="Times New Roman" w:cs="Times New Roman"/>
                <w:sz w:val="24"/>
                <w:szCs w:val="24"/>
              </w:rPr>
              <w:t>28 (25.5%)</w:t>
            </w:r>
          </w:p>
        </w:tc>
        <w:tc>
          <w:tcPr>
            <w:tcW w:w="743" w:type="dxa"/>
            <w:vMerge w:val="restart"/>
            <w:vAlign w:val="center"/>
          </w:tcPr>
          <w:p w14:paraId="0432104D" w14:textId="77777777" w:rsidR="00AA21CB" w:rsidRPr="001A6E3A" w:rsidRDefault="00AA21CB" w:rsidP="00AA21CB">
            <w:pPr>
              <w:jc w:val="center"/>
              <w:rPr>
                <w:rFonts w:ascii="Times New Roman" w:hAnsi="Times New Roman" w:cs="Times New Roman"/>
                <w:sz w:val="24"/>
                <w:szCs w:val="24"/>
              </w:rPr>
            </w:pPr>
            <w:r w:rsidRPr="001A6E3A">
              <w:rPr>
                <w:rFonts w:ascii="Times New Roman" w:hAnsi="Times New Roman" w:cs="Times New Roman"/>
                <w:sz w:val="24"/>
                <w:szCs w:val="24"/>
              </w:rPr>
              <w:t>0.072</w:t>
            </w:r>
          </w:p>
        </w:tc>
      </w:tr>
      <w:tr w:rsidR="00AA21CB" w:rsidRPr="001A6E3A" w14:paraId="19E1DEF7" w14:textId="77777777" w:rsidTr="00AA21CB">
        <w:trPr>
          <w:trHeight w:val="236"/>
        </w:trPr>
        <w:tc>
          <w:tcPr>
            <w:tcW w:w="1792" w:type="dxa"/>
          </w:tcPr>
          <w:p w14:paraId="3D07873A" w14:textId="77777777" w:rsidR="00AA21CB" w:rsidRPr="001A6E3A" w:rsidRDefault="00AA21CB" w:rsidP="00AA21CB">
            <w:pPr>
              <w:jc w:val="center"/>
              <w:rPr>
                <w:rFonts w:ascii="Times New Roman" w:hAnsi="Times New Roman" w:cs="Times New Roman"/>
                <w:sz w:val="24"/>
                <w:szCs w:val="24"/>
              </w:rPr>
            </w:pPr>
            <w:r w:rsidRPr="001A6E3A">
              <w:rPr>
                <w:rFonts w:ascii="Times New Roman" w:hAnsi="Times New Roman" w:cs="Times New Roman"/>
                <w:sz w:val="24"/>
                <w:szCs w:val="24"/>
              </w:rPr>
              <w:t xml:space="preserve">100000 – 200000 </w:t>
            </w:r>
          </w:p>
        </w:tc>
        <w:tc>
          <w:tcPr>
            <w:tcW w:w="1524" w:type="dxa"/>
          </w:tcPr>
          <w:p w14:paraId="64DB87D2" w14:textId="77777777" w:rsidR="00AA21CB" w:rsidRPr="001A6E3A" w:rsidRDefault="00AA21CB" w:rsidP="00AA21CB">
            <w:pPr>
              <w:jc w:val="center"/>
              <w:rPr>
                <w:rFonts w:ascii="Times New Roman" w:hAnsi="Times New Roman" w:cs="Times New Roman"/>
                <w:sz w:val="24"/>
                <w:szCs w:val="24"/>
              </w:rPr>
            </w:pPr>
            <w:r w:rsidRPr="001A6E3A">
              <w:rPr>
                <w:rFonts w:ascii="Times New Roman" w:hAnsi="Times New Roman" w:cs="Times New Roman"/>
                <w:sz w:val="24"/>
                <w:szCs w:val="24"/>
              </w:rPr>
              <w:t>93 (62%)</w:t>
            </w:r>
          </w:p>
        </w:tc>
        <w:tc>
          <w:tcPr>
            <w:tcW w:w="1524" w:type="dxa"/>
          </w:tcPr>
          <w:p w14:paraId="54F675A1" w14:textId="77777777" w:rsidR="00AA21CB" w:rsidRPr="001A6E3A" w:rsidRDefault="00AA21CB" w:rsidP="00AA21CB">
            <w:pPr>
              <w:jc w:val="center"/>
              <w:rPr>
                <w:rFonts w:ascii="Times New Roman" w:hAnsi="Times New Roman" w:cs="Times New Roman"/>
                <w:sz w:val="24"/>
                <w:szCs w:val="24"/>
              </w:rPr>
            </w:pPr>
            <w:r w:rsidRPr="001A6E3A">
              <w:rPr>
                <w:rFonts w:ascii="Times New Roman" w:hAnsi="Times New Roman" w:cs="Times New Roman"/>
                <w:sz w:val="24"/>
                <w:szCs w:val="24"/>
              </w:rPr>
              <w:t>57 (38%)</w:t>
            </w:r>
          </w:p>
        </w:tc>
        <w:tc>
          <w:tcPr>
            <w:tcW w:w="837" w:type="dxa"/>
            <w:vMerge/>
          </w:tcPr>
          <w:p w14:paraId="0E0B8260" w14:textId="77777777" w:rsidR="00AA21CB" w:rsidRPr="001A6E3A" w:rsidRDefault="00AA21CB" w:rsidP="00AA21CB">
            <w:pPr>
              <w:rPr>
                <w:rFonts w:ascii="Times New Roman" w:hAnsi="Times New Roman" w:cs="Times New Roman"/>
                <w:sz w:val="24"/>
                <w:szCs w:val="24"/>
              </w:rPr>
            </w:pPr>
          </w:p>
        </w:tc>
        <w:tc>
          <w:tcPr>
            <w:tcW w:w="1428" w:type="dxa"/>
          </w:tcPr>
          <w:p w14:paraId="6A954B07" w14:textId="77777777" w:rsidR="00AA21CB" w:rsidRPr="001A6E3A" w:rsidRDefault="00AA21CB" w:rsidP="00AA21CB">
            <w:pPr>
              <w:jc w:val="center"/>
              <w:rPr>
                <w:rFonts w:ascii="Times New Roman" w:hAnsi="Times New Roman" w:cs="Times New Roman"/>
                <w:sz w:val="24"/>
                <w:szCs w:val="24"/>
              </w:rPr>
            </w:pPr>
            <w:r w:rsidRPr="001A6E3A">
              <w:rPr>
                <w:rFonts w:ascii="Times New Roman" w:hAnsi="Times New Roman" w:cs="Times New Roman"/>
                <w:sz w:val="24"/>
                <w:szCs w:val="24"/>
              </w:rPr>
              <w:t>100 (66.7%)</w:t>
            </w:r>
          </w:p>
        </w:tc>
        <w:tc>
          <w:tcPr>
            <w:tcW w:w="1502" w:type="dxa"/>
          </w:tcPr>
          <w:p w14:paraId="7C6C478C" w14:textId="77777777" w:rsidR="00AA21CB" w:rsidRPr="001A6E3A" w:rsidRDefault="00AA21CB" w:rsidP="00AA21CB">
            <w:pPr>
              <w:jc w:val="center"/>
              <w:rPr>
                <w:rFonts w:ascii="Times New Roman" w:hAnsi="Times New Roman" w:cs="Times New Roman"/>
                <w:sz w:val="24"/>
                <w:szCs w:val="24"/>
              </w:rPr>
            </w:pPr>
            <w:r w:rsidRPr="001A6E3A">
              <w:rPr>
                <w:rFonts w:ascii="Times New Roman" w:hAnsi="Times New Roman" w:cs="Times New Roman"/>
                <w:sz w:val="24"/>
                <w:szCs w:val="24"/>
              </w:rPr>
              <w:t>50 (33.3%)</w:t>
            </w:r>
          </w:p>
        </w:tc>
        <w:tc>
          <w:tcPr>
            <w:tcW w:w="743" w:type="dxa"/>
            <w:vMerge/>
          </w:tcPr>
          <w:p w14:paraId="6101B74D" w14:textId="77777777" w:rsidR="00AA21CB" w:rsidRPr="001A6E3A" w:rsidRDefault="00AA21CB" w:rsidP="00AA21CB">
            <w:pPr>
              <w:rPr>
                <w:rFonts w:ascii="Times New Roman" w:hAnsi="Times New Roman" w:cs="Times New Roman"/>
                <w:sz w:val="24"/>
                <w:szCs w:val="24"/>
              </w:rPr>
            </w:pPr>
          </w:p>
        </w:tc>
      </w:tr>
      <w:tr w:rsidR="00AA21CB" w:rsidRPr="001A6E3A" w14:paraId="202130D6" w14:textId="77777777" w:rsidTr="00AA21CB">
        <w:trPr>
          <w:trHeight w:val="248"/>
        </w:trPr>
        <w:tc>
          <w:tcPr>
            <w:tcW w:w="1792" w:type="dxa"/>
          </w:tcPr>
          <w:p w14:paraId="093362FB" w14:textId="77777777" w:rsidR="00AA21CB" w:rsidRPr="001A6E3A" w:rsidRDefault="00AA21CB" w:rsidP="00AA21CB">
            <w:pPr>
              <w:jc w:val="center"/>
              <w:rPr>
                <w:rFonts w:ascii="Times New Roman" w:hAnsi="Times New Roman" w:cs="Times New Roman"/>
                <w:sz w:val="24"/>
                <w:szCs w:val="24"/>
              </w:rPr>
            </w:pPr>
            <w:r w:rsidRPr="001A6E3A">
              <w:rPr>
                <w:rFonts w:ascii="Times New Roman" w:hAnsi="Times New Roman" w:cs="Times New Roman"/>
                <w:sz w:val="24"/>
                <w:szCs w:val="24"/>
              </w:rPr>
              <w:t xml:space="preserve">200001 – 400000 </w:t>
            </w:r>
          </w:p>
        </w:tc>
        <w:tc>
          <w:tcPr>
            <w:tcW w:w="1524" w:type="dxa"/>
          </w:tcPr>
          <w:p w14:paraId="1368E1F8" w14:textId="77777777" w:rsidR="00AA21CB" w:rsidRPr="001A6E3A" w:rsidRDefault="00AA21CB" w:rsidP="00AA21CB">
            <w:pPr>
              <w:jc w:val="center"/>
              <w:rPr>
                <w:rFonts w:ascii="Times New Roman" w:hAnsi="Times New Roman" w:cs="Times New Roman"/>
                <w:sz w:val="24"/>
                <w:szCs w:val="24"/>
              </w:rPr>
            </w:pPr>
            <w:r w:rsidRPr="001A6E3A">
              <w:rPr>
                <w:rFonts w:ascii="Times New Roman" w:hAnsi="Times New Roman" w:cs="Times New Roman"/>
                <w:sz w:val="24"/>
                <w:szCs w:val="24"/>
              </w:rPr>
              <w:t>49 (69%)</w:t>
            </w:r>
          </w:p>
        </w:tc>
        <w:tc>
          <w:tcPr>
            <w:tcW w:w="1524" w:type="dxa"/>
          </w:tcPr>
          <w:p w14:paraId="39B1B612" w14:textId="77777777" w:rsidR="00AA21CB" w:rsidRPr="001A6E3A" w:rsidRDefault="00AA21CB" w:rsidP="00AA21CB">
            <w:pPr>
              <w:jc w:val="center"/>
              <w:rPr>
                <w:rFonts w:ascii="Times New Roman" w:hAnsi="Times New Roman" w:cs="Times New Roman"/>
                <w:sz w:val="24"/>
                <w:szCs w:val="24"/>
              </w:rPr>
            </w:pPr>
            <w:r w:rsidRPr="001A6E3A">
              <w:rPr>
                <w:rFonts w:ascii="Times New Roman" w:hAnsi="Times New Roman" w:cs="Times New Roman"/>
                <w:sz w:val="24"/>
                <w:szCs w:val="24"/>
              </w:rPr>
              <w:t>22 (31%)</w:t>
            </w:r>
          </w:p>
        </w:tc>
        <w:tc>
          <w:tcPr>
            <w:tcW w:w="837" w:type="dxa"/>
            <w:vMerge/>
          </w:tcPr>
          <w:p w14:paraId="71A2953F" w14:textId="77777777" w:rsidR="00AA21CB" w:rsidRPr="001A6E3A" w:rsidRDefault="00AA21CB" w:rsidP="00AA21CB">
            <w:pPr>
              <w:rPr>
                <w:rFonts w:ascii="Times New Roman" w:hAnsi="Times New Roman" w:cs="Times New Roman"/>
                <w:sz w:val="24"/>
                <w:szCs w:val="24"/>
              </w:rPr>
            </w:pPr>
          </w:p>
        </w:tc>
        <w:tc>
          <w:tcPr>
            <w:tcW w:w="1428" w:type="dxa"/>
          </w:tcPr>
          <w:p w14:paraId="05448162" w14:textId="77777777" w:rsidR="00AA21CB" w:rsidRPr="001A6E3A" w:rsidRDefault="00AA21CB" w:rsidP="00AA21CB">
            <w:pPr>
              <w:jc w:val="center"/>
              <w:rPr>
                <w:rFonts w:ascii="Times New Roman" w:hAnsi="Times New Roman" w:cs="Times New Roman"/>
                <w:sz w:val="24"/>
                <w:szCs w:val="24"/>
              </w:rPr>
            </w:pPr>
            <w:r w:rsidRPr="001A6E3A">
              <w:rPr>
                <w:rFonts w:ascii="Times New Roman" w:hAnsi="Times New Roman" w:cs="Times New Roman"/>
                <w:sz w:val="24"/>
                <w:szCs w:val="24"/>
              </w:rPr>
              <w:t>40 (56.3%)</w:t>
            </w:r>
          </w:p>
        </w:tc>
        <w:tc>
          <w:tcPr>
            <w:tcW w:w="1502" w:type="dxa"/>
          </w:tcPr>
          <w:p w14:paraId="30244ADE" w14:textId="77777777" w:rsidR="00AA21CB" w:rsidRPr="001A6E3A" w:rsidRDefault="00AA21CB" w:rsidP="00AA21CB">
            <w:pPr>
              <w:jc w:val="center"/>
              <w:rPr>
                <w:rFonts w:ascii="Times New Roman" w:hAnsi="Times New Roman" w:cs="Times New Roman"/>
                <w:sz w:val="24"/>
                <w:szCs w:val="24"/>
              </w:rPr>
            </w:pPr>
            <w:r w:rsidRPr="001A6E3A">
              <w:rPr>
                <w:rFonts w:ascii="Times New Roman" w:hAnsi="Times New Roman" w:cs="Times New Roman"/>
                <w:sz w:val="24"/>
                <w:szCs w:val="24"/>
              </w:rPr>
              <w:t>31 (43.7%)</w:t>
            </w:r>
          </w:p>
        </w:tc>
        <w:tc>
          <w:tcPr>
            <w:tcW w:w="743" w:type="dxa"/>
            <w:vMerge/>
          </w:tcPr>
          <w:p w14:paraId="7B58FE50" w14:textId="77777777" w:rsidR="00AA21CB" w:rsidRPr="001A6E3A" w:rsidRDefault="00AA21CB" w:rsidP="00AA21CB">
            <w:pPr>
              <w:rPr>
                <w:rFonts w:ascii="Times New Roman" w:hAnsi="Times New Roman" w:cs="Times New Roman"/>
                <w:sz w:val="24"/>
                <w:szCs w:val="24"/>
              </w:rPr>
            </w:pPr>
          </w:p>
        </w:tc>
      </w:tr>
      <w:tr w:rsidR="00AA21CB" w:rsidRPr="001A6E3A" w14:paraId="34264CEC" w14:textId="77777777" w:rsidTr="00AA21CB">
        <w:trPr>
          <w:trHeight w:val="248"/>
        </w:trPr>
        <w:tc>
          <w:tcPr>
            <w:tcW w:w="1792" w:type="dxa"/>
          </w:tcPr>
          <w:p w14:paraId="345B3944" w14:textId="77777777" w:rsidR="00AA21CB" w:rsidRPr="001A6E3A" w:rsidRDefault="00AA21CB" w:rsidP="00AA21CB">
            <w:pPr>
              <w:jc w:val="center"/>
              <w:rPr>
                <w:rFonts w:ascii="Times New Roman" w:hAnsi="Times New Roman" w:cs="Times New Roman"/>
                <w:sz w:val="24"/>
                <w:szCs w:val="24"/>
              </w:rPr>
            </w:pPr>
            <w:r w:rsidRPr="001A6E3A">
              <w:rPr>
                <w:rFonts w:ascii="Times New Roman" w:hAnsi="Times New Roman" w:cs="Times New Roman"/>
                <w:sz w:val="24"/>
                <w:szCs w:val="24"/>
              </w:rPr>
              <w:t>400001 or More</w:t>
            </w:r>
          </w:p>
        </w:tc>
        <w:tc>
          <w:tcPr>
            <w:tcW w:w="1524" w:type="dxa"/>
          </w:tcPr>
          <w:p w14:paraId="2AB0B009" w14:textId="77777777" w:rsidR="00AA21CB" w:rsidRPr="001A6E3A" w:rsidRDefault="00AA21CB" w:rsidP="00AA21CB">
            <w:pPr>
              <w:jc w:val="center"/>
              <w:rPr>
                <w:rFonts w:ascii="Times New Roman" w:hAnsi="Times New Roman" w:cs="Times New Roman"/>
                <w:sz w:val="24"/>
                <w:szCs w:val="24"/>
              </w:rPr>
            </w:pPr>
            <w:r w:rsidRPr="001A6E3A">
              <w:rPr>
                <w:rFonts w:ascii="Times New Roman" w:hAnsi="Times New Roman" w:cs="Times New Roman"/>
                <w:sz w:val="24"/>
                <w:szCs w:val="24"/>
              </w:rPr>
              <w:t>9 (39.1%)</w:t>
            </w:r>
          </w:p>
        </w:tc>
        <w:tc>
          <w:tcPr>
            <w:tcW w:w="1524" w:type="dxa"/>
          </w:tcPr>
          <w:p w14:paraId="575E03F0" w14:textId="77777777" w:rsidR="00AA21CB" w:rsidRPr="001A6E3A" w:rsidRDefault="00AA21CB" w:rsidP="00AA21CB">
            <w:pPr>
              <w:jc w:val="center"/>
              <w:rPr>
                <w:rFonts w:ascii="Times New Roman" w:hAnsi="Times New Roman" w:cs="Times New Roman"/>
                <w:sz w:val="24"/>
                <w:szCs w:val="24"/>
              </w:rPr>
            </w:pPr>
            <w:r w:rsidRPr="001A6E3A">
              <w:rPr>
                <w:rFonts w:ascii="Times New Roman" w:hAnsi="Times New Roman" w:cs="Times New Roman"/>
                <w:sz w:val="24"/>
                <w:szCs w:val="24"/>
              </w:rPr>
              <w:t>14 (60.9%)</w:t>
            </w:r>
          </w:p>
        </w:tc>
        <w:tc>
          <w:tcPr>
            <w:tcW w:w="837" w:type="dxa"/>
            <w:vMerge/>
          </w:tcPr>
          <w:p w14:paraId="4CC9F0A5" w14:textId="77777777" w:rsidR="00AA21CB" w:rsidRPr="001A6E3A" w:rsidRDefault="00AA21CB" w:rsidP="00AA21CB">
            <w:pPr>
              <w:rPr>
                <w:rFonts w:ascii="Times New Roman" w:hAnsi="Times New Roman" w:cs="Times New Roman"/>
                <w:sz w:val="24"/>
                <w:szCs w:val="24"/>
              </w:rPr>
            </w:pPr>
          </w:p>
        </w:tc>
        <w:tc>
          <w:tcPr>
            <w:tcW w:w="1428" w:type="dxa"/>
          </w:tcPr>
          <w:p w14:paraId="7A21B757" w14:textId="77777777" w:rsidR="00AA21CB" w:rsidRPr="001A6E3A" w:rsidRDefault="00AA21CB" w:rsidP="00AA21CB">
            <w:pPr>
              <w:jc w:val="center"/>
              <w:rPr>
                <w:rFonts w:ascii="Times New Roman" w:hAnsi="Times New Roman" w:cs="Times New Roman"/>
                <w:sz w:val="24"/>
                <w:szCs w:val="24"/>
              </w:rPr>
            </w:pPr>
            <w:r w:rsidRPr="001A6E3A">
              <w:rPr>
                <w:rFonts w:ascii="Times New Roman" w:hAnsi="Times New Roman" w:cs="Times New Roman"/>
                <w:sz w:val="24"/>
                <w:szCs w:val="24"/>
              </w:rPr>
              <w:t>17 (73.9%)</w:t>
            </w:r>
          </w:p>
        </w:tc>
        <w:tc>
          <w:tcPr>
            <w:tcW w:w="1502" w:type="dxa"/>
          </w:tcPr>
          <w:p w14:paraId="7A8376CB" w14:textId="77777777" w:rsidR="00AA21CB" w:rsidRPr="001A6E3A" w:rsidRDefault="00AA21CB" w:rsidP="00AA21CB">
            <w:pPr>
              <w:jc w:val="center"/>
              <w:rPr>
                <w:rFonts w:ascii="Times New Roman" w:hAnsi="Times New Roman" w:cs="Times New Roman"/>
                <w:sz w:val="24"/>
                <w:szCs w:val="24"/>
              </w:rPr>
            </w:pPr>
            <w:r w:rsidRPr="001A6E3A">
              <w:rPr>
                <w:rFonts w:ascii="Times New Roman" w:hAnsi="Times New Roman" w:cs="Times New Roman"/>
                <w:sz w:val="24"/>
                <w:szCs w:val="24"/>
              </w:rPr>
              <w:t>6 (26.1%)</w:t>
            </w:r>
          </w:p>
        </w:tc>
        <w:tc>
          <w:tcPr>
            <w:tcW w:w="743" w:type="dxa"/>
            <w:vMerge/>
          </w:tcPr>
          <w:p w14:paraId="2071430F" w14:textId="77777777" w:rsidR="00AA21CB" w:rsidRPr="001A6E3A" w:rsidRDefault="00AA21CB" w:rsidP="00AA21CB">
            <w:pPr>
              <w:rPr>
                <w:rFonts w:ascii="Times New Roman" w:hAnsi="Times New Roman" w:cs="Times New Roman"/>
                <w:sz w:val="24"/>
                <w:szCs w:val="24"/>
              </w:rPr>
            </w:pPr>
          </w:p>
        </w:tc>
      </w:tr>
    </w:tbl>
    <w:p w14:paraId="25828B29" w14:textId="149C4B5E" w:rsidR="003A7442" w:rsidRPr="001A6E3A" w:rsidRDefault="005B3363" w:rsidP="006C7168">
      <w:pPr>
        <w:spacing w:before="240" w:line="360" w:lineRule="auto"/>
        <w:jc w:val="both"/>
        <w:rPr>
          <w:rFonts w:ascii="Times New Roman" w:hAnsi="Times New Roman" w:cs="Times New Roman"/>
          <w:sz w:val="24"/>
          <w:szCs w:val="24"/>
        </w:rPr>
      </w:pPr>
      <w:r w:rsidRPr="001A6E3A">
        <w:rPr>
          <w:rFonts w:ascii="Times New Roman" w:hAnsi="Times New Roman" w:cs="Times New Roman"/>
          <w:sz w:val="24"/>
          <w:szCs w:val="24"/>
        </w:rPr>
        <w:t xml:space="preserve">Female students aged 24 – 29 years were found higher myopic students (63.8%) compared to the other 2 age groups whereas students aged 18 – 23 years had slightly higher percentage of myopia (56.5%). Dry eye disease was found to be the highest age group 30 – 35 years </w:t>
      </w:r>
      <w:r w:rsidR="00BC2AB1" w:rsidRPr="001A6E3A">
        <w:rPr>
          <w:rFonts w:ascii="Times New Roman" w:hAnsi="Times New Roman" w:cs="Times New Roman"/>
          <w:sz w:val="24"/>
          <w:szCs w:val="24"/>
        </w:rPr>
        <w:t xml:space="preserve">(35.7%) compared to the other aged group. With the increase in the level of educational attainment myopia and DED </w:t>
      </w:r>
      <w:r w:rsidR="00BC2AB1" w:rsidRPr="001A6E3A">
        <w:rPr>
          <w:rFonts w:ascii="Times New Roman" w:hAnsi="Times New Roman" w:cs="Times New Roman"/>
          <w:sz w:val="24"/>
          <w:szCs w:val="24"/>
        </w:rPr>
        <w:lastRenderedPageBreak/>
        <w:t xml:space="preserve">was found to have increased. </w:t>
      </w:r>
      <w:r w:rsidR="00635A2D" w:rsidRPr="001A6E3A">
        <w:rPr>
          <w:rFonts w:ascii="Times New Roman" w:hAnsi="Times New Roman" w:cs="Times New Roman"/>
          <w:sz w:val="24"/>
          <w:szCs w:val="24"/>
        </w:rPr>
        <w:t xml:space="preserve">Around 55.3%, and 29.3% undergraduate students had myopia and DED compared to the higher educated students whose percentage was 61.6% and 37%. </w:t>
      </w:r>
      <w:r w:rsidR="00CA2D23" w:rsidRPr="001A6E3A">
        <w:rPr>
          <w:rFonts w:ascii="Times New Roman" w:hAnsi="Times New Roman" w:cs="Times New Roman"/>
          <w:sz w:val="24"/>
          <w:szCs w:val="24"/>
        </w:rPr>
        <w:t xml:space="preserve">A higher percentage of myopia and DED were found to be the students whose father did government job and its percentage was 58.8% and 34.2% compared to whose father did business (56.8%) and private job (29.3). A similar pattern was found in the mother’s occupation. Myopia and DED found to be higher </w:t>
      </w:r>
      <w:r w:rsidR="00006D0B" w:rsidRPr="001A6E3A">
        <w:rPr>
          <w:rFonts w:ascii="Times New Roman" w:hAnsi="Times New Roman" w:cs="Times New Roman"/>
          <w:sz w:val="24"/>
          <w:szCs w:val="24"/>
        </w:rPr>
        <w:t xml:space="preserve">whose mother did government job (65.5% and 37.9%) compared to whose mother did business (44.6%%) and private job (27%). The percentage of two outcome variable was found among the students whose family monthly income between 200001 BDT and 400000 BDT. And the percentage was </w:t>
      </w:r>
      <w:r w:rsidR="00C15A84" w:rsidRPr="001A6E3A">
        <w:rPr>
          <w:rFonts w:ascii="Times New Roman" w:hAnsi="Times New Roman" w:cs="Times New Roman"/>
          <w:sz w:val="24"/>
          <w:szCs w:val="24"/>
        </w:rPr>
        <w:t xml:space="preserve">69% and 43.7%. Similarly, lower percentage of myopia (39.1%) and DED (25.5%) found to be ‘400001 BDT or More’ income group and </w:t>
      </w:r>
      <w:r w:rsidR="0089480F" w:rsidRPr="001A6E3A">
        <w:rPr>
          <w:rFonts w:ascii="Times New Roman" w:hAnsi="Times New Roman" w:cs="Times New Roman"/>
          <w:sz w:val="24"/>
          <w:szCs w:val="24"/>
        </w:rPr>
        <w:t xml:space="preserve">‘Below </w:t>
      </w:r>
      <w:r w:rsidR="00C15A84" w:rsidRPr="001A6E3A">
        <w:rPr>
          <w:rFonts w:ascii="Times New Roman" w:hAnsi="Times New Roman" w:cs="Times New Roman"/>
          <w:sz w:val="24"/>
          <w:szCs w:val="24"/>
        </w:rPr>
        <w:t xml:space="preserve">100000 </w:t>
      </w:r>
      <w:r w:rsidR="00006D0B" w:rsidRPr="001A6E3A">
        <w:rPr>
          <w:rFonts w:ascii="Times New Roman" w:hAnsi="Times New Roman" w:cs="Times New Roman"/>
          <w:sz w:val="24"/>
          <w:szCs w:val="24"/>
        </w:rPr>
        <w:t xml:space="preserve"> </w:t>
      </w:r>
      <w:r w:rsidR="00C15A84" w:rsidRPr="001A6E3A">
        <w:rPr>
          <w:rFonts w:ascii="Times New Roman" w:hAnsi="Times New Roman" w:cs="Times New Roman"/>
          <w:sz w:val="24"/>
          <w:szCs w:val="24"/>
        </w:rPr>
        <w:t>BDT</w:t>
      </w:r>
      <w:r w:rsidR="0089480F" w:rsidRPr="001A6E3A">
        <w:rPr>
          <w:rFonts w:ascii="Times New Roman" w:hAnsi="Times New Roman" w:cs="Times New Roman"/>
          <w:sz w:val="24"/>
          <w:szCs w:val="24"/>
        </w:rPr>
        <w:t>’</w:t>
      </w:r>
      <w:r w:rsidR="00C15A84" w:rsidRPr="001A6E3A">
        <w:rPr>
          <w:rFonts w:ascii="Times New Roman" w:hAnsi="Times New Roman" w:cs="Times New Roman"/>
          <w:sz w:val="24"/>
          <w:szCs w:val="24"/>
        </w:rPr>
        <w:t xml:space="preserve"> income group, shown in </w:t>
      </w:r>
      <w:r w:rsidR="00C15A84" w:rsidRPr="001A6E3A">
        <w:rPr>
          <w:rFonts w:ascii="Times New Roman" w:hAnsi="Times New Roman" w:cs="Times New Roman"/>
          <w:b/>
          <w:bCs/>
          <w:sz w:val="24"/>
          <w:szCs w:val="24"/>
        </w:rPr>
        <w:t>Table 4</w:t>
      </w:r>
      <w:r w:rsidR="00C15A84" w:rsidRPr="001A6E3A">
        <w:rPr>
          <w:rFonts w:ascii="Times New Roman" w:hAnsi="Times New Roman" w:cs="Times New Roman"/>
          <w:sz w:val="24"/>
          <w:szCs w:val="24"/>
        </w:rPr>
        <w:t>.</w:t>
      </w:r>
    </w:p>
    <w:p w14:paraId="104C1C96" w14:textId="612411ED" w:rsidR="00AA21CB" w:rsidRPr="001A6E3A" w:rsidRDefault="00167BB6" w:rsidP="00CB7AE3">
      <w:pPr>
        <w:jc w:val="both"/>
        <w:rPr>
          <w:rFonts w:ascii="Times New Roman" w:hAnsi="Times New Roman" w:cs="Times New Roman"/>
          <w:sz w:val="24"/>
          <w:szCs w:val="24"/>
        </w:rPr>
      </w:pPr>
      <w:r w:rsidRPr="001A6E3A">
        <w:rPr>
          <w:rFonts w:ascii="Times New Roman" w:hAnsi="Times New Roman" w:cs="Times New Roman"/>
          <w:b/>
          <w:bCs/>
          <w:sz w:val="24"/>
          <w:szCs w:val="24"/>
        </w:rPr>
        <w:t>Table</w:t>
      </w:r>
      <w:r w:rsidR="00CB7AE3" w:rsidRPr="001A6E3A">
        <w:rPr>
          <w:rFonts w:ascii="Times New Roman" w:hAnsi="Times New Roman" w:cs="Times New Roman"/>
          <w:b/>
          <w:bCs/>
          <w:sz w:val="24"/>
          <w:szCs w:val="24"/>
        </w:rPr>
        <w:t xml:space="preserve"> </w:t>
      </w:r>
      <w:r w:rsidR="00C15A84" w:rsidRPr="001A6E3A">
        <w:rPr>
          <w:rFonts w:ascii="Times New Roman" w:hAnsi="Times New Roman" w:cs="Times New Roman"/>
          <w:b/>
          <w:bCs/>
          <w:sz w:val="24"/>
          <w:szCs w:val="24"/>
        </w:rPr>
        <w:t>5</w:t>
      </w:r>
      <w:r w:rsidR="00CB7AE3" w:rsidRPr="001A6E3A">
        <w:rPr>
          <w:rFonts w:ascii="Times New Roman" w:hAnsi="Times New Roman" w:cs="Times New Roman"/>
          <w:b/>
          <w:bCs/>
          <w:sz w:val="24"/>
          <w:szCs w:val="24"/>
        </w:rPr>
        <w:t>:</w:t>
      </w:r>
      <w:r w:rsidR="00CB7AE3" w:rsidRPr="001A6E3A">
        <w:rPr>
          <w:rFonts w:ascii="Times New Roman" w:hAnsi="Times New Roman" w:cs="Times New Roman"/>
          <w:sz w:val="24"/>
          <w:szCs w:val="24"/>
        </w:rPr>
        <w:t xml:space="preserve"> Prevalence and distribution of outcome variables with clinical variables</w:t>
      </w:r>
    </w:p>
    <w:tbl>
      <w:tblPr>
        <w:tblStyle w:val="TableGrid"/>
        <w:tblW w:w="0" w:type="auto"/>
        <w:tblLook w:val="04A0" w:firstRow="1" w:lastRow="0" w:firstColumn="1" w:lastColumn="0" w:noHBand="0" w:noVBand="1"/>
      </w:tblPr>
      <w:tblGrid>
        <w:gridCol w:w="1758"/>
        <w:gridCol w:w="1502"/>
        <w:gridCol w:w="1502"/>
        <w:gridCol w:w="893"/>
        <w:gridCol w:w="1412"/>
        <w:gridCol w:w="1390"/>
        <w:gridCol w:w="893"/>
      </w:tblGrid>
      <w:tr w:rsidR="00551471" w:rsidRPr="001A6E3A" w14:paraId="3D6B0242" w14:textId="77777777" w:rsidTr="00551471">
        <w:trPr>
          <w:trHeight w:val="424"/>
        </w:trPr>
        <w:tc>
          <w:tcPr>
            <w:tcW w:w="1787" w:type="dxa"/>
            <w:vMerge w:val="restart"/>
            <w:vAlign w:val="center"/>
          </w:tcPr>
          <w:p w14:paraId="52F15D57" w14:textId="77777777" w:rsidR="00551471" w:rsidRPr="001A6E3A" w:rsidRDefault="00551471" w:rsidP="00551471">
            <w:pPr>
              <w:jc w:val="center"/>
              <w:rPr>
                <w:rFonts w:ascii="Times New Roman" w:hAnsi="Times New Roman" w:cs="Times New Roman"/>
                <w:b/>
                <w:bCs/>
                <w:sz w:val="24"/>
                <w:szCs w:val="24"/>
              </w:rPr>
            </w:pPr>
            <w:r w:rsidRPr="001A6E3A">
              <w:rPr>
                <w:rFonts w:ascii="Times New Roman" w:hAnsi="Times New Roman" w:cs="Times New Roman"/>
                <w:b/>
                <w:bCs/>
                <w:sz w:val="24"/>
                <w:szCs w:val="24"/>
              </w:rPr>
              <w:t>Variable</w:t>
            </w:r>
          </w:p>
        </w:tc>
        <w:tc>
          <w:tcPr>
            <w:tcW w:w="3050" w:type="dxa"/>
            <w:gridSpan w:val="2"/>
            <w:vAlign w:val="center"/>
          </w:tcPr>
          <w:p w14:paraId="1096AAF3" w14:textId="77777777" w:rsidR="00551471" w:rsidRPr="001A6E3A" w:rsidRDefault="00551471" w:rsidP="00551471">
            <w:pPr>
              <w:jc w:val="center"/>
              <w:rPr>
                <w:rFonts w:ascii="Times New Roman" w:hAnsi="Times New Roman" w:cs="Times New Roman"/>
                <w:b/>
                <w:bCs/>
                <w:sz w:val="24"/>
                <w:szCs w:val="24"/>
              </w:rPr>
            </w:pPr>
            <w:r w:rsidRPr="001A6E3A">
              <w:rPr>
                <w:rFonts w:ascii="Times New Roman" w:hAnsi="Times New Roman" w:cs="Times New Roman"/>
                <w:b/>
                <w:bCs/>
                <w:sz w:val="24"/>
                <w:szCs w:val="24"/>
              </w:rPr>
              <w:t>Myopia</w:t>
            </w:r>
          </w:p>
        </w:tc>
        <w:tc>
          <w:tcPr>
            <w:tcW w:w="837" w:type="dxa"/>
            <w:vMerge w:val="restart"/>
            <w:vAlign w:val="center"/>
          </w:tcPr>
          <w:p w14:paraId="7F28E5AB" w14:textId="77777777" w:rsidR="00551471" w:rsidRPr="001A6E3A" w:rsidRDefault="00551471" w:rsidP="00551471">
            <w:pPr>
              <w:jc w:val="center"/>
              <w:rPr>
                <w:rFonts w:ascii="Times New Roman" w:hAnsi="Times New Roman" w:cs="Times New Roman"/>
                <w:b/>
                <w:bCs/>
                <w:sz w:val="24"/>
                <w:szCs w:val="24"/>
              </w:rPr>
            </w:pPr>
            <w:r w:rsidRPr="001A6E3A">
              <w:rPr>
                <w:rFonts w:ascii="Times New Roman" w:hAnsi="Times New Roman" w:cs="Times New Roman"/>
                <w:b/>
                <w:bCs/>
                <w:sz w:val="24"/>
                <w:szCs w:val="24"/>
              </w:rPr>
              <w:t>P-value</w:t>
            </w:r>
          </w:p>
        </w:tc>
        <w:tc>
          <w:tcPr>
            <w:tcW w:w="2839" w:type="dxa"/>
            <w:gridSpan w:val="2"/>
          </w:tcPr>
          <w:p w14:paraId="5EFFD691" w14:textId="77777777" w:rsidR="00551471" w:rsidRPr="001A6E3A" w:rsidRDefault="00551471" w:rsidP="00551471">
            <w:pPr>
              <w:jc w:val="center"/>
              <w:rPr>
                <w:rFonts w:ascii="Times New Roman" w:hAnsi="Times New Roman" w:cs="Times New Roman"/>
                <w:b/>
                <w:bCs/>
                <w:sz w:val="24"/>
                <w:szCs w:val="24"/>
              </w:rPr>
            </w:pPr>
            <w:r w:rsidRPr="001A6E3A">
              <w:rPr>
                <w:rFonts w:ascii="Times New Roman" w:hAnsi="Times New Roman" w:cs="Times New Roman"/>
                <w:b/>
                <w:bCs/>
                <w:sz w:val="24"/>
                <w:szCs w:val="24"/>
              </w:rPr>
              <w:t xml:space="preserve">Dry eye disease </w:t>
            </w:r>
          </w:p>
        </w:tc>
        <w:tc>
          <w:tcPr>
            <w:tcW w:w="837" w:type="dxa"/>
            <w:vMerge w:val="restart"/>
          </w:tcPr>
          <w:p w14:paraId="17D765D9" w14:textId="77777777" w:rsidR="00551471" w:rsidRPr="001A6E3A" w:rsidRDefault="00551471" w:rsidP="00551471">
            <w:pPr>
              <w:rPr>
                <w:rFonts w:ascii="Times New Roman" w:hAnsi="Times New Roman" w:cs="Times New Roman"/>
                <w:b/>
                <w:bCs/>
                <w:sz w:val="24"/>
                <w:szCs w:val="24"/>
              </w:rPr>
            </w:pPr>
            <w:r w:rsidRPr="001A6E3A">
              <w:rPr>
                <w:rFonts w:ascii="Times New Roman" w:hAnsi="Times New Roman" w:cs="Times New Roman"/>
                <w:b/>
                <w:bCs/>
                <w:sz w:val="24"/>
                <w:szCs w:val="24"/>
              </w:rPr>
              <w:t xml:space="preserve">P-value </w:t>
            </w:r>
          </w:p>
        </w:tc>
      </w:tr>
      <w:tr w:rsidR="00551471" w:rsidRPr="001A6E3A" w14:paraId="217011C9" w14:textId="77777777" w:rsidTr="00551471">
        <w:tc>
          <w:tcPr>
            <w:tcW w:w="1787" w:type="dxa"/>
            <w:vMerge/>
          </w:tcPr>
          <w:p w14:paraId="4D42824E" w14:textId="77777777" w:rsidR="00551471" w:rsidRPr="001A6E3A" w:rsidRDefault="00551471" w:rsidP="00551471">
            <w:pPr>
              <w:rPr>
                <w:rFonts w:ascii="Times New Roman" w:hAnsi="Times New Roman" w:cs="Times New Roman"/>
                <w:sz w:val="24"/>
                <w:szCs w:val="24"/>
              </w:rPr>
            </w:pPr>
          </w:p>
        </w:tc>
        <w:tc>
          <w:tcPr>
            <w:tcW w:w="1525" w:type="dxa"/>
          </w:tcPr>
          <w:p w14:paraId="0B8DCC7F" w14:textId="77777777" w:rsidR="00551471" w:rsidRPr="001A6E3A" w:rsidRDefault="00551471" w:rsidP="00551471">
            <w:pPr>
              <w:jc w:val="center"/>
              <w:rPr>
                <w:rFonts w:ascii="Times New Roman" w:hAnsi="Times New Roman" w:cs="Times New Roman"/>
                <w:b/>
                <w:bCs/>
                <w:sz w:val="24"/>
                <w:szCs w:val="24"/>
              </w:rPr>
            </w:pPr>
            <w:r w:rsidRPr="001A6E3A">
              <w:rPr>
                <w:rFonts w:ascii="Times New Roman" w:hAnsi="Times New Roman" w:cs="Times New Roman"/>
                <w:b/>
                <w:bCs/>
                <w:sz w:val="24"/>
                <w:szCs w:val="24"/>
              </w:rPr>
              <w:t>Yes</w:t>
            </w:r>
          </w:p>
        </w:tc>
        <w:tc>
          <w:tcPr>
            <w:tcW w:w="1525" w:type="dxa"/>
          </w:tcPr>
          <w:p w14:paraId="59EAD5AA" w14:textId="77777777" w:rsidR="00551471" w:rsidRPr="001A6E3A" w:rsidRDefault="00551471" w:rsidP="00551471">
            <w:pPr>
              <w:jc w:val="center"/>
              <w:rPr>
                <w:rFonts w:ascii="Times New Roman" w:hAnsi="Times New Roman" w:cs="Times New Roman"/>
                <w:b/>
                <w:bCs/>
                <w:sz w:val="24"/>
                <w:szCs w:val="24"/>
              </w:rPr>
            </w:pPr>
            <w:r w:rsidRPr="001A6E3A">
              <w:rPr>
                <w:rFonts w:ascii="Times New Roman" w:hAnsi="Times New Roman" w:cs="Times New Roman"/>
                <w:b/>
                <w:bCs/>
                <w:sz w:val="24"/>
                <w:szCs w:val="24"/>
              </w:rPr>
              <w:t>No</w:t>
            </w:r>
          </w:p>
        </w:tc>
        <w:tc>
          <w:tcPr>
            <w:tcW w:w="837" w:type="dxa"/>
            <w:vMerge/>
          </w:tcPr>
          <w:p w14:paraId="2113B712" w14:textId="77777777" w:rsidR="00551471" w:rsidRPr="001A6E3A" w:rsidRDefault="00551471" w:rsidP="00551471">
            <w:pPr>
              <w:rPr>
                <w:rFonts w:ascii="Times New Roman" w:hAnsi="Times New Roman" w:cs="Times New Roman"/>
                <w:sz w:val="24"/>
                <w:szCs w:val="24"/>
              </w:rPr>
            </w:pPr>
          </w:p>
        </w:tc>
        <w:tc>
          <w:tcPr>
            <w:tcW w:w="1431" w:type="dxa"/>
          </w:tcPr>
          <w:p w14:paraId="0C62FEFD" w14:textId="4DF2307D" w:rsidR="00551471" w:rsidRPr="001A6E3A" w:rsidRDefault="00C237E5" w:rsidP="00551471">
            <w:pPr>
              <w:rPr>
                <w:rFonts w:ascii="Times New Roman" w:hAnsi="Times New Roman" w:cs="Times New Roman"/>
                <w:sz w:val="24"/>
                <w:szCs w:val="24"/>
              </w:rPr>
            </w:pPr>
            <w:r w:rsidRPr="001A6E3A">
              <w:rPr>
                <w:rFonts w:ascii="Times New Roman" w:hAnsi="Times New Roman" w:cs="Times New Roman"/>
                <w:sz w:val="24"/>
                <w:szCs w:val="24"/>
              </w:rPr>
              <w:t>No</w:t>
            </w:r>
          </w:p>
        </w:tc>
        <w:tc>
          <w:tcPr>
            <w:tcW w:w="1408" w:type="dxa"/>
          </w:tcPr>
          <w:p w14:paraId="4CDCF465" w14:textId="1CFD180A" w:rsidR="00551471" w:rsidRPr="001A6E3A" w:rsidRDefault="00C237E5" w:rsidP="00551471">
            <w:pPr>
              <w:rPr>
                <w:rFonts w:ascii="Times New Roman" w:hAnsi="Times New Roman" w:cs="Times New Roman"/>
                <w:sz w:val="24"/>
                <w:szCs w:val="24"/>
              </w:rPr>
            </w:pPr>
            <w:r w:rsidRPr="001A6E3A">
              <w:rPr>
                <w:rFonts w:ascii="Times New Roman" w:hAnsi="Times New Roman" w:cs="Times New Roman"/>
                <w:sz w:val="24"/>
                <w:szCs w:val="24"/>
              </w:rPr>
              <w:t>Yes</w:t>
            </w:r>
          </w:p>
        </w:tc>
        <w:tc>
          <w:tcPr>
            <w:tcW w:w="837" w:type="dxa"/>
            <w:vMerge/>
          </w:tcPr>
          <w:p w14:paraId="5398A147" w14:textId="77777777" w:rsidR="00551471" w:rsidRPr="001A6E3A" w:rsidRDefault="00551471" w:rsidP="00551471">
            <w:pPr>
              <w:rPr>
                <w:rFonts w:ascii="Times New Roman" w:hAnsi="Times New Roman" w:cs="Times New Roman"/>
                <w:sz w:val="24"/>
                <w:szCs w:val="24"/>
              </w:rPr>
            </w:pPr>
          </w:p>
        </w:tc>
      </w:tr>
      <w:tr w:rsidR="00551471" w:rsidRPr="001A6E3A" w14:paraId="06A5C04A" w14:textId="77777777" w:rsidTr="00431DD1">
        <w:tc>
          <w:tcPr>
            <w:tcW w:w="9350" w:type="dxa"/>
            <w:gridSpan w:val="7"/>
          </w:tcPr>
          <w:p w14:paraId="6367228F" w14:textId="77777777" w:rsidR="00551471" w:rsidRPr="001A6E3A" w:rsidRDefault="00551471" w:rsidP="00431DD1">
            <w:pPr>
              <w:rPr>
                <w:rFonts w:ascii="Times New Roman" w:hAnsi="Times New Roman" w:cs="Times New Roman"/>
                <w:b/>
                <w:bCs/>
                <w:sz w:val="24"/>
                <w:szCs w:val="24"/>
              </w:rPr>
            </w:pPr>
            <w:r w:rsidRPr="001A6E3A">
              <w:rPr>
                <w:rFonts w:ascii="Times New Roman" w:hAnsi="Times New Roman" w:cs="Times New Roman"/>
                <w:b/>
                <w:bCs/>
                <w:sz w:val="24"/>
                <w:szCs w:val="24"/>
              </w:rPr>
              <w:t>Acute Ocular Infection</w:t>
            </w:r>
          </w:p>
        </w:tc>
      </w:tr>
      <w:tr w:rsidR="00551471" w:rsidRPr="001A6E3A" w14:paraId="4DA34C2E" w14:textId="77777777" w:rsidTr="00551471">
        <w:tc>
          <w:tcPr>
            <w:tcW w:w="1787" w:type="dxa"/>
          </w:tcPr>
          <w:p w14:paraId="1FCE7F6C" w14:textId="77777777" w:rsidR="00551471" w:rsidRPr="001A6E3A" w:rsidRDefault="00551471" w:rsidP="00551471">
            <w:pPr>
              <w:jc w:val="center"/>
              <w:rPr>
                <w:rFonts w:ascii="Times New Roman" w:hAnsi="Times New Roman" w:cs="Times New Roman"/>
                <w:sz w:val="24"/>
                <w:szCs w:val="24"/>
              </w:rPr>
            </w:pPr>
            <w:r w:rsidRPr="001A6E3A">
              <w:rPr>
                <w:rFonts w:ascii="Times New Roman" w:hAnsi="Times New Roman" w:cs="Times New Roman"/>
                <w:sz w:val="24"/>
                <w:szCs w:val="24"/>
              </w:rPr>
              <w:t>Yes</w:t>
            </w:r>
          </w:p>
        </w:tc>
        <w:tc>
          <w:tcPr>
            <w:tcW w:w="1525" w:type="dxa"/>
          </w:tcPr>
          <w:p w14:paraId="4FFB0FFA" w14:textId="77777777" w:rsidR="00551471" w:rsidRPr="001A6E3A" w:rsidRDefault="00551471" w:rsidP="00551471">
            <w:pPr>
              <w:jc w:val="center"/>
              <w:rPr>
                <w:rFonts w:ascii="Times New Roman" w:hAnsi="Times New Roman" w:cs="Times New Roman"/>
                <w:sz w:val="24"/>
                <w:szCs w:val="24"/>
              </w:rPr>
            </w:pPr>
            <w:r w:rsidRPr="001A6E3A">
              <w:rPr>
                <w:rFonts w:ascii="Times New Roman" w:hAnsi="Times New Roman" w:cs="Times New Roman"/>
                <w:sz w:val="24"/>
                <w:szCs w:val="24"/>
              </w:rPr>
              <w:t>71 (80.7%)</w:t>
            </w:r>
          </w:p>
        </w:tc>
        <w:tc>
          <w:tcPr>
            <w:tcW w:w="1525" w:type="dxa"/>
          </w:tcPr>
          <w:p w14:paraId="6DA0B712" w14:textId="77777777" w:rsidR="00551471" w:rsidRPr="001A6E3A" w:rsidRDefault="00551471" w:rsidP="00551471">
            <w:pPr>
              <w:jc w:val="center"/>
              <w:rPr>
                <w:rFonts w:ascii="Times New Roman" w:hAnsi="Times New Roman" w:cs="Times New Roman"/>
                <w:sz w:val="24"/>
                <w:szCs w:val="24"/>
              </w:rPr>
            </w:pPr>
            <w:r w:rsidRPr="001A6E3A">
              <w:rPr>
                <w:rFonts w:ascii="Times New Roman" w:hAnsi="Times New Roman" w:cs="Times New Roman"/>
                <w:sz w:val="24"/>
                <w:szCs w:val="24"/>
              </w:rPr>
              <w:t>17 (19.3%)</w:t>
            </w:r>
          </w:p>
        </w:tc>
        <w:tc>
          <w:tcPr>
            <w:tcW w:w="837" w:type="dxa"/>
            <w:vMerge w:val="restart"/>
            <w:vAlign w:val="center"/>
          </w:tcPr>
          <w:p w14:paraId="499C11CB" w14:textId="77777777" w:rsidR="00551471" w:rsidRPr="001A6E3A" w:rsidRDefault="00551471" w:rsidP="00551471">
            <w:pPr>
              <w:jc w:val="center"/>
              <w:rPr>
                <w:rFonts w:ascii="Times New Roman" w:hAnsi="Times New Roman" w:cs="Times New Roman"/>
                <w:b/>
                <w:bCs/>
                <w:sz w:val="24"/>
                <w:szCs w:val="24"/>
              </w:rPr>
            </w:pPr>
            <w:r w:rsidRPr="001A6E3A">
              <w:rPr>
                <w:rFonts w:ascii="Times New Roman" w:hAnsi="Times New Roman" w:cs="Times New Roman"/>
                <w:b/>
                <w:bCs/>
                <w:sz w:val="24"/>
                <w:szCs w:val="24"/>
              </w:rPr>
              <w:t>&lt;0.000</w:t>
            </w:r>
          </w:p>
        </w:tc>
        <w:tc>
          <w:tcPr>
            <w:tcW w:w="1431" w:type="dxa"/>
          </w:tcPr>
          <w:p w14:paraId="036373F0" w14:textId="77777777" w:rsidR="00551471" w:rsidRPr="001A6E3A" w:rsidRDefault="00551471" w:rsidP="00551471">
            <w:pPr>
              <w:jc w:val="center"/>
              <w:rPr>
                <w:rFonts w:ascii="Times New Roman" w:hAnsi="Times New Roman" w:cs="Times New Roman"/>
                <w:sz w:val="24"/>
                <w:szCs w:val="24"/>
              </w:rPr>
            </w:pPr>
            <w:r w:rsidRPr="001A6E3A">
              <w:rPr>
                <w:rFonts w:ascii="Times New Roman" w:hAnsi="Times New Roman" w:cs="Times New Roman"/>
                <w:sz w:val="24"/>
                <w:szCs w:val="24"/>
              </w:rPr>
              <w:t>46 (52.3%)</w:t>
            </w:r>
          </w:p>
        </w:tc>
        <w:tc>
          <w:tcPr>
            <w:tcW w:w="1408" w:type="dxa"/>
          </w:tcPr>
          <w:p w14:paraId="196373D7" w14:textId="77777777" w:rsidR="00551471" w:rsidRPr="001A6E3A" w:rsidRDefault="00551471" w:rsidP="00551471">
            <w:pPr>
              <w:jc w:val="center"/>
              <w:rPr>
                <w:rFonts w:ascii="Times New Roman" w:hAnsi="Times New Roman" w:cs="Times New Roman"/>
                <w:sz w:val="24"/>
                <w:szCs w:val="24"/>
              </w:rPr>
            </w:pPr>
            <w:r w:rsidRPr="001A6E3A">
              <w:rPr>
                <w:rFonts w:ascii="Times New Roman" w:hAnsi="Times New Roman" w:cs="Times New Roman"/>
                <w:sz w:val="24"/>
                <w:szCs w:val="24"/>
              </w:rPr>
              <w:t>42 (47.7%)</w:t>
            </w:r>
          </w:p>
        </w:tc>
        <w:tc>
          <w:tcPr>
            <w:tcW w:w="837" w:type="dxa"/>
            <w:vMerge w:val="restart"/>
            <w:vAlign w:val="center"/>
          </w:tcPr>
          <w:p w14:paraId="175FB4AF" w14:textId="77777777" w:rsidR="00551471" w:rsidRPr="001A6E3A" w:rsidRDefault="00551471" w:rsidP="00551471">
            <w:pPr>
              <w:jc w:val="center"/>
              <w:rPr>
                <w:rFonts w:ascii="Times New Roman" w:hAnsi="Times New Roman" w:cs="Times New Roman"/>
                <w:b/>
                <w:bCs/>
                <w:sz w:val="24"/>
                <w:szCs w:val="24"/>
              </w:rPr>
            </w:pPr>
            <w:r w:rsidRPr="001A6E3A">
              <w:rPr>
                <w:rFonts w:ascii="Times New Roman" w:hAnsi="Times New Roman" w:cs="Times New Roman"/>
                <w:b/>
                <w:bCs/>
                <w:sz w:val="24"/>
                <w:szCs w:val="24"/>
              </w:rPr>
              <w:t>&lt;0.001</w:t>
            </w:r>
          </w:p>
        </w:tc>
      </w:tr>
      <w:tr w:rsidR="00551471" w:rsidRPr="001A6E3A" w14:paraId="1F125CBE" w14:textId="77777777" w:rsidTr="00551471">
        <w:tc>
          <w:tcPr>
            <w:tcW w:w="1787" w:type="dxa"/>
          </w:tcPr>
          <w:p w14:paraId="0CAE59CE" w14:textId="77777777" w:rsidR="00551471" w:rsidRPr="001A6E3A" w:rsidRDefault="00551471" w:rsidP="00551471">
            <w:pPr>
              <w:jc w:val="center"/>
              <w:rPr>
                <w:rFonts w:ascii="Times New Roman" w:hAnsi="Times New Roman" w:cs="Times New Roman"/>
                <w:sz w:val="24"/>
                <w:szCs w:val="24"/>
              </w:rPr>
            </w:pPr>
            <w:r w:rsidRPr="001A6E3A">
              <w:rPr>
                <w:rFonts w:ascii="Times New Roman" w:hAnsi="Times New Roman" w:cs="Times New Roman"/>
                <w:sz w:val="24"/>
                <w:szCs w:val="24"/>
              </w:rPr>
              <w:t>No</w:t>
            </w:r>
          </w:p>
        </w:tc>
        <w:tc>
          <w:tcPr>
            <w:tcW w:w="1525" w:type="dxa"/>
          </w:tcPr>
          <w:p w14:paraId="17B7E631" w14:textId="77777777" w:rsidR="00551471" w:rsidRPr="001A6E3A" w:rsidRDefault="00551471" w:rsidP="00551471">
            <w:pPr>
              <w:jc w:val="center"/>
              <w:rPr>
                <w:rFonts w:ascii="Times New Roman" w:hAnsi="Times New Roman" w:cs="Times New Roman"/>
                <w:sz w:val="24"/>
                <w:szCs w:val="24"/>
              </w:rPr>
            </w:pPr>
            <w:r w:rsidRPr="001A6E3A">
              <w:rPr>
                <w:rFonts w:ascii="Times New Roman" w:hAnsi="Times New Roman" w:cs="Times New Roman"/>
                <w:sz w:val="24"/>
                <w:szCs w:val="24"/>
              </w:rPr>
              <w:t>134 (50.4%)</w:t>
            </w:r>
          </w:p>
        </w:tc>
        <w:tc>
          <w:tcPr>
            <w:tcW w:w="1525" w:type="dxa"/>
          </w:tcPr>
          <w:p w14:paraId="05069BAE" w14:textId="77777777" w:rsidR="00551471" w:rsidRPr="001A6E3A" w:rsidRDefault="00551471" w:rsidP="00551471">
            <w:pPr>
              <w:jc w:val="center"/>
              <w:rPr>
                <w:rFonts w:ascii="Times New Roman" w:hAnsi="Times New Roman" w:cs="Times New Roman"/>
                <w:sz w:val="24"/>
                <w:szCs w:val="24"/>
              </w:rPr>
            </w:pPr>
            <w:r w:rsidRPr="001A6E3A">
              <w:rPr>
                <w:rFonts w:ascii="Times New Roman" w:hAnsi="Times New Roman" w:cs="Times New Roman"/>
                <w:sz w:val="24"/>
                <w:szCs w:val="24"/>
              </w:rPr>
              <w:t>132 (49.6%)</w:t>
            </w:r>
          </w:p>
        </w:tc>
        <w:tc>
          <w:tcPr>
            <w:tcW w:w="837" w:type="dxa"/>
            <w:vMerge/>
          </w:tcPr>
          <w:p w14:paraId="698F0653" w14:textId="77777777" w:rsidR="00551471" w:rsidRPr="001A6E3A" w:rsidRDefault="00551471" w:rsidP="00551471">
            <w:pPr>
              <w:rPr>
                <w:rFonts w:ascii="Times New Roman" w:hAnsi="Times New Roman" w:cs="Times New Roman"/>
                <w:sz w:val="24"/>
                <w:szCs w:val="24"/>
              </w:rPr>
            </w:pPr>
          </w:p>
        </w:tc>
        <w:tc>
          <w:tcPr>
            <w:tcW w:w="1431" w:type="dxa"/>
          </w:tcPr>
          <w:p w14:paraId="2EF28D1F" w14:textId="77777777" w:rsidR="00551471" w:rsidRPr="001A6E3A" w:rsidRDefault="00551471" w:rsidP="00551471">
            <w:pPr>
              <w:jc w:val="center"/>
              <w:rPr>
                <w:rFonts w:ascii="Times New Roman" w:hAnsi="Times New Roman" w:cs="Times New Roman"/>
                <w:sz w:val="24"/>
                <w:szCs w:val="24"/>
              </w:rPr>
            </w:pPr>
            <w:r w:rsidRPr="001A6E3A">
              <w:rPr>
                <w:rFonts w:ascii="Times New Roman" w:hAnsi="Times New Roman" w:cs="Times New Roman"/>
                <w:sz w:val="24"/>
                <w:szCs w:val="24"/>
              </w:rPr>
              <w:t>193 (72.6%)</w:t>
            </w:r>
          </w:p>
        </w:tc>
        <w:tc>
          <w:tcPr>
            <w:tcW w:w="1408" w:type="dxa"/>
          </w:tcPr>
          <w:p w14:paraId="2A1CB87A" w14:textId="77777777" w:rsidR="00551471" w:rsidRPr="001A6E3A" w:rsidRDefault="00551471" w:rsidP="00551471">
            <w:pPr>
              <w:jc w:val="center"/>
              <w:rPr>
                <w:rFonts w:ascii="Times New Roman" w:hAnsi="Times New Roman" w:cs="Times New Roman"/>
                <w:sz w:val="24"/>
                <w:szCs w:val="24"/>
              </w:rPr>
            </w:pPr>
            <w:r w:rsidRPr="001A6E3A">
              <w:rPr>
                <w:rFonts w:ascii="Times New Roman" w:hAnsi="Times New Roman" w:cs="Times New Roman"/>
                <w:sz w:val="24"/>
                <w:szCs w:val="24"/>
              </w:rPr>
              <w:t>73 (27.4%)</w:t>
            </w:r>
          </w:p>
        </w:tc>
        <w:tc>
          <w:tcPr>
            <w:tcW w:w="837" w:type="dxa"/>
            <w:vMerge/>
          </w:tcPr>
          <w:p w14:paraId="2ADDEE79" w14:textId="77777777" w:rsidR="00551471" w:rsidRPr="001A6E3A" w:rsidRDefault="00551471" w:rsidP="00551471">
            <w:pPr>
              <w:rPr>
                <w:rFonts w:ascii="Times New Roman" w:hAnsi="Times New Roman" w:cs="Times New Roman"/>
                <w:sz w:val="24"/>
                <w:szCs w:val="24"/>
              </w:rPr>
            </w:pPr>
          </w:p>
        </w:tc>
      </w:tr>
      <w:tr w:rsidR="00551471" w:rsidRPr="001A6E3A" w14:paraId="313D46C5" w14:textId="77777777" w:rsidTr="00431DD1">
        <w:tc>
          <w:tcPr>
            <w:tcW w:w="9350" w:type="dxa"/>
            <w:gridSpan w:val="7"/>
          </w:tcPr>
          <w:p w14:paraId="1E7CB520" w14:textId="77777777" w:rsidR="00551471" w:rsidRPr="001A6E3A" w:rsidRDefault="00551471" w:rsidP="00551471">
            <w:pPr>
              <w:rPr>
                <w:rFonts w:ascii="Times New Roman" w:hAnsi="Times New Roman" w:cs="Times New Roman"/>
                <w:b/>
                <w:bCs/>
                <w:sz w:val="24"/>
                <w:szCs w:val="24"/>
              </w:rPr>
            </w:pPr>
            <w:r w:rsidRPr="001A6E3A">
              <w:rPr>
                <w:rFonts w:ascii="Times New Roman" w:hAnsi="Times New Roman" w:cs="Times New Roman"/>
                <w:b/>
                <w:bCs/>
                <w:sz w:val="24"/>
                <w:szCs w:val="24"/>
              </w:rPr>
              <w:t>Conjunctivitis</w:t>
            </w:r>
          </w:p>
        </w:tc>
      </w:tr>
      <w:tr w:rsidR="00551471" w:rsidRPr="001A6E3A" w14:paraId="7AFBE8C8" w14:textId="77777777" w:rsidTr="00551471">
        <w:tc>
          <w:tcPr>
            <w:tcW w:w="1787" w:type="dxa"/>
          </w:tcPr>
          <w:p w14:paraId="16D0CB9C" w14:textId="77777777" w:rsidR="00551471" w:rsidRPr="001A6E3A" w:rsidRDefault="00551471" w:rsidP="00551471">
            <w:pPr>
              <w:jc w:val="center"/>
              <w:rPr>
                <w:rFonts w:ascii="Times New Roman" w:hAnsi="Times New Roman" w:cs="Times New Roman"/>
                <w:sz w:val="24"/>
                <w:szCs w:val="24"/>
              </w:rPr>
            </w:pPr>
            <w:r w:rsidRPr="001A6E3A">
              <w:rPr>
                <w:rFonts w:ascii="Times New Roman" w:hAnsi="Times New Roman" w:cs="Times New Roman"/>
                <w:sz w:val="24"/>
                <w:szCs w:val="24"/>
              </w:rPr>
              <w:t>Yes</w:t>
            </w:r>
          </w:p>
        </w:tc>
        <w:tc>
          <w:tcPr>
            <w:tcW w:w="1525" w:type="dxa"/>
          </w:tcPr>
          <w:p w14:paraId="631FE38E" w14:textId="77777777" w:rsidR="00551471" w:rsidRPr="001A6E3A" w:rsidRDefault="00551471" w:rsidP="00551471">
            <w:pPr>
              <w:jc w:val="center"/>
              <w:rPr>
                <w:rFonts w:ascii="Times New Roman" w:hAnsi="Times New Roman" w:cs="Times New Roman"/>
                <w:sz w:val="24"/>
                <w:szCs w:val="24"/>
              </w:rPr>
            </w:pPr>
            <w:r w:rsidRPr="001A6E3A">
              <w:rPr>
                <w:rFonts w:ascii="Times New Roman" w:hAnsi="Times New Roman" w:cs="Times New Roman"/>
                <w:sz w:val="24"/>
                <w:szCs w:val="24"/>
              </w:rPr>
              <w:t>88 (62%)</w:t>
            </w:r>
          </w:p>
        </w:tc>
        <w:tc>
          <w:tcPr>
            <w:tcW w:w="1525" w:type="dxa"/>
          </w:tcPr>
          <w:p w14:paraId="5969AE27" w14:textId="77777777" w:rsidR="00551471" w:rsidRPr="001A6E3A" w:rsidRDefault="00551471" w:rsidP="00551471">
            <w:pPr>
              <w:jc w:val="center"/>
              <w:rPr>
                <w:rFonts w:ascii="Times New Roman" w:hAnsi="Times New Roman" w:cs="Times New Roman"/>
                <w:sz w:val="24"/>
                <w:szCs w:val="24"/>
              </w:rPr>
            </w:pPr>
            <w:r w:rsidRPr="001A6E3A">
              <w:rPr>
                <w:rFonts w:ascii="Times New Roman" w:hAnsi="Times New Roman" w:cs="Times New Roman"/>
                <w:sz w:val="24"/>
                <w:szCs w:val="24"/>
              </w:rPr>
              <w:t>54 (38%)</w:t>
            </w:r>
          </w:p>
        </w:tc>
        <w:tc>
          <w:tcPr>
            <w:tcW w:w="837" w:type="dxa"/>
            <w:vMerge w:val="restart"/>
            <w:vAlign w:val="center"/>
          </w:tcPr>
          <w:p w14:paraId="464AF9C4" w14:textId="77777777" w:rsidR="00551471" w:rsidRPr="001A6E3A" w:rsidRDefault="00551471" w:rsidP="00551471">
            <w:pPr>
              <w:jc w:val="center"/>
              <w:rPr>
                <w:rFonts w:ascii="Times New Roman" w:hAnsi="Times New Roman" w:cs="Times New Roman"/>
                <w:sz w:val="24"/>
                <w:szCs w:val="24"/>
              </w:rPr>
            </w:pPr>
            <w:r w:rsidRPr="001A6E3A">
              <w:rPr>
                <w:rFonts w:ascii="Times New Roman" w:hAnsi="Times New Roman" w:cs="Times New Roman"/>
                <w:sz w:val="24"/>
                <w:szCs w:val="24"/>
              </w:rPr>
              <w:t>0.247</w:t>
            </w:r>
          </w:p>
        </w:tc>
        <w:tc>
          <w:tcPr>
            <w:tcW w:w="1431" w:type="dxa"/>
          </w:tcPr>
          <w:p w14:paraId="455CA7C0" w14:textId="77777777" w:rsidR="00551471" w:rsidRPr="001A6E3A" w:rsidRDefault="00551471" w:rsidP="00551471">
            <w:pPr>
              <w:jc w:val="center"/>
              <w:rPr>
                <w:rFonts w:ascii="Times New Roman" w:hAnsi="Times New Roman" w:cs="Times New Roman"/>
                <w:sz w:val="24"/>
                <w:szCs w:val="24"/>
              </w:rPr>
            </w:pPr>
            <w:r w:rsidRPr="001A6E3A">
              <w:rPr>
                <w:rFonts w:ascii="Times New Roman" w:hAnsi="Times New Roman" w:cs="Times New Roman"/>
                <w:sz w:val="24"/>
                <w:szCs w:val="24"/>
              </w:rPr>
              <w:t>81 (57%)</w:t>
            </w:r>
          </w:p>
        </w:tc>
        <w:tc>
          <w:tcPr>
            <w:tcW w:w="1408" w:type="dxa"/>
          </w:tcPr>
          <w:p w14:paraId="0E9C3889" w14:textId="77777777" w:rsidR="00551471" w:rsidRPr="001A6E3A" w:rsidRDefault="00551471" w:rsidP="00551471">
            <w:pPr>
              <w:jc w:val="center"/>
              <w:rPr>
                <w:rFonts w:ascii="Times New Roman" w:hAnsi="Times New Roman" w:cs="Times New Roman"/>
                <w:sz w:val="24"/>
                <w:szCs w:val="24"/>
              </w:rPr>
            </w:pPr>
            <w:r w:rsidRPr="001A6E3A">
              <w:rPr>
                <w:rFonts w:ascii="Times New Roman" w:hAnsi="Times New Roman" w:cs="Times New Roman"/>
                <w:sz w:val="24"/>
                <w:szCs w:val="24"/>
              </w:rPr>
              <w:t>61 (43%)</w:t>
            </w:r>
          </w:p>
        </w:tc>
        <w:tc>
          <w:tcPr>
            <w:tcW w:w="837" w:type="dxa"/>
            <w:vMerge w:val="restart"/>
            <w:vAlign w:val="center"/>
          </w:tcPr>
          <w:p w14:paraId="1A3193B3" w14:textId="77777777" w:rsidR="00551471" w:rsidRPr="001A6E3A" w:rsidRDefault="00551471" w:rsidP="00551471">
            <w:pPr>
              <w:jc w:val="center"/>
              <w:rPr>
                <w:rFonts w:ascii="Times New Roman" w:hAnsi="Times New Roman" w:cs="Times New Roman"/>
                <w:b/>
                <w:bCs/>
                <w:sz w:val="24"/>
                <w:szCs w:val="24"/>
              </w:rPr>
            </w:pPr>
            <w:r w:rsidRPr="001A6E3A">
              <w:rPr>
                <w:rFonts w:ascii="Times New Roman" w:hAnsi="Times New Roman" w:cs="Times New Roman"/>
                <w:b/>
                <w:bCs/>
                <w:sz w:val="24"/>
                <w:szCs w:val="24"/>
              </w:rPr>
              <w:t>&lt;0.001</w:t>
            </w:r>
          </w:p>
        </w:tc>
      </w:tr>
      <w:tr w:rsidR="00551471" w:rsidRPr="001A6E3A" w14:paraId="03F12D73" w14:textId="77777777" w:rsidTr="00551471">
        <w:tc>
          <w:tcPr>
            <w:tcW w:w="1787" w:type="dxa"/>
          </w:tcPr>
          <w:p w14:paraId="2D1E27AF" w14:textId="77777777" w:rsidR="00551471" w:rsidRPr="001A6E3A" w:rsidRDefault="00551471" w:rsidP="00551471">
            <w:pPr>
              <w:jc w:val="center"/>
              <w:rPr>
                <w:rFonts w:ascii="Times New Roman" w:hAnsi="Times New Roman" w:cs="Times New Roman"/>
                <w:sz w:val="24"/>
                <w:szCs w:val="24"/>
              </w:rPr>
            </w:pPr>
            <w:r w:rsidRPr="001A6E3A">
              <w:rPr>
                <w:rFonts w:ascii="Times New Roman" w:hAnsi="Times New Roman" w:cs="Times New Roman"/>
                <w:sz w:val="24"/>
                <w:szCs w:val="24"/>
              </w:rPr>
              <w:t>No</w:t>
            </w:r>
          </w:p>
        </w:tc>
        <w:tc>
          <w:tcPr>
            <w:tcW w:w="1525" w:type="dxa"/>
          </w:tcPr>
          <w:p w14:paraId="78E5351E" w14:textId="77777777" w:rsidR="00551471" w:rsidRPr="001A6E3A" w:rsidRDefault="00551471" w:rsidP="00551471">
            <w:pPr>
              <w:jc w:val="center"/>
              <w:rPr>
                <w:rFonts w:ascii="Times New Roman" w:hAnsi="Times New Roman" w:cs="Times New Roman"/>
                <w:sz w:val="24"/>
                <w:szCs w:val="24"/>
              </w:rPr>
            </w:pPr>
            <w:r w:rsidRPr="001A6E3A">
              <w:rPr>
                <w:rFonts w:ascii="Times New Roman" w:hAnsi="Times New Roman" w:cs="Times New Roman"/>
                <w:sz w:val="24"/>
                <w:szCs w:val="24"/>
              </w:rPr>
              <w:t>117 (55.2%)</w:t>
            </w:r>
          </w:p>
        </w:tc>
        <w:tc>
          <w:tcPr>
            <w:tcW w:w="1525" w:type="dxa"/>
          </w:tcPr>
          <w:p w14:paraId="0C33CA38" w14:textId="77777777" w:rsidR="00551471" w:rsidRPr="001A6E3A" w:rsidRDefault="00551471" w:rsidP="00551471">
            <w:pPr>
              <w:jc w:val="center"/>
              <w:rPr>
                <w:rFonts w:ascii="Times New Roman" w:hAnsi="Times New Roman" w:cs="Times New Roman"/>
                <w:sz w:val="24"/>
                <w:szCs w:val="24"/>
              </w:rPr>
            </w:pPr>
            <w:r w:rsidRPr="001A6E3A">
              <w:rPr>
                <w:rFonts w:ascii="Times New Roman" w:hAnsi="Times New Roman" w:cs="Times New Roman"/>
                <w:sz w:val="24"/>
                <w:szCs w:val="24"/>
              </w:rPr>
              <w:t>95 (44.8%)</w:t>
            </w:r>
          </w:p>
        </w:tc>
        <w:tc>
          <w:tcPr>
            <w:tcW w:w="837" w:type="dxa"/>
            <w:vMerge/>
          </w:tcPr>
          <w:p w14:paraId="39E185A9" w14:textId="77777777" w:rsidR="00551471" w:rsidRPr="001A6E3A" w:rsidRDefault="00551471" w:rsidP="00551471">
            <w:pPr>
              <w:rPr>
                <w:rFonts w:ascii="Times New Roman" w:hAnsi="Times New Roman" w:cs="Times New Roman"/>
                <w:sz w:val="24"/>
                <w:szCs w:val="24"/>
              </w:rPr>
            </w:pPr>
          </w:p>
        </w:tc>
        <w:tc>
          <w:tcPr>
            <w:tcW w:w="1431" w:type="dxa"/>
          </w:tcPr>
          <w:p w14:paraId="1BD16A88" w14:textId="77777777" w:rsidR="00551471" w:rsidRPr="001A6E3A" w:rsidRDefault="00551471" w:rsidP="00551471">
            <w:pPr>
              <w:jc w:val="center"/>
              <w:rPr>
                <w:rFonts w:ascii="Times New Roman" w:hAnsi="Times New Roman" w:cs="Times New Roman"/>
                <w:sz w:val="24"/>
                <w:szCs w:val="24"/>
              </w:rPr>
            </w:pPr>
            <w:r w:rsidRPr="001A6E3A">
              <w:rPr>
                <w:rFonts w:ascii="Times New Roman" w:hAnsi="Times New Roman" w:cs="Times New Roman"/>
                <w:sz w:val="24"/>
                <w:szCs w:val="24"/>
              </w:rPr>
              <w:t>158 (74.5%)</w:t>
            </w:r>
          </w:p>
        </w:tc>
        <w:tc>
          <w:tcPr>
            <w:tcW w:w="1408" w:type="dxa"/>
          </w:tcPr>
          <w:p w14:paraId="4BF0977B" w14:textId="77777777" w:rsidR="00551471" w:rsidRPr="001A6E3A" w:rsidRDefault="00551471" w:rsidP="00551471">
            <w:pPr>
              <w:jc w:val="center"/>
              <w:rPr>
                <w:rFonts w:ascii="Times New Roman" w:hAnsi="Times New Roman" w:cs="Times New Roman"/>
                <w:sz w:val="24"/>
                <w:szCs w:val="24"/>
              </w:rPr>
            </w:pPr>
            <w:r w:rsidRPr="001A6E3A">
              <w:rPr>
                <w:rFonts w:ascii="Times New Roman" w:hAnsi="Times New Roman" w:cs="Times New Roman"/>
                <w:sz w:val="24"/>
                <w:szCs w:val="24"/>
              </w:rPr>
              <w:t>54 (25.5%)</w:t>
            </w:r>
          </w:p>
        </w:tc>
        <w:tc>
          <w:tcPr>
            <w:tcW w:w="837" w:type="dxa"/>
            <w:vMerge/>
          </w:tcPr>
          <w:p w14:paraId="67F02CBD" w14:textId="77777777" w:rsidR="00551471" w:rsidRPr="001A6E3A" w:rsidRDefault="00551471" w:rsidP="00551471">
            <w:pPr>
              <w:rPr>
                <w:rFonts w:ascii="Times New Roman" w:hAnsi="Times New Roman" w:cs="Times New Roman"/>
                <w:sz w:val="24"/>
                <w:szCs w:val="24"/>
              </w:rPr>
            </w:pPr>
          </w:p>
        </w:tc>
      </w:tr>
      <w:tr w:rsidR="00551471" w:rsidRPr="001A6E3A" w14:paraId="1EBB2629" w14:textId="77777777" w:rsidTr="00431DD1">
        <w:tc>
          <w:tcPr>
            <w:tcW w:w="9350" w:type="dxa"/>
            <w:gridSpan w:val="7"/>
          </w:tcPr>
          <w:p w14:paraId="56693FA3" w14:textId="77777777" w:rsidR="00551471" w:rsidRPr="001A6E3A" w:rsidRDefault="00551471" w:rsidP="00551471">
            <w:pPr>
              <w:rPr>
                <w:rFonts w:ascii="Times New Roman" w:hAnsi="Times New Roman" w:cs="Times New Roman"/>
                <w:b/>
                <w:bCs/>
                <w:sz w:val="24"/>
                <w:szCs w:val="24"/>
              </w:rPr>
            </w:pPr>
            <w:r w:rsidRPr="001A6E3A">
              <w:rPr>
                <w:rFonts w:ascii="Times New Roman" w:hAnsi="Times New Roman" w:cs="Times New Roman"/>
                <w:b/>
                <w:bCs/>
                <w:sz w:val="24"/>
                <w:szCs w:val="24"/>
              </w:rPr>
              <w:t>Other Eye Diseases</w:t>
            </w:r>
          </w:p>
        </w:tc>
      </w:tr>
      <w:tr w:rsidR="00551471" w:rsidRPr="001A6E3A" w14:paraId="0B3B59BF" w14:textId="77777777" w:rsidTr="00551471">
        <w:tc>
          <w:tcPr>
            <w:tcW w:w="1787" w:type="dxa"/>
          </w:tcPr>
          <w:p w14:paraId="0CB3B37C" w14:textId="77777777" w:rsidR="00551471" w:rsidRPr="001A6E3A" w:rsidRDefault="00551471" w:rsidP="00551471">
            <w:pPr>
              <w:jc w:val="center"/>
              <w:rPr>
                <w:rFonts w:ascii="Times New Roman" w:hAnsi="Times New Roman" w:cs="Times New Roman"/>
                <w:sz w:val="24"/>
                <w:szCs w:val="24"/>
              </w:rPr>
            </w:pPr>
            <w:r w:rsidRPr="001A6E3A">
              <w:rPr>
                <w:rFonts w:ascii="Times New Roman" w:hAnsi="Times New Roman" w:cs="Times New Roman"/>
                <w:sz w:val="24"/>
                <w:szCs w:val="24"/>
              </w:rPr>
              <w:t>Yes</w:t>
            </w:r>
          </w:p>
        </w:tc>
        <w:tc>
          <w:tcPr>
            <w:tcW w:w="1525" w:type="dxa"/>
          </w:tcPr>
          <w:p w14:paraId="64F9658D" w14:textId="77777777" w:rsidR="00551471" w:rsidRPr="001A6E3A" w:rsidRDefault="00551471" w:rsidP="00551471">
            <w:pPr>
              <w:jc w:val="center"/>
              <w:rPr>
                <w:rFonts w:ascii="Times New Roman" w:hAnsi="Times New Roman" w:cs="Times New Roman"/>
                <w:sz w:val="24"/>
                <w:szCs w:val="24"/>
              </w:rPr>
            </w:pPr>
            <w:r w:rsidRPr="001A6E3A">
              <w:rPr>
                <w:rFonts w:ascii="Times New Roman" w:hAnsi="Times New Roman" w:cs="Times New Roman"/>
                <w:sz w:val="24"/>
                <w:szCs w:val="24"/>
              </w:rPr>
              <w:t>20 (62.5%)</w:t>
            </w:r>
          </w:p>
        </w:tc>
        <w:tc>
          <w:tcPr>
            <w:tcW w:w="1525" w:type="dxa"/>
          </w:tcPr>
          <w:p w14:paraId="4EB9B354" w14:textId="77777777" w:rsidR="00551471" w:rsidRPr="001A6E3A" w:rsidRDefault="00551471" w:rsidP="00551471">
            <w:pPr>
              <w:jc w:val="center"/>
              <w:rPr>
                <w:rFonts w:ascii="Times New Roman" w:hAnsi="Times New Roman" w:cs="Times New Roman"/>
                <w:sz w:val="24"/>
                <w:szCs w:val="24"/>
              </w:rPr>
            </w:pPr>
            <w:r w:rsidRPr="001A6E3A">
              <w:rPr>
                <w:rFonts w:ascii="Times New Roman" w:hAnsi="Times New Roman" w:cs="Times New Roman"/>
                <w:sz w:val="24"/>
                <w:szCs w:val="24"/>
              </w:rPr>
              <w:t>12 (37.5%)</w:t>
            </w:r>
          </w:p>
        </w:tc>
        <w:tc>
          <w:tcPr>
            <w:tcW w:w="837" w:type="dxa"/>
            <w:vMerge w:val="restart"/>
            <w:vAlign w:val="center"/>
          </w:tcPr>
          <w:p w14:paraId="452186F1" w14:textId="77777777" w:rsidR="00551471" w:rsidRPr="001A6E3A" w:rsidRDefault="00551471" w:rsidP="00551471">
            <w:pPr>
              <w:jc w:val="center"/>
              <w:rPr>
                <w:rFonts w:ascii="Times New Roman" w:hAnsi="Times New Roman" w:cs="Times New Roman"/>
                <w:sz w:val="24"/>
                <w:szCs w:val="24"/>
              </w:rPr>
            </w:pPr>
            <w:r w:rsidRPr="001A6E3A">
              <w:rPr>
                <w:rFonts w:ascii="Times New Roman" w:hAnsi="Times New Roman" w:cs="Times New Roman"/>
                <w:sz w:val="24"/>
                <w:szCs w:val="24"/>
              </w:rPr>
              <w:t>0.716</w:t>
            </w:r>
          </w:p>
        </w:tc>
        <w:tc>
          <w:tcPr>
            <w:tcW w:w="1431" w:type="dxa"/>
          </w:tcPr>
          <w:p w14:paraId="324294D5" w14:textId="77777777" w:rsidR="00551471" w:rsidRPr="001A6E3A" w:rsidRDefault="00551471" w:rsidP="00551471">
            <w:pPr>
              <w:jc w:val="center"/>
              <w:rPr>
                <w:rFonts w:ascii="Times New Roman" w:hAnsi="Times New Roman" w:cs="Times New Roman"/>
                <w:sz w:val="24"/>
                <w:szCs w:val="24"/>
              </w:rPr>
            </w:pPr>
            <w:r w:rsidRPr="001A6E3A">
              <w:rPr>
                <w:rFonts w:ascii="Times New Roman" w:hAnsi="Times New Roman" w:cs="Times New Roman"/>
                <w:sz w:val="24"/>
                <w:szCs w:val="24"/>
              </w:rPr>
              <w:t>18 (56.2%)</w:t>
            </w:r>
          </w:p>
        </w:tc>
        <w:tc>
          <w:tcPr>
            <w:tcW w:w="1408" w:type="dxa"/>
          </w:tcPr>
          <w:p w14:paraId="3F547B95" w14:textId="77777777" w:rsidR="00551471" w:rsidRPr="001A6E3A" w:rsidRDefault="00551471" w:rsidP="00551471">
            <w:pPr>
              <w:jc w:val="center"/>
              <w:rPr>
                <w:rFonts w:ascii="Times New Roman" w:hAnsi="Times New Roman" w:cs="Times New Roman"/>
                <w:sz w:val="24"/>
                <w:szCs w:val="24"/>
              </w:rPr>
            </w:pPr>
            <w:r w:rsidRPr="001A6E3A">
              <w:rPr>
                <w:rFonts w:ascii="Times New Roman" w:hAnsi="Times New Roman" w:cs="Times New Roman"/>
                <w:sz w:val="24"/>
                <w:szCs w:val="24"/>
              </w:rPr>
              <w:t>14 (43.8%)</w:t>
            </w:r>
          </w:p>
        </w:tc>
        <w:tc>
          <w:tcPr>
            <w:tcW w:w="837" w:type="dxa"/>
            <w:vMerge w:val="restart"/>
            <w:vAlign w:val="center"/>
          </w:tcPr>
          <w:p w14:paraId="2715D28E" w14:textId="77777777" w:rsidR="00551471" w:rsidRPr="001A6E3A" w:rsidRDefault="00551471" w:rsidP="00551471">
            <w:pPr>
              <w:jc w:val="center"/>
              <w:rPr>
                <w:rFonts w:ascii="Times New Roman" w:hAnsi="Times New Roman" w:cs="Times New Roman"/>
                <w:sz w:val="24"/>
                <w:szCs w:val="24"/>
              </w:rPr>
            </w:pPr>
            <w:r w:rsidRPr="001A6E3A">
              <w:rPr>
                <w:rFonts w:ascii="Times New Roman" w:hAnsi="Times New Roman" w:cs="Times New Roman"/>
                <w:sz w:val="24"/>
                <w:szCs w:val="24"/>
              </w:rPr>
              <w:t>0.219</w:t>
            </w:r>
          </w:p>
        </w:tc>
      </w:tr>
      <w:tr w:rsidR="00551471" w:rsidRPr="001A6E3A" w14:paraId="6DFB207B" w14:textId="77777777" w:rsidTr="00551471">
        <w:tc>
          <w:tcPr>
            <w:tcW w:w="1787" w:type="dxa"/>
          </w:tcPr>
          <w:p w14:paraId="7EEEA4C9" w14:textId="77777777" w:rsidR="00551471" w:rsidRPr="001A6E3A" w:rsidRDefault="00551471" w:rsidP="00551471">
            <w:pPr>
              <w:jc w:val="center"/>
              <w:rPr>
                <w:rFonts w:ascii="Times New Roman" w:hAnsi="Times New Roman" w:cs="Times New Roman"/>
                <w:sz w:val="24"/>
                <w:szCs w:val="24"/>
              </w:rPr>
            </w:pPr>
            <w:r w:rsidRPr="001A6E3A">
              <w:rPr>
                <w:rFonts w:ascii="Times New Roman" w:hAnsi="Times New Roman" w:cs="Times New Roman"/>
                <w:sz w:val="24"/>
                <w:szCs w:val="24"/>
              </w:rPr>
              <w:t>No</w:t>
            </w:r>
          </w:p>
        </w:tc>
        <w:tc>
          <w:tcPr>
            <w:tcW w:w="1525" w:type="dxa"/>
          </w:tcPr>
          <w:p w14:paraId="2434C043" w14:textId="77777777" w:rsidR="00551471" w:rsidRPr="001A6E3A" w:rsidRDefault="00551471" w:rsidP="00551471">
            <w:pPr>
              <w:jc w:val="center"/>
              <w:rPr>
                <w:rFonts w:ascii="Times New Roman" w:hAnsi="Times New Roman" w:cs="Times New Roman"/>
                <w:sz w:val="24"/>
                <w:szCs w:val="24"/>
              </w:rPr>
            </w:pPr>
            <w:r w:rsidRPr="001A6E3A">
              <w:rPr>
                <w:rFonts w:ascii="Times New Roman" w:hAnsi="Times New Roman" w:cs="Times New Roman"/>
                <w:sz w:val="24"/>
                <w:szCs w:val="24"/>
              </w:rPr>
              <w:t>185 (57.5%)</w:t>
            </w:r>
          </w:p>
        </w:tc>
        <w:tc>
          <w:tcPr>
            <w:tcW w:w="1525" w:type="dxa"/>
          </w:tcPr>
          <w:p w14:paraId="16C08CF4" w14:textId="77777777" w:rsidR="00551471" w:rsidRPr="001A6E3A" w:rsidRDefault="00551471" w:rsidP="00551471">
            <w:pPr>
              <w:jc w:val="center"/>
              <w:rPr>
                <w:rFonts w:ascii="Times New Roman" w:hAnsi="Times New Roman" w:cs="Times New Roman"/>
                <w:sz w:val="24"/>
                <w:szCs w:val="24"/>
              </w:rPr>
            </w:pPr>
            <w:r w:rsidRPr="001A6E3A">
              <w:rPr>
                <w:rFonts w:ascii="Times New Roman" w:hAnsi="Times New Roman" w:cs="Times New Roman"/>
                <w:sz w:val="24"/>
                <w:szCs w:val="24"/>
              </w:rPr>
              <w:t>137 (42.5%)</w:t>
            </w:r>
          </w:p>
        </w:tc>
        <w:tc>
          <w:tcPr>
            <w:tcW w:w="837" w:type="dxa"/>
            <w:vMerge/>
          </w:tcPr>
          <w:p w14:paraId="73EC3279" w14:textId="77777777" w:rsidR="00551471" w:rsidRPr="001A6E3A" w:rsidRDefault="00551471" w:rsidP="00551471">
            <w:pPr>
              <w:rPr>
                <w:rFonts w:ascii="Times New Roman" w:hAnsi="Times New Roman" w:cs="Times New Roman"/>
                <w:sz w:val="24"/>
                <w:szCs w:val="24"/>
              </w:rPr>
            </w:pPr>
          </w:p>
        </w:tc>
        <w:tc>
          <w:tcPr>
            <w:tcW w:w="1431" w:type="dxa"/>
          </w:tcPr>
          <w:p w14:paraId="475930E3" w14:textId="77777777" w:rsidR="00551471" w:rsidRPr="001A6E3A" w:rsidRDefault="00551471" w:rsidP="00551471">
            <w:pPr>
              <w:jc w:val="center"/>
              <w:rPr>
                <w:rFonts w:ascii="Times New Roman" w:hAnsi="Times New Roman" w:cs="Times New Roman"/>
                <w:sz w:val="24"/>
                <w:szCs w:val="24"/>
              </w:rPr>
            </w:pPr>
            <w:r w:rsidRPr="001A6E3A">
              <w:rPr>
                <w:rFonts w:ascii="Times New Roman" w:hAnsi="Times New Roman" w:cs="Times New Roman"/>
                <w:sz w:val="24"/>
                <w:szCs w:val="24"/>
              </w:rPr>
              <w:t>221 (68.6%)</w:t>
            </w:r>
          </w:p>
        </w:tc>
        <w:tc>
          <w:tcPr>
            <w:tcW w:w="1408" w:type="dxa"/>
          </w:tcPr>
          <w:p w14:paraId="43B541B7" w14:textId="77777777" w:rsidR="00551471" w:rsidRPr="001A6E3A" w:rsidRDefault="00551471" w:rsidP="00551471">
            <w:pPr>
              <w:jc w:val="center"/>
              <w:rPr>
                <w:rFonts w:ascii="Times New Roman" w:hAnsi="Times New Roman" w:cs="Times New Roman"/>
                <w:sz w:val="24"/>
                <w:szCs w:val="24"/>
              </w:rPr>
            </w:pPr>
            <w:r w:rsidRPr="001A6E3A">
              <w:rPr>
                <w:rFonts w:ascii="Times New Roman" w:hAnsi="Times New Roman" w:cs="Times New Roman"/>
                <w:sz w:val="24"/>
                <w:szCs w:val="24"/>
              </w:rPr>
              <w:t>101 (31.4%)</w:t>
            </w:r>
          </w:p>
        </w:tc>
        <w:tc>
          <w:tcPr>
            <w:tcW w:w="837" w:type="dxa"/>
            <w:vMerge/>
          </w:tcPr>
          <w:p w14:paraId="1BA6EDBD" w14:textId="77777777" w:rsidR="00551471" w:rsidRPr="001A6E3A" w:rsidRDefault="00551471" w:rsidP="00551471">
            <w:pPr>
              <w:rPr>
                <w:rFonts w:ascii="Times New Roman" w:hAnsi="Times New Roman" w:cs="Times New Roman"/>
                <w:sz w:val="24"/>
                <w:szCs w:val="24"/>
              </w:rPr>
            </w:pPr>
          </w:p>
        </w:tc>
      </w:tr>
      <w:tr w:rsidR="00551471" w:rsidRPr="001A6E3A" w14:paraId="3DB030B9" w14:textId="77777777" w:rsidTr="00551471">
        <w:tc>
          <w:tcPr>
            <w:tcW w:w="5674" w:type="dxa"/>
            <w:gridSpan w:val="4"/>
          </w:tcPr>
          <w:p w14:paraId="561A110F" w14:textId="77777777" w:rsidR="00551471" w:rsidRPr="001A6E3A" w:rsidRDefault="00551471" w:rsidP="00551471">
            <w:pPr>
              <w:rPr>
                <w:rFonts w:ascii="Times New Roman" w:hAnsi="Times New Roman" w:cs="Times New Roman"/>
                <w:b/>
                <w:bCs/>
                <w:sz w:val="24"/>
                <w:szCs w:val="24"/>
              </w:rPr>
            </w:pPr>
            <w:r w:rsidRPr="001A6E3A">
              <w:rPr>
                <w:rFonts w:ascii="Times New Roman" w:hAnsi="Times New Roman" w:cs="Times New Roman"/>
                <w:b/>
                <w:bCs/>
                <w:sz w:val="24"/>
                <w:szCs w:val="24"/>
              </w:rPr>
              <w:t>Ocular Medication Use</w:t>
            </w:r>
          </w:p>
        </w:tc>
        <w:tc>
          <w:tcPr>
            <w:tcW w:w="1431" w:type="dxa"/>
          </w:tcPr>
          <w:p w14:paraId="410D4863" w14:textId="77777777" w:rsidR="00551471" w:rsidRPr="001A6E3A" w:rsidRDefault="00551471" w:rsidP="00551471">
            <w:pPr>
              <w:rPr>
                <w:rFonts w:ascii="Times New Roman" w:hAnsi="Times New Roman" w:cs="Times New Roman"/>
                <w:b/>
                <w:bCs/>
                <w:sz w:val="24"/>
                <w:szCs w:val="24"/>
              </w:rPr>
            </w:pPr>
          </w:p>
        </w:tc>
        <w:tc>
          <w:tcPr>
            <w:tcW w:w="1408" w:type="dxa"/>
          </w:tcPr>
          <w:p w14:paraId="359ED2EF" w14:textId="77777777" w:rsidR="00551471" w:rsidRPr="001A6E3A" w:rsidRDefault="00551471" w:rsidP="00551471">
            <w:pPr>
              <w:rPr>
                <w:rFonts w:ascii="Times New Roman" w:hAnsi="Times New Roman" w:cs="Times New Roman"/>
                <w:b/>
                <w:bCs/>
                <w:sz w:val="24"/>
                <w:szCs w:val="24"/>
              </w:rPr>
            </w:pPr>
          </w:p>
        </w:tc>
        <w:tc>
          <w:tcPr>
            <w:tcW w:w="837" w:type="dxa"/>
            <w:vMerge/>
          </w:tcPr>
          <w:p w14:paraId="290EF3EA" w14:textId="77777777" w:rsidR="00551471" w:rsidRPr="001A6E3A" w:rsidRDefault="00551471" w:rsidP="00551471">
            <w:pPr>
              <w:rPr>
                <w:rFonts w:ascii="Times New Roman" w:hAnsi="Times New Roman" w:cs="Times New Roman"/>
                <w:b/>
                <w:bCs/>
                <w:sz w:val="24"/>
                <w:szCs w:val="24"/>
              </w:rPr>
            </w:pPr>
          </w:p>
        </w:tc>
      </w:tr>
      <w:tr w:rsidR="00551471" w:rsidRPr="001A6E3A" w14:paraId="002F28D3" w14:textId="77777777" w:rsidTr="00551471">
        <w:tc>
          <w:tcPr>
            <w:tcW w:w="1787" w:type="dxa"/>
          </w:tcPr>
          <w:p w14:paraId="2B4A0572" w14:textId="77777777" w:rsidR="00551471" w:rsidRPr="001A6E3A" w:rsidRDefault="00551471" w:rsidP="00551471">
            <w:pPr>
              <w:jc w:val="center"/>
              <w:rPr>
                <w:rFonts w:ascii="Times New Roman" w:hAnsi="Times New Roman" w:cs="Times New Roman"/>
                <w:sz w:val="24"/>
                <w:szCs w:val="24"/>
              </w:rPr>
            </w:pPr>
            <w:r w:rsidRPr="001A6E3A">
              <w:rPr>
                <w:rFonts w:ascii="Times New Roman" w:hAnsi="Times New Roman" w:cs="Times New Roman"/>
                <w:sz w:val="24"/>
                <w:szCs w:val="24"/>
              </w:rPr>
              <w:t>Yes</w:t>
            </w:r>
          </w:p>
        </w:tc>
        <w:tc>
          <w:tcPr>
            <w:tcW w:w="1525" w:type="dxa"/>
          </w:tcPr>
          <w:p w14:paraId="51BFB0E4" w14:textId="77777777" w:rsidR="00551471" w:rsidRPr="001A6E3A" w:rsidRDefault="00551471" w:rsidP="00551471">
            <w:pPr>
              <w:jc w:val="center"/>
              <w:rPr>
                <w:rFonts w:ascii="Times New Roman" w:hAnsi="Times New Roman" w:cs="Times New Roman"/>
                <w:sz w:val="24"/>
                <w:szCs w:val="24"/>
              </w:rPr>
            </w:pPr>
            <w:r w:rsidRPr="001A6E3A">
              <w:rPr>
                <w:rFonts w:ascii="Times New Roman" w:hAnsi="Times New Roman" w:cs="Times New Roman"/>
                <w:sz w:val="24"/>
                <w:szCs w:val="24"/>
              </w:rPr>
              <w:t>107 (61.8%)</w:t>
            </w:r>
          </w:p>
        </w:tc>
        <w:tc>
          <w:tcPr>
            <w:tcW w:w="1525" w:type="dxa"/>
          </w:tcPr>
          <w:p w14:paraId="41F209CC" w14:textId="77777777" w:rsidR="00551471" w:rsidRPr="001A6E3A" w:rsidRDefault="00551471" w:rsidP="00551471">
            <w:pPr>
              <w:jc w:val="center"/>
              <w:rPr>
                <w:rFonts w:ascii="Times New Roman" w:hAnsi="Times New Roman" w:cs="Times New Roman"/>
                <w:sz w:val="24"/>
                <w:szCs w:val="24"/>
              </w:rPr>
            </w:pPr>
            <w:r w:rsidRPr="001A6E3A">
              <w:rPr>
                <w:rFonts w:ascii="Times New Roman" w:hAnsi="Times New Roman" w:cs="Times New Roman"/>
                <w:sz w:val="24"/>
                <w:szCs w:val="24"/>
              </w:rPr>
              <w:t>66 (38.2%)</w:t>
            </w:r>
          </w:p>
        </w:tc>
        <w:tc>
          <w:tcPr>
            <w:tcW w:w="837" w:type="dxa"/>
            <w:vMerge w:val="restart"/>
            <w:vAlign w:val="center"/>
          </w:tcPr>
          <w:p w14:paraId="7D6EB152" w14:textId="77777777" w:rsidR="00551471" w:rsidRPr="001A6E3A" w:rsidRDefault="00551471" w:rsidP="00551471">
            <w:pPr>
              <w:jc w:val="center"/>
              <w:rPr>
                <w:rFonts w:ascii="Times New Roman" w:hAnsi="Times New Roman" w:cs="Times New Roman"/>
                <w:sz w:val="24"/>
                <w:szCs w:val="24"/>
              </w:rPr>
            </w:pPr>
            <w:r w:rsidRPr="001A6E3A">
              <w:rPr>
                <w:rFonts w:ascii="Times New Roman" w:hAnsi="Times New Roman" w:cs="Times New Roman"/>
                <w:sz w:val="24"/>
                <w:szCs w:val="24"/>
              </w:rPr>
              <w:t>0.174</w:t>
            </w:r>
          </w:p>
        </w:tc>
        <w:tc>
          <w:tcPr>
            <w:tcW w:w="1431" w:type="dxa"/>
          </w:tcPr>
          <w:p w14:paraId="1A958B4E" w14:textId="77777777" w:rsidR="00551471" w:rsidRPr="001A6E3A" w:rsidRDefault="00551471" w:rsidP="00551471">
            <w:pPr>
              <w:jc w:val="center"/>
              <w:rPr>
                <w:rFonts w:ascii="Times New Roman" w:hAnsi="Times New Roman" w:cs="Times New Roman"/>
                <w:sz w:val="24"/>
                <w:szCs w:val="24"/>
              </w:rPr>
            </w:pPr>
            <w:r w:rsidRPr="001A6E3A">
              <w:rPr>
                <w:rFonts w:ascii="Times New Roman" w:hAnsi="Times New Roman" w:cs="Times New Roman"/>
                <w:sz w:val="24"/>
                <w:szCs w:val="24"/>
              </w:rPr>
              <w:t>101 (58.4%)</w:t>
            </w:r>
          </w:p>
        </w:tc>
        <w:tc>
          <w:tcPr>
            <w:tcW w:w="1408" w:type="dxa"/>
          </w:tcPr>
          <w:p w14:paraId="760DF431" w14:textId="77777777" w:rsidR="00551471" w:rsidRPr="001A6E3A" w:rsidRDefault="00551471" w:rsidP="00551471">
            <w:pPr>
              <w:jc w:val="center"/>
              <w:rPr>
                <w:rFonts w:ascii="Times New Roman" w:hAnsi="Times New Roman" w:cs="Times New Roman"/>
                <w:sz w:val="24"/>
                <w:szCs w:val="24"/>
              </w:rPr>
            </w:pPr>
            <w:r w:rsidRPr="001A6E3A">
              <w:rPr>
                <w:rFonts w:ascii="Times New Roman" w:hAnsi="Times New Roman" w:cs="Times New Roman"/>
                <w:sz w:val="24"/>
                <w:szCs w:val="24"/>
              </w:rPr>
              <w:t>72 (41.6%)</w:t>
            </w:r>
          </w:p>
        </w:tc>
        <w:tc>
          <w:tcPr>
            <w:tcW w:w="837" w:type="dxa"/>
            <w:vMerge w:val="restart"/>
            <w:vAlign w:val="center"/>
          </w:tcPr>
          <w:p w14:paraId="105DF93C" w14:textId="77777777" w:rsidR="00551471" w:rsidRPr="001A6E3A" w:rsidRDefault="00551471" w:rsidP="00551471">
            <w:pPr>
              <w:jc w:val="center"/>
              <w:rPr>
                <w:rFonts w:ascii="Times New Roman" w:hAnsi="Times New Roman" w:cs="Times New Roman"/>
                <w:b/>
                <w:bCs/>
                <w:sz w:val="24"/>
                <w:szCs w:val="24"/>
              </w:rPr>
            </w:pPr>
            <w:r w:rsidRPr="001A6E3A">
              <w:rPr>
                <w:rFonts w:ascii="Times New Roman" w:hAnsi="Times New Roman" w:cs="Times New Roman"/>
                <w:b/>
                <w:bCs/>
                <w:sz w:val="24"/>
                <w:szCs w:val="24"/>
              </w:rPr>
              <w:t>&lt;0.001</w:t>
            </w:r>
          </w:p>
        </w:tc>
      </w:tr>
      <w:tr w:rsidR="00551471" w:rsidRPr="001A6E3A" w14:paraId="28A7E9E4" w14:textId="77777777" w:rsidTr="00551471">
        <w:tc>
          <w:tcPr>
            <w:tcW w:w="1787" w:type="dxa"/>
          </w:tcPr>
          <w:p w14:paraId="2C3DD8B5" w14:textId="77777777" w:rsidR="00551471" w:rsidRPr="001A6E3A" w:rsidRDefault="00551471" w:rsidP="00551471">
            <w:pPr>
              <w:jc w:val="center"/>
              <w:rPr>
                <w:rFonts w:ascii="Times New Roman" w:hAnsi="Times New Roman" w:cs="Times New Roman"/>
                <w:sz w:val="24"/>
                <w:szCs w:val="24"/>
              </w:rPr>
            </w:pPr>
            <w:r w:rsidRPr="001A6E3A">
              <w:rPr>
                <w:rFonts w:ascii="Times New Roman" w:hAnsi="Times New Roman" w:cs="Times New Roman"/>
                <w:sz w:val="24"/>
                <w:szCs w:val="24"/>
              </w:rPr>
              <w:t>No</w:t>
            </w:r>
          </w:p>
        </w:tc>
        <w:tc>
          <w:tcPr>
            <w:tcW w:w="1525" w:type="dxa"/>
          </w:tcPr>
          <w:p w14:paraId="5BAF581E" w14:textId="77777777" w:rsidR="00551471" w:rsidRPr="001A6E3A" w:rsidRDefault="00551471" w:rsidP="00551471">
            <w:pPr>
              <w:jc w:val="center"/>
              <w:rPr>
                <w:rFonts w:ascii="Times New Roman" w:hAnsi="Times New Roman" w:cs="Times New Roman"/>
                <w:sz w:val="24"/>
                <w:szCs w:val="24"/>
              </w:rPr>
            </w:pPr>
            <w:r w:rsidRPr="001A6E3A">
              <w:rPr>
                <w:rFonts w:ascii="Times New Roman" w:hAnsi="Times New Roman" w:cs="Times New Roman"/>
                <w:sz w:val="24"/>
                <w:szCs w:val="24"/>
              </w:rPr>
              <w:t>98 (54.1%)</w:t>
            </w:r>
          </w:p>
        </w:tc>
        <w:tc>
          <w:tcPr>
            <w:tcW w:w="1525" w:type="dxa"/>
          </w:tcPr>
          <w:p w14:paraId="70D4603F" w14:textId="77777777" w:rsidR="00551471" w:rsidRPr="001A6E3A" w:rsidRDefault="00551471" w:rsidP="00551471">
            <w:pPr>
              <w:jc w:val="center"/>
              <w:rPr>
                <w:rFonts w:ascii="Times New Roman" w:hAnsi="Times New Roman" w:cs="Times New Roman"/>
                <w:sz w:val="24"/>
                <w:szCs w:val="24"/>
              </w:rPr>
            </w:pPr>
            <w:r w:rsidRPr="001A6E3A">
              <w:rPr>
                <w:rFonts w:ascii="Times New Roman" w:hAnsi="Times New Roman" w:cs="Times New Roman"/>
                <w:sz w:val="24"/>
                <w:szCs w:val="24"/>
              </w:rPr>
              <w:t>83 (45.9%)</w:t>
            </w:r>
          </w:p>
        </w:tc>
        <w:tc>
          <w:tcPr>
            <w:tcW w:w="837" w:type="dxa"/>
            <w:vMerge/>
          </w:tcPr>
          <w:p w14:paraId="1E7D3990" w14:textId="77777777" w:rsidR="00551471" w:rsidRPr="001A6E3A" w:rsidRDefault="00551471" w:rsidP="00551471">
            <w:pPr>
              <w:rPr>
                <w:rFonts w:ascii="Times New Roman" w:hAnsi="Times New Roman" w:cs="Times New Roman"/>
                <w:sz w:val="24"/>
                <w:szCs w:val="24"/>
              </w:rPr>
            </w:pPr>
          </w:p>
        </w:tc>
        <w:tc>
          <w:tcPr>
            <w:tcW w:w="1431" w:type="dxa"/>
          </w:tcPr>
          <w:p w14:paraId="451619B6" w14:textId="77777777" w:rsidR="00551471" w:rsidRPr="001A6E3A" w:rsidRDefault="00551471" w:rsidP="00551471">
            <w:pPr>
              <w:jc w:val="center"/>
              <w:rPr>
                <w:rFonts w:ascii="Times New Roman" w:hAnsi="Times New Roman" w:cs="Times New Roman"/>
                <w:sz w:val="24"/>
                <w:szCs w:val="24"/>
              </w:rPr>
            </w:pPr>
            <w:r w:rsidRPr="001A6E3A">
              <w:rPr>
                <w:rFonts w:ascii="Times New Roman" w:hAnsi="Times New Roman" w:cs="Times New Roman"/>
                <w:sz w:val="24"/>
                <w:szCs w:val="24"/>
              </w:rPr>
              <w:t>138 (76.2%)</w:t>
            </w:r>
          </w:p>
        </w:tc>
        <w:tc>
          <w:tcPr>
            <w:tcW w:w="1408" w:type="dxa"/>
          </w:tcPr>
          <w:p w14:paraId="7BE53122" w14:textId="77777777" w:rsidR="00551471" w:rsidRPr="001A6E3A" w:rsidRDefault="00551471" w:rsidP="00551471">
            <w:pPr>
              <w:jc w:val="center"/>
              <w:rPr>
                <w:rFonts w:ascii="Times New Roman" w:hAnsi="Times New Roman" w:cs="Times New Roman"/>
                <w:sz w:val="24"/>
                <w:szCs w:val="24"/>
              </w:rPr>
            </w:pPr>
            <w:r w:rsidRPr="001A6E3A">
              <w:rPr>
                <w:rFonts w:ascii="Times New Roman" w:hAnsi="Times New Roman" w:cs="Times New Roman"/>
                <w:sz w:val="24"/>
                <w:szCs w:val="24"/>
              </w:rPr>
              <w:t>43 (23.8%)</w:t>
            </w:r>
          </w:p>
        </w:tc>
        <w:tc>
          <w:tcPr>
            <w:tcW w:w="837" w:type="dxa"/>
            <w:vMerge/>
          </w:tcPr>
          <w:p w14:paraId="229AD346" w14:textId="77777777" w:rsidR="00551471" w:rsidRPr="001A6E3A" w:rsidRDefault="00551471" w:rsidP="00551471">
            <w:pPr>
              <w:rPr>
                <w:rFonts w:ascii="Times New Roman" w:hAnsi="Times New Roman" w:cs="Times New Roman"/>
                <w:sz w:val="24"/>
                <w:szCs w:val="24"/>
              </w:rPr>
            </w:pPr>
          </w:p>
        </w:tc>
      </w:tr>
      <w:tr w:rsidR="00551471" w:rsidRPr="001A6E3A" w14:paraId="2C1E9FCA" w14:textId="77777777" w:rsidTr="00431DD1">
        <w:tc>
          <w:tcPr>
            <w:tcW w:w="9350" w:type="dxa"/>
            <w:gridSpan w:val="7"/>
          </w:tcPr>
          <w:p w14:paraId="4CC491EA" w14:textId="77777777" w:rsidR="00551471" w:rsidRPr="001A6E3A" w:rsidRDefault="00551471" w:rsidP="00551471">
            <w:pPr>
              <w:rPr>
                <w:rFonts w:ascii="Times New Roman" w:hAnsi="Times New Roman" w:cs="Times New Roman"/>
                <w:b/>
                <w:bCs/>
                <w:sz w:val="24"/>
                <w:szCs w:val="24"/>
              </w:rPr>
            </w:pPr>
            <w:r w:rsidRPr="001A6E3A">
              <w:rPr>
                <w:rFonts w:ascii="Times New Roman" w:hAnsi="Times New Roman" w:cs="Times New Roman"/>
                <w:b/>
                <w:bCs/>
                <w:sz w:val="24"/>
                <w:szCs w:val="24"/>
              </w:rPr>
              <w:t>Household Member Chronic Disease</w:t>
            </w:r>
          </w:p>
        </w:tc>
      </w:tr>
      <w:tr w:rsidR="00551471" w:rsidRPr="001A6E3A" w14:paraId="25526257" w14:textId="77777777" w:rsidTr="00551471">
        <w:tc>
          <w:tcPr>
            <w:tcW w:w="1787" w:type="dxa"/>
          </w:tcPr>
          <w:p w14:paraId="2DE4E3CC" w14:textId="77777777" w:rsidR="00551471" w:rsidRPr="001A6E3A" w:rsidRDefault="00551471" w:rsidP="00551471">
            <w:pPr>
              <w:jc w:val="center"/>
              <w:rPr>
                <w:rFonts w:ascii="Times New Roman" w:hAnsi="Times New Roman" w:cs="Times New Roman"/>
                <w:sz w:val="24"/>
                <w:szCs w:val="24"/>
              </w:rPr>
            </w:pPr>
            <w:r w:rsidRPr="001A6E3A">
              <w:rPr>
                <w:rFonts w:ascii="Times New Roman" w:hAnsi="Times New Roman" w:cs="Times New Roman"/>
                <w:sz w:val="24"/>
                <w:szCs w:val="24"/>
              </w:rPr>
              <w:t>Yes</w:t>
            </w:r>
          </w:p>
        </w:tc>
        <w:tc>
          <w:tcPr>
            <w:tcW w:w="1525" w:type="dxa"/>
          </w:tcPr>
          <w:p w14:paraId="4103D3AA" w14:textId="77777777" w:rsidR="00551471" w:rsidRPr="001A6E3A" w:rsidRDefault="00551471" w:rsidP="00551471">
            <w:pPr>
              <w:jc w:val="center"/>
              <w:rPr>
                <w:rFonts w:ascii="Times New Roman" w:hAnsi="Times New Roman" w:cs="Times New Roman"/>
                <w:sz w:val="24"/>
                <w:szCs w:val="24"/>
              </w:rPr>
            </w:pPr>
            <w:r w:rsidRPr="001A6E3A">
              <w:rPr>
                <w:rFonts w:ascii="Times New Roman" w:hAnsi="Times New Roman" w:cs="Times New Roman"/>
                <w:sz w:val="24"/>
                <w:szCs w:val="24"/>
              </w:rPr>
              <w:t>148 (59.7%)</w:t>
            </w:r>
          </w:p>
        </w:tc>
        <w:tc>
          <w:tcPr>
            <w:tcW w:w="1525" w:type="dxa"/>
          </w:tcPr>
          <w:p w14:paraId="4ADBF055" w14:textId="77777777" w:rsidR="00551471" w:rsidRPr="001A6E3A" w:rsidRDefault="00551471" w:rsidP="00551471">
            <w:pPr>
              <w:jc w:val="center"/>
              <w:rPr>
                <w:rFonts w:ascii="Times New Roman" w:hAnsi="Times New Roman" w:cs="Times New Roman"/>
                <w:sz w:val="24"/>
                <w:szCs w:val="24"/>
              </w:rPr>
            </w:pPr>
            <w:r w:rsidRPr="001A6E3A">
              <w:rPr>
                <w:rFonts w:ascii="Times New Roman" w:hAnsi="Times New Roman" w:cs="Times New Roman"/>
                <w:sz w:val="24"/>
                <w:szCs w:val="24"/>
              </w:rPr>
              <w:t>100 (40.3%)</w:t>
            </w:r>
          </w:p>
        </w:tc>
        <w:tc>
          <w:tcPr>
            <w:tcW w:w="837" w:type="dxa"/>
            <w:vMerge w:val="restart"/>
            <w:vAlign w:val="center"/>
          </w:tcPr>
          <w:p w14:paraId="729FC2F8" w14:textId="77777777" w:rsidR="00551471" w:rsidRPr="001A6E3A" w:rsidRDefault="00551471" w:rsidP="00551471">
            <w:pPr>
              <w:jc w:val="center"/>
              <w:rPr>
                <w:rFonts w:ascii="Times New Roman" w:hAnsi="Times New Roman" w:cs="Times New Roman"/>
                <w:sz w:val="24"/>
                <w:szCs w:val="24"/>
              </w:rPr>
            </w:pPr>
            <w:r w:rsidRPr="001A6E3A">
              <w:rPr>
                <w:rFonts w:ascii="Times New Roman" w:hAnsi="Times New Roman" w:cs="Times New Roman"/>
                <w:sz w:val="24"/>
                <w:szCs w:val="24"/>
              </w:rPr>
              <w:t>0.361</w:t>
            </w:r>
          </w:p>
        </w:tc>
        <w:tc>
          <w:tcPr>
            <w:tcW w:w="1431" w:type="dxa"/>
          </w:tcPr>
          <w:p w14:paraId="760798FB" w14:textId="77777777" w:rsidR="00551471" w:rsidRPr="001A6E3A" w:rsidRDefault="00551471" w:rsidP="00551471">
            <w:pPr>
              <w:jc w:val="center"/>
              <w:rPr>
                <w:rFonts w:ascii="Times New Roman" w:hAnsi="Times New Roman" w:cs="Times New Roman"/>
                <w:sz w:val="24"/>
                <w:szCs w:val="24"/>
              </w:rPr>
            </w:pPr>
            <w:r w:rsidRPr="001A6E3A">
              <w:rPr>
                <w:rFonts w:ascii="Times New Roman" w:hAnsi="Times New Roman" w:cs="Times New Roman"/>
                <w:sz w:val="24"/>
                <w:szCs w:val="24"/>
              </w:rPr>
              <w:t>159 (64.1%)</w:t>
            </w:r>
          </w:p>
        </w:tc>
        <w:tc>
          <w:tcPr>
            <w:tcW w:w="1408" w:type="dxa"/>
          </w:tcPr>
          <w:p w14:paraId="1C84BCD0" w14:textId="77777777" w:rsidR="00551471" w:rsidRPr="001A6E3A" w:rsidRDefault="00551471" w:rsidP="00551471">
            <w:pPr>
              <w:jc w:val="center"/>
              <w:rPr>
                <w:rFonts w:ascii="Times New Roman" w:hAnsi="Times New Roman" w:cs="Times New Roman"/>
                <w:sz w:val="24"/>
                <w:szCs w:val="24"/>
              </w:rPr>
            </w:pPr>
            <w:r w:rsidRPr="001A6E3A">
              <w:rPr>
                <w:rFonts w:ascii="Times New Roman" w:hAnsi="Times New Roman" w:cs="Times New Roman"/>
                <w:sz w:val="24"/>
                <w:szCs w:val="24"/>
              </w:rPr>
              <w:t>89 (35.9%)</w:t>
            </w:r>
          </w:p>
        </w:tc>
        <w:tc>
          <w:tcPr>
            <w:tcW w:w="837" w:type="dxa"/>
            <w:vMerge w:val="restart"/>
            <w:vAlign w:val="center"/>
          </w:tcPr>
          <w:p w14:paraId="2B4C3322" w14:textId="77777777" w:rsidR="00551471" w:rsidRPr="001A6E3A" w:rsidRDefault="00551471" w:rsidP="00551471">
            <w:pPr>
              <w:jc w:val="center"/>
              <w:rPr>
                <w:rFonts w:ascii="Times New Roman" w:hAnsi="Times New Roman" w:cs="Times New Roman"/>
                <w:b/>
                <w:bCs/>
                <w:sz w:val="24"/>
                <w:szCs w:val="24"/>
              </w:rPr>
            </w:pPr>
            <w:r w:rsidRPr="001A6E3A">
              <w:rPr>
                <w:rFonts w:ascii="Times New Roman" w:hAnsi="Times New Roman" w:cs="Times New Roman"/>
                <w:b/>
                <w:bCs/>
                <w:sz w:val="24"/>
                <w:szCs w:val="24"/>
              </w:rPr>
              <w:t>&lt;0.049</w:t>
            </w:r>
          </w:p>
        </w:tc>
      </w:tr>
      <w:tr w:rsidR="00551471" w:rsidRPr="001A6E3A" w14:paraId="07858BE8" w14:textId="77777777" w:rsidTr="00551471">
        <w:tc>
          <w:tcPr>
            <w:tcW w:w="1787" w:type="dxa"/>
          </w:tcPr>
          <w:p w14:paraId="649365EA" w14:textId="77777777" w:rsidR="00551471" w:rsidRPr="001A6E3A" w:rsidRDefault="00551471" w:rsidP="00551471">
            <w:pPr>
              <w:jc w:val="center"/>
              <w:rPr>
                <w:rFonts w:ascii="Times New Roman" w:hAnsi="Times New Roman" w:cs="Times New Roman"/>
                <w:sz w:val="24"/>
                <w:szCs w:val="24"/>
              </w:rPr>
            </w:pPr>
            <w:r w:rsidRPr="001A6E3A">
              <w:rPr>
                <w:rFonts w:ascii="Times New Roman" w:hAnsi="Times New Roman" w:cs="Times New Roman"/>
                <w:sz w:val="24"/>
                <w:szCs w:val="24"/>
              </w:rPr>
              <w:t>No</w:t>
            </w:r>
          </w:p>
        </w:tc>
        <w:tc>
          <w:tcPr>
            <w:tcW w:w="1525" w:type="dxa"/>
          </w:tcPr>
          <w:p w14:paraId="05B9B8B3" w14:textId="77777777" w:rsidR="00551471" w:rsidRPr="001A6E3A" w:rsidRDefault="00551471" w:rsidP="00551471">
            <w:pPr>
              <w:jc w:val="center"/>
              <w:rPr>
                <w:rFonts w:ascii="Times New Roman" w:hAnsi="Times New Roman" w:cs="Times New Roman"/>
                <w:sz w:val="24"/>
                <w:szCs w:val="24"/>
              </w:rPr>
            </w:pPr>
            <w:r w:rsidRPr="001A6E3A">
              <w:rPr>
                <w:rFonts w:ascii="Times New Roman" w:hAnsi="Times New Roman" w:cs="Times New Roman"/>
                <w:sz w:val="24"/>
                <w:szCs w:val="24"/>
              </w:rPr>
              <w:t>57 (53.8%)</w:t>
            </w:r>
          </w:p>
        </w:tc>
        <w:tc>
          <w:tcPr>
            <w:tcW w:w="1525" w:type="dxa"/>
          </w:tcPr>
          <w:p w14:paraId="40EF53B7" w14:textId="77777777" w:rsidR="00551471" w:rsidRPr="001A6E3A" w:rsidRDefault="00551471" w:rsidP="00551471">
            <w:pPr>
              <w:jc w:val="center"/>
              <w:rPr>
                <w:rFonts w:ascii="Times New Roman" w:hAnsi="Times New Roman" w:cs="Times New Roman"/>
                <w:sz w:val="24"/>
                <w:szCs w:val="24"/>
              </w:rPr>
            </w:pPr>
            <w:r w:rsidRPr="001A6E3A">
              <w:rPr>
                <w:rFonts w:ascii="Times New Roman" w:hAnsi="Times New Roman" w:cs="Times New Roman"/>
                <w:sz w:val="24"/>
                <w:szCs w:val="24"/>
              </w:rPr>
              <w:t>49 (46.2%)</w:t>
            </w:r>
          </w:p>
        </w:tc>
        <w:tc>
          <w:tcPr>
            <w:tcW w:w="837" w:type="dxa"/>
            <w:vMerge/>
          </w:tcPr>
          <w:p w14:paraId="386B5F29" w14:textId="77777777" w:rsidR="00551471" w:rsidRPr="001A6E3A" w:rsidRDefault="00551471" w:rsidP="00551471">
            <w:pPr>
              <w:rPr>
                <w:rFonts w:ascii="Times New Roman" w:hAnsi="Times New Roman" w:cs="Times New Roman"/>
                <w:sz w:val="24"/>
                <w:szCs w:val="24"/>
              </w:rPr>
            </w:pPr>
          </w:p>
        </w:tc>
        <w:tc>
          <w:tcPr>
            <w:tcW w:w="1431" w:type="dxa"/>
          </w:tcPr>
          <w:p w14:paraId="0A2E6CE8" w14:textId="77777777" w:rsidR="00551471" w:rsidRPr="001A6E3A" w:rsidRDefault="00551471" w:rsidP="00551471">
            <w:pPr>
              <w:jc w:val="center"/>
              <w:rPr>
                <w:rFonts w:ascii="Times New Roman" w:hAnsi="Times New Roman" w:cs="Times New Roman"/>
                <w:sz w:val="24"/>
                <w:szCs w:val="24"/>
              </w:rPr>
            </w:pPr>
            <w:r w:rsidRPr="001A6E3A">
              <w:rPr>
                <w:rFonts w:ascii="Times New Roman" w:hAnsi="Times New Roman" w:cs="Times New Roman"/>
                <w:sz w:val="24"/>
                <w:szCs w:val="24"/>
              </w:rPr>
              <w:t>80 (75.5%)</w:t>
            </w:r>
          </w:p>
        </w:tc>
        <w:tc>
          <w:tcPr>
            <w:tcW w:w="1408" w:type="dxa"/>
          </w:tcPr>
          <w:p w14:paraId="3214BEEC" w14:textId="77777777" w:rsidR="00551471" w:rsidRPr="001A6E3A" w:rsidRDefault="00551471" w:rsidP="00551471">
            <w:pPr>
              <w:jc w:val="center"/>
              <w:rPr>
                <w:rFonts w:ascii="Times New Roman" w:hAnsi="Times New Roman" w:cs="Times New Roman"/>
                <w:sz w:val="24"/>
                <w:szCs w:val="24"/>
              </w:rPr>
            </w:pPr>
            <w:r w:rsidRPr="001A6E3A">
              <w:rPr>
                <w:rFonts w:ascii="Times New Roman" w:hAnsi="Times New Roman" w:cs="Times New Roman"/>
                <w:sz w:val="24"/>
                <w:szCs w:val="24"/>
              </w:rPr>
              <w:t>26 (24.5%)</w:t>
            </w:r>
          </w:p>
        </w:tc>
        <w:tc>
          <w:tcPr>
            <w:tcW w:w="837" w:type="dxa"/>
            <w:vMerge/>
          </w:tcPr>
          <w:p w14:paraId="60ED37E1" w14:textId="77777777" w:rsidR="00551471" w:rsidRPr="001A6E3A" w:rsidRDefault="00551471" w:rsidP="00551471">
            <w:pPr>
              <w:rPr>
                <w:rFonts w:ascii="Times New Roman" w:hAnsi="Times New Roman" w:cs="Times New Roman"/>
                <w:sz w:val="24"/>
                <w:szCs w:val="24"/>
              </w:rPr>
            </w:pPr>
          </w:p>
        </w:tc>
      </w:tr>
      <w:tr w:rsidR="00551471" w:rsidRPr="001A6E3A" w14:paraId="3C6B7810" w14:textId="77777777" w:rsidTr="00431DD1">
        <w:trPr>
          <w:trHeight w:val="111"/>
        </w:trPr>
        <w:tc>
          <w:tcPr>
            <w:tcW w:w="9350" w:type="dxa"/>
            <w:gridSpan w:val="7"/>
          </w:tcPr>
          <w:p w14:paraId="2954FC9A" w14:textId="77777777" w:rsidR="00551471" w:rsidRPr="001A6E3A" w:rsidRDefault="00551471" w:rsidP="00551471">
            <w:pPr>
              <w:rPr>
                <w:rFonts w:ascii="Times New Roman" w:hAnsi="Times New Roman" w:cs="Times New Roman"/>
                <w:b/>
                <w:bCs/>
                <w:sz w:val="24"/>
                <w:szCs w:val="24"/>
              </w:rPr>
            </w:pPr>
            <w:r w:rsidRPr="001A6E3A">
              <w:rPr>
                <w:rFonts w:ascii="Times New Roman" w:hAnsi="Times New Roman" w:cs="Times New Roman"/>
                <w:b/>
                <w:bCs/>
                <w:sz w:val="24"/>
                <w:szCs w:val="24"/>
              </w:rPr>
              <w:t>Who has Chronic Disease</w:t>
            </w:r>
          </w:p>
        </w:tc>
      </w:tr>
      <w:tr w:rsidR="00551471" w:rsidRPr="001A6E3A" w14:paraId="2B2A4952" w14:textId="77777777" w:rsidTr="00551471">
        <w:tc>
          <w:tcPr>
            <w:tcW w:w="1787" w:type="dxa"/>
          </w:tcPr>
          <w:p w14:paraId="01E9C8AC" w14:textId="77777777" w:rsidR="00551471" w:rsidRPr="001A6E3A" w:rsidRDefault="00551471" w:rsidP="00551471">
            <w:pPr>
              <w:jc w:val="center"/>
              <w:rPr>
                <w:rFonts w:ascii="Times New Roman" w:hAnsi="Times New Roman" w:cs="Times New Roman"/>
                <w:sz w:val="24"/>
                <w:szCs w:val="24"/>
              </w:rPr>
            </w:pPr>
            <w:r w:rsidRPr="001A6E3A">
              <w:rPr>
                <w:rFonts w:ascii="Times New Roman" w:hAnsi="Times New Roman" w:cs="Times New Roman"/>
                <w:sz w:val="24"/>
                <w:szCs w:val="24"/>
              </w:rPr>
              <w:t>Mother</w:t>
            </w:r>
          </w:p>
        </w:tc>
        <w:tc>
          <w:tcPr>
            <w:tcW w:w="1525" w:type="dxa"/>
          </w:tcPr>
          <w:p w14:paraId="00C40D36" w14:textId="77777777" w:rsidR="00551471" w:rsidRPr="001A6E3A" w:rsidRDefault="00551471" w:rsidP="00551471">
            <w:pPr>
              <w:jc w:val="center"/>
              <w:rPr>
                <w:rFonts w:ascii="Times New Roman" w:hAnsi="Times New Roman" w:cs="Times New Roman"/>
                <w:sz w:val="24"/>
                <w:szCs w:val="24"/>
              </w:rPr>
            </w:pPr>
            <w:r w:rsidRPr="001A6E3A">
              <w:rPr>
                <w:rFonts w:ascii="Times New Roman" w:hAnsi="Times New Roman" w:cs="Times New Roman"/>
                <w:sz w:val="24"/>
                <w:szCs w:val="24"/>
              </w:rPr>
              <w:t>20 (43.5%)</w:t>
            </w:r>
          </w:p>
        </w:tc>
        <w:tc>
          <w:tcPr>
            <w:tcW w:w="1525" w:type="dxa"/>
          </w:tcPr>
          <w:p w14:paraId="7C3B6FDC" w14:textId="77777777" w:rsidR="00551471" w:rsidRPr="001A6E3A" w:rsidRDefault="00551471" w:rsidP="00551471">
            <w:pPr>
              <w:jc w:val="center"/>
              <w:rPr>
                <w:rFonts w:ascii="Times New Roman" w:hAnsi="Times New Roman" w:cs="Times New Roman"/>
                <w:sz w:val="24"/>
                <w:szCs w:val="24"/>
              </w:rPr>
            </w:pPr>
            <w:r w:rsidRPr="001A6E3A">
              <w:rPr>
                <w:rFonts w:ascii="Times New Roman" w:hAnsi="Times New Roman" w:cs="Times New Roman"/>
                <w:sz w:val="24"/>
                <w:szCs w:val="24"/>
              </w:rPr>
              <w:t>26 (56.5%)</w:t>
            </w:r>
          </w:p>
        </w:tc>
        <w:tc>
          <w:tcPr>
            <w:tcW w:w="837" w:type="dxa"/>
            <w:vMerge w:val="restart"/>
            <w:vAlign w:val="center"/>
          </w:tcPr>
          <w:p w14:paraId="0F3F584F" w14:textId="77777777" w:rsidR="00551471" w:rsidRPr="001A6E3A" w:rsidRDefault="00551471" w:rsidP="00551471">
            <w:pPr>
              <w:jc w:val="center"/>
              <w:rPr>
                <w:rFonts w:ascii="Times New Roman" w:hAnsi="Times New Roman" w:cs="Times New Roman"/>
                <w:b/>
                <w:bCs/>
                <w:sz w:val="24"/>
                <w:szCs w:val="24"/>
              </w:rPr>
            </w:pPr>
            <w:r w:rsidRPr="001A6E3A">
              <w:rPr>
                <w:rFonts w:ascii="Times New Roman" w:hAnsi="Times New Roman" w:cs="Times New Roman"/>
                <w:b/>
                <w:bCs/>
                <w:sz w:val="24"/>
                <w:szCs w:val="24"/>
              </w:rPr>
              <w:t>&lt;0.009</w:t>
            </w:r>
          </w:p>
        </w:tc>
        <w:tc>
          <w:tcPr>
            <w:tcW w:w="1431" w:type="dxa"/>
          </w:tcPr>
          <w:p w14:paraId="0C2B8C12" w14:textId="77777777" w:rsidR="00551471" w:rsidRPr="001A6E3A" w:rsidRDefault="00551471" w:rsidP="00551471">
            <w:pPr>
              <w:jc w:val="center"/>
              <w:rPr>
                <w:rFonts w:ascii="Times New Roman" w:hAnsi="Times New Roman" w:cs="Times New Roman"/>
                <w:sz w:val="24"/>
                <w:szCs w:val="24"/>
              </w:rPr>
            </w:pPr>
            <w:r w:rsidRPr="001A6E3A">
              <w:rPr>
                <w:rFonts w:ascii="Times New Roman" w:hAnsi="Times New Roman" w:cs="Times New Roman"/>
                <w:sz w:val="24"/>
                <w:szCs w:val="24"/>
              </w:rPr>
              <w:t>41 (89.1%)</w:t>
            </w:r>
          </w:p>
        </w:tc>
        <w:tc>
          <w:tcPr>
            <w:tcW w:w="1408" w:type="dxa"/>
          </w:tcPr>
          <w:p w14:paraId="7DA938F2" w14:textId="77777777" w:rsidR="00551471" w:rsidRPr="001A6E3A" w:rsidRDefault="00551471" w:rsidP="00551471">
            <w:pPr>
              <w:jc w:val="center"/>
              <w:rPr>
                <w:rFonts w:ascii="Times New Roman" w:hAnsi="Times New Roman" w:cs="Times New Roman"/>
                <w:sz w:val="24"/>
                <w:szCs w:val="24"/>
              </w:rPr>
            </w:pPr>
            <w:r w:rsidRPr="001A6E3A">
              <w:rPr>
                <w:rFonts w:ascii="Times New Roman" w:hAnsi="Times New Roman" w:cs="Times New Roman"/>
                <w:sz w:val="24"/>
                <w:szCs w:val="24"/>
              </w:rPr>
              <w:t>5 (10.9%)</w:t>
            </w:r>
          </w:p>
        </w:tc>
        <w:tc>
          <w:tcPr>
            <w:tcW w:w="837" w:type="dxa"/>
            <w:vMerge w:val="restart"/>
            <w:vAlign w:val="center"/>
          </w:tcPr>
          <w:p w14:paraId="5FFA94C6" w14:textId="77777777" w:rsidR="00551471" w:rsidRPr="001A6E3A" w:rsidRDefault="00551471" w:rsidP="00551471">
            <w:pPr>
              <w:jc w:val="center"/>
              <w:rPr>
                <w:rFonts w:ascii="Times New Roman" w:hAnsi="Times New Roman" w:cs="Times New Roman"/>
                <w:b/>
                <w:bCs/>
                <w:sz w:val="24"/>
                <w:szCs w:val="24"/>
              </w:rPr>
            </w:pPr>
            <w:r w:rsidRPr="001A6E3A">
              <w:rPr>
                <w:rFonts w:ascii="Times New Roman" w:hAnsi="Times New Roman" w:cs="Times New Roman"/>
                <w:b/>
                <w:bCs/>
                <w:sz w:val="24"/>
                <w:szCs w:val="24"/>
              </w:rPr>
              <w:t>&lt;0.000</w:t>
            </w:r>
          </w:p>
        </w:tc>
      </w:tr>
      <w:tr w:rsidR="00551471" w:rsidRPr="001A6E3A" w14:paraId="3030FE88" w14:textId="77777777" w:rsidTr="00551471">
        <w:tc>
          <w:tcPr>
            <w:tcW w:w="1787" w:type="dxa"/>
          </w:tcPr>
          <w:p w14:paraId="104B9D04" w14:textId="77777777" w:rsidR="00551471" w:rsidRPr="001A6E3A" w:rsidRDefault="00551471" w:rsidP="00551471">
            <w:pPr>
              <w:jc w:val="center"/>
              <w:rPr>
                <w:rFonts w:ascii="Times New Roman" w:hAnsi="Times New Roman" w:cs="Times New Roman"/>
                <w:sz w:val="24"/>
                <w:szCs w:val="24"/>
              </w:rPr>
            </w:pPr>
            <w:r w:rsidRPr="001A6E3A">
              <w:rPr>
                <w:rFonts w:ascii="Times New Roman" w:hAnsi="Times New Roman" w:cs="Times New Roman"/>
                <w:sz w:val="24"/>
                <w:szCs w:val="24"/>
              </w:rPr>
              <w:t>Father</w:t>
            </w:r>
          </w:p>
        </w:tc>
        <w:tc>
          <w:tcPr>
            <w:tcW w:w="1525" w:type="dxa"/>
          </w:tcPr>
          <w:p w14:paraId="3FD36E35" w14:textId="77777777" w:rsidR="00551471" w:rsidRPr="001A6E3A" w:rsidRDefault="00551471" w:rsidP="00551471">
            <w:pPr>
              <w:jc w:val="center"/>
              <w:rPr>
                <w:rFonts w:ascii="Times New Roman" w:hAnsi="Times New Roman" w:cs="Times New Roman"/>
                <w:sz w:val="24"/>
                <w:szCs w:val="24"/>
              </w:rPr>
            </w:pPr>
            <w:r w:rsidRPr="001A6E3A">
              <w:rPr>
                <w:rFonts w:ascii="Times New Roman" w:hAnsi="Times New Roman" w:cs="Times New Roman"/>
                <w:sz w:val="24"/>
                <w:szCs w:val="24"/>
              </w:rPr>
              <w:t>58 (59.2%)</w:t>
            </w:r>
          </w:p>
        </w:tc>
        <w:tc>
          <w:tcPr>
            <w:tcW w:w="1525" w:type="dxa"/>
          </w:tcPr>
          <w:p w14:paraId="2D37B33C" w14:textId="77777777" w:rsidR="00551471" w:rsidRPr="001A6E3A" w:rsidRDefault="00551471" w:rsidP="00551471">
            <w:pPr>
              <w:jc w:val="center"/>
              <w:rPr>
                <w:rFonts w:ascii="Times New Roman" w:hAnsi="Times New Roman" w:cs="Times New Roman"/>
                <w:sz w:val="24"/>
                <w:szCs w:val="24"/>
              </w:rPr>
            </w:pPr>
            <w:r w:rsidRPr="001A6E3A">
              <w:rPr>
                <w:rFonts w:ascii="Times New Roman" w:hAnsi="Times New Roman" w:cs="Times New Roman"/>
                <w:sz w:val="24"/>
                <w:szCs w:val="24"/>
              </w:rPr>
              <w:t>40 (40.8%)</w:t>
            </w:r>
          </w:p>
        </w:tc>
        <w:tc>
          <w:tcPr>
            <w:tcW w:w="837" w:type="dxa"/>
            <w:vMerge/>
          </w:tcPr>
          <w:p w14:paraId="4CE3BF51" w14:textId="77777777" w:rsidR="00551471" w:rsidRPr="001A6E3A" w:rsidRDefault="00551471" w:rsidP="00551471">
            <w:pPr>
              <w:rPr>
                <w:rFonts w:ascii="Times New Roman" w:hAnsi="Times New Roman" w:cs="Times New Roman"/>
                <w:sz w:val="24"/>
                <w:szCs w:val="24"/>
              </w:rPr>
            </w:pPr>
          </w:p>
        </w:tc>
        <w:tc>
          <w:tcPr>
            <w:tcW w:w="1431" w:type="dxa"/>
          </w:tcPr>
          <w:p w14:paraId="582F5AF2" w14:textId="77777777" w:rsidR="00551471" w:rsidRPr="001A6E3A" w:rsidRDefault="00551471" w:rsidP="00551471">
            <w:pPr>
              <w:jc w:val="center"/>
              <w:rPr>
                <w:rFonts w:ascii="Times New Roman" w:hAnsi="Times New Roman" w:cs="Times New Roman"/>
                <w:sz w:val="24"/>
                <w:szCs w:val="24"/>
              </w:rPr>
            </w:pPr>
            <w:r w:rsidRPr="001A6E3A">
              <w:rPr>
                <w:rFonts w:ascii="Times New Roman" w:hAnsi="Times New Roman" w:cs="Times New Roman"/>
                <w:sz w:val="24"/>
                <w:szCs w:val="24"/>
              </w:rPr>
              <w:t>67 (68.4%)</w:t>
            </w:r>
          </w:p>
        </w:tc>
        <w:tc>
          <w:tcPr>
            <w:tcW w:w="1408" w:type="dxa"/>
          </w:tcPr>
          <w:p w14:paraId="2BC0CB8F" w14:textId="77777777" w:rsidR="00551471" w:rsidRPr="001A6E3A" w:rsidRDefault="00551471" w:rsidP="00551471">
            <w:pPr>
              <w:jc w:val="center"/>
              <w:rPr>
                <w:rFonts w:ascii="Times New Roman" w:hAnsi="Times New Roman" w:cs="Times New Roman"/>
                <w:sz w:val="24"/>
                <w:szCs w:val="24"/>
              </w:rPr>
            </w:pPr>
            <w:r w:rsidRPr="001A6E3A">
              <w:rPr>
                <w:rFonts w:ascii="Times New Roman" w:hAnsi="Times New Roman" w:cs="Times New Roman"/>
                <w:sz w:val="24"/>
                <w:szCs w:val="24"/>
              </w:rPr>
              <w:t>31 (31.6%)</w:t>
            </w:r>
          </w:p>
        </w:tc>
        <w:tc>
          <w:tcPr>
            <w:tcW w:w="837" w:type="dxa"/>
            <w:vMerge/>
          </w:tcPr>
          <w:p w14:paraId="1E4DF808" w14:textId="77777777" w:rsidR="00551471" w:rsidRPr="001A6E3A" w:rsidRDefault="00551471" w:rsidP="00551471">
            <w:pPr>
              <w:rPr>
                <w:rFonts w:ascii="Times New Roman" w:hAnsi="Times New Roman" w:cs="Times New Roman"/>
                <w:sz w:val="24"/>
                <w:szCs w:val="24"/>
              </w:rPr>
            </w:pPr>
          </w:p>
        </w:tc>
      </w:tr>
      <w:tr w:rsidR="00551471" w:rsidRPr="001A6E3A" w14:paraId="12493BA8" w14:textId="77777777" w:rsidTr="00551471">
        <w:tc>
          <w:tcPr>
            <w:tcW w:w="1787" w:type="dxa"/>
          </w:tcPr>
          <w:p w14:paraId="62A18703" w14:textId="77777777" w:rsidR="00551471" w:rsidRPr="001A6E3A" w:rsidRDefault="00551471" w:rsidP="00551471">
            <w:pPr>
              <w:jc w:val="center"/>
              <w:rPr>
                <w:rFonts w:ascii="Times New Roman" w:hAnsi="Times New Roman" w:cs="Times New Roman"/>
                <w:sz w:val="24"/>
                <w:szCs w:val="24"/>
              </w:rPr>
            </w:pPr>
            <w:r w:rsidRPr="001A6E3A">
              <w:rPr>
                <w:rFonts w:ascii="Times New Roman" w:hAnsi="Times New Roman" w:cs="Times New Roman"/>
                <w:sz w:val="24"/>
                <w:szCs w:val="24"/>
              </w:rPr>
              <w:lastRenderedPageBreak/>
              <w:t>Both</w:t>
            </w:r>
          </w:p>
        </w:tc>
        <w:tc>
          <w:tcPr>
            <w:tcW w:w="1525" w:type="dxa"/>
          </w:tcPr>
          <w:p w14:paraId="69C57599" w14:textId="77777777" w:rsidR="00551471" w:rsidRPr="001A6E3A" w:rsidRDefault="00551471" w:rsidP="00551471">
            <w:pPr>
              <w:jc w:val="center"/>
              <w:rPr>
                <w:rFonts w:ascii="Times New Roman" w:hAnsi="Times New Roman" w:cs="Times New Roman"/>
                <w:sz w:val="24"/>
                <w:szCs w:val="24"/>
              </w:rPr>
            </w:pPr>
            <w:r w:rsidRPr="001A6E3A">
              <w:rPr>
                <w:rFonts w:ascii="Times New Roman" w:hAnsi="Times New Roman" w:cs="Times New Roman"/>
                <w:sz w:val="24"/>
                <w:szCs w:val="24"/>
              </w:rPr>
              <w:t>83 (68%)</w:t>
            </w:r>
          </w:p>
        </w:tc>
        <w:tc>
          <w:tcPr>
            <w:tcW w:w="1525" w:type="dxa"/>
          </w:tcPr>
          <w:p w14:paraId="573D63EB" w14:textId="77777777" w:rsidR="00551471" w:rsidRPr="001A6E3A" w:rsidRDefault="00551471" w:rsidP="00551471">
            <w:pPr>
              <w:jc w:val="center"/>
              <w:rPr>
                <w:rFonts w:ascii="Times New Roman" w:hAnsi="Times New Roman" w:cs="Times New Roman"/>
                <w:sz w:val="24"/>
                <w:szCs w:val="24"/>
              </w:rPr>
            </w:pPr>
            <w:r w:rsidRPr="001A6E3A">
              <w:rPr>
                <w:rFonts w:ascii="Times New Roman" w:hAnsi="Times New Roman" w:cs="Times New Roman"/>
                <w:sz w:val="24"/>
                <w:szCs w:val="24"/>
              </w:rPr>
              <w:t>39 (32%)</w:t>
            </w:r>
          </w:p>
        </w:tc>
        <w:tc>
          <w:tcPr>
            <w:tcW w:w="837" w:type="dxa"/>
            <w:vMerge/>
          </w:tcPr>
          <w:p w14:paraId="692F1971" w14:textId="77777777" w:rsidR="00551471" w:rsidRPr="001A6E3A" w:rsidRDefault="00551471" w:rsidP="00551471">
            <w:pPr>
              <w:rPr>
                <w:rFonts w:ascii="Times New Roman" w:hAnsi="Times New Roman" w:cs="Times New Roman"/>
                <w:sz w:val="24"/>
                <w:szCs w:val="24"/>
              </w:rPr>
            </w:pPr>
          </w:p>
        </w:tc>
        <w:tc>
          <w:tcPr>
            <w:tcW w:w="1431" w:type="dxa"/>
          </w:tcPr>
          <w:p w14:paraId="4EEFF38B" w14:textId="77777777" w:rsidR="00551471" w:rsidRPr="001A6E3A" w:rsidRDefault="00551471" w:rsidP="00551471">
            <w:pPr>
              <w:jc w:val="center"/>
              <w:rPr>
                <w:rFonts w:ascii="Times New Roman" w:hAnsi="Times New Roman" w:cs="Times New Roman"/>
                <w:sz w:val="24"/>
                <w:szCs w:val="24"/>
              </w:rPr>
            </w:pPr>
            <w:r w:rsidRPr="001A6E3A">
              <w:rPr>
                <w:rFonts w:ascii="Times New Roman" w:hAnsi="Times New Roman" w:cs="Times New Roman"/>
                <w:sz w:val="24"/>
                <w:szCs w:val="24"/>
              </w:rPr>
              <w:t>63 (51.6%)</w:t>
            </w:r>
          </w:p>
        </w:tc>
        <w:tc>
          <w:tcPr>
            <w:tcW w:w="1408" w:type="dxa"/>
          </w:tcPr>
          <w:p w14:paraId="665F001F" w14:textId="77777777" w:rsidR="00551471" w:rsidRPr="001A6E3A" w:rsidRDefault="00551471" w:rsidP="00551471">
            <w:pPr>
              <w:jc w:val="center"/>
              <w:rPr>
                <w:rFonts w:ascii="Times New Roman" w:hAnsi="Times New Roman" w:cs="Times New Roman"/>
                <w:sz w:val="24"/>
                <w:szCs w:val="24"/>
              </w:rPr>
            </w:pPr>
            <w:r w:rsidRPr="001A6E3A">
              <w:rPr>
                <w:rFonts w:ascii="Times New Roman" w:hAnsi="Times New Roman" w:cs="Times New Roman"/>
                <w:sz w:val="24"/>
                <w:szCs w:val="24"/>
              </w:rPr>
              <w:t>59 (48.4%)</w:t>
            </w:r>
          </w:p>
        </w:tc>
        <w:tc>
          <w:tcPr>
            <w:tcW w:w="837" w:type="dxa"/>
            <w:vMerge/>
          </w:tcPr>
          <w:p w14:paraId="6594A34A" w14:textId="77777777" w:rsidR="00551471" w:rsidRPr="001A6E3A" w:rsidRDefault="00551471" w:rsidP="00551471">
            <w:pPr>
              <w:rPr>
                <w:rFonts w:ascii="Times New Roman" w:hAnsi="Times New Roman" w:cs="Times New Roman"/>
                <w:sz w:val="24"/>
                <w:szCs w:val="24"/>
              </w:rPr>
            </w:pPr>
          </w:p>
        </w:tc>
      </w:tr>
      <w:tr w:rsidR="00551471" w:rsidRPr="001A6E3A" w14:paraId="2E689DFF" w14:textId="77777777" w:rsidTr="00551471">
        <w:tc>
          <w:tcPr>
            <w:tcW w:w="1787" w:type="dxa"/>
          </w:tcPr>
          <w:p w14:paraId="1E82537B" w14:textId="77777777" w:rsidR="00551471" w:rsidRPr="001A6E3A" w:rsidRDefault="00551471" w:rsidP="00551471">
            <w:pPr>
              <w:jc w:val="center"/>
              <w:rPr>
                <w:rFonts w:ascii="Times New Roman" w:hAnsi="Times New Roman" w:cs="Times New Roman"/>
                <w:sz w:val="24"/>
                <w:szCs w:val="24"/>
              </w:rPr>
            </w:pPr>
            <w:r w:rsidRPr="001A6E3A">
              <w:rPr>
                <w:rFonts w:ascii="Times New Roman" w:hAnsi="Times New Roman" w:cs="Times New Roman"/>
                <w:sz w:val="24"/>
                <w:szCs w:val="24"/>
              </w:rPr>
              <w:t>Don’t have</w:t>
            </w:r>
          </w:p>
        </w:tc>
        <w:tc>
          <w:tcPr>
            <w:tcW w:w="1525" w:type="dxa"/>
          </w:tcPr>
          <w:p w14:paraId="08C9590C" w14:textId="77777777" w:rsidR="00551471" w:rsidRPr="001A6E3A" w:rsidRDefault="00551471" w:rsidP="00551471">
            <w:pPr>
              <w:jc w:val="center"/>
              <w:rPr>
                <w:rFonts w:ascii="Times New Roman" w:hAnsi="Times New Roman" w:cs="Times New Roman"/>
                <w:sz w:val="24"/>
                <w:szCs w:val="24"/>
              </w:rPr>
            </w:pPr>
            <w:r w:rsidRPr="001A6E3A">
              <w:rPr>
                <w:rFonts w:ascii="Times New Roman" w:hAnsi="Times New Roman" w:cs="Times New Roman"/>
                <w:sz w:val="24"/>
                <w:szCs w:val="24"/>
              </w:rPr>
              <w:t>44 (50%)</w:t>
            </w:r>
          </w:p>
        </w:tc>
        <w:tc>
          <w:tcPr>
            <w:tcW w:w="1525" w:type="dxa"/>
          </w:tcPr>
          <w:p w14:paraId="2F69E027" w14:textId="77777777" w:rsidR="00551471" w:rsidRPr="001A6E3A" w:rsidRDefault="00551471" w:rsidP="00551471">
            <w:pPr>
              <w:jc w:val="center"/>
              <w:rPr>
                <w:rFonts w:ascii="Times New Roman" w:hAnsi="Times New Roman" w:cs="Times New Roman"/>
                <w:sz w:val="24"/>
                <w:szCs w:val="24"/>
              </w:rPr>
            </w:pPr>
            <w:r w:rsidRPr="001A6E3A">
              <w:rPr>
                <w:rFonts w:ascii="Times New Roman" w:hAnsi="Times New Roman" w:cs="Times New Roman"/>
                <w:sz w:val="24"/>
                <w:szCs w:val="24"/>
              </w:rPr>
              <w:t>44 (50%)</w:t>
            </w:r>
          </w:p>
        </w:tc>
        <w:tc>
          <w:tcPr>
            <w:tcW w:w="837" w:type="dxa"/>
            <w:vMerge/>
          </w:tcPr>
          <w:p w14:paraId="0BC8F3E4" w14:textId="77777777" w:rsidR="00551471" w:rsidRPr="001A6E3A" w:rsidRDefault="00551471" w:rsidP="00551471">
            <w:pPr>
              <w:rPr>
                <w:rFonts w:ascii="Times New Roman" w:hAnsi="Times New Roman" w:cs="Times New Roman"/>
                <w:sz w:val="24"/>
                <w:szCs w:val="24"/>
              </w:rPr>
            </w:pPr>
          </w:p>
        </w:tc>
        <w:tc>
          <w:tcPr>
            <w:tcW w:w="1431" w:type="dxa"/>
          </w:tcPr>
          <w:p w14:paraId="37411C63" w14:textId="77777777" w:rsidR="00551471" w:rsidRPr="001A6E3A" w:rsidRDefault="00551471" w:rsidP="00551471">
            <w:pPr>
              <w:jc w:val="center"/>
              <w:rPr>
                <w:rFonts w:ascii="Times New Roman" w:hAnsi="Times New Roman" w:cs="Times New Roman"/>
                <w:sz w:val="24"/>
                <w:szCs w:val="24"/>
              </w:rPr>
            </w:pPr>
            <w:r w:rsidRPr="001A6E3A">
              <w:rPr>
                <w:rFonts w:ascii="Times New Roman" w:hAnsi="Times New Roman" w:cs="Times New Roman"/>
                <w:sz w:val="24"/>
                <w:szCs w:val="24"/>
              </w:rPr>
              <w:t>68 (77.3%)</w:t>
            </w:r>
          </w:p>
        </w:tc>
        <w:tc>
          <w:tcPr>
            <w:tcW w:w="1408" w:type="dxa"/>
          </w:tcPr>
          <w:p w14:paraId="57EAE265" w14:textId="77777777" w:rsidR="00551471" w:rsidRPr="001A6E3A" w:rsidRDefault="00551471" w:rsidP="00551471">
            <w:pPr>
              <w:jc w:val="center"/>
              <w:rPr>
                <w:rFonts w:ascii="Times New Roman" w:hAnsi="Times New Roman" w:cs="Times New Roman"/>
                <w:sz w:val="24"/>
                <w:szCs w:val="24"/>
              </w:rPr>
            </w:pPr>
            <w:r w:rsidRPr="001A6E3A">
              <w:rPr>
                <w:rFonts w:ascii="Times New Roman" w:hAnsi="Times New Roman" w:cs="Times New Roman"/>
                <w:sz w:val="24"/>
                <w:szCs w:val="24"/>
              </w:rPr>
              <w:t>20 (22.7%)</w:t>
            </w:r>
          </w:p>
        </w:tc>
        <w:tc>
          <w:tcPr>
            <w:tcW w:w="837" w:type="dxa"/>
            <w:vMerge/>
          </w:tcPr>
          <w:p w14:paraId="68FC3420" w14:textId="77777777" w:rsidR="00551471" w:rsidRPr="001A6E3A" w:rsidRDefault="00551471" w:rsidP="00551471">
            <w:pPr>
              <w:rPr>
                <w:rFonts w:ascii="Times New Roman" w:hAnsi="Times New Roman" w:cs="Times New Roman"/>
                <w:sz w:val="24"/>
                <w:szCs w:val="24"/>
              </w:rPr>
            </w:pPr>
          </w:p>
        </w:tc>
      </w:tr>
      <w:tr w:rsidR="00551471" w:rsidRPr="001A6E3A" w14:paraId="5D8BAC59" w14:textId="77777777" w:rsidTr="00431DD1">
        <w:tc>
          <w:tcPr>
            <w:tcW w:w="9350" w:type="dxa"/>
            <w:gridSpan w:val="7"/>
          </w:tcPr>
          <w:p w14:paraId="7E820877" w14:textId="77777777" w:rsidR="00551471" w:rsidRPr="001A6E3A" w:rsidRDefault="00551471" w:rsidP="00551471">
            <w:pPr>
              <w:rPr>
                <w:rFonts w:ascii="Times New Roman" w:hAnsi="Times New Roman" w:cs="Times New Roman"/>
                <w:b/>
                <w:bCs/>
                <w:sz w:val="24"/>
                <w:szCs w:val="24"/>
              </w:rPr>
            </w:pPr>
            <w:r w:rsidRPr="001A6E3A">
              <w:rPr>
                <w:rFonts w:ascii="Times New Roman" w:hAnsi="Times New Roman" w:cs="Times New Roman"/>
                <w:b/>
                <w:bCs/>
                <w:sz w:val="24"/>
                <w:szCs w:val="24"/>
              </w:rPr>
              <w:t>Ocular treatment within last six months of respondents</w:t>
            </w:r>
          </w:p>
        </w:tc>
      </w:tr>
      <w:tr w:rsidR="00551471" w:rsidRPr="001A6E3A" w14:paraId="0FAC9241" w14:textId="77777777" w:rsidTr="00551471">
        <w:tc>
          <w:tcPr>
            <w:tcW w:w="1787" w:type="dxa"/>
          </w:tcPr>
          <w:p w14:paraId="525FBA8E" w14:textId="77777777" w:rsidR="00551471" w:rsidRPr="001A6E3A" w:rsidRDefault="00551471" w:rsidP="00551471">
            <w:pPr>
              <w:jc w:val="center"/>
              <w:rPr>
                <w:rFonts w:ascii="Times New Roman" w:hAnsi="Times New Roman" w:cs="Times New Roman"/>
                <w:sz w:val="24"/>
                <w:szCs w:val="24"/>
              </w:rPr>
            </w:pPr>
            <w:r w:rsidRPr="001A6E3A">
              <w:rPr>
                <w:rFonts w:ascii="Times New Roman" w:hAnsi="Times New Roman" w:cs="Times New Roman"/>
                <w:sz w:val="24"/>
                <w:szCs w:val="24"/>
              </w:rPr>
              <w:t>Yes</w:t>
            </w:r>
          </w:p>
        </w:tc>
        <w:tc>
          <w:tcPr>
            <w:tcW w:w="1525" w:type="dxa"/>
          </w:tcPr>
          <w:p w14:paraId="3D84CCD3" w14:textId="77777777" w:rsidR="00551471" w:rsidRPr="001A6E3A" w:rsidRDefault="00551471" w:rsidP="00551471">
            <w:pPr>
              <w:jc w:val="center"/>
              <w:rPr>
                <w:rFonts w:ascii="Times New Roman" w:hAnsi="Times New Roman" w:cs="Times New Roman"/>
                <w:sz w:val="24"/>
                <w:szCs w:val="24"/>
              </w:rPr>
            </w:pPr>
            <w:r w:rsidRPr="001A6E3A">
              <w:rPr>
                <w:rFonts w:ascii="Times New Roman" w:hAnsi="Times New Roman" w:cs="Times New Roman"/>
                <w:sz w:val="24"/>
                <w:szCs w:val="24"/>
              </w:rPr>
              <w:t>95 (76%)</w:t>
            </w:r>
          </w:p>
        </w:tc>
        <w:tc>
          <w:tcPr>
            <w:tcW w:w="1525" w:type="dxa"/>
          </w:tcPr>
          <w:p w14:paraId="2AB2A26E" w14:textId="77777777" w:rsidR="00551471" w:rsidRPr="001A6E3A" w:rsidRDefault="00551471" w:rsidP="00551471">
            <w:pPr>
              <w:jc w:val="center"/>
              <w:rPr>
                <w:rFonts w:ascii="Times New Roman" w:hAnsi="Times New Roman" w:cs="Times New Roman"/>
                <w:sz w:val="24"/>
                <w:szCs w:val="24"/>
              </w:rPr>
            </w:pPr>
            <w:r w:rsidRPr="001A6E3A">
              <w:rPr>
                <w:rFonts w:ascii="Times New Roman" w:hAnsi="Times New Roman" w:cs="Times New Roman"/>
                <w:sz w:val="24"/>
                <w:szCs w:val="24"/>
              </w:rPr>
              <w:t>30 (24%)</w:t>
            </w:r>
          </w:p>
        </w:tc>
        <w:tc>
          <w:tcPr>
            <w:tcW w:w="837" w:type="dxa"/>
            <w:vMerge w:val="restart"/>
            <w:vAlign w:val="center"/>
          </w:tcPr>
          <w:p w14:paraId="220E1F65" w14:textId="77777777" w:rsidR="00551471" w:rsidRPr="001A6E3A" w:rsidRDefault="00551471" w:rsidP="00551471">
            <w:pPr>
              <w:jc w:val="center"/>
              <w:rPr>
                <w:rFonts w:ascii="Times New Roman" w:hAnsi="Times New Roman" w:cs="Times New Roman"/>
                <w:b/>
                <w:bCs/>
                <w:sz w:val="24"/>
                <w:szCs w:val="24"/>
              </w:rPr>
            </w:pPr>
            <w:r w:rsidRPr="001A6E3A">
              <w:rPr>
                <w:rFonts w:ascii="Times New Roman" w:hAnsi="Times New Roman" w:cs="Times New Roman"/>
                <w:b/>
                <w:bCs/>
                <w:sz w:val="24"/>
                <w:szCs w:val="24"/>
              </w:rPr>
              <w:t>&lt;0.000</w:t>
            </w:r>
          </w:p>
        </w:tc>
        <w:tc>
          <w:tcPr>
            <w:tcW w:w="1431" w:type="dxa"/>
          </w:tcPr>
          <w:p w14:paraId="12D71978" w14:textId="77777777" w:rsidR="00551471" w:rsidRPr="001A6E3A" w:rsidRDefault="00551471" w:rsidP="00551471">
            <w:pPr>
              <w:jc w:val="center"/>
              <w:rPr>
                <w:rFonts w:ascii="Times New Roman" w:hAnsi="Times New Roman" w:cs="Times New Roman"/>
                <w:sz w:val="24"/>
                <w:szCs w:val="24"/>
              </w:rPr>
            </w:pPr>
            <w:r w:rsidRPr="001A6E3A">
              <w:rPr>
                <w:rFonts w:ascii="Times New Roman" w:hAnsi="Times New Roman" w:cs="Times New Roman"/>
                <w:sz w:val="24"/>
                <w:szCs w:val="24"/>
              </w:rPr>
              <w:t>65 (51.6%)</w:t>
            </w:r>
          </w:p>
        </w:tc>
        <w:tc>
          <w:tcPr>
            <w:tcW w:w="1408" w:type="dxa"/>
          </w:tcPr>
          <w:p w14:paraId="60F8D7C6" w14:textId="77777777" w:rsidR="00551471" w:rsidRPr="001A6E3A" w:rsidRDefault="00551471" w:rsidP="00551471">
            <w:pPr>
              <w:jc w:val="center"/>
              <w:rPr>
                <w:rFonts w:ascii="Times New Roman" w:hAnsi="Times New Roman" w:cs="Times New Roman"/>
                <w:sz w:val="24"/>
                <w:szCs w:val="24"/>
              </w:rPr>
            </w:pPr>
            <w:r w:rsidRPr="001A6E3A">
              <w:rPr>
                <w:rFonts w:ascii="Times New Roman" w:hAnsi="Times New Roman" w:cs="Times New Roman"/>
                <w:sz w:val="24"/>
                <w:szCs w:val="24"/>
              </w:rPr>
              <w:t>61 (48.4%)</w:t>
            </w:r>
          </w:p>
        </w:tc>
        <w:tc>
          <w:tcPr>
            <w:tcW w:w="837" w:type="dxa"/>
            <w:vMerge w:val="restart"/>
            <w:vAlign w:val="center"/>
          </w:tcPr>
          <w:p w14:paraId="457AB633" w14:textId="77777777" w:rsidR="00551471" w:rsidRPr="001A6E3A" w:rsidRDefault="00551471" w:rsidP="00551471">
            <w:pPr>
              <w:jc w:val="center"/>
              <w:rPr>
                <w:rFonts w:ascii="Times New Roman" w:hAnsi="Times New Roman" w:cs="Times New Roman"/>
                <w:b/>
                <w:bCs/>
                <w:sz w:val="24"/>
                <w:szCs w:val="24"/>
              </w:rPr>
            </w:pPr>
            <w:r w:rsidRPr="001A6E3A">
              <w:rPr>
                <w:rFonts w:ascii="Times New Roman" w:hAnsi="Times New Roman" w:cs="Times New Roman"/>
                <w:b/>
                <w:bCs/>
                <w:sz w:val="24"/>
                <w:szCs w:val="24"/>
              </w:rPr>
              <w:t>&lt;0.000</w:t>
            </w:r>
          </w:p>
        </w:tc>
      </w:tr>
      <w:tr w:rsidR="00551471" w:rsidRPr="001A6E3A" w14:paraId="59DA1434" w14:textId="77777777" w:rsidTr="00551471">
        <w:tc>
          <w:tcPr>
            <w:tcW w:w="1787" w:type="dxa"/>
          </w:tcPr>
          <w:p w14:paraId="6A738547" w14:textId="77777777" w:rsidR="00551471" w:rsidRPr="001A6E3A" w:rsidRDefault="00551471" w:rsidP="00551471">
            <w:pPr>
              <w:jc w:val="center"/>
              <w:rPr>
                <w:rFonts w:ascii="Times New Roman" w:hAnsi="Times New Roman" w:cs="Times New Roman"/>
                <w:sz w:val="24"/>
                <w:szCs w:val="24"/>
              </w:rPr>
            </w:pPr>
            <w:r w:rsidRPr="001A6E3A">
              <w:rPr>
                <w:rFonts w:ascii="Times New Roman" w:hAnsi="Times New Roman" w:cs="Times New Roman"/>
                <w:sz w:val="24"/>
                <w:szCs w:val="24"/>
              </w:rPr>
              <w:t>No</w:t>
            </w:r>
          </w:p>
        </w:tc>
        <w:tc>
          <w:tcPr>
            <w:tcW w:w="1525" w:type="dxa"/>
          </w:tcPr>
          <w:p w14:paraId="6CCCE170" w14:textId="77777777" w:rsidR="00551471" w:rsidRPr="001A6E3A" w:rsidRDefault="00551471" w:rsidP="00551471">
            <w:pPr>
              <w:jc w:val="center"/>
              <w:rPr>
                <w:rFonts w:ascii="Times New Roman" w:hAnsi="Times New Roman" w:cs="Times New Roman"/>
                <w:sz w:val="24"/>
                <w:szCs w:val="24"/>
              </w:rPr>
            </w:pPr>
            <w:r w:rsidRPr="001A6E3A">
              <w:rPr>
                <w:rFonts w:ascii="Times New Roman" w:hAnsi="Times New Roman" w:cs="Times New Roman"/>
                <w:sz w:val="24"/>
                <w:szCs w:val="24"/>
              </w:rPr>
              <w:t>110 (48.2%)</w:t>
            </w:r>
          </w:p>
        </w:tc>
        <w:tc>
          <w:tcPr>
            <w:tcW w:w="1525" w:type="dxa"/>
          </w:tcPr>
          <w:p w14:paraId="0AF16E11" w14:textId="77777777" w:rsidR="00551471" w:rsidRPr="001A6E3A" w:rsidRDefault="00551471" w:rsidP="00551471">
            <w:pPr>
              <w:jc w:val="center"/>
              <w:rPr>
                <w:rFonts w:ascii="Times New Roman" w:hAnsi="Times New Roman" w:cs="Times New Roman"/>
                <w:sz w:val="24"/>
                <w:szCs w:val="24"/>
              </w:rPr>
            </w:pPr>
            <w:r w:rsidRPr="001A6E3A">
              <w:rPr>
                <w:rFonts w:ascii="Times New Roman" w:hAnsi="Times New Roman" w:cs="Times New Roman"/>
                <w:sz w:val="24"/>
                <w:szCs w:val="24"/>
              </w:rPr>
              <w:t>118 (51.8%)</w:t>
            </w:r>
          </w:p>
        </w:tc>
        <w:tc>
          <w:tcPr>
            <w:tcW w:w="837" w:type="dxa"/>
            <w:vMerge/>
          </w:tcPr>
          <w:p w14:paraId="6B1836B3" w14:textId="77777777" w:rsidR="00551471" w:rsidRPr="001A6E3A" w:rsidRDefault="00551471" w:rsidP="00551471">
            <w:pPr>
              <w:rPr>
                <w:rFonts w:ascii="Times New Roman" w:hAnsi="Times New Roman" w:cs="Times New Roman"/>
                <w:sz w:val="24"/>
                <w:szCs w:val="24"/>
              </w:rPr>
            </w:pPr>
          </w:p>
        </w:tc>
        <w:tc>
          <w:tcPr>
            <w:tcW w:w="1431" w:type="dxa"/>
          </w:tcPr>
          <w:p w14:paraId="1AF75788" w14:textId="77777777" w:rsidR="00551471" w:rsidRPr="001A6E3A" w:rsidRDefault="00551471" w:rsidP="00551471">
            <w:pPr>
              <w:jc w:val="center"/>
              <w:rPr>
                <w:rFonts w:ascii="Times New Roman" w:hAnsi="Times New Roman" w:cs="Times New Roman"/>
                <w:sz w:val="24"/>
                <w:szCs w:val="24"/>
              </w:rPr>
            </w:pPr>
            <w:r w:rsidRPr="001A6E3A">
              <w:rPr>
                <w:rFonts w:ascii="Times New Roman" w:hAnsi="Times New Roman" w:cs="Times New Roman"/>
                <w:sz w:val="24"/>
                <w:szCs w:val="24"/>
              </w:rPr>
              <w:t>174 (76.3%)</w:t>
            </w:r>
          </w:p>
        </w:tc>
        <w:tc>
          <w:tcPr>
            <w:tcW w:w="1408" w:type="dxa"/>
          </w:tcPr>
          <w:p w14:paraId="1DE5C277" w14:textId="77777777" w:rsidR="00551471" w:rsidRPr="001A6E3A" w:rsidRDefault="00551471" w:rsidP="00551471">
            <w:pPr>
              <w:jc w:val="center"/>
              <w:rPr>
                <w:rFonts w:ascii="Times New Roman" w:hAnsi="Times New Roman" w:cs="Times New Roman"/>
                <w:sz w:val="24"/>
                <w:szCs w:val="24"/>
              </w:rPr>
            </w:pPr>
            <w:r w:rsidRPr="001A6E3A">
              <w:rPr>
                <w:rFonts w:ascii="Times New Roman" w:hAnsi="Times New Roman" w:cs="Times New Roman"/>
                <w:sz w:val="24"/>
                <w:szCs w:val="24"/>
              </w:rPr>
              <w:t>54 (23.7%)</w:t>
            </w:r>
          </w:p>
        </w:tc>
        <w:tc>
          <w:tcPr>
            <w:tcW w:w="837" w:type="dxa"/>
            <w:vMerge/>
          </w:tcPr>
          <w:p w14:paraId="126222B4" w14:textId="77777777" w:rsidR="00551471" w:rsidRPr="001A6E3A" w:rsidRDefault="00551471" w:rsidP="00551471">
            <w:pPr>
              <w:rPr>
                <w:rFonts w:ascii="Times New Roman" w:hAnsi="Times New Roman" w:cs="Times New Roman"/>
                <w:sz w:val="24"/>
                <w:szCs w:val="24"/>
              </w:rPr>
            </w:pPr>
          </w:p>
        </w:tc>
      </w:tr>
    </w:tbl>
    <w:p w14:paraId="1D40A2E0" w14:textId="49FB53D1" w:rsidR="00C15A84" w:rsidRPr="001A6E3A" w:rsidRDefault="00C15A84" w:rsidP="006C7168">
      <w:pPr>
        <w:spacing w:before="240" w:line="360" w:lineRule="auto"/>
        <w:jc w:val="both"/>
        <w:rPr>
          <w:rFonts w:ascii="Times New Roman" w:hAnsi="Times New Roman" w:cs="Times New Roman"/>
          <w:sz w:val="24"/>
          <w:szCs w:val="24"/>
        </w:rPr>
      </w:pPr>
      <w:r w:rsidRPr="001A6E3A">
        <w:rPr>
          <w:rFonts w:ascii="Times New Roman" w:hAnsi="Times New Roman" w:cs="Times New Roman"/>
          <w:sz w:val="24"/>
          <w:szCs w:val="24"/>
        </w:rPr>
        <w:t xml:space="preserve">80.7% and </w:t>
      </w:r>
      <w:r w:rsidR="00744DD4" w:rsidRPr="001A6E3A">
        <w:rPr>
          <w:rFonts w:ascii="Times New Roman" w:hAnsi="Times New Roman" w:cs="Times New Roman"/>
          <w:sz w:val="24"/>
          <w:szCs w:val="24"/>
        </w:rPr>
        <w:t xml:space="preserve">47.7% of the female students whose had acute ocular infection had higher probability of myopia and DED compared to students with no acute ocular infection (50.4% and 27.4%). Similarly, students who had myopia </w:t>
      </w:r>
      <w:r w:rsidR="000C5238" w:rsidRPr="001A6E3A">
        <w:rPr>
          <w:rFonts w:ascii="Times New Roman" w:hAnsi="Times New Roman" w:cs="Times New Roman"/>
          <w:sz w:val="24"/>
          <w:szCs w:val="24"/>
        </w:rPr>
        <w:t xml:space="preserve">the prevalence of </w:t>
      </w:r>
      <w:r w:rsidR="00744DD4" w:rsidRPr="001A6E3A">
        <w:rPr>
          <w:rFonts w:ascii="Times New Roman" w:hAnsi="Times New Roman" w:cs="Times New Roman"/>
          <w:sz w:val="24"/>
          <w:szCs w:val="24"/>
        </w:rPr>
        <w:t>conjunctivitis and other ocular</w:t>
      </w:r>
      <w:r w:rsidR="000C5238" w:rsidRPr="001A6E3A">
        <w:rPr>
          <w:rFonts w:ascii="Times New Roman" w:hAnsi="Times New Roman" w:cs="Times New Roman"/>
          <w:sz w:val="24"/>
          <w:szCs w:val="24"/>
        </w:rPr>
        <w:t xml:space="preserve"> </w:t>
      </w:r>
      <w:r w:rsidR="001D4B49" w:rsidRPr="001A6E3A">
        <w:rPr>
          <w:rFonts w:ascii="Times New Roman" w:hAnsi="Times New Roman" w:cs="Times New Roman"/>
          <w:sz w:val="24"/>
          <w:szCs w:val="24"/>
        </w:rPr>
        <w:t xml:space="preserve">diseases </w:t>
      </w:r>
      <w:r w:rsidR="00744DD4" w:rsidRPr="001A6E3A">
        <w:rPr>
          <w:rFonts w:ascii="Times New Roman" w:hAnsi="Times New Roman" w:cs="Times New Roman"/>
          <w:sz w:val="24"/>
          <w:szCs w:val="24"/>
        </w:rPr>
        <w:t>was 62% and 62.5%</w:t>
      </w:r>
      <w:r w:rsidR="000C5238" w:rsidRPr="001A6E3A">
        <w:rPr>
          <w:rFonts w:ascii="Times New Roman" w:hAnsi="Times New Roman" w:cs="Times New Roman"/>
          <w:sz w:val="24"/>
          <w:szCs w:val="24"/>
        </w:rPr>
        <w:t xml:space="preserve"> compared to who had no exposure of conjunctivitis (55.2%) and other ocular diseases (57.5%). </w:t>
      </w:r>
      <w:r w:rsidR="001D4B49" w:rsidRPr="001A6E3A">
        <w:rPr>
          <w:rFonts w:ascii="Times New Roman" w:hAnsi="Times New Roman" w:cs="Times New Roman"/>
          <w:sz w:val="24"/>
          <w:szCs w:val="24"/>
        </w:rPr>
        <w:t xml:space="preserve">Among the DED students the prevalence of conjunctivitis and other ocular diseases were found 43% and 43.8% compared to who had no conjunctivitis (25.5%) and other ocular diseases (31.4%), respectively. </w:t>
      </w:r>
      <w:r w:rsidR="00176748" w:rsidRPr="001A6E3A">
        <w:rPr>
          <w:rFonts w:ascii="Times New Roman" w:hAnsi="Times New Roman" w:cs="Times New Roman"/>
          <w:sz w:val="24"/>
          <w:szCs w:val="24"/>
        </w:rPr>
        <w:t>Female students to use ocular medication had found higher prevalence of myopia and DED with a prevalence of 61.8% and 41.6%</w:t>
      </w:r>
      <w:r w:rsidR="00DD5087" w:rsidRPr="001A6E3A">
        <w:rPr>
          <w:rFonts w:ascii="Times New Roman" w:hAnsi="Times New Roman" w:cs="Times New Roman"/>
          <w:sz w:val="24"/>
          <w:szCs w:val="24"/>
        </w:rPr>
        <w:t xml:space="preserve"> respectively compared to other counterparts with no use of ocular medication. </w:t>
      </w:r>
      <w:r w:rsidR="00A2719A" w:rsidRPr="001A6E3A">
        <w:rPr>
          <w:rFonts w:ascii="Times New Roman" w:hAnsi="Times New Roman" w:cs="Times New Roman"/>
          <w:sz w:val="24"/>
          <w:szCs w:val="24"/>
        </w:rPr>
        <w:t xml:space="preserve">Around 59.7% and 35.9% </w:t>
      </w:r>
      <w:r w:rsidR="00A85EF0" w:rsidRPr="001A6E3A">
        <w:rPr>
          <w:rFonts w:ascii="Times New Roman" w:hAnsi="Times New Roman" w:cs="Times New Roman"/>
          <w:sz w:val="24"/>
          <w:szCs w:val="24"/>
        </w:rPr>
        <w:t xml:space="preserve">female students were myopia and DED whose household members had chronic disease compared to whose household members had no chronic disease and its percentage was 53.8% and 24.5%. A higher percentage of myopia and DED found to be the students whose father and mother both had the chronic disease and these percentage were 68% and 48.4% compared to whose parents had no chronic diseases. Among the female students whose mother had chronic disease found lower prevalence of </w:t>
      </w:r>
      <w:r w:rsidR="006F2FD5" w:rsidRPr="001A6E3A">
        <w:rPr>
          <w:rFonts w:ascii="Times New Roman" w:hAnsi="Times New Roman" w:cs="Times New Roman"/>
          <w:sz w:val="24"/>
          <w:szCs w:val="24"/>
        </w:rPr>
        <w:t xml:space="preserve">myopia and DED with prevalence of 43.5% and 10.9%. Continuation of ocular treatment within last six months was given the higher prevalence of myopia and DED among the female students with percentage of 76% and 48.4%. And lower prevalence of myopia and DED found to be who had no ocular treatment within last six months </w:t>
      </w:r>
      <w:r w:rsidR="003C75CE" w:rsidRPr="001A6E3A">
        <w:rPr>
          <w:rFonts w:ascii="Times New Roman" w:hAnsi="Times New Roman" w:cs="Times New Roman"/>
          <w:sz w:val="24"/>
          <w:szCs w:val="24"/>
        </w:rPr>
        <w:t>with prevalence</w:t>
      </w:r>
      <w:r w:rsidR="006F2FD5" w:rsidRPr="001A6E3A">
        <w:rPr>
          <w:rFonts w:ascii="Times New Roman" w:hAnsi="Times New Roman" w:cs="Times New Roman"/>
          <w:sz w:val="24"/>
          <w:szCs w:val="24"/>
        </w:rPr>
        <w:t xml:space="preserve"> </w:t>
      </w:r>
      <w:r w:rsidR="003C75CE" w:rsidRPr="001A6E3A">
        <w:rPr>
          <w:rFonts w:ascii="Times New Roman" w:hAnsi="Times New Roman" w:cs="Times New Roman"/>
          <w:sz w:val="24"/>
          <w:szCs w:val="24"/>
        </w:rPr>
        <w:t>of</w:t>
      </w:r>
      <w:r w:rsidR="006F2FD5" w:rsidRPr="001A6E3A">
        <w:rPr>
          <w:rFonts w:ascii="Times New Roman" w:hAnsi="Times New Roman" w:cs="Times New Roman"/>
          <w:sz w:val="24"/>
          <w:szCs w:val="24"/>
        </w:rPr>
        <w:t xml:space="preserve"> 48.2% and 23.7%, shown in </w:t>
      </w:r>
      <w:r w:rsidR="006F2FD5" w:rsidRPr="001A6E3A">
        <w:rPr>
          <w:rFonts w:ascii="Times New Roman" w:hAnsi="Times New Roman" w:cs="Times New Roman"/>
          <w:b/>
          <w:bCs/>
          <w:sz w:val="24"/>
          <w:szCs w:val="24"/>
        </w:rPr>
        <w:t>Table 5</w:t>
      </w:r>
      <w:r w:rsidR="006F2FD5" w:rsidRPr="001A6E3A">
        <w:rPr>
          <w:rFonts w:ascii="Times New Roman" w:hAnsi="Times New Roman" w:cs="Times New Roman"/>
          <w:sz w:val="24"/>
          <w:szCs w:val="24"/>
        </w:rPr>
        <w:t>.</w:t>
      </w:r>
    </w:p>
    <w:p w14:paraId="7BAD77B7" w14:textId="609E3FF1" w:rsidR="00551471" w:rsidRPr="001A6E3A" w:rsidRDefault="00C15A84" w:rsidP="00CB7AE3">
      <w:pPr>
        <w:jc w:val="both"/>
        <w:rPr>
          <w:rFonts w:ascii="Times New Roman" w:hAnsi="Times New Roman" w:cs="Times New Roman"/>
          <w:sz w:val="24"/>
          <w:szCs w:val="24"/>
        </w:rPr>
      </w:pPr>
      <w:r w:rsidRPr="001A6E3A">
        <w:rPr>
          <w:rFonts w:ascii="Times New Roman" w:hAnsi="Times New Roman" w:cs="Times New Roman"/>
          <w:b/>
          <w:bCs/>
          <w:sz w:val="24"/>
          <w:szCs w:val="24"/>
        </w:rPr>
        <w:t>Table</w:t>
      </w:r>
      <w:r w:rsidR="00CB7AE3" w:rsidRPr="001A6E3A">
        <w:rPr>
          <w:rFonts w:ascii="Times New Roman" w:hAnsi="Times New Roman" w:cs="Times New Roman"/>
          <w:b/>
          <w:bCs/>
          <w:sz w:val="24"/>
          <w:szCs w:val="24"/>
        </w:rPr>
        <w:t xml:space="preserve"> </w:t>
      </w:r>
      <w:r w:rsidRPr="001A6E3A">
        <w:rPr>
          <w:rFonts w:ascii="Times New Roman" w:hAnsi="Times New Roman" w:cs="Times New Roman"/>
          <w:b/>
          <w:bCs/>
          <w:sz w:val="24"/>
          <w:szCs w:val="24"/>
        </w:rPr>
        <w:t>6</w:t>
      </w:r>
      <w:r w:rsidR="00CB7AE3" w:rsidRPr="001A6E3A">
        <w:rPr>
          <w:rFonts w:ascii="Times New Roman" w:hAnsi="Times New Roman" w:cs="Times New Roman"/>
          <w:b/>
          <w:bCs/>
          <w:sz w:val="24"/>
          <w:szCs w:val="24"/>
        </w:rPr>
        <w:t>:</w:t>
      </w:r>
      <w:r w:rsidR="00CB7AE3" w:rsidRPr="001A6E3A">
        <w:rPr>
          <w:rFonts w:ascii="Times New Roman" w:hAnsi="Times New Roman" w:cs="Times New Roman"/>
          <w:sz w:val="24"/>
          <w:szCs w:val="24"/>
        </w:rPr>
        <w:t xml:space="preserve"> Prevalence and distribution of outcome variables with refractive error, family ocular history, near work, and outdoor activities variables</w:t>
      </w:r>
    </w:p>
    <w:tbl>
      <w:tblPr>
        <w:tblStyle w:val="TableGrid"/>
        <w:tblW w:w="0" w:type="auto"/>
        <w:tblLook w:val="04A0" w:firstRow="1" w:lastRow="0" w:firstColumn="1" w:lastColumn="0" w:noHBand="0" w:noVBand="1"/>
      </w:tblPr>
      <w:tblGrid>
        <w:gridCol w:w="1763"/>
        <w:gridCol w:w="1506"/>
        <w:gridCol w:w="1506"/>
        <w:gridCol w:w="893"/>
        <w:gridCol w:w="1399"/>
        <w:gridCol w:w="1390"/>
        <w:gridCol w:w="893"/>
      </w:tblGrid>
      <w:tr w:rsidR="00431DD1" w:rsidRPr="001A6E3A" w14:paraId="1BBA2E0F" w14:textId="77777777" w:rsidTr="00F63066">
        <w:trPr>
          <w:trHeight w:val="424"/>
        </w:trPr>
        <w:tc>
          <w:tcPr>
            <w:tcW w:w="1793" w:type="dxa"/>
            <w:vMerge w:val="restart"/>
            <w:vAlign w:val="center"/>
          </w:tcPr>
          <w:p w14:paraId="48D69207" w14:textId="77777777" w:rsidR="00431DD1" w:rsidRPr="001A6E3A" w:rsidRDefault="00431DD1" w:rsidP="00431DD1">
            <w:pPr>
              <w:jc w:val="center"/>
              <w:rPr>
                <w:rFonts w:ascii="Times New Roman" w:hAnsi="Times New Roman" w:cs="Times New Roman"/>
                <w:b/>
                <w:bCs/>
                <w:sz w:val="24"/>
                <w:szCs w:val="24"/>
              </w:rPr>
            </w:pPr>
            <w:r w:rsidRPr="001A6E3A">
              <w:rPr>
                <w:rFonts w:ascii="Times New Roman" w:hAnsi="Times New Roman" w:cs="Times New Roman"/>
                <w:b/>
                <w:bCs/>
                <w:sz w:val="24"/>
                <w:szCs w:val="24"/>
              </w:rPr>
              <w:t>Variable</w:t>
            </w:r>
          </w:p>
        </w:tc>
        <w:tc>
          <w:tcPr>
            <w:tcW w:w="3058" w:type="dxa"/>
            <w:gridSpan w:val="2"/>
            <w:vAlign w:val="center"/>
          </w:tcPr>
          <w:p w14:paraId="6AACFB9E" w14:textId="77777777" w:rsidR="00431DD1" w:rsidRPr="001A6E3A" w:rsidRDefault="00431DD1" w:rsidP="00431DD1">
            <w:pPr>
              <w:jc w:val="center"/>
              <w:rPr>
                <w:rFonts w:ascii="Times New Roman" w:hAnsi="Times New Roman" w:cs="Times New Roman"/>
                <w:b/>
                <w:bCs/>
                <w:sz w:val="24"/>
                <w:szCs w:val="24"/>
              </w:rPr>
            </w:pPr>
            <w:r w:rsidRPr="001A6E3A">
              <w:rPr>
                <w:rFonts w:ascii="Times New Roman" w:hAnsi="Times New Roman" w:cs="Times New Roman"/>
                <w:b/>
                <w:bCs/>
                <w:sz w:val="24"/>
                <w:szCs w:val="24"/>
              </w:rPr>
              <w:t>Myopia</w:t>
            </w:r>
          </w:p>
        </w:tc>
        <w:tc>
          <w:tcPr>
            <w:tcW w:w="837" w:type="dxa"/>
            <w:vMerge w:val="restart"/>
            <w:vAlign w:val="center"/>
          </w:tcPr>
          <w:p w14:paraId="093DDDE1" w14:textId="77777777" w:rsidR="00431DD1" w:rsidRPr="001A6E3A" w:rsidRDefault="00431DD1" w:rsidP="00431DD1">
            <w:pPr>
              <w:jc w:val="center"/>
              <w:rPr>
                <w:rFonts w:ascii="Times New Roman" w:hAnsi="Times New Roman" w:cs="Times New Roman"/>
                <w:b/>
                <w:bCs/>
                <w:sz w:val="24"/>
                <w:szCs w:val="24"/>
              </w:rPr>
            </w:pPr>
            <w:r w:rsidRPr="001A6E3A">
              <w:rPr>
                <w:rFonts w:ascii="Times New Roman" w:hAnsi="Times New Roman" w:cs="Times New Roman"/>
                <w:b/>
                <w:bCs/>
                <w:sz w:val="24"/>
                <w:szCs w:val="24"/>
              </w:rPr>
              <w:t>P-value</w:t>
            </w:r>
          </w:p>
        </w:tc>
        <w:tc>
          <w:tcPr>
            <w:tcW w:w="2825" w:type="dxa"/>
            <w:gridSpan w:val="2"/>
          </w:tcPr>
          <w:p w14:paraId="2575AF6C" w14:textId="77777777" w:rsidR="00431DD1" w:rsidRPr="001A6E3A" w:rsidRDefault="00431DD1" w:rsidP="00431DD1">
            <w:pPr>
              <w:jc w:val="center"/>
              <w:rPr>
                <w:rFonts w:ascii="Times New Roman" w:hAnsi="Times New Roman" w:cs="Times New Roman"/>
                <w:b/>
                <w:bCs/>
                <w:sz w:val="24"/>
                <w:szCs w:val="24"/>
              </w:rPr>
            </w:pPr>
            <w:r w:rsidRPr="001A6E3A">
              <w:rPr>
                <w:rFonts w:ascii="Times New Roman" w:hAnsi="Times New Roman" w:cs="Times New Roman"/>
                <w:b/>
                <w:bCs/>
                <w:sz w:val="24"/>
                <w:szCs w:val="24"/>
              </w:rPr>
              <w:t xml:space="preserve">Dry eye disease </w:t>
            </w:r>
          </w:p>
        </w:tc>
        <w:tc>
          <w:tcPr>
            <w:tcW w:w="837" w:type="dxa"/>
            <w:vMerge w:val="restart"/>
          </w:tcPr>
          <w:p w14:paraId="2ED77BEE" w14:textId="77777777" w:rsidR="00431DD1" w:rsidRPr="001A6E3A" w:rsidRDefault="00431DD1" w:rsidP="00431DD1">
            <w:pPr>
              <w:rPr>
                <w:rFonts w:ascii="Times New Roman" w:hAnsi="Times New Roman" w:cs="Times New Roman"/>
                <w:b/>
                <w:bCs/>
                <w:sz w:val="24"/>
                <w:szCs w:val="24"/>
              </w:rPr>
            </w:pPr>
            <w:r w:rsidRPr="001A6E3A">
              <w:rPr>
                <w:rFonts w:ascii="Times New Roman" w:hAnsi="Times New Roman" w:cs="Times New Roman"/>
                <w:b/>
                <w:bCs/>
                <w:sz w:val="24"/>
                <w:szCs w:val="24"/>
              </w:rPr>
              <w:t xml:space="preserve">P-value </w:t>
            </w:r>
          </w:p>
        </w:tc>
      </w:tr>
      <w:tr w:rsidR="00431DD1" w:rsidRPr="001A6E3A" w14:paraId="78CC2A00" w14:textId="77777777" w:rsidTr="00F63066">
        <w:tc>
          <w:tcPr>
            <w:tcW w:w="1793" w:type="dxa"/>
            <w:vMerge/>
          </w:tcPr>
          <w:p w14:paraId="5085ABB2" w14:textId="77777777" w:rsidR="00431DD1" w:rsidRPr="001A6E3A" w:rsidRDefault="00431DD1" w:rsidP="00431DD1">
            <w:pPr>
              <w:rPr>
                <w:rFonts w:ascii="Times New Roman" w:hAnsi="Times New Roman" w:cs="Times New Roman"/>
                <w:sz w:val="24"/>
                <w:szCs w:val="24"/>
              </w:rPr>
            </w:pPr>
          </w:p>
        </w:tc>
        <w:tc>
          <w:tcPr>
            <w:tcW w:w="1529" w:type="dxa"/>
          </w:tcPr>
          <w:p w14:paraId="3318B8FC" w14:textId="77777777" w:rsidR="00431DD1" w:rsidRPr="001A6E3A" w:rsidRDefault="00431DD1" w:rsidP="00431DD1">
            <w:pPr>
              <w:jc w:val="center"/>
              <w:rPr>
                <w:rFonts w:ascii="Times New Roman" w:hAnsi="Times New Roman" w:cs="Times New Roman"/>
                <w:b/>
                <w:bCs/>
                <w:sz w:val="24"/>
                <w:szCs w:val="24"/>
              </w:rPr>
            </w:pPr>
            <w:r w:rsidRPr="001A6E3A">
              <w:rPr>
                <w:rFonts w:ascii="Times New Roman" w:hAnsi="Times New Roman" w:cs="Times New Roman"/>
                <w:b/>
                <w:bCs/>
                <w:sz w:val="24"/>
                <w:szCs w:val="24"/>
              </w:rPr>
              <w:t>Yes</w:t>
            </w:r>
          </w:p>
        </w:tc>
        <w:tc>
          <w:tcPr>
            <w:tcW w:w="1529" w:type="dxa"/>
          </w:tcPr>
          <w:p w14:paraId="567D75E9" w14:textId="77777777" w:rsidR="00431DD1" w:rsidRPr="001A6E3A" w:rsidRDefault="00431DD1" w:rsidP="00431DD1">
            <w:pPr>
              <w:jc w:val="center"/>
              <w:rPr>
                <w:rFonts w:ascii="Times New Roman" w:hAnsi="Times New Roman" w:cs="Times New Roman"/>
                <w:b/>
                <w:bCs/>
                <w:sz w:val="24"/>
                <w:szCs w:val="24"/>
              </w:rPr>
            </w:pPr>
            <w:r w:rsidRPr="001A6E3A">
              <w:rPr>
                <w:rFonts w:ascii="Times New Roman" w:hAnsi="Times New Roman" w:cs="Times New Roman"/>
                <w:b/>
                <w:bCs/>
                <w:sz w:val="24"/>
                <w:szCs w:val="24"/>
              </w:rPr>
              <w:t>No</w:t>
            </w:r>
          </w:p>
        </w:tc>
        <w:tc>
          <w:tcPr>
            <w:tcW w:w="837" w:type="dxa"/>
            <w:vMerge/>
          </w:tcPr>
          <w:p w14:paraId="262147BC" w14:textId="77777777" w:rsidR="00431DD1" w:rsidRPr="001A6E3A" w:rsidRDefault="00431DD1" w:rsidP="00431DD1">
            <w:pPr>
              <w:rPr>
                <w:rFonts w:ascii="Times New Roman" w:hAnsi="Times New Roman" w:cs="Times New Roman"/>
                <w:sz w:val="24"/>
                <w:szCs w:val="24"/>
              </w:rPr>
            </w:pPr>
          </w:p>
        </w:tc>
        <w:tc>
          <w:tcPr>
            <w:tcW w:w="1417" w:type="dxa"/>
          </w:tcPr>
          <w:p w14:paraId="65C9B3D6" w14:textId="3E224B7A" w:rsidR="00431DD1" w:rsidRPr="001A6E3A" w:rsidRDefault="00C237E5" w:rsidP="00431DD1">
            <w:pPr>
              <w:rPr>
                <w:rFonts w:ascii="Times New Roman" w:hAnsi="Times New Roman" w:cs="Times New Roman"/>
                <w:sz w:val="24"/>
                <w:szCs w:val="24"/>
              </w:rPr>
            </w:pPr>
            <w:r w:rsidRPr="001A6E3A">
              <w:rPr>
                <w:rFonts w:ascii="Times New Roman" w:hAnsi="Times New Roman" w:cs="Times New Roman"/>
                <w:sz w:val="24"/>
                <w:szCs w:val="24"/>
              </w:rPr>
              <w:t>No</w:t>
            </w:r>
          </w:p>
        </w:tc>
        <w:tc>
          <w:tcPr>
            <w:tcW w:w="1408" w:type="dxa"/>
          </w:tcPr>
          <w:p w14:paraId="06050FF5" w14:textId="23A24406" w:rsidR="00431DD1" w:rsidRPr="001A6E3A" w:rsidRDefault="00C237E5" w:rsidP="00431DD1">
            <w:pPr>
              <w:rPr>
                <w:rFonts w:ascii="Times New Roman" w:hAnsi="Times New Roman" w:cs="Times New Roman"/>
                <w:sz w:val="24"/>
                <w:szCs w:val="24"/>
              </w:rPr>
            </w:pPr>
            <w:r w:rsidRPr="001A6E3A">
              <w:rPr>
                <w:rFonts w:ascii="Times New Roman" w:hAnsi="Times New Roman" w:cs="Times New Roman"/>
                <w:sz w:val="24"/>
                <w:szCs w:val="24"/>
              </w:rPr>
              <w:t>Yes</w:t>
            </w:r>
          </w:p>
        </w:tc>
        <w:tc>
          <w:tcPr>
            <w:tcW w:w="837" w:type="dxa"/>
            <w:vMerge/>
          </w:tcPr>
          <w:p w14:paraId="0B41DD1C" w14:textId="77777777" w:rsidR="00431DD1" w:rsidRPr="001A6E3A" w:rsidRDefault="00431DD1" w:rsidP="00431DD1">
            <w:pPr>
              <w:rPr>
                <w:rFonts w:ascii="Times New Roman" w:hAnsi="Times New Roman" w:cs="Times New Roman"/>
                <w:sz w:val="24"/>
                <w:szCs w:val="24"/>
              </w:rPr>
            </w:pPr>
          </w:p>
        </w:tc>
      </w:tr>
      <w:tr w:rsidR="00431DD1" w:rsidRPr="001A6E3A" w14:paraId="436215FD" w14:textId="77777777" w:rsidTr="00431DD1">
        <w:tc>
          <w:tcPr>
            <w:tcW w:w="9350" w:type="dxa"/>
            <w:gridSpan w:val="7"/>
          </w:tcPr>
          <w:p w14:paraId="4B742FFF" w14:textId="77777777" w:rsidR="00431DD1" w:rsidRPr="001A6E3A" w:rsidRDefault="00431DD1" w:rsidP="00431DD1">
            <w:pPr>
              <w:rPr>
                <w:rFonts w:ascii="Times New Roman" w:hAnsi="Times New Roman" w:cs="Times New Roman"/>
                <w:b/>
                <w:bCs/>
                <w:sz w:val="24"/>
                <w:szCs w:val="24"/>
              </w:rPr>
            </w:pPr>
            <w:r w:rsidRPr="001A6E3A">
              <w:rPr>
                <w:rFonts w:ascii="Times New Roman" w:hAnsi="Times New Roman" w:cs="Times New Roman"/>
                <w:b/>
                <w:bCs/>
                <w:sz w:val="24"/>
                <w:szCs w:val="24"/>
              </w:rPr>
              <w:t>Domain-I Refractive Error</w:t>
            </w:r>
          </w:p>
        </w:tc>
      </w:tr>
      <w:tr w:rsidR="00431DD1" w:rsidRPr="001A6E3A" w14:paraId="02970559" w14:textId="77777777" w:rsidTr="00431DD1">
        <w:tc>
          <w:tcPr>
            <w:tcW w:w="9350" w:type="dxa"/>
            <w:gridSpan w:val="7"/>
          </w:tcPr>
          <w:p w14:paraId="24F26846" w14:textId="77777777" w:rsidR="00431DD1" w:rsidRPr="001A6E3A" w:rsidRDefault="00431DD1" w:rsidP="00431DD1">
            <w:pPr>
              <w:rPr>
                <w:rFonts w:ascii="Times New Roman" w:hAnsi="Times New Roman" w:cs="Times New Roman"/>
                <w:b/>
                <w:bCs/>
                <w:sz w:val="24"/>
                <w:szCs w:val="24"/>
              </w:rPr>
            </w:pPr>
            <w:r w:rsidRPr="001A6E3A">
              <w:rPr>
                <w:rFonts w:ascii="Times New Roman" w:hAnsi="Times New Roman" w:cs="Times New Roman"/>
                <w:b/>
                <w:bCs/>
                <w:sz w:val="24"/>
                <w:szCs w:val="24"/>
              </w:rPr>
              <w:t>Wearing Glasses</w:t>
            </w:r>
          </w:p>
        </w:tc>
      </w:tr>
      <w:tr w:rsidR="00F63066" w:rsidRPr="001A6E3A" w14:paraId="6557B80E" w14:textId="77777777" w:rsidTr="00F63066">
        <w:tc>
          <w:tcPr>
            <w:tcW w:w="1793" w:type="dxa"/>
          </w:tcPr>
          <w:p w14:paraId="76B4D87B" w14:textId="77777777" w:rsidR="00F63066" w:rsidRPr="001A6E3A" w:rsidRDefault="00F63066" w:rsidP="00F63066">
            <w:pPr>
              <w:jc w:val="center"/>
              <w:rPr>
                <w:rFonts w:ascii="Times New Roman" w:hAnsi="Times New Roman" w:cs="Times New Roman"/>
                <w:sz w:val="24"/>
                <w:szCs w:val="24"/>
              </w:rPr>
            </w:pPr>
            <w:r w:rsidRPr="001A6E3A">
              <w:rPr>
                <w:rFonts w:ascii="Times New Roman" w:hAnsi="Times New Roman" w:cs="Times New Roman"/>
                <w:sz w:val="24"/>
                <w:szCs w:val="24"/>
              </w:rPr>
              <w:t>Yes</w:t>
            </w:r>
          </w:p>
        </w:tc>
        <w:tc>
          <w:tcPr>
            <w:tcW w:w="1529" w:type="dxa"/>
          </w:tcPr>
          <w:p w14:paraId="12E1ECE3" w14:textId="77777777" w:rsidR="00F63066" w:rsidRPr="001A6E3A" w:rsidRDefault="00F63066" w:rsidP="00F63066">
            <w:pPr>
              <w:jc w:val="center"/>
              <w:rPr>
                <w:rFonts w:ascii="Times New Roman" w:hAnsi="Times New Roman" w:cs="Times New Roman"/>
                <w:sz w:val="24"/>
                <w:szCs w:val="24"/>
              </w:rPr>
            </w:pPr>
            <w:r w:rsidRPr="001A6E3A">
              <w:rPr>
                <w:rFonts w:ascii="Times New Roman" w:hAnsi="Times New Roman" w:cs="Times New Roman"/>
                <w:sz w:val="24"/>
                <w:szCs w:val="24"/>
              </w:rPr>
              <w:t>202 (78.3%)</w:t>
            </w:r>
          </w:p>
        </w:tc>
        <w:tc>
          <w:tcPr>
            <w:tcW w:w="1529" w:type="dxa"/>
          </w:tcPr>
          <w:p w14:paraId="004970CC" w14:textId="77777777" w:rsidR="00F63066" w:rsidRPr="001A6E3A" w:rsidRDefault="00F63066" w:rsidP="00F63066">
            <w:pPr>
              <w:jc w:val="center"/>
              <w:rPr>
                <w:rFonts w:ascii="Times New Roman" w:hAnsi="Times New Roman" w:cs="Times New Roman"/>
                <w:sz w:val="24"/>
                <w:szCs w:val="24"/>
              </w:rPr>
            </w:pPr>
            <w:r w:rsidRPr="001A6E3A">
              <w:rPr>
                <w:rFonts w:ascii="Times New Roman" w:hAnsi="Times New Roman" w:cs="Times New Roman"/>
                <w:sz w:val="24"/>
                <w:szCs w:val="24"/>
              </w:rPr>
              <w:t>56 (21.7%)</w:t>
            </w:r>
          </w:p>
        </w:tc>
        <w:tc>
          <w:tcPr>
            <w:tcW w:w="837" w:type="dxa"/>
            <w:vMerge w:val="restart"/>
            <w:vAlign w:val="center"/>
          </w:tcPr>
          <w:p w14:paraId="1C78FBA8" w14:textId="77777777" w:rsidR="00F63066" w:rsidRPr="001A6E3A" w:rsidRDefault="00F63066" w:rsidP="00F63066">
            <w:pPr>
              <w:jc w:val="center"/>
              <w:rPr>
                <w:rFonts w:ascii="Times New Roman" w:hAnsi="Times New Roman" w:cs="Times New Roman"/>
                <w:b/>
                <w:bCs/>
                <w:sz w:val="24"/>
                <w:szCs w:val="24"/>
              </w:rPr>
            </w:pPr>
            <w:r w:rsidRPr="001A6E3A">
              <w:rPr>
                <w:rFonts w:ascii="Times New Roman" w:hAnsi="Times New Roman" w:cs="Times New Roman"/>
                <w:b/>
                <w:bCs/>
                <w:sz w:val="24"/>
                <w:szCs w:val="24"/>
              </w:rPr>
              <w:t>&lt;0.000</w:t>
            </w:r>
          </w:p>
        </w:tc>
        <w:tc>
          <w:tcPr>
            <w:tcW w:w="1417" w:type="dxa"/>
          </w:tcPr>
          <w:p w14:paraId="685B22B0" w14:textId="77777777" w:rsidR="00F63066" w:rsidRPr="001A6E3A" w:rsidRDefault="00F63066" w:rsidP="00F63066">
            <w:pPr>
              <w:jc w:val="center"/>
              <w:rPr>
                <w:rFonts w:ascii="Times New Roman" w:hAnsi="Times New Roman" w:cs="Times New Roman"/>
                <w:sz w:val="24"/>
                <w:szCs w:val="24"/>
              </w:rPr>
            </w:pPr>
            <w:r w:rsidRPr="001A6E3A">
              <w:rPr>
                <w:rFonts w:ascii="Times New Roman" w:hAnsi="Times New Roman" w:cs="Times New Roman"/>
                <w:sz w:val="24"/>
                <w:szCs w:val="24"/>
              </w:rPr>
              <w:t>159 (61.6%)</w:t>
            </w:r>
          </w:p>
        </w:tc>
        <w:tc>
          <w:tcPr>
            <w:tcW w:w="1408" w:type="dxa"/>
          </w:tcPr>
          <w:p w14:paraId="0B4EAD2E" w14:textId="77777777" w:rsidR="00F63066" w:rsidRPr="001A6E3A" w:rsidRDefault="00F63066" w:rsidP="00F63066">
            <w:pPr>
              <w:jc w:val="center"/>
              <w:rPr>
                <w:rFonts w:ascii="Times New Roman" w:hAnsi="Times New Roman" w:cs="Times New Roman"/>
                <w:sz w:val="24"/>
                <w:szCs w:val="24"/>
              </w:rPr>
            </w:pPr>
            <w:r w:rsidRPr="001A6E3A">
              <w:rPr>
                <w:rFonts w:ascii="Times New Roman" w:hAnsi="Times New Roman" w:cs="Times New Roman"/>
                <w:sz w:val="24"/>
                <w:szCs w:val="24"/>
              </w:rPr>
              <w:t>99 (38.4%)</w:t>
            </w:r>
          </w:p>
        </w:tc>
        <w:tc>
          <w:tcPr>
            <w:tcW w:w="837" w:type="dxa"/>
            <w:vMerge w:val="restart"/>
            <w:vAlign w:val="center"/>
          </w:tcPr>
          <w:p w14:paraId="64567F1F" w14:textId="77777777" w:rsidR="00F63066" w:rsidRPr="001A6E3A" w:rsidRDefault="00F63066" w:rsidP="00F63066">
            <w:pPr>
              <w:jc w:val="center"/>
              <w:rPr>
                <w:rFonts w:ascii="Times New Roman" w:hAnsi="Times New Roman" w:cs="Times New Roman"/>
                <w:b/>
                <w:bCs/>
                <w:sz w:val="24"/>
                <w:szCs w:val="24"/>
              </w:rPr>
            </w:pPr>
            <w:r w:rsidRPr="001A6E3A">
              <w:rPr>
                <w:rFonts w:ascii="Times New Roman" w:hAnsi="Times New Roman" w:cs="Times New Roman"/>
                <w:b/>
                <w:bCs/>
                <w:sz w:val="24"/>
                <w:szCs w:val="24"/>
              </w:rPr>
              <w:t>&lt;0.000</w:t>
            </w:r>
          </w:p>
        </w:tc>
      </w:tr>
      <w:tr w:rsidR="00F63066" w:rsidRPr="001A6E3A" w14:paraId="6C91136E" w14:textId="77777777" w:rsidTr="00F63066">
        <w:tc>
          <w:tcPr>
            <w:tcW w:w="1793" w:type="dxa"/>
          </w:tcPr>
          <w:p w14:paraId="713CCB39" w14:textId="77777777" w:rsidR="00F63066" w:rsidRPr="001A6E3A" w:rsidRDefault="00F63066" w:rsidP="00F63066">
            <w:pPr>
              <w:jc w:val="center"/>
              <w:rPr>
                <w:rFonts w:ascii="Times New Roman" w:hAnsi="Times New Roman" w:cs="Times New Roman"/>
                <w:sz w:val="24"/>
                <w:szCs w:val="24"/>
              </w:rPr>
            </w:pPr>
            <w:r w:rsidRPr="001A6E3A">
              <w:rPr>
                <w:rFonts w:ascii="Times New Roman" w:hAnsi="Times New Roman" w:cs="Times New Roman"/>
                <w:sz w:val="24"/>
                <w:szCs w:val="24"/>
              </w:rPr>
              <w:t>No</w:t>
            </w:r>
          </w:p>
        </w:tc>
        <w:tc>
          <w:tcPr>
            <w:tcW w:w="1529" w:type="dxa"/>
          </w:tcPr>
          <w:p w14:paraId="444D3741" w14:textId="77777777" w:rsidR="00F63066" w:rsidRPr="001A6E3A" w:rsidRDefault="00F63066" w:rsidP="00F63066">
            <w:pPr>
              <w:jc w:val="center"/>
              <w:rPr>
                <w:rFonts w:ascii="Times New Roman" w:hAnsi="Times New Roman" w:cs="Times New Roman"/>
                <w:sz w:val="24"/>
                <w:szCs w:val="24"/>
              </w:rPr>
            </w:pPr>
            <w:r w:rsidRPr="001A6E3A">
              <w:rPr>
                <w:rFonts w:ascii="Times New Roman" w:hAnsi="Times New Roman" w:cs="Times New Roman"/>
                <w:sz w:val="24"/>
                <w:szCs w:val="24"/>
              </w:rPr>
              <w:t>3 (3.1%)</w:t>
            </w:r>
          </w:p>
        </w:tc>
        <w:tc>
          <w:tcPr>
            <w:tcW w:w="1529" w:type="dxa"/>
          </w:tcPr>
          <w:p w14:paraId="614D8184" w14:textId="77777777" w:rsidR="00F63066" w:rsidRPr="001A6E3A" w:rsidRDefault="00F63066" w:rsidP="00F63066">
            <w:pPr>
              <w:jc w:val="center"/>
              <w:rPr>
                <w:rFonts w:ascii="Times New Roman" w:hAnsi="Times New Roman" w:cs="Times New Roman"/>
                <w:sz w:val="24"/>
                <w:szCs w:val="24"/>
              </w:rPr>
            </w:pPr>
            <w:r w:rsidRPr="001A6E3A">
              <w:rPr>
                <w:rFonts w:ascii="Times New Roman" w:hAnsi="Times New Roman" w:cs="Times New Roman"/>
                <w:sz w:val="24"/>
                <w:szCs w:val="24"/>
              </w:rPr>
              <w:t>93 (96.9%)</w:t>
            </w:r>
          </w:p>
        </w:tc>
        <w:tc>
          <w:tcPr>
            <w:tcW w:w="837" w:type="dxa"/>
            <w:vMerge/>
          </w:tcPr>
          <w:p w14:paraId="756E9B0A" w14:textId="77777777" w:rsidR="00F63066" w:rsidRPr="001A6E3A" w:rsidRDefault="00F63066" w:rsidP="00F63066">
            <w:pPr>
              <w:rPr>
                <w:rFonts w:ascii="Times New Roman" w:hAnsi="Times New Roman" w:cs="Times New Roman"/>
                <w:sz w:val="24"/>
                <w:szCs w:val="24"/>
              </w:rPr>
            </w:pPr>
          </w:p>
        </w:tc>
        <w:tc>
          <w:tcPr>
            <w:tcW w:w="1417" w:type="dxa"/>
          </w:tcPr>
          <w:p w14:paraId="2F3EB2AA" w14:textId="77777777" w:rsidR="00F63066" w:rsidRPr="001A6E3A" w:rsidRDefault="00F63066" w:rsidP="00F63066">
            <w:pPr>
              <w:jc w:val="center"/>
              <w:rPr>
                <w:rFonts w:ascii="Times New Roman" w:hAnsi="Times New Roman" w:cs="Times New Roman"/>
                <w:sz w:val="24"/>
                <w:szCs w:val="24"/>
              </w:rPr>
            </w:pPr>
            <w:r w:rsidRPr="001A6E3A">
              <w:rPr>
                <w:rFonts w:ascii="Times New Roman" w:hAnsi="Times New Roman" w:cs="Times New Roman"/>
                <w:sz w:val="24"/>
                <w:szCs w:val="24"/>
              </w:rPr>
              <w:t>80 (83.3%)</w:t>
            </w:r>
          </w:p>
        </w:tc>
        <w:tc>
          <w:tcPr>
            <w:tcW w:w="1408" w:type="dxa"/>
          </w:tcPr>
          <w:p w14:paraId="1358EA1E" w14:textId="77777777" w:rsidR="00F63066" w:rsidRPr="001A6E3A" w:rsidRDefault="00F63066" w:rsidP="00F63066">
            <w:pPr>
              <w:jc w:val="center"/>
              <w:rPr>
                <w:rFonts w:ascii="Times New Roman" w:hAnsi="Times New Roman" w:cs="Times New Roman"/>
                <w:sz w:val="24"/>
                <w:szCs w:val="24"/>
              </w:rPr>
            </w:pPr>
            <w:r w:rsidRPr="001A6E3A">
              <w:rPr>
                <w:rFonts w:ascii="Times New Roman" w:hAnsi="Times New Roman" w:cs="Times New Roman"/>
                <w:sz w:val="24"/>
                <w:szCs w:val="24"/>
              </w:rPr>
              <w:t>16 (16.7%)</w:t>
            </w:r>
          </w:p>
        </w:tc>
        <w:tc>
          <w:tcPr>
            <w:tcW w:w="837" w:type="dxa"/>
            <w:vMerge/>
          </w:tcPr>
          <w:p w14:paraId="551A49E1" w14:textId="77777777" w:rsidR="00F63066" w:rsidRPr="001A6E3A" w:rsidRDefault="00F63066" w:rsidP="00F63066">
            <w:pPr>
              <w:rPr>
                <w:rFonts w:ascii="Times New Roman" w:hAnsi="Times New Roman" w:cs="Times New Roman"/>
                <w:sz w:val="24"/>
                <w:szCs w:val="24"/>
              </w:rPr>
            </w:pPr>
          </w:p>
        </w:tc>
      </w:tr>
      <w:tr w:rsidR="00F63066" w:rsidRPr="001A6E3A" w14:paraId="56492BAB" w14:textId="77777777" w:rsidTr="00431DD1">
        <w:tc>
          <w:tcPr>
            <w:tcW w:w="9350" w:type="dxa"/>
            <w:gridSpan w:val="7"/>
          </w:tcPr>
          <w:p w14:paraId="14A342DF" w14:textId="77777777" w:rsidR="00F63066" w:rsidRPr="001A6E3A" w:rsidRDefault="00F63066" w:rsidP="00F63066">
            <w:pPr>
              <w:rPr>
                <w:rFonts w:ascii="Times New Roman" w:hAnsi="Times New Roman" w:cs="Times New Roman"/>
                <w:b/>
                <w:bCs/>
                <w:sz w:val="24"/>
                <w:szCs w:val="24"/>
              </w:rPr>
            </w:pPr>
            <w:r w:rsidRPr="001A6E3A">
              <w:rPr>
                <w:rFonts w:ascii="Times New Roman" w:hAnsi="Times New Roman" w:cs="Times New Roman"/>
                <w:b/>
                <w:bCs/>
                <w:sz w:val="24"/>
                <w:szCs w:val="24"/>
              </w:rPr>
              <w:lastRenderedPageBreak/>
              <w:t>Purpose of wearing glasses</w:t>
            </w:r>
          </w:p>
        </w:tc>
      </w:tr>
      <w:tr w:rsidR="00F63066" w:rsidRPr="001A6E3A" w14:paraId="08F9F408" w14:textId="77777777" w:rsidTr="00431DD1">
        <w:tc>
          <w:tcPr>
            <w:tcW w:w="9350" w:type="dxa"/>
            <w:gridSpan w:val="7"/>
          </w:tcPr>
          <w:p w14:paraId="501D23F9" w14:textId="77777777" w:rsidR="00F63066" w:rsidRPr="001A6E3A" w:rsidRDefault="00F63066" w:rsidP="00F63066">
            <w:pPr>
              <w:rPr>
                <w:rFonts w:ascii="Times New Roman" w:hAnsi="Times New Roman" w:cs="Times New Roman"/>
                <w:b/>
                <w:bCs/>
                <w:sz w:val="24"/>
                <w:szCs w:val="24"/>
              </w:rPr>
            </w:pPr>
            <w:r w:rsidRPr="001A6E3A">
              <w:rPr>
                <w:rFonts w:ascii="Times New Roman" w:hAnsi="Times New Roman" w:cs="Times New Roman"/>
                <w:b/>
                <w:bCs/>
                <w:sz w:val="24"/>
                <w:szCs w:val="24"/>
              </w:rPr>
              <w:t>Cosmetic Use</w:t>
            </w:r>
          </w:p>
        </w:tc>
      </w:tr>
      <w:tr w:rsidR="00F63066" w:rsidRPr="001A6E3A" w14:paraId="03D44197" w14:textId="77777777" w:rsidTr="00F63066">
        <w:tc>
          <w:tcPr>
            <w:tcW w:w="1793" w:type="dxa"/>
          </w:tcPr>
          <w:p w14:paraId="781391F2" w14:textId="77777777" w:rsidR="00F63066" w:rsidRPr="001A6E3A" w:rsidRDefault="00F63066" w:rsidP="00F63066">
            <w:pPr>
              <w:jc w:val="center"/>
              <w:rPr>
                <w:rFonts w:ascii="Times New Roman" w:hAnsi="Times New Roman" w:cs="Times New Roman"/>
                <w:sz w:val="24"/>
                <w:szCs w:val="24"/>
              </w:rPr>
            </w:pPr>
            <w:r w:rsidRPr="001A6E3A">
              <w:rPr>
                <w:rFonts w:ascii="Times New Roman" w:hAnsi="Times New Roman" w:cs="Times New Roman"/>
                <w:sz w:val="24"/>
                <w:szCs w:val="24"/>
              </w:rPr>
              <w:t>Yes</w:t>
            </w:r>
          </w:p>
        </w:tc>
        <w:tc>
          <w:tcPr>
            <w:tcW w:w="1529" w:type="dxa"/>
          </w:tcPr>
          <w:p w14:paraId="21D2F637" w14:textId="77777777" w:rsidR="00F63066" w:rsidRPr="001A6E3A" w:rsidRDefault="00F63066" w:rsidP="00F63066">
            <w:pPr>
              <w:jc w:val="center"/>
              <w:rPr>
                <w:rFonts w:ascii="Times New Roman" w:hAnsi="Times New Roman" w:cs="Times New Roman"/>
                <w:sz w:val="24"/>
                <w:szCs w:val="24"/>
              </w:rPr>
            </w:pPr>
            <w:r w:rsidRPr="001A6E3A">
              <w:rPr>
                <w:rFonts w:ascii="Times New Roman" w:hAnsi="Times New Roman" w:cs="Times New Roman"/>
                <w:sz w:val="24"/>
                <w:szCs w:val="24"/>
              </w:rPr>
              <w:t>91 (74.6%)</w:t>
            </w:r>
          </w:p>
        </w:tc>
        <w:tc>
          <w:tcPr>
            <w:tcW w:w="1529" w:type="dxa"/>
          </w:tcPr>
          <w:p w14:paraId="353C54DA" w14:textId="77777777" w:rsidR="00F63066" w:rsidRPr="001A6E3A" w:rsidRDefault="00F63066" w:rsidP="00F63066">
            <w:pPr>
              <w:jc w:val="center"/>
              <w:rPr>
                <w:rFonts w:ascii="Times New Roman" w:hAnsi="Times New Roman" w:cs="Times New Roman"/>
                <w:sz w:val="24"/>
                <w:szCs w:val="24"/>
              </w:rPr>
            </w:pPr>
            <w:r w:rsidRPr="001A6E3A">
              <w:rPr>
                <w:rFonts w:ascii="Times New Roman" w:hAnsi="Times New Roman" w:cs="Times New Roman"/>
                <w:sz w:val="24"/>
                <w:szCs w:val="24"/>
              </w:rPr>
              <w:t>31 (25.4%)</w:t>
            </w:r>
          </w:p>
        </w:tc>
        <w:tc>
          <w:tcPr>
            <w:tcW w:w="837" w:type="dxa"/>
            <w:vMerge w:val="restart"/>
            <w:vAlign w:val="center"/>
          </w:tcPr>
          <w:p w14:paraId="669003DD" w14:textId="77777777" w:rsidR="00F63066" w:rsidRPr="001A6E3A" w:rsidRDefault="00F63066" w:rsidP="00F63066">
            <w:pPr>
              <w:jc w:val="center"/>
              <w:rPr>
                <w:rFonts w:ascii="Times New Roman" w:hAnsi="Times New Roman" w:cs="Times New Roman"/>
                <w:b/>
                <w:bCs/>
                <w:sz w:val="24"/>
                <w:szCs w:val="24"/>
              </w:rPr>
            </w:pPr>
            <w:r w:rsidRPr="001A6E3A">
              <w:rPr>
                <w:rFonts w:ascii="Times New Roman" w:hAnsi="Times New Roman" w:cs="Times New Roman"/>
                <w:b/>
                <w:bCs/>
                <w:sz w:val="24"/>
                <w:szCs w:val="24"/>
              </w:rPr>
              <w:t>&lt;0.000</w:t>
            </w:r>
          </w:p>
        </w:tc>
        <w:tc>
          <w:tcPr>
            <w:tcW w:w="1417" w:type="dxa"/>
          </w:tcPr>
          <w:p w14:paraId="3DF118DE" w14:textId="77777777" w:rsidR="00F63066" w:rsidRPr="001A6E3A" w:rsidRDefault="00F63066" w:rsidP="00F63066">
            <w:pPr>
              <w:jc w:val="center"/>
              <w:rPr>
                <w:rFonts w:ascii="Times New Roman" w:hAnsi="Times New Roman" w:cs="Times New Roman"/>
                <w:sz w:val="24"/>
                <w:szCs w:val="24"/>
              </w:rPr>
            </w:pPr>
            <w:r w:rsidRPr="001A6E3A">
              <w:rPr>
                <w:rFonts w:ascii="Times New Roman" w:hAnsi="Times New Roman" w:cs="Times New Roman"/>
                <w:sz w:val="24"/>
                <w:szCs w:val="24"/>
              </w:rPr>
              <w:t>83 (68%)</w:t>
            </w:r>
          </w:p>
        </w:tc>
        <w:tc>
          <w:tcPr>
            <w:tcW w:w="1408" w:type="dxa"/>
          </w:tcPr>
          <w:p w14:paraId="6553BF7C" w14:textId="77777777" w:rsidR="00F63066" w:rsidRPr="001A6E3A" w:rsidRDefault="00F63066" w:rsidP="00F63066">
            <w:pPr>
              <w:jc w:val="center"/>
              <w:rPr>
                <w:rFonts w:ascii="Times New Roman" w:hAnsi="Times New Roman" w:cs="Times New Roman"/>
                <w:sz w:val="24"/>
                <w:szCs w:val="24"/>
              </w:rPr>
            </w:pPr>
            <w:r w:rsidRPr="001A6E3A">
              <w:rPr>
                <w:rFonts w:ascii="Times New Roman" w:hAnsi="Times New Roman" w:cs="Times New Roman"/>
                <w:sz w:val="24"/>
                <w:szCs w:val="24"/>
              </w:rPr>
              <w:t>39 (32%)</w:t>
            </w:r>
          </w:p>
        </w:tc>
        <w:tc>
          <w:tcPr>
            <w:tcW w:w="837" w:type="dxa"/>
            <w:vMerge w:val="restart"/>
            <w:vAlign w:val="center"/>
          </w:tcPr>
          <w:p w14:paraId="58E5D2C9" w14:textId="77777777" w:rsidR="00F63066" w:rsidRPr="001A6E3A" w:rsidRDefault="00F63066" w:rsidP="00F63066">
            <w:pPr>
              <w:jc w:val="center"/>
              <w:rPr>
                <w:rFonts w:ascii="Times New Roman" w:hAnsi="Times New Roman" w:cs="Times New Roman"/>
                <w:sz w:val="24"/>
                <w:szCs w:val="24"/>
              </w:rPr>
            </w:pPr>
            <w:r w:rsidRPr="001A6E3A">
              <w:rPr>
                <w:rFonts w:ascii="Times New Roman" w:hAnsi="Times New Roman" w:cs="Times New Roman"/>
                <w:sz w:val="24"/>
                <w:szCs w:val="24"/>
              </w:rPr>
              <w:t>0.975</w:t>
            </w:r>
          </w:p>
        </w:tc>
      </w:tr>
      <w:tr w:rsidR="00F63066" w:rsidRPr="001A6E3A" w14:paraId="2CB035E2" w14:textId="77777777" w:rsidTr="00F63066">
        <w:tc>
          <w:tcPr>
            <w:tcW w:w="1793" w:type="dxa"/>
          </w:tcPr>
          <w:p w14:paraId="00E4E5CC" w14:textId="77777777" w:rsidR="00F63066" w:rsidRPr="001A6E3A" w:rsidRDefault="00F63066" w:rsidP="00F63066">
            <w:pPr>
              <w:jc w:val="center"/>
              <w:rPr>
                <w:rFonts w:ascii="Times New Roman" w:hAnsi="Times New Roman" w:cs="Times New Roman"/>
                <w:sz w:val="24"/>
                <w:szCs w:val="24"/>
              </w:rPr>
            </w:pPr>
            <w:r w:rsidRPr="001A6E3A">
              <w:rPr>
                <w:rFonts w:ascii="Times New Roman" w:hAnsi="Times New Roman" w:cs="Times New Roman"/>
                <w:sz w:val="24"/>
                <w:szCs w:val="24"/>
              </w:rPr>
              <w:t>No</w:t>
            </w:r>
          </w:p>
        </w:tc>
        <w:tc>
          <w:tcPr>
            <w:tcW w:w="1529" w:type="dxa"/>
          </w:tcPr>
          <w:p w14:paraId="68506F77" w14:textId="77777777" w:rsidR="00F63066" w:rsidRPr="001A6E3A" w:rsidRDefault="00F63066" w:rsidP="00F63066">
            <w:pPr>
              <w:jc w:val="center"/>
              <w:rPr>
                <w:rFonts w:ascii="Times New Roman" w:hAnsi="Times New Roman" w:cs="Times New Roman"/>
                <w:sz w:val="24"/>
                <w:szCs w:val="24"/>
              </w:rPr>
            </w:pPr>
            <w:r w:rsidRPr="001A6E3A">
              <w:rPr>
                <w:rFonts w:ascii="Times New Roman" w:hAnsi="Times New Roman" w:cs="Times New Roman"/>
                <w:sz w:val="24"/>
                <w:szCs w:val="24"/>
              </w:rPr>
              <w:t>114 (49.1%)</w:t>
            </w:r>
          </w:p>
        </w:tc>
        <w:tc>
          <w:tcPr>
            <w:tcW w:w="1529" w:type="dxa"/>
          </w:tcPr>
          <w:p w14:paraId="70D11673" w14:textId="77777777" w:rsidR="00F63066" w:rsidRPr="001A6E3A" w:rsidRDefault="00F63066" w:rsidP="00F63066">
            <w:pPr>
              <w:jc w:val="center"/>
              <w:rPr>
                <w:rFonts w:ascii="Times New Roman" w:hAnsi="Times New Roman" w:cs="Times New Roman"/>
                <w:sz w:val="24"/>
                <w:szCs w:val="24"/>
              </w:rPr>
            </w:pPr>
            <w:r w:rsidRPr="001A6E3A">
              <w:rPr>
                <w:rFonts w:ascii="Times New Roman" w:hAnsi="Times New Roman" w:cs="Times New Roman"/>
                <w:sz w:val="24"/>
                <w:szCs w:val="24"/>
              </w:rPr>
              <w:t>118 (50.9%)</w:t>
            </w:r>
          </w:p>
        </w:tc>
        <w:tc>
          <w:tcPr>
            <w:tcW w:w="837" w:type="dxa"/>
            <w:vMerge/>
          </w:tcPr>
          <w:p w14:paraId="20572680" w14:textId="77777777" w:rsidR="00F63066" w:rsidRPr="001A6E3A" w:rsidRDefault="00F63066" w:rsidP="00F63066">
            <w:pPr>
              <w:rPr>
                <w:rFonts w:ascii="Times New Roman" w:hAnsi="Times New Roman" w:cs="Times New Roman"/>
                <w:sz w:val="24"/>
                <w:szCs w:val="24"/>
              </w:rPr>
            </w:pPr>
          </w:p>
        </w:tc>
        <w:tc>
          <w:tcPr>
            <w:tcW w:w="1417" w:type="dxa"/>
          </w:tcPr>
          <w:p w14:paraId="4A6CC58E" w14:textId="77777777" w:rsidR="00F63066" w:rsidRPr="001A6E3A" w:rsidRDefault="00F63066" w:rsidP="00F63066">
            <w:pPr>
              <w:jc w:val="center"/>
              <w:rPr>
                <w:rFonts w:ascii="Times New Roman" w:hAnsi="Times New Roman" w:cs="Times New Roman"/>
                <w:sz w:val="24"/>
                <w:szCs w:val="24"/>
              </w:rPr>
            </w:pPr>
            <w:r w:rsidRPr="001A6E3A">
              <w:rPr>
                <w:rFonts w:ascii="Times New Roman" w:hAnsi="Times New Roman" w:cs="Times New Roman"/>
                <w:sz w:val="24"/>
                <w:szCs w:val="24"/>
              </w:rPr>
              <w:t>156 (67.2%)</w:t>
            </w:r>
          </w:p>
        </w:tc>
        <w:tc>
          <w:tcPr>
            <w:tcW w:w="1408" w:type="dxa"/>
          </w:tcPr>
          <w:p w14:paraId="49E3B63F" w14:textId="77777777" w:rsidR="00F63066" w:rsidRPr="001A6E3A" w:rsidRDefault="00F63066" w:rsidP="00F63066">
            <w:pPr>
              <w:jc w:val="center"/>
              <w:rPr>
                <w:rFonts w:ascii="Times New Roman" w:hAnsi="Times New Roman" w:cs="Times New Roman"/>
                <w:sz w:val="24"/>
                <w:szCs w:val="24"/>
              </w:rPr>
            </w:pPr>
            <w:r w:rsidRPr="001A6E3A">
              <w:rPr>
                <w:rFonts w:ascii="Times New Roman" w:hAnsi="Times New Roman" w:cs="Times New Roman"/>
                <w:sz w:val="24"/>
                <w:szCs w:val="24"/>
              </w:rPr>
              <w:t>76 (32.8%)</w:t>
            </w:r>
          </w:p>
        </w:tc>
        <w:tc>
          <w:tcPr>
            <w:tcW w:w="837" w:type="dxa"/>
            <w:vMerge/>
          </w:tcPr>
          <w:p w14:paraId="3FD36AAD" w14:textId="77777777" w:rsidR="00F63066" w:rsidRPr="001A6E3A" w:rsidRDefault="00F63066" w:rsidP="00F63066">
            <w:pPr>
              <w:rPr>
                <w:rFonts w:ascii="Times New Roman" w:hAnsi="Times New Roman" w:cs="Times New Roman"/>
                <w:sz w:val="24"/>
                <w:szCs w:val="24"/>
              </w:rPr>
            </w:pPr>
          </w:p>
        </w:tc>
      </w:tr>
      <w:tr w:rsidR="00F63066" w:rsidRPr="001A6E3A" w14:paraId="1E2DBC82" w14:textId="77777777" w:rsidTr="00431DD1">
        <w:tc>
          <w:tcPr>
            <w:tcW w:w="9350" w:type="dxa"/>
            <w:gridSpan w:val="7"/>
          </w:tcPr>
          <w:p w14:paraId="7F0FDA11" w14:textId="77777777" w:rsidR="00F63066" w:rsidRPr="001A6E3A" w:rsidRDefault="00F63066" w:rsidP="00F63066">
            <w:pPr>
              <w:rPr>
                <w:rFonts w:ascii="Times New Roman" w:hAnsi="Times New Roman" w:cs="Times New Roman"/>
                <w:b/>
                <w:bCs/>
                <w:sz w:val="24"/>
                <w:szCs w:val="24"/>
              </w:rPr>
            </w:pPr>
            <w:r w:rsidRPr="001A6E3A">
              <w:rPr>
                <w:rFonts w:ascii="Times New Roman" w:hAnsi="Times New Roman" w:cs="Times New Roman"/>
                <w:b/>
                <w:bCs/>
                <w:sz w:val="24"/>
                <w:szCs w:val="24"/>
              </w:rPr>
              <w:t>Refractive Error</w:t>
            </w:r>
          </w:p>
        </w:tc>
      </w:tr>
      <w:tr w:rsidR="00F63066" w:rsidRPr="001A6E3A" w14:paraId="15B8BDDB" w14:textId="77777777" w:rsidTr="00F63066">
        <w:tc>
          <w:tcPr>
            <w:tcW w:w="1793" w:type="dxa"/>
          </w:tcPr>
          <w:p w14:paraId="5BA58424" w14:textId="77777777" w:rsidR="00F63066" w:rsidRPr="001A6E3A" w:rsidRDefault="00F63066" w:rsidP="00F63066">
            <w:pPr>
              <w:jc w:val="center"/>
              <w:rPr>
                <w:rFonts w:ascii="Times New Roman" w:hAnsi="Times New Roman" w:cs="Times New Roman"/>
                <w:sz w:val="24"/>
                <w:szCs w:val="24"/>
              </w:rPr>
            </w:pPr>
            <w:r w:rsidRPr="001A6E3A">
              <w:rPr>
                <w:rFonts w:ascii="Times New Roman" w:hAnsi="Times New Roman" w:cs="Times New Roman"/>
                <w:sz w:val="24"/>
                <w:szCs w:val="24"/>
              </w:rPr>
              <w:t>Yes</w:t>
            </w:r>
          </w:p>
        </w:tc>
        <w:tc>
          <w:tcPr>
            <w:tcW w:w="1529" w:type="dxa"/>
          </w:tcPr>
          <w:p w14:paraId="77CB4CC4" w14:textId="77777777" w:rsidR="00F63066" w:rsidRPr="001A6E3A" w:rsidRDefault="00F63066" w:rsidP="00F63066">
            <w:pPr>
              <w:jc w:val="center"/>
              <w:rPr>
                <w:rFonts w:ascii="Times New Roman" w:hAnsi="Times New Roman" w:cs="Times New Roman"/>
                <w:sz w:val="24"/>
                <w:szCs w:val="24"/>
              </w:rPr>
            </w:pPr>
            <w:r w:rsidRPr="001A6E3A">
              <w:rPr>
                <w:rFonts w:ascii="Times New Roman" w:hAnsi="Times New Roman" w:cs="Times New Roman"/>
                <w:sz w:val="24"/>
                <w:szCs w:val="24"/>
              </w:rPr>
              <w:t>145 (83.8%)</w:t>
            </w:r>
          </w:p>
        </w:tc>
        <w:tc>
          <w:tcPr>
            <w:tcW w:w="1529" w:type="dxa"/>
          </w:tcPr>
          <w:p w14:paraId="4D4CE66D" w14:textId="77777777" w:rsidR="00F63066" w:rsidRPr="001A6E3A" w:rsidRDefault="00F63066" w:rsidP="00F63066">
            <w:pPr>
              <w:jc w:val="center"/>
              <w:rPr>
                <w:rFonts w:ascii="Times New Roman" w:hAnsi="Times New Roman" w:cs="Times New Roman"/>
                <w:sz w:val="24"/>
                <w:szCs w:val="24"/>
              </w:rPr>
            </w:pPr>
            <w:r w:rsidRPr="001A6E3A">
              <w:rPr>
                <w:rFonts w:ascii="Times New Roman" w:hAnsi="Times New Roman" w:cs="Times New Roman"/>
                <w:sz w:val="24"/>
                <w:szCs w:val="24"/>
              </w:rPr>
              <w:t>28 (16.2%)</w:t>
            </w:r>
          </w:p>
        </w:tc>
        <w:tc>
          <w:tcPr>
            <w:tcW w:w="837" w:type="dxa"/>
            <w:vMerge w:val="restart"/>
            <w:vAlign w:val="center"/>
          </w:tcPr>
          <w:p w14:paraId="1A30BABE" w14:textId="77777777" w:rsidR="00F63066" w:rsidRPr="001A6E3A" w:rsidRDefault="00F63066" w:rsidP="00F63066">
            <w:pPr>
              <w:jc w:val="center"/>
              <w:rPr>
                <w:rFonts w:ascii="Times New Roman" w:hAnsi="Times New Roman" w:cs="Times New Roman"/>
                <w:b/>
                <w:bCs/>
                <w:sz w:val="24"/>
                <w:szCs w:val="24"/>
              </w:rPr>
            </w:pPr>
            <w:r w:rsidRPr="001A6E3A">
              <w:rPr>
                <w:rFonts w:ascii="Times New Roman" w:hAnsi="Times New Roman" w:cs="Times New Roman"/>
                <w:b/>
                <w:bCs/>
                <w:sz w:val="24"/>
                <w:szCs w:val="24"/>
              </w:rPr>
              <w:t>&lt;0.000</w:t>
            </w:r>
          </w:p>
        </w:tc>
        <w:tc>
          <w:tcPr>
            <w:tcW w:w="1417" w:type="dxa"/>
          </w:tcPr>
          <w:p w14:paraId="5A78C804" w14:textId="77777777" w:rsidR="00F63066" w:rsidRPr="001A6E3A" w:rsidRDefault="00F63066" w:rsidP="00F63066">
            <w:pPr>
              <w:jc w:val="center"/>
              <w:rPr>
                <w:rFonts w:ascii="Times New Roman" w:hAnsi="Times New Roman" w:cs="Times New Roman"/>
                <w:sz w:val="24"/>
                <w:szCs w:val="24"/>
              </w:rPr>
            </w:pPr>
            <w:r w:rsidRPr="001A6E3A">
              <w:rPr>
                <w:rFonts w:ascii="Times New Roman" w:hAnsi="Times New Roman" w:cs="Times New Roman"/>
                <w:sz w:val="24"/>
                <w:szCs w:val="24"/>
              </w:rPr>
              <w:t>102 (59%)</w:t>
            </w:r>
          </w:p>
        </w:tc>
        <w:tc>
          <w:tcPr>
            <w:tcW w:w="1408" w:type="dxa"/>
          </w:tcPr>
          <w:p w14:paraId="669E15BF" w14:textId="77777777" w:rsidR="00F63066" w:rsidRPr="001A6E3A" w:rsidRDefault="00F63066" w:rsidP="00F63066">
            <w:pPr>
              <w:jc w:val="center"/>
              <w:rPr>
                <w:rFonts w:ascii="Times New Roman" w:hAnsi="Times New Roman" w:cs="Times New Roman"/>
                <w:sz w:val="24"/>
                <w:szCs w:val="24"/>
              </w:rPr>
            </w:pPr>
            <w:r w:rsidRPr="001A6E3A">
              <w:rPr>
                <w:rFonts w:ascii="Times New Roman" w:hAnsi="Times New Roman" w:cs="Times New Roman"/>
                <w:sz w:val="24"/>
                <w:szCs w:val="24"/>
              </w:rPr>
              <w:t>71 (41%)</w:t>
            </w:r>
          </w:p>
        </w:tc>
        <w:tc>
          <w:tcPr>
            <w:tcW w:w="837" w:type="dxa"/>
            <w:vMerge w:val="restart"/>
            <w:vAlign w:val="center"/>
          </w:tcPr>
          <w:p w14:paraId="59B5277D" w14:textId="77777777" w:rsidR="00F63066" w:rsidRPr="001A6E3A" w:rsidRDefault="00F63066" w:rsidP="00F63066">
            <w:pPr>
              <w:jc w:val="center"/>
              <w:rPr>
                <w:rFonts w:ascii="Times New Roman" w:hAnsi="Times New Roman" w:cs="Times New Roman"/>
                <w:b/>
                <w:bCs/>
                <w:sz w:val="24"/>
                <w:szCs w:val="24"/>
              </w:rPr>
            </w:pPr>
            <w:r w:rsidRPr="001A6E3A">
              <w:rPr>
                <w:rFonts w:ascii="Times New Roman" w:hAnsi="Times New Roman" w:cs="Times New Roman"/>
                <w:b/>
                <w:bCs/>
                <w:sz w:val="24"/>
                <w:szCs w:val="24"/>
              </w:rPr>
              <w:t>&lt;0.001</w:t>
            </w:r>
          </w:p>
        </w:tc>
      </w:tr>
      <w:tr w:rsidR="00F63066" w:rsidRPr="001A6E3A" w14:paraId="4C7B360D" w14:textId="77777777" w:rsidTr="00F63066">
        <w:tc>
          <w:tcPr>
            <w:tcW w:w="1793" w:type="dxa"/>
          </w:tcPr>
          <w:p w14:paraId="6B582D0F" w14:textId="77777777" w:rsidR="00F63066" w:rsidRPr="001A6E3A" w:rsidRDefault="00F63066" w:rsidP="00F63066">
            <w:pPr>
              <w:jc w:val="center"/>
              <w:rPr>
                <w:rFonts w:ascii="Times New Roman" w:hAnsi="Times New Roman" w:cs="Times New Roman"/>
                <w:sz w:val="24"/>
                <w:szCs w:val="24"/>
              </w:rPr>
            </w:pPr>
            <w:r w:rsidRPr="001A6E3A">
              <w:rPr>
                <w:rFonts w:ascii="Times New Roman" w:hAnsi="Times New Roman" w:cs="Times New Roman"/>
                <w:sz w:val="24"/>
                <w:szCs w:val="24"/>
              </w:rPr>
              <w:t>No</w:t>
            </w:r>
          </w:p>
        </w:tc>
        <w:tc>
          <w:tcPr>
            <w:tcW w:w="1529" w:type="dxa"/>
          </w:tcPr>
          <w:p w14:paraId="30C582A0" w14:textId="77777777" w:rsidR="00F63066" w:rsidRPr="001A6E3A" w:rsidRDefault="00F63066" w:rsidP="00F63066">
            <w:pPr>
              <w:jc w:val="center"/>
              <w:rPr>
                <w:rFonts w:ascii="Times New Roman" w:hAnsi="Times New Roman" w:cs="Times New Roman"/>
                <w:sz w:val="24"/>
                <w:szCs w:val="24"/>
              </w:rPr>
            </w:pPr>
            <w:r w:rsidRPr="001A6E3A">
              <w:rPr>
                <w:rFonts w:ascii="Times New Roman" w:hAnsi="Times New Roman" w:cs="Times New Roman"/>
                <w:sz w:val="24"/>
                <w:szCs w:val="24"/>
              </w:rPr>
              <w:t>60 (33.1%)</w:t>
            </w:r>
          </w:p>
        </w:tc>
        <w:tc>
          <w:tcPr>
            <w:tcW w:w="1529" w:type="dxa"/>
          </w:tcPr>
          <w:p w14:paraId="2430F670" w14:textId="77777777" w:rsidR="00F63066" w:rsidRPr="001A6E3A" w:rsidRDefault="00F63066" w:rsidP="00F63066">
            <w:pPr>
              <w:jc w:val="center"/>
              <w:rPr>
                <w:rFonts w:ascii="Times New Roman" w:hAnsi="Times New Roman" w:cs="Times New Roman"/>
                <w:sz w:val="24"/>
                <w:szCs w:val="24"/>
              </w:rPr>
            </w:pPr>
            <w:r w:rsidRPr="001A6E3A">
              <w:rPr>
                <w:rFonts w:ascii="Times New Roman" w:hAnsi="Times New Roman" w:cs="Times New Roman"/>
                <w:sz w:val="24"/>
                <w:szCs w:val="24"/>
              </w:rPr>
              <w:t>121 (66.9%)</w:t>
            </w:r>
          </w:p>
        </w:tc>
        <w:tc>
          <w:tcPr>
            <w:tcW w:w="837" w:type="dxa"/>
            <w:vMerge/>
          </w:tcPr>
          <w:p w14:paraId="056AF704" w14:textId="77777777" w:rsidR="00F63066" w:rsidRPr="001A6E3A" w:rsidRDefault="00F63066" w:rsidP="00F63066">
            <w:pPr>
              <w:rPr>
                <w:rFonts w:ascii="Times New Roman" w:hAnsi="Times New Roman" w:cs="Times New Roman"/>
                <w:sz w:val="24"/>
                <w:szCs w:val="24"/>
              </w:rPr>
            </w:pPr>
          </w:p>
        </w:tc>
        <w:tc>
          <w:tcPr>
            <w:tcW w:w="1417" w:type="dxa"/>
          </w:tcPr>
          <w:p w14:paraId="7392FD23" w14:textId="77777777" w:rsidR="00F63066" w:rsidRPr="001A6E3A" w:rsidRDefault="00F63066" w:rsidP="00F63066">
            <w:pPr>
              <w:jc w:val="center"/>
              <w:rPr>
                <w:rFonts w:ascii="Times New Roman" w:hAnsi="Times New Roman" w:cs="Times New Roman"/>
                <w:sz w:val="24"/>
                <w:szCs w:val="24"/>
              </w:rPr>
            </w:pPr>
            <w:r w:rsidRPr="001A6E3A">
              <w:rPr>
                <w:rFonts w:ascii="Times New Roman" w:hAnsi="Times New Roman" w:cs="Times New Roman"/>
                <w:sz w:val="24"/>
                <w:szCs w:val="24"/>
              </w:rPr>
              <w:t>137 (75.7%)</w:t>
            </w:r>
          </w:p>
        </w:tc>
        <w:tc>
          <w:tcPr>
            <w:tcW w:w="1408" w:type="dxa"/>
          </w:tcPr>
          <w:p w14:paraId="690619C1" w14:textId="77777777" w:rsidR="00F63066" w:rsidRPr="001A6E3A" w:rsidRDefault="00F63066" w:rsidP="00F63066">
            <w:pPr>
              <w:jc w:val="center"/>
              <w:rPr>
                <w:rFonts w:ascii="Times New Roman" w:hAnsi="Times New Roman" w:cs="Times New Roman"/>
                <w:sz w:val="24"/>
                <w:szCs w:val="24"/>
              </w:rPr>
            </w:pPr>
            <w:r w:rsidRPr="001A6E3A">
              <w:rPr>
                <w:rFonts w:ascii="Times New Roman" w:hAnsi="Times New Roman" w:cs="Times New Roman"/>
                <w:sz w:val="24"/>
                <w:szCs w:val="24"/>
              </w:rPr>
              <w:t>44 (24.3%)</w:t>
            </w:r>
          </w:p>
        </w:tc>
        <w:tc>
          <w:tcPr>
            <w:tcW w:w="837" w:type="dxa"/>
            <w:vMerge/>
          </w:tcPr>
          <w:p w14:paraId="2A16EC7D" w14:textId="77777777" w:rsidR="00F63066" w:rsidRPr="001A6E3A" w:rsidRDefault="00F63066" w:rsidP="00F63066">
            <w:pPr>
              <w:rPr>
                <w:rFonts w:ascii="Times New Roman" w:hAnsi="Times New Roman" w:cs="Times New Roman"/>
                <w:sz w:val="24"/>
                <w:szCs w:val="24"/>
              </w:rPr>
            </w:pPr>
          </w:p>
        </w:tc>
      </w:tr>
      <w:tr w:rsidR="00F63066" w:rsidRPr="001A6E3A" w14:paraId="6E8B71D0" w14:textId="77777777" w:rsidTr="00431DD1">
        <w:tc>
          <w:tcPr>
            <w:tcW w:w="9350" w:type="dxa"/>
            <w:gridSpan w:val="7"/>
          </w:tcPr>
          <w:p w14:paraId="2DD564DE" w14:textId="77777777" w:rsidR="00F63066" w:rsidRPr="001A6E3A" w:rsidRDefault="00F63066" w:rsidP="00F63066">
            <w:pPr>
              <w:rPr>
                <w:rFonts w:ascii="Times New Roman" w:hAnsi="Times New Roman" w:cs="Times New Roman"/>
                <w:b/>
                <w:bCs/>
                <w:sz w:val="24"/>
                <w:szCs w:val="24"/>
              </w:rPr>
            </w:pPr>
            <w:r w:rsidRPr="001A6E3A">
              <w:rPr>
                <w:rFonts w:ascii="Times New Roman" w:hAnsi="Times New Roman" w:cs="Times New Roman"/>
                <w:b/>
                <w:bCs/>
                <w:sz w:val="24"/>
                <w:szCs w:val="24"/>
              </w:rPr>
              <w:t>Therapeutical</w:t>
            </w:r>
          </w:p>
        </w:tc>
      </w:tr>
      <w:tr w:rsidR="00F63066" w:rsidRPr="001A6E3A" w14:paraId="634995CF" w14:textId="77777777" w:rsidTr="00F63066">
        <w:tc>
          <w:tcPr>
            <w:tcW w:w="1793" w:type="dxa"/>
          </w:tcPr>
          <w:p w14:paraId="769A183E" w14:textId="77777777" w:rsidR="00F63066" w:rsidRPr="001A6E3A" w:rsidRDefault="00F63066" w:rsidP="00F63066">
            <w:pPr>
              <w:jc w:val="center"/>
              <w:rPr>
                <w:rFonts w:ascii="Times New Roman" w:hAnsi="Times New Roman" w:cs="Times New Roman"/>
                <w:sz w:val="24"/>
                <w:szCs w:val="24"/>
              </w:rPr>
            </w:pPr>
            <w:r w:rsidRPr="001A6E3A">
              <w:rPr>
                <w:rFonts w:ascii="Times New Roman" w:hAnsi="Times New Roman" w:cs="Times New Roman"/>
                <w:sz w:val="24"/>
                <w:szCs w:val="24"/>
              </w:rPr>
              <w:t>Yes</w:t>
            </w:r>
          </w:p>
        </w:tc>
        <w:tc>
          <w:tcPr>
            <w:tcW w:w="1529" w:type="dxa"/>
          </w:tcPr>
          <w:p w14:paraId="10A10115" w14:textId="77777777" w:rsidR="00F63066" w:rsidRPr="001A6E3A" w:rsidRDefault="00F63066" w:rsidP="00F63066">
            <w:pPr>
              <w:jc w:val="center"/>
              <w:rPr>
                <w:rFonts w:ascii="Times New Roman" w:hAnsi="Times New Roman" w:cs="Times New Roman"/>
                <w:sz w:val="24"/>
                <w:szCs w:val="24"/>
              </w:rPr>
            </w:pPr>
            <w:r w:rsidRPr="001A6E3A">
              <w:rPr>
                <w:rFonts w:ascii="Times New Roman" w:hAnsi="Times New Roman" w:cs="Times New Roman"/>
                <w:sz w:val="24"/>
                <w:szCs w:val="24"/>
              </w:rPr>
              <w:t>99 (92.5%)</w:t>
            </w:r>
          </w:p>
        </w:tc>
        <w:tc>
          <w:tcPr>
            <w:tcW w:w="1529" w:type="dxa"/>
          </w:tcPr>
          <w:p w14:paraId="0BB32E2A" w14:textId="77777777" w:rsidR="00F63066" w:rsidRPr="001A6E3A" w:rsidRDefault="00F63066" w:rsidP="00F63066">
            <w:pPr>
              <w:jc w:val="center"/>
              <w:rPr>
                <w:rFonts w:ascii="Times New Roman" w:hAnsi="Times New Roman" w:cs="Times New Roman"/>
                <w:sz w:val="24"/>
                <w:szCs w:val="24"/>
              </w:rPr>
            </w:pPr>
            <w:r w:rsidRPr="001A6E3A">
              <w:rPr>
                <w:rFonts w:ascii="Times New Roman" w:hAnsi="Times New Roman" w:cs="Times New Roman"/>
                <w:sz w:val="24"/>
                <w:szCs w:val="24"/>
              </w:rPr>
              <w:t>8 (7.5%)</w:t>
            </w:r>
          </w:p>
        </w:tc>
        <w:tc>
          <w:tcPr>
            <w:tcW w:w="837" w:type="dxa"/>
            <w:vMerge w:val="restart"/>
            <w:vAlign w:val="center"/>
          </w:tcPr>
          <w:p w14:paraId="73FEC930" w14:textId="77777777" w:rsidR="00F63066" w:rsidRPr="001A6E3A" w:rsidRDefault="00F63066" w:rsidP="00F63066">
            <w:pPr>
              <w:jc w:val="center"/>
              <w:rPr>
                <w:rFonts w:ascii="Times New Roman" w:hAnsi="Times New Roman" w:cs="Times New Roman"/>
                <w:b/>
                <w:bCs/>
                <w:sz w:val="24"/>
                <w:szCs w:val="24"/>
              </w:rPr>
            </w:pPr>
            <w:r w:rsidRPr="001A6E3A">
              <w:rPr>
                <w:rFonts w:ascii="Times New Roman" w:hAnsi="Times New Roman" w:cs="Times New Roman"/>
                <w:b/>
                <w:bCs/>
                <w:sz w:val="24"/>
                <w:szCs w:val="24"/>
              </w:rPr>
              <w:t>&lt;0.000</w:t>
            </w:r>
          </w:p>
        </w:tc>
        <w:tc>
          <w:tcPr>
            <w:tcW w:w="1417" w:type="dxa"/>
          </w:tcPr>
          <w:p w14:paraId="10791EAA" w14:textId="77777777" w:rsidR="00F63066" w:rsidRPr="001A6E3A" w:rsidRDefault="00F63066" w:rsidP="00F63066">
            <w:pPr>
              <w:jc w:val="center"/>
              <w:rPr>
                <w:rFonts w:ascii="Times New Roman" w:hAnsi="Times New Roman" w:cs="Times New Roman"/>
                <w:sz w:val="24"/>
                <w:szCs w:val="24"/>
              </w:rPr>
            </w:pPr>
            <w:r w:rsidRPr="001A6E3A">
              <w:rPr>
                <w:rFonts w:ascii="Times New Roman" w:hAnsi="Times New Roman" w:cs="Times New Roman"/>
                <w:sz w:val="24"/>
                <w:szCs w:val="24"/>
              </w:rPr>
              <w:t>55 (51.4%)</w:t>
            </w:r>
          </w:p>
        </w:tc>
        <w:tc>
          <w:tcPr>
            <w:tcW w:w="1408" w:type="dxa"/>
          </w:tcPr>
          <w:p w14:paraId="119A2CB6" w14:textId="77777777" w:rsidR="00F63066" w:rsidRPr="001A6E3A" w:rsidRDefault="00F63066" w:rsidP="00F63066">
            <w:pPr>
              <w:jc w:val="center"/>
              <w:rPr>
                <w:rFonts w:ascii="Times New Roman" w:hAnsi="Times New Roman" w:cs="Times New Roman"/>
                <w:sz w:val="24"/>
                <w:szCs w:val="24"/>
              </w:rPr>
            </w:pPr>
            <w:r w:rsidRPr="001A6E3A">
              <w:rPr>
                <w:rFonts w:ascii="Times New Roman" w:hAnsi="Times New Roman" w:cs="Times New Roman"/>
                <w:sz w:val="24"/>
                <w:szCs w:val="24"/>
              </w:rPr>
              <w:t>52 (48.6%)</w:t>
            </w:r>
          </w:p>
        </w:tc>
        <w:tc>
          <w:tcPr>
            <w:tcW w:w="837" w:type="dxa"/>
            <w:vMerge w:val="restart"/>
            <w:vAlign w:val="center"/>
          </w:tcPr>
          <w:p w14:paraId="62B20A7F" w14:textId="77777777" w:rsidR="00F63066" w:rsidRPr="001A6E3A" w:rsidRDefault="00F63066" w:rsidP="00F63066">
            <w:pPr>
              <w:jc w:val="center"/>
              <w:rPr>
                <w:rFonts w:ascii="Times New Roman" w:hAnsi="Times New Roman" w:cs="Times New Roman"/>
                <w:b/>
                <w:bCs/>
                <w:sz w:val="24"/>
                <w:szCs w:val="24"/>
              </w:rPr>
            </w:pPr>
            <w:r w:rsidRPr="001A6E3A">
              <w:rPr>
                <w:rFonts w:ascii="Times New Roman" w:hAnsi="Times New Roman" w:cs="Times New Roman"/>
                <w:b/>
                <w:bCs/>
                <w:sz w:val="24"/>
                <w:szCs w:val="24"/>
              </w:rPr>
              <w:t>&lt;0.000</w:t>
            </w:r>
          </w:p>
        </w:tc>
      </w:tr>
      <w:tr w:rsidR="00F63066" w:rsidRPr="001A6E3A" w14:paraId="34E95889" w14:textId="77777777" w:rsidTr="00F63066">
        <w:tc>
          <w:tcPr>
            <w:tcW w:w="1793" w:type="dxa"/>
          </w:tcPr>
          <w:p w14:paraId="190500B7" w14:textId="77777777" w:rsidR="00F63066" w:rsidRPr="001A6E3A" w:rsidRDefault="00F63066" w:rsidP="00F63066">
            <w:pPr>
              <w:jc w:val="center"/>
              <w:rPr>
                <w:rFonts w:ascii="Times New Roman" w:hAnsi="Times New Roman" w:cs="Times New Roman"/>
                <w:sz w:val="24"/>
                <w:szCs w:val="24"/>
              </w:rPr>
            </w:pPr>
            <w:r w:rsidRPr="001A6E3A">
              <w:rPr>
                <w:rFonts w:ascii="Times New Roman" w:hAnsi="Times New Roman" w:cs="Times New Roman"/>
                <w:sz w:val="24"/>
                <w:szCs w:val="24"/>
              </w:rPr>
              <w:t>No</w:t>
            </w:r>
          </w:p>
        </w:tc>
        <w:tc>
          <w:tcPr>
            <w:tcW w:w="1529" w:type="dxa"/>
          </w:tcPr>
          <w:p w14:paraId="6FF93023" w14:textId="77777777" w:rsidR="00F63066" w:rsidRPr="001A6E3A" w:rsidRDefault="00F63066" w:rsidP="00F63066">
            <w:pPr>
              <w:jc w:val="center"/>
              <w:rPr>
                <w:rFonts w:ascii="Times New Roman" w:hAnsi="Times New Roman" w:cs="Times New Roman"/>
                <w:sz w:val="24"/>
                <w:szCs w:val="24"/>
              </w:rPr>
            </w:pPr>
            <w:r w:rsidRPr="001A6E3A">
              <w:rPr>
                <w:rFonts w:ascii="Times New Roman" w:hAnsi="Times New Roman" w:cs="Times New Roman"/>
                <w:sz w:val="24"/>
                <w:szCs w:val="24"/>
              </w:rPr>
              <w:t>106 (42.9%)</w:t>
            </w:r>
          </w:p>
        </w:tc>
        <w:tc>
          <w:tcPr>
            <w:tcW w:w="1529" w:type="dxa"/>
          </w:tcPr>
          <w:p w14:paraId="45B8AFBE" w14:textId="77777777" w:rsidR="00F63066" w:rsidRPr="001A6E3A" w:rsidRDefault="00F63066" w:rsidP="00F63066">
            <w:pPr>
              <w:jc w:val="center"/>
              <w:rPr>
                <w:rFonts w:ascii="Times New Roman" w:hAnsi="Times New Roman" w:cs="Times New Roman"/>
                <w:sz w:val="24"/>
                <w:szCs w:val="24"/>
              </w:rPr>
            </w:pPr>
            <w:r w:rsidRPr="001A6E3A">
              <w:rPr>
                <w:rFonts w:ascii="Times New Roman" w:hAnsi="Times New Roman" w:cs="Times New Roman"/>
                <w:sz w:val="24"/>
                <w:szCs w:val="24"/>
              </w:rPr>
              <w:t>141 (57.1%)</w:t>
            </w:r>
          </w:p>
        </w:tc>
        <w:tc>
          <w:tcPr>
            <w:tcW w:w="837" w:type="dxa"/>
            <w:vMerge/>
          </w:tcPr>
          <w:p w14:paraId="593ADD9E" w14:textId="77777777" w:rsidR="00F63066" w:rsidRPr="001A6E3A" w:rsidRDefault="00F63066" w:rsidP="00F63066">
            <w:pPr>
              <w:rPr>
                <w:rFonts w:ascii="Times New Roman" w:hAnsi="Times New Roman" w:cs="Times New Roman"/>
                <w:sz w:val="24"/>
                <w:szCs w:val="24"/>
              </w:rPr>
            </w:pPr>
          </w:p>
        </w:tc>
        <w:tc>
          <w:tcPr>
            <w:tcW w:w="1417" w:type="dxa"/>
          </w:tcPr>
          <w:p w14:paraId="4254EF2F" w14:textId="77777777" w:rsidR="00F63066" w:rsidRPr="001A6E3A" w:rsidRDefault="00F63066" w:rsidP="00F63066">
            <w:pPr>
              <w:jc w:val="center"/>
              <w:rPr>
                <w:rFonts w:ascii="Times New Roman" w:hAnsi="Times New Roman" w:cs="Times New Roman"/>
                <w:sz w:val="24"/>
                <w:szCs w:val="24"/>
              </w:rPr>
            </w:pPr>
            <w:r w:rsidRPr="001A6E3A">
              <w:rPr>
                <w:rFonts w:ascii="Times New Roman" w:hAnsi="Times New Roman" w:cs="Times New Roman"/>
                <w:sz w:val="24"/>
                <w:szCs w:val="24"/>
              </w:rPr>
              <w:t>184 (74.5%)</w:t>
            </w:r>
          </w:p>
        </w:tc>
        <w:tc>
          <w:tcPr>
            <w:tcW w:w="1408" w:type="dxa"/>
          </w:tcPr>
          <w:p w14:paraId="4F68B06B" w14:textId="77777777" w:rsidR="00F63066" w:rsidRPr="001A6E3A" w:rsidRDefault="00F63066" w:rsidP="00F63066">
            <w:pPr>
              <w:jc w:val="center"/>
              <w:rPr>
                <w:rFonts w:ascii="Times New Roman" w:hAnsi="Times New Roman" w:cs="Times New Roman"/>
                <w:sz w:val="24"/>
                <w:szCs w:val="24"/>
              </w:rPr>
            </w:pPr>
            <w:r w:rsidRPr="001A6E3A">
              <w:rPr>
                <w:rFonts w:ascii="Times New Roman" w:hAnsi="Times New Roman" w:cs="Times New Roman"/>
                <w:sz w:val="24"/>
                <w:szCs w:val="24"/>
              </w:rPr>
              <w:t>63 (25.5%)</w:t>
            </w:r>
          </w:p>
        </w:tc>
        <w:tc>
          <w:tcPr>
            <w:tcW w:w="837" w:type="dxa"/>
            <w:vMerge/>
          </w:tcPr>
          <w:p w14:paraId="7E44EA9C" w14:textId="77777777" w:rsidR="00F63066" w:rsidRPr="001A6E3A" w:rsidRDefault="00F63066" w:rsidP="00F63066">
            <w:pPr>
              <w:rPr>
                <w:rFonts w:ascii="Times New Roman" w:hAnsi="Times New Roman" w:cs="Times New Roman"/>
                <w:sz w:val="24"/>
                <w:szCs w:val="24"/>
              </w:rPr>
            </w:pPr>
          </w:p>
        </w:tc>
      </w:tr>
      <w:tr w:rsidR="00F63066" w:rsidRPr="001A6E3A" w14:paraId="624059B5" w14:textId="77777777" w:rsidTr="00431DD1">
        <w:tc>
          <w:tcPr>
            <w:tcW w:w="9350" w:type="dxa"/>
            <w:gridSpan w:val="7"/>
          </w:tcPr>
          <w:p w14:paraId="76F64EF7" w14:textId="77777777" w:rsidR="00F63066" w:rsidRPr="001A6E3A" w:rsidRDefault="00F63066" w:rsidP="00F63066">
            <w:pPr>
              <w:rPr>
                <w:rFonts w:ascii="Times New Roman" w:hAnsi="Times New Roman" w:cs="Times New Roman"/>
                <w:b/>
                <w:bCs/>
                <w:sz w:val="24"/>
                <w:szCs w:val="24"/>
              </w:rPr>
            </w:pPr>
            <w:r w:rsidRPr="001A6E3A">
              <w:rPr>
                <w:rFonts w:ascii="Times New Roman" w:hAnsi="Times New Roman" w:cs="Times New Roman"/>
                <w:b/>
                <w:bCs/>
                <w:sz w:val="24"/>
                <w:szCs w:val="24"/>
              </w:rPr>
              <w:t>Wearing Contact Lens</w:t>
            </w:r>
          </w:p>
        </w:tc>
      </w:tr>
      <w:tr w:rsidR="00F63066" w:rsidRPr="001A6E3A" w14:paraId="770621B5" w14:textId="77777777" w:rsidTr="00F63066">
        <w:tc>
          <w:tcPr>
            <w:tcW w:w="1793" w:type="dxa"/>
          </w:tcPr>
          <w:p w14:paraId="59BE57E2" w14:textId="77777777" w:rsidR="00F63066" w:rsidRPr="001A6E3A" w:rsidRDefault="00F63066" w:rsidP="00F63066">
            <w:pPr>
              <w:jc w:val="center"/>
              <w:rPr>
                <w:rFonts w:ascii="Times New Roman" w:hAnsi="Times New Roman" w:cs="Times New Roman"/>
                <w:sz w:val="24"/>
                <w:szCs w:val="24"/>
              </w:rPr>
            </w:pPr>
            <w:r w:rsidRPr="001A6E3A">
              <w:rPr>
                <w:rFonts w:ascii="Times New Roman" w:hAnsi="Times New Roman" w:cs="Times New Roman"/>
                <w:sz w:val="24"/>
                <w:szCs w:val="24"/>
              </w:rPr>
              <w:t>Yes</w:t>
            </w:r>
          </w:p>
        </w:tc>
        <w:tc>
          <w:tcPr>
            <w:tcW w:w="1529" w:type="dxa"/>
          </w:tcPr>
          <w:p w14:paraId="763E5EDA" w14:textId="77777777" w:rsidR="00F63066" w:rsidRPr="001A6E3A" w:rsidRDefault="00F63066" w:rsidP="00F63066">
            <w:pPr>
              <w:jc w:val="center"/>
              <w:rPr>
                <w:rFonts w:ascii="Times New Roman" w:hAnsi="Times New Roman" w:cs="Times New Roman"/>
                <w:sz w:val="24"/>
                <w:szCs w:val="24"/>
              </w:rPr>
            </w:pPr>
            <w:r w:rsidRPr="001A6E3A">
              <w:rPr>
                <w:rFonts w:ascii="Times New Roman" w:hAnsi="Times New Roman" w:cs="Times New Roman"/>
                <w:sz w:val="24"/>
                <w:szCs w:val="24"/>
              </w:rPr>
              <w:t>96 (77.4%)</w:t>
            </w:r>
          </w:p>
        </w:tc>
        <w:tc>
          <w:tcPr>
            <w:tcW w:w="1529" w:type="dxa"/>
          </w:tcPr>
          <w:p w14:paraId="51C9C4A9" w14:textId="77777777" w:rsidR="00F63066" w:rsidRPr="001A6E3A" w:rsidRDefault="00F63066" w:rsidP="00F63066">
            <w:pPr>
              <w:jc w:val="center"/>
              <w:rPr>
                <w:rFonts w:ascii="Times New Roman" w:hAnsi="Times New Roman" w:cs="Times New Roman"/>
                <w:sz w:val="24"/>
                <w:szCs w:val="24"/>
              </w:rPr>
            </w:pPr>
            <w:r w:rsidRPr="001A6E3A">
              <w:rPr>
                <w:rFonts w:ascii="Times New Roman" w:hAnsi="Times New Roman" w:cs="Times New Roman"/>
                <w:sz w:val="24"/>
                <w:szCs w:val="24"/>
              </w:rPr>
              <w:t>28 (22.6%)</w:t>
            </w:r>
          </w:p>
        </w:tc>
        <w:tc>
          <w:tcPr>
            <w:tcW w:w="837" w:type="dxa"/>
            <w:vMerge w:val="restart"/>
            <w:vAlign w:val="center"/>
          </w:tcPr>
          <w:p w14:paraId="448A5DC9" w14:textId="77777777" w:rsidR="00F63066" w:rsidRPr="001A6E3A" w:rsidRDefault="00F63066" w:rsidP="00F63066">
            <w:pPr>
              <w:jc w:val="center"/>
              <w:rPr>
                <w:rFonts w:ascii="Times New Roman" w:hAnsi="Times New Roman" w:cs="Times New Roman"/>
                <w:b/>
                <w:bCs/>
                <w:sz w:val="24"/>
                <w:szCs w:val="24"/>
              </w:rPr>
            </w:pPr>
            <w:r w:rsidRPr="001A6E3A">
              <w:rPr>
                <w:rFonts w:ascii="Times New Roman" w:hAnsi="Times New Roman" w:cs="Times New Roman"/>
                <w:b/>
                <w:bCs/>
                <w:sz w:val="24"/>
                <w:szCs w:val="24"/>
              </w:rPr>
              <w:t>&lt;0.000</w:t>
            </w:r>
          </w:p>
        </w:tc>
        <w:tc>
          <w:tcPr>
            <w:tcW w:w="1417" w:type="dxa"/>
          </w:tcPr>
          <w:p w14:paraId="0B3CD26C" w14:textId="77777777" w:rsidR="00F63066" w:rsidRPr="001A6E3A" w:rsidRDefault="00F63066" w:rsidP="00F63066">
            <w:pPr>
              <w:jc w:val="center"/>
              <w:rPr>
                <w:rFonts w:ascii="Times New Roman" w:hAnsi="Times New Roman" w:cs="Times New Roman"/>
                <w:sz w:val="24"/>
                <w:szCs w:val="24"/>
              </w:rPr>
            </w:pPr>
            <w:r w:rsidRPr="001A6E3A">
              <w:rPr>
                <w:rFonts w:ascii="Times New Roman" w:hAnsi="Times New Roman" w:cs="Times New Roman"/>
                <w:sz w:val="24"/>
                <w:szCs w:val="24"/>
              </w:rPr>
              <w:t>72 (58.1%)</w:t>
            </w:r>
          </w:p>
        </w:tc>
        <w:tc>
          <w:tcPr>
            <w:tcW w:w="1408" w:type="dxa"/>
          </w:tcPr>
          <w:p w14:paraId="37612A03" w14:textId="77777777" w:rsidR="00F63066" w:rsidRPr="001A6E3A" w:rsidRDefault="00F63066" w:rsidP="00F63066">
            <w:pPr>
              <w:jc w:val="center"/>
              <w:rPr>
                <w:rFonts w:ascii="Times New Roman" w:hAnsi="Times New Roman" w:cs="Times New Roman"/>
                <w:sz w:val="24"/>
                <w:szCs w:val="24"/>
              </w:rPr>
            </w:pPr>
            <w:r w:rsidRPr="001A6E3A">
              <w:rPr>
                <w:rFonts w:ascii="Times New Roman" w:hAnsi="Times New Roman" w:cs="Times New Roman"/>
                <w:sz w:val="24"/>
                <w:szCs w:val="24"/>
              </w:rPr>
              <w:t>52 (41.9%)</w:t>
            </w:r>
          </w:p>
        </w:tc>
        <w:tc>
          <w:tcPr>
            <w:tcW w:w="837" w:type="dxa"/>
            <w:vMerge w:val="restart"/>
            <w:vAlign w:val="center"/>
          </w:tcPr>
          <w:p w14:paraId="25959872" w14:textId="77777777" w:rsidR="00F63066" w:rsidRPr="001A6E3A" w:rsidRDefault="00F63066" w:rsidP="00F63066">
            <w:pPr>
              <w:jc w:val="center"/>
              <w:rPr>
                <w:rFonts w:ascii="Times New Roman" w:hAnsi="Times New Roman" w:cs="Times New Roman"/>
                <w:b/>
                <w:bCs/>
                <w:sz w:val="24"/>
                <w:szCs w:val="24"/>
              </w:rPr>
            </w:pPr>
            <w:r w:rsidRPr="001A6E3A">
              <w:rPr>
                <w:rFonts w:ascii="Times New Roman" w:hAnsi="Times New Roman" w:cs="Times New Roman"/>
                <w:b/>
                <w:bCs/>
                <w:sz w:val="24"/>
                <w:szCs w:val="24"/>
              </w:rPr>
              <w:t>&lt;0.008</w:t>
            </w:r>
          </w:p>
        </w:tc>
      </w:tr>
      <w:tr w:rsidR="00F63066" w:rsidRPr="001A6E3A" w14:paraId="56917767" w14:textId="77777777" w:rsidTr="00F63066">
        <w:tc>
          <w:tcPr>
            <w:tcW w:w="1793" w:type="dxa"/>
          </w:tcPr>
          <w:p w14:paraId="414803DB" w14:textId="77777777" w:rsidR="00F63066" w:rsidRPr="001A6E3A" w:rsidRDefault="00F63066" w:rsidP="00F63066">
            <w:pPr>
              <w:jc w:val="center"/>
              <w:rPr>
                <w:rFonts w:ascii="Times New Roman" w:hAnsi="Times New Roman" w:cs="Times New Roman"/>
                <w:sz w:val="24"/>
                <w:szCs w:val="24"/>
              </w:rPr>
            </w:pPr>
            <w:r w:rsidRPr="001A6E3A">
              <w:rPr>
                <w:rFonts w:ascii="Times New Roman" w:hAnsi="Times New Roman" w:cs="Times New Roman"/>
                <w:sz w:val="24"/>
                <w:szCs w:val="24"/>
              </w:rPr>
              <w:t>No</w:t>
            </w:r>
          </w:p>
        </w:tc>
        <w:tc>
          <w:tcPr>
            <w:tcW w:w="1529" w:type="dxa"/>
          </w:tcPr>
          <w:p w14:paraId="02C8C001" w14:textId="77777777" w:rsidR="00F63066" w:rsidRPr="001A6E3A" w:rsidRDefault="00F63066" w:rsidP="00F63066">
            <w:pPr>
              <w:jc w:val="center"/>
              <w:rPr>
                <w:rFonts w:ascii="Times New Roman" w:hAnsi="Times New Roman" w:cs="Times New Roman"/>
                <w:sz w:val="24"/>
                <w:szCs w:val="24"/>
              </w:rPr>
            </w:pPr>
            <w:r w:rsidRPr="001A6E3A">
              <w:rPr>
                <w:rFonts w:ascii="Times New Roman" w:hAnsi="Times New Roman" w:cs="Times New Roman"/>
                <w:sz w:val="24"/>
                <w:szCs w:val="24"/>
              </w:rPr>
              <w:t>109 (47.4%)</w:t>
            </w:r>
          </w:p>
        </w:tc>
        <w:tc>
          <w:tcPr>
            <w:tcW w:w="1529" w:type="dxa"/>
          </w:tcPr>
          <w:p w14:paraId="6A7A98DD" w14:textId="77777777" w:rsidR="00F63066" w:rsidRPr="001A6E3A" w:rsidRDefault="00F63066" w:rsidP="00F63066">
            <w:pPr>
              <w:jc w:val="center"/>
              <w:rPr>
                <w:rFonts w:ascii="Times New Roman" w:hAnsi="Times New Roman" w:cs="Times New Roman"/>
                <w:sz w:val="24"/>
                <w:szCs w:val="24"/>
              </w:rPr>
            </w:pPr>
            <w:r w:rsidRPr="001A6E3A">
              <w:rPr>
                <w:rFonts w:ascii="Times New Roman" w:hAnsi="Times New Roman" w:cs="Times New Roman"/>
                <w:sz w:val="24"/>
                <w:szCs w:val="24"/>
              </w:rPr>
              <w:t>121 (52.6%)</w:t>
            </w:r>
          </w:p>
        </w:tc>
        <w:tc>
          <w:tcPr>
            <w:tcW w:w="837" w:type="dxa"/>
            <w:vMerge/>
          </w:tcPr>
          <w:p w14:paraId="7C474075" w14:textId="77777777" w:rsidR="00F63066" w:rsidRPr="001A6E3A" w:rsidRDefault="00F63066" w:rsidP="00F63066">
            <w:pPr>
              <w:rPr>
                <w:rFonts w:ascii="Times New Roman" w:hAnsi="Times New Roman" w:cs="Times New Roman"/>
                <w:sz w:val="24"/>
                <w:szCs w:val="24"/>
              </w:rPr>
            </w:pPr>
          </w:p>
        </w:tc>
        <w:tc>
          <w:tcPr>
            <w:tcW w:w="1417" w:type="dxa"/>
          </w:tcPr>
          <w:p w14:paraId="5480C81B" w14:textId="77777777" w:rsidR="00F63066" w:rsidRPr="001A6E3A" w:rsidRDefault="00F63066" w:rsidP="00F63066">
            <w:pPr>
              <w:jc w:val="center"/>
              <w:rPr>
                <w:rFonts w:ascii="Times New Roman" w:hAnsi="Times New Roman" w:cs="Times New Roman"/>
                <w:sz w:val="24"/>
                <w:szCs w:val="24"/>
              </w:rPr>
            </w:pPr>
            <w:r w:rsidRPr="001A6E3A">
              <w:rPr>
                <w:rFonts w:ascii="Times New Roman" w:hAnsi="Times New Roman" w:cs="Times New Roman"/>
                <w:sz w:val="24"/>
                <w:szCs w:val="24"/>
              </w:rPr>
              <w:t>167 (72.6%)</w:t>
            </w:r>
          </w:p>
        </w:tc>
        <w:tc>
          <w:tcPr>
            <w:tcW w:w="1408" w:type="dxa"/>
          </w:tcPr>
          <w:p w14:paraId="6B899A88" w14:textId="77777777" w:rsidR="00F63066" w:rsidRPr="001A6E3A" w:rsidRDefault="00F63066" w:rsidP="00F63066">
            <w:pPr>
              <w:jc w:val="center"/>
              <w:rPr>
                <w:rFonts w:ascii="Times New Roman" w:hAnsi="Times New Roman" w:cs="Times New Roman"/>
                <w:sz w:val="24"/>
                <w:szCs w:val="24"/>
              </w:rPr>
            </w:pPr>
            <w:r w:rsidRPr="001A6E3A">
              <w:rPr>
                <w:rFonts w:ascii="Times New Roman" w:hAnsi="Times New Roman" w:cs="Times New Roman"/>
                <w:sz w:val="24"/>
                <w:szCs w:val="24"/>
              </w:rPr>
              <w:t>63 (27.4%)</w:t>
            </w:r>
          </w:p>
        </w:tc>
        <w:tc>
          <w:tcPr>
            <w:tcW w:w="837" w:type="dxa"/>
            <w:vMerge/>
          </w:tcPr>
          <w:p w14:paraId="18FA54BC" w14:textId="77777777" w:rsidR="00F63066" w:rsidRPr="001A6E3A" w:rsidRDefault="00F63066" w:rsidP="00F63066">
            <w:pPr>
              <w:rPr>
                <w:rFonts w:ascii="Times New Roman" w:hAnsi="Times New Roman" w:cs="Times New Roman"/>
                <w:sz w:val="24"/>
                <w:szCs w:val="24"/>
              </w:rPr>
            </w:pPr>
          </w:p>
        </w:tc>
      </w:tr>
      <w:tr w:rsidR="00F63066" w:rsidRPr="001A6E3A" w14:paraId="4F6F70B0" w14:textId="77777777" w:rsidTr="00431DD1">
        <w:tc>
          <w:tcPr>
            <w:tcW w:w="9350" w:type="dxa"/>
            <w:gridSpan w:val="7"/>
          </w:tcPr>
          <w:p w14:paraId="259E92B8" w14:textId="77777777" w:rsidR="00F63066" w:rsidRPr="001A6E3A" w:rsidRDefault="00F63066" w:rsidP="00F63066">
            <w:pPr>
              <w:rPr>
                <w:rFonts w:ascii="Times New Roman" w:hAnsi="Times New Roman" w:cs="Times New Roman"/>
                <w:b/>
                <w:bCs/>
                <w:sz w:val="24"/>
                <w:szCs w:val="24"/>
              </w:rPr>
            </w:pPr>
            <w:r w:rsidRPr="001A6E3A">
              <w:rPr>
                <w:rFonts w:ascii="Times New Roman" w:hAnsi="Times New Roman" w:cs="Times New Roman"/>
                <w:b/>
                <w:bCs/>
                <w:sz w:val="24"/>
                <w:szCs w:val="24"/>
              </w:rPr>
              <w:t>Purpose of wearing contact lens</w:t>
            </w:r>
          </w:p>
        </w:tc>
      </w:tr>
      <w:tr w:rsidR="00F63066" w:rsidRPr="001A6E3A" w14:paraId="0087D807" w14:textId="77777777" w:rsidTr="006F4004">
        <w:tc>
          <w:tcPr>
            <w:tcW w:w="9350" w:type="dxa"/>
            <w:gridSpan w:val="7"/>
          </w:tcPr>
          <w:p w14:paraId="0142F399" w14:textId="77777777" w:rsidR="00F63066" w:rsidRPr="001A6E3A" w:rsidRDefault="00F63066" w:rsidP="00F63066">
            <w:pPr>
              <w:rPr>
                <w:rFonts w:ascii="Times New Roman" w:hAnsi="Times New Roman" w:cs="Times New Roman"/>
                <w:b/>
                <w:bCs/>
                <w:sz w:val="24"/>
                <w:szCs w:val="24"/>
              </w:rPr>
            </w:pPr>
            <w:r w:rsidRPr="001A6E3A">
              <w:rPr>
                <w:rFonts w:ascii="Times New Roman" w:hAnsi="Times New Roman" w:cs="Times New Roman"/>
                <w:b/>
                <w:bCs/>
                <w:sz w:val="24"/>
                <w:szCs w:val="24"/>
              </w:rPr>
              <w:t>Cosmetic Use</w:t>
            </w:r>
          </w:p>
        </w:tc>
      </w:tr>
      <w:tr w:rsidR="00F63066" w:rsidRPr="001A6E3A" w14:paraId="2E616202" w14:textId="77777777" w:rsidTr="00F63066">
        <w:tc>
          <w:tcPr>
            <w:tcW w:w="1793" w:type="dxa"/>
          </w:tcPr>
          <w:p w14:paraId="767734CC" w14:textId="77777777" w:rsidR="00F63066" w:rsidRPr="001A6E3A" w:rsidRDefault="00F63066" w:rsidP="00F63066">
            <w:pPr>
              <w:jc w:val="center"/>
              <w:rPr>
                <w:rFonts w:ascii="Times New Roman" w:hAnsi="Times New Roman" w:cs="Times New Roman"/>
                <w:sz w:val="24"/>
                <w:szCs w:val="24"/>
              </w:rPr>
            </w:pPr>
            <w:r w:rsidRPr="001A6E3A">
              <w:rPr>
                <w:rFonts w:ascii="Times New Roman" w:hAnsi="Times New Roman" w:cs="Times New Roman"/>
                <w:sz w:val="24"/>
                <w:szCs w:val="24"/>
              </w:rPr>
              <w:t>Yes</w:t>
            </w:r>
          </w:p>
        </w:tc>
        <w:tc>
          <w:tcPr>
            <w:tcW w:w="1529" w:type="dxa"/>
          </w:tcPr>
          <w:p w14:paraId="56315A8C" w14:textId="77777777" w:rsidR="00F63066" w:rsidRPr="001A6E3A" w:rsidRDefault="00F63066" w:rsidP="00F63066">
            <w:pPr>
              <w:jc w:val="center"/>
              <w:rPr>
                <w:rFonts w:ascii="Times New Roman" w:hAnsi="Times New Roman" w:cs="Times New Roman"/>
                <w:sz w:val="24"/>
                <w:szCs w:val="24"/>
              </w:rPr>
            </w:pPr>
            <w:r w:rsidRPr="001A6E3A">
              <w:rPr>
                <w:rFonts w:ascii="Times New Roman" w:hAnsi="Times New Roman" w:cs="Times New Roman"/>
                <w:sz w:val="24"/>
                <w:szCs w:val="24"/>
              </w:rPr>
              <w:t>65 (78.3%)</w:t>
            </w:r>
          </w:p>
        </w:tc>
        <w:tc>
          <w:tcPr>
            <w:tcW w:w="1529" w:type="dxa"/>
          </w:tcPr>
          <w:p w14:paraId="3E6B95AF" w14:textId="77777777" w:rsidR="00F63066" w:rsidRPr="001A6E3A" w:rsidRDefault="00F63066" w:rsidP="00F63066">
            <w:pPr>
              <w:jc w:val="center"/>
              <w:rPr>
                <w:rFonts w:ascii="Times New Roman" w:hAnsi="Times New Roman" w:cs="Times New Roman"/>
                <w:sz w:val="24"/>
                <w:szCs w:val="24"/>
              </w:rPr>
            </w:pPr>
            <w:r w:rsidRPr="001A6E3A">
              <w:rPr>
                <w:rFonts w:ascii="Times New Roman" w:hAnsi="Times New Roman" w:cs="Times New Roman"/>
                <w:sz w:val="24"/>
                <w:szCs w:val="24"/>
              </w:rPr>
              <w:t>18 (21.7%)</w:t>
            </w:r>
          </w:p>
        </w:tc>
        <w:tc>
          <w:tcPr>
            <w:tcW w:w="837" w:type="dxa"/>
            <w:vMerge w:val="restart"/>
            <w:vAlign w:val="center"/>
          </w:tcPr>
          <w:p w14:paraId="405A38D6" w14:textId="77777777" w:rsidR="00F63066" w:rsidRPr="001A6E3A" w:rsidRDefault="00F63066" w:rsidP="00F63066">
            <w:pPr>
              <w:jc w:val="center"/>
              <w:rPr>
                <w:rFonts w:ascii="Times New Roman" w:hAnsi="Times New Roman" w:cs="Times New Roman"/>
                <w:sz w:val="24"/>
                <w:szCs w:val="24"/>
              </w:rPr>
            </w:pPr>
            <w:r w:rsidRPr="001A6E3A">
              <w:rPr>
                <w:rFonts w:ascii="Times New Roman" w:hAnsi="Times New Roman" w:cs="Times New Roman"/>
                <w:b/>
                <w:bCs/>
                <w:sz w:val="24"/>
                <w:szCs w:val="24"/>
              </w:rPr>
              <w:t>&lt;0.000</w:t>
            </w:r>
          </w:p>
        </w:tc>
        <w:tc>
          <w:tcPr>
            <w:tcW w:w="1417" w:type="dxa"/>
          </w:tcPr>
          <w:p w14:paraId="6043308C" w14:textId="77777777" w:rsidR="00F63066" w:rsidRPr="001A6E3A" w:rsidRDefault="00F63066" w:rsidP="00F63066">
            <w:pPr>
              <w:jc w:val="center"/>
              <w:rPr>
                <w:rFonts w:ascii="Times New Roman" w:hAnsi="Times New Roman" w:cs="Times New Roman"/>
                <w:sz w:val="24"/>
                <w:szCs w:val="24"/>
              </w:rPr>
            </w:pPr>
            <w:r w:rsidRPr="001A6E3A">
              <w:rPr>
                <w:rFonts w:ascii="Times New Roman" w:hAnsi="Times New Roman" w:cs="Times New Roman"/>
                <w:sz w:val="24"/>
                <w:szCs w:val="24"/>
              </w:rPr>
              <w:t>50 (60.2%)</w:t>
            </w:r>
          </w:p>
        </w:tc>
        <w:tc>
          <w:tcPr>
            <w:tcW w:w="1408" w:type="dxa"/>
          </w:tcPr>
          <w:p w14:paraId="0CAA5DA7" w14:textId="77777777" w:rsidR="00F63066" w:rsidRPr="001A6E3A" w:rsidRDefault="00F63066" w:rsidP="00F63066">
            <w:pPr>
              <w:jc w:val="center"/>
              <w:rPr>
                <w:rFonts w:ascii="Times New Roman" w:hAnsi="Times New Roman" w:cs="Times New Roman"/>
                <w:sz w:val="24"/>
                <w:szCs w:val="24"/>
              </w:rPr>
            </w:pPr>
            <w:r w:rsidRPr="001A6E3A">
              <w:rPr>
                <w:rFonts w:ascii="Times New Roman" w:hAnsi="Times New Roman" w:cs="Times New Roman"/>
                <w:sz w:val="24"/>
                <w:szCs w:val="24"/>
              </w:rPr>
              <w:t>33 (39.8%)</w:t>
            </w:r>
          </w:p>
        </w:tc>
        <w:tc>
          <w:tcPr>
            <w:tcW w:w="837" w:type="dxa"/>
            <w:vMerge w:val="restart"/>
            <w:vAlign w:val="center"/>
          </w:tcPr>
          <w:p w14:paraId="7ED78DA1" w14:textId="77777777" w:rsidR="00F63066" w:rsidRPr="001A6E3A" w:rsidRDefault="00F63066" w:rsidP="00F63066">
            <w:pPr>
              <w:jc w:val="center"/>
              <w:rPr>
                <w:rFonts w:ascii="Times New Roman" w:hAnsi="Times New Roman" w:cs="Times New Roman"/>
                <w:sz w:val="24"/>
                <w:szCs w:val="24"/>
              </w:rPr>
            </w:pPr>
            <w:r w:rsidRPr="001A6E3A">
              <w:rPr>
                <w:rFonts w:ascii="Times New Roman" w:hAnsi="Times New Roman" w:cs="Times New Roman"/>
                <w:sz w:val="24"/>
                <w:szCs w:val="24"/>
              </w:rPr>
              <w:t>0.138</w:t>
            </w:r>
          </w:p>
        </w:tc>
      </w:tr>
      <w:tr w:rsidR="00F63066" w:rsidRPr="001A6E3A" w14:paraId="6AC2284C" w14:textId="77777777" w:rsidTr="00F63066">
        <w:tc>
          <w:tcPr>
            <w:tcW w:w="1793" w:type="dxa"/>
          </w:tcPr>
          <w:p w14:paraId="68F9BE9E" w14:textId="77777777" w:rsidR="00F63066" w:rsidRPr="001A6E3A" w:rsidRDefault="00F63066" w:rsidP="00F63066">
            <w:pPr>
              <w:jc w:val="center"/>
              <w:rPr>
                <w:rFonts w:ascii="Times New Roman" w:hAnsi="Times New Roman" w:cs="Times New Roman"/>
                <w:sz w:val="24"/>
                <w:szCs w:val="24"/>
              </w:rPr>
            </w:pPr>
            <w:r w:rsidRPr="001A6E3A">
              <w:rPr>
                <w:rFonts w:ascii="Times New Roman" w:hAnsi="Times New Roman" w:cs="Times New Roman"/>
                <w:sz w:val="24"/>
                <w:szCs w:val="24"/>
              </w:rPr>
              <w:t>No</w:t>
            </w:r>
          </w:p>
        </w:tc>
        <w:tc>
          <w:tcPr>
            <w:tcW w:w="1529" w:type="dxa"/>
          </w:tcPr>
          <w:p w14:paraId="50128FB6" w14:textId="77777777" w:rsidR="00F63066" w:rsidRPr="001A6E3A" w:rsidRDefault="00F63066" w:rsidP="00F63066">
            <w:pPr>
              <w:jc w:val="center"/>
              <w:rPr>
                <w:rFonts w:ascii="Times New Roman" w:hAnsi="Times New Roman" w:cs="Times New Roman"/>
                <w:sz w:val="24"/>
                <w:szCs w:val="24"/>
              </w:rPr>
            </w:pPr>
            <w:r w:rsidRPr="001A6E3A">
              <w:rPr>
                <w:rFonts w:ascii="Times New Roman" w:hAnsi="Times New Roman" w:cs="Times New Roman"/>
                <w:sz w:val="24"/>
                <w:szCs w:val="24"/>
              </w:rPr>
              <w:t>140 (51.7%)</w:t>
            </w:r>
          </w:p>
        </w:tc>
        <w:tc>
          <w:tcPr>
            <w:tcW w:w="1529" w:type="dxa"/>
          </w:tcPr>
          <w:p w14:paraId="73200A90" w14:textId="77777777" w:rsidR="00F63066" w:rsidRPr="001A6E3A" w:rsidRDefault="00F63066" w:rsidP="00F63066">
            <w:pPr>
              <w:jc w:val="center"/>
              <w:rPr>
                <w:rFonts w:ascii="Times New Roman" w:hAnsi="Times New Roman" w:cs="Times New Roman"/>
                <w:sz w:val="24"/>
                <w:szCs w:val="24"/>
              </w:rPr>
            </w:pPr>
            <w:r w:rsidRPr="001A6E3A">
              <w:rPr>
                <w:rFonts w:ascii="Times New Roman" w:hAnsi="Times New Roman" w:cs="Times New Roman"/>
                <w:sz w:val="24"/>
                <w:szCs w:val="24"/>
              </w:rPr>
              <w:t>131 (48.3%)</w:t>
            </w:r>
          </w:p>
        </w:tc>
        <w:tc>
          <w:tcPr>
            <w:tcW w:w="837" w:type="dxa"/>
            <w:vMerge/>
          </w:tcPr>
          <w:p w14:paraId="2F422129" w14:textId="77777777" w:rsidR="00F63066" w:rsidRPr="001A6E3A" w:rsidRDefault="00F63066" w:rsidP="00F63066">
            <w:pPr>
              <w:rPr>
                <w:rFonts w:ascii="Times New Roman" w:hAnsi="Times New Roman" w:cs="Times New Roman"/>
                <w:sz w:val="24"/>
                <w:szCs w:val="24"/>
              </w:rPr>
            </w:pPr>
          </w:p>
        </w:tc>
        <w:tc>
          <w:tcPr>
            <w:tcW w:w="1417" w:type="dxa"/>
          </w:tcPr>
          <w:p w14:paraId="16FEFC7C" w14:textId="77777777" w:rsidR="00F63066" w:rsidRPr="001A6E3A" w:rsidRDefault="00F63066" w:rsidP="00F63066">
            <w:pPr>
              <w:jc w:val="center"/>
              <w:rPr>
                <w:rFonts w:ascii="Times New Roman" w:hAnsi="Times New Roman" w:cs="Times New Roman"/>
                <w:sz w:val="24"/>
                <w:szCs w:val="24"/>
              </w:rPr>
            </w:pPr>
            <w:r w:rsidRPr="001A6E3A">
              <w:rPr>
                <w:rFonts w:ascii="Times New Roman" w:hAnsi="Times New Roman" w:cs="Times New Roman"/>
                <w:sz w:val="24"/>
                <w:szCs w:val="24"/>
              </w:rPr>
              <w:t>189 (69.7%)</w:t>
            </w:r>
          </w:p>
        </w:tc>
        <w:tc>
          <w:tcPr>
            <w:tcW w:w="1408" w:type="dxa"/>
          </w:tcPr>
          <w:p w14:paraId="4F28EBAD" w14:textId="77777777" w:rsidR="00F63066" w:rsidRPr="001A6E3A" w:rsidRDefault="00F63066" w:rsidP="00F63066">
            <w:pPr>
              <w:jc w:val="center"/>
              <w:rPr>
                <w:rFonts w:ascii="Times New Roman" w:hAnsi="Times New Roman" w:cs="Times New Roman"/>
                <w:sz w:val="24"/>
                <w:szCs w:val="24"/>
              </w:rPr>
            </w:pPr>
            <w:r w:rsidRPr="001A6E3A">
              <w:rPr>
                <w:rFonts w:ascii="Times New Roman" w:hAnsi="Times New Roman" w:cs="Times New Roman"/>
                <w:sz w:val="24"/>
                <w:szCs w:val="24"/>
              </w:rPr>
              <w:t>82 (30.3%)</w:t>
            </w:r>
          </w:p>
        </w:tc>
        <w:tc>
          <w:tcPr>
            <w:tcW w:w="837" w:type="dxa"/>
            <w:vMerge/>
            <w:tcBorders>
              <w:bottom w:val="nil"/>
            </w:tcBorders>
          </w:tcPr>
          <w:p w14:paraId="6FE62263" w14:textId="77777777" w:rsidR="00F63066" w:rsidRPr="001A6E3A" w:rsidRDefault="00F63066" w:rsidP="00F63066">
            <w:pPr>
              <w:rPr>
                <w:rFonts w:ascii="Times New Roman" w:hAnsi="Times New Roman" w:cs="Times New Roman"/>
                <w:sz w:val="24"/>
                <w:szCs w:val="24"/>
              </w:rPr>
            </w:pPr>
          </w:p>
        </w:tc>
      </w:tr>
      <w:tr w:rsidR="00F63066" w:rsidRPr="001A6E3A" w14:paraId="120FAF1E" w14:textId="77777777" w:rsidTr="00431DD1">
        <w:tc>
          <w:tcPr>
            <w:tcW w:w="9350" w:type="dxa"/>
            <w:gridSpan w:val="7"/>
          </w:tcPr>
          <w:p w14:paraId="3590E0E0" w14:textId="77777777" w:rsidR="00F63066" w:rsidRPr="001A6E3A" w:rsidRDefault="00F63066" w:rsidP="00F63066">
            <w:pPr>
              <w:rPr>
                <w:rFonts w:ascii="Times New Roman" w:hAnsi="Times New Roman" w:cs="Times New Roman"/>
                <w:b/>
                <w:bCs/>
                <w:sz w:val="24"/>
                <w:szCs w:val="24"/>
              </w:rPr>
            </w:pPr>
            <w:r w:rsidRPr="001A6E3A">
              <w:rPr>
                <w:rFonts w:ascii="Times New Roman" w:hAnsi="Times New Roman" w:cs="Times New Roman"/>
                <w:b/>
                <w:bCs/>
                <w:sz w:val="24"/>
                <w:szCs w:val="24"/>
              </w:rPr>
              <w:t>Refractive Error</w:t>
            </w:r>
          </w:p>
        </w:tc>
      </w:tr>
      <w:tr w:rsidR="00F63066" w:rsidRPr="001A6E3A" w14:paraId="3C7A5BD4" w14:textId="77777777" w:rsidTr="00F63066">
        <w:tc>
          <w:tcPr>
            <w:tcW w:w="1793" w:type="dxa"/>
          </w:tcPr>
          <w:p w14:paraId="7EBDDF25" w14:textId="77777777" w:rsidR="00F63066" w:rsidRPr="001A6E3A" w:rsidRDefault="00F63066" w:rsidP="00F63066">
            <w:pPr>
              <w:jc w:val="center"/>
              <w:rPr>
                <w:rFonts w:ascii="Times New Roman" w:hAnsi="Times New Roman" w:cs="Times New Roman"/>
                <w:sz w:val="24"/>
                <w:szCs w:val="24"/>
              </w:rPr>
            </w:pPr>
            <w:r w:rsidRPr="001A6E3A">
              <w:rPr>
                <w:rFonts w:ascii="Times New Roman" w:hAnsi="Times New Roman" w:cs="Times New Roman"/>
                <w:sz w:val="24"/>
                <w:szCs w:val="24"/>
              </w:rPr>
              <w:t>Yes</w:t>
            </w:r>
          </w:p>
        </w:tc>
        <w:tc>
          <w:tcPr>
            <w:tcW w:w="1529" w:type="dxa"/>
          </w:tcPr>
          <w:p w14:paraId="5526990F" w14:textId="77777777" w:rsidR="00F63066" w:rsidRPr="001A6E3A" w:rsidRDefault="00F63066" w:rsidP="00F63066">
            <w:pPr>
              <w:jc w:val="center"/>
              <w:rPr>
                <w:rFonts w:ascii="Times New Roman" w:hAnsi="Times New Roman" w:cs="Times New Roman"/>
                <w:sz w:val="24"/>
                <w:szCs w:val="24"/>
              </w:rPr>
            </w:pPr>
            <w:r w:rsidRPr="001A6E3A">
              <w:rPr>
                <w:rFonts w:ascii="Times New Roman" w:hAnsi="Times New Roman" w:cs="Times New Roman"/>
                <w:sz w:val="24"/>
                <w:szCs w:val="24"/>
              </w:rPr>
              <w:t>37 (77.1%)</w:t>
            </w:r>
          </w:p>
        </w:tc>
        <w:tc>
          <w:tcPr>
            <w:tcW w:w="1529" w:type="dxa"/>
          </w:tcPr>
          <w:p w14:paraId="44CAAFA3" w14:textId="77777777" w:rsidR="00F63066" w:rsidRPr="001A6E3A" w:rsidRDefault="00F63066" w:rsidP="00F63066">
            <w:pPr>
              <w:jc w:val="center"/>
              <w:rPr>
                <w:rFonts w:ascii="Times New Roman" w:hAnsi="Times New Roman" w:cs="Times New Roman"/>
                <w:sz w:val="24"/>
                <w:szCs w:val="24"/>
              </w:rPr>
            </w:pPr>
            <w:r w:rsidRPr="001A6E3A">
              <w:rPr>
                <w:rFonts w:ascii="Times New Roman" w:hAnsi="Times New Roman" w:cs="Times New Roman"/>
                <w:sz w:val="24"/>
                <w:szCs w:val="24"/>
              </w:rPr>
              <w:t>11 (22.9%)</w:t>
            </w:r>
          </w:p>
        </w:tc>
        <w:tc>
          <w:tcPr>
            <w:tcW w:w="837" w:type="dxa"/>
            <w:vMerge w:val="restart"/>
            <w:vAlign w:val="center"/>
          </w:tcPr>
          <w:p w14:paraId="2EC0DC3A" w14:textId="77777777" w:rsidR="00F63066" w:rsidRPr="001A6E3A" w:rsidRDefault="00F63066" w:rsidP="00F63066">
            <w:pPr>
              <w:jc w:val="center"/>
              <w:rPr>
                <w:rFonts w:ascii="Times New Roman" w:hAnsi="Times New Roman" w:cs="Times New Roman"/>
                <w:sz w:val="24"/>
                <w:szCs w:val="24"/>
              </w:rPr>
            </w:pPr>
            <w:r w:rsidRPr="001A6E3A">
              <w:rPr>
                <w:rFonts w:ascii="Times New Roman" w:hAnsi="Times New Roman" w:cs="Times New Roman"/>
                <w:b/>
                <w:bCs/>
                <w:sz w:val="24"/>
                <w:szCs w:val="24"/>
              </w:rPr>
              <w:t>&lt;0.006</w:t>
            </w:r>
          </w:p>
        </w:tc>
        <w:tc>
          <w:tcPr>
            <w:tcW w:w="1417" w:type="dxa"/>
          </w:tcPr>
          <w:p w14:paraId="37CD7902" w14:textId="77777777" w:rsidR="00F63066" w:rsidRPr="001A6E3A" w:rsidRDefault="00F63066" w:rsidP="00F63066">
            <w:pPr>
              <w:jc w:val="center"/>
              <w:rPr>
                <w:rFonts w:ascii="Times New Roman" w:hAnsi="Times New Roman" w:cs="Times New Roman"/>
                <w:sz w:val="24"/>
                <w:szCs w:val="24"/>
              </w:rPr>
            </w:pPr>
            <w:r w:rsidRPr="001A6E3A">
              <w:rPr>
                <w:rFonts w:ascii="Times New Roman" w:hAnsi="Times New Roman" w:cs="Times New Roman"/>
                <w:sz w:val="24"/>
                <w:szCs w:val="24"/>
              </w:rPr>
              <w:t>26 (54.2%)</w:t>
            </w:r>
          </w:p>
        </w:tc>
        <w:tc>
          <w:tcPr>
            <w:tcW w:w="1408" w:type="dxa"/>
          </w:tcPr>
          <w:p w14:paraId="60A816B2" w14:textId="77777777" w:rsidR="00F63066" w:rsidRPr="001A6E3A" w:rsidRDefault="00F63066" w:rsidP="00F63066">
            <w:pPr>
              <w:jc w:val="center"/>
              <w:rPr>
                <w:rFonts w:ascii="Times New Roman" w:hAnsi="Times New Roman" w:cs="Times New Roman"/>
                <w:sz w:val="24"/>
                <w:szCs w:val="24"/>
              </w:rPr>
            </w:pPr>
            <w:r w:rsidRPr="001A6E3A">
              <w:rPr>
                <w:rFonts w:ascii="Times New Roman" w:hAnsi="Times New Roman" w:cs="Times New Roman"/>
                <w:sz w:val="24"/>
                <w:szCs w:val="24"/>
              </w:rPr>
              <w:t>22 (45.8%)</w:t>
            </w:r>
          </w:p>
        </w:tc>
        <w:tc>
          <w:tcPr>
            <w:tcW w:w="837" w:type="dxa"/>
            <w:vMerge w:val="restart"/>
            <w:vAlign w:val="center"/>
          </w:tcPr>
          <w:p w14:paraId="2B7B83C1" w14:textId="77777777" w:rsidR="00F63066" w:rsidRPr="001A6E3A" w:rsidRDefault="00F63066" w:rsidP="00F63066">
            <w:pPr>
              <w:jc w:val="center"/>
              <w:rPr>
                <w:rFonts w:ascii="Times New Roman" w:hAnsi="Times New Roman" w:cs="Times New Roman"/>
                <w:sz w:val="24"/>
                <w:szCs w:val="24"/>
              </w:rPr>
            </w:pPr>
            <w:r w:rsidRPr="001A6E3A">
              <w:rPr>
                <w:rFonts w:ascii="Times New Roman" w:hAnsi="Times New Roman" w:cs="Times New Roman"/>
                <w:sz w:val="24"/>
                <w:szCs w:val="24"/>
              </w:rPr>
              <w:t>0.050</w:t>
            </w:r>
          </w:p>
        </w:tc>
      </w:tr>
      <w:tr w:rsidR="00F63066" w:rsidRPr="001A6E3A" w14:paraId="24CFA2E9" w14:textId="77777777" w:rsidTr="00F63066">
        <w:tc>
          <w:tcPr>
            <w:tcW w:w="1793" w:type="dxa"/>
          </w:tcPr>
          <w:p w14:paraId="3D21B041" w14:textId="77777777" w:rsidR="00F63066" w:rsidRPr="001A6E3A" w:rsidRDefault="00F63066" w:rsidP="00F63066">
            <w:pPr>
              <w:jc w:val="center"/>
              <w:rPr>
                <w:rFonts w:ascii="Times New Roman" w:hAnsi="Times New Roman" w:cs="Times New Roman"/>
                <w:sz w:val="24"/>
                <w:szCs w:val="24"/>
              </w:rPr>
            </w:pPr>
            <w:r w:rsidRPr="001A6E3A">
              <w:rPr>
                <w:rFonts w:ascii="Times New Roman" w:hAnsi="Times New Roman" w:cs="Times New Roman"/>
                <w:sz w:val="24"/>
                <w:szCs w:val="24"/>
              </w:rPr>
              <w:t>No</w:t>
            </w:r>
          </w:p>
        </w:tc>
        <w:tc>
          <w:tcPr>
            <w:tcW w:w="1529" w:type="dxa"/>
          </w:tcPr>
          <w:p w14:paraId="50737817" w14:textId="77777777" w:rsidR="00F63066" w:rsidRPr="001A6E3A" w:rsidRDefault="00F63066" w:rsidP="00F63066">
            <w:pPr>
              <w:jc w:val="center"/>
              <w:rPr>
                <w:rFonts w:ascii="Times New Roman" w:hAnsi="Times New Roman" w:cs="Times New Roman"/>
                <w:sz w:val="24"/>
                <w:szCs w:val="24"/>
              </w:rPr>
            </w:pPr>
            <w:r w:rsidRPr="001A6E3A">
              <w:rPr>
                <w:rFonts w:ascii="Times New Roman" w:hAnsi="Times New Roman" w:cs="Times New Roman"/>
                <w:sz w:val="24"/>
                <w:szCs w:val="24"/>
              </w:rPr>
              <w:t>168 (54.9%)</w:t>
            </w:r>
          </w:p>
        </w:tc>
        <w:tc>
          <w:tcPr>
            <w:tcW w:w="1529" w:type="dxa"/>
          </w:tcPr>
          <w:p w14:paraId="78D2F952" w14:textId="77777777" w:rsidR="00F63066" w:rsidRPr="001A6E3A" w:rsidRDefault="00F63066" w:rsidP="00F63066">
            <w:pPr>
              <w:jc w:val="center"/>
              <w:rPr>
                <w:rFonts w:ascii="Times New Roman" w:hAnsi="Times New Roman" w:cs="Times New Roman"/>
                <w:sz w:val="24"/>
                <w:szCs w:val="24"/>
              </w:rPr>
            </w:pPr>
            <w:r w:rsidRPr="001A6E3A">
              <w:rPr>
                <w:rFonts w:ascii="Times New Roman" w:hAnsi="Times New Roman" w:cs="Times New Roman"/>
                <w:sz w:val="24"/>
                <w:szCs w:val="24"/>
              </w:rPr>
              <w:t>138 (45.1%)</w:t>
            </w:r>
          </w:p>
        </w:tc>
        <w:tc>
          <w:tcPr>
            <w:tcW w:w="837" w:type="dxa"/>
            <w:vMerge/>
          </w:tcPr>
          <w:p w14:paraId="50B3BF5E" w14:textId="77777777" w:rsidR="00F63066" w:rsidRPr="001A6E3A" w:rsidRDefault="00F63066" w:rsidP="00F63066">
            <w:pPr>
              <w:rPr>
                <w:rFonts w:ascii="Times New Roman" w:hAnsi="Times New Roman" w:cs="Times New Roman"/>
                <w:sz w:val="24"/>
                <w:szCs w:val="24"/>
              </w:rPr>
            </w:pPr>
          </w:p>
        </w:tc>
        <w:tc>
          <w:tcPr>
            <w:tcW w:w="1417" w:type="dxa"/>
          </w:tcPr>
          <w:p w14:paraId="1AC1474D" w14:textId="77777777" w:rsidR="00F63066" w:rsidRPr="001A6E3A" w:rsidRDefault="00F63066" w:rsidP="00F63066">
            <w:pPr>
              <w:jc w:val="center"/>
              <w:rPr>
                <w:rFonts w:ascii="Times New Roman" w:hAnsi="Times New Roman" w:cs="Times New Roman"/>
                <w:sz w:val="24"/>
                <w:szCs w:val="24"/>
              </w:rPr>
            </w:pPr>
            <w:r w:rsidRPr="001A6E3A">
              <w:rPr>
                <w:rFonts w:ascii="Times New Roman" w:hAnsi="Times New Roman" w:cs="Times New Roman"/>
                <w:sz w:val="24"/>
                <w:szCs w:val="24"/>
              </w:rPr>
              <w:t>213 (69.6%)</w:t>
            </w:r>
          </w:p>
        </w:tc>
        <w:tc>
          <w:tcPr>
            <w:tcW w:w="1408" w:type="dxa"/>
          </w:tcPr>
          <w:p w14:paraId="03D919C3" w14:textId="77777777" w:rsidR="00F63066" w:rsidRPr="001A6E3A" w:rsidRDefault="00F63066" w:rsidP="00F63066">
            <w:pPr>
              <w:jc w:val="center"/>
              <w:rPr>
                <w:rFonts w:ascii="Times New Roman" w:hAnsi="Times New Roman" w:cs="Times New Roman"/>
                <w:sz w:val="24"/>
                <w:szCs w:val="24"/>
              </w:rPr>
            </w:pPr>
            <w:r w:rsidRPr="001A6E3A">
              <w:rPr>
                <w:rFonts w:ascii="Times New Roman" w:hAnsi="Times New Roman" w:cs="Times New Roman"/>
                <w:sz w:val="24"/>
                <w:szCs w:val="24"/>
              </w:rPr>
              <w:t>93 (30.4%)</w:t>
            </w:r>
          </w:p>
        </w:tc>
        <w:tc>
          <w:tcPr>
            <w:tcW w:w="837" w:type="dxa"/>
            <w:vMerge/>
          </w:tcPr>
          <w:p w14:paraId="3ABDF793" w14:textId="77777777" w:rsidR="00F63066" w:rsidRPr="001A6E3A" w:rsidRDefault="00F63066" w:rsidP="00F63066">
            <w:pPr>
              <w:rPr>
                <w:rFonts w:ascii="Times New Roman" w:hAnsi="Times New Roman" w:cs="Times New Roman"/>
                <w:sz w:val="24"/>
                <w:szCs w:val="24"/>
              </w:rPr>
            </w:pPr>
          </w:p>
        </w:tc>
      </w:tr>
      <w:tr w:rsidR="00F63066" w:rsidRPr="001A6E3A" w14:paraId="21ECCFD3" w14:textId="77777777" w:rsidTr="00431DD1">
        <w:tc>
          <w:tcPr>
            <w:tcW w:w="9350" w:type="dxa"/>
            <w:gridSpan w:val="7"/>
          </w:tcPr>
          <w:p w14:paraId="4CA99CAF" w14:textId="77777777" w:rsidR="00F63066" w:rsidRPr="001A6E3A" w:rsidRDefault="00F63066" w:rsidP="00F63066">
            <w:pPr>
              <w:rPr>
                <w:rFonts w:ascii="Times New Roman" w:hAnsi="Times New Roman" w:cs="Times New Roman"/>
                <w:b/>
                <w:bCs/>
                <w:sz w:val="24"/>
                <w:szCs w:val="24"/>
              </w:rPr>
            </w:pPr>
            <w:r w:rsidRPr="001A6E3A">
              <w:rPr>
                <w:rFonts w:ascii="Times New Roman" w:hAnsi="Times New Roman" w:cs="Times New Roman"/>
                <w:b/>
                <w:bCs/>
                <w:sz w:val="24"/>
                <w:szCs w:val="24"/>
              </w:rPr>
              <w:t>Therapeutical</w:t>
            </w:r>
          </w:p>
        </w:tc>
      </w:tr>
      <w:tr w:rsidR="00F63066" w:rsidRPr="001A6E3A" w14:paraId="4564032F" w14:textId="77777777" w:rsidTr="00F63066">
        <w:tc>
          <w:tcPr>
            <w:tcW w:w="1793" w:type="dxa"/>
          </w:tcPr>
          <w:p w14:paraId="14ED9ADC" w14:textId="77777777" w:rsidR="00F63066" w:rsidRPr="001A6E3A" w:rsidRDefault="00F63066" w:rsidP="00F63066">
            <w:pPr>
              <w:jc w:val="center"/>
              <w:rPr>
                <w:rFonts w:ascii="Times New Roman" w:hAnsi="Times New Roman" w:cs="Times New Roman"/>
                <w:sz w:val="24"/>
                <w:szCs w:val="24"/>
              </w:rPr>
            </w:pPr>
            <w:r w:rsidRPr="001A6E3A">
              <w:rPr>
                <w:rFonts w:ascii="Times New Roman" w:hAnsi="Times New Roman" w:cs="Times New Roman"/>
                <w:sz w:val="24"/>
                <w:szCs w:val="24"/>
              </w:rPr>
              <w:t>Yes</w:t>
            </w:r>
          </w:p>
        </w:tc>
        <w:tc>
          <w:tcPr>
            <w:tcW w:w="1529" w:type="dxa"/>
          </w:tcPr>
          <w:p w14:paraId="7A5AAF27" w14:textId="77777777" w:rsidR="00F63066" w:rsidRPr="001A6E3A" w:rsidRDefault="00F63066" w:rsidP="00F63066">
            <w:pPr>
              <w:jc w:val="center"/>
              <w:rPr>
                <w:rFonts w:ascii="Times New Roman" w:hAnsi="Times New Roman" w:cs="Times New Roman"/>
                <w:sz w:val="24"/>
                <w:szCs w:val="24"/>
              </w:rPr>
            </w:pPr>
            <w:r w:rsidRPr="001A6E3A">
              <w:rPr>
                <w:rFonts w:ascii="Times New Roman" w:hAnsi="Times New Roman" w:cs="Times New Roman"/>
                <w:sz w:val="24"/>
                <w:szCs w:val="24"/>
              </w:rPr>
              <w:t>18 (85.7%)</w:t>
            </w:r>
          </w:p>
        </w:tc>
        <w:tc>
          <w:tcPr>
            <w:tcW w:w="1529" w:type="dxa"/>
          </w:tcPr>
          <w:p w14:paraId="03FE6515" w14:textId="77777777" w:rsidR="00F63066" w:rsidRPr="001A6E3A" w:rsidRDefault="00F63066" w:rsidP="00F63066">
            <w:pPr>
              <w:jc w:val="center"/>
              <w:rPr>
                <w:rFonts w:ascii="Times New Roman" w:hAnsi="Times New Roman" w:cs="Times New Roman"/>
                <w:sz w:val="24"/>
                <w:szCs w:val="24"/>
              </w:rPr>
            </w:pPr>
            <w:r w:rsidRPr="001A6E3A">
              <w:rPr>
                <w:rFonts w:ascii="Times New Roman" w:hAnsi="Times New Roman" w:cs="Times New Roman"/>
                <w:sz w:val="24"/>
                <w:szCs w:val="24"/>
              </w:rPr>
              <w:t>3 (14.3%)</w:t>
            </w:r>
          </w:p>
        </w:tc>
        <w:tc>
          <w:tcPr>
            <w:tcW w:w="837" w:type="dxa"/>
            <w:vMerge w:val="restart"/>
            <w:vAlign w:val="center"/>
          </w:tcPr>
          <w:p w14:paraId="5178781F" w14:textId="77777777" w:rsidR="00F63066" w:rsidRPr="001A6E3A" w:rsidRDefault="00F63066" w:rsidP="00F63066">
            <w:pPr>
              <w:jc w:val="center"/>
              <w:rPr>
                <w:rFonts w:ascii="Times New Roman" w:hAnsi="Times New Roman" w:cs="Times New Roman"/>
                <w:sz w:val="24"/>
                <w:szCs w:val="24"/>
              </w:rPr>
            </w:pPr>
            <w:r w:rsidRPr="001A6E3A">
              <w:rPr>
                <w:rFonts w:ascii="Times New Roman" w:hAnsi="Times New Roman" w:cs="Times New Roman"/>
                <w:b/>
                <w:bCs/>
                <w:sz w:val="24"/>
                <w:szCs w:val="24"/>
              </w:rPr>
              <w:t>&lt;0.015</w:t>
            </w:r>
          </w:p>
        </w:tc>
        <w:tc>
          <w:tcPr>
            <w:tcW w:w="1417" w:type="dxa"/>
          </w:tcPr>
          <w:p w14:paraId="15A51E86" w14:textId="77777777" w:rsidR="00F63066" w:rsidRPr="001A6E3A" w:rsidRDefault="00F63066" w:rsidP="00F63066">
            <w:pPr>
              <w:jc w:val="center"/>
              <w:rPr>
                <w:rFonts w:ascii="Times New Roman" w:hAnsi="Times New Roman" w:cs="Times New Roman"/>
                <w:sz w:val="24"/>
                <w:szCs w:val="24"/>
              </w:rPr>
            </w:pPr>
            <w:r w:rsidRPr="001A6E3A">
              <w:rPr>
                <w:rFonts w:ascii="Times New Roman" w:hAnsi="Times New Roman" w:cs="Times New Roman"/>
                <w:sz w:val="24"/>
                <w:szCs w:val="24"/>
              </w:rPr>
              <w:t>11 (52.4%)</w:t>
            </w:r>
          </w:p>
        </w:tc>
        <w:tc>
          <w:tcPr>
            <w:tcW w:w="1408" w:type="dxa"/>
          </w:tcPr>
          <w:p w14:paraId="7A90A550" w14:textId="77777777" w:rsidR="00F63066" w:rsidRPr="001A6E3A" w:rsidRDefault="00F63066" w:rsidP="00F63066">
            <w:pPr>
              <w:jc w:val="center"/>
              <w:rPr>
                <w:rFonts w:ascii="Times New Roman" w:hAnsi="Times New Roman" w:cs="Times New Roman"/>
                <w:sz w:val="24"/>
                <w:szCs w:val="24"/>
              </w:rPr>
            </w:pPr>
            <w:r w:rsidRPr="001A6E3A">
              <w:rPr>
                <w:rFonts w:ascii="Times New Roman" w:hAnsi="Times New Roman" w:cs="Times New Roman"/>
                <w:sz w:val="24"/>
                <w:szCs w:val="24"/>
              </w:rPr>
              <w:t>10 (47.6%)</w:t>
            </w:r>
          </w:p>
        </w:tc>
        <w:tc>
          <w:tcPr>
            <w:tcW w:w="837" w:type="dxa"/>
            <w:vMerge w:val="restart"/>
            <w:vAlign w:val="center"/>
          </w:tcPr>
          <w:p w14:paraId="1A22D577" w14:textId="77777777" w:rsidR="00F63066" w:rsidRPr="001A6E3A" w:rsidRDefault="00F63066" w:rsidP="00F63066">
            <w:pPr>
              <w:jc w:val="center"/>
              <w:rPr>
                <w:rFonts w:ascii="Times New Roman" w:hAnsi="Times New Roman" w:cs="Times New Roman"/>
                <w:sz w:val="24"/>
                <w:szCs w:val="24"/>
              </w:rPr>
            </w:pPr>
            <w:r w:rsidRPr="001A6E3A">
              <w:rPr>
                <w:rFonts w:ascii="Times New Roman" w:hAnsi="Times New Roman" w:cs="Times New Roman"/>
                <w:sz w:val="24"/>
                <w:szCs w:val="24"/>
              </w:rPr>
              <w:t>0.198</w:t>
            </w:r>
          </w:p>
        </w:tc>
      </w:tr>
      <w:tr w:rsidR="00F63066" w:rsidRPr="001A6E3A" w14:paraId="65628A63" w14:textId="77777777" w:rsidTr="00F63066">
        <w:tc>
          <w:tcPr>
            <w:tcW w:w="1793" w:type="dxa"/>
          </w:tcPr>
          <w:p w14:paraId="28DAEA75" w14:textId="77777777" w:rsidR="00F63066" w:rsidRPr="001A6E3A" w:rsidRDefault="00F63066" w:rsidP="00F63066">
            <w:pPr>
              <w:jc w:val="center"/>
              <w:rPr>
                <w:rFonts w:ascii="Times New Roman" w:hAnsi="Times New Roman" w:cs="Times New Roman"/>
                <w:sz w:val="24"/>
                <w:szCs w:val="24"/>
              </w:rPr>
            </w:pPr>
            <w:r w:rsidRPr="001A6E3A">
              <w:rPr>
                <w:rFonts w:ascii="Times New Roman" w:hAnsi="Times New Roman" w:cs="Times New Roman"/>
                <w:sz w:val="24"/>
                <w:szCs w:val="24"/>
              </w:rPr>
              <w:t>No</w:t>
            </w:r>
          </w:p>
        </w:tc>
        <w:tc>
          <w:tcPr>
            <w:tcW w:w="1529" w:type="dxa"/>
          </w:tcPr>
          <w:p w14:paraId="71614FCF" w14:textId="77777777" w:rsidR="00F63066" w:rsidRPr="001A6E3A" w:rsidRDefault="00F63066" w:rsidP="00F63066">
            <w:pPr>
              <w:jc w:val="center"/>
              <w:rPr>
                <w:rFonts w:ascii="Times New Roman" w:hAnsi="Times New Roman" w:cs="Times New Roman"/>
                <w:sz w:val="24"/>
                <w:szCs w:val="24"/>
              </w:rPr>
            </w:pPr>
            <w:r w:rsidRPr="001A6E3A">
              <w:rPr>
                <w:rFonts w:ascii="Times New Roman" w:hAnsi="Times New Roman" w:cs="Times New Roman"/>
                <w:sz w:val="24"/>
                <w:szCs w:val="24"/>
              </w:rPr>
              <w:t>187 (56.2%)</w:t>
            </w:r>
          </w:p>
        </w:tc>
        <w:tc>
          <w:tcPr>
            <w:tcW w:w="1529" w:type="dxa"/>
          </w:tcPr>
          <w:p w14:paraId="3D3FB914" w14:textId="77777777" w:rsidR="00F63066" w:rsidRPr="001A6E3A" w:rsidRDefault="00F63066" w:rsidP="00F63066">
            <w:pPr>
              <w:jc w:val="center"/>
              <w:rPr>
                <w:rFonts w:ascii="Times New Roman" w:hAnsi="Times New Roman" w:cs="Times New Roman"/>
                <w:sz w:val="24"/>
                <w:szCs w:val="24"/>
              </w:rPr>
            </w:pPr>
            <w:r w:rsidRPr="001A6E3A">
              <w:rPr>
                <w:rFonts w:ascii="Times New Roman" w:hAnsi="Times New Roman" w:cs="Times New Roman"/>
                <w:sz w:val="24"/>
                <w:szCs w:val="24"/>
              </w:rPr>
              <w:t>146 (43.8%)</w:t>
            </w:r>
          </w:p>
        </w:tc>
        <w:tc>
          <w:tcPr>
            <w:tcW w:w="837" w:type="dxa"/>
            <w:vMerge/>
          </w:tcPr>
          <w:p w14:paraId="50ABF7ED" w14:textId="77777777" w:rsidR="00F63066" w:rsidRPr="001A6E3A" w:rsidRDefault="00F63066" w:rsidP="00F63066">
            <w:pPr>
              <w:rPr>
                <w:rFonts w:ascii="Times New Roman" w:hAnsi="Times New Roman" w:cs="Times New Roman"/>
                <w:sz w:val="24"/>
                <w:szCs w:val="24"/>
              </w:rPr>
            </w:pPr>
          </w:p>
        </w:tc>
        <w:tc>
          <w:tcPr>
            <w:tcW w:w="1417" w:type="dxa"/>
          </w:tcPr>
          <w:p w14:paraId="705319C2" w14:textId="77777777" w:rsidR="00F63066" w:rsidRPr="001A6E3A" w:rsidRDefault="00F63066" w:rsidP="00F63066">
            <w:pPr>
              <w:jc w:val="center"/>
              <w:rPr>
                <w:rFonts w:ascii="Times New Roman" w:hAnsi="Times New Roman" w:cs="Times New Roman"/>
                <w:sz w:val="24"/>
                <w:szCs w:val="24"/>
              </w:rPr>
            </w:pPr>
            <w:r w:rsidRPr="001A6E3A">
              <w:rPr>
                <w:rFonts w:ascii="Times New Roman" w:hAnsi="Times New Roman" w:cs="Times New Roman"/>
                <w:sz w:val="24"/>
                <w:szCs w:val="24"/>
              </w:rPr>
              <w:t>228 (68.5%)</w:t>
            </w:r>
          </w:p>
        </w:tc>
        <w:tc>
          <w:tcPr>
            <w:tcW w:w="1408" w:type="dxa"/>
          </w:tcPr>
          <w:p w14:paraId="3F101F70" w14:textId="77777777" w:rsidR="00F63066" w:rsidRPr="001A6E3A" w:rsidRDefault="00F63066" w:rsidP="00F63066">
            <w:pPr>
              <w:jc w:val="center"/>
              <w:rPr>
                <w:rFonts w:ascii="Times New Roman" w:hAnsi="Times New Roman" w:cs="Times New Roman"/>
                <w:sz w:val="24"/>
                <w:szCs w:val="24"/>
              </w:rPr>
            </w:pPr>
            <w:r w:rsidRPr="001A6E3A">
              <w:rPr>
                <w:rFonts w:ascii="Times New Roman" w:hAnsi="Times New Roman" w:cs="Times New Roman"/>
                <w:sz w:val="24"/>
                <w:szCs w:val="24"/>
              </w:rPr>
              <w:t>105 (31.5%)</w:t>
            </w:r>
          </w:p>
        </w:tc>
        <w:tc>
          <w:tcPr>
            <w:tcW w:w="837" w:type="dxa"/>
            <w:vMerge/>
          </w:tcPr>
          <w:p w14:paraId="6892DE2E" w14:textId="77777777" w:rsidR="00F63066" w:rsidRPr="001A6E3A" w:rsidRDefault="00F63066" w:rsidP="00F63066">
            <w:pPr>
              <w:rPr>
                <w:rFonts w:ascii="Times New Roman" w:hAnsi="Times New Roman" w:cs="Times New Roman"/>
                <w:sz w:val="24"/>
                <w:szCs w:val="24"/>
              </w:rPr>
            </w:pPr>
          </w:p>
        </w:tc>
      </w:tr>
      <w:tr w:rsidR="00F63066" w:rsidRPr="001A6E3A" w14:paraId="636B7B5D" w14:textId="77777777" w:rsidTr="00431DD1">
        <w:tc>
          <w:tcPr>
            <w:tcW w:w="9350" w:type="dxa"/>
            <w:gridSpan w:val="7"/>
          </w:tcPr>
          <w:p w14:paraId="1063E597" w14:textId="77777777" w:rsidR="00F63066" w:rsidRPr="001A6E3A" w:rsidRDefault="00F63066" w:rsidP="00F63066">
            <w:pPr>
              <w:rPr>
                <w:rFonts w:ascii="Times New Roman" w:hAnsi="Times New Roman" w:cs="Times New Roman"/>
                <w:b/>
                <w:bCs/>
                <w:sz w:val="24"/>
                <w:szCs w:val="24"/>
              </w:rPr>
            </w:pPr>
            <w:r w:rsidRPr="001A6E3A">
              <w:rPr>
                <w:rFonts w:ascii="Times New Roman" w:hAnsi="Times New Roman" w:cs="Times New Roman"/>
                <w:b/>
                <w:bCs/>
                <w:sz w:val="24"/>
                <w:szCs w:val="24"/>
              </w:rPr>
              <w:t>Type of contact lens</w:t>
            </w:r>
          </w:p>
        </w:tc>
      </w:tr>
      <w:tr w:rsidR="00F63066" w:rsidRPr="001A6E3A" w14:paraId="1F85FA28" w14:textId="77777777" w:rsidTr="00431DD1">
        <w:tc>
          <w:tcPr>
            <w:tcW w:w="9350" w:type="dxa"/>
            <w:gridSpan w:val="7"/>
          </w:tcPr>
          <w:p w14:paraId="2D6890C1" w14:textId="77777777" w:rsidR="00F63066" w:rsidRPr="001A6E3A" w:rsidRDefault="00F63066" w:rsidP="00F63066">
            <w:pPr>
              <w:rPr>
                <w:rFonts w:ascii="Times New Roman" w:hAnsi="Times New Roman" w:cs="Times New Roman"/>
                <w:b/>
                <w:bCs/>
                <w:sz w:val="24"/>
                <w:szCs w:val="24"/>
              </w:rPr>
            </w:pPr>
            <w:r w:rsidRPr="001A6E3A">
              <w:rPr>
                <w:rFonts w:ascii="Times New Roman" w:hAnsi="Times New Roman" w:cs="Times New Roman"/>
                <w:b/>
                <w:bCs/>
                <w:sz w:val="24"/>
                <w:szCs w:val="24"/>
              </w:rPr>
              <w:t>Soft</w:t>
            </w:r>
          </w:p>
        </w:tc>
      </w:tr>
      <w:tr w:rsidR="00F63066" w:rsidRPr="001A6E3A" w14:paraId="43176BE2" w14:textId="77777777" w:rsidTr="00F63066">
        <w:tc>
          <w:tcPr>
            <w:tcW w:w="1793" w:type="dxa"/>
          </w:tcPr>
          <w:p w14:paraId="71DA934A" w14:textId="77777777" w:rsidR="00F63066" w:rsidRPr="001A6E3A" w:rsidRDefault="00F63066" w:rsidP="00F63066">
            <w:pPr>
              <w:jc w:val="center"/>
              <w:rPr>
                <w:rFonts w:ascii="Times New Roman" w:hAnsi="Times New Roman" w:cs="Times New Roman"/>
                <w:sz w:val="24"/>
                <w:szCs w:val="24"/>
              </w:rPr>
            </w:pPr>
            <w:r w:rsidRPr="001A6E3A">
              <w:rPr>
                <w:rFonts w:ascii="Times New Roman" w:hAnsi="Times New Roman" w:cs="Times New Roman"/>
                <w:sz w:val="24"/>
                <w:szCs w:val="24"/>
              </w:rPr>
              <w:t>Yes</w:t>
            </w:r>
          </w:p>
        </w:tc>
        <w:tc>
          <w:tcPr>
            <w:tcW w:w="1529" w:type="dxa"/>
          </w:tcPr>
          <w:p w14:paraId="69517804" w14:textId="77777777" w:rsidR="00F63066" w:rsidRPr="001A6E3A" w:rsidRDefault="00F63066" w:rsidP="00F63066">
            <w:pPr>
              <w:jc w:val="center"/>
              <w:rPr>
                <w:rFonts w:ascii="Times New Roman" w:hAnsi="Times New Roman" w:cs="Times New Roman"/>
                <w:sz w:val="24"/>
                <w:szCs w:val="24"/>
              </w:rPr>
            </w:pPr>
            <w:r w:rsidRPr="001A6E3A">
              <w:rPr>
                <w:rFonts w:ascii="Times New Roman" w:hAnsi="Times New Roman" w:cs="Times New Roman"/>
                <w:sz w:val="24"/>
                <w:szCs w:val="24"/>
              </w:rPr>
              <w:t>53 (71.6%)</w:t>
            </w:r>
          </w:p>
        </w:tc>
        <w:tc>
          <w:tcPr>
            <w:tcW w:w="1529" w:type="dxa"/>
          </w:tcPr>
          <w:p w14:paraId="75760E23" w14:textId="77777777" w:rsidR="00F63066" w:rsidRPr="001A6E3A" w:rsidRDefault="00F63066" w:rsidP="00F63066">
            <w:pPr>
              <w:jc w:val="center"/>
              <w:rPr>
                <w:rFonts w:ascii="Times New Roman" w:hAnsi="Times New Roman" w:cs="Times New Roman"/>
                <w:sz w:val="24"/>
                <w:szCs w:val="24"/>
              </w:rPr>
            </w:pPr>
            <w:r w:rsidRPr="001A6E3A">
              <w:rPr>
                <w:rFonts w:ascii="Times New Roman" w:hAnsi="Times New Roman" w:cs="Times New Roman"/>
                <w:sz w:val="24"/>
                <w:szCs w:val="24"/>
              </w:rPr>
              <w:t>21 (28.4%)</w:t>
            </w:r>
          </w:p>
        </w:tc>
        <w:tc>
          <w:tcPr>
            <w:tcW w:w="837" w:type="dxa"/>
            <w:vMerge w:val="restart"/>
            <w:vAlign w:val="center"/>
          </w:tcPr>
          <w:p w14:paraId="4D094901" w14:textId="77777777" w:rsidR="00F63066" w:rsidRPr="001A6E3A" w:rsidRDefault="00F63066" w:rsidP="00F63066">
            <w:pPr>
              <w:jc w:val="center"/>
              <w:rPr>
                <w:rFonts w:ascii="Times New Roman" w:hAnsi="Times New Roman" w:cs="Times New Roman"/>
                <w:sz w:val="24"/>
                <w:szCs w:val="24"/>
              </w:rPr>
            </w:pPr>
            <w:r w:rsidRPr="001A6E3A">
              <w:rPr>
                <w:rFonts w:ascii="Times New Roman" w:hAnsi="Times New Roman" w:cs="Times New Roman"/>
                <w:b/>
                <w:bCs/>
                <w:sz w:val="24"/>
                <w:szCs w:val="24"/>
              </w:rPr>
              <w:t>&lt;0.011</w:t>
            </w:r>
          </w:p>
        </w:tc>
        <w:tc>
          <w:tcPr>
            <w:tcW w:w="1417" w:type="dxa"/>
          </w:tcPr>
          <w:p w14:paraId="7842819A" w14:textId="77777777" w:rsidR="00F63066" w:rsidRPr="001A6E3A" w:rsidRDefault="00F63066" w:rsidP="00F63066">
            <w:pPr>
              <w:jc w:val="center"/>
              <w:rPr>
                <w:rFonts w:ascii="Times New Roman" w:hAnsi="Times New Roman" w:cs="Times New Roman"/>
                <w:sz w:val="24"/>
                <w:szCs w:val="24"/>
              </w:rPr>
            </w:pPr>
            <w:r w:rsidRPr="001A6E3A">
              <w:rPr>
                <w:rFonts w:ascii="Times New Roman" w:hAnsi="Times New Roman" w:cs="Times New Roman"/>
                <w:sz w:val="24"/>
                <w:szCs w:val="24"/>
              </w:rPr>
              <w:t>45 (60.8%)</w:t>
            </w:r>
          </w:p>
        </w:tc>
        <w:tc>
          <w:tcPr>
            <w:tcW w:w="1408" w:type="dxa"/>
          </w:tcPr>
          <w:p w14:paraId="2A72F3C6" w14:textId="77777777" w:rsidR="00F63066" w:rsidRPr="001A6E3A" w:rsidRDefault="00F63066" w:rsidP="00F63066">
            <w:pPr>
              <w:jc w:val="center"/>
              <w:rPr>
                <w:rFonts w:ascii="Times New Roman" w:hAnsi="Times New Roman" w:cs="Times New Roman"/>
                <w:sz w:val="24"/>
                <w:szCs w:val="24"/>
              </w:rPr>
            </w:pPr>
            <w:r w:rsidRPr="001A6E3A">
              <w:rPr>
                <w:rFonts w:ascii="Times New Roman" w:hAnsi="Times New Roman" w:cs="Times New Roman"/>
                <w:sz w:val="24"/>
                <w:szCs w:val="24"/>
              </w:rPr>
              <w:t>29 (39.2%)</w:t>
            </w:r>
          </w:p>
        </w:tc>
        <w:tc>
          <w:tcPr>
            <w:tcW w:w="837" w:type="dxa"/>
            <w:vMerge w:val="restart"/>
            <w:vAlign w:val="center"/>
          </w:tcPr>
          <w:p w14:paraId="16FEABF4" w14:textId="77777777" w:rsidR="00F63066" w:rsidRPr="001A6E3A" w:rsidRDefault="00F63066" w:rsidP="00F63066">
            <w:pPr>
              <w:jc w:val="center"/>
              <w:rPr>
                <w:rFonts w:ascii="Times New Roman" w:hAnsi="Times New Roman" w:cs="Times New Roman"/>
                <w:sz w:val="24"/>
                <w:szCs w:val="24"/>
              </w:rPr>
            </w:pPr>
            <w:r w:rsidRPr="001A6E3A">
              <w:rPr>
                <w:rFonts w:ascii="Times New Roman" w:hAnsi="Times New Roman" w:cs="Times New Roman"/>
                <w:sz w:val="24"/>
                <w:szCs w:val="24"/>
              </w:rPr>
              <w:t>0.213</w:t>
            </w:r>
          </w:p>
        </w:tc>
      </w:tr>
      <w:tr w:rsidR="00F63066" w:rsidRPr="001A6E3A" w14:paraId="154470A4" w14:textId="77777777" w:rsidTr="00F63066">
        <w:tc>
          <w:tcPr>
            <w:tcW w:w="1793" w:type="dxa"/>
          </w:tcPr>
          <w:p w14:paraId="74929870" w14:textId="77777777" w:rsidR="00F63066" w:rsidRPr="001A6E3A" w:rsidRDefault="00F63066" w:rsidP="00F63066">
            <w:pPr>
              <w:jc w:val="center"/>
              <w:rPr>
                <w:rFonts w:ascii="Times New Roman" w:hAnsi="Times New Roman" w:cs="Times New Roman"/>
                <w:sz w:val="24"/>
                <w:szCs w:val="24"/>
              </w:rPr>
            </w:pPr>
            <w:r w:rsidRPr="001A6E3A">
              <w:rPr>
                <w:rFonts w:ascii="Times New Roman" w:hAnsi="Times New Roman" w:cs="Times New Roman"/>
                <w:sz w:val="24"/>
                <w:szCs w:val="24"/>
              </w:rPr>
              <w:t>No</w:t>
            </w:r>
          </w:p>
        </w:tc>
        <w:tc>
          <w:tcPr>
            <w:tcW w:w="1529" w:type="dxa"/>
          </w:tcPr>
          <w:p w14:paraId="36EEEAA3" w14:textId="77777777" w:rsidR="00F63066" w:rsidRPr="001A6E3A" w:rsidRDefault="00F63066" w:rsidP="00F63066">
            <w:pPr>
              <w:jc w:val="center"/>
              <w:rPr>
                <w:rFonts w:ascii="Times New Roman" w:hAnsi="Times New Roman" w:cs="Times New Roman"/>
                <w:sz w:val="24"/>
                <w:szCs w:val="24"/>
              </w:rPr>
            </w:pPr>
            <w:r w:rsidRPr="001A6E3A">
              <w:rPr>
                <w:rFonts w:ascii="Times New Roman" w:hAnsi="Times New Roman" w:cs="Times New Roman"/>
                <w:sz w:val="24"/>
                <w:szCs w:val="24"/>
              </w:rPr>
              <w:t>152 (54.3%)</w:t>
            </w:r>
          </w:p>
        </w:tc>
        <w:tc>
          <w:tcPr>
            <w:tcW w:w="1529" w:type="dxa"/>
          </w:tcPr>
          <w:p w14:paraId="06AC42EA" w14:textId="77777777" w:rsidR="00F63066" w:rsidRPr="001A6E3A" w:rsidRDefault="00F63066" w:rsidP="00F63066">
            <w:pPr>
              <w:jc w:val="center"/>
              <w:rPr>
                <w:rFonts w:ascii="Times New Roman" w:hAnsi="Times New Roman" w:cs="Times New Roman"/>
                <w:sz w:val="24"/>
                <w:szCs w:val="24"/>
              </w:rPr>
            </w:pPr>
            <w:r w:rsidRPr="001A6E3A">
              <w:rPr>
                <w:rFonts w:ascii="Times New Roman" w:hAnsi="Times New Roman" w:cs="Times New Roman"/>
                <w:sz w:val="24"/>
                <w:szCs w:val="24"/>
              </w:rPr>
              <w:t>128 (45.7%)</w:t>
            </w:r>
          </w:p>
        </w:tc>
        <w:tc>
          <w:tcPr>
            <w:tcW w:w="837" w:type="dxa"/>
            <w:vMerge/>
          </w:tcPr>
          <w:p w14:paraId="198FBA5D" w14:textId="77777777" w:rsidR="00F63066" w:rsidRPr="001A6E3A" w:rsidRDefault="00F63066" w:rsidP="00F63066">
            <w:pPr>
              <w:rPr>
                <w:rFonts w:ascii="Times New Roman" w:hAnsi="Times New Roman" w:cs="Times New Roman"/>
                <w:sz w:val="24"/>
                <w:szCs w:val="24"/>
              </w:rPr>
            </w:pPr>
          </w:p>
        </w:tc>
        <w:tc>
          <w:tcPr>
            <w:tcW w:w="1417" w:type="dxa"/>
          </w:tcPr>
          <w:p w14:paraId="39ED53D5" w14:textId="77777777" w:rsidR="00F63066" w:rsidRPr="001A6E3A" w:rsidRDefault="00F63066" w:rsidP="00F63066">
            <w:pPr>
              <w:jc w:val="center"/>
              <w:rPr>
                <w:rFonts w:ascii="Times New Roman" w:hAnsi="Times New Roman" w:cs="Times New Roman"/>
                <w:sz w:val="24"/>
                <w:szCs w:val="24"/>
              </w:rPr>
            </w:pPr>
            <w:r w:rsidRPr="001A6E3A">
              <w:rPr>
                <w:rFonts w:ascii="Times New Roman" w:hAnsi="Times New Roman" w:cs="Times New Roman"/>
                <w:sz w:val="24"/>
                <w:szCs w:val="24"/>
              </w:rPr>
              <w:t>194 (69.3%)</w:t>
            </w:r>
          </w:p>
        </w:tc>
        <w:tc>
          <w:tcPr>
            <w:tcW w:w="1408" w:type="dxa"/>
          </w:tcPr>
          <w:p w14:paraId="60B5E83F" w14:textId="77777777" w:rsidR="00F63066" w:rsidRPr="001A6E3A" w:rsidRDefault="00F63066" w:rsidP="00F63066">
            <w:pPr>
              <w:jc w:val="center"/>
              <w:rPr>
                <w:rFonts w:ascii="Times New Roman" w:hAnsi="Times New Roman" w:cs="Times New Roman"/>
                <w:sz w:val="24"/>
                <w:szCs w:val="24"/>
              </w:rPr>
            </w:pPr>
            <w:r w:rsidRPr="001A6E3A">
              <w:rPr>
                <w:rFonts w:ascii="Times New Roman" w:hAnsi="Times New Roman" w:cs="Times New Roman"/>
                <w:sz w:val="24"/>
                <w:szCs w:val="24"/>
              </w:rPr>
              <w:t>86 (30.7%)</w:t>
            </w:r>
          </w:p>
        </w:tc>
        <w:tc>
          <w:tcPr>
            <w:tcW w:w="837" w:type="dxa"/>
            <w:vMerge/>
          </w:tcPr>
          <w:p w14:paraId="3D9B98DF" w14:textId="77777777" w:rsidR="00F63066" w:rsidRPr="001A6E3A" w:rsidRDefault="00F63066" w:rsidP="00F63066">
            <w:pPr>
              <w:rPr>
                <w:rFonts w:ascii="Times New Roman" w:hAnsi="Times New Roman" w:cs="Times New Roman"/>
                <w:sz w:val="24"/>
                <w:szCs w:val="24"/>
              </w:rPr>
            </w:pPr>
          </w:p>
        </w:tc>
      </w:tr>
      <w:tr w:rsidR="00F63066" w:rsidRPr="001A6E3A" w14:paraId="4A9819DC" w14:textId="77777777" w:rsidTr="00431DD1">
        <w:tc>
          <w:tcPr>
            <w:tcW w:w="9350" w:type="dxa"/>
            <w:gridSpan w:val="7"/>
          </w:tcPr>
          <w:p w14:paraId="7DA1FDF2" w14:textId="77777777" w:rsidR="00F63066" w:rsidRPr="001A6E3A" w:rsidRDefault="00F63066" w:rsidP="00F63066">
            <w:pPr>
              <w:rPr>
                <w:rFonts w:ascii="Times New Roman" w:hAnsi="Times New Roman" w:cs="Times New Roman"/>
                <w:b/>
                <w:bCs/>
                <w:sz w:val="24"/>
                <w:szCs w:val="24"/>
              </w:rPr>
            </w:pPr>
            <w:r w:rsidRPr="001A6E3A">
              <w:rPr>
                <w:rFonts w:ascii="Times New Roman" w:hAnsi="Times New Roman" w:cs="Times New Roman"/>
                <w:b/>
                <w:bCs/>
                <w:sz w:val="24"/>
                <w:szCs w:val="24"/>
              </w:rPr>
              <w:t>RGP</w:t>
            </w:r>
          </w:p>
        </w:tc>
      </w:tr>
      <w:tr w:rsidR="00F63066" w:rsidRPr="001A6E3A" w14:paraId="19FBC241" w14:textId="77777777" w:rsidTr="00F63066">
        <w:tc>
          <w:tcPr>
            <w:tcW w:w="1793" w:type="dxa"/>
          </w:tcPr>
          <w:p w14:paraId="4824EACF" w14:textId="77777777" w:rsidR="00F63066" w:rsidRPr="001A6E3A" w:rsidRDefault="00F63066" w:rsidP="00F63066">
            <w:pPr>
              <w:jc w:val="center"/>
              <w:rPr>
                <w:rFonts w:ascii="Times New Roman" w:hAnsi="Times New Roman" w:cs="Times New Roman"/>
                <w:sz w:val="24"/>
                <w:szCs w:val="24"/>
              </w:rPr>
            </w:pPr>
            <w:r w:rsidRPr="001A6E3A">
              <w:rPr>
                <w:rFonts w:ascii="Times New Roman" w:hAnsi="Times New Roman" w:cs="Times New Roman"/>
                <w:sz w:val="24"/>
                <w:szCs w:val="24"/>
              </w:rPr>
              <w:t>Yes</w:t>
            </w:r>
          </w:p>
        </w:tc>
        <w:tc>
          <w:tcPr>
            <w:tcW w:w="1529" w:type="dxa"/>
          </w:tcPr>
          <w:p w14:paraId="4B50D187" w14:textId="77777777" w:rsidR="00F63066" w:rsidRPr="001A6E3A" w:rsidRDefault="00F63066" w:rsidP="00F63066">
            <w:pPr>
              <w:jc w:val="center"/>
              <w:rPr>
                <w:rFonts w:ascii="Times New Roman" w:hAnsi="Times New Roman" w:cs="Times New Roman"/>
                <w:sz w:val="24"/>
                <w:szCs w:val="24"/>
              </w:rPr>
            </w:pPr>
            <w:r w:rsidRPr="001A6E3A">
              <w:rPr>
                <w:rFonts w:ascii="Times New Roman" w:hAnsi="Times New Roman" w:cs="Times New Roman"/>
                <w:sz w:val="24"/>
                <w:szCs w:val="24"/>
              </w:rPr>
              <w:t>30 (81.1%)</w:t>
            </w:r>
          </w:p>
        </w:tc>
        <w:tc>
          <w:tcPr>
            <w:tcW w:w="1529" w:type="dxa"/>
          </w:tcPr>
          <w:p w14:paraId="76830912" w14:textId="77777777" w:rsidR="00F63066" w:rsidRPr="001A6E3A" w:rsidRDefault="00F63066" w:rsidP="00F63066">
            <w:pPr>
              <w:jc w:val="center"/>
              <w:rPr>
                <w:rFonts w:ascii="Times New Roman" w:hAnsi="Times New Roman" w:cs="Times New Roman"/>
                <w:sz w:val="24"/>
                <w:szCs w:val="24"/>
              </w:rPr>
            </w:pPr>
            <w:r w:rsidRPr="001A6E3A">
              <w:rPr>
                <w:rFonts w:ascii="Times New Roman" w:hAnsi="Times New Roman" w:cs="Times New Roman"/>
                <w:sz w:val="24"/>
                <w:szCs w:val="24"/>
              </w:rPr>
              <w:t>7 (18.9%)</w:t>
            </w:r>
          </w:p>
        </w:tc>
        <w:tc>
          <w:tcPr>
            <w:tcW w:w="837" w:type="dxa"/>
            <w:vMerge w:val="restart"/>
            <w:vAlign w:val="center"/>
          </w:tcPr>
          <w:p w14:paraId="1C00005C" w14:textId="77777777" w:rsidR="00F63066" w:rsidRPr="001A6E3A" w:rsidRDefault="00F63066" w:rsidP="00F63066">
            <w:pPr>
              <w:jc w:val="center"/>
              <w:rPr>
                <w:rFonts w:ascii="Times New Roman" w:hAnsi="Times New Roman" w:cs="Times New Roman"/>
                <w:sz w:val="24"/>
                <w:szCs w:val="24"/>
              </w:rPr>
            </w:pPr>
            <w:r w:rsidRPr="001A6E3A">
              <w:rPr>
                <w:rFonts w:ascii="Times New Roman" w:hAnsi="Times New Roman" w:cs="Times New Roman"/>
                <w:b/>
                <w:bCs/>
                <w:sz w:val="24"/>
                <w:szCs w:val="24"/>
              </w:rPr>
              <w:t>&lt;0.004</w:t>
            </w:r>
          </w:p>
        </w:tc>
        <w:tc>
          <w:tcPr>
            <w:tcW w:w="1417" w:type="dxa"/>
          </w:tcPr>
          <w:p w14:paraId="471A96D3" w14:textId="77777777" w:rsidR="00F63066" w:rsidRPr="001A6E3A" w:rsidRDefault="00F63066" w:rsidP="00F63066">
            <w:pPr>
              <w:jc w:val="center"/>
              <w:rPr>
                <w:rFonts w:ascii="Times New Roman" w:hAnsi="Times New Roman" w:cs="Times New Roman"/>
                <w:sz w:val="24"/>
                <w:szCs w:val="24"/>
              </w:rPr>
            </w:pPr>
            <w:r w:rsidRPr="001A6E3A">
              <w:rPr>
                <w:rFonts w:ascii="Times New Roman" w:hAnsi="Times New Roman" w:cs="Times New Roman"/>
                <w:sz w:val="24"/>
                <w:szCs w:val="24"/>
              </w:rPr>
              <w:t>24 (64.9%)</w:t>
            </w:r>
          </w:p>
        </w:tc>
        <w:tc>
          <w:tcPr>
            <w:tcW w:w="1408" w:type="dxa"/>
          </w:tcPr>
          <w:p w14:paraId="6218E87A" w14:textId="77777777" w:rsidR="00F63066" w:rsidRPr="001A6E3A" w:rsidRDefault="00F63066" w:rsidP="00F63066">
            <w:pPr>
              <w:jc w:val="center"/>
              <w:rPr>
                <w:rFonts w:ascii="Times New Roman" w:hAnsi="Times New Roman" w:cs="Times New Roman"/>
                <w:sz w:val="24"/>
                <w:szCs w:val="24"/>
              </w:rPr>
            </w:pPr>
            <w:r w:rsidRPr="001A6E3A">
              <w:rPr>
                <w:rFonts w:ascii="Times New Roman" w:hAnsi="Times New Roman" w:cs="Times New Roman"/>
                <w:sz w:val="24"/>
                <w:szCs w:val="24"/>
              </w:rPr>
              <w:t>13 (35.1%)</w:t>
            </w:r>
          </w:p>
        </w:tc>
        <w:tc>
          <w:tcPr>
            <w:tcW w:w="837" w:type="dxa"/>
            <w:vMerge w:val="restart"/>
            <w:vAlign w:val="center"/>
          </w:tcPr>
          <w:p w14:paraId="709B89A0" w14:textId="77777777" w:rsidR="00F63066" w:rsidRPr="001A6E3A" w:rsidRDefault="00F63066" w:rsidP="00F63066">
            <w:pPr>
              <w:jc w:val="center"/>
              <w:rPr>
                <w:rFonts w:ascii="Times New Roman" w:hAnsi="Times New Roman" w:cs="Times New Roman"/>
                <w:sz w:val="24"/>
                <w:szCs w:val="24"/>
              </w:rPr>
            </w:pPr>
            <w:r w:rsidRPr="001A6E3A">
              <w:rPr>
                <w:rFonts w:ascii="Times New Roman" w:hAnsi="Times New Roman" w:cs="Times New Roman"/>
                <w:sz w:val="24"/>
                <w:szCs w:val="24"/>
              </w:rPr>
              <w:t>0.859</w:t>
            </w:r>
          </w:p>
        </w:tc>
      </w:tr>
      <w:tr w:rsidR="00F63066" w:rsidRPr="001A6E3A" w14:paraId="1527FA5F" w14:textId="77777777" w:rsidTr="00F63066">
        <w:tc>
          <w:tcPr>
            <w:tcW w:w="1793" w:type="dxa"/>
          </w:tcPr>
          <w:p w14:paraId="6A57E624" w14:textId="77777777" w:rsidR="00F63066" w:rsidRPr="001A6E3A" w:rsidRDefault="00F63066" w:rsidP="00F63066">
            <w:pPr>
              <w:jc w:val="center"/>
              <w:rPr>
                <w:rFonts w:ascii="Times New Roman" w:hAnsi="Times New Roman" w:cs="Times New Roman"/>
                <w:sz w:val="24"/>
                <w:szCs w:val="24"/>
              </w:rPr>
            </w:pPr>
            <w:r w:rsidRPr="001A6E3A">
              <w:rPr>
                <w:rFonts w:ascii="Times New Roman" w:hAnsi="Times New Roman" w:cs="Times New Roman"/>
                <w:sz w:val="24"/>
                <w:szCs w:val="24"/>
              </w:rPr>
              <w:t>No</w:t>
            </w:r>
          </w:p>
        </w:tc>
        <w:tc>
          <w:tcPr>
            <w:tcW w:w="1529" w:type="dxa"/>
          </w:tcPr>
          <w:p w14:paraId="4924EB90" w14:textId="77777777" w:rsidR="00F63066" w:rsidRPr="001A6E3A" w:rsidRDefault="00F63066" w:rsidP="00F63066">
            <w:pPr>
              <w:jc w:val="center"/>
              <w:rPr>
                <w:rFonts w:ascii="Times New Roman" w:hAnsi="Times New Roman" w:cs="Times New Roman"/>
                <w:sz w:val="24"/>
                <w:szCs w:val="24"/>
              </w:rPr>
            </w:pPr>
            <w:r w:rsidRPr="001A6E3A">
              <w:rPr>
                <w:rFonts w:ascii="Times New Roman" w:hAnsi="Times New Roman" w:cs="Times New Roman"/>
                <w:sz w:val="24"/>
                <w:szCs w:val="24"/>
              </w:rPr>
              <w:t>175 (55.2%)</w:t>
            </w:r>
          </w:p>
        </w:tc>
        <w:tc>
          <w:tcPr>
            <w:tcW w:w="1529" w:type="dxa"/>
          </w:tcPr>
          <w:p w14:paraId="286DD027" w14:textId="77777777" w:rsidR="00F63066" w:rsidRPr="001A6E3A" w:rsidRDefault="00F63066" w:rsidP="00F63066">
            <w:pPr>
              <w:jc w:val="center"/>
              <w:rPr>
                <w:rFonts w:ascii="Times New Roman" w:hAnsi="Times New Roman" w:cs="Times New Roman"/>
                <w:sz w:val="24"/>
                <w:szCs w:val="24"/>
              </w:rPr>
            </w:pPr>
            <w:r w:rsidRPr="001A6E3A">
              <w:rPr>
                <w:rFonts w:ascii="Times New Roman" w:hAnsi="Times New Roman" w:cs="Times New Roman"/>
                <w:sz w:val="24"/>
                <w:szCs w:val="24"/>
              </w:rPr>
              <w:t>142 (44.8%)</w:t>
            </w:r>
          </w:p>
        </w:tc>
        <w:tc>
          <w:tcPr>
            <w:tcW w:w="837" w:type="dxa"/>
            <w:vMerge/>
          </w:tcPr>
          <w:p w14:paraId="17D71DAB" w14:textId="77777777" w:rsidR="00F63066" w:rsidRPr="001A6E3A" w:rsidRDefault="00F63066" w:rsidP="00F63066">
            <w:pPr>
              <w:rPr>
                <w:rFonts w:ascii="Times New Roman" w:hAnsi="Times New Roman" w:cs="Times New Roman"/>
                <w:sz w:val="24"/>
                <w:szCs w:val="24"/>
              </w:rPr>
            </w:pPr>
          </w:p>
        </w:tc>
        <w:tc>
          <w:tcPr>
            <w:tcW w:w="1417" w:type="dxa"/>
          </w:tcPr>
          <w:p w14:paraId="3299F71F" w14:textId="77777777" w:rsidR="00F63066" w:rsidRPr="001A6E3A" w:rsidRDefault="00F63066" w:rsidP="00F63066">
            <w:pPr>
              <w:jc w:val="center"/>
              <w:rPr>
                <w:rFonts w:ascii="Times New Roman" w:hAnsi="Times New Roman" w:cs="Times New Roman"/>
                <w:sz w:val="24"/>
                <w:szCs w:val="24"/>
              </w:rPr>
            </w:pPr>
            <w:r w:rsidRPr="001A6E3A">
              <w:rPr>
                <w:rFonts w:ascii="Times New Roman" w:hAnsi="Times New Roman" w:cs="Times New Roman"/>
                <w:sz w:val="24"/>
                <w:szCs w:val="24"/>
              </w:rPr>
              <w:t>215 (67.8%)</w:t>
            </w:r>
          </w:p>
        </w:tc>
        <w:tc>
          <w:tcPr>
            <w:tcW w:w="1408" w:type="dxa"/>
          </w:tcPr>
          <w:p w14:paraId="57AA3D79" w14:textId="77777777" w:rsidR="00F63066" w:rsidRPr="001A6E3A" w:rsidRDefault="00F63066" w:rsidP="00F63066">
            <w:pPr>
              <w:jc w:val="center"/>
              <w:rPr>
                <w:rFonts w:ascii="Times New Roman" w:hAnsi="Times New Roman" w:cs="Times New Roman"/>
                <w:sz w:val="24"/>
                <w:szCs w:val="24"/>
              </w:rPr>
            </w:pPr>
            <w:r w:rsidRPr="001A6E3A">
              <w:rPr>
                <w:rFonts w:ascii="Times New Roman" w:hAnsi="Times New Roman" w:cs="Times New Roman"/>
                <w:sz w:val="24"/>
                <w:szCs w:val="24"/>
              </w:rPr>
              <w:t>102 (32.2%)</w:t>
            </w:r>
          </w:p>
        </w:tc>
        <w:tc>
          <w:tcPr>
            <w:tcW w:w="837" w:type="dxa"/>
            <w:vMerge/>
          </w:tcPr>
          <w:p w14:paraId="3905234C" w14:textId="77777777" w:rsidR="00F63066" w:rsidRPr="001A6E3A" w:rsidRDefault="00F63066" w:rsidP="00F63066">
            <w:pPr>
              <w:rPr>
                <w:rFonts w:ascii="Times New Roman" w:hAnsi="Times New Roman" w:cs="Times New Roman"/>
                <w:sz w:val="24"/>
                <w:szCs w:val="24"/>
              </w:rPr>
            </w:pPr>
          </w:p>
        </w:tc>
      </w:tr>
      <w:tr w:rsidR="00F63066" w:rsidRPr="001A6E3A" w14:paraId="1A340F88" w14:textId="77777777" w:rsidTr="00431DD1">
        <w:tc>
          <w:tcPr>
            <w:tcW w:w="9350" w:type="dxa"/>
            <w:gridSpan w:val="7"/>
          </w:tcPr>
          <w:p w14:paraId="39BCC73C" w14:textId="77777777" w:rsidR="00F63066" w:rsidRPr="001A6E3A" w:rsidRDefault="00F63066" w:rsidP="00F63066">
            <w:pPr>
              <w:rPr>
                <w:rFonts w:ascii="Times New Roman" w:hAnsi="Times New Roman" w:cs="Times New Roman"/>
                <w:b/>
                <w:bCs/>
                <w:sz w:val="24"/>
                <w:szCs w:val="24"/>
              </w:rPr>
            </w:pPr>
            <w:r w:rsidRPr="001A6E3A">
              <w:rPr>
                <w:rFonts w:ascii="Times New Roman" w:hAnsi="Times New Roman" w:cs="Times New Roman"/>
                <w:b/>
                <w:bCs/>
                <w:sz w:val="24"/>
                <w:szCs w:val="24"/>
              </w:rPr>
              <w:t>Therapeutic</w:t>
            </w:r>
          </w:p>
        </w:tc>
      </w:tr>
      <w:tr w:rsidR="00F63066" w:rsidRPr="001A6E3A" w14:paraId="69302E7D" w14:textId="77777777" w:rsidTr="00F63066">
        <w:tc>
          <w:tcPr>
            <w:tcW w:w="1793" w:type="dxa"/>
          </w:tcPr>
          <w:p w14:paraId="5A4499DD" w14:textId="77777777" w:rsidR="00F63066" w:rsidRPr="001A6E3A" w:rsidRDefault="00F63066" w:rsidP="00F63066">
            <w:pPr>
              <w:jc w:val="center"/>
              <w:rPr>
                <w:rFonts w:ascii="Times New Roman" w:hAnsi="Times New Roman" w:cs="Times New Roman"/>
                <w:sz w:val="24"/>
                <w:szCs w:val="24"/>
              </w:rPr>
            </w:pPr>
            <w:r w:rsidRPr="001A6E3A">
              <w:rPr>
                <w:rFonts w:ascii="Times New Roman" w:hAnsi="Times New Roman" w:cs="Times New Roman"/>
                <w:sz w:val="24"/>
                <w:szCs w:val="24"/>
              </w:rPr>
              <w:t>Yes</w:t>
            </w:r>
          </w:p>
        </w:tc>
        <w:tc>
          <w:tcPr>
            <w:tcW w:w="1529" w:type="dxa"/>
          </w:tcPr>
          <w:p w14:paraId="14CF9BBD" w14:textId="77777777" w:rsidR="00F63066" w:rsidRPr="001A6E3A" w:rsidRDefault="00F63066" w:rsidP="00F63066">
            <w:pPr>
              <w:jc w:val="center"/>
              <w:rPr>
                <w:rFonts w:ascii="Times New Roman" w:hAnsi="Times New Roman" w:cs="Times New Roman"/>
                <w:sz w:val="24"/>
                <w:szCs w:val="24"/>
              </w:rPr>
            </w:pPr>
            <w:r w:rsidRPr="001A6E3A">
              <w:rPr>
                <w:rFonts w:ascii="Times New Roman" w:hAnsi="Times New Roman" w:cs="Times New Roman"/>
                <w:sz w:val="24"/>
                <w:szCs w:val="24"/>
              </w:rPr>
              <w:t>33 (91.7%)</w:t>
            </w:r>
          </w:p>
        </w:tc>
        <w:tc>
          <w:tcPr>
            <w:tcW w:w="1529" w:type="dxa"/>
          </w:tcPr>
          <w:p w14:paraId="7B965D13" w14:textId="77777777" w:rsidR="00F63066" w:rsidRPr="001A6E3A" w:rsidRDefault="00F63066" w:rsidP="00F63066">
            <w:pPr>
              <w:jc w:val="center"/>
              <w:rPr>
                <w:rFonts w:ascii="Times New Roman" w:hAnsi="Times New Roman" w:cs="Times New Roman"/>
                <w:sz w:val="24"/>
                <w:szCs w:val="24"/>
              </w:rPr>
            </w:pPr>
            <w:r w:rsidRPr="001A6E3A">
              <w:rPr>
                <w:rFonts w:ascii="Times New Roman" w:hAnsi="Times New Roman" w:cs="Times New Roman"/>
                <w:sz w:val="24"/>
                <w:szCs w:val="24"/>
              </w:rPr>
              <w:t>3 (8.3%)</w:t>
            </w:r>
          </w:p>
        </w:tc>
        <w:tc>
          <w:tcPr>
            <w:tcW w:w="837" w:type="dxa"/>
            <w:vMerge w:val="restart"/>
            <w:vAlign w:val="center"/>
          </w:tcPr>
          <w:p w14:paraId="527DA3AD" w14:textId="77777777" w:rsidR="00F63066" w:rsidRPr="001A6E3A" w:rsidRDefault="00F63066" w:rsidP="00F63066">
            <w:pPr>
              <w:jc w:val="center"/>
              <w:rPr>
                <w:rFonts w:ascii="Times New Roman" w:hAnsi="Times New Roman" w:cs="Times New Roman"/>
                <w:sz w:val="24"/>
                <w:szCs w:val="24"/>
              </w:rPr>
            </w:pPr>
            <w:r w:rsidRPr="001A6E3A">
              <w:rPr>
                <w:rFonts w:ascii="Times New Roman" w:hAnsi="Times New Roman" w:cs="Times New Roman"/>
                <w:b/>
                <w:bCs/>
                <w:sz w:val="24"/>
                <w:szCs w:val="24"/>
              </w:rPr>
              <w:t>&lt;0.000</w:t>
            </w:r>
          </w:p>
        </w:tc>
        <w:tc>
          <w:tcPr>
            <w:tcW w:w="1417" w:type="dxa"/>
          </w:tcPr>
          <w:p w14:paraId="38FD14C4" w14:textId="77777777" w:rsidR="00F63066" w:rsidRPr="001A6E3A" w:rsidRDefault="00F63066" w:rsidP="00F63066">
            <w:pPr>
              <w:jc w:val="center"/>
              <w:rPr>
                <w:rFonts w:ascii="Times New Roman" w:hAnsi="Times New Roman" w:cs="Times New Roman"/>
                <w:sz w:val="24"/>
                <w:szCs w:val="24"/>
              </w:rPr>
            </w:pPr>
            <w:r w:rsidRPr="001A6E3A">
              <w:rPr>
                <w:rFonts w:ascii="Times New Roman" w:hAnsi="Times New Roman" w:cs="Times New Roman"/>
                <w:sz w:val="24"/>
                <w:szCs w:val="24"/>
              </w:rPr>
              <w:t>18 (50%)</w:t>
            </w:r>
          </w:p>
        </w:tc>
        <w:tc>
          <w:tcPr>
            <w:tcW w:w="1408" w:type="dxa"/>
          </w:tcPr>
          <w:p w14:paraId="601272C6" w14:textId="77777777" w:rsidR="00F63066" w:rsidRPr="001A6E3A" w:rsidRDefault="00F63066" w:rsidP="00F63066">
            <w:pPr>
              <w:jc w:val="center"/>
              <w:rPr>
                <w:rFonts w:ascii="Times New Roman" w:hAnsi="Times New Roman" w:cs="Times New Roman"/>
                <w:sz w:val="24"/>
                <w:szCs w:val="24"/>
              </w:rPr>
            </w:pPr>
            <w:r w:rsidRPr="001A6E3A">
              <w:rPr>
                <w:rFonts w:ascii="Times New Roman" w:hAnsi="Times New Roman" w:cs="Times New Roman"/>
                <w:sz w:val="24"/>
                <w:szCs w:val="24"/>
              </w:rPr>
              <w:t>18 (50%)</w:t>
            </w:r>
          </w:p>
        </w:tc>
        <w:tc>
          <w:tcPr>
            <w:tcW w:w="837" w:type="dxa"/>
            <w:vMerge w:val="restart"/>
            <w:vAlign w:val="center"/>
          </w:tcPr>
          <w:p w14:paraId="3ECA1263" w14:textId="77777777" w:rsidR="00F63066" w:rsidRPr="001A6E3A" w:rsidRDefault="00F63066" w:rsidP="00F63066">
            <w:pPr>
              <w:jc w:val="center"/>
              <w:rPr>
                <w:rFonts w:ascii="Times New Roman" w:hAnsi="Times New Roman" w:cs="Times New Roman"/>
                <w:b/>
                <w:bCs/>
                <w:sz w:val="24"/>
                <w:szCs w:val="24"/>
              </w:rPr>
            </w:pPr>
            <w:r w:rsidRPr="001A6E3A">
              <w:rPr>
                <w:rFonts w:ascii="Times New Roman" w:hAnsi="Times New Roman" w:cs="Times New Roman"/>
                <w:b/>
                <w:bCs/>
                <w:sz w:val="24"/>
                <w:szCs w:val="24"/>
              </w:rPr>
              <w:t>&lt;0.029</w:t>
            </w:r>
          </w:p>
        </w:tc>
      </w:tr>
      <w:tr w:rsidR="00F63066" w:rsidRPr="001A6E3A" w14:paraId="603DCD65" w14:textId="77777777" w:rsidTr="00F63066">
        <w:tc>
          <w:tcPr>
            <w:tcW w:w="1793" w:type="dxa"/>
          </w:tcPr>
          <w:p w14:paraId="78745908" w14:textId="77777777" w:rsidR="00F63066" w:rsidRPr="001A6E3A" w:rsidRDefault="00F63066" w:rsidP="00F63066">
            <w:pPr>
              <w:jc w:val="center"/>
              <w:rPr>
                <w:rFonts w:ascii="Times New Roman" w:hAnsi="Times New Roman" w:cs="Times New Roman"/>
                <w:sz w:val="24"/>
                <w:szCs w:val="24"/>
              </w:rPr>
            </w:pPr>
            <w:r w:rsidRPr="001A6E3A">
              <w:rPr>
                <w:rFonts w:ascii="Times New Roman" w:hAnsi="Times New Roman" w:cs="Times New Roman"/>
                <w:sz w:val="24"/>
                <w:szCs w:val="24"/>
              </w:rPr>
              <w:t>No</w:t>
            </w:r>
          </w:p>
        </w:tc>
        <w:tc>
          <w:tcPr>
            <w:tcW w:w="1529" w:type="dxa"/>
          </w:tcPr>
          <w:p w14:paraId="22889021" w14:textId="77777777" w:rsidR="00F63066" w:rsidRPr="001A6E3A" w:rsidRDefault="00F63066" w:rsidP="00F63066">
            <w:pPr>
              <w:jc w:val="center"/>
              <w:rPr>
                <w:rFonts w:ascii="Times New Roman" w:hAnsi="Times New Roman" w:cs="Times New Roman"/>
                <w:sz w:val="24"/>
                <w:szCs w:val="24"/>
              </w:rPr>
            </w:pPr>
            <w:r w:rsidRPr="001A6E3A">
              <w:rPr>
                <w:rFonts w:ascii="Times New Roman" w:hAnsi="Times New Roman" w:cs="Times New Roman"/>
                <w:sz w:val="24"/>
                <w:szCs w:val="24"/>
              </w:rPr>
              <w:t>171 (53.9%)</w:t>
            </w:r>
          </w:p>
        </w:tc>
        <w:tc>
          <w:tcPr>
            <w:tcW w:w="1529" w:type="dxa"/>
          </w:tcPr>
          <w:p w14:paraId="6C0DFE01" w14:textId="77777777" w:rsidR="00F63066" w:rsidRPr="001A6E3A" w:rsidRDefault="00F63066" w:rsidP="00F63066">
            <w:pPr>
              <w:jc w:val="center"/>
              <w:rPr>
                <w:rFonts w:ascii="Times New Roman" w:hAnsi="Times New Roman" w:cs="Times New Roman"/>
                <w:sz w:val="24"/>
                <w:szCs w:val="24"/>
              </w:rPr>
            </w:pPr>
            <w:r w:rsidRPr="001A6E3A">
              <w:rPr>
                <w:rFonts w:ascii="Times New Roman" w:hAnsi="Times New Roman" w:cs="Times New Roman"/>
                <w:sz w:val="24"/>
                <w:szCs w:val="24"/>
              </w:rPr>
              <w:t>146 (46.1%)</w:t>
            </w:r>
          </w:p>
        </w:tc>
        <w:tc>
          <w:tcPr>
            <w:tcW w:w="837" w:type="dxa"/>
            <w:vMerge/>
          </w:tcPr>
          <w:p w14:paraId="6FD65928" w14:textId="77777777" w:rsidR="00F63066" w:rsidRPr="001A6E3A" w:rsidRDefault="00F63066" w:rsidP="00F63066">
            <w:pPr>
              <w:rPr>
                <w:rFonts w:ascii="Times New Roman" w:hAnsi="Times New Roman" w:cs="Times New Roman"/>
                <w:sz w:val="24"/>
                <w:szCs w:val="24"/>
              </w:rPr>
            </w:pPr>
          </w:p>
        </w:tc>
        <w:tc>
          <w:tcPr>
            <w:tcW w:w="1417" w:type="dxa"/>
          </w:tcPr>
          <w:p w14:paraId="0D2749D9" w14:textId="77777777" w:rsidR="00F63066" w:rsidRPr="001A6E3A" w:rsidRDefault="00F63066" w:rsidP="00F63066">
            <w:pPr>
              <w:jc w:val="center"/>
              <w:rPr>
                <w:rFonts w:ascii="Times New Roman" w:hAnsi="Times New Roman" w:cs="Times New Roman"/>
                <w:sz w:val="24"/>
                <w:szCs w:val="24"/>
              </w:rPr>
            </w:pPr>
            <w:r w:rsidRPr="001A6E3A">
              <w:rPr>
                <w:rFonts w:ascii="Times New Roman" w:hAnsi="Times New Roman" w:cs="Times New Roman"/>
                <w:sz w:val="24"/>
                <w:szCs w:val="24"/>
              </w:rPr>
              <w:t>221 (69.5%)</w:t>
            </w:r>
          </w:p>
        </w:tc>
        <w:tc>
          <w:tcPr>
            <w:tcW w:w="1408" w:type="dxa"/>
          </w:tcPr>
          <w:p w14:paraId="3748B61E" w14:textId="77777777" w:rsidR="00F63066" w:rsidRPr="001A6E3A" w:rsidRDefault="00F63066" w:rsidP="00F63066">
            <w:pPr>
              <w:jc w:val="center"/>
              <w:rPr>
                <w:rFonts w:ascii="Times New Roman" w:hAnsi="Times New Roman" w:cs="Times New Roman"/>
                <w:sz w:val="24"/>
                <w:szCs w:val="24"/>
              </w:rPr>
            </w:pPr>
            <w:r w:rsidRPr="001A6E3A">
              <w:rPr>
                <w:rFonts w:ascii="Times New Roman" w:hAnsi="Times New Roman" w:cs="Times New Roman"/>
                <w:sz w:val="24"/>
                <w:szCs w:val="24"/>
              </w:rPr>
              <w:t>97 (30.5%)</w:t>
            </w:r>
          </w:p>
        </w:tc>
        <w:tc>
          <w:tcPr>
            <w:tcW w:w="837" w:type="dxa"/>
            <w:vMerge/>
          </w:tcPr>
          <w:p w14:paraId="7B7F5DC8" w14:textId="77777777" w:rsidR="00F63066" w:rsidRPr="001A6E3A" w:rsidRDefault="00F63066" w:rsidP="00F63066">
            <w:pPr>
              <w:rPr>
                <w:rFonts w:ascii="Times New Roman" w:hAnsi="Times New Roman" w:cs="Times New Roman"/>
                <w:sz w:val="24"/>
                <w:szCs w:val="24"/>
              </w:rPr>
            </w:pPr>
          </w:p>
        </w:tc>
      </w:tr>
      <w:tr w:rsidR="00F63066" w:rsidRPr="001A6E3A" w14:paraId="43F3C1A4" w14:textId="77777777" w:rsidTr="00431DD1">
        <w:tc>
          <w:tcPr>
            <w:tcW w:w="9350" w:type="dxa"/>
            <w:gridSpan w:val="7"/>
          </w:tcPr>
          <w:p w14:paraId="3DFD92C1" w14:textId="77777777" w:rsidR="00F63066" w:rsidRPr="001A6E3A" w:rsidRDefault="00F63066" w:rsidP="00F63066">
            <w:pPr>
              <w:rPr>
                <w:rFonts w:ascii="Times New Roman" w:hAnsi="Times New Roman" w:cs="Times New Roman"/>
                <w:b/>
                <w:bCs/>
                <w:sz w:val="24"/>
                <w:szCs w:val="24"/>
              </w:rPr>
            </w:pPr>
            <w:r w:rsidRPr="001A6E3A">
              <w:rPr>
                <w:rFonts w:ascii="Times New Roman" w:hAnsi="Times New Roman" w:cs="Times New Roman"/>
                <w:b/>
                <w:bCs/>
                <w:sz w:val="24"/>
                <w:szCs w:val="24"/>
              </w:rPr>
              <w:t>Domain- II Family History</w:t>
            </w:r>
          </w:p>
        </w:tc>
      </w:tr>
      <w:tr w:rsidR="00F63066" w:rsidRPr="001A6E3A" w14:paraId="554CF656" w14:textId="77777777" w:rsidTr="00431DD1">
        <w:tc>
          <w:tcPr>
            <w:tcW w:w="9350" w:type="dxa"/>
            <w:gridSpan w:val="7"/>
          </w:tcPr>
          <w:p w14:paraId="79588E03" w14:textId="77777777" w:rsidR="00F63066" w:rsidRPr="001A6E3A" w:rsidRDefault="00F63066" w:rsidP="00F63066">
            <w:pPr>
              <w:rPr>
                <w:rFonts w:ascii="Times New Roman" w:hAnsi="Times New Roman" w:cs="Times New Roman"/>
                <w:sz w:val="24"/>
                <w:szCs w:val="24"/>
              </w:rPr>
            </w:pPr>
            <w:r w:rsidRPr="001A6E3A">
              <w:rPr>
                <w:rFonts w:ascii="Times New Roman" w:hAnsi="Times New Roman" w:cs="Times New Roman"/>
                <w:b/>
                <w:bCs/>
                <w:sz w:val="24"/>
                <w:szCs w:val="24"/>
              </w:rPr>
              <w:t>Parental Myopia</w:t>
            </w:r>
          </w:p>
        </w:tc>
      </w:tr>
      <w:tr w:rsidR="00F63066" w:rsidRPr="001A6E3A" w14:paraId="4F98C9BE" w14:textId="77777777" w:rsidTr="00F63066">
        <w:tc>
          <w:tcPr>
            <w:tcW w:w="1793" w:type="dxa"/>
          </w:tcPr>
          <w:p w14:paraId="049314A4" w14:textId="77777777" w:rsidR="00F63066" w:rsidRPr="001A6E3A" w:rsidRDefault="00F63066" w:rsidP="00F63066">
            <w:pPr>
              <w:jc w:val="center"/>
              <w:rPr>
                <w:rFonts w:ascii="Times New Roman" w:hAnsi="Times New Roman" w:cs="Times New Roman"/>
                <w:sz w:val="24"/>
                <w:szCs w:val="24"/>
              </w:rPr>
            </w:pPr>
            <w:r w:rsidRPr="001A6E3A">
              <w:rPr>
                <w:rFonts w:ascii="Times New Roman" w:hAnsi="Times New Roman" w:cs="Times New Roman"/>
                <w:sz w:val="24"/>
                <w:szCs w:val="24"/>
              </w:rPr>
              <w:lastRenderedPageBreak/>
              <w:t>Yes</w:t>
            </w:r>
          </w:p>
        </w:tc>
        <w:tc>
          <w:tcPr>
            <w:tcW w:w="1529" w:type="dxa"/>
          </w:tcPr>
          <w:p w14:paraId="198B916D" w14:textId="77777777" w:rsidR="00F63066" w:rsidRPr="001A6E3A" w:rsidRDefault="00F63066" w:rsidP="00F63066">
            <w:pPr>
              <w:jc w:val="center"/>
              <w:rPr>
                <w:rFonts w:ascii="Times New Roman" w:hAnsi="Times New Roman" w:cs="Times New Roman"/>
                <w:sz w:val="24"/>
                <w:szCs w:val="24"/>
              </w:rPr>
            </w:pPr>
            <w:r w:rsidRPr="001A6E3A">
              <w:rPr>
                <w:rFonts w:ascii="Times New Roman" w:hAnsi="Times New Roman" w:cs="Times New Roman"/>
                <w:sz w:val="24"/>
                <w:szCs w:val="24"/>
              </w:rPr>
              <w:t>121 (57.1%)</w:t>
            </w:r>
          </w:p>
        </w:tc>
        <w:tc>
          <w:tcPr>
            <w:tcW w:w="1529" w:type="dxa"/>
          </w:tcPr>
          <w:p w14:paraId="1A56BEC5" w14:textId="77777777" w:rsidR="00F63066" w:rsidRPr="001A6E3A" w:rsidRDefault="00F63066" w:rsidP="00F63066">
            <w:pPr>
              <w:jc w:val="center"/>
              <w:rPr>
                <w:rFonts w:ascii="Times New Roman" w:hAnsi="Times New Roman" w:cs="Times New Roman"/>
                <w:sz w:val="24"/>
                <w:szCs w:val="24"/>
              </w:rPr>
            </w:pPr>
            <w:r w:rsidRPr="001A6E3A">
              <w:rPr>
                <w:rFonts w:ascii="Times New Roman" w:hAnsi="Times New Roman" w:cs="Times New Roman"/>
                <w:sz w:val="24"/>
                <w:szCs w:val="24"/>
              </w:rPr>
              <w:t>91 (42.9%)</w:t>
            </w:r>
          </w:p>
        </w:tc>
        <w:tc>
          <w:tcPr>
            <w:tcW w:w="837" w:type="dxa"/>
            <w:vMerge w:val="restart"/>
            <w:vAlign w:val="center"/>
          </w:tcPr>
          <w:p w14:paraId="0CE13993" w14:textId="77777777" w:rsidR="00F63066" w:rsidRPr="001A6E3A" w:rsidRDefault="00F63066" w:rsidP="00F63066">
            <w:pPr>
              <w:jc w:val="center"/>
              <w:rPr>
                <w:rFonts w:ascii="Times New Roman" w:hAnsi="Times New Roman" w:cs="Times New Roman"/>
                <w:sz w:val="24"/>
                <w:szCs w:val="24"/>
              </w:rPr>
            </w:pPr>
            <w:r w:rsidRPr="001A6E3A">
              <w:rPr>
                <w:rFonts w:ascii="Times New Roman" w:hAnsi="Times New Roman" w:cs="Times New Roman"/>
                <w:sz w:val="24"/>
                <w:szCs w:val="24"/>
              </w:rPr>
              <w:t>0.781</w:t>
            </w:r>
          </w:p>
        </w:tc>
        <w:tc>
          <w:tcPr>
            <w:tcW w:w="1417" w:type="dxa"/>
          </w:tcPr>
          <w:p w14:paraId="376A841C" w14:textId="77777777" w:rsidR="00F63066" w:rsidRPr="001A6E3A" w:rsidRDefault="00F63066" w:rsidP="00F63066">
            <w:pPr>
              <w:jc w:val="center"/>
              <w:rPr>
                <w:rFonts w:ascii="Times New Roman" w:hAnsi="Times New Roman" w:cs="Times New Roman"/>
                <w:sz w:val="24"/>
                <w:szCs w:val="24"/>
              </w:rPr>
            </w:pPr>
            <w:r w:rsidRPr="001A6E3A">
              <w:rPr>
                <w:rFonts w:ascii="Times New Roman" w:hAnsi="Times New Roman" w:cs="Times New Roman"/>
                <w:sz w:val="24"/>
                <w:szCs w:val="24"/>
              </w:rPr>
              <w:t>144 (67.9%)</w:t>
            </w:r>
          </w:p>
        </w:tc>
        <w:tc>
          <w:tcPr>
            <w:tcW w:w="1408" w:type="dxa"/>
          </w:tcPr>
          <w:p w14:paraId="0C5AF97F" w14:textId="77777777" w:rsidR="00F63066" w:rsidRPr="001A6E3A" w:rsidRDefault="00F63066" w:rsidP="00F63066">
            <w:pPr>
              <w:jc w:val="center"/>
              <w:rPr>
                <w:rFonts w:ascii="Times New Roman" w:hAnsi="Times New Roman" w:cs="Times New Roman"/>
                <w:sz w:val="24"/>
                <w:szCs w:val="24"/>
              </w:rPr>
            </w:pPr>
            <w:r w:rsidRPr="001A6E3A">
              <w:rPr>
                <w:rFonts w:ascii="Times New Roman" w:hAnsi="Times New Roman" w:cs="Times New Roman"/>
                <w:sz w:val="24"/>
                <w:szCs w:val="24"/>
              </w:rPr>
              <w:t>68 (32.1%)</w:t>
            </w:r>
          </w:p>
        </w:tc>
        <w:tc>
          <w:tcPr>
            <w:tcW w:w="837" w:type="dxa"/>
            <w:vMerge w:val="restart"/>
            <w:vAlign w:val="center"/>
          </w:tcPr>
          <w:p w14:paraId="19223004" w14:textId="77777777" w:rsidR="00F63066" w:rsidRPr="001A6E3A" w:rsidRDefault="00F63066" w:rsidP="00F63066">
            <w:pPr>
              <w:jc w:val="center"/>
              <w:rPr>
                <w:rFonts w:ascii="Times New Roman" w:hAnsi="Times New Roman" w:cs="Times New Roman"/>
                <w:sz w:val="24"/>
                <w:szCs w:val="24"/>
              </w:rPr>
            </w:pPr>
            <w:r w:rsidRPr="001A6E3A">
              <w:rPr>
                <w:rFonts w:ascii="Times New Roman" w:hAnsi="Times New Roman" w:cs="Times New Roman"/>
                <w:sz w:val="24"/>
                <w:szCs w:val="24"/>
              </w:rPr>
              <w:t>0.932</w:t>
            </w:r>
          </w:p>
        </w:tc>
      </w:tr>
      <w:tr w:rsidR="00F63066" w:rsidRPr="001A6E3A" w14:paraId="234DE589" w14:textId="77777777" w:rsidTr="00F63066">
        <w:tc>
          <w:tcPr>
            <w:tcW w:w="1793" w:type="dxa"/>
          </w:tcPr>
          <w:p w14:paraId="33805205" w14:textId="77777777" w:rsidR="00F63066" w:rsidRPr="001A6E3A" w:rsidRDefault="00F63066" w:rsidP="00F63066">
            <w:pPr>
              <w:jc w:val="center"/>
              <w:rPr>
                <w:rFonts w:ascii="Times New Roman" w:hAnsi="Times New Roman" w:cs="Times New Roman"/>
                <w:sz w:val="24"/>
                <w:szCs w:val="24"/>
              </w:rPr>
            </w:pPr>
            <w:r w:rsidRPr="001A6E3A">
              <w:rPr>
                <w:rFonts w:ascii="Times New Roman" w:hAnsi="Times New Roman" w:cs="Times New Roman"/>
                <w:sz w:val="24"/>
                <w:szCs w:val="24"/>
              </w:rPr>
              <w:t>No</w:t>
            </w:r>
          </w:p>
        </w:tc>
        <w:tc>
          <w:tcPr>
            <w:tcW w:w="1529" w:type="dxa"/>
          </w:tcPr>
          <w:p w14:paraId="5CD7550B" w14:textId="77777777" w:rsidR="00F63066" w:rsidRPr="001A6E3A" w:rsidRDefault="00F63066" w:rsidP="00F63066">
            <w:pPr>
              <w:jc w:val="center"/>
              <w:rPr>
                <w:rFonts w:ascii="Times New Roman" w:hAnsi="Times New Roman" w:cs="Times New Roman"/>
                <w:sz w:val="24"/>
                <w:szCs w:val="24"/>
              </w:rPr>
            </w:pPr>
            <w:r w:rsidRPr="001A6E3A">
              <w:rPr>
                <w:rFonts w:ascii="Times New Roman" w:hAnsi="Times New Roman" w:cs="Times New Roman"/>
                <w:sz w:val="24"/>
                <w:szCs w:val="24"/>
              </w:rPr>
              <w:t>84 (59.2%)</w:t>
            </w:r>
          </w:p>
        </w:tc>
        <w:tc>
          <w:tcPr>
            <w:tcW w:w="1529" w:type="dxa"/>
          </w:tcPr>
          <w:p w14:paraId="4BE66EEC" w14:textId="77777777" w:rsidR="00F63066" w:rsidRPr="001A6E3A" w:rsidRDefault="00F63066" w:rsidP="00F63066">
            <w:pPr>
              <w:jc w:val="center"/>
              <w:rPr>
                <w:rFonts w:ascii="Times New Roman" w:hAnsi="Times New Roman" w:cs="Times New Roman"/>
                <w:sz w:val="24"/>
                <w:szCs w:val="24"/>
              </w:rPr>
            </w:pPr>
            <w:r w:rsidRPr="001A6E3A">
              <w:rPr>
                <w:rFonts w:ascii="Times New Roman" w:hAnsi="Times New Roman" w:cs="Times New Roman"/>
                <w:sz w:val="24"/>
                <w:szCs w:val="24"/>
              </w:rPr>
              <w:t>58 (40.8%)</w:t>
            </w:r>
          </w:p>
        </w:tc>
        <w:tc>
          <w:tcPr>
            <w:tcW w:w="837" w:type="dxa"/>
            <w:vMerge/>
          </w:tcPr>
          <w:p w14:paraId="623A2B19" w14:textId="77777777" w:rsidR="00F63066" w:rsidRPr="001A6E3A" w:rsidRDefault="00F63066" w:rsidP="00F63066">
            <w:pPr>
              <w:rPr>
                <w:rFonts w:ascii="Times New Roman" w:hAnsi="Times New Roman" w:cs="Times New Roman"/>
                <w:sz w:val="24"/>
                <w:szCs w:val="24"/>
              </w:rPr>
            </w:pPr>
          </w:p>
        </w:tc>
        <w:tc>
          <w:tcPr>
            <w:tcW w:w="1417" w:type="dxa"/>
          </w:tcPr>
          <w:p w14:paraId="6C945657" w14:textId="77777777" w:rsidR="00F63066" w:rsidRPr="001A6E3A" w:rsidRDefault="00F63066" w:rsidP="00F63066">
            <w:pPr>
              <w:jc w:val="center"/>
              <w:rPr>
                <w:rFonts w:ascii="Times New Roman" w:hAnsi="Times New Roman" w:cs="Times New Roman"/>
                <w:sz w:val="24"/>
                <w:szCs w:val="24"/>
              </w:rPr>
            </w:pPr>
            <w:r w:rsidRPr="001A6E3A">
              <w:rPr>
                <w:rFonts w:ascii="Times New Roman" w:hAnsi="Times New Roman" w:cs="Times New Roman"/>
                <w:sz w:val="24"/>
                <w:szCs w:val="24"/>
              </w:rPr>
              <w:t>95 (66.9%)</w:t>
            </w:r>
          </w:p>
        </w:tc>
        <w:tc>
          <w:tcPr>
            <w:tcW w:w="1408" w:type="dxa"/>
          </w:tcPr>
          <w:p w14:paraId="11C135E7" w14:textId="77777777" w:rsidR="00F63066" w:rsidRPr="001A6E3A" w:rsidRDefault="00F63066" w:rsidP="00F63066">
            <w:pPr>
              <w:jc w:val="center"/>
              <w:rPr>
                <w:rFonts w:ascii="Times New Roman" w:hAnsi="Times New Roman" w:cs="Times New Roman"/>
                <w:sz w:val="24"/>
                <w:szCs w:val="24"/>
              </w:rPr>
            </w:pPr>
            <w:r w:rsidRPr="001A6E3A">
              <w:rPr>
                <w:rFonts w:ascii="Times New Roman" w:hAnsi="Times New Roman" w:cs="Times New Roman"/>
                <w:sz w:val="24"/>
                <w:szCs w:val="24"/>
              </w:rPr>
              <w:t>47 (33.1%)</w:t>
            </w:r>
          </w:p>
        </w:tc>
        <w:tc>
          <w:tcPr>
            <w:tcW w:w="837" w:type="dxa"/>
            <w:vMerge/>
          </w:tcPr>
          <w:p w14:paraId="3C3DA0C8" w14:textId="77777777" w:rsidR="00F63066" w:rsidRPr="001A6E3A" w:rsidRDefault="00F63066" w:rsidP="00F63066">
            <w:pPr>
              <w:rPr>
                <w:rFonts w:ascii="Times New Roman" w:hAnsi="Times New Roman" w:cs="Times New Roman"/>
                <w:sz w:val="24"/>
                <w:szCs w:val="24"/>
              </w:rPr>
            </w:pPr>
          </w:p>
        </w:tc>
      </w:tr>
      <w:tr w:rsidR="00F63066" w:rsidRPr="001A6E3A" w14:paraId="7C3B2680" w14:textId="77777777" w:rsidTr="00431DD1">
        <w:tc>
          <w:tcPr>
            <w:tcW w:w="9350" w:type="dxa"/>
            <w:gridSpan w:val="7"/>
          </w:tcPr>
          <w:p w14:paraId="7E6B7A2E" w14:textId="77777777" w:rsidR="00F63066" w:rsidRPr="001A6E3A" w:rsidRDefault="00F63066" w:rsidP="00F63066">
            <w:pPr>
              <w:rPr>
                <w:rFonts w:ascii="Times New Roman" w:hAnsi="Times New Roman" w:cs="Times New Roman"/>
                <w:sz w:val="24"/>
                <w:szCs w:val="24"/>
              </w:rPr>
            </w:pPr>
            <w:r w:rsidRPr="001A6E3A">
              <w:rPr>
                <w:rFonts w:ascii="Times New Roman" w:hAnsi="Times New Roman" w:cs="Times New Roman"/>
                <w:b/>
                <w:bCs/>
                <w:sz w:val="24"/>
                <w:szCs w:val="24"/>
              </w:rPr>
              <w:t>Who has Myopia</w:t>
            </w:r>
          </w:p>
        </w:tc>
      </w:tr>
      <w:tr w:rsidR="00F63066" w:rsidRPr="001A6E3A" w14:paraId="19E03839" w14:textId="77777777" w:rsidTr="00F63066">
        <w:tc>
          <w:tcPr>
            <w:tcW w:w="1793" w:type="dxa"/>
          </w:tcPr>
          <w:p w14:paraId="0440FD02" w14:textId="77777777" w:rsidR="00F63066" w:rsidRPr="001A6E3A" w:rsidRDefault="00F63066" w:rsidP="00F63066">
            <w:pPr>
              <w:jc w:val="center"/>
              <w:rPr>
                <w:rFonts w:ascii="Times New Roman" w:hAnsi="Times New Roman" w:cs="Times New Roman"/>
                <w:b/>
                <w:bCs/>
                <w:sz w:val="24"/>
                <w:szCs w:val="24"/>
              </w:rPr>
            </w:pPr>
            <w:r w:rsidRPr="001A6E3A">
              <w:rPr>
                <w:rFonts w:ascii="Times New Roman" w:hAnsi="Times New Roman" w:cs="Times New Roman"/>
                <w:sz w:val="24"/>
                <w:szCs w:val="24"/>
              </w:rPr>
              <w:t>Father</w:t>
            </w:r>
          </w:p>
        </w:tc>
        <w:tc>
          <w:tcPr>
            <w:tcW w:w="1529" w:type="dxa"/>
          </w:tcPr>
          <w:p w14:paraId="4C36D69F" w14:textId="77777777" w:rsidR="00F63066" w:rsidRPr="001A6E3A" w:rsidRDefault="00F63066" w:rsidP="00F63066">
            <w:pPr>
              <w:jc w:val="center"/>
              <w:rPr>
                <w:rFonts w:ascii="Times New Roman" w:hAnsi="Times New Roman" w:cs="Times New Roman"/>
                <w:sz w:val="24"/>
                <w:szCs w:val="24"/>
              </w:rPr>
            </w:pPr>
            <w:r w:rsidRPr="001A6E3A">
              <w:rPr>
                <w:rFonts w:ascii="Times New Roman" w:hAnsi="Times New Roman" w:cs="Times New Roman"/>
                <w:sz w:val="24"/>
                <w:szCs w:val="24"/>
              </w:rPr>
              <w:t>28 (50%)</w:t>
            </w:r>
          </w:p>
        </w:tc>
        <w:tc>
          <w:tcPr>
            <w:tcW w:w="1529" w:type="dxa"/>
          </w:tcPr>
          <w:p w14:paraId="6ED461A2" w14:textId="77777777" w:rsidR="00F63066" w:rsidRPr="001A6E3A" w:rsidRDefault="00F63066" w:rsidP="00F63066">
            <w:pPr>
              <w:jc w:val="center"/>
              <w:rPr>
                <w:rFonts w:ascii="Times New Roman" w:hAnsi="Times New Roman" w:cs="Times New Roman"/>
                <w:sz w:val="24"/>
                <w:szCs w:val="24"/>
              </w:rPr>
            </w:pPr>
            <w:r w:rsidRPr="001A6E3A">
              <w:rPr>
                <w:rFonts w:ascii="Times New Roman" w:hAnsi="Times New Roman" w:cs="Times New Roman"/>
                <w:sz w:val="24"/>
                <w:szCs w:val="24"/>
              </w:rPr>
              <w:t>28 (50%)</w:t>
            </w:r>
          </w:p>
        </w:tc>
        <w:tc>
          <w:tcPr>
            <w:tcW w:w="837" w:type="dxa"/>
            <w:vMerge w:val="restart"/>
            <w:vAlign w:val="center"/>
          </w:tcPr>
          <w:p w14:paraId="64B275D1" w14:textId="77777777" w:rsidR="00F63066" w:rsidRPr="001A6E3A" w:rsidRDefault="00F63066" w:rsidP="00F63066">
            <w:pPr>
              <w:jc w:val="center"/>
              <w:rPr>
                <w:rFonts w:ascii="Times New Roman" w:hAnsi="Times New Roman" w:cs="Times New Roman"/>
                <w:sz w:val="24"/>
                <w:szCs w:val="24"/>
              </w:rPr>
            </w:pPr>
            <w:r w:rsidRPr="001A6E3A">
              <w:rPr>
                <w:rFonts w:ascii="Times New Roman" w:hAnsi="Times New Roman" w:cs="Times New Roman"/>
                <w:sz w:val="24"/>
                <w:szCs w:val="24"/>
              </w:rPr>
              <w:t>0.157</w:t>
            </w:r>
          </w:p>
        </w:tc>
        <w:tc>
          <w:tcPr>
            <w:tcW w:w="1417" w:type="dxa"/>
          </w:tcPr>
          <w:p w14:paraId="2D5EB768" w14:textId="77777777" w:rsidR="00F63066" w:rsidRPr="001A6E3A" w:rsidRDefault="00F63066" w:rsidP="00F63066">
            <w:pPr>
              <w:jc w:val="center"/>
              <w:rPr>
                <w:rFonts w:ascii="Times New Roman" w:hAnsi="Times New Roman" w:cs="Times New Roman"/>
                <w:sz w:val="24"/>
                <w:szCs w:val="24"/>
              </w:rPr>
            </w:pPr>
            <w:r w:rsidRPr="001A6E3A">
              <w:rPr>
                <w:rFonts w:ascii="Times New Roman" w:hAnsi="Times New Roman" w:cs="Times New Roman"/>
                <w:sz w:val="24"/>
                <w:szCs w:val="24"/>
              </w:rPr>
              <w:t>45 (80.4%)</w:t>
            </w:r>
          </w:p>
        </w:tc>
        <w:tc>
          <w:tcPr>
            <w:tcW w:w="1408" w:type="dxa"/>
          </w:tcPr>
          <w:p w14:paraId="25AEDA83" w14:textId="77777777" w:rsidR="00F63066" w:rsidRPr="001A6E3A" w:rsidRDefault="00F63066" w:rsidP="00F63066">
            <w:pPr>
              <w:jc w:val="center"/>
              <w:rPr>
                <w:rFonts w:ascii="Times New Roman" w:hAnsi="Times New Roman" w:cs="Times New Roman"/>
                <w:sz w:val="24"/>
                <w:szCs w:val="24"/>
              </w:rPr>
            </w:pPr>
            <w:r w:rsidRPr="001A6E3A">
              <w:rPr>
                <w:rFonts w:ascii="Times New Roman" w:hAnsi="Times New Roman" w:cs="Times New Roman"/>
                <w:sz w:val="24"/>
                <w:szCs w:val="24"/>
              </w:rPr>
              <w:t>11 (19.6%)</w:t>
            </w:r>
          </w:p>
        </w:tc>
        <w:tc>
          <w:tcPr>
            <w:tcW w:w="837" w:type="dxa"/>
            <w:vMerge w:val="restart"/>
            <w:vAlign w:val="center"/>
          </w:tcPr>
          <w:p w14:paraId="4001A33D" w14:textId="77777777" w:rsidR="00F63066" w:rsidRPr="001A6E3A" w:rsidRDefault="00F63066" w:rsidP="00F63066">
            <w:pPr>
              <w:jc w:val="center"/>
              <w:rPr>
                <w:rFonts w:ascii="Times New Roman" w:hAnsi="Times New Roman" w:cs="Times New Roman"/>
                <w:b/>
                <w:bCs/>
                <w:sz w:val="24"/>
                <w:szCs w:val="24"/>
              </w:rPr>
            </w:pPr>
            <w:r w:rsidRPr="001A6E3A">
              <w:rPr>
                <w:rFonts w:ascii="Times New Roman" w:hAnsi="Times New Roman" w:cs="Times New Roman"/>
                <w:b/>
                <w:bCs/>
                <w:sz w:val="24"/>
                <w:szCs w:val="24"/>
              </w:rPr>
              <w:t>&lt;0.045</w:t>
            </w:r>
          </w:p>
        </w:tc>
      </w:tr>
      <w:tr w:rsidR="00F63066" w:rsidRPr="001A6E3A" w14:paraId="655EB2BB" w14:textId="77777777" w:rsidTr="00F63066">
        <w:tc>
          <w:tcPr>
            <w:tcW w:w="1793" w:type="dxa"/>
          </w:tcPr>
          <w:p w14:paraId="49D9AD1C" w14:textId="77777777" w:rsidR="00F63066" w:rsidRPr="001A6E3A" w:rsidRDefault="00F63066" w:rsidP="00F63066">
            <w:pPr>
              <w:jc w:val="center"/>
              <w:rPr>
                <w:rFonts w:ascii="Times New Roman" w:hAnsi="Times New Roman" w:cs="Times New Roman"/>
                <w:sz w:val="24"/>
                <w:szCs w:val="24"/>
              </w:rPr>
            </w:pPr>
            <w:r w:rsidRPr="001A6E3A">
              <w:rPr>
                <w:rFonts w:ascii="Times New Roman" w:hAnsi="Times New Roman" w:cs="Times New Roman"/>
                <w:sz w:val="24"/>
                <w:szCs w:val="24"/>
              </w:rPr>
              <w:t>Mother</w:t>
            </w:r>
          </w:p>
        </w:tc>
        <w:tc>
          <w:tcPr>
            <w:tcW w:w="1529" w:type="dxa"/>
          </w:tcPr>
          <w:p w14:paraId="3ED2F32C" w14:textId="77777777" w:rsidR="00F63066" w:rsidRPr="001A6E3A" w:rsidRDefault="00F63066" w:rsidP="00F63066">
            <w:pPr>
              <w:jc w:val="center"/>
              <w:rPr>
                <w:rFonts w:ascii="Times New Roman" w:hAnsi="Times New Roman" w:cs="Times New Roman"/>
                <w:sz w:val="24"/>
                <w:szCs w:val="24"/>
              </w:rPr>
            </w:pPr>
            <w:r w:rsidRPr="001A6E3A">
              <w:rPr>
                <w:rFonts w:ascii="Times New Roman" w:hAnsi="Times New Roman" w:cs="Times New Roman"/>
                <w:sz w:val="24"/>
                <w:szCs w:val="24"/>
              </w:rPr>
              <w:t>39 (50.6%)</w:t>
            </w:r>
          </w:p>
        </w:tc>
        <w:tc>
          <w:tcPr>
            <w:tcW w:w="1529" w:type="dxa"/>
          </w:tcPr>
          <w:p w14:paraId="3DC7BD52" w14:textId="77777777" w:rsidR="00F63066" w:rsidRPr="001A6E3A" w:rsidRDefault="00F63066" w:rsidP="00F63066">
            <w:pPr>
              <w:jc w:val="center"/>
              <w:rPr>
                <w:rFonts w:ascii="Times New Roman" w:hAnsi="Times New Roman" w:cs="Times New Roman"/>
                <w:sz w:val="24"/>
                <w:szCs w:val="24"/>
              </w:rPr>
            </w:pPr>
            <w:r w:rsidRPr="001A6E3A">
              <w:rPr>
                <w:rFonts w:ascii="Times New Roman" w:hAnsi="Times New Roman" w:cs="Times New Roman"/>
                <w:sz w:val="24"/>
                <w:szCs w:val="24"/>
              </w:rPr>
              <w:t>38 (49.4%)</w:t>
            </w:r>
          </w:p>
        </w:tc>
        <w:tc>
          <w:tcPr>
            <w:tcW w:w="837" w:type="dxa"/>
            <w:vMerge/>
          </w:tcPr>
          <w:p w14:paraId="32B6C091" w14:textId="77777777" w:rsidR="00F63066" w:rsidRPr="001A6E3A" w:rsidRDefault="00F63066" w:rsidP="00F63066">
            <w:pPr>
              <w:rPr>
                <w:rFonts w:ascii="Times New Roman" w:hAnsi="Times New Roman" w:cs="Times New Roman"/>
                <w:sz w:val="24"/>
                <w:szCs w:val="24"/>
              </w:rPr>
            </w:pPr>
          </w:p>
        </w:tc>
        <w:tc>
          <w:tcPr>
            <w:tcW w:w="1417" w:type="dxa"/>
          </w:tcPr>
          <w:p w14:paraId="280642FC" w14:textId="77777777" w:rsidR="00F63066" w:rsidRPr="001A6E3A" w:rsidRDefault="00F63066" w:rsidP="00F63066">
            <w:pPr>
              <w:jc w:val="center"/>
              <w:rPr>
                <w:rFonts w:ascii="Times New Roman" w:hAnsi="Times New Roman" w:cs="Times New Roman"/>
                <w:sz w:val="24"/>
                <w:szCs w:val="24"/>
              </w:rPr>
            </w:pPr>
            <w:r w:rsidRPr="001A6E3A">
              <w:rPr>
                <w:rFonts w:ascii="Times New Roman" w:hAnsi="Times New Roman" w:cs="Times New Roman"/>
                <w:sz w:val="24"/>
                <w:szCs w:val="24"/>
              </w:rPr>
              <w:t>50 (64.9%)</w:t>
            </w:r>
          </w:p>
        </w:tc>
        <w:tc>
          <w:tcPr>
            <w:tcW w:w="1408" w:type="dxa"/>
          </w:tcPr>
          <w:p w14:paraId="13447BE4" w14:textId="77777777" w:rsidR="00F63066" w:rsidRPr="001A6E3A" w:rsidRDefault="00F63066" w:rsidP="00F63066">
            <w:pPr>
              <w:jc w:val="center"/>
              <w:rPr>
                <w:rFonts w:ascii="Times New Roman" w:hAnsi="Times New Roman" w:cs="Times New Roman"/>
                <w:sz w:val="24"/>
                <w:szCs w:val="24"/>
              </w:rPr>
            </w:pPr>
            <w:r w:rsidRPr="001A6E3A">
              <w:rPr>
                <w:rFonts w:ascii="Times New Roman" w:hAnsi="Times New Roman" w:cs="Times New Roman"/>
                <w:sz w:val="24"/>
                <w:szCs w:val="24"/>
              </w:rPr>
              <w:t>27 (35.1%)</w:t>
            </w:r>
          </w:p>
        </w:tc>
        <w:tc>
          <w:tcPr>
            <w:tcW w:w="837" w:type="dxa"/>
            <w:vMerge/>
          </w:tcPr>
          <w:p w14:paraId="45519219" w14:textId="77777777" w:rsidR="00F63066" w:rsidRPr="001A6E3A" w:rsidRDefault="00F63066" w:rsidP="00F63066">
            <w:pPr>
              <w:rPr>
                <w:rFonts w:ascii="Times New Roman" w:hAnsi="Times New Roman" w:cs="Times New Roman"/>
                <w:sz w:val="24"/>
                <w:szCs w:val="24"/>
              </w:rPr>
            </w:pPr>
          </w:p>
        </w:tc>
      </w:tr>
      <w:tr w:rsidR="00F63066" w:rsidRPr="001A6E3A" w14:paraId="54A3C230" w14:textId="77777777" w:rsidTr="00F63066">
        <w:tc>
          <w:tcPr>
            <w:tcW w:w="1793" w:type="dxa"/>
          </w:tcPr>
          <w:p w14:paraId="7CFB8E1D" w14:textId="77777777" w:rsidR="00F63066" w:rsidRPr="001A6E3A" w:rsidRDefault="00F63066" w:rsidP="00F63066">
            <w:pPr>
              <w:jc w:val="center"/>
              <w:rPr>
                <w:rFonts w:ascii="Times New Roman" w:hAnsi="Times New Roman" w:cs="Times New Roman"/>
                <w:sz w:val="24"/>
                <w:szCs w:val="24"/>
              </w:rPr>
            </w:pPr>
            <w:r w:rsidRPr="001A6E3A">
              <w:rPr>
                <w:rFonts w:ascii="Times New Roman" w:hAnsi="Times New Roman" w:cs="Times New Roman"/>
                <w:sz w:val="24"/>
                <w:szCs w:val="24"/>
              </w:rPr>
              <w:t>Both</w:t>
            </w:r>
          </w:p>
        </w:tc>
        <w:tc>
          <w:tcPr>
            <w:tcW w:w="1529" w:type="dxa"/>
          </w:tcPr>
          <w:p w14:paraId="5987FB19" w14:textId="77777777" w:rsidR="00F63066" w:rsidRPr="001A6E3A" w:rsidRDefault="00F63066" w:rsidP="00F63066">
            <w:pPr>
              <w:jc w:val="center"/>
              <w:rPr>
                <w:rFonts w:ascii="Times New Roman" w:hAnsi="Times New Roman" w:cs="Times New Roman"/>
                <w:sz w:val="24"/>
                <w:szCs w:val="24"/>
              </w:rPr>
            </w:pPr>
            <w:r w:rsidRPr="001A6E3A">
              <w:rPr>
                <w:rFonts w:ascii="Times New Roman" w:hAnsi="Times New Roman" w:cs="Times New Roman"/>
                <w:sz w:val="24"/>
                <w:szCs w:val="24"/>
              </w:rPr>
              <w:t>68 (64.2%)</w:t>
            </w:r>
          </w:p>
        </w:tc>
        <w:tc>
          <w:tcPr>
            <w:tcW w:w="1529" w:type="dxa"/>
          </w:tcPr>
          <w:p w14:paraId="50B8E4FE" w14:textId="77777777" w:rsidR="00F63066" w:rsidRPr="001A6E3A" w:rsidRDefault="00F63066" w:rsidP="00F63066">
            <w:pPr>
              <w:jc w:val="center"/>
              <w:rPr>
                <w:rFonts w:ascii="Times New Roman" w:hAnsi="Times New Roman" w:cs="Times New Roman"/>
                <w:sz w:val="24"/>
                <w:szCs w:val="24"/>
              </w:rPr>
            </w:pPr>
            <w:r w:rsidRPr="001A6E3A">
              <w:rPr>
                <w:rFonts w:ascii="Times New Roman" w:hAnsi="Times New Roman" w:cs="Times New Roman"/>
                <w:sz w:val="24"/>
                <w:szCs w:val="24"/>
              </w:rPr>
              <w:t>38 (35.8%)</w:t>
            </w:r>
          </w:p>
        </w:tc>
        <w:tc>
          <w:tcPr>
            <w:tcW w:w="837" w:type="dxa"/>
            <w:vMerge/>
          </w:tcPr>
          <w:p w14:paraId="6035C83A" w14:textId="77777777" w:rsidR="00F63066" w:rsidRPr="001A6E3A" w:rsidRDefault="00F63066" w:rsidP="00F63066">
            <w:pPr>
              <w:rPr>
                <w:rFonts w:ascii="Times New Roman" w:hAnsi="Times New Roman" w:cs="Times New Roman"/>
                <w:sz w:val="24"/>
                <w:szCs w:val="24"/>
              </w:rPr>
            </w:pPr>
          </w:p>
        </w:tc>
        <w:tc>
          <w:tcPr>
            <w:tcW w:w="1417" w:type="dxa"/>
          </w:tcPr>
          <w:p w14:paraId="0A4F3EC0" w14:textId="77777777" w:rsidR="00F63066" w:rsidRPr="001A6E3A" w:rsidRDefault="00F63066" w:rsidP="00F63066">
            <w:pPr>
              <w:jc w:val="center"/>
              <w:rPr>
                <w:rFonts w:ascii="Times New Roman" w:hAnsi="Times New Roman" w:cs="Times New Roman"/>
                <w:sz w:val="24"/>
                <w:szCs w:val="24"/>
              </w:rPr>
            </w:pPr>
            <w:r w:rsidRPr="001A6E3A">
              <w:rPr>
                <w:rFonts w:ascii="Times New Roman" w:hAnsi="Times New Roman" w:cs="Times New Roman"/>
                <w:sz w:val="24"/>
                <w:szCs w:val="24"/>
              </w:rPr>
              <w:t>63 (59.4%)</w:t>
            </w:r>
          </w:p>
        </w:tc>
        <w:tc>
          <w:tcPr>
            <w:tcW w:w="1408" w:type="dxa"/>
          </w:tcPr>
          <w:p w14:paraId="1D2711E3" w14:textId="77777777" w:rsidR="00F63066" w:rsidRPr="001A6E3A" w:rsidRDefault="00F63066" w:rsidP="00F63066">
            <w:pPr>
              <w:jc w:val="center"/>
              <w:rPr>
                <w:rFonts w:ascii="Times New Roman" w:hAnsi="Times New Roman" w:cs="Times New Roman"/>
                <w:sz w:val="24"/>
                <w:szCs w:val="24"/>
              </w:rPr>
            </w:pPr>
            <w:r w:rsidRPr="001A6E3A">
              <w:rPr>
                <w:rFonts w:ascii="Times New Roman" w:hAnsi="Times New Roman" w:cs="Times New Roman"/>
                <w:sz w:val="24"/>
                <w:szCs w:val="24"/>
              </w:rPr>
              <w:t>43 (40.6%)</w:t>
            </w:r>
          </w:p>
        </w:tc>
        <w:tc>
          <w:tcPr>
            <w:tcW w:w="837" w:type="dxa"/>
            <w:vMerge/>
          </w:tcPr>
          <w:p w14:paraId="7EE5E589" w14:textId="77777777" w:rsidR="00F63066" w:rsidRPr="001A6E3A" w:rsidRDefault="00F63066" w:rsidP="00F63066">
            <w:pPr>
              <w:rPr>
                <w:rFonts w:ascii="Times New Roman" w:hAnsi="Times New Roman" w:cs="Times New Roman"/>
                <w:sz w:val="24"/>
                <w:szCs w:val="24"/>
              </w:rPr>
            </w:pPr>
          </w:p>
        </w:tc>
      </w:tr>
      <w:tr w:rsidR="00F63066" w:rsidRPr="001A6E3A" w14:paraId="77479A27" w14:textId="77777777" w:rsidTr="00F63066">
        <w:tc>
          <w:tcPr>
            <w:tcW w:w="1793" w:type="dxa"/>
          </w:tcPr>
          <w:p w14:paraId="295D8A39" w14:textId="77777777" w:rsidR="00F63066" w:rsidRPr="001A6E3A" w:rsidRDefault="00F63066" w:rsidP="00F63066">
            <w:pPr>
              <w:jc w:val="center"/>
              <w:rPr>
                <w:rFonts w:ascii="Times New Roman" w:hAnsi="Times New Roman" w:cs="Times New Roman"/>
                <w:sz w:val="24"/>
                <w:szCs w:val="24"/>
              </w:rPr>
            </w:pPr>
            <w:r w:rsidRPr="001A6E3A">
              <w:rPr>
                <w:rFonts w:ascii="Times New Roman" w:hAnsi="Times New Roman" w:cs="Times New Roman"/>
                <w:sz w:val="24"/>
                <w:szCs w:val="24"/>
              </w:rPr>
              <w:t>Don’t have</w:t>
            </w:r>
          </w:p>
        </w:tc>
        <w:tc>
          <w:tcPr>
            <w:tcW w:w="1529" w:type="dxa"/>
          </w:tcPr>
          <w:p w14:paraId="048C7DEF" w14:textId="77777777" w:rsidR="00F63066" w:rsidRPr="001A6E3A" w:rsidRDefault="00F63066" w:rsidP="00F63066">
            <w:pPr>
              <w:jc w:val="center"/>
              <w:rPr>
                <w:rFonts w:ascii="Times New Roman" w:hAnsi="Times New Roman" w:cs="Times New Roman"/>
                <w:sz w:val="24"/>
                <w:szCs w:val="24"/>
              </w:rPr>
            </w:pPr>
            <w:r w:rsidRPr="001A6E3A">
              <w:rPr>
                <w:rFonts w:ascii="Times New Roman" w:hAnsi="Times New Roman" w:cs="Times New Roman"/>
                <w:sz w:val="24"/>
                <w:szCs w:val="24"/>
              </w:rPr>
              <w:t>70 (60.9%)</w:t>
            </w:r>
          </w:p>
        </w:tc>
        <w:tc>
          <w:tcPr>
            <w:tcW w:w="1529" w:type="dxa"/>
          </w:tcPr>
          <w:p w14:paraId="1CC7E968" w14:textId="77777777" w:rsidR="00F63066" w:rsidRPr="001A6E3A" w:rsidRDefault="00F63066" w:rsidP="00F63066">
            <w:pPr>
              <w:jc w:val="center"/>
              <w:rPr>
                <w:rFonts w:ascii="Times New Roman" w:hAnsi="Times New Roman" w:cs="Times New Roman"/>
                <w:sz w:val="24"/>
                <w:szCs w:val="24"/>
              </w:rPr>
            </w:pPr>
            <w:r w:rsidRPr="001A6E3A">
              <w:rPr>
                <w:rFonts w:ascii="Times New Roman" w:hAnsi="Times New Roman" w:cs="Times New Roman"/>
                <w:sz w:val="24"/>
                <w:szCs w:val="24"/>
              </w:rPr>
              <w:t>45 (39.1%)</w:t>
            </w:r>
          </w:p>
        </w:tc>
        <w:tc>
          <w:tcPr>
            <w:tcW w:w="837" w:type="dxa"/>
            <w:vMerge/>
          </w:tcPr>
          <w:p w14:paraId="3C51FB5F" w14:textId="77777777" w:rsidR="00F63066" w:rsidRPr="001A6E3A" w:rsidRDefault="00F63066" w:rsidP="00F63066">
            <w:pPr>
              <w:rPr>
                <w:rFonts w:ascii="Times New Roman" w:hAnsi="Times New Roman" w:cs="Times New Roman"/>
                <w:sz w:val="24"/>
                <w:szCs w:val="24"/>
              </w:rPr>
            </w:pPr>
          </w:p>
        </w:tc>
        <w:tc>
          <w:tcPr>
            <w:tcW w:w="1417" w:type="dxa"/>
          </w:tcPr>
          <w:p w14:paraId="30253505" w14:textId="77777777" w:rsidR="00F63066" w:rsidRPr="001A6E3A" w:rsidRDefault="00F63066" w:rsidP="00F63066">
            <w:pPr>
              <w:jc w:val="center"/>
              <w:rPr>
                <w:rFonts w:ascii="Times New Roman" w:hAnsi="Times New Roman" w:cs="Times New Roman"/>
                <w:sz w:val="24"/>
                <w:szCs w:val="24"/>
              </w:rPr>
            </w:pPr>
            <w:r w:rsidRPr="001A6E3A">
              <w:rPr>
                <w:rFonts w:ascii="Times New Roman" w:hAnsi="Times New Roman" w:cs="Times New Roman"/>
                <w:sz w:val="24"/>
                <w:szCs w:val="24"/>
              </w:rPr>
              <w:t>81 (70.4%)</w:t>
            </w:r>
          </w:p>
        </w:tc>
        <w:tc>
          <w:tcPr>
            <w:tcW w:w="1408" w:type="dxa"/>
          </w:tcPr>
          <w:p w14:paraId="1E6FBB90" w14:textId="77777777" w:rsidR="00F63066" w:rsidRPr="001A6E3A" w:rsidRDefault="00F63066" w:rsidP="00F63066">
            <w:pPr>
              <w:jc w:val="center"/>
              <w:rPr>
                <w:rFonts w:ascii="Times New Roman" w:hAnsi="Times New Roman" w:cs="Times New Roman"/>
                <w:sz w:val="24"/>
                <w:szCs w:val="24"/>
              </w:rPr>
            </w:pPr>
            <w:r w:rsidRPr="001A6E3A">
              <w:rPr>
                <w:rFonts w:ascii="Times New Roman" w:hAnsi="Times New Roman" w:cs="Times New Roman"/>
                <w:sz w:val="24"/>
                <w:szCs w:val="24"/>
              </w:rPr>
              <w:t>34 (29.6%)</w:t>
            </w:r>
          </w:p>
        </w:tc>
        <w:tc>
          <w:tcPr>
            <w:tcW w:w="837" w:type="dxa"/>
            <w:vMerge/>
          </w:tcPr>
          <w:p w14:paraId="3F7B4660" w14:textId="77777777" w:rsidR="00F63066" w:rsidRPr="001A6E3A" w:rsidRDefault="00F63066" w:rsidP="00F63066">
            <w:pPr>
              <w:rPr>
                <w:rFonts w:ascii="Times New Roman" w:hAnsi="Times New Roman" w:cs="Times New Roman"/>
                <w:sz w:val="24"/>
                <w:szCs w:val="24"/>
              </w:rPr>
            </w:pPr>
          </w:p>
        </w:tc>
      </w:tr>
      <w:tr w:rsidR="00F63066" w:rsidRPr="001A6E3A" w14:paraId="24E247CC" w14:textId="77777777" w:rsidTr="00431DD1">
        <w:tc>
          <w:tcPr>
            <w:tcW w:w="9350" w:type="dxa"/>
            <w:gridSpan w:val="7"/>
          </w:tcPr>
          <w:p w14:paraId="10F1BCBD" w14:textId="77777777" w:rsidR="00F63066" w:rsidRPr="001A6E3A" w:rsidRDefault="00F63066" w:rsidP="00F63066">
            <w:pPr>
              <w:rPr>
                <w:rFonts w:ascii="Times New Roman" w:hAnsi="Times New Roman" w:cs="Times New Roman"/>
                <w:b/>
                <w:bCs/>
                <w:sz w:val="24"/>
                <w:szCs w:val="24"/>
              </w:rPr>
            </w:pPr>
            <w:r w:rsidRPr="001A6E3A">
              <w:rPr>
                <w:rFonts w:ascii="Times New Roman" w:hAnsi="Times New Roman" w:cs="Times New Roman"/>
                <w:b/>
                <w:bCs/>
                <w:sz w:val="24"/>
                <w:szCs w:val="24"/>
              </w:rPr>
              <w:t>Domain- III Near Work</w:t>
            </w:r>
          </w:p>
        </w:tc>
      </w:tr>
      <w:tr w:rsidR="00F63066" w:rsidRPr="001A6E3A" w14:paraId="6752CC71" w14:textId="77777777" w:rsidTr="00431DD1">
        <w:tc>
          <w:tcPr>
            <w:tcW w:w="9350" w:type="dxa"/>
            <w:gridSpan w:val="7"/>
          </w:tcPr>
          <w:p w14:paraId="17E92C3D" w14:textId="77777777" w:rsidR="00F63066" w:rsidRPr="001A6E3A" w:rsidRDefault="00F63066" w:rsidP="00F63066">
            <w:pPr>
              <w:rPr>
                <w:rFonts w:ascii="Times New Roman" w:hAnsi="Times New Roman" w:cs="Times New Roman"/>
                <w:b/>
                <w:bCs/>
                <w:sz w:val="24"/>
                <w:szCs w:val="24"/>
              </w:rPr>
            </w:pPr>
            <w:r w:rsidRPr="001A6E3A">
              <w:rPr>
                <w:rFonts w:ascii="Times New Roman" w:hAnsi="Times New Roman" w:cs="Times New Roman"/>
                <w:b/>
                <w:bCs/>
                <w:sz w:val="24"/>
                <w:szCs w:val="24"/>
              </w:rPr>
              <w:t>Gadgets at Home</w:t>
            </w:r>
          </w:p>
        </w:tc>
      </w:tr>
      <w:tr w:rsidR="00F63066" w:rsidRPr="001A6E3A" w14:paraId="57515959" w14:textId="77777777" w:rsidTr="00431DD1">
        <w:tc>
          <w:tcPr>
            <w:tcW w:w="9350" w:type="dxa"/>
            <w:gridSpan w:val="7"/>
          </w:tcPr>
          <w:p w14:paraId="6E79F24D" w14:textId="77777777" w:rsidR="00F63066" w:rsidRPr="001A6E3A" w:rsidRDefault="00F63066" w:rsidP="00F63066">
            <w:pPr>
              <w:rPr>
                <w:rFonts w:ascii="Times New Roman" w:hAnsi="Times New Roman" w:cs="Times New Roman"/>
                <w:sz w:val="24"/>
                <w:szCs w:val="24"/>
              </w:rPr>
            </w:pPr>
            <w:r w:rsidRPr="001A6E3A">
              <w:rPr>
                <w:rFonts w:ascii="Times New Roman" w:hAnsi="Times New Roman" w:cs="Times New Roman"/>
                <w:b/>
                <w:bCs/>
                <w:sz w:val="24"/>
                <w:szCs w:val="24"/>
              </w:rPr>
              <w:t>Computer/Laptop</w:t>
            </w:r>
          </w:p>
        </w:tc>
      </w:tr>
      <w:tr w:rsidR="00F63066" w:rsidRPr="001A6E3A" w14:paraId="22161E07" w14:textId="77777777" w:rsidTr="00F63066">
        <w:tc>
          <w:tcPr>
            <w:tcW w:w="1793" w:type="dxa"/>
          </w:tcPr>
          <w:p w14:paraId="66DDA264" w14:textId="77777777" w:rsidR="00F63066" w:rsidRPr="001A6E3A" w:rsidRDefault="00F63066" w:rsidP="00F63066">
            <w:pPr>
              <w:jc w:val="center"/>
              <w:rPr>
                <w:rFonts w:ascii="Times New Roman" w:hAnsi="Times New Roman" w:cs="Times New Roman"/>
                <w:sz w:val="24"/>
                <w:szCs w:val="24"/>
              </w:rPr>
            </w:pPr>
            <w:r w:rsidRPr="001A6E3A">
              <w:rPr>
                <w:rFonts w:ascii="Times New Roman" w:hAnsi="Times New Roman" w:cs="Times New Roman"/>
                <w:sz w:val="24"/>
                <w:szCs w:val="24"/>
              </w:rPr>
              <w:t>Yes</w:t>
            </w:r>
          </w:p>
        </w:tc>
        <w:tc>
          <w:tcPr>
            <w:tcW w:w="1529" w:type="dxa"/>
          </w:tcPr>
          <w:p w14:paraId="5FABC838" w14:textId="77777777" w:rsidR="00F63066" w:rsidRPr="001A6E3A" w:rsidRDefault="00F63066" w:rsidP="00F63066">
            <w:pPr>
              <w:jc w:val="center"/>
              <w:rPr>
                <w:rFonts w:ascii="Times New Roman" w:hAnsi="Times New Roman" w:cs="Times New Roman"/>
                <w:sz w:val="24"/>
                <w:szCs w:val="24"/>
              </w:rPr>
            </w:pPr>
            <w:r w:rsidRPr="001A6E3A">
              <w:rPr>
                <w:rFonts w:ascii="Times New Roman" w:hAnsi="Times New Roman" w:cs="Times New Roman"/>
                <w:sz w:val="24"/>
                <w:szCs w:val="24"/>
              </w:rPr>
              <w:t>195 (58.2%)</w:t>
            </w:r>
          </w:p>
        </w:tc>
        <w:tc>
          <w:tcPr>
            <w:tcW w:w="1529" w:type="dxa"/>
          </w:tcPr>
          <w:p w14:paraId="5C2CE9C7" w14:textId="77777777" w:rsidR="00F63066" w:rsidRPr="001A6E3A" w:rsidRDefault="00F63066" w:rsidP="00F63066">
            <w:pPr>
              <w:jc w:val="center"/>
              <w:rPr>
                <w:rFonts w:ascii="Times New Roman" w:hAnsi="Times New Roman" w:cs="Times New Roman"/>
                <w:sz w:val="24"/>
                <w:szCs w:val="24"/>
              </w:rPr>
            </w:pPr>
            <w:r w:rsidRPr="001A6E3A">
              <w:rPr>
                <w:rFonts w:ascii="Times New Roman" w:hAnsi="Times New Roman" w:cs="Times New Roman"/>
                <w:sz w:val="24"/>
                <w:szCs w:val="24"/>
              </w:rPr>
              <w:t>140 (41.8%)</w:t>
            </w:r>
          </w:p>
        </w:tc>
        <w:tc>
          <w:tcPr>
            <w:tcW w:w="837" w:type="dxa"/>
            <w:vMerge w:val="restart"/>
            <w:vAlign w:val="center"/>
          </w:tcPr>
          <w:p w14:paraId="4211648A" w14:textId="77777777" w:rsidR="00F63066" w:rsidRPr="001A6E3A" w:rsidRDefault="00F63066" w:rsidP="00F63066">
            <w:pPr>
              <w:jc w:val="center"/>
              <w:rPr>
                <w:rFonts w:ascii="Times New Roman" w:hAnsi="Times New Roman" w:cs="Times New Roman"/>
                <w:sz w:val="24"/>
                <w:szCs w:val="24"/>
              </w:rPr>
            </w:pPr>
            <w:r w:rsidRPr="001A6E3A">
              <w:rPr>
                <w:rFonts w:ascii="Times New Roman" w:hAnsi="Times New Roman" w:cs="Times New Roman"/>
                <w:sz w:val="24"/>
                <w:szCs w:val="24"/>
              </w:rPr>
              <w:t>0.810</w:t>
            </w:r>
          </w:p>
        </w:tc>
        <w:tc>
          <w:tcPr>
            <w:tcW w:w="1417" w:type="dxa"/>
          </w:tcPr>
          <w:p w14:paraId="304AD587" w14:textId="77777777" w:rsidR="00F63066" w:rsidRPr="001A6E3A" w:rsidRDefault="00F63066" w:rsidP="00F63066">
            <w:pPr>
              <w:jc w:val="center"/>
              <w:rPr>
                <w:rFonts w:ascii="Times New Roman" w:hAnsi="Times New Roman" w:cs="Times New Roman"/>
                <w:sz w:val="24"/>
                <w:szCs w:val="24"/>
              </w:rPr>
            </w:pPr>
            <w:r w:rsidRPr="001A6E3A">
              <w:rPr>
                <w:rFonts w:ascii="Times New Roman" w:hAnsi="Times New Roman" w:cs="Times New Roman"/>
                <w:sz w:val="24"/>
                <w:szCs w:val="24"/>
              </w:rPr>
              <w:t>224 (66.9%)</w:t>
            </w:r>
          </w:p>
        </w:tc>
        <w:tc>
          <w:tcPr>
            <w:tcW w:w="1408" w:type="dxa"/>
          </w:tcPr>
          <w:p w14:paraId="41EE7C40" w14:textId="77777777" w:rsidR="00F63066" w:rsidRPr="001A6E3A" w:rsidRDefault="00F63066" w:rsidP="00F63066">
            <w:pPr>
              <w:jc w:val="center"/>
              <w:rPr>
                <w:rFonts w:ascii="Times New Roman" w:hAnsi="Times New Roman" w:cs="Times New Roman"/>
                <w:sz w:val="24"/>
                <w:szCs w:val="24"/>
              </w:rPr>
            </w:pPr>
            <w:r w:rsidRPr="001A6E3A">
              <w:rPr>
                <w:rFonts w:ascii="Times New Roman" w:hAnsi="Times New Roman" w:cs="Times New Roman"/>
                <w:sz w:val="24"/>
                <w:szCs w:val="24"/>
              </w:rPr>
              <w:t>111 (33.1%)</w:t>
            </w:r>
          </w:p>
        </w:tc>
        <w:tc>
          <w:tcPr>
            <w:tcW w:w="837" w:type="dxa"/>
            <w:vMerge w:val="restart"/>
            <w:vAlign w:val="center"/>
          </w:tcPr>
          <w:p w14:paraId="752185C7" w14:textId="77777777" w:rsidR="00F63066" w:rsidRPr="001A6E3A" w:rsidRDefault="00F63066" w:rsidP="00F63066">
            <w:pPr>
              <w:jc w:val="center"/>
              <w:rPr>
                <w:rFonts w:ascii="Times New Roman" w:hAnsi="Times New Roman" w:cs="Times New Roman"/>
                <w:sz w:val="24"/>
                <w:szCs w:val="24"/>
              </w:rPr>
            </w:pPr>
            <w:r w:rsidRPr="001A6E3A">
              <w:rPr>
                <w:rFonts w:ascii="Times New Roman" w:hAnsi="Times New Roman" w:cs="Times New Roman"/>
                <w:sz w:val="24"/>
                <w:szCs w:val="24"/>
              </w:rPr>
              <w:t>0.399</w:t>
            </w:r>
          </w:p>
        </w:tc>
      </w:tr>
      <w:tr w:rsidR="00F63066" w:rsidRPr="001A6E3A" w14:paraId="58348F6C" w14:textId="77777777" w:rsidTr="00F63066">
        <w:tc>
          <w:tcPr>
            <w:tcW w:w="1793" w:type="dxa"/>
          </w:tcPr>
          <w:p w14:paraId="458ABA40" w14:textId="77777777" w:rsidR="00F63066" w:rsidRPr="001A6E3A" w:rsidRDefault="00F63066" w:rsidP="00F63066">
            <w:pPr>
              <w:jc w:val="center"/>
              <w:rPr>
                <w:rFonts w:ascii="Times New Roman" w:hAnsi="Times New Roman" w:cs="Times New Roman"/>
                <w:sz w:val="24"/>
                <w:szCs w:val="24"/>
              </w:rPr>
            </w:pPr>
            <w:r w:rsidRPr="001A6E3A">
              <w:rPr>
                <w:rFonts w:ascii="Times New Roman" w:hAnsi="Times New Roman" w:cs="Times New Roman"/>
                <w:sz w:val="24"/>
                <w:szCs w:val="24"/>
              </w:rPr>
              <w:t>No</w:t>
            </w:r>
          </w:p>
        </w:tc>
        <w:tc>
          <w:tcPr>
            <w:tcW w:w="1529" w:type="dxa"/>
          </w:tcPr>
          <w:p w14:paraId="7617FC91" w14:textId="77777777" w:rsidR="00F63066" w:rsidRPr="001A6E3A" w:rsidRDefault="00F63066" w:rsidP="00F63066">
            <w:pPr>
              <w:jc w:val="center"/>
              <w:rPr>
                <w:rFonts w:ascii="Times New Roman" w:hAnsi="Times New Roman" w:cs="Times New Roman"/>
                <w:sz w:val="24"/>
                <w:szCs w:val="24"/>
              </w:rPr>
            </w:pPr>
            <w:r w:rsidRPr="001A6E3A">
              <w:rPr>
                <w:rFonts w:ascii="Times New Roman" w:hAnsi="Times New Roman" w:cs="Times New Roman"/>
                <w:sz w:val="24"/>
                <w:szCs w:val="24"/>
              </w:rPr>
              <w:t>10 (52.6%)</w:t>
            </w:r>
          </w:p>
        </w:tc>
        <w:tc>
          <w:tcPr>
            <w:tcW w:w="1529" w:type="dxa"/>
          </w:tcPr>
          <w:p w14:paraId="11414648" w14:textId="77777777" w:rsidR="00F63066" w:rsidRPr="001A6E3A" w:rsidRDefault="00F63066" w:rsidP="00F63066">
            <w:pPr>
              <w:jc w:val="center"/>
              <w:rPr>
                <w:rFonts w:ascii="Times New Roman" w:hAnsi="Times New Roman" w:cs="Times New Roman"/>
                <w:sz w:val="24"/>
                <w:szCs w:val="24"/>
              </w:rPr>
            </w:pPr>
            <w:r w:rsidRPr="001A6E3A">
              <w:rPr>
                <w:rFonts w:ascii="Times New Roman" w:hAnsi="Times New Roman" w:cs="Times New Roman"/>
                <w:sz w:val="24"/>
                <w:szCs w:val="24"/>
              </w:rPr>
              <w:t>9 (47.4%)</w:t>
            </w:r>
          </w:p>
        </w:tc>
        <w:tc>
          <w:tcPr>
            <w:tcW w:w="837" w:type="dxa"/>
            <w:vMerge/>
          </w:tcPr>
          <w:p w14:paraId="1031F886" w14:textId="77777777" w:rsidR="00F63066" w:rsidRPr="001A6E3A" w:rsidRDefault="00F63066" w:rsidP="00F63066">
            <w:pPr>
              <w:rPr>
                <w:rFonts w:ascii="Times New Roman" w:hAnsi="Times New Roman" w:cs="Times New Roman"/>
                <w:sz w:val="24"/>
                <w:szCs w:val="24"/>
              </w:rPr>
            </w:pPr>
          </w:p>
        </w:tc>
        <w:tc>
          <w:tcPr>
            <w:tcW w:w="1417" w:type="dxa"/>
          </w:tcPr>
          <w:p w14:paraId="6817E147" w14:textId="77777777" w:rsidR="00F63066" w:rsidRPr="001A6E3A" w:rsidRDefault="00F63066" w:rsidP="00F63066">
            <w:pPr>
              <w:jc w:val="center"/>
              <w:rPr>
                <w:rFonts w:ascii="Times New Roman" w:hAnsi="Times New Roman" w:cs="Times New Roman"/>
                <w:sz w:val="24"/>
                <w:szCs w:val="24"/>
              </w:rPr>
            </w:pPr>
            <w:r w:rsidRPr="001A6E3A">
              <w:rPr>
                <w:rFonts w:ascii="Times New Roman" w:hAnsi="Times New Roman" w:cs="Times New Roman"/>
                <w:sz w:val="24"/>
                <w:szCs w:val="24"/>
              </w:rPr>
              <w:t>15 (78.9%)</w:t>
            </w:r>
          </w:p>
        </w:tc>
        <w:tc>
          <w:tcPr>
            <w:tcW w:w="1408" w:type="dxa"/>
          </w:tcPr>
          <w:p w14:paraId="772A4E43" w14:textId="77777777" w:rsidR="00F63066" w:rsidRPr="001A6E3A" w:rsidRDefault="00F63066" w:rsidP="00F63066">
            <w:pPr>
              <w:jc w:val="center"/>
              <w:rPr>
                <w:rFonts w:ascii="Times New Roman" w:hAnsi="Times New Roman" w:cs="Times New Roman"/>
                <w:sz w:val="24"/>
                <w:szCs w:val="24"/>
              </w:rPr>
            </w:pPr>
            <w:r w:rsidRPr="001A6E3A">
              <w:rPr>
                <w:rFonts w:ascii="Times New Roman" w:hAnsi="Times New Roman" w:cs="Times New Roman"/>
                <w:sz w:val="24"/>
                <w:szCs w:val="24"/>
              </w:rPr>
              <w:t>4 (21.1%)</w:t>
            </w:r>
          </w:p>
        </w:tc>
        <w:tc>
          <w:tcPr>
            <w:tcW w:w="837" w:type="dxa"/>
            <w:vMerge/>
          </w:tcPr>
          <w:p w14:paraId="2D0948A4" w14:textId="77777777" w:rsidR="00F63066" w:rsidRPr="001A6E3A" w:rsidRDefault="00F63066" w:rsidP="00F63066">
            <w:pPr>
              <w:rPr>
                <w:rFonts w:ascii="Times New Roman" w:hAnsi="Times New Roman" w:cs="Times New Roman"/>
                <w:sz w:val="24"/>
                <w:szCs w:val="24"/>
              </w:rPr>
            </w:pPr>
          </w:p>
        </w:tc>
      </w:tr>
      <w:tr w:rsidR="00F63066" w:rsidRPr="001A6E3A" w14:paraId="0541C5A3" w14:textId="77777777" w:rsidTr="00431DD1">
        <w:tc>
          <w:tcPr>
            <w:tcW w:w="9350" w:type="dxa"/>
            <w:gridSpan w:val="7"/>
          </w:tcPr>
          <w:p w14:paraId="736F05E3" w14:textId="77777777" w:rsidR="00F63066" w:rsidRPr="001A6E3A" w:rsidRDefault="00F63066" w:rsidP="00F63066">
            <w:pPr>
              <w:rPr>
                <w:rFonts w:ascii="Times New Roman" w:hAnsi="Times New Roman" w:cs="Times New Roman"/>
                <w:sz w:val="24"/>
                <w:szCs w:val="24"/>
              </w:rPr>
            </w:pPr>
            <w:r w:rsidRPr="001A6E3A">
              <w:rPr>
                <w:rFonts w:ascii="Times New Roman" w:hAnsi="Times New Roman" w:cs="Times New Roman"/>
                <w:b/>
                <w:bCs/>
                <w:sz w:val="24"/>
                <w:szCs w:val="24"/>
              </w:rPr>
              <w:t>Mobile</w:t>
            </w:r>
          </w:p>
        </w:tc>
      </w:tr>
      <w:tr w:rsidR="00F63066" w:rsidRPr="001A6E3A" w14:paraId="21DB6B0C" w14:textId="77777777" w:rsidTr="00F63066">
        <w:tc>
          <w:tcPr>
            <w:tcW w:w="1793" w:type="dxa"/>
          </w:tcPr>
          <w:p w14:paraId="4747AE8B" w14:textId="77777777" w:rsidR="00F63066" w:rsidRPr="001A6E3A" w:rsidRDefault="00F63066" w:rsidP="00F63066">
            <w:pPr>
              <w:jc w:val="center"/>
              <w:rPr>
                <w:rFonts w:ascii="Times New Roman" w:hAnsi="Times New Roman" w:cs="Times New Roman"/>
                <w:b/>
                <w:bCs/>
                <w:sz w:val="24"/>
                <w:szCs w:val="24"/>
              </w:rPr>
            </w:pPr>
            <w:r w:rsidRPr="001A6E3A">
              <w:rPr>
                <w:rFonts w:ascii="Times New Roman" w:hAnsi="Times New Roman" w:cs="Times New Roman"/>
                <w:sz w:val="24"/>
                <w:szCs w:val="24"/>
              </w:rPr>
              <w:t>Yes</w:t>
            </w:r>
          </w:p>
        </w:tc>
        <w:tc>
          <w:tcPr>
            <w:tcW w:w="1529" w:type="dxa"/>
          </w:tcPr>
          <w:p w14:paraId="23FFEA68" w14:textId="77777777" w:rsidR="00F63066" w:rsidRPr="001A6E3A" w:rsidRDefault="00F63066" w:rsidP="00F63066">
            <w:pPr>
              <w:jc w:val="center"/>
              <w:rPr>
                <w:rFonts w:ascii="Times New Roman" w:hAnsi="Times New Roman" w:cs="Times New Roman"/>
                <w:sz w:val="24"/>
                <w:szCs w:val="24"/>
              </w:rPr>
            </w:pPr>
            <w:r w:rsidRPr="001A6E3A">
              <w:rPr>
                <w:rFonts w:ascii="Times New Roman" w:hAnsi="Times New Roman" w:cs="Times New Roman"/>
                <w:sz w:val="24"/>
                <w:szCs w:val="24"/>
              </w:rPr>
              <w:t>204 (57.8%)</w:t>
            </w:r>
          </w:p>
        </w:tc>
        <w:tc>
          <w:tcPr>
            <w:tcW w:w="1529" w:type="dxa"/>
          </w:tcPr>
          <w:p w14:paraId="2BD05E71" w14:textId="77777777" w:rsidR="00F63066" w:rsidRPr="001A6E3A" w:rsidRDefault="00F63066" w:rsidP="00F63066">
            <w:pPr>
              <w:jc w:val="center"/>
              <w:rPr>
                <w:rFonts w:ascii="Times New Roman" w:hAnsi="Times New Roman" w:cs="Times New Roman"/>
                <w:sz w:val="24"/>
                <w:szCs w:val="24"/>
              </w:rPr>
            </w:pPr>
            <w:r w:rsidRPr="001A6E3A">
              <w:rPr>
                <w:rFonts w:ascii="Times New Roman" w:hAnsi="Times New Roman" w:cs="Times New Roman"/>
                <w:sz w:val="24"/>
                <w:szCs w:val="24"/>
              </w:rPr>
              <w:t>149 (42.2%)</w:t>
            </w:r>
          </w:p>
        </w:tc>
        <w:tc>
          <w:tcPr>
            <w:tcW w:w="837" w:type="dxa"/>
            <w:vMerge w:val="restart"/>
            <w:vAlign w:val="center"/>
          </w:tcPr>
          <w:p w14:paraId="73C3D38A" w14:textId="77777777" w:rsidR="00F63066" w:rsidRPr="001A6E3A" w:rsidRDefault="00F63066" w:rsidP="00F63066">
            <w:pPr>
              <w:jc w:val="center"/>
              <w:rPr>
                <w:rFonts w:ascii="Times New Roman" w:hAnsi="Times New Roman" w:cs="Times New Roman"/>
                <w:sz w:val="24"/>
                <w:szCs w:val="24"/>
              </w:rPr>
            </w:pPr>
            <w:r w:rsidRPr="001A6E3A">
              <w:rPr>
                <w:rFonts w:ascii="Times New Roman" w:hAnsi="Times New Roman" w:cs="Times New Roman"/>
                <w:sz w:val="24"/>
                <w:szCs w:val="24"/>
              </w:rPr>
              <w:t>1.000</w:t>
            </w:r>
          </w:p>
        </w:tc>
        <w:tc>
          <w:tcPr>
            <w:tcW w:w="1417" w:type="dxa"/>
          </w:tcPr>
          <w:p w14:paraId="3A9741B4" w14:textId="77777777" w:rsidR="00F63066" w:rsidRPr="001A6E3A" w:rsidRDefault="00F63066" w:rsidP="00F63066">
            <w:pPr>
              <w:jc w:val="center"/>
              <w:rPr>
                <w:rFonts w:ascii="Times New Roman" w:hAnsi="Times New Roman" w:cs="Times New Roman"/>
                <w:sz w:val="24"/>
                <w:szCs w:val="24"/>
              </w:rPr>
            </w:pPr>
            <w:r w:rsidRPr="001A6E3A">
              <w:rPr>
                <w:rFonts w:ascii="Times New Roman" w:hAnsi="Times New Roman" w:cs="Times New Roman"/>
                <w:sz w:val="24"/>
                <w:szCs w:val="24"/>
              </w:rPr>
              <w:t>238 (67.4%)</w:t>
            </w:r>
          </w:p>
        </w:tc>
        <w:tc>
          <w:tcPr>
            <w:tcW w:w="1408" w:type="dxa"/>
          </w:tcPr>
          <w:p w14:paraId="57C077DF" w14:textId="77777777" w:rsidR="00F63066" w:rsidRPr="001A6E3A" w:rsidRDefault="00F63066" w:rsidP="00F63066">
            <w:pPr>
              <w:jc w:val="center"/>
              <w:rPr>
                <w:rFonts w:ascii="Times New Roman" w:hAnsi="Times New Roman" w:cs="Times New Roman"/>
                <w:sz w:val="24"/>
                <w:szCs w:val="24"/>
              </w:rPr>
            </w:pPr>
            <w:r w:rsidRPr="001A6E3A">
              <w:rPr>
                <w:rFonts w:ascii="Times New Roman" w:hAnsi="Times New Roman" w:cs="Times New Roman"/>
                <w:sz w:val="24"/>
                <w:szCs w:val="24"/>
              </w:rPr>
              <w:t>115 (32.6%)</w:t>
            </w:r>
          </w:p>
        </w:tc>
        <w:tc>
          <w:tcPr>
            <w:tcW w:w="837" w:type="dxa"/>
            <w:vMerge w:val="restart"/>
            <w:vAlign w:val="center"/>
          </w:tcPr>
          <w:p w14:paraId="0DC38BEB" w14:textId="77777777" w:rsidR="00F63066" w:rsidRPr="001A6E3A" w:rsidRDefault="00F63066" w:rsidP="00F63066">
            <w:pPr>
              <w:jc w:val="center"/>
              <w:rPr>
                <w:rFonts w:ascii="Times New Roman" w:hAnsi="Times New Roman" w:cs="Times New Roman"/>
                <w:sz w:val="24"/>
                <w:szCs w:val="24"/>
              </w:rPr>
            </w:pPr>
            <w:r w:rsidRPr="001A6E3A">
              <w:rPr>
                <w:rFonts w:ascii="Times New Roman" w:hAnsi="Times New Roman" w:cs="Times New Roman"/>
                <w:sz w:val="24"/>
                <w:szCs w:val="24"/>
              </w:rPr>
              <w:t>1.000</w:t>
            </w:r>
          </w:p>
        </w:tc>
      </w:tr>
      <w:tr w:rsidR="00F63066" w:rsidRPr="001A6E3A" w14:paraId="36BD4A16" w14:textId="77777777" w:rsidTr="00F63066">
        <w:tc>
          <w:tcPr>
            <w:tcW w:w="1793" w:type="dxa"/>
          </w:tcPr>
          <w:p w14:paraId="79A6796E" w14:textId="77777777" w:rsidR="00F63066" w:rsidRPr="001A6E3A" w:rsidRDefault="00F63066" w:rsidP="00F63066">
            <w:pPr>
              <w:jc w:val="center"/>
              <w:rPr>
                <w:rFonts w:ascii="Times New Roman" w:hAnsi="Times New Roman" w:cs="Times New Roman"/>
                <w:sz w:val="24"/>
                <w:szCs w:val="24"/>
              </w:rPr>
            </w:pPr>
            <w:r w:rsidRPr="001A6E3A">
              <w:rPr>
                <w:rFonts w:ascii="Times New Roman" w:hAnsi="Times New Roman" w:cs="Times New Roman"/>
                <w:sz w:val="24"/>
                <w:szCs w:val="24"/>
              </w:rPr>
              <w:t>No</w:t>
            </w:r>
          </w:p>
        </w:tc>
        <w:tc>
          <w:tcPr>
            <w:tcW w:w="1529" w:type="dxa"/>
          </w:tcPr>
          <w:p w14:paraId="028D7B82" w14:textId="77777777" w:rsidR="00F63066" w:rsidRPr="001A6E3A" w:rsidRDefault="00F63066" w:rsidP="00F63066">
            <w:pPr>
              <w:jc w:val="center"/>
              <w:rPr>
                <w:rFonts w:ascii="Times New Roman" w:hAnsi="Times New Roman" w:cs="Times New Roman"/>
                <w:sz w:val="24"/>
                <w:szCs w:val="24"/>
              </w:rPr>
            </w:pPr>
            <w:r w:rsidRPr="001A6E3A">
              <w:rPr>
                <w:rFonts w:ascii="Times New Roman" w:hAnsi="Times New Roman" w:cs="Times New Roman"/>
                <w:sz w:val="24"/>
                <w:szCs w:val="24"/>
              </w:rPr>
              <w:t>1 (100%)</w:t>
            </w:r>
          </w:p>
        </w:tc>
        <w:tc>
          <w:tcPr>
            <w:tcW w:w="1529" w:type="dxa"/>
          </w:tcPr>
          <w:p w14:paraId="08C7D829" w14:textId="77777777" w:rsidR="00F63066" w:rsidRPr="001A6E3A" w:rsidRDefault="00F63066" w:rsidP="00F63066">
            <w:pPr>
              <w:jc w:val="center"/>
              <w:rPr>
                <w:rFonts w:ascii="Times New Roman" w:hAnsi="Times New Roman" w:cs="Times New Roman"/>
                <w:sz w:val="24"/>
                <w:szCs w:val="24"/>
              </w:rPr>
            </w:pPr>
            <w:r w:rsidRPr="001A6E3A">
              <w:rPr>
                <w:rFonts w:ascii="Times New Roman" w:hAnsi="Times New Roman" w:cs="Times New Roman"/>
                <w:sz w:val="24"/>
                <w:szCs w:val="24"/>
              </w:rPr>
              <w:t>0 (0.0%)</w:t>
            </w:r>
          </w:p>
        </w:tc>
        <w:tc>
          <w:tcPr>
            <w:tcW w:w="837" w:type="dxa"/>
            <w:vMerge/>
          </w:tcPr>
          <w:p w14:paraId="75BC5DA2" w14:textId="77777777" w:rsidR="00F63066" w:rsidRPr="001A6E3A" w:rsidRDefault="00F63066" w:rsidP="00F63066">
            <w:pPr>
              <w:rPr>
                <w:rFonts w:ascii="Times New Roman" w:hAnsi="Times New Roman" w:cs="Times New Roman"/>
                <w:sz w:val="24"/>
                <w:szCs w:val="24"/>
              </w:rPr>
            </w:pPr>
          </w:p>
        </w:tc>
        <w:tc>
          <w:tcPr>
            <w:tcW w:w="1417" w:type="dxa"/>
          </w:tcPr>
          <w:p w14:paraId="5660FE49" w14:textId="77777777" w:rsidR="00F63066" w:rsidRPr="001A6E3A" w:rsidRDefault="00F63066" w:rsidP="00F63066">
            <w:pPr>
              <w:jc w:val="center"/>
              <w:rPr>
                <w:rFonts w:ascii="Times New Roman" w:hAnsi="Times New Roman" w:cs="Times New Roman"/>
                <w:sz w:val="24"/>
                <w:szCs w:val="24"/>
              </w:rPr>
            </w:pPr>
            <w:r w:rsidRPr="001A6E3A">
              <w:rPr>
                <w:rFonts w:ascii="Times New Roman" w:hAnsi="Times New Roman" w:cs="Times New Roman"/>
                <w:sz w:val="24"/>
                <w:szCs w:val="24"/>
              </w:rPr>
              <w:t>1 (100%)</w:t>
            </w:r>
          </w:p>
        </w:tc>
        <w:tc>
          <w:tcPr>
            <w:tcW w:w="1408" w:type="dxa"/>
          </w:tcPr>
          <w:p w14:paraId="62081D65" w14:textId="77777777" w:rsidR="00F63066" w:rsidRPr="001A6E3A" w:rsidRDefault="00F63066" w:rsidP="00F63066">
            <w:pPr>
              <w:jc w:val="center"/>
              <w:rPr>
                <w:rFonts w:ascii="Times New Roman" w:hAnsi="Times New Roman" w:cs="Times New Roman"/>
                <w:sz w:val="24"/>
                <w:szCs w:val="24"/>
              </w:rPr>
            </w:pPr>
            <w:r w:rsidRPr="001A6E3A">
              <w:rPr>
                <w:rFonts w:ascii="Times New Roman" w:hAnsi="Times New Roman" w:cs="Times New Roman"/>
                <w:sz w:val="24"/>
                <w:szCs w:val="24"/>
              </w:rPr>
              <w:t>0 (0.0%)</w:t>
            </w:r>
          </w:p>
        </w:tc>
        <w:tc>
          <w:tcPr>
            <w:tcW w:w="837" w:type="dxa"/>
            <w:vMerge/>
          </w:tcPr>
          <w:p w14:paraId="6C5C9497" w14:textId="77777777" w:rsidR="00F63066" w:rsidRPr="001A6E3A" w:rsidRDefault="00F63066" w:rsidP="00F63066">
            <w:pPr>
              <w:rPr>
                <w:rFonts w:ascii="Times New Roman" w:hAnsi="Times New Roman" w:cs="Times New Roman"/>
                <w:sz w:val="24"/>
                <w:szCs w:val="24"/>
              </w:rPr>
            </w:pPr>
          </w:p>
        </w:tc>
      </w:tr>
      <w:tr w:rsidR="00F63066" w:rsidRPr="001A6E3A" w14:paraId="4253EFE2" w14:textId="77777777" w:rsidTr="00431DD1">
        <w:tc>
          <w:tcPr>
            <w:tcW w:w="9350" w:type="dxa"/>
            <w:gridSpan w:val="7"/>
          </w:tcPr>
          <w:p w14:paraId="16CFF0C2" w14:textId="77777777" w:rsidR="00F63066" w:rsidRPr="001A6E3A" w:rsidRDefault="00F63066" w:rsidP="00F63066">
            <w:pPr>
              <w:rPr>
                <w:rFonts w:ascii="Times New Roman" w:hAnsi="Times New Roman" w:cs="Times New Roman"/>
                <w:sz w:val="24"/>
                <w:szCs w:val="24"/>
              </w:rPr>
            </w:pPr>
            <w:r w:rsidRPr="001A6E3A">
              <w:rPr>
                <w:rFonts w:ascii="Times New Roman" w:hAnsi="Times New Roman" w:cs="Times New Roman"/>
                <w:b/>
                <w:bCs/>
                <w:sz w:val="24"/>
                <w:szCs w:val="24"/>
              </w:rPr>
              <w:t>Tablet</w:t>
            </w:r>
          </w:p>
        </w:tc>
      </w:tr>
      <w:tr w:rsidR="00F63066" w:rsidRPr="001A6E3A" w14:paraId="54CD9D41" w14:textId="77777777" w:rsidTr="00F63066">
        <w:tc>
          <w:tcPr>
            <w:tcW w:w="1793" w:type="dxa"/>
          </w:tcPr>
          <w:p w14:paraId="29268DCA" w14:textId="77777777" w:rsidR="00F63066" w:rsidRPr="001A6E3A" w:rsidRDefault="00F63066" w:rsidP="00F63066">
            <w:pPr>
              <w:jc w:val="center"/>
              <w:rPr>
                <w:rFonts w:ascii="Times New Roman" w:hAnsi="Times New Roman" w:cs="Times New Roman"/>
                <w:b/>
                <w:bCs/>
                <w:sz w:val="24"/>
                <w:szCs w:val="24"/>
              </w:rPr>
            </w:pPr>
            <w:r w:rsidRPr="001A6E3A">
              <w:rPr>
                <w:rFonts w:ascii="Times New Roman" w:hAnsi="Times New Roman" w:cs="Times New Roman"/>
                <w:sz w:val="24"/>
                <w:szCs w:val="24"/>
              </w:rPr>
              <w:t>Yes</w:t>
            </w:r>
          </w:p>
        </w:tc>
        <w:tc>
          <w:tcPr>
            <w:tcW w:w="1529" w:type="dxa"/>
          </w:tcPr>
          <w:p w14:paraId="471A4C4F" w14:textId="77777777" w:rsidR="00F63066" w:rsidRPr="001A6E3A" w:rsidRDefault="00F63066" w:rsidP="00F63066">
            <w:pPr>
              <w:jc w:val="center"/>
              <w:rPr>
                <w:rFonts w:ascii="Times New Roman" w:hAnsi="Times New Roman" w:cs="Times New Roman"/>
                <w:sz w:val="24"/>
                <w:szCs w:val="24"/>
              </w:rPr>
            </w:pPr>
            <w:r w:rsidRPr="001A6E3A">
              <w:rPr>
                <w:rFonts w:ascii="Times New Roman" w:hAnsi="Times New Roman" w:cs="Times New Roman"/>
                <w:sz w:val="24"/>
                <w:szCs w:val="24"/>
              </w:rPr>
              <w:t>93 (62.8%)</w:t>
            </w:r>
          </w:p>
        </w:tc>
        <w:tc>
          <w:tcPr>
            <w:tcW w:w="1529" w:type="dxa"/>
          </w:tcPr>
          <w:p w14:paraId="56EE48F1" w14:textId="77777777" w:rsidR="00F63066" w:rsidRPr="001A6E3A" w:rsidRDefault="00F63066" w:rsidP="00F63066">
            <w:pPr>
              <w:jc w:val="center"/>
              <w:rPr>
                <w:rFonts w:ascii="Times New Roman" w:hAnsi="Times New Roman" w:cs="Times New Roman"/>
                <w:sz w:val="24"/>
                <w:szCs w:val="24"/>
              </w:rPr>
            </w:pPr>
            <w:r w:rsidRPr="001A6E3A">
              <w:rPr>
                <w:rFonts w:ascii="Times New Roman" w:hAnsi="Times New Roman" w:cs="Times New Roman"/>
                <w:sz w:val="24"/>
                <w:szCs w:val="24"/>
              </w:rPr>
              <w:t>55 (37.2%)</w:t>
            </w:r>
          </w:p>
        </w:tc>
        <w:tc>
          <w:tcPr>
            <w:tcW w:w="837" w:type="dxa"/>
            <w:vMerge w:val="restart"/>
            <w:vAlign w:val="center"/>
          </w:tcPr>
          <w:p w14:paraId="0E712204" w14:textId="77777777" w:rsidR="00F63066" w:rsidRPr="001A6E3A" w:rsidRDefault="00F63066" w:rsidP="00F63066">
            <w:pPr>
              <w:jc w:val="center"/>
              <w:rPr>
                <w:rFonts w:ascii="Times New Roman" w:hAnsi="Times New Roman" w:cs="Times New Roman"/>
                <w:sz w:val="24"/>
                <w:szCs w:val="24"/>
              </w:rPr>
            </w:pPr>
            <w:r w:rsidRPr="001A6E3A">
              <w:rPr>
                <w:rFonts w:ascii="Times New Roman" w:hAnsi="Times New Roman" w:cs="Times New Roman"/>
                <w:sz w:val="24"/>
                <w:szCs w:val="24"/>
              </w:rPr>
              <w:t>0.138</w:t>
            </w:r>
          </w:p>
        </w:tc>
        <w:tc>
          <w:tcPr>
            <w:tcW w:w="1417" w:type="dxa"/>
          </w:tcPr>
          <w:p w14:paraId="2532AC7A" w14:textId="77777777" w:rsidR="00F63066" w:rsidRPr="001A6E3A" w:rsidRDefault="00F63066" w:rsidP="00F63066">
            <w:pPr>
              <w:jc w:val="center"/>
              <w:rPr>
                <w:rFonts w:ascii="Times New Roman" w:hAnsi="Times New Roman" w:cs="Times New Roman"/>
                <w:sz w:val="24"/>
                <w:szCs w:val="24"/>
              </w:rPr>
            </w:pPr>
            <w:r w:rsidRPr="001A6E3A">
              <w:rPr>
                <w:rFonts w:ascii="Times New Roman" w:hAnsi="Times New Roman" w:cs="Times New Roman"/>
                <w:sz w:val="24"/>
                <w:szCs w:val="24"/>
              </w:rPr>
              <w:t>87 (58.8%)</w:t>
            </w:r>
          </w:p>
        </w:tc>
        <w:tc>
          <w:tcPr>
            <w:tcW w:w="1408" w:type="dxa"/>
          </w:tcPr>
          <w:p w14:paraId="240F8091" w14:textId="77777777" w:rsidR="00F63066" w:rsidRPr="001A6E3A" w:rsidRDefault="00F63066" w:rsidP="00F63066">
            <w:pPr>
              <w:jc w:val="center"/>
              <w:rPr>
                <w:rFonts w:ascii="Times New Roman" w:hAnsi="Times New Roman" w:cs="Times New Roman"/>
                <w:sz w:val="24"/>
                <w:szCs w:val="24"/>
              </w:rPr>
            </w:pPr>
            <w:r w:rsidRPr="001A6E3A">
              <w:rPr>
                <w:rFonts w:ascii="Times New Roman" w:hAnsi="Times New Roman" w:cs="Times New Roman"/>
                <w:sz w:val="24"/>
                <w:szCs w:val="24"/>
              </w:rPr>
              <w:t>61 (41.2%)</w:t>
            </w:r>
          </w:p>
        </w:tc>
        <w:tc>
          <w:tcPr>
            <w:tcW w:w="837" w:type="dxa"/>
            <w:vMerge w:val="restart"/>
            <w:vAlign w:val="center"/>
          </w:tcPr>
          <w:p w14:paraId="01C3EFA7" w14:textId="77777777" w:rsidR="00F63066" w:rsidRPr="001A6E3A" w:rsidRDefault="00F63066" w:rsidP="00F63066">
            <w:pPr>
              <w:jc w:val="center"/>
              <w:rPr>
                <w:rFonts w:ascii="Times New Roman" w:hAnsi="Times New Roman" w:cs="Times New Roman"/>
                <w:b/>
                <w:bCs/>
                <w:sz w:val="24"/>
                <w:szCs w:val="24"/>
              </w:rPr>
            </w:pPr>
            <w:r w:rsidRPr="001A6E3A">
              <w:rPr>
                <w:rFonts w:ascii="Times New Roman" w:hAnsi="Times New Roman" w:cs="Times New Roman"/>
                <w:b/>
                <w:bCs/>
                <w:sz w:val="24"/>
                <w:szCs w:val="24"/>
              </w:rPr>
              <w:t>&lt;0.004</w:t>
            </w:r>
          </w:p>
        </w:tc>
      </w:tr>
      <w:tr w:rsidR="00F63066" w:rsidRPr="001A6E3A" w14:paraId="1792718E" w14:textId="77777777" w:rsidTr="00F63066">
        <w:tc>
          <w:tcPr>
            <w:tcW w:w="1793" w:type="dxa"/>
          </w:tcPr>
          <w:p w14:paraId="6F169A4F" w14:textId="77777777" w:rsidR="00F63066" w:rsidRPr="001A6E3A" w:rsidRDefault="00F63066" w:rsidP="00F63066">
            <w:pPr>
              <w:jc w:val="center"/>
              <w:rPr>
                <w:rFonts w:ascii="Times New Roman" w:hAnsi="Times New Roman" w:cs="Times New Roman"/>
                <w:sz w:val="24"/>
                <w:szCs w:val="24"/>
              </w:rPr>
            </w:pPr>
            <w:r w:rsidRPr="001A6E3A">
              <w:rPr>
                <w:rFonts w:ascii="Times New Roman" w:hAnsi="Times New Roman" w:cs="Times New Roman"/>
                <w:sz w:val="24"/>
                <w:szCs w:val="24"/>
              </w:rPr>
              <w:t>No</w:t>
            </w:r>
          </w:p>
        </w:tc>
        <w:tc>
          <w:tcPr>
            <w:tcW w:w="1529" w:type="dxa"/>
          </w:tcPr>
          <w:p w14:paraId="512AB56B" w14:textId="77777777" w:rsidR="00F63066" w:rsidRPr="001A6E3A" w:rsidRDefault="00F63066" w:rsidP="00F63066">
            <w:pPr>
              <w:jc w:val="center"/>
              <w:rPr>
                <w:rFonts w:ascii="Times New Roman" w:hAnsi="Times New Roman" w:cs="Times New Roman"/>
                <w:sz w:val="24"/>
                <w:szCs w:val="24"/>
              </w:rPr>
            </w:pPr>
            <w:r w:rsidRPr="001A6E3A">
              <w:rPr>
                <w:rFonts w:ascii="Times New Roman" w:hAnsi="Times New Roman" w:cs="Times New Roman"/>
                <w:sz w:val="24"/>
                <w:szCs w:val="24"/>
              </w:rPr>
              <w:t>112 (54.4%)</w:t>
            </w:r>
          </w:p>
        </w:tc>
        <w:tc>
          <w:tcPr>
            <w:tcW w:w="1529" w:type="dxa"/>
          </w:tcPr>
          <w:p w14:paraId="6E7EB949" w14:textId="77777777" w:rsidR="00F63066" w:rsidRPr="001A6E3A" w:rsidRDefault="00F63066" w:rsidP="00F63066">
            <w:pPr>
              <w:jc w:val="center"/>
              <w:rPr>
                <w:rFonts w:ascii="Times New Roman" w:hAnsi="Times New Roman" w:cs="Times New Roman"/>
                <w:sz w:val="24"/>
                <w:szCs w:val="24"/>
              </w:rPr>
            </w:pPr>
            <w:r w:rsidRPr="001A6E3A">
              <w:rPr>
                <w:rFonts w:ascii="Times New Roman" w:hAnsi="Times New Roman" w:cs="Times New Roman"/>
                <w:sz w:val="24"/>
                <w:szCs w:val="24"/>
              </w:rPr>
              <w:t>94 (45.6%)</w:t>
            </w:r>
          </w:p>
        </w:tc>
        <w:tc>
          <w:tcPr>
            <w:tcW w:w="837" w:type="dxa"/>
            <w:vMerge/>
          </w:tcPr>
          <w:p w14:paraId="0E97298C" w14:textId="77777777" w:rsidR="00F63066" w:rsidRPr="001A6E3A" w:rsidRDefault="00F63066" w:rsidP="00F63066">
            <w:pPr>
              <w:rPr>
                <w:rFonts w:ascii="Times New Roman" w:hAnsi="Times New Roman" w:cs="Times New Roman"/>
                <w:sz w:val="24"/>
                <w:szCs w:val="24"/>
              </w:rPr>
            </w:pPr>
          </w:p>
        </w:tc>
        <w:tc>
          <w:tcPr>
            <w:tcW w:w="1417" w:type="dxa"/>
          </w:tcPr>
          <w:p w14:paraId="58219548" w14:textId="77777777" w:rsidR="00F63066" w:rsidRPr="001A6E3A" w:rsidRDefault="00F63066" w:rsidP="00F63066">
            <w:pPr>
              <w:jc w:val="center"/>
              <w:rPr>
                <w:rFonts w:ascii="Times New Roman" w:hAnsi="Times New Roman" w:cs="Times New Roman"/>
                <w:sz w:val="24"/>
                <w:szCs w:val="24"/>
              </w:rPr>
            </w:pPr>
            <w:r w:rsidRPr="001A6E3A">
              <w:rPr>
                <w:rFonts w:ascii="Times New Roman" w:hAnsi="Times New Roman" w:cs="Times New Roman"/>
                <w:sz w:val="24"/>
                <w:szCs w:val="24"/>
              </w:rPr>
              <w:t>152 (73.8%)</w:t>
            </w:r>
          </w:p>
        </w:tc>
        <w:tc>
          <w:tcPr>
            <w:tcW w:w="1408" w:type="dxa"/>
          </w:tcPr>
          <w:p w14:paraId="1B68D88E" w14:textId="77777777" w:rsidR="00F63066" w:rsidRPr="001A6E3A" w:rsidRDefault="00F63066" w:rsidP="00F63066">
            <w:pPr>
              <w:jc w:val="center"/>
              <w:rPr>
                <w:rFonts w:ascii="Times New Roman" w:hAnsi="Times New Roman" w:cs="Times New Roman"/>
                <w:sz w:val="24"/>
                <w:szCs w:val="24"/>
              </w:rPr>
            </w:pPr>
            <w:r w:rsidRPr="001A6E3A">
              <w:rPr>
                <w:rFonts w:ascii="Times New Roman" w:hAnsi="Times New Roman" w:cs="Times New Roman"/>
                <w:sz w:val="24"/>
                <w:szCs w:val="24"/>
              </w:rPr>
              <w:t>54 (26.2%)</w:t>
            </w:r>
          </w:p>
        </w:tc>
        <w:tc>
          <w:tcPr>
            <w:tcW w:w="837" w:type="dxa"/>
            <w:vMerge/>
          </w:tcPr>
          <w:p w14:paraId="20487A8F" w14:textId="77777777" w:rsidR="00F63066" w:rsidRPr="001A6E3A" w:rsidRDefault="00F63066" w:rsidP="00F63066">
            <w:pPr>
              <w:rPr>
                <w:rFonts w:ascii="Times New Roman" w:hAnsi="Times New Roman" w:cs="Times New Roman"/>
                <w:sz w:val="24"/>
                <w:szCs w:val="24"/>
              </w:rPr>
            </w:pPr>
          </w:p>
        </w:tc>
      </w:tr>
      <w:tr w:rsidR="00F63066" w:rsidRPr="001A6E3A" w14:paraId="717B4F30" w14:textId="77777777" w:rsidTr="00431DD1">
        <w:tc>
          <w:tcPr>
            <w:tcW w:w="9350" w:type="dxa"/>
            <w:gridSpan w:val="7"/>
          </w:tcPr>
          <w:p w14:paraId="681B1180" w14:textId="77777777" w:rsidR="00F63066" w:rsidRPr="001A6E3A" w:rsidRDefault="00F63066" w:rsidP="00F63066">
            <w:pPr>
              <w:rPr>
                <w:rFonts w:ascii="Times New Roman" w:hAnsi="Times New Roman" w:cs="Times New Roman"/>
                <w:sz w:val="24"/>
                <w:szCs w:val="24"/>
              </w:rPr>
            </w:pPr>
            <w:r w:rsidRPr="001A6E3A">
              <w:rPr>
                <w:rFonts w:ascii="Times New Roman" w:hAnsi="Times New Roman" w:cs="Times New Roman"/>
                <w:b/>
                <w:bCs/>
                <w:sz w:val="24"/>
                <w:szCs w:val="24"/>
              </w:rPr>
              <w:t>Time Spend with Digital Device</w:t>
            </w:r>
          </w:p>
        </w:tc>
      </w:tr>
      <w:tr w:rsidR="00F63066" w:rsidRPr="001A6E3A" w14:paraId="1A9256CC" w14:textId="77777777" w:rsidTr="00F63066">
        <w:tc>
          <w:tcPr>
            <w:tcW w:w="1793" w:type="dxa"/>
          </w:tcPr>
          <w:p w14:paraId="2299CFA9" w14:textId="77777777" w:rsidR="00F63066" w:rsidRPr="001A6E3A" w:rsidRDefault="00F63066" w:rsidP="00F63066">
            <w:pPr>
              <w:jc w:val="center"/>
              <w:rPr>
                <w:rFonts w:ascii="Times New Roman" w:hAnsi="Times New Roman" w:cs="Times New Roman"/>
                <w:b/>
                <w:bCs/>
                <w:sz w:val="24"/>
                <w:szCs w:val="24"/>
              </w:rPr>
            </w:pPr>
            <w:r w:rsidRPr="001A6E3A">
              <w:rPr>
                <w:rFonts w:ascii="Times New Roman" w:hAnsi="Times New Roman" w:cs="Times New Roman"/>
                <w:sz w:val="24"/>
                <w:szCs w:val="24"/>
              </w:rPr>
              <w:t>1 – 3 hours</w:t>
            </w:r>
          </w:p>
        </w:tc>
        <w:tc>
          <w:tcPr>
            <w:tcW w:w="1529" w:type="dxa"/>
          </w:tcPr>
          <w:p w14:paraId="01C05D8A" w14:textId="77777777" w:rsidR="00F63066" w:rsidRPr="001A6E3A" w:rsidRDefault="00F63066" w:rsidP="00F63066">
            <w:pPr>
              <w:jc w:val="center"/>
              <w:rPr>
                <w:rFonts w:ascii="Times New Roman" w:hAnsi="Times New Roman" w:cs="Times New Roman"/>
                <w:sz w:val="24"/>
                <w:szCs w:val="24"/>
              </w:rPr>
            </w:pPr>
            <w:r w:rsidRPr="001A6E3A">
              <w:rPr>
                <w:rFonts w:ascii="Times New Roman" w:hAnsi="Times New Roman" w:cs="Times New Roman"/>
                <w:sz w:val="24"/>
                <w:szCs w:val="24"/>
              </w:rPr>
              <w:t>9 (27.3%)</w:t>
            </w:r>
          </w:p>
        </w:tc>
        <w:tc>
          <w:tcPr>
            <w:tcW w:w="1529" w:type="dxa"/>
          </w:tcPr>
          <w:p w14:paraId="4BD13420" w14:textId="77777777" w:rsidR="00F63066" w:rsidRPr="001A6E3A" w:rsidRDefault="00F63066" w:rsidP="00F63066">
            <w:pPr>
              <w:jc w:val="center"/>
              <w:rPr>
                <w:rFonts w:ascii="Times New Roman" w:hAnsi="Times New Roman" w:cs="Times New Roman"/>
                <w:sz w:val="24"/>
                <w:szCs w:val="24"/>
              </w:rPr>
            </w:pPr>
            <w:r w:rsidRPr="001A6E3A">
              <w:rPr>
                <w:rFonts w:ascii="Times New Roman" w:hAnsi="Times New Roman" w:cs="Times New Roman"/>
                <w:sz w:val="24"/>
                <w:szCs w:val="24"/>
              </w:rPr>
              <w:t>24 (72.7%)</w:t>
            </w:r>
          </w:p>
        </w:tc>
        <w:tc>
          <w:tcPr>
            <w:tcW w:w="837" w:type="dxa"/>
            <w:vMerge w:val="restart"/>
            <w:vAlign w:val="center"/>
          </w:tcPr>
          <w:p w14:paraId="33C983EC" w14:textId="77777777" w:rsidR="00F63066" w:rsidRPr="001A6E3A" w:rsidRDefault="00F63066" w:rsidP="00F63066">
            <w:pPr>
              <w:jc w:val="center"/>
              <w:rPr>
                <w:rFonts w:ascii="Times New Roman" w:hAnsi="Times New Roman" w:cs="Times New Roman"/>
                <w:sz w:val="24"/>
                <w:szCs w:val="24"/>
              </w:rPr>
            </w:pPr>
            <w:r w:rsidRPr="001A6E3A">
              <w:rPr>
                <w:rFonts w:ascii="Times New Roman" w:hAnsi="Times New Roman" w:cs="Times New Roman"/>
                <w:b/>
                <w:bCs/>
                <w:sz w:val="24"/>
                <w:szCs w:val="24"/>
              </w:rPr>
              <w:t>&lt;0.002</w:t>
            </w:r>
          </w:p>
        </w:tc>
        <w:tc>
          <w:tcPr>
            <w:tcW w:w="1417" w:type="dxa"/>
          </w:tcPr>
          <w:p w14:paraId="54D6CC79" w14:textId="77777777" w:rsidR="00F63066" w:rsidRPr="001A6E3A" w:rsidRDefault="00F63066" w:rsidP="00F63066">
            <w:pPr>
              <w:jc w:val="center"/>
              <w:rPr>
                <w:rFonts w:ascii="Times New Roman" w:hAnsi="Times New Roman" w:cs="Times New Roman"/>
                <w:sz w:val="24"/>
                <w:szCs w:val="24"/>
              </w:rPr>
            </w:pPr>
            <w:r w:rsidRPr="001A6E3A">
              <w:rPr>
                <w:rFonts w:ascii="Times New Roman" w:hAnsi="Times New Roman" w:cs="Times New Roman"/>
                <w:sz w:val="24"/>
                <w:szCs w:val="24"/>
              </w:rPr>
              <w:t>28 (84.8%)</w:t>
            </w:r>
          </w:p>
        </w:tc>
        <w:tc>
          <w:tcPr>
            <w:tcW w:w="1408" w:type="dxa"/>
          </w:tcPr>
          <w:p w14:paraId="4F6F32B2" w14:textId="77777777" w:rsidR="00F63066" w:rsidRPr="001A6E3A" w:rsidRDefault="00F63066" w:rsidP="00F63066">
            <w:pPr>
              <w:jc w:val="center"/>
              <w:rPr>
                <w:rFonts w:ascii="Times New Roman" w:hAnsi="Times New Roman" w:cs="Times New Roman"/>
                <w:sz w:val="24"/>
                <w:szCs w:val="24"/>
              </w:rPr>
            </w:pPr>
            <w:r w:rsidRPr="001A6E3A">
              <w:rPr>
                <w:rFonts w:ascii="Times New Roman" w:hAnsi="Times New Roman" w:cs="Times New Roman"/>
                <w:sz w:val="24"/>
                <w:szCs w:val="24"/>
              </w:rPr>
              <w:t>5 (15.2%)</w:t>
            </w:r>
          </w:p>
        </w:tc>
        <w:tc>
          <w:tcPr>
            <w:tcW w:w="837" w:type="dxa"/>
            <w:vMerge w:val="restart"/>
            <w:vAlign w:val="center"/>
          </w:tcPr>
          <w:p w14:paraId="77F8B05A" w14:textId="77777777" w:rsidR="00F63066" w:rsidRPr="001A6E3A" w:rsidRDefault="00F63066" w:rsidP="00F63066">
            <w:pPr>
              <w:jc w:val="center"/>
              <w:rPr>
                <w:rFonts w:ascii="Times New Roman" w:hAnsi="Times New Roman" w:cs="Times New Roman"/>
                <w:b/>
                <w:bCs/>
                <w:sz w:val="24"/>
                <w:szCs w:val="24"/>
              </w:rPr>
            </w:pPr>
            <w:r w:rsidRPr="001A6E3A">
              <w:rPr>
                <w:rFonts w:ascii="Times New Roman" w:hAnsi="Times New Roman" w:cs="Times New Roman"/>
                <w:b/>
                <w:bCs/>
                <w:sz w:val="24"/>
                <w:szCs w:val="24"/>
              </w:rPr>
              <w:t>&lt;0.007</w:t>
            </w:r>
          </w:p>
        </w:tc>
      </w:tr>
      <w:tr w:rsidR="00F63066" w:rsidRPr="001A6E3A" w14:paraId="5CD9AA49" w14:textId="77777777" w:rsidTr="00F63066">
        <w:tc>
          <w:tcPr>
            <w:tcW w:w="1793" w:type="dxa"/>
          </w:tcPr>
          <w:p w14:paraId="7B188B60" w14:textId="77777777" w:rsidR="00F63066" w:rsidRPr="001A6E3A" w:rsidRDefault="00F63066" w:rsidP="00F63066">
            <w:pPr>
              <w:jc w:val="center"/>
              <w:rPr>
                <w:rFonts w:ascii="Times New Roman" w:hAnsi="Times New Roman" w:cs="Times New Roman"/>
                <w:sz w:val="24"/>
                <w:szCs w:val="24"/>
              </w:rPr>
            </w:pPr>
            <w:r w:rsidRPr="001A6E3A">
              <w:rPr>
                <w:rFonts w:ascii="Times New Roman" w:hAnsi="Times New Roman" w:cs="Times New Roman"/>
                <w:sz w:val="24"/>
                <w:szCs w:val="24"/>
              </w:rPr>
              <w:t>3 – 5 hours</w:t>
            </w:r>
          </w:p>
        </w:tc>
        <w:tc>
          <w:tcPr>
            <w:tcW w:w="1529" w:type="dxa"/>
          </w:tcPr>
          <w:p w14:paraId="77A7D5B6" w14:textId="77777777" w:rsidR="00F63066" w:rsidRPr="001A6E3A" w:rsidRDefault="00F63066" w:rsidP="00F63066">
            <w:pPr>
              <w:jc w:val="center"/>
              <w:rPr>
                <w:rFonts w:ascii="Times New Roman" w:hAnsi="Times New Roman" w:cs="Times New Roman"/>
                <w:sz w:val="24"/>
                <w:szCs w:val="24"/>
              </w:rPr>
            </w:pPr>
            <w:r w:rsidRPr="001A6E3A">
              <w:rPr>
                <w:rFonts w:ascii="Times New Roman" w:hAnsi="Times New Roman" w:cs="Times New Roman"/>
                <w:sz w:val="24"/>
                <w:szCs w:val="24"/>
              </w:rPr>
              <w:t>86 (61%)</w:t>
            </w:r>
          </w:p>
        </w:tc>
        <w:tc>
          <w:tcPr>
            <w:tcW w:w="1529" w:type="dxa"/>
          </w:tcPr>
          <w:p w14:paraId="7CBEA046" w14:textId="77777777" w:rsidR="00F63066" w:rsidRPr="001A6E3A" w:rsidRDefault="00F63066" w:rsidP="00F63066">
            <w:pPr>
              <w:jc w:val="center"/>
              <w:rPr>
                <w:rFonts w:ascii="Times New Roman" w:hAnsi="Times New Roman" w:cs="Times New Roman"/>
                <w:sz w:val="24"/>
                <w:szCs w:val="24"/>
              </w:rPr>
            </w:pPr>
            <w:r w:rsidRPr="001A6E3A">
              <w:rPr>
                <w:rFonts w:ascii="Times New Roman" w:hAnsi="Times New Roman" w:cs="Times New Roman"/>
                <w:sz w:val="24"/>
                <w:szCs w:val="24"/>
              </w:rPr>
              <w:t>55 (39%)</w:t>
            </w:r>
          </w:p>
        </w:tc>
        <w:tc>
          <w:tcPr>
            <w:tcW w:w="837" w:type="dxa"/>
            <w:vMerge/>
          </w:tcPr>
          <w:p w14:paraId="381792B1" w14:textId="77777777" w:rsidR="00F63066" w:rsidRPr="001A6E3A" w:rsidRDefault="00F63066" w:rsidP="00F63066">
            <w:pPr>
              <w:rPr>
                <w:rFonts w:ascii="Times New Roman" w:hAnsi="Times New Roman" w:cs="Times New Roman"/>
                <w:sz w:val="24"/>
                <w:szCs w:val="24"/>
              </w:rPr>
            </w:pPr>
          </w:p>
        </w:tc>
        <w:tc>
          <w:tcPr>
            <w:tcW w:w="1417" w:type="dxa"/>
          </w:tcPr>
          <w:p w14:paraId="7B63747A" w14:textId="77777777" w:rsidR="00F63066" w:rsidRPr="001A6E3A" w:rsidRDefault="00F63066" w:rsidP="00F63066">
            <w:pPr>
              <w:jc w:val="center"/>
              <w:rPr>
                <w:rFonts w:ascii="Times New Roman" w:hAnsi="Times New Roman" w:cs="Times New Roman"/>
                <w:sz w:val="24"/>
                <w:szCs w:val="24"/>
              </w:rPr>
            </w:pPr>
            <w:r w:rsidRPr="001A6E3A">
              <w:rPr>
                <w:rFonts w:ascii="Times New Roman" w:hAnsi="Times New Roman" w:cs="Times New Roman"/>
                <w:sz w:val="24"/>
                <w:szCs w:val="24"/>
              </w:rPr>
              <w:t>102 (72.3%)</w:t>
            </w:r>
          </w:p>
        </w:tc>
        <w:tc>
          <w:tcPr>
            <w:tcW w:w="1408" w:type="dxa"/>
          </w:tcPr>
          <w:p w14:paraId="317866E7" w14:textId="77777777" w:rsidR="00F63066" w:rsidRPr="001A6E3A" w:rsidRDefault="00F63066" w:rsidP="00F63066">
            <w:pPr>
              <w:jc w:val="center"/>
              <w:rPr>
                <w:rFonts w:ascii="Times New Roman" w:hAnsi="Times New Roman" w:cs="Times New Roman"/>
                <w:sz w:val="24"/>
                <w:szCs w:val="24"/>
              </w:rPr>
            </w:pPr>
            <w:r w:rsidRPr="001A6E3A">
              <w:rPr>
                <w:rFonts w:ascii="Times New Roman" w:hAnsi="Times New Roman" w:cs="Times New Roman"/>
                <w:sz w:val="24"/>
                <w:szCs w:val="24"/>
              </w:rPr>
              <w:t>39 (27.7%)</w:t>
            </w:r>
          </w:p>
        </w:tc>
        <w:tc>
          <w:tcPr>
            <w:tcW w:w="837" w:type="dxa"/>
            <w:vMerge/>
          </w:tcPr>
          <w:p w14:paraId="73108C0C" w14:textId="77777777" w:rsidR="00F63066" w:rsidRPr="001A6E3A" w:rsidRDefault="00F63066" w:rsidP="00F63066">
            <w:pPr>
              <w:rPr>
                <w:rFonts w:ascii="Times New Roman" w:hAnsi="Times New Roman" w:cs="Times New Roman"/>
                <w:sz w:val="24"/>
                <w:szCs w:val="24"/>
              </w:rPr>
            </w:pPr>
          </w:p>
        </w:tc>
      </w:tr>
      <w:tr w:rsidR="00F63066" w:rsidRPr="001A6E3A" w14:paraId="21D6563B" w14:textId="77777777" w:rsidTr="00F63066">
        <w:tc>
          <w:tcPr>
            <w:tcW w:w="1793" w:type="dxa"/>
          </w:tcPr>
          <w:p w14:paraId="25668B03" w14:textId="77777777" w:rsidR="00F63066" w:rsidRPr="001A6E3A" w:rsidRDefault="00F63066" w:rsidP="00F63066">
            <w:pPr>
              <w:jc w:val="center"/>
              <w:rPr>
                <w:rFonts w:ascii="Times New Roman" w:hAnsi="Times New Roman" w:cs="Times New Roman"/>
                <w:sz w:val="24"/>
                <w:szCs w:val="24"/>
              </w:rPr>
            </w:pPr>
            <w:r w:rsidRPr="001A6E3A">
              <w:rPr>
                <w:rFonts w:ascii="Times New Roman" w:hAnsi="Times New Roman" w:cs="Times New Roman"/>
                <w:sz w:val="24"/>
                <w:szCs w:val="24"/>
              </w:rPr>
              <w:t>&gt;5 hours</w:t>
            </w:r>
          </w:p>
        </w:tc>
        <w:tc>
          <w:tcPr>
            <w:tcW w:w="1529" w:type="dxa"/>
          </w:tcPr>
          <w:p w14:paraId="69EFB96B" w14:textId="77777777" w:rsidR="00F63066" w:rsidRPr="001A6E3A" w:rsidRDefault="00F63066" w:rsidP="00F63066">
            <w:pPr>
              <w:jc w:val="center"/>
              <w:rPr>
                <w:rFonts w:ascii="Times New Roman" w:hAnsi="Times New Roman" w:cs="Times New Roman"/>
                <w:sz w:val="24"/>
                <w:szCs w:val="24"/>
              </w:rPr>
            </w:pPr>
            <w:r w:rsidRPr="001A6E3A">
              <w:rPr>
                <w:rFonts w:ascii="Times New Roman" w:hAnsi="Times New Roman" w:cs="Times New Roman"/>
                <w:sz w:val="24"/>
                <w:szCs w:val="24"/>
              </w:rPr>
              <w:t>109 (60.9%)</w:t>
            </w:r>
          </w:p>
        </w:tc>
        <w:tc>
          <w:tcPr>
            <w:tcW w:w="1529" w:type="dxa"/>
          </w:tcPr>
          <w:p w14:paraId="2CA93B14" w14:textId="77777777" w:rsidR="00F63066" w:rsidRPr="001A6E3A" w:rsidRDefault="00F63066" w:rsidP="00F63066">
            <w:pPr>
              <w:jc w:val="center"/>
              <w:rPr>
                <w:rFonts w:ascii="Times New Roman" w:hAnsi="Times New Roman" w:cs="Times New Roman"/>
                <w:sz w:val="24"/>
                <w:szCs w:val="24"/>
              </w:rPr>
            </w:pPr>
            <w:r w:rsidRPr="001A6E3A">
              <w:rPr>
                <w:rFonts w:ascii="Times New Roman" w:hAnsi="Times New Roman" w:cs="Times New Roman"/>
                <w:sz w:val="24"/>
                <w:szCs w:val="24"/>
              </w:rPr>
              <w:t>70 (39.1%)</w:t>
            </w:r>
          </w:p>
        </w:tc>
        <w:tc>
          <w:tcPr>
            <w:tcW w:w="837" w:type="dxa"/>
            <w:vMerge/>
          </w:tcPr>
          <w:p w14:paraId="734C35BF" w14:textId="77777777" w:rsidR="00F63066" w:rsidRPr="001A6E3A" w:rsidRDefault="00F63066" w:rsidP="00F63066">
            <w:pPr>
              <w:rPr>
                <w:rFonts w:ascii="Times New Roman" w:hAnsi="Times New Roman" w:cs="Times New Roman"/>
                <w:sz w:val="24"/>
                <w:szCs w:val="24"/>
              </w:rPr>
            </w:pPr>
          </w:p>
        </w:tc>
        <w:tc>
          <w:tcPr>
            <w:tcW w:w="1417" w:type="dxa"/>
          </w:tcPr>
          <w:p w14:paraId="4DB6C52A" w14:textId="77777777" w:rsidR="00F63066" w:rsidRPr="001A6E3A" w:rsidRDefault="00F63066" w:rsidP="00F63066">
            <w:pPr>
              <w:jc w:val="center"/>
              <w:rPr>
                <w:rFonts w:ascii="Times New Roman" w:hAnsi="Times New Roman" w:cs="Times New Roman"/>
                <w:sz w:val="24"/>
                <w:szCs w:val="24"/>
              </w:rPr>
            </w:pPr>
            <w:r w:rsidRPr="001A6E3A">
              <w:rPr>
                <w:rFonts w:ascii="Times New Roman" w:hAnsi="Times New Roman" w:cs="Times New Roman"/>
                <w:sz w:val="24"/>
                <w:szCs w:val="24"/>
              </w:rPr>
              <w:t>109 (60.6%)</w:t>
            </w:r>
          </w:p>
        </w:tc>
        <w:tc>
          <w:tcPr>
            <w:tcW w:w="1408" w:type="dxa"/>
          </w:tcPr>
          <w:p w14:paraId="77B6C1EF" w14:textId="77777777" w:rsidR="00F63066" w:rsidRPr="001A6E3A" w:rsidRDefault="00F63066" w:rsidP="00F63066">
            <w:pPr>
              <w:jc w:val="center"/>
              <w:rPr>
                <w:rFonts w:ascii="Times New Roman" w:hAnsi="Times New Roman" w:cs="Times New Roman"/>
                <w:sz w:val="24"/>
                <w:szCs w:val="24"/>
              </w:rPr>
            </w:pPr>
            <w:r w:rsidRPr="001A6E3A">
              <w:rPr>
                <w:rFonts w:ascii="Times New Roman" w:hAnsi="Times New Roman" w:cs="Times New Roman"/>
                <w:sz w:val="24"/>
                <w:szCs w:val="24"/>
              </w:rPr>
              <w:t>71 (39.4%)</w:t>
            </w:r>
          </w:p>
        </w:tc>
        <w:tc>
          <w:tcPr>
            <w:tcW w:w="837" w:type="dxa"/>
            <w:vMerge/>
          </w:tcPr>
          <w:p w14:paraId="393ADA52" w14:textId="77777777" w:rsidR="00F63066" w:rsidRPr="001A6E3A" w:rsidRDefault="00F63066" w:rsidP="00F63066">
            <w:pPr>
              <w:rPr>
                <w:rFonts w:ascii="Times New Roman" w:hAnsi="Times New Roman" w:cs="Times New Roman"/>
                <w:sz w:val="24"/>
                <w:szCs w:val="24"/>
              </w:rPr>
            </w:pPr>
          </w:p>
        </w:tc>
      </w:tr>
      <w:tr w:rsidR="00F63066" w:rsidRPr="001A6E3A" w14:paraId="1EA7F469" w14:textId="77777777" w:rsidTr="00431DD1">
        <w:tc>
          <w:tcPr>
            <w:tcW w:w="9350" w:type="dxa"/>
            <w:gridSpan w:val="7"/>
          </w:tcPr>
          <w:p w14:paraId="36B6D220" w14:textId="77777777" w:rsidR="00F63066" w:rsidRPr="001A6E3A" w:rsidRDefault="00F63066" w:rsidP="00F63066">
            <w:pPr>
              <w:rPr>
                <w:rFonts w:ascii="Times New Roman" w:hAnsi="Times New Roman" w:cs="Times New Roman"/>
                <w:b/>
                <w:bCs/>
                <w:sz w:val="24"/>
                <w:szCs w:val="24"/>
              </w:rPr>
            </w:pPr>
            <w:r w:rsidRPr="001A6E3A">
              <w:rPr>
                <w:rFonts w:ascii="Times New Roman" w:hAnsi="Times New Roman" w:cs="Times New Roman"/>
                <w:b/>
                <w:bCs/>
                <w:sz w:val="24"/>
                <w:szCs w:val="24"/>
              </w:rPr>
              <w:t>Domain- IV Outdoor Activities</w:t>
            </w:r>
          </w:p>
        </w:tc>
      </w:tr>
      <w:tr w:rsidR="00F63066" w:rsidRPr="001A6E3A" w14:paraId="4E6AB917" w14:textId="77777777" w:rsidTr="00431DD1">
        <w:tc>
          <w:tcPr>
            <w:tcW w:w="9350" w:type="dxa"/>
            <w:gridSpan w:val="7"/>
          </w:tcPr>
          <w:p w14:paraId="2C58315E" w14:textId="77777777" w:rsidR="00F63066" w:rsidRPr="001A6E3A" w:rsidRDefault="00F63066" w:rsidP="00F63066">
            <w:pPr>
              <w:rPr>
                <w:rFonts w:ascii="Times New Roman" w:hAnsi="Times New Roman" w:cs="Times New Roman"/>
                <w:sz w:val="24"/>
                <w:szCs w:val="24"/>
              </w:rPr>
            </w:pPr>
            <w:r w:rsidRPr="001A6E3A">
              <w:rPr>
                <w:rFonts w:ascii="Times New Roman" w:hAnsi="Times New Roman" w:cs="Times New Roman"/>
                <w:b/>
                <w:bCs/>
                <w:sz w:val="24"/>
                <w:szCs w:val="24"/>
              </w:rPr>
              <w:t>Outdoor Activities Weekdays</w:t>
            </w:r>
          </w:p>
        </w:tc>
      </w:tr>
      <w:tr w:rsidR="00F63066" w:rsidRPr="001A6E3A" w14:paraId="7B1DACF4" w14:textId="77777777" w:rsidTr="00F63066">
        <w:tc>
          <w:tcPr>
            <w:tcW w:w="1793" w:type="dxa"/>
          </w:tcPr>
          <w:p w14:paraId="6F4B8E4E" w14:textId="77777777" w:rsidR="00F63066" w:rsidRPr="001A6E3A" w:rsidRDefault="00F63066" w:rsidP="00F63066">
            <w:pPr>
              <w:jc w:val="center"/>
              <w:rPr>
                <w:rFonts w:ascii="Times New Roman" w:hAnsi="Times New Roman" w:cs="Times New Roman"/>
                <w:sz w:val="24"/>
                <w:szCs w:val="24"/>
              </w:rPr>
            </w:pPr>
            <w:r w:rsidRPr="001A6E3A">
              <w:rPr>
                <w:rFonts w:ascii="Times New Roman" w:hAnsi="Times New Roman" w:cs="Times New Roman"/>
                <w:sz w:val="24"/>
                <w:szCs w:val="24"/>
              </w:rPr>
              <w:t>Below 2 hours</w:t>
            </w:r>
          </w:p>
        </w:tc>
        <w:tc>
          <w:tcPr>
            <w:tcW w:w="1529" w:type="dxa"/>
          </w:tcPr>
          <w:p w14:paraId="409F3634" w14:textId="77777777" w:rsidR="00F63066" w:rsidRPr="001A6E3A" w:rsidRDefault="00F63066" w:rsidP="00F63066">
            <w:pPr>
              <w:jc w:val="center"/>
              <w:rPr>
                <w:rFonts w:ascii="Times New Roman" w:hAnsi="Times New Roman" w:cs="Times New Roman"/>
                <w:sz w:val="24"/>
                <w:szCs w:val="24"/>
              </w:rPr>
            </w:pPr>
            <w:r w:rsidRPr="001A6E3A">
              <w:rPr>
                <w:rFonts w:ascii="Times New Roman" w:hAnsi="Times New Roman" w:cs="Times New Roman"/>
                <w:sz w:val="24"/>
                <w:szCs w:val="24"/>
              </w:rPr>
              <w:t>65 (56%)</w:t>
            </w:r>
          </w:p>
        </w:tc>
        <w:tc>
          <w:tcPr>
            <w:tcW w:w="1529" w:type="dxa"/>
          </w:tcPr>
          <w:p w14:paraId="36EF4A13" w14:textId="77777777" w:rsidR="00F63066" w:rsidRPr="001A6E3A" w:rsidRDefault="00F63066" w:rsidP="00F63066">
            <w:pPr>
              <w:jc w:val="center"/>
              <w:rPr>
                <w:rFonts w:ascii="Times New Roman" w:hAnsi="Times New Roman" w:cs="Times New Roman"/>
                <w:sz w:val="24"/>
                <w:szCs w:val="24"/>
              </w:rPr>
            </w:pPr>
            <w:r w:rsidRPr="001A6E3A">
              <w:rPr>
                <w:rFonts w:ascii="Times New Roman" w:hAnsi="Times New Roman" w:cs="Times New Roman"/>
                <w:sz w:val="24"/>
                <w:szCs w:val="24"/>
              </w:rPr>
              <w:t>51 (44%)</w:t>
            </w:r>
          </w:p>
        </w:tc>
        <w:tc>
          <w:tcPr>
            <w:tcW w:w="837" w:type="dxa"/>
            <w:vMerge w:val="restart"/>
            <w:vAlign w:val="center"/>
          </w:tcPr>
          <w:p w14:paraId="14F984EF" w14:textId="77777777" w:rsidR="00F63066" w:rsidRPr="001A6E3A" w:rsidRDefault="00F63066" w:rsidP="00F63066">
            <w:pPr>
              <w:jc w:val="center"/>
              <w:rPr>
                <w:rFonts w:ascii="Times New Roman" w:hAnsi="Times New Roman" w:cs="Times New Roman"/>
                <w:sz w:val="24"/>
                <w:szCs w:val="24"/>
              </w:rPr>
            </w:pPr>
            <w:r w:rsidRPr="001A6E3A">
              <w:rPr>
                <w:rFonts w:ascii="Times New Roman" w:hAnsi="Times New Roman" w:cs="Times New Roman"/>
                <w:sz w:val="24"/>
                <w:szCs w:val="24"/>
              </w:rPr>
              <w:t>0.293</w:t>
            </w:r>
          </w:p>
        </w:tc>
        <w:tc>
          <w:tcPr>
            <w:tcW w:w="1417" w:type="dxa"/>
          </w:tcPr>
          <w:p w14:paraId="436D89FC" w14:textId="77777777" w:rsidR="00F63066" w:rsidRPr="001A6E3A" w:rsidRDefault="00F63066" w:rsidP="00F63066">
            <w:pPr>
              <w:jc w:val="center"/>
              <w:rPr>
                <w:rFonts w:ascii="Times New Roman" w:hAnsi="Times New Roman" w:cs="Times New Roman"/>
                <w:sz w:val="24"/>
                <w:szCs w:val="24"/>
              </w:rPr>
            </w:pPr>
            <w:r w:rsidRPr="001A6E3A">
              <w:rPr>
                <w:rFonts w:ascii="Times New Roman" w:hAnsi="Times New Roman" w:cs="Times New Roman"/>
                <w:sz w:val="24"/>
                <w:szCs w:val="24"/>
              </w:rPr>
              <w:t>84 (72.4%)</w:t>
            </w:r>
          </w:p>
        </w:tc>
        <w:tc>
          <w:tcPr>
            <w:tcW w:w="1408" w:type="dxa"/>
          </w:tcPr>
          <w:p w14:paraId="5C53551F" w14:textId="77777777" w:rsidR="00F63066" w:rsidRPr="001A6E3A" w:rsidRDefault="00F63066" w:rsidP="00F63066">
            <w:pPr>
              <w:jc w:val="center"/>
              <w:rPr>
                <w:rFonts w:ascii="Times New Roman" w:hAnsi="Times New Roman" w:cs="Times New Roman"/>
                <w:sz w:val="24"/>
                <w:szCs w:val="24"/>
              </w:rPr>
            </w:pPr>
            <w:r w:rsidRPr="001A6E3A">
              <w:rPr>
                <w:rFonts w:ascii="Times New Roman" w:hAnsi="Times New Roman" w:cs="Times New Roman"/>
                <w:sz w:val="24"/>
                <w:szCs w:val="24"/>
              </w:rPr>
              <w:t>32 (27.6%)</w:t>
            </w:r>
          </w:p>
        </w:tc>
        <w:tc>
          <w:tcPr>
            <w:tcW w:w="837" w:type="dxa"/>
            <w:vMerge w:val="restart"/>
            <w:vAlign w:val="center"/>
          </w:tcPr>
          <w:p w14:paraId="03F57888" w14:textId="77777777" w:rsidR="00F63066" w:rsidRPr="001A6E3A" w:rsidRDefault="00F63066" w:rsidP="00F63066">
            <w:pPr>
              <w:jc w:val="center"/>
              <w:rPr>
                <w:rFonts w:ascii="Times New Roman" w:hAnsi="Times New Roman" w:cs="Times New Roman"/>
                <w:sz w:val="24"/>
                <w:szCs w:val="24"/>
              </w:rPr>
            </w:pPr>
            <w:r w:rsidRPr="001A6E3A">
              <w:rPr>
                <w:rFonts w:ascii="Times New Roman" w:hAnsi="Times New Roman" w:cs="Times New Roman"/>
                <w:sz w:val="24"/>
                <w:szCs w:val="24"/>
              </w:rPr>
              <w:t>0.389</w:t>
            </w:r>
          </w:p>
        </w:tc>
      </w:tr>
      <w:tr w:rsidR="00F63066" w:rsidRPr="001A6E3A" w14:paraId="7196D482" w14:textId="77777777" w:rsidTr="00F63066">
        <w:tc>
          <w:tcPr>
            <w:tcW w:w="1793" w:type="dxa"/>
          </w:tcPr>
          <w:p w14:paraId="3C810BA5" w14:textId="77777777" w:rsidR="00F63066" w:rsidRPr="001A6E3A" w:rsidRDefault="00F63066" w:rsidP="00F63066">
            <w:pPr>
              <w:jc w:val="center"/>
              <w:rPr>
                <w:rFonts w:ascii="Times New Roman" w:hAnsi="Times New Roman" w:cs="Times New Roman"/>
                <w:sz w:val="24"/>
                <w:szCs w:val="24"/>
              </w:rPr>
            </w:pPr>
            <w:r w:rsidRPr="001A6E3A">
              <w:rPr>
                <w:rFonts w:ascii="Times New Roman" w:hAnsi="Times New Roman" w:cs="Times New Roman"/>
                <w:sz w:val="24"/>
                <w:szCs w:val="24"/>
              </w:rPr>
              <w:t>2 – 5 hours</w:t>
            </w:r>
          </w:p>
        </w:tc>
        <w:tc>
          <w:tcPr>
            <w:tcW w:w="1529" w:type="dxa"/>
          </w:tcPr>
          <w:p w14:paraId="3DA88E49" w14:textId="77777777" w:rsidR="00F63066" w:rsidRPr="001A6E3A" w:rsidRDefault="00F63066" w:rsidP="00F63066">
            <w:pPr>
              <w:jc w:val="center"/>
              <w:rPr>
                <w:rFonts w:ascii="Times New Roman" w:hAnsi="Times New Roman" w:cs="Times New Roman"/>
                <w:sz w:val="24"/>
                <w:szCs w:val="24"/>
              </w:rPr>
            </w:pPr>
            <w:r w:rsidRPr="001A6E3A">
              <w:rPr>
                <w:rFonts w:ascii="Times New Roman" w:hAnsi="Times New Roman" w:cs="Times New Roman"/>
                <w:sz w:val="24"/>
                <w:szCs w:val="24"/>
              </w:rPr>
              <w:t>100 (62.1%)</w:t>
            </w:r>
          </w:p>
        </w:tc>
        <w:tc>
          <w:tcPr>
            <w:tcW w:w="1529" w:type="dxa"/>
          </w:tcPr>
          <w:p w14:paraId="06675C17" w14:textId="77777777" w:rsidR="00F63066" w:rsidRPr="001A6E3A" w:rsidRDefault="00F63066" w:rsidP="00F63066">
            <w:pPr>
              <w:jc w:val="center"/>
              <w:rPr>
                <w:rFonts w:ascii="Times New Roman" w:hAnsi="Times New Roman" w:cs="Times New Roman"/>
                <w:sz w:val="24"/>
                <w:szCs w:val="24"/>
              </w:rPr>
            </w:pPr>
            <w:r w:rsidRPr="001A6E3A">
              <w:rPr>
                <w:rFonts w:ascii="Times New Roman" w:hAnsi="Times New Roman" w:cs="Times New Roman"/>
                <w:sz w:val="24"/>
                <w:szCs w:val="24"/>
              </w:rPr>
              <w:t>61 (37.9%)</w:t>
            </w:r>
          </w:p>
        </w:tc>
        <w:tc>
          <w:tcPr>
            <w:tcW w:w="837" w:type="dxa"/>
            <w:vMerge/>
          </w:tcPr>
          <w:p w14:paraId="4644A277" w14:textId="77777777" w:rsidR="00F63066" w:rsidRPr="001A6E3A" w:rsidRDefault="00F63066" w:rsidP="00F63066">
            <w:pPr>
              <w:rPr>
                <w:rFonts w:ascii="Times New Roman" w:hAnsi="Times New Roman" w:cs="Times New Roman"/>
                <w:sz w:val="24"/>
                <w:szCs w:val="24"/>
              </w:rPr>
            </w:pPr>
          </w:p>
        </w:tc>
        <w:tc>
          <w:tcPr>
            <w:tcW w:w="1417" w:type="dxa"/>
          </w:tcPr>
          <w:p w14:paraId="52198D57" w14:textId="77777777" w:rsidR="00F63066" w:rsidRPr="001A6E3A" w:rsidRDefault="00F63066" w:rsidP="00F63066">
            <w:pPr>
              <w:jc w:val="center"/>
              <w:rPr>
                <w:rFonts w:ascii="Times New Roman" w:hAnsi="Times New Roman" w:cs="Times New Roman"/>
                <w:sz w:val="24"/>
                <w:szCs w:val="24"/>
              </w:rPr>
            </w:pPr>
            <w:r w:rsidRPr="001A6E3A">
              <w:rPr>
                <w:rFonts w:ascii="Times New Roman" w:hAnsi="Times New Roman" w:cs="Times New Roman"/>
                <w:sz w:val="24"/>
                <w:szCs w:val="24"/>
              </w:rPr>
              <w:t>105 (65.2%)</w:t>
            </w:r>
          </w:p>
        </w:tc>
        <w:tc>
          <w:tcPr>
            <w:tcW w:w="1408" w:type="dxa"/>
          </w:tcPr>
          <w:p w14:paraId="395021D7" w14:textId="77777777" w:rsidR="00F63066" w:rsidRPr="001A6E3A" w:rsidRDefault="00F63066" w:rsidP="00F63066">
            <w:pPr>
              <w:jc w:val="center"/>
              <w:rPr>
                <w:rFonts w:ascii="Times New Roman" w:hAnsi="Times New Roman" w:cs="Times New Roman"/>
                <w:sz w:val="24"/>
                <w:szCs w:val="24"/>
              </w:rPr>
            </w:pPr>
            <w:r w:rsidRPr="001A6E3A">
              <w:rPr>
                <w:rFonts w:ascii="Times New Roman" w:hAnsi="Times New Roman" w:cs="Times New Roman"/>
                <w:sz w:val="24"/>
                <w:szCs w:val="24"/>
              </w:rPr>
              <w:t>56 (34.8%)</w:t>
            </w:r>
          </w:p>
        </w:tc>
        <w:tc>
          <w:tcPr>
            <w:tcW w:w="837" w:type="dxa"/>
            <w:vMerge/>
          </w:tcPr>
          <w:p w14:paraId="522F09C6" w14:textId="77777777" w:rsidR="00F63066" w:rsidRPr="001A6E3A" w:rsidRDefault="00F63066" w:rsidP="00F63066">
            <w:pPr>
              <w:rPr>
                <w:rFonts w:ascii="Times New Roman" w:hAnsi="Times New Roman" w:cs="Times New Roman"/>
                <w:sz w:val="24"/>
                <w:szCs w:val="24"/>
              </w:rPr>
            </w:pPr>
          </w:p>
        </w:tc>
      </w:tr>
      <w:tr w:rsidR="00F63066" w:rsidRPr="001A6E3A" w14:paraId="51A03409" w14:textId="77777777" w:rsidTr="00F63066">
        <w:tc>
          <w:tcPr>
            <w:tcW w:w="1793" w:type="dxa"/>
          </w:tcPr>
          <w:p w14:paraId="4263686D" w14:textId="77777777" w:rsidR="00F63066" w:rsidRPr="001A6E3A" w:rsidRDefault="00F63066" w:rsidP="00F63066">
            <w:pPr>
              <w:jc w:val="center"/>
              <w:rPr>
                <w:rFonts w:ascii="Times New Roman" w:hAnsi="Times New Roman" w:cs="Times New Roman"/>
                <w:sz w:val="24"/>
                <w:szCs w:val="24"/>
              </w:rPr>
            </w:pPr>
            <w:r w:rsidRPr="001A6E3A">
              <w:rPr>
                <w:rFonts w:ascii="Times New Roman" w:hAnsi="Times New Roman" w:cs="Times New Roman"/>
                <w:sz w:val="24"/>
                <w:szCs w:val="24"/>
              </w:rPr>
              <w:t>5 hours or more</w:t>
            </w:r>
          </w:p>
        </w:tc>
        <w:tc>
          <w:tcPr>
            <w:tcW w:w="1529" w:type="dxa"/>
          </w:tcPr>
          <w:p w14:paraId="7AA9F855" w14:textId="77777777" w:rsidR="00F63066" w:rsidRPr="001A6E3A" w:rsidRDefault="00F63066" w:rsidP="00F63066">
            <w:pPr>
              <w:jc w:val="center"/>
              <w:rPr>
                <w:rFonts w:ascii="Times New Roman" w:hAnsi="Times New Roman" w:cs="Times New Roman"/>
                <w:sz w:val="24"/>
                <w:szCs w:val="24"/>
              </w:rPr>
            </w:pPr>
            <w:r w:rsidRPr="001A6E3A">
              <w:rPr>
                <w:rFonts w:ascii="Times New Roman" w:hAnsi="Times New Roman" w:cs="Times New Roman"/>
                <w:sz w:val="24"/>
                <w:szCs w:val="24"/>
              </w:rPr>
              <w:t>40 (51.9%)</w:t>
            </w:r>
          </w:p>
        </w:tc>
        <w:tc>
          <w:tcPr>
            <w:tcW w:w="1529" w:type="dxa"/>
          </w:tcPr>
          <w:p w14:paraId="65A8D3CE" w14:textId="77777777" w:rsidR="00F63066" w:rsidRPr="001A6E3A" w:rsidRDefault="00F63066" w:rsidP="00F63066">
            <w:pPr>
              <w:jc w:val="center"/>
              <w:rPr>
                <w:rFonts w:ascii="Times New Roman" w:hAnsi="Times New Roman" w:cs="Times New Roman"/>
                <w:sz w:val="24"/>
                <w:szCs w:val="24"/>
              </w:rPr>
            </w:pPr>
            <w:r w:rsidRPr="001A6E3A">
              <w:rPr>
                <w:rFonts w:ascii="Times New Roman" w:hAnsi="Times New Roman" w:cs="Times New Roman"/>
                <w:sz w:val="24"/>
                <w:szCs w:val="24"/>
              </w:rPr>
              <w:t>37 (48.1%)</w:t>
            </w:r>
          </w:p>
        </w:tc>
        <w:tc>
          <w:tcPr>
            <w:tcW w:w="837" w:type="dxa"/>
            <w:vMerge/>
          </w:tcPr>
          <w:p w14:paraId="18D27A81" w14:textId="77777777" w:rsidR="00F63066" w:rsidRPr="001A6E3A" w:rsidRDefault="00F63066" w:rsidP="00F63066">
            <w:pPr>
              <w:rPr>
                <w:rFonts w:ascii="Times New Roman" w:hAnsi="Times New Roman" w:cs="Times New Roman"/>
                <w:sz w:val="24"/>
                <w:szCs w:val="24"/>
              </w:rPr>
            </w:pPr>
          </w:p>
        </w:tc>
        <w:tc>
          <w:tcPr>
            <w:tcW w:w="1417" w:type="dxa"/>
          </w:tcPr>
          <w:p w14:paraId="5DB25338" w14:textId="77777777" w:rsidR="00F63066" w:rsidRPr="001A6E3A" w:rsidRDefault="00F63066" w:rsidP="00F63066">
            <w:pPr>
              <w:jc w:val="center"/>
              <w:rPr>
                <w:rFonts w:ascii="Times New Roman" w:hAnsi="Times New Roman" w:cs="Times New Roman"/>
                <w:sz w:val="24"/>
                <w:szCs w:val="24"/>
              </w:rPr>
            </w:pPr>
            <w:r w:rsidRPr="001A6E3A">
              <w:rPr>
                <w:rFonts w:ascii="Times New Roman" w:hAnsi="Times New Roman" w:cs="Times New Roman"/>
                <w:sz w:val="24"/>
                <w:szCs w:val="24"/>
              </w:rPr>
              <w:t>50 (64.9%)</w:t>
            </w:r>
          </w:p>
        </w:tc>
        <w:tc>
          <w:tcPr>
            <w:tcW w:w="1408" w:type="dxa"/>
          </w:tcPr>
          <w:p w14:paraId="1D2F7991" w14:textId="77777777" w:rsidR="00F63066" w:rsidRPr="001A6E3A" w:rsidRDefault="00F63066" w:rsidP="00F63066">
            <w:pPr>
              <w:jc w:val="center"/>
              <w:rPr>
                <w:rFonts w:ascii="Times New Roman" w:hAnsi="Times New Roman" w:cs="Times New Roman"/>
                <w:sz w:val="24"/>
                <w:szCs w:val="24"/>
              </w:rPr>
            </w:pPr>
            <w:r w:rsidRPr="001A6E3A">
              <w:rPr>
                <w:rFonts w:ascii="Times New Roman" w:hAnsi="Times New Roman" w:cs="Times New Roman"/>
                <w:sz w:val="24"/>
                <w:szCs w:val="24"/>
              </w:rPr>
              <w:t>27 (35.1%)</w:t>
            </w:r>
          </w:p>
        </w:tc>
        <w:tc>
          <w:tcPr>
            <w:tcW w:w="837" w:type="dxa"/>
            <w:vMerge/>
          </w:tcPr>
          <w:p w14:paraId="41576A92" w14:textId="77777777" w:rsidR="00F63066" w:rsidRPr="001A6E3A" w:rsidRDefault="00F63066" w:rsidP="00F63066">
            <w:pPr>
              <w:rPr>
                <w:rFonts w:ascii="Times New Roman" w:hAnsi="Times New Roman" w:cs="Times New Roman"/>
                <w:sz w:val="24"/>
                <w:szCs w:val="24"/>
              </w:rPr>
            </w:pPr>
          </w:p>
        </w:tc>
      </w:tr>
      <w:tr w:rsidR="00F63066" w:rsidRPr="001A6E3A" w14:paraId="3600A770" w14:textId="77777777" w:rsidTr="00431DD1">
        <w:tc>
          <w:tcPr>
            <w:tcW w:w="9350" w:type="dxa"/>
            <w:gridSpan w:val="7"/>
          </w:tcPr>
          <w:p w14:paraId="09F924AD" w14:textId="77777777" w:rsidR="00F63066" w:rsidRPr="001A6E3A" w:rsidRDefault="00F63066" w:rsidP="00F63066">
            <w:pPr>
              <w:rPr>
                <w:rFonts w:ascii="Times New Roman" w:hAnsi="Times New Roman" w:cs="Times New Roman"/>
                <w:sz w:val="24"/>
                <w:szCs w:val="24"/>
              </w:rPr>
            </w:pPr>
            <w:r w:rsidRPr="001A6E3A">
              <w:rPr>
                <w:rFonts w:ascii="Times New Roman" w:hAnsi="Times New Roman" w:cs="Times New Roman"/>
                <w:b/>
                <w:bCs/>
                <w:sz w:val="24"/>
                <w:szCs w:val="24"/>
              </w:rPr>
              <w:t>Outdoor Activities Weekend</w:t>
            </w:r>
          </w:p>
        </w:tc>
      </w:tr>
      <w:tr w:rsidR="00F63066" w:rsidRPr="001A6E3A" w14:paraId="5C12CF65" w14:textId="77777777" w:rsidTr="00F63066">
        <w:tc>
          <w:tcPr>
            <w:tcW w:w="1793" w:type="dxa"/>
          </w:tcPr>
          <w:p w14:paraId="52243C11" w14:textId="77777777" w:rsidR="00F63066" w:rsidRPr="001A6E3A" w:rsidRDefault="00F63066" w:rsidP="00F63066">
            <w:pPr>
              <w:jc w:val="center"/>
              <w:rPr>
                <w:rFonts w:ascii="Times New Roman" w:hAnsi="Times New Roman" w:cs="Times New Roman"/>
                <w:b/>
                <w:bCs/>
                <w:sz w:val="24"/>
                <w:szCs w:val="24"/>
              </w:rPr>
            </w:pPr>
            <w:r w:rsidRPr="001A6E3A">
              <w:rPr>
                <w:rFonts w:ascii="Times New Roman" w:hAnsi="Times New Roman" w:cs="Times New Roman"/>
                <w:sz w:val="24"/>
                <w:szCs w:val="24"/>
              </w:rPr>
              <w:t>Below 4 hours</w:t>
            </w:r>
          </w:p>
        </w:tc>
        <w:tc>
          <w:tcPr>
            <w:tcW w:w="1529" w:type="dxa"/>
          </w:tcPr>
          <w:p w14:paraId="532143D9" w14:textId="77777777" w:rsidR="00F63066" w:rsidRPr="001A6E3A" w:rsidRDefault="00F63066" w:rsidP="00F63066">
            <w:pPr>
              <w:jc w:val="center"/>
              <w:rPr>
                <w:rFonts w:ascii="Times New Roman" w:hAnsi="Times New Roman" w:cs="Times New Roman"/>
                <w:sz w:val="24"/>
                <w:szCs w:val="24"/>
              </w:rPr>
            </w:pPr>
            <w:r w:rsidRPr="001A6E3A">
              <w:rPr>
                <w:rFonts w:ascii="Times New Roman" w:hAnsi="Times New Roman" w:cs="Times New Roman"/>
                <w:sz w:val="24"/>
                <w:szCs w:val="24"/>
              </w:rPr>
              <w:t>106 (59.9%)</w:t>
            </w:r>
          </w:p>
        </w:tc>
        <w:tc>
          <w:tcPr>
            <w:tcW w:w="1529" w:type="dxa"/>
          </w:tcPr>
          <w:p w14:paraId="3E34B659" w14:textId="77777777" w:rsidR="00F63066" w:rsidRPr="001A6E3A" w:rsidRDefault="00F63066" w:rsidP="00F63066">
            <w:pPr>
              <w:jc w:val="center"/>
              <w:rPr>
                <w:rFonts w:ascii="Times New Roman" w:hAnsi="Times New Roman" w:cs="Times New Roman"/>
                <w:sz w:val="24"/>
                <w:szCs w:val="24"/>
              </w:rPr>
            </w:pPr>
            <w:r w:rsidRPr="001A6E3A">
              <w:rPr>
                <w:rFonts w:ascii="Times New Roman" w:hAnsi="Times New Roman" w:cs="Times New Roman"/>
                <w:sz w:val="24"/>
                <w:szCs w:val="24"/>
              </w:rPr>
              <w:t>71 (40.1%)</w:t>
            </w:r>
          </w:p>
        </w:tc>
        <w:tc>
          <w:tcPr>
            <w:tcW w:w="837" w:type="dxa"/>
            <w:vMerge w:val="restart"/>
            <w:vAlign w:val="center"/>
          </w:tcPr>
          <w:p w14:paraId="074437FF" w14:textId="77777777" w:rsidR="00F63066" w:rsidRPr="001A6E3A" w:rsidRDefault="00F63066" w:rsidP="00F63066">
            <w:pPr>
              <w:jc w:val="center"/>
              <w:rPr>
                <w:rFonts w:ascii="Times New Roman" w:hAnsi="Times New Roman" w:cs="Times New Roman"/>
                <w:sz w:val="24"/>
                <w:szCs w:val="24"/>
              </w:rPr>
            </w:pPr>
            <w:r w:rsidRPr="001A6E3A">
              <w:rPr>
                <w:rFonts w:ascii="Times New Roman" w:hAnsi="Times New Roman" w:cs="Times New Roman"/>
                <w:sz w:val="24"/>
                <w:szCs w:val="24"/>
              </w:rPr>
              <w:t>0.603</w:t>
            </w:r>
          </w:p>
        </w:tc>
        <w:tc>
          <w:tcPr>
            <w:tcW w:w="1417" w:type="dxa"/>
          </w:tcPr>
          <w:p w14:paraId="5F24E5EF" w14:textId="77777777" w:rsidR="00F63066" w:rsidRPr="001A6E3A" w:rsidRDefault="00F63066" w:rsidP="00F63066">
            <w:pPr>
              <w:jc w:val="center"/>
              <w:rPr>
                <w:rFonts w:ascii="Times New Roman" w:hAnsi="Times New Roman" w:cs="Times New Roman"/>
                <w:sz w:val="24"/>
                <w:szCs w:val="24"/>
              </w:rPr>
            </w:pPr>
            <w:r w:rsidRPr="001A6E3A">
              <w:rPr>
                <w:rFonts w:ascii="Times New Roman" w:hAnsi="Times New Roman" w:cs="Times New Roman"/>
                <w:sz w:val="24"/>
                <w:szCs w:val="24"/>
              </w:rPr>
              <w:t>120 (67.8%)</w:t>
            </w:r>
          </w:p>
        </w:tc>
        <w:tc>
          <w:tcPr>
            <w:tcW w:w="1408" w:type="dxa"/>
          </w:tcPr>
          <w:p w14:paraId="2595F9C9" w14:textId="77777777" w:rsidR="00F63066" w:rsidRPr="001A6E3A" w:rsidRDefault="00F63066" w:rsidP="00F63066">
            <w:pPr>
              <w:jc w:val="center"/>
              <w:rPr>
                <w:rFonts w:ascii="Times New Roman" w:hAnsi="Times New Roman" w:cs="Times New Roman"/>
                <w:sz w:val="24"/>
                <w:szCs w:val="24"/>
              </w:rPr>
            </w:pPr>
            <w:r w:rsidRPr="001A6E3A">
              <w:rPr>
                <w:rFonts w:ascii="Times New Roman" w:hAnsi="Times New Roman" w:cs="Times New Roman"/>
                <w:sz w:val="24"/>
                <w:szCs w:val="24"/>
              </w:rPr>
              <w:t>57 (32.2%)</w:t>
            </w:r>
          </w:p>
        </w:tc>
        <w:tc>
          <w:tcPr>
            <w:tcW w:w="837" w:type="dxa"/>
            <w:vMerge w:val="restart"/>
            <w:vAlign w:val="center"/>
          </w:tcPr>
          <w:p w14:paraId="059C6672" w14:textId="77777777" w:rsidR="00F63066" w:rsidRPr="001A6E3A" w:rsidRDefault="00F63066" w:rsidP="00F63066">
            <w:pPr>
              <w:jc w:val="center"/>
              <w:rPr>
                <w:rFonts w:ascii="Times New Roman" w:hAnsi="Times New Roman" w:cs="Times New Roman"/>
                <w:sz w:val="24"/>
                <w:szCs w:val="24"/>
              </w:rPr>
            </w:pPr>
            <w:r w:rsidRPr="001A6E3A">
              <w:rPr>
                <w:rFonts w:ascii="Times New Roman" w:hAnsi="Times New Roman" w:cs="Times New Roman"/>
                <w:sz w:val="24"/>
                <w:szCs w:val="24"/>
              </w:rPr>
              <w:t>0.412</w:t>
            </w:r>
          </w:p>
        </w:tc>
      </w:tr>
      <w:tr w:rsidR="00F63066" w:rsidRPr="001A6E3A" w14:paraId="082E8609" w14:textId="77777777" w:rsidTr="00F63066">
        <w:tc>
          <w:tcPr>
            <w:tcW w:w="1793" w:type="dxa"/>
          </w:tcPr>
          <w:p w14:paraId="58AB476E" w14:textId="77777777" w:rsidR="00F63066" w:rsidRPr="001A6E3A" w:rsidRDefault="00F63066" w:rsidP="00F63066">
            <w:pPr>
              <w:jc w:val="center"/>
              <w:rPr>
                <w:rFonts w:ascii="Times New Roman" w:hAnsi="Times New Roman" w:cs="Times New Roman"/>
                <w:sz w:val="24"/>
                <w:szCs w:val="24"/>
              </w:rPr>
            </w:pPr>
            <w:r w:rsidRPr="001A6E3A">
              <w:rPr>
                <w:rFonts w:ascii="Times New Roman" w:hAnsi="Times New Roman" w:cs="Times New Roman"/>
                <w:sz w:val="24"/>
                <w:szCs w:val="24"/>
              </w:rPr>
              <w:t>4 – 8 hours</w:t>
            </w:r>
          </w:p>
        </w:tc>
        <w:tc>
          <w:tcPr>
            <w:tcW w:w="1529" w:type="dxa"/>
          </w:tcPr>
          <w:p w14:paraId="3DE03CD3" w14:textId="77777777" w:rsidR="00F63066" w:rsidRPr="001A6E3A" w:rsidRDefault="00F63066" w:rsidP="00F63066">
            <w:pPr>
              <w:jc w:val="center"/>
              <w:rPr>
                <w:rFonts w:ascii="Times New Roman" w:hAnsi="Times New Roman" w:cs="Times New Roman"/>
                <w:sz w:val="24"/>
                <w:szCs w:val="24"/>
              </w:rPr>
            </w:pPr>
            <w:r w:rsidRPr="001A6E3A">
              <w:rPr>
                <w:rFonts w:ascii="Times New Roman" w:hAnsi="Times New Roman" w:cs="Times New Roman"/>
                <w:sz w:val="24"/>
                <w:szCs w:val="24"/>
              </w:rPr>
              <w:t>68 (54.4%)</w:t>
            </w:r>
          </w:p>
        </w:tc>
        <w:tc>
          <w:tcPr>
            <w:tcW w:w="1529" w:type="dxa"/>
          </w:tcPr>
          <w:p w14:paraId="5E8A39C6" w14:textId="77777777" w:rsidR="00F63066" w:rsidRPr="001A6E3A" w:rsidRDefault="00F63066" w:rsidP="00F63066">
            <w:pPr>
              <w:jc w:val="center"/>
              <w:rPr>
                <w:rFonts w:ascii="Times New Roman" w:hAnsi="Times New Roman" w:cs="Times New Roman"/>
                <w:sz w:val="24"/>
                <w:szCs w:val="24"/>
              </w:rPr>
            </w:pPr>
            <w:r w:rsidRPr="001A6E3A">
              <w:rPr>
                <w:rFonts w:ascii="Times New Roman" w:hAnsi="Times New Roman" w:cs="Times New Roman"/>
                <w:sz w:val="24"/>
                <w:szCs w:val="24"/>
              </w:rPr>
              <w:t>57 (45.6%)</w:t>
            </w:r>
          </w:p>
        </w:tc>
        <w:tc>
          <w:tcPr>
            <w:tcW w:w="837" w:type="dxa"/>
            <w:vMerge/>
          </w:tcPr>
          <w:p w14:paraId="77D759F0" w14:textId="77777777" w:rsidR="00F63066" w:rsidRPr="001A6E3A" w:rsidRDefault="00F63066" w:rsidP="00F63066">
            <w:pPr>
              <w:rPr>
                <w:rFonts w:ascii="Times New Roman" w:hAnsi="Times New Roman" w:cs="Times New Roman"/>
                <w:sz w:val="24"/>
                <w:szCs w:val="24"/>
              </w:rPr>
            </w:pPr>
          </w:p>
        </w:tc>
        <w:tc>
          <w:tcPr>
            <w:tcW w:w="1417" w:type="dxa"/>
          </w:tcPr>
          <w:p w14:paraId="1BA23371" w14:textId="77777777" w:rsidR="00F63066" w:rsidRPr="001A6E3A" w:rsidRDefault="00F63066" w:rsidP="00F63066">
            <w:pPr>
              <w:jc w:val="center"/>
              <w:rPr>
                <w:rFonts w:ascii="Times New Roman" w:hAnsi="Times New Roman" w:cs="Times New Roman"/>
                <w:sz w:val="24"/>
                <w:szCs w:val="24"/>
              </w:rPr>
            </w:pPr>
            <w:r w:rsidRPr="001A6E3A">
              <w:rPr>
                <w:rFonts w:ascii="Times New Roman" w:hAnsi="Times New Roman" w:cs="Times New Roman"/>
                <w:sz w:val="24"/>
                <w:szCs w:val="24"/>
              </w:rPr>
              <w:t>82 (65.6%)</w:t>
            </w:r>
          </w:p>
        </w:tc>
        <w:tc>
          <w:tcPr>
            <w:tcW w:w="1408" w:type="dxa"/>
          </w:tcPr>
          <w:p w14:paraId="389C3511" w14:textId="77777777" w:rsidR="00F63066" w:rsidRPr="001A6E3A" w:rsidRDefault="00F63066" w:rsidP="00F63066">
            <w:pPr>
              <w:jc w:val="center"/>
              <w:rPr>
                <w:rFonts w:ascii="Times New Roman" w:hAnsi="Times New Roman" w:cs="Times New Roman"/>
                <w:sz w:val="24"/>
                <w:szCs w:val="24"/>
              </w:rPr>
            </w:pPr>
            <w:r w:rsidRPr="001A6E3A">
              <w:rPr>
                <w:rFonts w:ascii="Times New Roman" w:hAnsi="Times New Roman" w:cs="Times New Roman"/>
                <w:sz w:val="24"/>
                <w:szCs w:val="24"/>
              </w:rPr>
              <w:t>43 (34.4%)</w:t>
            </w:r>
          </w:p>
        </w:tc>
        <w:tc>
          <w:tcPr>
            <w:tcW w:w="837" w:type="dxa"/>
            <w:vMerge/>
          </w:tcPr>
          <w:p w14:paraId="5BAC9DCC" w14:textId="77777777" w:rsidR="00F63066" w:rsidRPr="001A6E3A" w:rsidRDefault="00F63066" w:rsidP="00F63066">
            <w:pPr>
              <w:rPr>
                <w:rFonts w:ascii="Times New Roman" w:hAnsi="Times New Roman" w:cs="Times New Roman"/>
                <w:sz w:val="24"/>
                <w:szCs w:val="24"/>
              </w:rPr>
            </w:pPr>
          </w:p>
        </w:tc>
      </w:tr>
      <w:tr w:rsidR="00F63066" w:rsidRPr="001A6E3A" w14:paraId="14FE427F" w14:textId="77777777" w:rsidTr="00F63066">
        <w:tc>
          <w:tcPr>
            <w:tcW w:w="1793" w:type="dxa"/>
          </w:tcPr>
          <w:p w14:paraId="7BD8C276" w14:textId="77777777" w:rsidR="00F63066" w:rsidRPr="001A6E3A" w:rsidRDefault="00F63066" w:rsidP="00F63066">
            <w:pPr>
              <w:jc w:val="center"/>
              <w:rPr>
                <w:rFonts w:ascii="Times New Roman" w:hAnsi="Times New Roman" w:cs="Times New Roman"/>
                <w:sz w:val="24"/>
                <w:szCs w:val="24"/>
              </w:rPr>
            </w:pPr>
            <w:r w:rsidRPr="001A6E3A">
              <w:rPr>
                <w:rFonts w:ascii="Times New Roman" w:hAnsi="Times New Roman" w:cs="Times New Roman"/>
                <w:sz w:val="24"/>
                <w:szCs w:val="24"/>
              </w:rPr>
              <w:t>8 – 12 hours</w:t>
            </w:r>
          </w:p>
        </w:tc>
        <w:tc>
          <w:tcPr>
            <w:tcW w:w="1529" w:type="dxa"/>
          </w:tcPr>
          <w:p w14:paraId="45A915BD" w14:textId="77777777" w:rsidR="00F63066" w:rsidRPr="001A6E3A" w:rsidRDefault="00F63066" w:rsidP="00F63066">
            <w:pPr>
              <w:jc w:val="center"/>
              <w:rPr>
                <w:rFonts w:ascii="Times New Roman" w:hAnsi="Times New Roman" w:cs="Times New Roman"/>
                <w:sz w:val="24"/>
                <w:szCs w:val="24"/>
              </w:rPr>
            </w:pPr>
            <w:r w:rsidRPr="001A6E3A">
              <w:rPr>
                <w:rFonts w:ascii="Times New Roman" w:hAnsi="Times New Roman" w:cs="Times New Roman"/>
                <w:sz w:val="24"/>
                <w:szCs w:val="24"/>
              </w:rPr>
              <w:t>23 (63.9%)</w:t>
            </w:r>
          </w:p>
        </w:tc>
        <w:tc>
          <w:tcPr>
            <w:tcW w:w="1529" w:type="dxa"/>
          </w:tcPr>
          <w:p w14:paraId="02B3CAA8" w14:textId="77777777" w:rsidR="00F63066" w:rsidRPr="001A6E3A" w:rsidRDefault="00F63066" w:rsidP="00F63066">
            <w:pPr>
              <w:jc w:val="center"/>
              <w:rPr>
                <w:rFonts w:ascii="Times New Roman" w:hAnsi="Times New Roman" w:cs="Times New Roman"/>
                <w:sz w:val="24"/>
                <w:szCs w:val="24"/>
              </w:rPr>
            </w:pPr>
            <w:r w:rsidRPr="001A6E3A">
              <w:rPr>
                <w:rFonts w:ascii="Times New Roman" w:hAnsi="Times New Roman" w:cs="Times New Roman"/>
                <w:sz w:val="24"/>
                <w:szCs w:val="24"/>
              </w:rPr>
              <w:t>13 (36.1%)</w:t>
            </w:r>
          </w:p>
        </w:tc>
        <w:tc>
          <w:tcPr>
            <w:tcW w:w="837" w:type="dxa"/>
            <w:vMerge/>
          </w:tcPr>
          <w:p w14:paraId="46723E16" w14:textId="77777777" w:rsidR="00F63066" w:rsidRPr="001A6E3A" w:rsidRDefault="00F63066" w:rsidP="00F63066">
            <w:pPr>
              <w:rPr>
                <w:rFonts w:ascii="Times New Roman" w:hAnsi="Times New Roman" w:cs="Times New Roman"/>
                <w:sz w:val="24"/>
                <w:szCs w:val="24"/>
              </w:rPr>
            </w:pPr>
          </w:p>
        </w:tc>
        <w:tc>
          <w:tcPr>
            <w:tcW w:w="1417" w:type="dxa"/>
          </w:tcPr>
          <w:p w14:paraId="27C4AE88" w14:textId="77777777" w:rsidR="00F63066" w:rsidRPr="001A6E3A" w:rsidRDefault="00F63066" w:rsidP="00F63066">
            <w:pPr>
              <w:jc w:val="center"/>
              <w:rPr>
                <w:rFonts w:ascii="Times New Roman" w:hAnsi="Times New Roman" w:cs="Times New Roman"/>
                <w:sz w:val="24"/>
                <w:szCs w:val="24"/>
              </w:rPr>
            </w:pPr>
            <w:r w:rsidRPr="001A6E3A">
              <w:rPr>
                <w:rFonts w:ascii="Times New Roman" w:hAnsi="Times New Roman" w:cs="Times New Roman"/>
                <w:sz w:val="24"/>
                <w:szCs w:val="24"/>
              </w:rPr>
              <w:t>28 (77.8%)</w:t>
            </w:r>
          </w:p>
        </w:tc>
        <w:tc>
          <w:tcPr>
            <w:tcW w:w="1408" w:type="dxa"/>
          </w:tcPr>
          <w:p w14:paraId="3F686E66" w14:textId="77777777" w:rsidR="00F63066" w:rsidRPr="001A6E3A" w:rsidRDefault="00F63066" w:rsidP="00F63066">
            <w:pPr>
              <w:jc w:val="center"/>
              <w:rPr>
                <w:rFonts w:ascii="Times New Roman" w:hAnsi="Times New Roman" w:cs="Times New Roman"/>
                <w:sz w:val="24"/>
                <w:szCs w:val="24"/>
              </w:rPr>
            </w:pPr>
            <w:r w:rsidRPr="001A6E3A">
              <w:rPr>
                <w:rFonts w:ascii="Times New Roman" w:hAnsi="Times New Roman" w:cs="Times New Roman"/>
                <w:sz w:val="24"/>
                <w:szCs w:val="24"/>
              </w:rPr>
              <w:t>8 (22.2%)</w:t>
            </w:r>
          </w:p>
        </w:tc>
        <w:tc>
          <w:tcPr>
            <w:tcW w:w="837" w:type="dxa"/>
            <w:vMerge/>
          </w:tcPr>
          <w:p w14:paraId="2460147A" w14:textId="77777777" w:rsidR="00F63066" w:rsidRPr="001A6E3A" w:rsidRDefault="00F63066" w:rsidP="00F63066">
            <w:pPr>
              <w:rPr>
                <w:rFonts w:ascii="Times New Roman" w:hAnsi="Times New Roman" w:cs="Times New Roman"/>
                <w:sz w:val="24"/>
                <w:szCs w:val="24"/>
              </w:rPr>
            </w:pPr>
          </w:p>
        </w:tc>
      </w:tr>
      <w:tr w:rsidR="00F63066" w:rsidRPr="001A6E3A" w14:paraId="2D6E013E" w14:textId="77777777" w:rsidTr="00F63066">
        <w:tc>
          <w:tcPr>
            <w:tcW w:w="1793" w:type="dxa"/>
          </w:tcPr>
          <w:p w14:paraId="7949C21F" w14:textId="77777777" w:rsidR="00F63066" w:rsidRPr="001A6E3A" w:rsidRDefault="00F63066" w:rsidP="00F63066">
            <w:pPr>
              <w:jc w:val="center"/>
              <w:rPr>
                <w:rFonts w:ascii="Times New Roman" w:hAnsi="Times New Roman" w:cs="Times New Roman"/>
                <w:sz w:val="24"/>
                <w:szCs w:val="24"/>
              </w:rPr>
            </w:pPr>
            <w:r w:rsidRPr="001A6E3A">
              <w:rPr>
                <w:rFonts w:ascii="Times New Roman" w:hAnsi="Times New Roman" w:cs="Times New Roman"/>
                <w:sz w:val="24"/>
                <w:szCs w:val="24"/>
              </w:rPr>
              <w:t>12 hours or more</w:t>
            </w:r>
          </w:p>
        </w:tc>
        <w:tc>
          <w:tcPr>
            <w:tcW w:w="1529" w:type="dxa"/>
          </w:tcPr>
          <w:p w14:paraId="1DA9241D" w14:textId="77777777" w:rsidR="00F63066" w:rsidRPr="001A6E3A" w:rsidRDefault="00F63066" w:rsidP="00F63066">
            <w:pPr>
              <w:jc w:val="center"/>
              <w:rPr>
                <w:rFonts w:ascii="Times New Roman" w:hAnsi="Times New Roman" w:cs="Times New Roman"/>
                <w:sz w:val="24"/>
                <w:szCs w:val="24"/>
              </w:rPr>
            </w:pPr>
            <w:r w:rsidRPr="001A6E3A">
              <w:rPr>
                <w:rFonts w:ascii="Times New Roman" w:hAnsi="Times New Roman" w:cs="Times New Roman"/>
                <w:sz w:val="24"/>
                <w:szCs w:val="24"/>
              </w:rPr>
              <w:t>8 (50%)</w:t>
            </w:r>
          </w:p>
        </w:tc>
        <w:tc>
          <w:tcPr>
            <w:tcW w:w="1529" w:type="dxa"/>
          </w:tcPr>
          <w:p w14:paraId="7CDB21F5" w14:textId="77777777" w:rsidR="00F63066" w:rsidRPr="001A6E3A" w:rsidRDefault="00F63066" w:rsidP="00F63066">
            <w:pPr>
              <w:jc w:val="center"/>
              <w:rPr>
                <w:rFonts w:ascii="Times New Roman" w:hAnsi="Times New Roman" w:cs="Times New Roman"/>
                <w:sz w:val="24"/>
                <w:szCs w:val="24"/>
              </w:rPr>
            </w:pPr>
            <w:r w:rsidRPr="001A6E3A">
              <w:rPr>
                <w:rFonts w:ascii="Times New Roman" w:hAnsi="Times New Roman" w:cs="Times New Roman"/>
                <w:sz w:val="24"/>
                <w:szCs w:val="24"/>
              </w:rPr>
              <w:t>8 (50%)</w:t>
            </w:r>
          </w:p>
        </w:tc>
        <w:tc>
          <w:tcPr>
            <w:tcW w:w="837" w:type="dxa"/>
            <w:vMerge/>
          </w:tcPr>
          <w:p w14:paraId="7DB2A165" w14:textId="77777777" w:rsidR="00F63066" w:rsidRPr="001A6E3A" w:rsidRDefault="00F63066" w:rsidP="00F63066">
            <w:pPr>
              <w:rPr>
                <w:rFonts w:ascii="Times New Roman" w:hAnsi="Times New Roman" w:cs="Times New Roman"/>
                <w:sz w:val="24"/>
                <w:szCs w:val="24"/>
              </w:rPr>
            </w:pPr>
          </w:p>
        </w:tc>
        <w:tc>
          <w:tcPr>
            <w:tcW w:w="1417" w:type="dxa"/>
          </w:tcPr>
          <w:p w14:paraId="48E6A763" w14:textId="77777777" w:rsidR="00F63066" w:rsidRPr="001A6E3A" w:rsidRDefault="00F63066" w:rsidP="00F63066">
            <w:pPr>
              <w:jc w:val="center"/>
              <w:rPr>
                <w:rFonts w:ascii="Times New Roman" w:hAnsi="Times New Roman" w:cs="Times New Roman"/>
                <w:sz w:val="24"/>
                <w:szCs w:val="24"/>
              </w:rPr>
            </w:pPr>
            <w:r w:rsidRPr="001A6E3A">
              <w:rPr>
                <w:rFonts w:ascii="Times New Roman" w:hAnsi="Times New Roman" w:cs="Times New Roman"/>
                <w:sz w:val="24"/>
                <w:szCs w:val="24"/>
              </w:rPr>
              <w:t>9 (56.2%)</w:t>
            </w:r>
          </w:p>
        </w:tc>
        <w:tc>
          <w:tcPr>
            <w:tcW w:w="1408" w:type="dxa"/>
          </w:tcPr>
          <w:p w14:paraId="53B05901" w14:textId="77777777" w:rsidR="00F63066" w:rsidRPr="001A6E3A" w:rsidRDefault="00F63066" w:rsidP="00F63066">
            <w:pPr>
              <w:jc w:val="center"/>
              <w:rPr>
                <w:rFonts w:ascii="Times New Roman" w:hAnsi="Times New Roman" w:cs="Times New Roman"/>
                <w:sz w:val="24"/>
                <w:szCs w:val="24"/>
              </w:rPr>
            </w:pPr>
            <w:r w:rsidRPr="001A6E3A">
              <w:rPr>
                <w:rFonts w:ascii="Times New Roman" w:hAnsi="Times New Roman" w:cs="Times New Roman"/>
                <w:sz w:val="24"/>
                <w:szCs w:val="24"/>
              </w:rPr>
              <w:t>7 (43.8%)</w:t>
            </w:r>
          </w:p>
        </w:tc>
        <w:tc>
          <w:tcPr>
            <w:tcW w:w="837" w:type="dxa"/>
            <w:vMerge/>
          </w:tcPr>
          <w:p w14:paraId="2F53659D" w14:textId="77777777" w:rsidR="00F63066" w:rsidRPr="001A6E3A" w:rsidRDefault="00F63066" w:rsidP="00F63066">
            <w:pPr>
              <w:rPr>
                <w:rFonts w:ascii="Times New Roman" w:hAnsi="Times New Roman" w:cs="Times New Roman"/>
                <w:sz w:val="24"/>
                <w:szCs w:val="24"/>
              </w:rPr>
            </w:pPr>
          </w:p>
        </w:tc>
      </w:tr>
    </w:tbl>
    <w:p w14:paraId="7375A32F" w14:textId="098E22A5" w:rsidR="0089480F" w:rsidRPr="001A6E3A" w:rsidRDefault="0089480F" w:rsidP="006C7168">
      <w:pPr>
        <w:spacing w:before="240" w:line="360" w:lineRule="auto"/>
        <w:jc w:val="both"/>
        <w:rPr>
          <w:rFonts w:ascii="Times New Roman" w:hAnsi="Times New Roman" w:cs="Times New Roman"/>
          <w:sz w:val="24"/>
          <w:szCs w:val="24"/>
        </w:rPr>
      </w:pPr>
      <w:r w:rsidRPr="001A6E3A">
        <w:rPr>
          <w:rFonts w:ascii="Times New Roman" w:hAnsi="Times New Roman" w:cs="Times New Roman"/>
          <w:sz w:val="24"/>
          <w:szCs w:val="24"/>
        </w:rPr>
        <w:t xml:space="preserve">Prevalence of myopia and DED among the students who wore glasses were 78.3% and 38.4%. Maximum prevalence found from who had myopia </w:t>
      </w:r>
      <w:r w:rsidR="00F577CC" w:rsidRPr="001A6E3A">
        <w:rPr>
          <w:rFonts w:ascii="Times New Roman" w:hAnsi="Times New Roman" w:cs="Times New Roman"/>
          <w:sz w:val="24"/>
          <w:szCs w:val="24"/>
        </w:rPr>
        <w:t xml:space="preserve">and </w:t>
      </w:r>
      <w:r w:rsidRPr="001A6E3A">
        <w:rPr>
          <w:rFonts w:ascii="Times New Roman" w:hAnsi="Times New Roman" w:cs="Times New Roman"/>
          <w:sz w:val="24"/>
          <w:szCs w:val="24"/>
        </w:rPr>
        <w:t>similarly</w:t>
      </w:r>
      <w:r w:rsidR="00F577CC" w:rsidRPr="001A6E3A">
        <w:rPr>
          <w:rFonts w:ascii="Times New Roman" w:hAnsi="Times New Roman" w:cs="Times New Roman"/>
          <w:sz w:val="24"/>
          <w:szCs w:val="24"/>
        </w:rPr>
        <w:t>,</w:t>
      </w:r>
      <w:r w:rsidRPr="001A6E3A">
        <w:rPr>
          <w:rFonts w:ascii="Times New Roman" w:hAnsi="Times New Roman" w:cs="Times New Roman"/>
          <w:sz w:val="24"/>
          <w:szCs w:val="24"/>
        </w:rPr>
        <w:t xml:space="preserve"> lower prevalence found 3.1%</w:t>
      </w:r>
      <w:r w:rsidR="005C7436" w:rsidRPr="001A6E3A">
        <w:rPr>
          <w:rFonts w:ascii="Times New Roman" w:hAnsi="Times New Roman" w:cs="Times New Roman"/>
          <w:sz w:val="24"/>
          <w:szCs w:val="24"/>
        </w:rPr>
        <w:t xml:space="preserve"> </w:t>
      </w:r>
      <w:r w:rsidR="005C7436" w:rsidRPr="001A6E3A">
        <w:rPr>
          <w:rFonts w:ascii="Times New Roman" w:hAnsi="Times New Roman" w:cs="Times New Roman"/>
          <w:sz w:val="24"/>
          <w:szCs w:val="24"/>
        </w:rPr>
        <w:lastRenderedPageBreak/>
        <w:t>and 16.7%</w:t>
      </w:r>
      <w:r w:rsidRPr="001A6E3A">
        <w:rPr>
          <w:rFonts w:ascii="Times New Roman" w:hAnsi="Times New Roman" w:cs="Times New Roman"/>
          <w:sz w:val="24"/>
          <w:szCs w:val="24"/>
        </w:rPr>
        <w:t xml:space="preserve">. A higher percentage of students </w:t>
      </w:r>
      <w:r w:rsidR="009A63A5" w:rsidRPr="001A6E3A">
        <w:rPr>
          <w:rFonts w:ascii="Times New Roman" w:hAnsi="Times New Roman" w:cs="Times New Roman"/>
          <w:sz w:val="24"/>
          <w:szCs w:val="24"/>
        </w:rPr>
        <w:t xml:space="preserve">who had myopia </w:t>
      </w:r>
      <w:r w:rsidRPr="001A6E3A">
        <w:rPr>
          <w:rFonts w:ascii="Times New Roman" w:hAnsi="Times New Roman" w:cs="Times New Roman"/>
          <w:sz w:val="24"/>
          <w:szCs w:val="24"/>
        </w:rPr>
        <w:t>used glasses for cosmetic, correcting the refractive error, and therapeutic purposes</w:t>
      </w:r>
      <w:r w:rsidR="009A63A5" w:rsidRPr="001A6E3A">
        <w:rPr>
          <w:rFonts w:ascii="Times New Roman" w:hAnsi="Times New Roman" w:cs="Times New Roman"/>
          <w:sz w:val="24"/>
          <w:szCs w:val="24"/>
        </w:rPr>
        <w:t xml:space="preserve"> compared to who had not used glasses these purposes, respective percentage was 74.6%, 83.8%, and 92.5%. </w:t>
      </w:r>
      <w:r w:rsidR="005C7436" w:rsidRPr="001A6E3A">
        <w:rPr>
          <w:rFonts w:ascii="Times New Roman" w:hAnsi="Times New Roman" w:cs="Times New Roman"/>
          <w:sz w:val="24"/>
          <w:szCs w:val="24"/>
        </w:rPr>
        <w:t xml:space="preserve">DED also followed the similar pattern. </w:t>
      </w:r>
      <w:r w:rsidR="00EE283E" w:rsidRPr="001A6E3A">
        <w:rPr>
          <w:rFonts w:ascii="Times New Roman" w:hAnsi="Times New Roman" w:cs="Times New Roman"/>
          <w:sz w:val="24"/>
          <w:szCs w:val="24"/>
        </w:rPr>
        <w:t xml:space="preserve">Students who had DED used glasses for cosmetic, correcting refractive error, and therapeutic purposes were higher compared to who had not used glasses these purposes and this percentage was 32%, 41%, and 48.6%. </w:t>
      </w:r>
    </w:p>
    <w:p w14:paraId="51D2D9D9" w14:textId="0A16B624" w:rsidR="00EE283E" w:rsidRPr="001A6E3A" w:rsidRDefault="00EE283E" w:rsidP="00EC2534">
      <w:pPr>
        <w:spacing w:line="360" w:lineRule="auto"/>
        <w:jc w:val="both"/>
        <w:rPr>
          <w:rFonts w:ascii="Times New Roman" w:hAnsi="Times New Roman" w:cs="Times New Roman"/>
          <w:sz w:val="24"/>
          <w:szCs w:val="24"/>
        </w:rPr>
      </w:pPr>
      <w:r w:rsidRPr="001A6E3A">
        <w:rPr>
          <w:rFonts w:ascii="Times New Roman" w:hAnsi="Times New Roman" w:cs="Times New Roman"/>
          <w:sz w:val="24"/>
          <w:szCs w:val="24"/>
        </w:rPr>
        <w:t>Prevalence of wearing contact lens among the students who had myopia and DED was 77.4% and 41.9%. Most of the contact lens users who had myopia used lens for cosmetic, correcting refractive</w:t>
      </w:r>
      <w:r w:rsidR="007C2F7C" w:rsidRPr="001A6E3A">
        <w:rPr>
          <w:rFonts w:ascii="Times New Roman" w:hAnsi="Times New Roman" w:cs="Times New Roman"/>
          <w:sz w:val="24"/>
          <w:szCs w:val="24"/>
        </w:rPr>
        <w:t xml:space="preserve">, and therapeutic purposes were higher than </w:t>
      </w:r>
      <w:r w:rsidR="00AB6D06" w:rsidRPr="001A6E3A">
        <w:rPr>
          <w:rFonts w:ascii="Times New Roman" w:hAnsi="Times New Roman" w:cs="Times New Roman"/>
          <w:sz w:val="24"/>
          <w:szCs w:val="24"/>
        </w:rPr>
        <w:t xml:space="preserve">who were not used glasses for these purposes and percentage was 78.3%, 77.1, and 85.7%. The percentage of users who had no DED but used contact lens for cosmetic, refractive error, and therapeutic purposes were </w:t>
      </w:r>
      <w:r w:rsidR="00F219C6" w:rsidRPr="001A6E3A">
        <w:rPr>
          <w:rFonts w:ascii="Times New Roman" w:hAnsi="Times New Roman" w:cs="Times New Roman"/>
          <w:sz w:val="24"/>
          <w:szCs w:val="24"/>
        </w:rPr>
        <w:t>higher</w:t>
      </w:r>
      <w:r w:rsidR="00AB6D06" w:rsidRPr="001A6E3A">
        <w:rPr>
          <w:rFonts w:ascii="Times New Roman" w:hAnsi="Times New Roman" w:cs="Times New Roman"/>
          <w:sz w:val="24"/>
          <w:szCs w:val="24"/>
        </w:rPr>
        <w:t xml:space="preserve"> than who had DED and respective percentage was </w:t>
      </w:r>
      <w:r w:rsidR="00F219C6" w:rsidRPr="001A6E3A">
        <w:rPr>
          <w:rFonts w:ascii="Times New Roman" w:hAnsi="Times New Roman" w:cs="Times New Roman"/>
          <w:sz w:val="24"/>
          <w:szCs w:val="24"/>
        </w:rPr>
        <w:t xml:space="preserve">60.2%, 54.2%, and 52.4%. 71.6%, 81.1%, and 91.7% contact lens users who had myopia </w:t>
      </w:r>
      <w:r w:rsidR="00084569" w:rsidRPr="001A6E3A">
        <w:rPr>
          <w:rFonts w:ascii="Times New Roman" w:hAnsi="Times New Roman" w:cs="Times New Roman"/>
          <w:sz w:val="24"/>
          <w:szCs w:val="24"/>
        </w:rPr>
        <w:t xml:space="preserve">their lens </w:t>
      </w:r>
      <w:r w:rsidR="00F219C6" w:rsidRPr="001A6E3A">
        <w:rPr>
          <w:rFonts w:ascii="Times New Roman" w:hAnsi="Times New Roman" w:cs="Times New Roman"/>
          <w:sz w:val="24"/>
          <w:szCs w:val="24"/>
        </w:rPr>
        <w:t>type was soft, RGP, and therapeutic</w:t>
      </w:r>
      <w:r w:rsidR="00084569" w:rsidRPr="001A6E3A">
        <w:rPr>
          <w:rFonts w:ascii="Times New Roman" w:hAnsi="Times New Roman" w:cs="Times New Roman"/>
          <w:sz w:val="24"/>
          <w:szCs w:val="24"/>
        </w:rPr>
        <w:t xml:space="preserve"> compared to whose contact lens type were not. DED exposed students whose contact lens type were like myopia exposed students they were less prevalent. Similarly, </w:t>
      </w:r>
      <w:r w:rsidR="00C44EC6" w:rsidRPr="001A6E3A">
        <w:rPr>
          <w:rFonts w:ascii="Times New Roman" w:hAnsi="Times New Roman" w:cs="Times New Roman"/>
          <w:sz w:val="24"/>
          <w:szCs w:val="24"/>
        </w:rPr>
        <w:t>39.2%, 35.1%, and 50% students who had DED and their lens type was soft, RGP, and therapeutic found to be higher than whose lens types were not soft (30.7%), RGP (32.2%), and therapeutic (30.5%).</w:t>
      </w:r>
    </w:p>
    <w:p w14:paraId="1AC273E6" w14:textId="6DB58369" w:rsidR="00C44EC6" w:rsidRPr="001A6E3A" w:rsidRDefault="00C31634" w:rsidP="00EC2534">
      <w:pPr>
        <w:spacing w:line="360" w:lineRule="auto"/>
        <w:jc w:val="both"/>
        <w:rPr>
          <w:rFonts w:ascii="Times New Roman" w:hAnsi="Times New Roman" w:cs="Times New Roman"/>
          <w:sz w:val="24"/>
          <w:szCs w:val="24"/>
        </w:rPr>
      </w:pPr>
      <w:r w:rsidRPr="001A6E3A">
        <w:rPr>
          <w:rFonts w:ascii="Times New Roman" w:hAnsi="Times New Roman" w:cs="Times New Roman"/>
          <w:sz w:val="24"/>
          <w:szCs w:val="24"/>
        </w:rPr>
        <w:t xml:space="preserve">According to our study family ocular history had no longer association with myopia and DED. A lower percentage of myopia (57.1%) and DED (32.1%) exposed students had parental myopia compared to myopia (59.2%) and DED (33.1%) exposed students whose had no parental myopia in their ocular history. </w:t>
      </w:r>
      <w:r w:rsidR="000137D6" w:rsidRPr="001A6E3A">
        <w:rPr>
          <w:rFonts w:ascii="Times New Roman" w:hAnsi="Times New Roman" w:cs="Times New Roman"/>
          <w:sz w:val="24"/>
          <w:szCs w:val="24"/>
        </w:rPr>
        <w:t xml:space="preserve">64.2% of the female students whose had exposed to myopia were found to have their both father and mother had myopia compared to whose parents had no myopia (60.9%). </w:t>
      </w:r>
      <w:r w:rsidR="00624801" w:rsidRPr="001A6E3A">
        <w:rPr>
          <w:rFonts w:ascii="Times New Roman" w:hAnsi="Times New Roman" w:cs="Times New Roman"/>
          <w:sz w:val="24"/>
          <w:szCs w:val="24"/>
        </w:rPr>
        <w:t>Similarly, DED found to be higher with both father and mother (40.6%) were myopia compared to whose parents had no myopia (29.6%).</w:t>
      </w:r>
    </w:p>
    <w:p w14:paraId="188847B5" w14:textId="2FC3AEE8" w:rsidR="00624801" w:rsidRPr="001A6E3A" w:rsidRDefault="006E6AA2" w:rsidP="00EC2534">
      <w:pPr>
        <w:spacing w:line="360" w:lineRule="auto"/>
        <w:jc w:val="both"/>
        <w:rPr>
          <w:rFonts w:ascii="Times New Roman" w:hAnsi="Times New Roman" w:cs="Times New Roman"/>
          <w:sz w:val="24"/>
          <w:szCs w:val="24"/>
        </w:rPr>
      </w:pPr>
      <w:r w:rsidRPr="001A6E3A">
        <w:rPr>
          <w:rFonts w:ascii="Times New Roman" w:hAnsi="Times New Roman" w:cs="Times New Roman"/>
          <w:sz w:val="24"/>
          <w:szCs w:val="24"/>
        </w:rPr>
        <w:t xml:space="preserve">The percentage of all outcome variables increased with the increase of duration of time spend with digital device. The percentage among lowest group ‘1 – 3 hours’ was 27.3% and 15.2% for the female students who had myopia and DED. </w:t>
      </w:r>
      <w:r w:rsidR="00DD66A5" w:rsidRPr="001A6E3A">
        <w:rPr>
          <w:rFonts w:ascii="Times New Roman" w:hAnsi="Times New Roman" w:cs="Times New Roman"/>
          <w:sz w:val="24"/>
          <w:szCs w:val="24"/>
        </w:rPr>
        <w:t xml:space="preserve">Highest percentage of myopia were found ‘3 – 5 hours’ (61%) and ‘&gt;5 hours’ (60.9%) group and DED found to be ‘&gt;5 hours’ group and this percentage was 39.4%. And significant percentage of students had computer (58.2%), mobile (57.8%), and tablet (62.8%) whose were myopia compared to who had not computer/laptop, mobile, and </w:t>
      </w:r>
      <w:r w:rsidR="00E24A41" w:rsidRPr="001A6E3A">
        <w:rPr>
          <w:rFonts w:ascii="Times New Roman" w:hAnsi="Times New Roman" w:cs="Times New Roman"/>
          <w:sz w:val="24"/>
          <w:szCs w:val="24"/>
        </w:rPr>
        <w:t xml:space="preserve">tablet. </w:t>
      </w:r>
      <w:r w:rsidR="00E24A41" w:rsidRPr="001A6E3A">
        <w:rPr>
          <w:rFonts w:ascii="Times New Roman" w:hAnsi="Times New Roman" w:cs="Times New Roman"/>
          <w:sz w:val="24"/>
          <w:szCs w:val="24"/>
        </w:rPr>
        <w:lastRenderedPageBreak/>
        <w:t>On the other hand, students whose were DED among them 33.1%, 32.6%, and 41.2% had computer/laptop, mobile, and tablet to spend their time compared to who had not any digital devices.</w:t>
      </w:r>
    </w:p>
    <w:p w14:paraId="5710D940" w14:textId="7038C1F9" w:rsidR="00E24A41" w:rsidRPr="001A6E3A" w:rsidRDefault="00E24A41" w:rsidP="00EC2534">
      <w:pPr>
        <w:spacing w:line="360" w:lineRule="auto"/>
        <w:jc w:val="both"/>
        <w:rPr>
          <w:rFonts w:ascii="Times New Roman" w:hAnsi="Times New Roman" w:cs="Times New Roman"/>
          <w:sz w:val="24"/>
          <w:szCs w:val="24"/>
        </w:rPr>
      </w:pPr>
      <w:r w:rsidRPr="001A6E3A">
        <w:rPr>
          <w:rFonts w:ascii="Times New Roman" w:hAnsi="Times New Roman" w:cs="Times New Roman"/>
          <w:sz w:val="24"/>
          <w:szCs w:val="24"/>
        </w:rPr>
        <w:t>Outdoor activities in weekdays and weekend were more important for preventing myopia and DED.</w:t>
      </w:r>
      <w:r w:rsidR="00A1026E" w:rsidRPr="001A6E3A">
        <w:rPr>
          <w:rFonts w:ascii="Times New Roman" w:hAnsi="Times New Roman" w:cs="Times New Roman"/>
          <w:sz w:val="24"/>
          <w:szCs w:val="24"/>
        </w:rPr>
        <w:t xml:space="preserve"> </w:t>
      </w:r>
      <w:r w:rsidRPr="001A6E3A">
        <w:rPr>
          <w:rFonts w:ascii="Times New Roman" w:hAnsi="Times New Roman" w:cs="Times New Roman"/>
          <w:sz w:val="24"/>
          <w:szCs w:val="24"/>
        </w:rPr>
        <w:t xml:space="preserve">From our study we found that, students who had myopia their weekdays activities </w:t>
      </w:r>
      <w:r w:rsidR="0076217C" w:rsidRPr="001A6E3A">
        <w:rPr>
          <w:rFonts w:ascii="Times New Roman" w:hAnsi="Times New Roman" w:cs="Times New Roman"/>
          <w:sz w:val="24"/>
          <w:szCs w:val="24"/>
        </w:rPr>
        <w:t>were</w:t>
      </w:r>
      <w:r w:rsidRPr="001A6E3A">
        <w:rPr>
          <w:rFonts w:ascii="Times New Roman" w:hAnsi="Times New Roman" w:cs="Times New Roman"/>
          <w:sz w:val="24"/>
          <w:szCs w:val="24"/>
        </w:rPr>
        <w:t xml:space="preserve"> 3 to 5 hours and this percentage </w:t>
      </w:r>
      <w:r w:rsidR="0076217C" w:rsidRPr="001A6E3A">
        <w:rPr>
          <w:rFonts w:ascii="Times New Roman" w:hAnsi="Times New Roman" w:cs="Times New Roman"/>
          <w:sz w:val="24"/>
          <w:szCs w:val="24"/>
        </w:rPr>
        <w:t xml:space="preserve">62.1% compared to other two groups ‘Below 2 hours’ and ‘&gt;5 hours’, percentage of this group was 56% and 51.9%. Besides, 34.8% students who had DED they had spent more than 5 hours for outdoor activities in weekdays compared to other two groups where 27.6% and 34.8% found to be ‘Below 2 hours’ and ‘2 – 5 hours’ groups. </w:t>
      </w:r>
      <w:r w:rsidR="00A1026E" w:rsidRPr="001A6E3A">
        <w:rPr>
          <w:rFonts w:ascii="Times New Roman" w:hAnsi="Times New Roman" w:cs="Times New Roman"/>
          <w:sz w:val="24"/>
          <w:szCs w:val="24"/>
        </w:rPr>
        <w:t xml:space="preserve">In weekend, </w:t>
      </w:r>
      <w:r w:rsidR="00101A56" w:rsidRPr="001A6E3A">
        <w:rPr>
          <w:rFonts w:ascii="Times New Roman" w:hAnsi="Times New Roman" w:cs="Times New Roman"/>
          <w:sz w:val="24"/>
          <w:szCs w:val="24"/>
        </w:rPr>
        <w:t xml:space="preserve">maximum percentage of myopia exposed students (63.9%) average outdoor activities duration was 8 to 12 hours compared to other three groups where the percentage of ‘Below 4 hours’ groups (59.9%) slightly higher than remaining two groups ‘4 – 8 hours’ (54.4%) and ’12 hours or more’ (50%). Similarly, DED exposed students who had spent more time for outdoor activities were found to be 43.8% compared to other counterparts with lower time to spend for outdoor activities in weekend, shown in </w:t>
      </w:r>
      <w:r w:rsidR="00101A56" w:rsidRPr="001A6E3A">
        <w:rPr>
          <w:rFonts w:ascii="Times New Roman" w:hAnsi="Times New Roman" w:cs="Times New Roman"/>
          <w:b/>
          <w:bCs/>
          <w:sz w:val="24"/>
          <w:szCs w:val="24"/>
        </w:rPr>
        <w:t>Table 6</w:t>
      </w:r>
      <w:r w:rsidR="00101A56" w:rsidRPr="001A6E3A">
        <w:rPr>
          <w:rFonts w:ascii="Times New Roman" w:hAnsi="Times New Roman" w:cs="Times New Roman"/>
          <w:sz w:val="24"/>
          <w:szCs w:val="24"/>
        </w:rPr>
        <w:t>.</w:t>
      </w:r>
    </w:p>
    <w:p w14:paraId="74E40EF3" w14:textId="5AA657B9" w:rsidR="00101A56" w:rsidRPr="001A6E3A" w:rsidRDefault="00A30516" w:rsidP="006C71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rPr>
          <w:rFonts w:ascii="Times New Roman" w:hAnsi="Times New Roman" w:cs="Times New Roman"/>
          <w:color w:val="000000"/>
          <w:sz w:val="24"/>
          <w:szCs w:val="24"/>
          <w:lang w:val="en-GB" w:bidi="bn-IN"/>
        </w:rPr>
      </w:pPr>
      <w:r w:rsidRPr="001A6E3A">
        <w:rPr>
          <w:rFonts w:ascii="Times New Roman" w:hAnsi="Times New Roman" w:cs="Times New Roman"/>
          <w:b/>
          <w:bCs/>
          <w:color w:val="000000"/>
          <w:sz w:val="24"/>
          <w:szCs w:val="24"/>
          <w:lang w:val="en-GB" w:bidi="bn-IN"/>
        </w:rPr>
        <w:t xml:space="preserve">Table </w:t>
      </w:r>
      <w:r w:rsidR="00DD5087" w:rsidRPr="001A6E3A">
        <w:rPr>
          <w:rFonts w:ascii="Times New Roman" w:hAnsi="Times New Roman" w:cs="Times New Roman"/>
          <w:b/>
          <w:bCs/>
          <w:color w:val="000000"/>
          <w:sz w:val="24"/>
          <w:szCs w:val="24"/>
          <w:lang w:val="en-GB" w:bidi="bn-IN"/>
        </w:rPr>
        <w:t>7</w:t>
      </w:r>
      <w:r w:rsidRPr="001A6E3A">
        <w:rPr>
          <w:rFonts w:ascii="Times New Roman" w:hAnsi="Times New Roman" w:cs="Times New Roman"/>
          <w:color w:val="000000"/>
          <w:sz w:val="24"/>
          <w:szCs w:val="24"/>
          <w:lang w:val="en-GB" w:bidi="bn-IN"/>
        </w:rPr>
        <w:t xml:space="preserve"> shows the binary logistic regression analysis result where our outcome variable was myopia and significant independent variables were found from bivariate analysis. After</w:t>
      </w:r>
      <w:r w:rsidR="006C7168" w:rsidRPr="001A6E3A">
        <w:rPr>
          <w:rFonts w:ascii="Times New Roman" w:hAnsi="Times New Roman" w:cs="Times New Roman"/>
          <w:color w:val="000000"/>
          <w:sz w:val="24"/>
          <w:szCs w:val="24"/>
          <w:lang w:val="en-GB" w:bidi="bn-IN"/>
        </w:rPr>
        <w:t xml:space="preserve"> </w:t>
      </w:r>
      <w:r w:rsidRPr="001A6E3A">
        <w:rPr>
          <w:rFonts w:ascii="Times New Roman" w:hAnsi="Times New Roman" w:cs="Times New Roman"/>
          <w:color w:val="000000"/>
          <w:sz w:val="24"/>
          <w:szCs w:val="24"/>
          <w:lang w:val="en-GB" w:bidi="bn-IN"/>
        </w:rPr>
        <w:t>analysis we found wearing glasses for refractive error, purpose for wearing glasses, and time spend with digital device were more significant for digital device users to develop myopia</w:t>
      </w:r>
      <w:r w:rsidR="003C75CE" w:rsidRPr="001A6E3A">
        <w:rPr>
          <w:rFonts w:ascii="Times New Roman" w:hAnsi="Times New Roman" w:cs="Times New Roman"/>
          <w:color w:val="000000"/>
          <w:sz w:val="24"/>
          <w:szCs w:val="24"/>
          <w:lang w:val="en-GB" w:bidi="bn-IN"/>
        </w:rPr>
        <w:t xml:space="preserve"> </w:t>
      </w:r>
      <w:r w:rsidRPr="001A6E3A">
        <w:rPr>
          <w:rFonts w:ascii="Times New Roman" w:hAnsi="Times New Roman" w:cs="Times New Roman"/>
          <w:color w:val="000000"/>
          <w:sz w:val="24"/>
          <w:szCs w:val="24"/>
          <w:lang w:val="en-GB" w:bidi="bn-IN"/>
        </w:rPr>
        <w:t>disease.</w:t>
      </w:r>
    </w:p>
    <w:p w14:paraId="7D22D390" w14:textId="2FE3D5DB" w:rsidR="00A30516" w:rsidRPr="001A6E3A" w:rsidRDefault="00A30516" w:rsidP="006C7168">
      <w:pPr>
        <w:spacing w:before="240" w:after="0" w:line="360" w:lineRule="auto"/>
        <w:jc w:val="both"/>
        <w:rPr>
          <w:rFonts w:ascii="Times New Roman" w:hAnsi="Times New Roman" w:cs="Times New Roman"/>
          <w:sz w:val="24"/>
          <w:szCs w:val="24"/>
        </w:rPr>
      </w:pPr>
      <w:r w:rsidRPr="001A6E3A">
        <w:rPr>
          <w:rFonts w:ascii="Times New Roman" w:hAnsi="Times New Roman" w:cs="Times New Roman"/>
          <w:b/>
          <w:bCs/>
          <w:sz w:val="24"/>
          <w:szCs w:val="24"/>
        </w:rPr>
        <w:t>Table</w:t>
      </w:r>
      <w:r w:rsidR="00CB7AE3" w:rsidRPr="001A6E3A">
        <w:rPr>
          <w:rFonts w:ascii="Times New Roman" w:hAnsi="Times New Roman" w:cs="Times New Roman"/>
          <w:b/>
          <w:bCs/>
          <w:sz w:val="24"/>
          <w:szCs w:val="24"/>
        </w:rPr>
        <w:t xml:space="preserve"> </w:t>
      </w:r>
      <w:r w:rsidR="00DD5087" w:rsidRPr="001A6E3A">
        <w:rPr>
          <w:rFonts w:ascii="Times New Roman" w:hAnsi="Times New Roman" w:cs="Times New Roman"/>
          <w:b/>
          <w:bCs/>
          <w:sz w:val="24"/>
          <w:szCs w:val="24"/>
        </w:rPr>
        <w:t>7</w:t>
      </w:r>
      <w:r w:rsidR="00CB7AE3" w:rsidRPr="001A6E3A">
        <w:rPr>
          <w:rFonts w:ascii="Times New Roman" w:hAnsi="Times New Roman" w:cs="Times New Roman"/>
          <w:b/>
          <w:bCs/>
          <w:sz w:val="24"/>
          <w:szCs w:val="24"/>
        </w:rPr>
        <w:t>:</w:t>
      </w:r>
      <w:r w:rsidR="00CB7AE3" w:rsidRPr="001A6E3A">
        <w:rPr>
          <w:rFonts w:ascii="Times New Roman" w:hAnsi="Times New Roman" w:cs="Times New Roman"/>
          <w:sz w:val="24"/>
          <w:szCs w:val="24"/>
        </w:rPr>
        <w:t xml:space="preserve"> Factors associated with myopia</w:t>
      </w:r>
      <w:r w:rsidR="006C7168" w:rsidRPr="001A6E3A">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3539"/>
        <w:gridCol w:w="2693"/>
        <w:gridCol w:w="2784"/>
      </w:tblGrid>
      <w:tr w:rsidR="00F63066" w:rsidRPr="001A6E3A" w14:paraId="6D3B660A" w14:textId="77777777" w:rsidTr="007F1B52">
        <w:trPr>
          <w:trHeight w:val="424"/>
        </w:trPr>
        <w:tc>
          <w:tcPr>
            <w:tcW w:w="3539" w:type="dxa"/>
            <w:vMerge w:val="restart"/>
            <w:vAlign w:val="center"/>
          </w:tcPr>
          <w:p w14:paraId="16BD080A" w14:textId="77777777" w:rsidR="00F63066" w:rsidRPr="001A6E3A" w:rsidRDefault="00F63066" w:rsidP="007F1B52">
            <w:pPr>
              <w:jc w:val="center"/>
              <w:rPr>
                <w:rFonts w:ascii="Times New Roman" w:hAnsi="Times New Roman" w:cs="Times New Roman"/>
                <w:b/>
                <w:bCs/>
                <w:sz w:val="24"/>
                <w:szCs w:val="24"/>
              </w:rPr>
            </w:pPr>
            <w:r w:rsidRPr="001A6E3A">
              <w:rPr>
                <w:rFonts w:ascii="Times New Roman" w:hAnsi="Times New Roman" w:cs="Times New Roman"/>
                <w:b/>
                <w:bCs/>
                <w:sz w:val="24"/>
                <w:szCs w:val="24"/>
              </w:rPr>
              <w:t>Variables</w:t>
            </w:r>
          </w:p>
        </w:tc>
        <w:tc>
          <w:tcPr>
            <w:tcW w:w="5477" w:type="dxa"/>
            <w:gridSpan w:val="2"/>
            <w:vAlign w:val="center"/>
          </w:tcPr>
          <w:p w14:paraId="6CEA2286" w14:textId="77777777" w:rsidR="00F63066" w:rsidRPr="001A6E3A" w:rsidRDefault="00F63066" w:rsidP="007F1B52">
            <w:pPr>
              <w:jc w:val="center"/>
              <w:rPr>
                <w:rFonts w:ascii="Times New Roman" w:hAnsi="Times New Roman" w:cs="Times New Roman"/>
                <w:b/>
                <w:bCs/>
                <w:sz w:val="24"/>
                <w:szCs w:val="24"/>
              </w:rPr>
            </w:pPr>
            <w:r w:rsidRPr="001A6E3A">
              <w:rPr>
                <w:rFonts w:ascii="Times New Roman" w:hAnsi="Times New Roman" w:cs="Times New Roman"/>
                <w:b/>
                <w:bCs/>
                <w:sz w:val="24"/>
                <w:szCs w:val="24"/>
              </w:rPr>
              <w:t>Myopia vs Digital Device Users</w:t>
            </w:r>
          </w:p>
        </w:tc>
      </w:tr>
      <w:tr w:rsidR="00F63066" w:rsidRPr="001A6E3A" w14:paraId="182637C3" w14:textId="77777777" w:rsidTr="007F1B52">
        <w:trPr>
          <w:trHeight w:val="274"/>
        </w:trPr>
        <w:tc>
          <w:tcPr>
            <w:tcW w:w="3539" w:type="dxa"/>
            <w:vMerge/>
          </w:tcPr>
          <w:p w14:paraId="1AC6751D" w14:textId="77777777" w:rsidR="00F63066" w:rsidRPr="001A6E3A" w:rsidRDefault="00F63066" w:rsidP="007F1B52">
            <w:pPr>
              <w:rPr>
                <w:rFonts w:ascii="Times New Roman" w:hAnsi="Times New Roman" w:cs="Times New Roman"/>
                <w:sz w:val="24"/>
                <w:szCs w:val="24"/>
              </w:rPr>
            </w:pPr>
          </w:p>
        </w:tc>
        <w:tc>
          <w:tcPr>
            <w:tcW w:w="2693" w:type="dxa"/>
            <w:vAlign w:val="center"/>
          </w:tcPr>
          <w:p w14:paraId="4A87872B" w14:textId="77777777" w:rsidR="00F63066" w:rsidRPr="001A6E3A" w:rsidRDefault="00F63066" w:rsidP="007F1B52">
            <w:pPr>
              <w:jc w:val="center"/>
              <w:rPr>
                <w:rFonts w:ascii="Times New Roman" w:hAnsi="Times New Roman" w:cs="Times New Roman"/>
                <w:b/>
                <w:bCs/>
                <w:sz w:val="24"/>
                <w:szCs w:val="24"/>
              </w:rPr>
            </w:pPr>
            <w:r w:rsidRPr="001A6E3A">
              <w:rPr>
                <w:rFonts w:ascii="Times New Roman" w:hAnsi="Times New Roman" w:cs="Times New Roman"/>
                <w:b/>
                <w:bCs/>
                <w:sz w:val="24"/>
                <w:szCs w:val="24"/>
              </w:rPr>
              <w:t>AOR</w:t>
            </w:r>
          </w:p>
        </w:tc>
        <w:tc>
          <w:tcPr>
            <w:tcW w:w="2784" w:type="dxa"/>
            <w:vAlign w:val="center"/>
          </w:tcPr>
          <w:p w14:paraId="4C5947D9" w14:textId="77777777" w:rsidR="00F63066" w:rsidRPr="001A6E3A" w:rsidRDefault="00F63066" w:rsidP="007F1B52">
            <w:pPr>
              <w:jc w:val="center"/>
              <w:rPr>
                <w:rFonts w:ascii="Times New Roman" w:hAnsi="Times New Roman" w:cs="Times New Roman"/>
                <w:b/>
                <w:bCs/>
                <w:sz w:val="24"/>
                <w:szCs w:val="24"/>
              </w:rPr>
            </w:pPr>
            <w:r w:rsidRPr="001A6E3A">
              <w:rPr>
                <w:rFonts w:ascii="Times New Roman" w:hAnsi="Times New Roman" w:cs="Times New Roman"/>
                <w:b/>
                <w:bCs/>
                <w:sz w:val="24"/>
                <w:szCs w:val="24"/>
              </w:rPr>
              <w:t>95% CI</w:t>
            </w:r>
          </w:p>
        </w:tc>
      </w:tr>
      <w:tr w:rsidR="00F63066" w:rsidRPr="001A6E3A" w14:paraId="6799045D" w14:textId="77777777" w:rsidTr="007F1B52">
        <w:tc>
          <w:tcPr>
            <w:tcW w:w="9016" w:type="dxa"/>
            <w:gridSpan w:val="3"/>
          </w:tcPr>
          <w:p w14:paraId="0D35E4D9" w14:textId="77777777" w:rsidR="00F63066" w:rsidRPr="001A6E3A" w:rsidRDefault="00F63066" w:rsidP="007F1B52">
            <w:pPr>
              <w:rPr>
                <w:rFonts w:ascii="Times New Roman" w:hAnsi="Times New Roman" w:cs="Times New Roman"/>
                <w:b/>
                <w:bCs/>
                <w:sz w:val="24"/>
                <w:szCs w:val="24"/>
              </w:rPr>
            </w:pPr>
            <w:r w:rsidRPr="001A6E3A">
              <w:rPr>
                <w:rFonts w:ascii="Times New Roman" w:hAnsi="Times New Roman" w:cs="Times New Roman"/>
                <w:b/>
                <w:bCs/>
                <w:sz w:val="24"/>
                <w:szCs w:val="24"/>
              </w:rPr>
              <w:t>Socio Demographic &amp; Economic</w:t>
            </w:r>
          </w:p>
        </w:tc>
      </w:tr>
      <w:tr w:rsidR="00F63066" w:rsidRPr="001A6E3A" w14:paraId="3BDEB17E" w14:textId="77777777" w:rsidTr="007F1B52">
        <w:tc>
          <w:tcPr>
            <w:tcW w:w="9016" w:type="dxa"/>
            <w:gridSpan w:val="3"/>
          </w:tcPr>
          <w:p w14:paraId="74495214" w14:textId="77777777" w:rsidR="00F63066" w:rsidRPr="001A6E3A" w:rsidRDefault="00F63066" w:rsidP="007F1B52">
            <w:pPr>
              <w:rPr>
                <w:rFonts w:ascii="Times New Roman" w:hAnsi="Times New Roman" w:cs="Times New Roman"/>
                <w:sz w:val="24"/>
                <w:szCs w:val="24"/>
              </w:rPr>
            </w:pPr>
            <w:r w:rsidRPr="001A6E3A">
              <w:rPr>
                <w:rFonts w:ascii="Times New Roman" w:hAnsi="Times New Roman" w:cs="Times New Roman"/>
                <w:b/>
                <w:bCs/>
                <w:sz w:val="24"/>
                <w:szCs w:val="24"/>
              </w:rPr>
              <w:t>Family Monthly Income (BDT)</w:t>
            </w:r>
          </w:p>
        </w:tc>
      </w:tr>
      <w:tr w:rsidR="00F63066" w:rsidRPr="001A6E3A" w14:paraId="09852BCB" w14:textId="77777777" w:rsidTr="007F1B52">
        <w:tc>
          <w:tcPr>
            <w:tcW w:w="3539" w:type="dxa"/>
          </w:tcPr>
          <w:p w14:paraId="694BFBB9" w14:textId="77777777" w:rsidR="00F63066" w:rsidRPr="001A6E3A" w:rsidRDefault="00F63066" w:rsidP="007F1B52">
            <w:pPr>
              <w:jc w:val="center"/>
              <w:rPr>
                <w:rFonts w:ascii="Times New Roman" w:hAnsi="Times New Roman" w:cs="Times New Roman"/>
                <w:sz w:val="24"/>
                <w:szCs w:val="24"/>
              </w:rPr>
            </w:pPr>
            <w:r w:rsidRPr="001A6E3A">
              <w:rPr>
                <w:rFonts w:ascii="Times New Roman" w:hAnsi="Times New Roman" w:cs="Times New Roman"/>
                <w:sz w:val="24"/>
                <w:szCs w:val="24"/>
              </w:rPr>
              <w:t>Below 100000 (RC)</w:t>
            </w:r>
          </w:p>
        </w:tc>
        <w:tc>
          <w:tcPr>
            <w:tcW w:w="2693" w:type="dxa"/>
          </w:tcPr>
          <w:p w14:paraId="2304D6F4" w14:textId="77777777" w:rsidR="00F63066" w:rsidRPr="001A6E3A" w:rsidRDefault="00F63066" w:rsidP="007F1B52">
            <w:pPr>
              <w:jc w:val="center"/>
              <w:rPr>
                <w:rFonts w:ascii="Times New Roman" w:hAnsi="Times New Roman" w:cs="Times New Roman"/>
                <w:sz w:val="24"/>
                <w:szCs w:val="24"/>
              </w:rPr>
            </w:pPr>
            <w:r w:rsidRPr="001A6E3A">
              <w:rPr>
                <w:rFonts w:ascii="Times New Roman" w:hAnsi="Times New Roman" w:cs="Times New Roman"/>
                <w:sz w:val="24"/>
                <w:szCs w:val="24"/>
              </w:rPr>
              <w:t>1</w:t>
            </w:r>
          </w:p>
        </w:tc>
        <w:tc>
          <w:tcPr>
            <w:tcW w:w="2784" w:type="dxa"/>
          </w:tcPr>
          <w:p w14:paraId="0BB713F4" w14:textId="77777777" w:rsidR="00F63066" w:rsidRPr="001A6E3A" w:rsidRDefault="00F63066" w:rsidP="007F1B52">
            <w:pPr>
              <w:jc w:val="center"/>
              <w:rPr>
                <w:rFonts w:ascii="Times New Roman" w:hAnsi="Times New Roman" w:cs="Times New Roman"/>
                <w:sz w:val="24"/>
                <w:szCs w:val="24"/>
              </w:rPr>
            </w:pPr>
          </w:p>
        </w:tc>
      </w:tr>
      <w:tr w:rsidR="00F63066" w:rsidRPr="001A6E3A" w14:paraId="78CD2682" w14:textId="77777777" w:rsidTr="007F1B52">
        <w:tc>
          <w:tcPr>
            <w:tcW w:w="3539" w:type="dxa"/>
          </w:tcPr>
          <w:p w14:paraId="54EDCE68" w14:textId="77777777" w:rsidR="00F63066" w:rsidRPr="001A6E3A" w:rsidRDefault="00F63066" w:rsidP="007F1B52">
            <w:pPr>
              <w:jc w:val="center"/>
              <w:rPr>
                <w:rFonts w:ascii="Times New Roman" w:hAnsi="Times New Roman" w:cs="Times New Roman"/>
                <w:sz w:val="24"/>
                <w:szCs w:val="24"/>
              </w:rPr>
            </w:pPr>
            <w:r w:rsidRPr="001A6E3A">
              <w:rPr>
                <w:rFonts w:ascii="Times New Roman" w:hAnsi="Times New Roman" w:cs="Times New Roman"/>
                <w:sz w:val="24"/>
                <w:szCs w:val="24"/>
              </w:rPr>
              <w:t>100000 – 200000</w:t>
            </w:r>
          </w:p>
        </w:tc>
        <w:tc>
          <w:tcPr>
            <w:tcW w:w="2693" w:type="dxa"/>
          </w:tcPr>
          <w:p w14:paraId="42144672" w14:textId="77777777" w:rsidR="00F63066" w:rsidRPr="001A6E3A" w:rsidRDefault="00F63066" w:rsidP="007F1B52">
            <w:pPr>
              <w:jc w:val="center"/>
              <w:rPr>
                <w:rFonts w:ascii="Times New Roman" w:hAnsi="Times New Roman" w:cs="Times New Roman"/>
                <w:sz w:val="24"/>
                <w:szCs w:val="24"/>
              </w:rPr>
            </w:pPr>
            <w:r w:rsidRPr="001A6E3A">
              <w:rPr>
                <w:rFonts w:ascii="Times New Roman" w:hAnsi="Times New Roman" w:cs="Times New Roman"/>
                <w:sz w:val="24"/>
                <w:szCs w:val="24"/>
              </w:rPr>
              <w:t>0.797</w:t>
            </w:r>
          </w:p>
        </w:tc>
        <w:tc>
          <w:tcPr>
            <w:tcW w:w="2784" w:type="dxa"/>
          </w:tcPr>
          <w:p w14:paraId="1EDF5503" w14:textId="77777777" w:rsidR="00F63066" w:rsidRPr="001A6E3A" w:rsidRDefault="00F63066" w:rsidP="007F1B52">
            <w:pPr>
              <w:jc w:val="center"/>
              <w:rPr>
                <w:rFonts w:ascii="Times New Roman" w:hAnsi="Times New Roman" w:cs="Times New Roman"/>
                <w:sz w:val="24"/>
                <w:szCs w:val="24"/>
              </w:rPr>
            </w:pPr>
            <w:r w:rsidRPr="001A6E3A">
              <w:rPr>
                <w:rFonts w:ascii="Times New Roman" w:hAnsi="Times New Roman" w:cs="Times New Roman"/>
                <w:sz w:val="24"/>
                <w:szCs w:val="24"/>
              </w:rPr>
              <w:t>0.347 – 1.826</w:t>
            </w:r>
          </w:p>
        </w:tc>
      </w:tr>
      <w:tr w:rsidR="00F63066" w:rsidRPr="001A6E3A" w14:paraId="3027904F" w14:textId="77777777" w:rsidTr="007F1B52">
        <w:tc>
          <w:tcPr>
            <w:tcW w:w="3539" w:type="dxa"/>
          </w:tcPr>
          <w:p w14:paraId="714B41EF" w14:textId="77777777" w:rsidR="00F63066" w:rsidRPr="001A6E3A" w:rsidRDefault="00F63066" w:rsidP="007F1B52">
            <w:pPr>
              <w:jc w:val="center"/>
              <w:rPr>
                <w:rFonts w:ascii="Times New Roman" w:hAnsi="Times New Roman" w:cs="Times New Roman"/>
                <w:sz w:val="24"/>
                <w:szCs w:val="24"/>
              </w:rPr>
            </w:pPr>
            <w:r w:rsidRPr="001A6E3A">
              <w:rPr>
                <w:rFonts w:ascii="Times New Roman" w:hAnsi="Times New Roman" w:cs="Times New Roman"/>
                <w:sz w:val="24"/>
                <w:szCs w:val="24"/>
              </w:rPr>
              <w:t>200001 – 400000</w:t>
            </w:r>
          </w:p>
        </w:tc>
        <w:tc>
          <w:tcPr>
            <w:tcW w:w="2693" w:type="dxa"/>
          </w:tcPr>
          <w:p w14:paraId="6F2D5FA3" w14:textId="77777777" w:rsidR="00F63066" w:rsidRPr="001A6E3A" w:rsidRDefault="00F63066" w:rsidP="007F1B52">
            <w:pPr>
              <w:jc w:val="center"/>
              <w:rPr>
                <w:rFonts w:ascii="Times New Roman" w:hAnsi="Times New Roman" w:cs="Times New Roman"/>
                <w:sz w:val="24"/>
                <w:szCs w:val="24"/>
              </w:rPr>
            </w:pPr>
            <w:r w:rsidRPr="001A6E3A">
              <w:rPr>
                <w:rFonts w:ascii="Times New Roman" w:hAnsi="Times New Roman" w:cs="Times New Roman"/>
                <w:sz w:val="24"/>
                <w:szCs w:val="24"/>
              </w:rPr>
              <w:t>0.639</w:t>
            </w:r>
          </w:p>
        </w:tc>
        <w:tc>
          <w:tcPr>
            <w:tcW w:w="2784" w:type="dxa"/>
          </w:tcPr>
          <w:p w14:paraId="3ABAED1F" w14:textId="77777777" w:rsidR="00F63066" w:rsidRPr="001A6E3A" w:rsidRDefault="00F63066" w:rsidP="007F1B52">
            <w:pPr>
              <w:jc w:val="center"/>
              <w:rPr>
                <w:rFonts w:ascii="Times New Roman" w:hAnsi="Times New Roman" w:cs="Times New Roman"/>
                <w:sz w:val="24"/>
                <w:szCs w:val="24"/>
              </w:rPr>
            </w:pPr>
            <w:r w:rsidRPr="001A6E3A">
              <w:rPr>
                <w:rFonts w:ascii="Times New Roman" w:hAnsi="Times New Roman" w:cs="Times New Roman"/>
                <w:sz w:val="24"/>
                <w:szCs w:val="24"/>
              </w:rPr>
              <w:t>0.214 – 1.821</w:t>
            </w:r>
          </w:p>
        </w:tc>
      </w:tr>
      <w:tr w:rsidR="00F63066" w:rsidRPr="001A6E3A" w14:paraId="2DC5536C" w14:textId="77777777" w:rsidTr="007F1B52">
        <w:tc>
          <w:tcPr>
            <w:tcW w:w="3539" w:type="dxa"/>
          </w:tcPr>
          <w:p w14:paraId="78D7FC90" w14:textId="77777777" w:rsidR="00F63066" w:rsidRPr="001A6E3A" w:rsidRDefault="00F63066" w:rsidP="007F1B52">
            <w:pPr>
              <w:jc w:val="center"/>
              <w:rPr>
                <w:rFonts w:ascii="Times New Roman" w:hAnsi="Times New Roman" w:cs="Times New Roman"/>
                <w:sz w:val="24"/>
                <w:szCs w:val="24"/>
              </w:rPr>
            </w:pPr>
            <w:r w:rsidRPr="001A6E3A">
              <w:rPr>
                <w:rFonts w:ascii="Times New Roman" w:hAnsi="Times New Roman" w:cs="Times New Roman"/>
                <w:sz w:val="24"/>
                <w:szCs w:val="24"/>
              </w:rPr>
              <w:t>400001 or More</w:t>
            </w:r>
          </w:p>
        </w:tc>
        <w:tc>
          <w:tcPr>
            <w:tcW w:w="2693" w:type="dxa"/>
          </w:tcPr>
          <w:p w14:paraId="110126AA" w14:textId="77777777" w:rsidR="00F63066" w:rsidRPr="001A6E3A" w:rsidRDefault="00F63066" w:rsidP="007F1B52">
            <w:pPr>
              <w:jc w:val="center"/>
              <w:rPr>
                <w:rFonts w:ascii="Times New Roman" w:hAnsi="Times New Roman" w:cs="Times New Roman"/>
                <w:sz w:val="24"/>
                <w:szCs w:val="24"/>
              </w:rPr>
            </w:pPr>
            <w:r w:rsidRPr="001A6E3A">
              <w:rPr>
                <w:rFonts w:ascii="Times New Roman" w:hAnsi="Times New Roman" w:cs="Times New Roman"/>
                <w:sz w:val="24"/>
                <w:szCs w:val="24"/>
              </w:rPr>
              <w:t>3.015</w:t>
            </w:r>
          </w:p>
        </w:tc>
        <w:tc>
          <w:tcPr>
            <w:tcW w:w="2784" w:type="dxa"/>
          </w:tcPr>
          <w:p w14:paraId="7434EF18" w14:textId="77777777" w:rsidR="00F63066" w:rsidRPr="001A6E3A" w:rsidRDefault="00F63066" w:rsidP="007F1B52">
            <w:pPr>
              <w:jc w:val="center"/>
              <w:rPr>
                <w:rFonts w:ascii="Times New Roman" w:hAnsi="Times New Roman" w:cs="Times New Roman"/>
                <w:sz w:val="24"/>
                <w:szCs w:val="24"/>
              </w:rPr>
            </w:pPr>
            <w:r w:rsidRPr="001A6E3A">
              <w:rPr>
                <w:rFonts w:ascii="Times New Roman" w:hAnsi="Times New Roman" w:cs="Times New Roman"/>
                <w:sz w:val="24"/>
                <w:szCs w:val="24"/>
              </w:rPr>
              <w:t>0.662 – 13.663</w:t>
            </w:r>
          </w:p>
        </w:tc>
      </w:tr>
      <w:tr w:rsidR="00F63066" w:rsidRPr="001A6E3A" w14:paraId="4BA642EC" w14:textId="77777777" w:rsidTr="007F1B52">
        <w:tc>
          <w:tcPr>
            <w:tcW w:w="9016" w:type="dxa"/>
            <w:gridSpan w:val="3"/>
          </w:tcPr>
          <w:p w14:paraId="061E18B3" w14:textId="77777777" w:rsidR="00F63066" w:rsidRPr="001A6E3A" w:rsidRDefault="00F63066" w:rsidP="007F1B52">
            <w:pPr>
              <w:rPr>
                <w:rFonts w:ascii="Times New Roman" w:hAnsi="Times New Roman" w:cs="Times New Roman"/>
                <w:b/>
                <w:bCs/>
                <w:sz w:val="24"/>
                <w:szCs w:val="24"/>
              </w:rPr>
            </w:pPr>
            <w:r w:rsidRPr="001A6E3A">
              <w:rPr>
                <w:rFonts w:ascii="Times New Roman" w:hAnsi="Times New Roman" w:cs="Times New Roman"/>
                <w:b/>
                <w:bCs/>
                <w:sz w:val="24"/>
                <w:szCs w:val="24"/>
              </w:rPr>
              <w:t>Clinical Treatment Information</w:t>
            </w:r>
          </w:p>
        </w:tc>
      </w:tr>
      <w:tr w:rsidR="00F63066" w:rsidRPr="001A6E3A" w14:paraId="08FA44B6" w14:textId="77777777" w:rsidTr="007F1B52">
        <w:tc>
          <w:tcPr>
            <w:tcW w:w="9016" w:type="dxa"/>
            <w:gridSpan w:val="3"/>
          </w:tcPr>
          <w:p w14:paraId="446244E8" w14:textId="77777777" w:rsidR="00F63066" w:rsidRPr="001A6E3A" w:rsidRDefault="00F63066" w:rsidP="007F1B52">
            <w:pPr>
              <w:rPr>
                <w:rFonts w:ascii="Times New Roman" w:hAnsi="Times New Roman" w:cs="Times New Roman"/>
                <w:sz w:val="24"/>
                <w:szCs w:val="24"/>
              </w:rPr>
            </w:pPr>
            <w:r w:rsidRPr="001A6E3A">
              <w:rPr>
                <w:rFonts w:ascii="Times New Roman" w:hAnsi="Times New Roman" w:cs="Times New Roman"/>
                <w:b/>
                <w:bCs/>
                <w:sz w:val="24"/>
                <w:szCs w:val="24"/>
              </w:rPr>
              <w:t>Acute Ocular Infection</w:t>
            </w:r>
          </w:p>
        </w:tc>
      </w:tr>
      <w:tr w:rsidR="00F63066" w:rsidRPr="001A6E3A" w14:paraId="44A53C08" w14:textId="77777777" w:rsidTr="007F1B52">
        <w:tc>
          <w:tcPr>
            <w:tcW w:w="3539" w:type="dxa"/>
          </w:tcPr>
          <w:p w14:paraId="042AB816" w14:textId="77777777" w:rsidR="00F63066" w:rsidRPr="001A6E3A" w:rsidRDefault="00F63066" w:rsidP="007F1B52">
            <w:pPr>
              <w:jc w:val="center"/>
              <w:rPr>
                <w:rFonts w:ascii="Times New Roman" w:hAnsi="Times New Roman" w:cs="Times New Roman"/>
                <w:sz w:val="24"/>
                <w:szCs w:val="24"/>
              </w:rPr>
            </w:pPr>
            <w:r w:rsidRPr="001A6E3A">
              <w:rPr>
                <w:rFonts w:ascii="Times New Roman" w:hAnsi="Times New Roman" w:cs="Times New Roman"/>
                <w:sz w:val="24"/>
                <w:szCs w:val="24"/>
              </w:rPr>
              <w:t>Yes</w:t>
            </w:r>
          </w:p>
        </w:tc>
        <w:tc>
          <w:tcPr>
            <w:tcW w:w="2693" w:type="dxa"/>
          </w:tcPr>
          <w:p w14:paraId="75E4DFC8" w14:textId="77777777" w:rsidR="00F63066" w:rsidRPr="001A6E3A" w:rsidRDefault="00F63066" w:rsidP="007F1B52">
            <w:pPr>
              <w:jc w:val="center"/>
              <w:rPr>
                <w:rFonts w:ascii="Times New Roman" w:hAnsi="Times New Roman" w:cs="Times New Roman"/>
                <w:sz w:val="24"/>
                <w:szCs w:val="24"/>
              </w:rPr>
            </w:pPr>
            <w:r w:rsidRPr="001A6E3A">
              <w:rPr>
                <w:rFonts w:ascii="Times New Roman" w:hAnsi="Times New Roman" w:cs="Times New Roman"/>
                <w:sz w:val="24"/>
                <w:szCs w:val="24"/>
              </w:rPr>
              <w:t>0.687</w:t>
            </w:r>
          </w:p>
        </w:tc>
        <w:tc>
          <w:tcPr>
            <w:tcW w:w="2784" w:type="dxa"/>
          </w:tcPr>
          <w:p w14:paraId="6869F9E9" w14:textId="77777777" w:rsidR="00F63066" w:rsidRPr="001A6E3A" w:rsidRDefault="00F63066" w:rsidP="007F1B52">
            <w:pPr>
              <w:jc w:val="center"/>
              <w:rPr>
                <w:rFonts w:ascii="Times New Roman" w:hAnsi="Times New Roman" w:cs="Times New Roman"/>
                <w:sz w:val="24"/>
                <w:szCs w:val="24"/>
              </w:rPr>
            </w:pPr>
            <w:r w:rsidRPr="001A6E3A">
              <w:rPr>
                <w:rFonts w:ascii="Times New Roman" w:hAnsi="Times New Roman" w:cs="Times New Roman"/>
                <w:sz w:val="24"/>
                <w:szCs w:val="24"/>
              </w:rPr>
              <w:t>0.258 – 1.763</w:t>
            </w:r>
          </w:p>
        </w:tc>
      </w:tr>
      <w:tr w:rsidR="00F63066" w:rsidRPr="001A6E3A" w14:paraId="1435BB7B" w14:textId="77777777" w:rsidTr="007F1B52">
        <w:tc>
          <w:tcPr>
            <w:tcW w:w="3539" w:type="dxa"/>
          </w:tcPr>
          <w:p w14:paraId="11FCD753" w14:textId="77777777" w:rsidR="00F63066" w:rsidRPr="001A6E3A" w:rsidRDefault="00F63066" w:rsidP="007F1B52">
            <w:pPr>
              <w:jc w:val="center"/>
              <w:rPr>
                <w:rFonts w:ascii="Times New Roman" w:hAnsi="Times New Roman" w:cs="Times New Roman"/>
                <w:sz w:val="24"/>
                <w:szCs w:val="24"/>
              </w:rPr>
            </w:pPr>
            <w:r w:rsidRPr="001A6E3A">
              <w:rPr>
                <w:rFonts w:ascii="Times New Roman" w:hAnsi="Times New Roman" w:cs="Times New Roman"/>
                <w:sz w:val="24"/>
                <w:szCs w:val="24"/>
              </w:rPr>
              <w:t>No (RC)</w:t>
            </w:r>
          </w:p>
        </w:tc>
        <w:tc>
          <w:tcPr>
            <w:tcW w:w="2693" w:type="dxa"/>
          </w:tcPr>
          <w:p w14:paraId="2BDD4B84" w14:textId="77777777" w:rsidR="00F63066" w:rsidRPr="001A6E3A" w:rsidRDefault="00F63066" w:rsidP="007F1B52">
            <w:pPr>
              <w:jc w:val="center"/>
              <w:rPr>
                <w:rFonts w:ascii="Times New Roman" w:hAnsi="Times New Roman" w:cs="Times New Roman"/>
                <w:sz w:val="24"/>
                <w:szCs w:val="24"/>
              </w:rPr>
            </w:pPr>
            <w:r w:rsidRPr="001A6E3A">
              <w:rPr>
                <w:rFonts w:ascii="Times New Roman" w:hAnsi="Times New Roman" w:cs="Times New Roman"/>
                <w:sz w:val="24"/>
                <w:szCs w:val="24"/>
              </w:rPr>
              <w:t>1</w:t>
            </w:r>
          </w:p>
        </w:tc>
        <w:tc>
          <w:tcPr>
            <w:tcW w:w="2784" w:type="dxa"/>
          </w:tcPr>
          <w:p w14:paraId="63A6E1EA" w14:textId="77777777" w:rsidR="00F63066" w:rsidRPr="001A6E3A" w:rsidRDefault="00F63066" w:rsidP="007F1B52">
            <w:pPr>
              <w:jc w:val="center"/>
              <w:rPr>
                <w:rFonts w:ascii="Times New Roman" w:hAnsi="Times New Roman" w:cs="Times New Roman"/>
                <w:sz w:val="24"/>
                <w:szCs w:val="24"/>
              </w:rPr>
            </w:pPr>
          </w:p>
        </w:tc>
      </w:tr>
      <w:tr w:rsidR="00F63066" w:rsidRPr="001A6E3A" w14:paraId="24D7EA9C" w14:textId="77777777" w:rsidTr="007F1B52">
        <w:tc>
          <w:tcPr>
            <w:tcW w:w="9016" w:type="dxa"/>
            <w:gridSpan w:val="3"/>
          </w:tcPr>
          <w:p w14:paraId="6C661F9E" w14:textId="77777777" w:rsidR="00F63066" w:rsidRPr="001A6E3A" w:rsidRDefault="00F63066" w:rsidP="007F1B52">
            <w:pPr>
              <w:rPr>
                <w:rFonts w:ascii="Times New Roman" w:hAnsi="Times New Roman" w:cs="Times New Roman"/>
                <w:sz w:val="24"/>
                <w:szCs w:val="24"/>
              </w:rPr>
            </w:pPr>
            <w:r w:rsidRPr="001A6E3A">
              <w:rPr>
                <w:rFonts w:ascii="Times New Roman" w:hAnsi="Times New Roman" w:cs="Times New Roman"/>
                <w:b/>
                <w:bCs/>
                <w:sz w:val="24"/>
                <w:szCs w:val="24"/>
              </w:rPr>
              <w:t>Who has Chronic Disease</w:t>
            </w:r>
          </w:p>
        </w:tc>
      </w:tr>
      <w:tr w:rsidR="00F63066" w:rsidRPr="001A6E3A" w14:paraId="57B6B51B" w14:textId="77777777" w:rsidTr="007F1B52">
        <w:tc>
          <w:tcPr>
            <w:tcW w:w="3539" w:type="dxa"/>
          </w:tcPr>
          <w:p w14:paraId="0A50200B" w14:textId="77777777" w:rsidR="00F63066" w:rsidRPr="001A6E3A" w:rsidRDefault="00F63066" w:rsidP="007F1B52">
            <w:pPr>
              <w:jc w:val="center"/>
              <w:rPr>
                <w:rFonts w:ascii="Times New Roman" w:hAnsi="Times New Roman" w:cs="Times New Roman"/>
                <w:sz w:val="24"/>
                <w:szCs w:val="24"/>
              </w:rPr>
            </w:pPr>
            <w:r w:rsidRPr="001A6E3A">
              <w:rPr>
                <w:rFonts w:ascii="Times New Roman" w:hAnsi="Times New Roman" w:cs="Times New Roman"/>
                <w:sz w:val="24"/>
                <w:szCs w:val="24"/>
              </w:rPr>
              <w:lastRenderedPageBreak/>
              <w:t>Mother</w:t>
            </w:r>
          </w:p>
        </w:tc>
        <w:tc>
          <w:tcPr>
            <w:tcW w:w="2693" w:type="dxa"/>
          </w:tcPr>
          <w:p w14:paraId="3EE9F068" w14:textId="77777777" w:rsidR="00F63066" w:rsidRPr="001A6E3A" w:rsidRDefault="00F63066" w:rsidP="007F1B52">
            <w:pPr>
              <w:jc w:val="center"/>
              <w:rPr>
                <w:rFonts w:ascii="Times New Roman" w:hAnsi="Times New Roman" w:cs="Times New Roman"/>
                <w:sz w:val="24"/>
                <w:szCs w:val="24"/>
              </w:rPr>
            </w:pPr>
            <w:r w:rsidRPr="001A6E3A">
              <w:rPr>
                <w:rFonts w:ascii="Times New Roman" w:hAnsi="Times New Roman" w:cs="Times New Roman"/>
                <w:sz w:val="24"/>
                <w:szCs w:val="24"/>
              </w:rPr>
              <w:t>1.034</w:t>
            </w:r>
          </w:p>
        </w:tc>
        <w:tc>
          <w:tcPr>
            <w:tcW w:w="2784" w:type="dxa"/>
          </w:tcPr>
          <w:p w14:paraId="2FB89847" w14:textId="77777777" w:rsidR="00F63066" w:rsidRPr="001A6E3A" w:rsidRDefault="00F63066" w:rsidP="007F1B52">
            <w:pPr>
              <w:jc w:val="center"/>
              <w:rPr>
                <w:rFonts w:ascii="Times New Roman" w:hAnsi="Times New Roman" w:cs="Times New Roman"/>
                <w:sz w:val="24"/>
                <w:szCs w:val="24"/>
              </w:rPr>
            </w:pPr>
            <w:r w:rsidRPr="001A6E3A">
              <w:rPr>
                <w:rFonts w:ascii="Times New Roman" w:hAnsi="Times New Roman" w:cs="Times New Roman"/>
                <w:sz w:val="24"/>
                <w:szCs w:val="24"/>
              </w:rPr>
              <w:t>0.329 – 3.201</w:t>
            </w:r>
          </w:p>
        </w:tc>
      </w:tr>
      <w:tr w:rsidR="00F63066" w:rsidRPr="001A6E3A" w14:paraId="466CE25F" w14:textId="77777777" w:rsidTr="007F1B52">
        <w:tc>
          <w:tcPr>
            <w:tcW w:w="3539" w:type="dxa"/>
          </w:tcPr>
          <w:p w14:paraId="174EBA6E" w14:textId="77777777" w:rsidR="00F63066" w:rsidRPr="001A6E3A" w:rsidRDefault="00F63066" w:rsidP="007F1B52">
            <w:pPr>
              <w:jc w:val="center"/>
              <w:rPr>
                <w:rFonts w:ascii="Times New Roman" w:hAnsi="Times New Roman" w:cs="Times New Roman"/>
                <w:sz w:val="24"/>
                <w:szCs w:val="24"/>
              </w:rPr>
            </w:pPr>
            <w:r w:rsidRPr="001A6E3A">
              <w:rPr>
                <w:rFonts w:ascii="Times New Roman" w:hAnsi="Times New Roman" w:cs="Times New Roman"/>
                <w:sz w:val="24"/>
                <w:szCs w:val="24"/>
              </w:rPr>
              <w:t>Father</w:t>
            </w:r>
          </w:p>
        </w:tc>
        <w:tc>
          <w:tcPr>
            <w:tcW w:w="2693" w:type="dxa"/>
          </w:tcPr>
          <w:p w14:paraId="4252DDD6" w14:textId="77777777" w:rsidR="00F63066" w:rsidRPr="001A6E3A" w:rsidRDefault="00F63066" w:rsidP="007F1B52">
            <w:pPr>
              <w:jc w:val="center"/>
              <w:rPr>
                <w:rFonts w:ascii="Times New Roman" w:hAnsi="Times New Roman" w:cs="Times New Roman"/>
                <w:sz w:val="24"/>
                <w:szCs w:val="24"/>
              </w:rPr>
            </w:pPr>
            <w:r w:rsidRPr="001A6E3A">
              <w:rPr>
                <w:rFonts w:ascii="Times New Roman" w:hAnsi="Times New Roman" w:cs="Times New Roman"/>
                <w:sz w:val="24"/>
                <w:szCs w:val="24"/>
              </w:rPr>
              <w:t>1.538</w:t>
            </w:r>
          </w:p>
        </w:tc>
        <w:tc>
          <w:tcPr>
            <w:tcW w:w="2784" w:type="dxa"/>
          </w:tcPr>
          <w:p w14:paraId="00152659" w14:textId="77777777" w:rsidR="00F63066" w:rsidRPr="001A6E3A" w:rsidRDefault="00F63066" w:rsidP="007F1B52">
            <w:pPr>
              <w:jc w:val="center"/>
              <w:rPr>
                <w:rFonts w:ascii="Times New Roman" w:hAnsi="Times New Roman" w:cs="Times New Roman"/>
                <w:sz w:val="24"/>
                <w:szCs w:val="24"/>
              </w:rPr>
            </w:pPr>
            <w:r w:rsidRPr="001A6E3A">
              <w:rPr>
                <w:rFonts w:ascii="Times New Roman" w:hAnsi="Times New Roman" w:cs="Times New Roman"/>
                <w:sz w:val="24"/>
                <w:szCs w:val="24"/>
              </w:rPr>
              <w:t>0.592 – 4.073</w:t>
            </w:r>
          </w:p>
        </w:tc>
      </w:tr>
      <w:tr w:rsidR="00F63066" w:rsidRPr="001A6E3A" w14:paraId="400AAED3" w14:textId="77777777" w:rsidTr="007F1B52">
        <w:tc>
          <w:tcPr>
            <w:tcW w:w="3539" w:type="dxa"/>
          </w:tcPr>
          <w:p w14:paraId="5A353FA3" w14:textId="77777777" w:rsidR="00F63066" w:rsidRPr="001A6E3A" w:rsidRDefault="00F63066" w:rsidP="007F1B52">
            <w:pPr>
              <w:jc w:val="center"/>
              <w:rPr>
                <w:rFonts w:ascii="Times New Roman" w:hAnsi="Times New Roman" w:cs="Times New Roman"/>
                <w:sz w:val="24"/>
                <w:szCs w:val="24"/>
              </w:rPr>
            </w:pPr>
            <w:r w:rsidRPr="001A6E3A">
              <w:rPr>
                <w:rFonts w:ascii="Times New Roman" w:hAnsi="Times New Roman" w:cs="Times New Roman"/>
                <w:sz w:val="24"/>
                <w:szCs w:val="24"/>
              </w:rPr>
              <w:t>Both</w:t>
            </w:r>
          </w:p>
        </w:tc>
        <w:tc>
          <w:tcPr>
            <w:tcW w:w="2693" w:type="dxa"/>
          </w:tcPr>
          <w:p w14:paraId="47D7319F" w14:textId="77777777" w:rsidR="00F63066" w:rsidRPr="001A6E3A" w:rsidRDefault="00F63066" w:rsidP="007F1B52">
            <w:pPr>
              <w:jc w:val="center"/>
              <w:rPr>
                <w:rFonts w:ascii="Times New Roman" w:hAnsi="Times New Roman" w:cs="Times New Roman"/>
                <w:sz w:val="24"/>
                <w:szCs w:val="24"/>
              </w:rPr>
            </w:pPr>
            <w:r w:rsidRPr="001A6E3A">
              <w:rPr>
                <w:rFonts w:ascii="Times New Roman" w:hAnsi="Times New Roman" w:cs="Times New Roman"/>
                <w:sz w:val="24"/>
                <w:szCs w:val="24"/>
              </w:rPr>
              <w:t>0.861</w:t>
            </w:r>
          </w:p>
        </w:tc>
        <w:tc>
          <w:tcPr>
            <w:tcW w:w="2784" w:type="dxa"/>
          </w:tcPr>
          <w:p w14:paraId="25977FB3" w14:textId="77777777" w:rsidR="00F63066" w:rsidRPr="001A6E3A" w:rsidRDefault="00F63066" w:rsidP="007F1B52">
            <w:pPr>
              <w:jc w:val="center"/>
              <w:rPr>
                <w:rFonts w:ascii="Times New Roman" w:hAnsi="Times New Roman" w:cs="Times New Roman"/>
                <w:sz w:val="24"/>
                <w:szCs w:val="24"/>
              </w:rPr>
            </w:pPr>
            <w:r w:rsidRPr="001A6E3A">
              <w:rPr>
                <w:rFonts w:ascii="Times New Roman" w:hAnsi="Times New Roman" w:cs="Times New Roman"/>
                <w:sz w:val="24"/>
                <w:szCs w:val="24"/>
              </w:rPr>
              <w:t>0.303 – 2.429</w:t>
            </w:r>
          </w:p>
        </w:tc>
      </w:tr>
      <w:tr w:rsidR="00F63066" w:rsidRPr="001A6E3A" w14:paraId="12775337" w14:textId="77777777" w:rsidTr="007F1B52">
        <w:tc>
          <w:tcPr>
            <w:tcW w:w="3539" w:type="dxa"/>
          </w:tcPr>
          <w:p w14:paraId="74E1A25A" w14:textId="77777777" w:rsidR="00F63066" w:rsidRPr="001A6E3A" w:rsidRDefault="00F63066" w:rsidP="007F1B52">
            <w:pPr>
              <w:jc w:val="center"/>
              <w:rPr>
                <w:rFonts w:ascii="Times New Roman" w:hAnsi="Times New Roman" w:cs="Times New Roman"/>
                <w:sz w:val="24"/>
                <w:szCs w:val="24"/>
              </w:rPr>
            </w:pPr>
            <w:r w:rsidRPr="001A6E3A">
              <w:rPr>
                <w:rFonts w:ascii="Times New Roman" w:hAnsi="Times New Roman" w:cs="Times New Roman"/>
                <w:sz w:val="24"/>
                <w:szCs w:val="24"/>
              </w:rPr>
              <w:t>Don’t have (RC)</w:t>
            </w:r>
          </w:p>
        </w:tc>
        <w:tc>
          <w:tcPr>
            <w:tcW w:w="2693" w:type="dxa"/>
          </w:tcPr>
          <w:p w14:paraId="0F1E3E66" w14:textId="77777777" w:rsidR="00F63066" w:rsidRPr="001A6E3A" w:rsidRDefault="00F63066" w:rsidP="007F1B52">
            <w:pPr>
              <w:jc w:val="center"/>
              <w:rPr>
                <w:rFonts w:ascii="Times New Roman" w:hAnsi="Times New Roman" w:cs="Times New Roman"/>
                <w:sz w:val="24"/>
                <w:szCs w:val="24"/>
              </w:rPr>
            </w:pPr>
            <w:r w:rsidRPr="001A6E3A">
              <w:rPr>
                <w:rFonts w:ascii="Times New Roman" w:hAnsi="Times New Roman" w:cs="Times New Roman"/>
                <w:sz w:val="24"/>
                <w:szCs w:val="24"/>
              </w:rPr>
              <w:t>1</w:t>
            </w:r>
          </w:p>
        </w:tc>
        <w:tc>
          <w:tcPr>
            <w:tcW w:w="2784" w:type="dxa"/>
          </w:tcPr>
          <w:p w14:paraId="164C9185" w14:textId="77777777" w:rsidR="00F63066" w:rsidRPr="001A6E3A" w:rsidRDefault="00F63066" w:rsidP="007F1B52">
            <w:pPr>
              <w:jc w:val="center"/>
              <w:rPr>
                <w:rFonts w:ascii="Times New Roman" w:hAnsi="Times New Roman" w:cs="Times New Roman"/>
                <w:sz w:val="24"/>
                <w:szCs w:val="24"/>
              </w:rPr>
            </w:pPr>
          </w:p>
        </w:tc>
      </w:tr>
      <w:tr w:rsidR="00F63066" w:rsidRPr="001A6E3A" w14:paraId="155CB0D0" w14:textId="77777777" w:rsidTr="007F1B52">
        <w:tc>
          <w:tcPr>
            <w:tcW w:w="9016" w:type="dxa"/>
            <w:gridSpan w:val="3"/>
          </w:tcPr>
          <w:p w14:paraId="06C02BCB" w14:textId="77777777" w:rsidR="00F63066" w:rsidRPr="001A6E3A" w:rsidRDefault="00F63066" w:rsidP="007F1B52">
            <w:pPr>
              <w:rPr>
                <w:rFonts w:ascii="Times New Roman" w:hAnsi="Times New Roman" w:cs="Times New Roman"/>
                <w:sz w:val="24"/>
                <w:szCs w:val="24"/>
              </w:rPr>
            </w:pPr>
            <w:r w:rsidRPr="001A6E3A">
              <w:rPr>
                <w:rFonts w:ascii="Times New Roman" w:hAnsi="Times New Roman" w:cs="Times New Roman"/>
                <w:b/>
                <w:bCs/>
                <w:sz w:val="24"/>
                <w:szCs w:val="24"/>
              </w:rPr>
              <w:t>Ocular treatment within last six months of respondents</w:t>
            </w:r>
          </w:p>
        </w:tc>
      </w:tr>
      <w:tr w:rsidR="00F63066" w:rsidRPr="001A6E3A" w14:paraId="7ABDF32F" w14:textId="77777777" w:rsidTr="007F1B52">
        <w:tc>
          <w:tcPr>
            <w:tcW w:w="3539" w:type="dxa"/>
          </w:tcPr>
          <w:p w14:paraId="1FF7D988" w14:textId="77777777" w:rsidR="00F63066" w:rsidRPr="001A6E3A" w:rsidRDefault="00F63066" w:rsidP="007F1B52">
            <w:pPr>
              <w:jc w:val="center"/>
              <w:rPr>
                <w:rFonts w:ascii="Times New Roman" w:hAnsi="Times New Roman" w:cs="Times New Roman"/>
                <w:b/>
                <w:bCs/>
                <w:sz w:val="24"/>
                <w:szCs w:val="24"/>
              </w:rPr>
            </w:pPr>
            <w:r w:rsidRPr="001A6E3A">
              <w:rPr>
                <w:rFonts w:ascii="Times New Roman" w:hAnsi="Times New Roman" w:cs="Times New Roman"/>
                <w:sz w:val="24"/>
                <w:szCs w:val="24"/>
              </w:rPr>
              <w:t>Yes</w:t>
            </w:r>
          </w:p>
        </w:tc>
        <w:tc>
          <w:tcPr>
            <w:tcW w:w="2693" w:type="dxa"/>
          </w:tcPr>
          <w:p w14:paraId="0260F234" w14:textId="77777777" w:rsidR="00F63066" w:rsidRPr="001A6E3A" w:rsidRDefault="00F63066" w:rsidP="007F1B52">
            <w:pPr>
              <w:jc w:val="center"/>
              <w:rPr>
                <w:rFonts w:ascii="Times New Roman" w:hAnsi="Times New Roman" w:cs="Times New Roman"/>
                <w:sz w:val="24"/>
                <w:szCs w:val="24"/>
              </w:rPr>
            </w:pPr>
            <w:r w:rsidRPr="001A6E3A">
              <w:rPr>
                <w:rFonts w:ascii="Times New Roman" w:hAnsi="Times New Roman" w:cs="Times New Roman"/>
                <w:sz w:val="24"/>
                <w:szCs w:val="24"/>
              </w:rPr>
              <w:t>0.864</w:t>
            </w:r>
          </w:p>
        </w:tc>
        <w:tc>
          <w:tcPr>
            <w:tcW w:w="2784" w:type="dxa"/>
          </w:tcPr>
          <w:p w14:paraId="5C38666B" w14:textId="77777777" w:rsidR="00F63066" w:rsidRPr="001A6E3A" w:rsidRDefault="00F63066" w:rsidP="007F1B52">
            <w:pPr>
              <w:jc w:val="center"/>
              <w:rPr>
                <w:rFonts w:ascii="Times New Roman" w:hAnsi="Times New Roman" w:cs="Times New Roman"/>
                <w:sz w:val="24"/>
                <w:szCs w:val="24"/>
              </w:rPr>
            </w:pPr>
            <w:r w:rsidRPr="001A6E3A">
              <w:rPr>
                <w:rFonts w:ascii="Times New Roman" w:hAnsi="Times New Roman" w:cs="Times New Roman"/>
                <w:sz w:val="24"/>
                <w:szCs w:val="24"/>
              </w:rPr>
              <w:t>0.384 – 1.916</w:t>
            </w:r>
          </w:p>
        </w:tc>
      </w:tr>
      <w:tr w:rsidR="00F63066" w:rsidRPr="001A6E3A" w14:paraId="123EFEB7" w14:textId="77777777" w:rsidTr="007F1B52">
        <w:tc>
          <w:tcPr>
            <w:tcW w:w="3539" w:type="dxa"/>
          </w:tcPr>
          <w:p w14:paraId="64273A86" w14:textId="77777777" w:rsidR="00F63066" w:rsidRPr="001A6E3A" w:rsidRDefault="00F63066" w:rsidP="007F1B52">
            <w:pPr>
              <w:jc w:val="center"/>
              <w:rPr>
                <w:rFonts w:ascii="Times New Roman" w:hAnsi="Times New Roman" w:cs="Times New Roman"/>
                <w:sz w:val="24"/>
                <w:szCs w:val="24"/>
              </w:rPr>
            </w:pPr>
            <w:r w:rsidRPr="001A6E3A">
              <w:rPr>
                <w:rFonts w:ascii="Times New Roman" w:hAnsi="Times New Roman" w:cs="Times New Roman"/>
                <w:sz w:val="24"/>
                <w:szCs w:val="24"/>
              </w:rPr>
              <w:t>No (RC)</w:t>
            </w:r>
          </w:p>
        </w:tc>
        <w:tc>
          <w:tcPr>
            <w:tcW w:w="2693" w:type="dxa"/>
          </w:tcPr>
          <w:p w14:paraId="4FFD0876" w14:textId="77777777" w:rsidR="00F63066" w:rsidRPr="001A6E3A" w:rsidRDefault="00F63066" w:rsidP="007F1B52">
            <w:pPr>
              <w:jc w:val="center"/>
              <w:rPr>
                <w:rFonts w:ascii="Times New Roman" w:hAnsi="Times New Roman" w:cs="Times New Roman"/>
                <w:sz w:val="24"/>
                <w:szCs w:val="24"/>
              </w:rPr>
            </w:pPr>
            <w:r w:rsidRPr="001A6E3A">
              <w:rPr>
                <w:rFonts w:ascii="Times New Roman" w:hAnsi="Times New Roman" w:cs="Times New Roman"/>
                <w:sz w:val="24"/>
                <w:szCs w:val="24"/>
              </w:rPr>
              <w:t>1</w:t>
            </w:r>
          </w:p>
        </w:tc>
        <w:tc>
          <w:tcPr>
            <w:tcW w:w="2784" w:type="dxa"/>
          </w:tcPr>
          <w:p w14:paraId="393A7248" w14:textId="77777777" w:rsidR="00F63066" w:rsidRPr="001A6E3A" w:rsidRDefault="00F63066" w:rsidP="007F1B52">
            <w:pPr>
              <w:jc w:val="center"/>
              <w:rPr>
                <w:rFonts w:ascii="Times New Roman" w:hAnsi="Times New Roman" w:cs="Times New Roman"/>
                <w:sz w:val="24"/>
                <w:szCs w:val="24"/>
              </w:rPr>
            </w:pPr>
          </w:p>
        </w:tc>
      </w:tr>
      <w:tr w:rsidR="00F63066" w:rsidRPr="001A6E3A" w14:paraId="42D06B65" w14:textId="77777777" w:rsidTr="007F1B52">
        <w:tc>
          <w:tcPr>
            <w:tcW w:w="9016" w:type="dxa"/>
            <w:gridSpan w:val="3"/>
          </w:tcPr>
          <w:p w14:paraId="15BE5BB2" w14:textId="77777777" w:rsidR="00F63066" w:rsidRPr="001A6E3A" w:rsidRDefault="00F63066" w:rsidP="007F1B52">
            <w:pPr>
              <w:rPr>
                <w:rFonts w:ascii="Times New Roman" w:hAnsi="Times New Roman" w:cs="Times New Roman"/>
                <w:sz w:val="24"/>
                <w:szCs w:val="24"/>
              </w:rPr>
            </w:pPr>
            <w:r w:rsidRPr="001A6E3A">
              <w:rPr>
                <w:rFonts w:ascii="Times New Roman" w:hAnsi="Times New Roman" w:cs="Times New Roman"/>
                <w:b/>
                <w:bCs/>
                <w:sz w:val="24"/>
                <w:szCs w:val="24"/>
              </w:rPr>
              <w:t>Domain-I Refractive Error</w:t>
            </w:r>
          </w:p>
        </w:tc>
      </w:tr>
      <w:tr w:rsidR="00F63066" w:rsidRPr="001A6E3A" w14:paraId="43A4B59B" w14:textId="77777777" w:rsidTr="007F1B52">
        <w:tc>
          <w:tcPr>
            <w:tcW w:w="9016" w:type="dxa"/>
            <w:gridSpan w:val="3"/>
          </w:tcPr>
          <w:p w14:paraId="50B4D037" w14:textId="77777777" w:rsidR="00F63066" w:rsidRPr="001A6E3A" w:rsidRDefault="00F63066" w:rsidP="007F1B52">
            <w:pPr>
              <w:rPr>
                <w:rFonts w:ascii="Times New Roman" w:hAnsi="Times New Roman" w:cs="Times New Roman"/>
                <w:sz w:val="24"/>
                <w:szCs w:val="24"/>
              </w:rPr>
            </w:pPr>
            <w:r w:rsidRPr="001A6E3A">
              <w:rPr>
                <w:rFonts w:ascii="Times New Roman" w:hAnsi="Times New Roman" w:cs="Times New Roman"/>
                <w:b/>
                <w:bCs/>
                <w:sz w:val="24"/>
                <w:szCs w:val="24"/>
              </w:rPr>
              <w:t>Wearing Glasses</w:t>
            </w:r>
          </w:p>
        </w:tc>
      </w:tr>
      <w:tr w:rsidR="00F63066" w:rsidRPr="001A6E3A" w14:paraId="70219B09" w14:textId="77777777" w:rsidTr="007F1B52">
        <w:tc>
          <w:tcPr>
            <w:tcW w:w="3539" w:type="dxa"/>
          </w:tcPr>
          <w:p w14:paraId="20D7DD2B" w14:textId="77777777" w:rsidR="00F63066" w:rsidRPr="001A6E3A" w:rsidRDefault="00F63066" w:rsidP="007F1B52">
            <w:pPr>
              <w:jc w:val="center"/>
              <w:rPr>
                <w:rFonts w:ascii="Times New Roman" w:hAnsi="Times New Roman" w:cs="Times New Roman"/>
                <w:sz w:val="24"/>
                <w:szCs w:val="24"/>
              </w:rPr>
            </w:pPr>
            <w:r w:rsidRPr="001A6E3A">
              <w:rPr>
                <w:rFonts w:ascii="Times New Roman" w:hAnsi="Times New Roman" w:cs="Times New Roman"/>
                <w:sz w:val="24"/>
                <w:szCs w:val="24"/>
              </w:rPr>
              <w:t>Yes</w:t>
            </w:r>
          </w:p>
        </w:tc>
        <w:tc>
          <w:tcPr>
            <w:tcW w:w="2693" w:type="dxa"/>
          </w:tcPr>
          <w:p w14:paraId="144C76A4" w14:textId="77777777" w:rsidR="00F63066" w:rsidRPr="001A6E3A" w:rsidRDefault="00F63066" w:rsidP="007F1B52">
            <w:pPr>
              <w:jc w:val="center"/>
              <w:rPr>
                <w:rFonts w:ascii="Times New Roman" w:hAnsi="Times New Roman" w:cs="Times New Roman"/>
                <w:b/>
                <w:bCs/>
                <w:sz w:val="24"/>
                <w:szCs w:val="24"/>
              </w:rPr>
            </w:pPr>
            <w:r w:rsidRPr="001A6E3A">
              <w:rPr>
                <w:rFonts w:ascii="Times New Roman" w:hAnsi="Times New Roman" w:cs="Times New Roman"/>
                <w:b/>
                <w:bCs/>
                <w:sz w:val="24"/>
                <w:szCs w:val="24"/>
              </w:rPr>
              <w:t>0.046***</w:t>
            </w:r>
          </w:p>
        </w:tc>
        <w:tc>
          <w:tcPr>
            <w:tcW w:w="2784" w:type="dxa"/>
          </w:tcPr>
          <w:p w14:paraId="54703803" w14:textId="77777777" w:rsidR="00F63066" w:rsidRPr="001A6E3A" w:rsidRDefault="00F63066" w:rsidP="007F1B52">
            <w:pPr>
              <w:jc w:val="center"/>
              <w:rPr>
                <w:rFonts w:ascii="Times New Roman" w:hAnsi="Times New Roman" w:cs="Times New Roman"/>
                <w:b/>
                <w:bCs/>
                <w:sz w:val="24"/>
                <w:szCs w:val="24"/>
              </w:rPr>
            </w:pPr>
            <w:r w:rsidRPr="001A6E3A">
              <w:rPr>
                <w:rFonts w:ascii="Times New Roman" w:hAnsi="Times New Roman" w:cs="Times New Roman"/>
                <w:b/>
                <w:bCs/>
                <w:sz w:val="24"/>
                <w:szCs w:val="24"/>
              </w:rPr>
              <w:t>0.008 – 0.204</w:t>
            </w:r>
          </w:p>
        </w:tc>
      </w:tr>
      <w:tr w:rsidR="00F63066" w:rsidRPr="001A6E3A" w14:paraId="2EF8AA4C" w14:textId="77777777" w:rsidTr="007F1B52">
        <w:tc>
          <w:tcPr>
            <w:tcW w:w="3539" w:type="dxa"/>
          </w:tcPr>
          <w:p w14:paraId="5445A134" w14:textId="77777777" w:rsidR="00F63066" w:rsidRPr="001A6E3A" w:rsidRDefault="00F63066" w:rsidP="007F1B52">
            <w:pPr>
              <w:jc w:val="center"/>
              <w:rPr>
                <w:rFonts w:ascii="Times New Roman" w:hAnsi="Times New Roman" w:cs="Times New Roman"/>
                <w:sz w:val="24"/>
                <w:szCs w:val="24"/>
              </w:rPr>
            </w:pPr>
            <w:r w:rsidRPr="001A6E3A">
              <w:rPr>
                <w:rFonts w:ascii="Times New Roman" w:hAnsi="Times New Roman" w:cs="Times New Roman"/>
                <w:sz w:val="24"/>
                <w:szCs w:val="24"/>
              </w:rPr>
              <w:t>No (RC)</w:t>
            </w:r>
          </w:p>
        </w:tc>
        <w:tc>
          <w:tcPr>
            <w:tcW w:w="2693" w:type="dxa"/>
          </w:tcPr>
          <w:p w14:paraId="0E46282D" w14:textId="77777777" w:rsidR="00F63066" w:rsidRPr="001A6E3A" w:rsidRDefault="00F63066" w:rsidP="007F1B52">
            <w:pPr>
              <w:jc w:val="center"/>
              <w:rPr>
                <w:rFonts w:ascii="Times New Roman" w:hAnsi="Times New Roman" w:cs="Times New Roman"/>
                <w:sz w:val="24"/>
                <w:szCs w:val="24"/>
              </w:rPr>
            </w:pPr>
            <w:r w:rsidRPr="001A6E3A">
              <w:rPr>
                <w:rFonts w:ascii="Times New Roman" w:hAnsi="Times New Roman" w:cs="Times New Roman"/>
                <w:sz w:val="24"/>
                <w:szCs w:val="24"/>
              </w:rPr>
              <w:t>1</w:t>
            </w:r>
          </w:p>
        </w:tc>
        <w:tc>
          <w:tcPr>
            <w:tcW w:w="2784" w:type="dxa"/>
          </w:tcPr>
          <w:p w14:paraId="3480097C" w14:textId="77777777" w:rsidR="00F63066" w:rsidRPr="001A6E3A" w:rsidRDefault="00F63066" w:rsidP="007F1B52">
            <w:pPr>
              <w:jc w:val="center"/>
              <w:rPr>
                <w:rFonts w:ascii="Times New Roman" w:hAnsi="Times New Roman" w:cs="Times New Roman"/>
                <w:sz w:val="24"/>
                <w:szCs w:val="24"/>
              </w:rPr>
            </w:pPr>
          </w:p>
        </w:tc>
      </w:tr>
      <w:tr w:rsidR="00F63066" w:rsidRPr="001A6E3A" w14:paraId="56106F19" w14:textId="77777777" w:rsidTr="007F1B52">
        <w:tc>
          <w:tcPr>
            <w:tcW w:w="9016" w:type="dxa"/>
            <w:gridSpan w:val="3"/>
          </w:tcPr>
          <w:p w14:paraId="14A9EDB2" w14:textId="77777777" w:rsidR="00F63066" w:rsidRPr="001A6E3A" w:rsidRDefault="00F63066" w:rsidP="007F1B52">
            <w:pPr>
              <w:rPr>
                <w:rFonts w:ascii="Times New Roman" w:hAnsi="Times New Roman" w:cs="Times New Roman"/>
                <w:sz w:val="24"/>
                <w:szCs w:val="24"/>
              </w:rPr>
            </w:pPr>
            <w:r w:rsidRPr="001A6E3A">
              <w:rPr>
                <w:rFonts w:ascii="Times New Roman" w:hAnsi="Times New Roman" w:cs="Times New Roman"/>
                <w:b/>
                <w:bCs/>
                <w:sz w:val="24"/>
                <w:szCs w:val="24"/>
              </w:rPr>
              <w:t>Purpose of wearing glasses</w:t>
            </w:r>
          </w:p>
        </w:tc>
      </w:tr>
      <w:tr w:rsidR="00F63066" w:rsidRPr="001A6E3A" w14:paraId="6F33D0CA" w14:textId="77777777" w:rsidTr="007F1B52">
        <w:tc>
          <w:tcPr>
            <w:tcW w:w="9016" w:type="dxa"/>
            <w:gridSpan w:val="3"/>
          </w:tcPr>
          <w:p w14:paraId="4F82FD14" w14:textId="77777777" w:rsidR="00F63066" w:rsidRPr="001A6E3A" w:rsidRDefault="00F63066" w:rsidP="007F1B52">
            <w:pPr>
              <w:rPr>
                <w:rFonts w:ascii="Times New Roman" w:hAnsi="Times New Roman" w:cs="Times New Roman"/>
                <w:sz w:val="24"/>
                <w:szCs w:val="24"/>
              </w:rPr>
            </w:pPr>
            <w:r w:rsidRPr="001A6E3A">
              <w:rPr>
                <w:rFonts w:ascii="Times New Roman" w:hAnsi="Times New Roman" w:cs="Times New Roman"/>
                <w:b/>
                <w:bCs/>
                <w:sz w:val="24"/>
                <w:szCs w:val="24"/>
              </w:rPr>
              <w:t>Cosmetic Use</w:t>
            </w:r>
          </w:p>
        </w:tc>
      </w:tr>
      <w:tr w:rsidR="00F63066" w:rsidRPr="001A6E3A" w14:paraId="28B38811" w14:textId="77777777" w:rsidTr="007F1B52">
        <w:tc>
          <w:tcPr>
            <w:tcW w:w="3539" w:type="dxa"/>
          </w:tcPr>
          <w:p w14:paraId="31DDBE22" w14:textId="77777777" w:rsidR="00F63066" w:rsidRPr="001A6E3A" w:rsidRDefault="00F63066" w:rsidP="007F1B52">
            <w:pPr>
              <w:jc w:val="center"/>
              <w:rPr>
                <w:rFonts w:ascii="Times New Roman" w:hAnsi="Times New Roman" w:cs="Times New Roman"/>
                <w:b/>
                <w:bCs/>
                <w:sz w:val="24"/>
                <w:szCs w:val="24"/>
              </w:rPr>
            </w:pPr>
            <w:r w:rsidRPr="001A6E3A">
              <w:rPr>
                <w:rFonts w:ascii="Times New Roman" w:hAnsi="Times New Roman" w:cs="Times New Roman"/>
                <w:sz w:val="24"/>
                <w:szCs w:val="24"/>
              </w:rPr>
              <w:t>Yes</w:t>
            </w:r>
          </w:p>
        </w:tc>
        <w:tc>
          <w:tcPr>
            <w:tcW w:w="2693" w:type="dxa"/>
          </w:tcPr>
          <w:p w14:paraId="22D3F5A5" w14:textId="77777777" w:rsidR="00F63066" w:rsidRPr="001A6E3A" w:rsidRDefault="00F63066" w:rsidP="007F1B52">
            <w:pPr>
              <w:jc w:val="center"/>
              <w:rPr>
                <w:rFonts w:ascii="Times New Roman" w:hAnsi="Times New Roman" w:cs="Times New Roman"/>
                <w:sz w:val="24"/>
                <w:szCs w:val="24"/>
              </w:rPr>
            </w:pPr>
            <w:r w:rsidRPr="001A6E3A">
              <w:rPr>
                <w:rFonts w:ascii="Times New Roman" w:hAnsi="Times New Roman" w:cs="Times New Roman"/>
                <w:sz w:val="24"/>
                <w:szCs w:val="24"/>
              </w:rPr>
              <w:t>1.112</w:t>
            </w:r>
          </w:p>
        </w:tc>
        <w:tc>
          <w:tcPr>
            <w:tcW w:w="2784" w:type="dxa"/>
          </w:tcPr>
          <w:p w14:paraId="388385DF" w14:textId="77777777" w:rsidR="00F63066" w:rsidRPr="001A6E3A" w:rsidRDefault="00F63066" w:rsidP="007F1B52">
            <w:pPr>
              <w:jc w:val="center"/>
              <w:rPr>
                <w:rFonts w:ascii="Times New Roman" w:hAnsi="Times New Roman" w:cs="Times New Roman"/>
                <w:sz w:val="24"/>
                <w:szCs w:val="24"/>
              </w:rPr>
            </w:pPr>
            <w:r w:rsidRPr="001A6E3A">
              <w:rPr>
                <w:rFonts w:ascii="Times New Roman" w:hAnsi="Times New Roman" w:cs="Times New Roman"/>
                <w:sz w:val="24"/>
                <w:szCs w:val="24"/>
              </w:rPr>
              <w:t>0.429 – 2.768</w:t>
            </w:r>
          </w:p>
        </w:tc>
      </w:tr>
      <w:tr w:rsidR="00F63066" w:rsidRPr="001A6E3A" w14:paraId="70E18FC7" w14:textId="77777777" w:rsidTr="007F1B52">
        <w:tc>
          <w:tcPr>
            <w:tcW w:w="3539" w:type="dxa"/>
          </w:tcPr>
          <w:p w14:paraId="0A77B5AB" w14:textId="77777777" w:rsidR="00F63066" w:rsidRPr="001A6E3A" w:rsidRDefault="00F63066" w:rsidP="007F1B52">
            <w:pPr>
              <w:jc w:val="center"/>
              <w:rPr>
                <w:rFonts w:ascii="Times New Roman" w:hAnsi="Times New Roman" w:cs="Times New Roman"/>
                <w:sz w:val="24"/>
                <w:szCs w:val="24"/>
              </w:rPr>
            </w:pPr>
            <w:r w:rsidRPr="001A6E3A">
              <w:rPr>
                <w:rFonts w:ascii="Times New Roman" w:hAnsi="Times New Roman" w:cs="Times New Roman"/>
                <w:sz w:val="24"/>
                <w:szCs w:val="24"/>
              </w:rPr>
              <w:t>No (RC)</w:t>
            </w:r>
          </w:p>
        </w:tc>
        <w:tc>
          <w:tcPr>
            <w:tcW w:w="2693" w:type="dxa"/>
          </w:tcPr>
          <w:p w14:paraId="2D810B28" w14:textId="77777777" w:rsidR="00F63066" w:rsidRPr="001A6E3A" w:rsidRDefault="00F63066" w:rsidP="007F1B52">
            <w:pPr>
              <w:jc w:val="center"/>
              <w:rPr>
                <w:rFonts w:ascii="Times New Roman" w:hAnsi="Times New Roman" w:cs="Times New Roman"/>
                <w:sz w:val="24"/>
                <w:szCs w:val="24"/>
              </w:rPr>
            </w:pPr>
            <w:r w:rsidRPr="001A6E3A">
              <w:rPr>
                <w:rFonts w:ascii="Times New Roman" w:hAnsi="Times New Roman" w:cs="Times New Roman"/>
                <w:sz w:val="24"/>
                <w:szCs w:val="24"/>
              </w:rPr>
              <w:t>1</w:t>
            </w:r>
          </w:p>
        </w:tc>
        <w:tc>
          <w:tcPr>
            <w:tcW w:w="2784" w:type="dxa"/>
          </w:tcPr>
          <w:p w14:paraId="4A95D38C" w14:textId="77777777" w:rsidR="00F63066" w:rsidRPr="001A6E3A" w:rsidRDefault="00F63066" w:rsidP="007F1B52">
            <w:pPr>
              <w:jc w:val="center"/>
              <w:rPr>
                <w:rFonts w:ascii="Times New Roman" w:hAnsi="Times New Roman" w:cs="Times New Roman"/>
                <w:sz w:val="24"/>
                <w:szCs w:val="24"/>
              </w:rPr>
            </w:pPr>
          </w:p>
        </w:tc>
      </w:tr>
      <w:tr w:rsidR="00F63066" w:rsidRPr="001A6E3A" w14:paraId="2A75AE1E" w14:textId="77777777" w:rsidTr="007F1B52">
        <w:tc>
          <w:tcPr>
            <w:tcW w:w="9016" w:type="dxa"/>
            <w:gridSpan w:val="3"/>
          </w:tcPr>
          <w:p w14:paraId="1855B10B" w14:textId="77777777" w:rsidR="00F63066" w:rsidRPr="001A6E3A" w:rsidRDefault="00F63066" w:rsidP="007F1B52">
            <w:pPr>
              <w:rPr>
                <w:rFonts w:ascii="Times New Roman" w:hAnsi="Times New Roman" w:cs="Times New Roman"/>
                <w:sz w:val="24"/>
                <w:szCs w:val="24"/>
              </w:rPr>
            </w:pPr>
            <w:r w:rsidRPr="001A6E3A">
              <w:rPr>
                <w:rFonts w:ascii="Times New Roman" w:hAnsi="Times New Roman" w:cs="Times New Roman"/>
                <w:b/>
                <w:bCs/>
                <w:sz w:val="24"/>
                <w:szCs w:val="24"/>
              </w:rPr>
              <w:t>Refractive Error</w:t>
            </w:r>
          </w:p>
        </w:tc>
      </w:tr>
      <w:tr w:rsidR="00F63066" w:rsidRPr="001A6E3A" w14:paraId="281495FE" w14:textId="77777777" w:rsidTr="007F1B52">
        <w:tc>
          <w:tcPr>
            <w:tcW w:w="3539" w:type="dxa"/>
          </w:tcPr>
          <w:p w14:paraId="7FA5746F" w14:textId="77777777" w:rsidR="00F63066" w:rsidRPr="001A6E3A" w:rsidRDefault="00F63066" w:rsidP="007F1B52">
            <w:pPr>
              <w:jc w:val="center"/>
              <w:rPr>
                <w:rFonts w:ascii="Times New Roman" w:hAnsi="Times New Roman" w:cs="Times New Roman"/>
                <w:b/>
                <w:bCs/>
                <w:sz w:val="24"/>
                <w:szCs w:val="24"/>
              </w:rPr>
            </w:pPr>
            <w:r w:rsidRPr="001A6E3A">
              <w:rPr>
                <w:rFonts w:ascii="Times New Roman" w:hAnsi="Times New Roman" w:cs="Times New Roman"/>
                <w:sz w:val="24"/>
                <w:szCs w:val="24"/>
              </w:rPr>
              <w:t>Yes</w:t>
            </w:r>
          </w:p>
        </w:tc>
        <w:tc>
          <w:tcPr>
            <w:tcW w:w="2693" w:type="dxa"/>
          </w:tcPr>
          <w:p w14:paraId="0970C7BB" w14:textId="77777777" w:rsidR="00F63066" w:rsidRPr="001A6E3A" w:rsidRDefault="00F63066" w:rsidP="007F1B52">
            <w:pPr>
              <w:jc w:val="center"/>
              <w:rPr>
                <w:rFonts w:ascii="Times New Roman" w:hAnsi="Times New Roman" w:cs="Times New Roman"/>
                <w:b/>
                <w:bCs/>
                <w:sz w:val="24"/>
                <w:szCs w:val="24"/>
              </w:rPr>
            </w:pPr>
            <w:r w:rsidRPr="001A6E3A">
              <w:rPr>
                <w:rFonts w:ascii="Times New Roman" w:hAnsi="Times New Roman" w:cs="Times New Roman"/>
                <w:b/>
                <w:bCs/>
                <w:sz w:val="24"/>
                <w:szCs w:val="24"/>
              </w:rPr>
              <w:t>0.179***</w:t>
            </w:r>
          </w:p>
        </w:tc>
        <w:tc>
          <w:tcPr>
            <w:tcW w:w="2784" w:type="dxa"/>
          </w:tcPr>
          <w:p w14:paraId="46AAF8B8" w14:textId="77777777" w:rsidR="00F63066" w:rsidRPr="001A6E3A" w:rsidRDefault="00F63066" w:rsidP="007F1B52">
            <w:pPr>
              <w:jc w:val="center"/>
              <w:rPr>
                <w:rFonts w:ascii="Times New Roman" w:hAnsi="Times New Roman" w:cs="Times New Roman"/>
                <w:b/>
                <w:bCs/>
                <w:sz w:val="24"/>
                <w:szCs w:val="24"/>
              </w:rPr>
            </w:pPr>
            <w:r w:rsidRPr="001A6E3A">
              <w:rPr>
                <w:rFonts w:ascii="Times New Roman" w:hAnsi="Times New Roman" w:cs="Times New Roman"/>
                <w:b/>
                <w:bCs/>
                <w:sz w:val="24"/>
                <w:szCs w:val="24"/>
              </w:rPr>
              <w:t>0.065 – 0.452</w:t>
            </w:r>
          </w:p>
        </w:tc>
      </w:tr>
      <w:tr w:rsidR="00F63066" w:rsidRPr="001A6E3A" w14:paraId="6AF960CE" w14:textId="77777777" w:rsidTr="007F1B52">
        <w:tc>
          <w:tcPr>
            <w:tcW w:w="3539" w:type="dxa"/>
          </w:tcPr>
          <w:p w14:paraId="38CB015F" w14:textId="77777777" w:rsidR="00F63066" w:rsidRPr="001A6E3A" w:rsidRDefault="00F63066" w:rsidP="007F1B52">
            <w:pPr>
              <w:jc w:val="center"/>
              <w:rPr>
                <w:rFonts w:ascii="Times New Roman" w:hAnsi="Times New Roman" w:cs="Times New Roman"/>
                <w:sz w:val="24"/>
                <w:szCs w:val="24"/>
              </w:rPr>
            </w:pPr>
            <w:r w:rsidRPr="001A6E3A">
              <w:rPr>
                <w:rFonts w:ascii="Times New Roman" w:hAnsi="Times New Roman" w:cs="Times New Roman"/>
                <w:sz w:val="24"/>
                <w:szCs w:val="24"/>
              </w:rPr>
              <w:t>No (RC)</w:t>
            </w:r>
          </w:p>
        </w:tc>
        <w:tc>
          <w:tcPr>
            <w:tcW w:w="2693" w:type="dxa"/>
          </w:tcPr>
          <w:p w14:paraId="5F007A05" w14:textId="77777777" w:rsidR="00F63066" w:rsidRPr="001A6E3A" w:rsidRDefault="00F63066" w:rsidP="007F1B52">
            <w:pPr>
              <w:jc w:val="center"/>
              <w:rPr>
                <w:rFonts w:ascii="Times New Roman" w:hAnsi="Times New Roman" w:cs="Times New Roman"/>
                <w:sz w:val="24"/>
                <w:szCs w:val="24"/>
              </w:rPr>
            </w:pPr>
            <w:r w:rsidRPr="001A6E3A">
              <w:rPr>
                <w:rFonts w:ascii="Times New Roman" w:hAnsi="Times New Roman" w:cs="Times New Roman"/>
                <w:sz w:val="24"/>
                <w:szCs w:val="24"/>
              </w:rPr>
              <w:t>1</w:t>
            </w:r>
          </w:p>
        </w:tc>
        <w:tc>
          <w:tcPr>
            <w:tcW w:w="2784" w:type="dxa"/>
          </w:tcPr>
          <w:p w14:paraId="3055E9DC" w14:textId="77777777" w:rsidR="00F63066" w:rsidRPr="001A6E3A" w:rsidRDefault="00F63066" w:rsidP="007F1B52">
            <w:pPr>
              <w:jc w:val="center"/>
              <w:rPr>
                <w:rFonts w:ascii="Times New Roman" w:hAnsi="Times New Roman" w:cs="Times New Roman"/>
                <w:sz w:val="24"/>
                <w:szCs w:val="24"/>
              </w:rPr>
            </w:pPr>
          </w:p>
        </w:tc>
      </w:tr>
      <w:tr w:rsidR="00F63066" w:rsidRPr="001A6E3A" w14:paraId="34469117" w14:textId="77777777" w:rsidTr="007F1B52">
        <w:tc>
          <w:tcPr>
            <w:tcW w:w="9016" w:type="dxa"/>
            <w:gridSpan w:val="3"/>
          </w:tcPr>
          <w:p w14:paraId="7C03AE67" w14:textId="77777777" w:rsidR="00F63066" w:rsidRPr="001A6E3A" w:rsidRDefault="00F63066" w:rsidP="007F1B52">
            <w:pPr>
              <w:rPr>
                <w:rFonts w:ascii="Times New Roman" w:hAnsi="Times New Roman" w:cs="Times New Roman"/>
                <w:sz w:val="24"/>
                <w:szCs w:val="24"/>
              </w:rPr>
            </w:pPr>
            <w:r w:rsidRPr="001A6E3A">
              <w:rPr>
                <w:rFonts w:ascii="Times New Roman" w:hAnsi="Times New Roman" w:cs="Times New Roman"/>
                <w:b/>
                <w:bCs/>
                <w:sz w:val="24"/>
                <w:szCs w:val="24"/>
              </w:rPr>
              <w:t>Therapeutical</w:t>
            </w:r>
          </w:p>
        </w:tc>
      </w:tr>
      <w:tr w:rsidR="00F63066" w:rsidRPr="001A6E3A" w14:paraId="112A4B9C" w14:textId="77777777" w:rsidTr="007F1B52">
        <w:tc>
          <w:tcPr>
            <w:tcW w:w="3539" w:type="dxa"/>
          </w:tcPr>
          <w:p w14:paraId="1238F9F2" w14:textId="77777777" w:rsidR="00F63066" w:rsidRPr="001A6E3A" w:rsidRDefault="00F63066" w:rsidP="007F1B52">
            <w:pPr>
              <w:jc w:val="center"/>
              <w:rPr>
                <w:rFonts w:ascii="Times New Roman" w:hAnsi="Times New Roman" w:cs="Times New Roman"/>
                <w:b/>
                <w:bCs/>
                <w:sz w:val="24"/>
                <w:szCs w:val="24"/>
              </w:rPr>
            </w:pPr>
            <w:r w:rsidRPr="001A6E3A">
              <w:rPr>
                <w:rFonts w:ascii="Times New Roman" w:hAnsi="Times New Roman" w:cs="Times New Roman"/>
                <w:sz w:val="24"/>
                <w:szCs w:val="24"/>
              </w:rPr>
              <w:t>Yes</w:t>
            </w:r>
          </w:p>
        </w:tc>
        <w:tc>
          <w:tcPr>
            <w:tcW w:w="2693" w:type="dxa"/>
          </w:tcPr>
          <w:p w14:paraId="2ED9838B" w14:textId="77777777" w:rsidR="00F63066" w:rsidRPr="001A6E3A" w:rsidRDefault="00F63066" w:rsidP="007F1B52">
            <w:pPr>
              <w:jc w:val="center"/>
              <w:rPr>
                <w:rFonts w:ascii="Times New Roman" w:hAnsi="Times New Roman" w:cs="Times New Roman"/>
                <w:b/>
                <w:bCs/>
                <w:sz w:val="24"/>
                <w:szCs w:val="24"/>
              </w:rPr>
            </w:pPr>
            <w:r w:rsidRPr="001A6E3A">
              <w:rPr>
                <w:rFonts w:ascii="Times New Roman" w:hAnsi="Times New Roman" w:cs="Times New Roman"/>
                <w:b/>
                <w:bCs/>
                <w:sz w:val="24"/>
                <w:szCs w:val="24"/>
              </w:rPr>
              <w:t>0.091***</w:t>
            </w:r>
          </w:p>
        </w:tc>
        <w:tc>
          <w:tcPr>
            <w:tcW w:w="2784" w:type="dxa"/>
          </w:tcPr>
          <w:p w14:paraId="69984209" w14:textId="77777777" w:rsidR="00F63066" w:rsidRPr="001A6E3A" w:rsidRDefault="00F63066" w:rsidP="007F1B52">
            <w:pPr>
              <w:jc w:val="center"/>
              <w:rPr>
                <w:rFonts w:ascii="Times New Roman" w:hAnsi="Times New Roman" w:cs="Times New Roman"/>
                <w:b/>
                <w:bCs/>
                <w:sz w:val="24"/>
                <w:szCs w:val="24"/>
              </w:rPr>
            </w:pPr>
            <w:r w:rsidRPr="001A6E3A">
              <w:rPr>
                <w:rFonts w:ascii="Times New Roman" w:hAnsi="Times New Roman" w:cs="Times New Roman"/>
                <w:b/>
                <w:bCs/>
                <w:sz w:val="24"/>
                <w:szCs w:val="24"/>
              </w:rPr>
              <w:t>0.029 – 0.242</w:t>
            </w:r>
          </w:p>
        </w:tc>
      </w:tr>
      <w:tr w:rsidR="00F63066" w:rsidRPr="001A6E3A" w14:paraId="771FCDCF" w14:textId="77777777" w:rsidTr="007F1B52">
        <w:tc>
          <w:tcPr>
            <w:tcW w:w="3539" w:type="dxa"/>
          </w:tcPr>
          <w:p w14:paraId="1EA34836" w14:textId="77777777" w:rsidR="00F63066" w:rsidRPr="001A6E3A" w:rsidRDefault="00F63066" w:rsidP="007F1B52">
            <w:pPr>
              <w:jc w:val="center"/>
              <w:rPr>
                <w:rFonts w:ascii="Times New Roman" w:hAnsi="Times New Roman" w:cs="Times New Roman"/>
                <w:sz w:val="24"/>
                <w:szCs w:val="24"/>
              </w:rPr>
            </w:pPr>
            <w:r w:rsidRPr="001A6E3A">
              <w:rPr>
                <w:rFonts w:ascii="Times New Roman" w:hAnsi="Times New Roman" w:cs="Times New Roman"/>
                <w:sz w:val="24"/>
                <w:szCs w:val="24"/>
              </w:rPr>
              <w:t>No (RC)</w:t>
            </w:r>
          </w:p>
        </w:tc>
        <w:tc>
          <w:tcPr>
            <w:tcW w:w="2693" w:type="dxa"/>
          </w:tcPr>
          <w:p w14:paraId="7915FD5B" w14:textId="77777777" w:rsidR="00F63066" w:rsidRPr="001A6E3A" w:rsidRDefault="00F63066" w:rsidP="007F1B52">
            <w:pPr>
              <w:jc w:val="center"/>
              <w:rPr>
                <w:rFonts w:ascii="Times New Roman" w:hAnsi="Times New Roman" w:cs="Times New Roman"/>
                <w:sz w:val="24"/>
                <w:szCs w:val="24"/>
              </w:rPr>
            </w:pPr>
            <w:r w:rsidRPr="001A6E3A">
              <w:rPr>
                <w:rFonts w:ascii="Times New Roman" w:hAnsi="Times New Roman" w:cs="Times New Roman"/>
                <w:sz w:val="24"/>
                <w:szCs w:val="24"/>
              </w:rPr>
              <w:t>1</w:t>
            </w:r>
          </w:p>
        </w:tc>
        <w:tc>
          <w:tcPr>
            <w:tcW w:w="2784" w:type="dxa"/>
          </w:tcPr>
          <w:p w14:paraId="5BA57FAC" w14:textId="77777777" w:rsidR="00F63066" w:rsidRPr="001A6E3A" w:rsidRDefault="00F63066" w:rsidP="007F1B52">
            <w:pPr>
              <w:jc w:val="center"/>
              <w:rPr>
                <w:rFonts w:ascii="Times New Roman" w:hAnsi="Times New Roman" w:cs="Times New Roman"/>
                <w:sz w:val="24"/>
                <w:szCs w:val="24"/>
              </w:rPr>
            </w:pPr>
          </w:p>
        </w:tc>
      </w:tr>
      <w:tr w:rsidR="00F63066" w:rsidRPr="001A6E3A" w14:paraId="796818BB" w14:textId="77777777" w:rsidTr="007F1B52">
        <w:tc>
          <w:tcPr>
            <w:tcW w:w="9016" w:type="dxa"/>
            <w:gridSpan w:val="3"/>
          </w:tcPr>
          <w:p w14:paraId="1A2786B9" w14:textId="77777777" w:rsidR="00F63066" w:rsidRPr="001A6E3A" w:rsidRDefault="00F63066" w:rsidP="007F1B52">
            <w:pPr>
              <w:rPr>
                <w:rFonts w:ascii="Times New Roman" w:hAnsi="Times New Roman" w:cs="Times New Roman"/>
                <w:sz w:val="24"/>
                <w:szCs w:val="24"/>
              </w:rPr>
            </w:pPr>
            <w:r w:rsidRPr="001A6E3A">
              <w:rPr>
                <w:rFonts w:ascii="Times New Roman" w:hAnsi="Times New Roman" w:cs="Times New Roman"/>
                <w:b/>
                <w:bCs/>
                <w:sz w:val="24"/>
                <w:szCs w:val="24"/>
              </w:rPr>
              <w:t>Wearing Contact Lens</w:t>
            </w:r>
          </w:p>
        </w:tc>
      </w:tr>
      <w:tr w:rsidR="00F63066" w:rsidRPr="001A6E3A" w14:paraId="0A18A0FB" w14:textId="77777777" w:rsidTr="007F1B52">
        <w:tc>
          <w:tcPr>
            <w:tcW w:w="3539" w:type="dxa"/>
          </w:tcPr>
          <w:p w14:paraId="2989C09C" w14:textId="77777777" w:rsidR="00F63066" w:rsidRPr="001A6E3A" w:rsidRDefault="00F63066" w:rsidP="007F1B52">
            <w:pPr>
              <w:jc w:val="center"/>
              <w:rPr>
                <w:rFonts w:ascii="Times New Roman" w:hAnsi="Times New Roman" w:cs="Times New Roman"/>
                <w:b/>
                <w:bCs/>
                <w:sz w:val="24"/>
                <w:szCs w:val="24"/>
              </w:rPr>
            </w:pPr>
            <w:r w:rsidRPr="001A6E3A">
              <w:rPr>
                <w:rFonts w:ascii="Times New Roman" w:hAnsi="Times New Roman" w:cs="Times New Roman"/>
                <w:sz w:val="24"/>
                <w:szCs w:val="24"/>
              </w:rPr>
              <w:t>Yes</w:t>
            </w:r>
          </w:p>
        </w:tc>
        <w:tc>
          <w:tcPr>
            <w:tcW w:w="2693" w:type="dxa"/>
          </w:tcPr>
          <w:p w14:paraId="24AEF21F" w14:textId="77777777" w:rsidR="00F63066" w:rsidRPr="001A6E3A" w:rsidRDefault="00F63066" w:rsidP="007F1B52">
            <w:pPr>
              <w:jc w:val="center"/>
              <w:rPr>
                <w:rFonts w:ascii="Times New Roman" w:hAnsi="Times New Roman" w:cs="Times New Roman"/>
                <w:sz w:val="24"/>
                <w:szCs w:val="24"/>
              </w:rPr>
            </w:pPr>
            <w:r w:rsidRPr="001A6E3A">
              <w:rPr>
                <w:rFonts w:ascii="Times New Roman" w:hAnsi="Times New Roman" w:cs="Times New Roman"/>
                <w:sz w:val="24"/>
                <w:szCs w:val="24"/>
              </w:rPr>
              <w:t>0.594</w:t>
            </w:r>
          </w:p>
        </w:tc>
        <w:tc>
          <w:tcPr>
            <w:tcW w:w="2784" w:type="dxa"/>
          </w:tcPr>
          <w:p w14:paraId="668B53BF" w14:textId="77777777" w:rsidR="00F63066" w:rsidRPr="001A6E3A" w:rsidRDefault="00F63066" w:rsidP="007F1B52">
            <w:pPr>
              <w:jc w:val="center"/>
              <w:rPr>
                <w:rFonts w:ascii="Times New Roman" w:hAnsi="Times New Roman" w:cs="Times New Roman"/>
                <w:sz w:val="24"/>
                <w:szCs w:val="24"/>
              </w:rPr>
            </w:pPr>
            <w:r w:rsidRPr="001A6E3A">
              <w:rPr>
                <w:rFonts w:ascii="Times New Roman" w:hAnsi="Times New Roman" w:cs="Times New Roman"/>
                <w:sz w:val="24"/>
                <w:szCs w:val="24"/>
              </w:rPr>
              <w:t>0.081 – 4.405</w:t>
            </w:r>
          </w:p>
        </w:tc>
      </w:tr>
      <w:tr w:rsidR="00F63066" w:rsidRPr="001A6E3A" w14:paraId="1D71BDB0" w14:textId="77777777" w:rsidTr="007F1B52">
        <w:tc>
          <w:tcPr>
            <w:tcW w:w="3539" w:type="dxa"/>
          </w:tcPr>
          <w:p w14:paraId="6DE46172" w14:textId="77777777" w:rsidR="00F63066" w:rsidRPr="001A6E3A" w:rsidRDefault="00F63066" w:rsidP="007F1B52">
            <w:pPr>
              <w:jc w:val="center"/>
              <w:rPr>
                <w:rFonts w:ascii="Times New Roman" w:hAnsi="Times New Roman" w:cs="Times New Roman"/>
                <w:sz w:val="24"/>
                <w:szCs w:val="24"/>
              </w:rPr>
            </w:pPr>
            <w:r w:rsidRPr="001A6E3A">
              <w:rPr>
                <w:rFonts w:ascii="Times New Roman" w:hAnsi="Times New Roman" w:cs="Times New Roman"/>
                <w:sz w:val="24"/>
                <w:szCs w:val="24"/>
              </w:rPr>
              <w:t>No (RC)</w:t>
            </w:r>
          </w:p>
        </w:tc>
        <w:tc>
          <w:tcPr>
            <w:tcW w:w="2693" w:type="dxa"/>
          </w:tcPr>
          <w:p w14:paraId="6D7B4F51" w14:textId="77777777" w:rsidR="00F63066" w:rsidRPr="001A6E3A" w:rsidRDefault="00F63066" w:rsidP="007F1B52">
            <w:pPr>
              <w:jc w:val="center"/>
              <w:rPr>
                <w:rFonts w:ascii="Times New Roman" w:hAnsi="Times New Roman" w:cs="Times New Roman"/>
                <w:sz w:val="24"/>
                <w:szCs w:val="24"/>
              </w:rPr>
            </w:pPr>
            <w:r w:rsidRPr="001A6E3A">
              <w:rPr>
                <w:rFonts w:ascii="Times New Roman" w:hAnsi="Times New Roman" w:cs="Times New Roman"/>
                <w:sz w:val="24"/>
                <w:szCs w:val="24"/>
              </w:rPr>
              <w:t>1</w:t>
            </w:r>
          </w:p>
        </w:tc>
        <w:tc>
          <w:tcPr>
            <w:tcW w:w="2784" w:type="dxa"/>
          </w:tcPr>
          <w:p w14:paraId="2E9ECED6" w14:textId="77777777" w:rsidR="00F63066" w:rsidRPr="001A6E3A" w:rsidRDefault="00F63066" w:rsidP="007F1B52">
            <w:pPr>
              <w:jc w:val="center"/>
              <w:rPr>
                <w:rFonts w:ascii="Times New Roman" w:hAnsi="Times New Roman" w:cs="Times New Roman"/>
                <w:sz w:val="24"/>
                <w:szCs w:val="24"/>
              </w:rPr>
            </w:pPr>
          </w:p>
        </w:tc>
      </w:tr>
      <w:tr w:rsidR="00F63066" w:rsidRPr="001A6E3A" w14:paraId="60EE098C" w14:textId="77777777" w:rsidTr="007F1B52">
        <w:tc>
          <w:tcPr>
            <w:tcW w:w="9016" w:type="dxa"/>
            <w:gridSpan w:val="3"/>
          </w:tcPr>
          <w:p w14:paraId="2F86C987" w14:textId="77777777" w:rsidR="00F63066" w:rsidRPr="001A6E3A" w:rsidRDefault="00F63066" w:rsidP="007F1B52">
            <w:pPr>
              <w:rPr>
                <w:rFonts w:ascii="Times New Roman" w:hAnsi="Times New Roman" w:cs="Times New Roman"/>
                <w:sz w:val="24"/>
                <w:szCs w:val="24"/>
              </w:rPr>
            </w:pPr>
            <w:r w:rsidRPr="001A6E3A">
              <w:rPr>
                <w:rFonts w:ascii="Times New Roman" w:hAnsi="Times New Roman" w:cs="Times New Roman"/>
                <w:b/>
                <w:bCs/>
                <w:sz w:val="24"/>
                <w:szCs w:val="24"/>
              </w:rPr>
              <w:t>Purpose of wearing contact lens</w:t>
            </w:r>
          </w:p>
        </w:tc>
      </w:tr>
      <w:tr w:rsidR="00F63066" w:rsidRPr="001A6E3A" w14:paraId="0B8A8D28" w14:textId="77777777" w:rsidTr="007F1B52">
        <w:tc>
          <w:tcPr>
            <w:tcW w:w="9016" w:type="dxa"/>
            <w:gridSpan w:val="3"/>
          </w:tcPr>
          <w:p w14:paraId="26F120F8" w14:textId="77777777" w:rsidR="00F63066" w:rsidRPr="001A6E3A" w:rsidRDefault="00F63066" w:rsidP="007F1B52">
            <w:pPr>
              <w:rPr>
                <w:rFonts w:ascii="Times New Roman" w:hAnsi="Times New Roman" w:cs="Times New Roman"/>
                <w:sz w:val="24"/>
                <w:szCs w:val="24"/>
              </w:rPr>
            </w:pPr>
            <w:r w:rsidRPr="001A6E3A">
              <w:rPr>
                <w:rFonts w:ascii="Times New Roman" w:hAnsi="Times New Roman" w:cs="Times New Roman"/>
                <w:b/>
                <w:bCs/>
                <w:sz w:val="24"/>
                <w:szCs w:val="24"/>
              </w:rPr>
              <w:t>Cosmetic Use</w:t>
            </w:r>
          </w:p>
        </w:tc>
      </w:tr>
      <w:tr w:rsidR="00F63066" w:rsidRPr="001A6E3A" w14:paraId="52D98DA5" w14:textId="77777777" w:rsidTr="007F1B52">
        <w:tc>
          <w:tcPr>
            <w:tcW w:w="3539" w:type="dxa"/>
          </w:tcPr>
          <w:p w14:paraId="5D5600CF" w14:textId="77777777" w:rsidR="00F63066" w:rsidRPr="001A6E3A" w:rsidRDefault="00F63066" w:rsidP="007F1B52">
            <w:pPr>
              <w:jc w:val="center"/>
              <w:rPr>
                <w:rFonts w:ascii="Times New Roman" w:hAnsi="Times New Roman" w:cs="Times New Roman"/>
                <w:b/>
                <w:bCs/>
                <w:sz w:val="24"/>
                <w:szCs w:val="24"/>
              </w:rPr>
            </w:pPr>
            <w:r w:rsidRPr="001A6E3A">
              <w:rPr>
                <w:rFonts w:ascii="Times New Roman" w:hAnsi="Times New Roman" w:cs="Times New Roman"/>
                <w:sz w:val="24"/>
                <w:szCs w:val="24"/>
              </w:rPr>
              <w:t>Yes</w:t>
            </w:r>
          </w:p>
        </w:tc>
        <w:tc>
          <w:tcPr>
            <w:tcW w:w="2693" w:type="dxa"/>
          </w:tcPr>
          <w:p w14:paraId="4769F7C4" w14:textId="77777777" w:rsidR="00F63066" w:rsidRPr="001A6E3A" w:rsidRDefault="00F63066" w:rsidP="007F1B52">
            <w:pPr>
              <w:jc w:val="center"/>
              <w:rPr>
                <w:rFonts w:ascii="Times New Roman" w:hAnsi="Times New Roman" w:cs="Times New Roman"/>
                <w:sz w:val="24"/>
                <w:szCs w:val="24"/>
              </w:rPr>
            </w:pPr>
            <w:r w:rsidRPr="001A6E3A">
              <w:rPr>
                <w:rFonts w:ascii="Times New Roman" w:hAnsi="Times New Roman" w:cs="Times New Roman"/>
                <w:sz w:val="24"/>
                <w:szCs w:val="24"/>
              </w:rPr>
              <w:t>0.302</w:t>
            </w:r>
          </w:p>
        </w:tc>
        <w:tc>
          <w:tcPr>
            <w:tcW w:w="2784" w:type="dxa"/>
          </w:tcPr>
          <w:p w14:paraId="4752E9A1" w14:textId="77777777" w:rsidR="00F63066" w:rsidRPr="001A6E3A" w:rsidRDefault="00F63066" w:rsidP="007F1B52">
            <w:pPr>
              <w:jc w:val="center"/>
              <w:rPr>
                <w:rFonts w:ascii="Times New Roman" w:hAnsi="Times New Roman" w:cs="Times New Roman"/>
                <w:sz w:val="24"/>
                <w:szCs w:val="24"/>
              </w:rPr>
            </w:pPr>
            <w:r w:rsidRPr="001A6E3A">
              <w:rPr>
                <w:rFonts w:ascii="Times New Roman" w:hAnsi="Times New Roman" w:cs="Times New Roman"/>
                <w:sz w:val="24"/>
                <w:szCs w:val="24"/>
              </w:rPr>
              <w:t>0.033 – 2.407</w:t>
            </w:r>
          </w:p>
        </w:tc>
      </w:tr>
      <w:tr w:rsidR="00F63066" w:rsidRPr="001A6E3A" w14:paraId="2B568311" w14:textId="77777777" w:rsidTr="007F1B52">
        <w:tc>
          <w:tcPr>
            <w:tcW w:w="3539" w:type="dxa"/>
          </w:tcPr>
          <w:p w14:paraId="7F1BC9B4" w14:textId="77777777" w:rsidR="00F63066" w:rsidRPr="001A6E3A" w:rsidRDefault="00F63066" w:rsidP="007F1B52">
            <w:pPr>
              <w:jc w:val="center"/>
              <w:rPr>
                <w:rFonts w:ascii="Times New Roman" w:hAnsi="Times New Roman" w:cs="Times New Roman"/>
                <w:sz w:val="24"/>
                <w:szCs w:val="24"/>
              </w:rPr>
            </w:pPr>
            <w:r w:rsidRPr="001A6E3A">
              <w:rPr>
                <w:rFonts w:ascii="Times New Roman" w:hAnsi="Times New Roman" w:cs="Times New Roman"/>
                <w:sz w:val="24"/>
                <w:szCs w:val="24"/>
              </w:rPr>
              <w:t>No (RC)</w:t>
            </w:r>
          </w:p>
        </w:tc>
        <w:tc>
          <w:tcPr>
            <w:tcW w:w="2693" w:type="dxa"/>
          </w:tcPr>
          <w:p w14:paraId="68160BA1" w14:textId="77777777" w:rsidR="00F63066" w:rsidRPr="001A6E3A" w:rsidRDefault="00F63066" w:rsidP="007F1B52">
            <w:pPr>
              <w:jc w:val="center"/>
              <w:rPr>
                <w:rFonts w:ascii="Times New Roman" w:hAnsi="Times New Roman" w:cs="Times New Roman"/>
                <w:sz w:val="24"/>
                <w:szCs w:val="24"/>
              </w:rPr>
            </w:pPr>
            <w:r w:rsidRPr="001A6E3A">
              <w:rPr>
                <w:rFonts w:ascii="Times New Roman" w:hAnsi="Times New Roman" w:cs="Times New Roman"/>
                <w:sz w:val="24"/>
                <w:szCs w:val="24"/>
              </w:rPr>
              <w:t>1</w:t>
            </w:r>
          </w:p>
        </w:tc>
        <w:tc>
          <w:tcPr>
            <w:tcW w:w="2784" w:type="dxa"/>
          </w:tcPr>
          <w:p w14:paraId="30C90877" w14:textId="77777777" w:rsidR="00F63066" w:rsidRPr="001A6E3A" w:rsidRDefault="00F63066" w:rsidP="007F1B52">
            <w:pPr>
              <w:jc w:val="center"/>
              <w:rPr>
                <w:rFonts w:ascii="Times New Roman" w:hAnsi="Times New Roman" w:cs="Times New Roman"/>
                <w:sz w:val="24"/>
                <w:szCs w:val="24"/>
              </w:rPr>
            </w:pPr>
          </w:p>
        </w:tc>
      </w:tr>
      <w:tr w:rsidR="00F63066" w:rsidRPr="001A6E3A" w14:paraId="57570333" w14:textId="77777777" w:rsidTr="007F1B52">
        <w:tc>
          <w:tcPr>
            <w:tcW w:w="9016" w:type="dxa"/>
            <w:gridSpan w:val="3"/>
          </w:tcPr>
          <w:p w14:paraId="30EEE1BE" w14:textId="77777777" w:rsidR="00F63066" w:rsidRPr="001A6E3A" w:rsidRDefault="00F63066" w:rsidP="007F1B52">
            <w:pPr>
              <w:rPr>
                <w:rFonts w:ascii="Times New Roman" w:hAnsi="Times New Roman" w:cs="Times New Roman"/>
                <w:sz w:val="24"/>
                <w:szCs w:val="24"/>
              </w:rPr>
            </w:pPr>
            <w:r w:rsidRPr="001A6E3A">
              <w:rPr>
                <w:rFonts w:ascii="Times New Roman" w:hAnsi="Times New Roman" w:cs="Times New Roman"/>
                <w:b/>
                <w:bCs/>
                <w:sz w:val="24"/>
                <w:szCs w:val="24"/>
              </w:rPr>
              <w:t>Refractive Error</w:t>
            </w:r>
          </w:p>
        </w:tc>
      </w:tr>
      <w:tr w:rsidR="00F63066" w:rsidRPr="001A6E3A" w14:paraId="37BBFFC4" w14:textId="77777777" w:rsidTr="007F1B52">
        <w:tc>
          <w:tcPr>
            <w:tcW w:w="3539" w:type="dxa"/>
          </w:tcPr>
          <w:p w14:paraId="402298D0" w14:textId="77777777" w:rsidR="00F63066" w:rsidRPr="001A6E3A" w:rsidRDefault="00F63066" w:rsidP="007F1B52">
            <w:pPr>
              <w:jc w:val="center"/>
              <w:rPr>
                <w:rFonts w:ascii="Times New Roman" w:hAnsi="Times New Roman" w:cs="Times New Roman"/>
                <w:b/>
                <w:bCs/>
                <w:sz w:val="24"/>
                <w:szCs w:val="24"/>
              </w:rPr>
            </w:pPr>
            <w:r w:rsidRPr="001A6E3A">
              <w:rPr>
                <w:rFonts w:ascii="Times New Roman" w:hAnsi="Times New Roman" w:cs="Times New Roman"/>
                <w:sz w:val="24"/>
                <w:szCs w:val="24"/>
              </w:rPr>
              <w:t>Yes</w:t>
            </w:r>
          </w:p>
        </w:tc>
        <w:tc>
          <w:tcPr>
            <w:tcW w:w="2693" w:type="dxa"/>
          </w:tcPr>
          <w:p w14:paraId="0A4D42E0" w14:textId="77777777" w:rsidR="00F63066" w:rsidRPr="001A6E3A" w:rsidRDefault="00F63066" w:rsidP="007F1B52">
            <w:pPr>
              <w:jc w:val="center"/>
              <w:rPr>
                <w:rFonts w:ascii="Times New Roman" w:hAnsi="Times New Roman" w:cs="Times New Roman"/>
                <w:sz w:val="24"/>
                <w:szCs w:val="24"/>
              </w:rPr>
            </w:pPr>
            <w:r w:rsidRPr="001A6E3A">
              <w:rPr>
                <w:rFonts w:ascii="Times New Roman" w:hAnsi="Times New Roman" w:cs="Times New Roman"/>
                <w:sz w:val="24"/>
                <w:szCs w:val="24"/>
              </w:rPr>
              <w:t>0.625</w:t>
            </w:r>
          </w:p>
        </w:tc>
        <w:tc>
          <w:tcPr>
            <w:tcW w:w="2784" w:type="dxa"/>
          </w:tcPr>
          <w:p w14:paraId="510B40A6" w14:textId="77777777" w:rsidR="00F63066" w:rsidRPr="001A6E3A" w:rsidRDefault="00F63066" w:rsidP="007F1B52">
            <w:pPr>
              <w:jc w:val="center"/>
              <w:rPr>
                <w:rFonts w:ascii="Times New Roman" w:hAnsi="Times New Roman" w:cs="Times New Roman"/>
                <w:sz w:val="24"/>
                <w:szCs w:val="24"/>
              </w:rPr>
            </w:pPr>
            <w:r w:rsidRPr="001A6E3A">
              <w:rPr>
                <w:rFonts w:ascii="Times New Roman" w:hAnsi="Times New Roman" w:cs="Times New Roman"/>
                <w:sz w:val="24"/>
                <w:szCs w:val="24"/>
              </w:rPr>
              <w:t>0.075 – 4.549</w:t>
            </w:r>
          </w:p>
        </w:tc>
      </w:tr>
      <w:tr w:rsidR="00F63066" w:rsidRPr="001A6E3A" w14:paraId="02AF8295" w14:textId="77777777" w:rsidTr="007F1B52">
        <w:tc>
          <w:tcPr>
            <w:tcW w:w="3539" w:type="dxa"/>
          </w:tcPr>
          <w:p w14:paraId="424FC56A" w14:textId="77777777" w:rsidR="00F63066" w:rsidRPr="001A6E3A" w:rsidRDefault="00F63066" w:rsidP="007F1B52">
            <w:pPr>
              <w:jc w:val="center"/>
              <w:rPr>
                <w:rFonts w:ascii="Times New Roman" w:hAnsi="Times New Roman" w:cs="Times New Roman"/>
                <w:sz w:val="24"/>
                <w:szCs w:val="24"/>
              </w:rPr>
            </w:pPr>
            <w:r w:rsidRPr="001A6E3A">
              <w:rPr>
                <w:rFonts w:ascii="Times New Roman" w:hAnsi="Times New Roman" w:cs="Times New Roman"/>
                <w:sz w:val="24"/>
                <w:szCs w:val="24"/>
              </w:rPr>
              <w:t>No (RC)</w:t>
            </w:r>
          </w:p>
        </w:tc>
        <w:tc>
          <w:tcPr>
            <w:tcW w:w="2693" w:type="dxa"/>
          </w:tcPr>
          <w:p w14:paraId="09554ABA" w14:textId="77777777" w:rsidR="00F63066" w:rsidRPr="001A6E3A" w:rsidRDefault="00F63066" w:rsidP="007F1B52">
            <w:pPr>
              <w:jc w:val="center"/>
              <w:rPr>
                <w:rFonts w:ascii="Times New Roman" w:hAnsi="Times New Roman" w:cs="Times New Roman"/>
                <w:sz w:val="24"/>
                <w:szCs w:val="24"/>
              </w:rPr>
            </w:pPr>
            <w:r w:rsidRPr="001A6E3A">
              <w:rPr>
                <w:rFonts w:ascii="Times New Roman" w:hAnsi="Times New Roman" w:cs="Times New Roman"/>
                <w:sz w:val="24"/>
                <w:szCs w:val="24"/>
              </w:rPr>
              <w:t>1</w:t>
            </w:r>
          </w:p>
        </w:tc>
        <w:tc>
          <w:tcPr>
            <w:tcW w:w="2784" w:type="dxa"/>
          </w:tcPr>
          <w:p w14:paraId="28208588" w14:textId="77777777" w:rsidR="00F63066" w:rsidRPr="001A6E3A" w:rsidRDefault="00F63066" w:rsidP="007F1B52">
            <w:pPr>
              <w:jc w:val="center"/>
              <w:rPr>
                <w:rFonts w:ascii="Times New Roman" w:hAnsi="Times New Roman" w:cs="Times New Roman"/>
                <w:sz w:val="24"/>
                <w:szCs w:val="24"/>
              </w:rPr>
            </w:pPr>
          </w:p>
        </w:tc>
      </w:tr>
      <w:tr w:rsidR="00F63066" w:rsidRPr="001A6E3A" w14:paraId="58B9D172" w14:textId="77777777" w:rsidTr="007F1B52">
        <w:tc>
          <w:tcPr>
            <w:tcW w:w="9016" w:type="dxa"/>
            <w:gridSpan w:val="3"/>
          </w:tcPr>
          <w:p w14:paraId="22314F3E" w14:textId="77777777" w:rsidR="00F63066" w:rsidRPr="001A6E3A" w:rsidRDefault="00F63066" w:rsidP="007F1B52">
            <w:pPr>
              <w:rPr>
                <w:rFonts w:ascii="Times New Roman" w:hAnsi="Times New Roman" w:cs="Times New Roman"/>
                <w:sz w:val="24"/>
                <w:szCs w:val="24"/>
              </w:rPr>
            </w:pPr>
            <w:r w:rsidRPr="001A6E3A">
              <w:rPr>
                <w:rFonts w:ascii="Times New Roman" w:hAnsi="Times New Roman" w:cs="Times New Roman"/>
                <w:b/>
                <w:bCs/>
                <w:sz w:val="24"/>
                <w:szCs w:val="24"/>
              </w:rPr>
              <w:t>Therapeutical</w:t>
            </w:r>
          </w:p>
        </w:tc>
      </w:tr>
      <w:tr w:rsidR="00F63066" w:rsidRPr="001A6E3A" w14:paraId="10B82499" w14:textId="77777777" w:rsidTr="007F1B52">
        <w:tc>
          <w:tcPr>
            <w:tcW w:w="3539" w:type="dxa"/>
          </w:tcPr>
          <w:p w14:paraId="6BA4DDAD" w14:textId="77777777" w:rsidR="00F63066" w:rsidRPr="001A6E3A" w:rsidRDefault="00F63066" w:rsidP="007F1B52">
            <w:pPr>
              <w:jc w:val="center"/>
              <w:rPr>
                <w:rFonts w:ascii="Times New Roman" w:hAnsi="Times New Roman" w:cs="Times New Roman"/>
                <w:b/>
                <w:bCs/>
                <w:sz w:val="24"/>
                <w:szCs w:val="24"/>
              </w:rPr>
            </w:pPr>
            <w:r w:rsidRPr="001A6E3A">
              <w:rPr>
                <w:rFonts w:ascii="Times New Roman" w:hAnsi="Times New Roman" w:cs="Times New Roman"/>
                <w:sz w:val="24"/>
                <w:szCs w:val="24"/>
              </w:rPr>
              <w:t>Yes</w:t>
            </w:r>
          </w:p>
        </w:tc>
        <w:tc>
          <w:tcPr>
            <w:tcW w:w="2693" w:type="dxa"/>
          </w:tcPr>
          <w:p w14:paraId="2ED918D4" w14:textId="77777777" w:rsidR="00F63066" w:rsidRPr="001A6E3A" w:rsidRDefault="00F63066" w:rsidP="007F1B52">
            <w:pPr>
              <w:jc w:val="center"/>
              <w:rPr>
                <w:rFonts w:ascii="Times New Roman" w:hAnsi="Times New Roman" w:cs="Times New Roman"/>
                <w:sz w:val="24"/>
                <w:szCs w:val="24"/>
              </w:rPr>
            </w:pPr>
            <w:r w:rsidRPr="001A6E3A">
              <w:rPr>
                <w:rFonts w:ascii="Times New Roman" w:hAnsi="Times New Roman" w:cs="Times New Roman"/>
                <w:sz w:val="24"/>
                <w:szCs w:val="24"/>
              </w:rPr>
              <w:t>0.353</w:t>
            </w:r>
          </w:p>
        </w:tc>
        <w:tc>
          <w:tcPr>
            <w:tcW w:w="2784" w:type="dxa"/>
          </w:tcPr>
          <w:p w14:paraId="599A54E8" w14:textId="77777777" w:rsidR="00F63066" w:rsidRPr="001A6E3A" w:rsidRDefault="00F63066" w:rsidP="007F1B52">
            <w:pPr>
              <w:jc w:val="center"/>
              <w:rPr>
                <w:rFonts w:ascii="Times New Roman" w:hAnsi="Times New Roman" w:cs="Times New Roman"/>
                <w:sz w:val="24"/>
                <w:szCs w:val="24"/>
              </w:rPr>
            </w:pPr>
            <w:r w:rsidRPr="001A6E3A">
              <w:rPr>
                <w:rFonts w:ascii="Times New Roman" w:hAnsi="Times New Roman" w:cs="Times New Roman"/>
                <w:sz w:val="24"/>
                <w:szCs w:val="24"/>
              </w:rPr>
              <w:t>0.031 – 3.306</w:t>
            </w:r>
          </w:p>
        </w:tc>
      </w:tr>
      <w:tr w:rsidR="00F63066" w:rsidRPr="001A6E3A" w14:paraId="727E662E" w14:textId="77777777" w:rsidTr="007F1B52">
        <w:tc>
          <w:tcPr>
            <w:tcW w:w="3539" w:type="dxa"/>
          </w:tcPr>
          <w:p w14:paraId="0360ACAB" w14:textId="77777777" w:rsidR="00F63066" w:rsidRPr="001A6E3A" w:rsidRDefault="00F63066" w:rsidP="007F1B52">
            <w:pPr>
              <w:jc w:val="center"/>
              <w:rPr>
                <w:rFonts w:ascii="Times New Roman" w:hAnsi="Times New Roman" w:cs="Times New Roman"/>
                <w:sz w:val="24"/>
                <w:szCs w:val="24"/>
              </w:rPr>
            </w:pPr>
            <w:r w:rsidRPr="001A6E3A">
              <w:rPr>
                <w:rFonts w:ascii="Times New Roman" w:hAnsi="Times New Roman" w:cs="Times New Roman"/>
                <w:sz w:val="24"/>
                <w:szCs w:val="24"/>
              </w:rPr>
              <w:t>No (RC)</w:t>
            </w:r>
          </w:p>
        </w:tc>
        <w:tc>
          <w:tcPr>
            <w:tcW w:w="2693" w:type="dxa"/>
          </w:tcPr>
          <w:p w14:paraId="2ECCE09B" w14:textId="77777777" w:rsidR="00F63066" w:rsidRPr="001A6E3A" w:rsidRDefault="00F63066" w:rsidP="007F1B52">
            <w:pPr>
              <w:jc w:val="center"/>
              <w:rPr>
                <w:rFonts w:ascii="Times New Roman" w:hAnsi="Times New Roman" w:cs="Times New Roman"/>
                <w:sz w:val="24"/>
                <w:szCs w:val="24"/>
              </w:rPr>
            </w:pPr>
            <w:r w:rsidRPr="001A6E3A">
              <w:rPr>
                <w:rFonts w:ascii="Times New Roman" w:hAnsi="Times New Roman" w:cs="Times New Roman"/>
                <w:sz w:val="24"/>
                <w:szCs w:val="24"/>
              </w:rPr>
              <w:t>1</w:t>
            </w:r>
          </w:p>
        </w:tc>
        <w:tc>
          <w:tcPr>
            <w:tcW w:w="2784" w:type="dxa"/>
          </w:tcPr>
          <w:p w14:paraId="04D174E7" w14:textId="77777777" w:rsidR="00F63066" w:rsidRPr="001A6E3A" w:rsidRDefault="00F63066" w:rsidP="007F1B52">
            <w:pPr>
              <w:jc w:val="center"/>
              <w:rPr>
                <w:rFonts w:ascii="Times New Roman" w:hAnsi="Times New Roman" w:cs="Times New Roman"/>
                <w:sz w:val="24"/>
                <w:szCs w:val="24"/>
              </w:rPr>
            </w:pPr>
          </w:p>
        </w:tc>
      </w:tr>
      <w:tr w:rsidR="00F63066" w:rsidRPr="001A6E3A" w14:paraId="354F5272" w14:textId="77777777" w:rsidTr="007F1B52">
        <w:tc>
          <w:tcPr>
            <w:tcW w:w="9016" w:type="dxa"/>
            <w:gridSpan w:val="3"/>
          </w:tcPr>
          <w:p w14:paraId="7622EF9D" w14:textId="77777777" w:rsidR="00F63066" w:rsidRPr="001A6E3A" w:rsidRDefault="00F63066" w:rsidP="007F1B52">
            <w:pPr>
              <w:rPr>
                <w:rFonts w:ascii="Times New Roman" w:hAnsi="Times New Roman" w:cs="Times New Roman"/>
                <w:b/>
                <w:bCs/>
                <w:sz w:val="24"/>
                <w:szCs w:val="24"/>
              </w:rPr>
            </w:pPr>
            <w:r w:rsidRPr="001A6E3A">
              <w:rPr>
                <w:rFonts w:ascii="Times New Roman" w:hAnsi="Times New Roman" w:cs="Times New Roman"/>
                <w:b/>
                <w:bCs/>
                <w:sz w:val="24"/>
                <w:szCs w:val="24"/>
              </w:rPr>
              <w:t>Type of Contact Lens</w:t>
            </w:r>
          </w:p>
        </w:tc>
      </w:tr>
      <w:tr w:rsidR="00F63066" w:rsidRPr="001A6E3A" w14:paraId="7EAC4B02" w14:textId="77777777" w:rsidTr="007F1B52">
        <w:tc>
          <w:tcPr>
            <w:tcW w:w="9016" w:type="dxa"/>
            <w:gridSpan w:val="3"/>
          </w:tcPr>
          <w:p w14:paraId="3F1AB55B" w14:textId="77777777" w:rsidR="00F63066" w:rsidRPr="001A6E3A" w:rsidRDefault="00F63066" w:rsidP="007F1B52">
            <w:pPr>
              <w:rPr>
                <w:rFonts w:ascii="Times New Roman" w:hAnsi="Times New Roman" w:cs="Times New Roman"/>
                <w:sz w:val="24"/>
                <w:szCs w:val="24"/>
              </w:rPr>
            </w:pPr>
            <w:r w:rsidRPr="001A6E3A">
              <w:rPr>
                <w:rFonts w:ascii="Times New Roman" w:hAnsi="Times New Roman" w:cs="Times New Roman"/>
                <w:b/>
                <w:bCs/>
                <w:sz w:val="24"/>
                <w:szCs w:val="24"/>
              </w:rPr>
              <w:t>Soft</w:t>
            </w:r>
          </w:p>
        </w:tc>
      </w:tr>
      <w:tr w:rsidR="00F63066" w:rsidRPr="001A6E3A" w14:paraId="0DD404F1" w14:textId="77777777" w:rsidTr="007F1B52">
        <w:tc>
          <w:tcPr>
            <w:tcW w:w="3539" w:type="dxa"/>
          </w:tcPr>
          <w:p w14:paraId="32C67B98" w14:textId="77777777" w:rsidR="00F63066" w:rsidRPr="001A6E3A" w:rsidRDefault="00F63066" w:rsidP="007F1B52">
            <w:pPr>
              <w:jc w:val="center"/>
              <w:rPr>
                <w:rFonts w:ascii="Times New Roman" w:hAnsi="Times New Roman" w:cs="Times New Roman"/>
                <w:b/>
                <w:bCs/>
                <w:sz w:val="24"/>
                <w:szCs w:val="24"/>
              </w:rPr>
            </w:pPr>
            <w:r w:rsidRPr="001A6E3A">
              <w:rPr>
                <w:rFonts w:ascii="Times New Roman" w:hAnsi="Times New Roman" w:cs="Times New Roman"/>
                <w:sz w:val="24"/>
                <w:szCs w:val="24"/>
              </w:rPr>
              <w:t>Yes</w:t>
            </w:r>
          </w:p>
        </w:tc>
        <w:tc>
          <w:tcPr>
            <w:tcW w:w="2693" w:type="dxa"/>
          </w:tcPr>
          <w:p w14:paraId="03805768" w14:textId="77777777" w:rsidR="00F63066" w:rsidRPr="001A6E3A" w:rsidRDefault="00F63066" w:rsidP="007F1B52">
            <w:pPr>
              <w:jc w:val="center"/>
              <w:rPr>
                <w:rFonts w:ascii="Times New Roman" w:hAnsi="Times New Roman" w:cs="Times New Roman"/>
                <w:sz w:val="24"/>
                <w:szCs w:val="24"/>
              </w:rPr>
            </w:pPr>
            <w:r w:rsidRPr="001A6E3A">
              <w:rPr>
                <w:rFonts w:ascii="Times New Roman" w:hAnsi="Times New Roman" w:cs="Times New Roman"/>
                <w:sz w:val="24"/>
                <w:szCs w:val="24"/>
              </w:rPr>
              <w:t>3.070</w:t>
            </w:r>
          </w:p>
        </w:tc>
        <w:tc>
          <w:tcPr>
            <w:tcW w:w="2784" w:type="dxa"/>
          </w:tcPr>
          <w:p w14:paraId="6DA5D472" w14:textId="77777777" w:rsidR="00F63066" w:rsidRPr="001A6E3A" w:rsidRDefault="00F63066" w:rsidP="007F1B52">
            <w:pPr>
              <w:jc w:val="center"/>
              <w:rPr>
                <w:rFonts w:ascii="Times New Roman" w:hAnsi="Times New Roman" w:cs="Times New Roman"/>
                <w:sz w:val="24"/>
                <w:szCs w:val="24"/>
              </w:rPr>
            </w:pPr>
            <w:r w:rsidRPr="001A6E3A">
              <w:rPr>
                <w:rFonts w:ascii="Times New Roman" w:hAnsi="Times New Roman" w:cs="Times New Roman"/>
                <w:sz w:val="24"/>
                <w:szCs w:val="24"/>
              </w:rPr>
              <w:t>0.403 – 19.961</w:t>
            </w:r>
          </w:p>
        </w:tc>
      </w:tr>
      <w:tr w:rsidR="00F63066" w:rsidRPr="001A6E3A" w14:paraId="716FE90C" w14:textId="77777777" w:rsidTr="007F1B52">
        <w:tc>
          <w:tcPr>
            <w:tcW w:w="3539" w:type="dxa"/>
          </w:tcPr>
          <w:p w14:paraId="19CE37D8" w14:textId="77777777" w:rsidR="00F63066" w:rsidRPr="001A6E3A" w:rsidRDefault="00F63066" w:rsidP="007F1B52">
            <w:pPr>
              <w:jc w:val="center"/>
              <w:rPr>
                <w:rFonts w:ascii="Times New Roman" w:hAnsi="Times New Roman" w:cs="Times New Roman"/>
                <w:sz w:val="24"/>
                <w:szCs w:val="24"/>
              </w:rPr>
            </w:pPr>
            <w:r w:rsidRPr="001A6E3A">
              <w:rPr>
                <w:rFonts w:ascii="Times New Roman" w:hAnsi="Times New Roman" w:cs="Times New Roman"/>
                <w:sz w:val="24"/>
                <w:szCs w:val="24"/>
              </w:rPr>
              <w:t>No (RC)</w:t>
            </w:r>
          </w:p>
        </w:tc>
        <w:tc>
          <w:tcPr>
            <w:tcW w:w="2693" w:type="dxa"/>
          </w:tcPr>
          <w:p w14:paraId="174105FB" w14:textId="77777777" w:rsidR="00F63066" w:rsidRPr="001A6E3A" w:rsidRDefault="00F63066" w:rsidP="007F1B52">
            <w:pPr>
              <w:jc w:val="center"/>
              <w:rPr>
                <w:rFonts w:ascii="Times New Roman" w:hAnsi="Times New Roman" w:cs="Times New Roman"/>
                <w:sz w:val="24"/>
                <w:szCs w:val="24"/>
              </w:rPr>
            </w:pPr>
            <w:r w:rsidRPr="001A6E3A">
              <w:rPr>
                <w:rFonts w:ascii="Times New Roman" w:hAnsi="Times New Roman" w:cs="Times New Roman"/>
                <w:sz w:val="24"/>
                <w:szCs w:val="24"/>
              </w:rPr>
              <w:t>1</w:t>
            </w:r>
          </w:p>
        </w:tc>
        <w:tc>
          <w:tcPr>
            <w:tcW w:w="2784" w:type="dxa"/>
          </w:tcPr>
          <w:p w14:paraId="348F1D9D" w14:textId="77777777" w:rsidR="00F63066" w:rsidRPr="001A6E3A" w:rsidRDefault="00F63066" w:rsidP="007F1B52">
            <w:pPr>
              <w:jc w:val="center"/>
              <w:rPr>
                <w:rFonts w:ascii="Times New Roman" w:hAnsi="Times New Roman" w:cs="Times New Roman"/>
                <w:sz w:val="24"/>
                <w:szCs w:val="24"/>
              </w:rPr>
            </w:pPr>
          </w:p>
        </w:tc>
      </w:tr>
      <w:tr w:rsidR="00F63066" w:rsidRPr="001A6E3A" w14:paraId="27770107" w14:textId="77777777" w:rsidTr="007F1B52">
        <w:tc>
          <w:tcPr>
            <w:tcW w:w="9016" w:type="dxa"/>
            <w:gridSpan w:val="3"/>
          </w:tcPr>
          <w:p w14:paraId="6D4C6978" w14:textId="77777777" w:rsidR="00F63066" w:rsidRPr="001A6E3A" w:rsidRDefault="00F63066" w:rsidP="007F1B52">
            <w:pPr>
              <w:rPr>
                <w:rFonts w:ascii="Times New Roman" w:hAnsi="Times New Roman" w:cs="Times New Roman"/>
                <w:sz w:val="24"/>
                <w:szCs w:val="24"/>
              </w:rPr>
            </w:pPr>
            <w:r w:rsidRPr="001A6E3A">
              <w:rPr>
                <w:rFonts w:ascii="Times New Roman" w:hAnsi="Times New Roman" w:cs="Times New Roman"/>
                <w:b/>
                <w:bCs/>
                <w:sz w:val="24"/>
                <w:szCs w:val="24"/>
              </w:rPr>
              <w:t>RGP</w:t>
            </w:r>
          </w:p>
        </w:tc>
      </w:tr>
      <w:tr w:rsidR="00F63066" w:rsidRPr="001A6E3A" w14:paraId="6F2FC4FE" w14:textId="77777777" w:rsidTr="007F1B52">
        <w:tc>
          <w:tcPr>
            <w:tcW w:w="3539" w:type="dxa"/>
          </w:tcPr>
          <w:p w14:paraId="1B6F3AB1" w14:textId="77777777" w:rsidR="00F63066" w:rsidRPr="001A6E3A" w:rsidRDefault="00F63066" w:rsidP="007F1B52">
            <w:pPr>
              <w:jc w:val="center"/>
              <w:rPr>
                <w:rFonts w:ascii="Times New Roman" w:hAnsi="Times New Roman" w:cs="Times New Roman"/>
                <w:b/>
                <w:bCs/>
                <w:sz w:val="24"/>
                <w:szCs w:val="24"/>
              </w:rPr>
            </w:pPr>
            <w:r w:rsidRPr="001A6E3A">
              <w:rPr>
                <w:rFonts w:ascii="Times New Roman" w:hAnsi="Times New Roman" w:cs="Times New Roman"/>
                <w:sz w:val="24"/>
                <w:szCs w:val="24"/>
              </w:rPr>
              <w:t>Yes</w:t>
            </w:r>
          </w:p>
        </w:tc>
        <w:tc>
          <w:tcPr>
            <w:tcW w:w="2693" w:type="dxa"/>
          </w:tcPr>
          <w:p w14:paraId="152B6747" w14:textId="77777777" w:rsidR="00F63066" w:rsidRPr="001A6E3A" w:rsidRDefault="00F63066" w:rsidP="007F1B52">
            <w:pPr>
              <w:jc w:val="center"/>
              <w:rPr>
                <w:rFonts w:ascii="Times New Roman" w:hAnsi="Times New Roman" w:cs="Times New Roman"/>
                <w:sz w:val="24"/>
                <w:szCs w:val="24"/>
              </w:rPr>
            </w:pPr>
            <w:r w:rsidRPr="001A6E3A">
              <w:rPr>
                <w:rFonts w:ascii="Times New Roman" w:hAnsi="Times New Roman" w:cs="Times New Roman"/>
                <w:sz w:val="24"/>
                <w:szCs w:val="24"/>
              </w:rPr>
              <w:t>0.884</w:t>
            </w:r>
          </w:p>
        </w:tc>
        <w:tc>
          <w:tcPr>
            <w:tcW w:w="2784" w:type="dxa"/>
          </w:tcPr>
          <w:p w14:paraId="3D25D381" w14:textId="77777777" w:rsidR="00F63066" w:rsidRPr="001A6E3A" w:rsidRDefault="00F63066" w:rsidP="007F1B52">
            <w:pPr>
              <w:jc w:val="center"/>
              <w:rPr>
                <w:rFonts w:ascii="Times New Roman" w:hAnsi="Times New Roman" w:cs="Times New Roman"/>
                <w:sz w:val="24"/>
                <w:szCs w:val="24"/>
              </w:rPr>
            </w:pPr>
            <w:r w:rsidRPr="001A6E3A">
              <w:rPr>
                <w:rFonts w:ascii="Times New Roman" w:hAnsi="Times New Roman" w:cs="Times New Roman"/>
                <w:sz w:val="24"/>
                <w:szCs w:val="24"/>
              </w:rPr>
              <w:t>0.092 – 7.229</w:t>
            </w:r>
          </w:p>
        </w:tc>
      </w:tr>
      <w:tr w:rsidR="00F63066" w:rsidRPr="001A6E3A" w14:paraId="3E080142" w14:textId="77777777" w:rsidTr="007F1B52">
        <w:tc>
          <w:tcPr>
            <w:tcW w:w="3539" w:type="dxa"/>
          </w:tcPr>
          <w:p w14:paraId="16A528E8" w14:textId="77777777" w:rsidR="00F63066" w:rsidRPr="001A6E3A" w:rsidRDefault="00F63066" w:rsidP="007F1B52">
            <w:pPr>
              <w:jc w:val="center"/>
              <w:rPr>
                <w:rFonts w:ascii="Times New Roman" w:hAnsi="Times New Roman" w:cs="Times New Roman"/>
                <w:sz w:val="24"/>
                <w:szCs w:val="24"/>
              </w:rPr>
            </w:pPr>
            <w:r w:rsidRPr="001A6E3A">
              <w:rPr>
                <w:rFonts w:ascii="Times New Roman" w:hAnsi="Times New Roman" w:cs="Times New Roman"/>
                <w:sz w:val="24"/>
                <w:szCs w:val="24"/>
              </w:rPr>
              <w:t>No (RC)</w:t>
            </w:r>
          </w:p>
        </w:tc>
        <w:tc>
          <w:tcPr>
            <w:tcW w:w="2693" w:type="dxa"/>
          </w:tcPr>
          <w:p w14:paraId="591EFDA8" w14:textId="77777777" w:rsidR="00F63066" w:rsidRPr="001A6E3A" w:rsidRDefault="00F63066" w:rsidP="007F1B52">
            <w:pPr>
              <w:jc w:val="center"/>
              <w:rPr>
                <w:rFonts w:ascii="Times New Roman" w:hAnsi="Times New Roman" w:cs="Times New Roman"/>
                <w:sz w:val="24"/>
                <w:szCs w:val="24"/>
              </w:rPr>
            </w:pPr>
            <w:r w:rsidRPr="001A6E3A">
              <w:rPr>
                <w:rFonts w:ascii="Times New Roman" w:hAnsi="Times New Roman" w:cs="Times New Roman"/>
                <w:sz w:val="24"/>
                <w:szCs w:val="24"/>
              </w:rPr>
              <w:t>1</w:t>
            </w:r>
          </w:p>
        </w:tc>
        <w:tc>
          <w:tcPr>
            <w:tcW w:w="2784" w:type="dxa"/>
          </w:tcPr>
          <w:p w14:paraId="14F60AC6" w14:textId="77777777" w:rsidR="00F63066" w:rsidRPr="001A6E3A" w:rsidRDefault="00F63066" w:rsidP="007F1B52">
            <w:pPr>
              <w:jc w:val="center"/>
              <w:rPr>
                <w:rFonts w:ascii="Times New Roman" w:hAnsi="Times New Roman" w:cs="Times New Roman"/>
                <w:sz w:val="24"/>
                <w:szCs w:val="24"/>
              </w:rPr>
            </w:pPr>
          </w:p>
        </w:tc>
      </w:tr>
      <w:tr w:rsidR="00F63066" w:rsidRPr="001A6E3A" w14:paraId="2B329BC0" w14:textId="77777777" w:rsidTr="007F1B52">
        <w:tc>
          <w:tcPr>
            <w:tcW w:w="9016" w:type="dxa"/>
            <w:gridSpan w:val="3"/>
          </w:tcPr>
          <w:p w14:paraId="542504B6" w14:textId="77777777" w:rsidR="00F63066" w:rsidRPr="001A6E3A" w:rsidRDefault="00F63066" w:rsidP="007F1B52">
            <w:pPr>
              <w:rPr>
                <w:rFonts w:ascii="Times New Roman" w:hAnsi="Times New Roman" w:cs="Times New Roman"/>
                <w:sz w:val="24"/>
                <w:szCs w:val="24"/>
              </w:rPr>
            </w:pPr>
            <w:r w:rsidRPr="001A6E3A">
              <w:rPr>
                <w:rFonts w:ascii="Times New Roman" w:hAnsi="Times New Roman" w:cs="Times New Roman"/>
                <w:b/>
                <w:bCs/>
                <w:sz w:val="24"/>
                <w:szCs w:val="24"/>
              </w:rPr>
              <w:t>Therapeutic</w:t>
            </w:r>
          </w:p>
        </w:tc>
      </w:tr>
      <w:tr w:rsidR="00F63066" w:rsidRPr="001A6E3A" w14:paraId="609E2B17" w14:textId="77777777" w:rsidTr="007F1B52">
        <w:tc>
          <w:tcPr>
            <w:tcW w:w="3539" w:type="dxa"/>
          </w:tcPr>
          <w:p w14:paraId="4F8DE23A" w14:textId="77777777" w:rsidR="00F63066" w:rsidRPr="001A6E3A" w:rsidRDefault="00F63066" w:rsidP="007F1B52">
            <w:pPr>
              <w:jc w:val="center"/>
              <w:rPr>
                <w:rFonts w:ascii="Times New Roman" w:hAnsi="Times New Roman" w:cs="Times New Roman"/>
                <w:b/>
                <w:bCs/>
                <w:sz w:val="24"/>
                <w:szCs w:val="24"/>
              </w:rPr>
            </w:pPr>
            <w:r w:rsidRPr="001A6E3A">
              <w:rPr>
                <w:rFonts w:ascii="Times New Roman" w:hAnsi="Times New Roman" w:cs="Times New Roman"/>
                <w:sz w:val="24"/>
                <w:szCs w:val="24"/>
              </w:rPr>
              <w:t>Yes</w:t>
            </w:r>
          </w:p>
        </w:tc>
        <w:tc>
          <w:tcPr>
            <w:tcW w:w="2693" w:type="dxa"/>
          </w:tcPr>
          <w:p w14:paraId="112C9DDF" w14:textId="77777777" w:rsidR="00F63066" w:rsidRPr="001A6E3A" w:rsidRDefault="00F63066" w:rsidP="007F1B52">
            <w:pPr>
              <w:jc w:val="center"/>
              <w:rPr>
                <w:rFonts w:ascii="Times New Roman" w:hAnsi="Times New Roman" w:cs="Times New Roman"/>
                <w:sz w:val="24"/>
                <w:szCs w:val="24"/>
              </w:rPr>
            </w:pPr>
            <w:r w:rsidRPr="001A6E3A">
              <w:rPr>
                <w:rFonts w:ascii="Times New Roman" w:hAnsi="Times New Roman" w:cs="Times New Roman"/>
                <w:sz w:val="24"/>
                <w:szCs w:val="24"/>
              </w:rPr>
              <w:t>1.799</w:t>
            </w:r>
          </w:p>
        </w:tc>
        <w:tc>
          <w:tcPr>
            <w:tcW w:w="2784" w:type="dxa"/>
          </w:tcPr>
          <w:p w14:paraId="77B11C78" w14:textId="77777777" w:rsidR="00F63066" w:rsidRPr="001A6E3A" w:rsidRDefault="00F63066" w:rsidP="007F1B52">
            <w:pPr>
              <w:jc w:val="center"/>
              <w:rPr>
                <w:rFonts w:ascii="Times New Roman" w:hAnsi="Times New Roman" w:cs="Times New Roman"/>
                <w:sz w:val="24"/>
                <w:szCs w:val="24"/>
              </w:rPr>
            </w:pPr>
            <w:r w:rsidRPr="001A6E3A">
              <w:rPr>
                <w:rFonts w:ascii="Times New Roman" w:hAnsi="Times New Roman" w:cs="Times New Roman"/>
                <w:sz w:val="24"/>
                <w:szCs w:val="24"/>
              </w:rPr>
              <w:t>0.181 – 12.508</w:t>
            </w:r>
          </w:p>
        </w:tc>
      </w:tr>
      <w:tr w:rsidR="00F63066" w:rsidRPr="001A6E3A" w14:paraId="49E734AF" w14:textId="77777777" w:rsidTr="007F1B52">
        <w:tc>
          <w:tcPr>
            <w:tcW w:w="3539" w:type="dxa"/>
          </w:tcPr>
          <w:p w14:paraId="2EE8092B" w14:textId="77777777" w:rsidR="00F63066" w:rsidRPr="001A6E3A" w:rsidRDefault="00F63066" w:rsidP="007F1B52">
            <w:pPr>
              <w:jc w:val="center"/>
              <w:rPr>
                <w:rFonts w:ascii="Times New Roman" w:hAnsi="Times New Roman" w:cs="Times New Roman"/>
                <w:sz w:val="24"/>
                <w:szCs w:val="24"/>
              </w:rPr>
            </w:pPr>
            <w:r w:rsidRPr="001A6E3A">
              <w:rPr>
                <w:rFonts w:ascii="Times New Roman" w:hAnsi="Times New Roman" w:cs="Times New Roman"/>
                <w:sz w:val="24"/>
                <w:szCs w:val="24"/>
              </w:rPr>
              <w:t>No (RC)</w:t>
            </w:r>
          </w:p>
        </w:tc>
        <w:tc>
          <w:tcPr>
            <w:tcW w:w="2693" w:type="dxa"/>
          </w:tcPr>
          <w:p w14:paraId="16B47B1C" w14:textId="77777777" w:rsidR="00F63066" w:rsidRPr="001A6E3A" w:rsidRDefault="00F63066" w:rsidP="007F1B52">
            <w:pPr>
              <w:jc w:val="center"/>
              <w:rPr>
                <w:rFonts w:ascii="Times New Roman" w:hAnsi="Times New Roman" w:cs="Times New Roman"/>
                <w:sz w:val="24"/>
                <w:szCs w:val="24"/>
              </w:rPr>
            </w:pPr>
            <w:r w:rsidRPr="001A6E3A">
              <w:rPr>
                <w:rFonts w:ascii="Times New Roman" w:hAnsi="Times New Roman" w:cs="Times New Roman"/>
                <w:sz w:val="24"/>
                <w:szCs w:val="24"/>
              </w:rPr>
              <w:t>1</w:t>
            </w:r>
          </w:p>
        </w:tc>
        <w:tc>
          <w:tcPr>
            <w:tcW w:w="2784" w:type="dxa"/>
          </w:tcPr>
          <w:p w14:paraId="24E39566" w14:textId="77777777" w:rsidR="00F63066" w:rsidRPr="001A6E3A" w:rsidRDefault="00F63066" w:rsidP="007F1B52">
            <w:pPr>
              <w:jc w:val="center"/>
              <w:rPr>
                <w:rFonts w:ascii="Times New Roman" w:hAnsi="Times New Roman" w:cs="Times New Roman"/>
                <w:sz w:val="24"/>
                <w:szCs w:val="24"/>
              </w:rPr>
            </w:pPr>
          </w:p>
        </w:tc>
      </w:tr>
      <w:tr w:rsidR="00F63066" w:rsidRPr="001A6E3A" w14:paraId="488DF4DF" w14:textId="77777777" w:rsidTr="007F1B52">
        <w:tc>
          <w:tcPr>
            <w:tcW w:w="9016" w:type="dxa"/>
            <w:gridSpan w:val="3"/>
          </w:tcPr>
          <w:p w14:paraId="45DCF41E" w14:textId="77777777" w:rsidR="00F63066" w:rsidRPr="001A6E3A" w:rsidRDefault="00F63066" w:rsidP="007F1B52">
            <w:pPr>
              <w:rPr>
                <w:rFonts w:ascii="Times New Roman" w:hAnsi="Times New Roman" w:cs="Times New Roman"/>
                <w:sz w:val="24"/>
                <w:szCs w:val="24"/>
              </w:rPr>
            </w:pPr>
            <w:r w:rsidRPr="001A6E3A">
              <w:rPr>
                <w:rFonts w:ascii="Times New Roman" w:hAnsi="Times New Roman" w:cs="Times New Roman"/>
                <w:b/>
                <w:bCs/>
                <w:sz w:val="24"/>
                <w:szCs w:val="24"/>
              </w:rPr>
              <w:t>Domain- III Near Work</w:t>
            </w:r>
          </w:p>
        </w:tc>
      </w:tr>
      <w:tr w:rsidR="00F63066" w:rsidRPr="001A6E3A" w14:paraId="280917C0" w14:textId="77777777" w:rsidTr="007F1B52">
        <w:tc>
          <w:tcPr>
            <w:tcW w:w="9016" w:type="dxa"/>
            <w:gridSpan w:val="3"/>
          </w:tcPr>
          <w:p w14:paraId="08F7DDEA" w14:textId="77777777" w:rsidR="00F63066" w:rsidRPr="001A6E3A" w:rsidRDefault="00F63066" w:rsidP="007F1B52">
            <w:pPr>
              <w:rPr>
                <w:rFonts w:ascii="Times New Roman" w:hAnsi="Times New Roman" w:cs="Times New Roman"/>
                <w:sz w:val="24"/>
                <w:szCs w:val="24"/>
              </w:rPr>
            </w:pPr>
            <w:r w:rsidRPr="001A6E3A">
              <w:rPr>
                <w:rFonts w:ascii="Times New Roman" w:hAnsi="Times New Roman" w:cs="Times New Roman"/>
                <w:b/>
                <w:bCs/>
                <w:sz w:val="24"/>
                <w:szCs w:val="24"/>
              </w:rPr>
              <w:lastRenderedPageBreak/>
              <w:t>Time Spend with Digital Device</w:t>
            </w:r>
          </w:p>
        </w:tc>
      </w:tr>
      <w:tr w:rsidR="00F63066" w:rsidRPr="001A6E3A" w14:paraId="0DB87690" w14:textId="77777777" w:rsidTr="007F1B52">
        <w:tc>
          <w:tcPr>
            <w:tcW w:w="3539" w:type="dxa"/>
          </w:tcPr>
          <w:p w14:paraId="7FE0EDFF" w14:textId="77777777" w:rsidR="00F63066" w:rsidRPr="001A6E3A" w:rsidRDefault="00F63066" w:rsidP="007F1B52">
            <w:pPr>
              <w:jc w:val="center"/>
              <w:rPr>
                <w:rFonts w:ascii="Times New Roman" w:hAnsi="Times New Roman" w:cs="Times New Roman"/>
                <w:b/>
                <w:bCs/>
                <w:sz w:val="24"/>
                <w:szCs w:val="24"/>
              </w:rPr>
            </w:pPr>
            <w:r w:rsidRPr="001A6E3A">
              <w:rPr>
                <w:rFonts w:ascii="Times New Roman" w:hAnsi="Times New Roman" w:cs="Times New Roman"/>
                <w:sz w:val="24"/>
                <w:szCs w:val="24"/>
              </w:rPr>
              <w:t>1 – 3 hours (RC)</w:t>
            </w:r>
          </w:p>
        </w:tc>
        <w:tc>
          <w:tcPr>
            <w:tcW w:w="2693" w:type="dxa"/>
          </w:tcPr>
          <w:p w14:paraId="73175A40" w14:textId="77777777" w:rsidR="00F63066" w:rsidRPr="001A6E3A" w:rsidRDefault="00F63066" w:rsidP="007F1B52">
            <w:pPr>
              <w:jc w:val="center"/>
              <w:rPr>
                <w:rFonts w:ascii="Times New Roman" w:hAnsi="Times New Roman" w:cs="Times New Roman"/>
                <w:sz w:val="24"/>
                <w:szCs w:val="24"/>
              </w:rPr>
            </w:pPr>
            <w:r w:rsidRPr="001A6E3A">
              <w:rPr>
                <w:rFonts w:ascii="Times New Roman" w:hAnsi="Times New Roman" w:cs="Times New Roman"/>
                <w:sz w:val="24"/>
                <w:szCs w:val="24"/>
              </w:rPr>
              <w:t>1</w:t>
            </w:r>
          </w:p>
        </w:tc>
        <w:tc>
          <w:tcPr>
            <w:tcW w:w="2784" w:type="dxa"/>
          </w:tcPr>
          <w:p w14:paraId="61EE4ACD" w14:textId="77777777" w:rsidR="00F63066" w:rsidRPr="001A6E3A" w:rsidRDefault="00F63066" w:rsidP="007F1B52">
            <w:pPr>
              <w:jc w:val="center"/>
              <w:rPr>
                <w:rFonts w:ascii="Times New Roman" w:hAnsi="Times New Roman" w:cs="Times New Roman"/>
                <w:sz w:val="24"/>
                <w:szCs w:val="24"/>
              </w:rPr>
            </w:pPr>
          </w:p>
        </w:tc>
      </w:tr>
      <w:tr w:rsidR="00F63066" w:rsidRPr="001A6E3A" w14:paraId="039390F4" w14:textId="77777777" w:rsidTr="007F1B52">
        <w:tc>
          <w:tcPr>
            <w:tcW w:w="3539" w:type="dxa"/>
          </w:tcPr>
          <w:p w14:paraId="78A92EDA" w14:textId="77777777" w:rsidR="00F63066" w:rsidRPr="001A6E3A" w:rsidRDefault="00F63066" w:rsidP="007F1B52">
            <w:pPr>
              <w:jc w:val="center"/>
              <w:rPr>
                <w:rFonts w:ascii="Times New Roman" w:hAnsi="Times New Roman" w:cs="Times New Roman"/>
                <w:sz w:val="24"/>
                <w:szCs w:val="24"/>
              </w:rPr>
            </w:pPr>
            <w:r w:rsidRPr="001A6E3A">
              <w:rPr>
                <w:rFonts w:ascii="Times New Roman" w:hAnsi="Times New Roman" w:cs="Times New Roman"/>
                <w:sz w:val="24"/>
                <w:szCs w:val="24"/>
              </w:rPr>
              <w:t>3 – 5 hours</w:t>
            </w:r>
          </w:p>
        </w:tc>
        <w:tc>
          <w:tcPr>
            <w:tcW w:w="2693" w:type="dxa"/>
          </w:tcPr>
          <w:p w14:paraId="0D775869" w14:textId="77777777" w:rsidR="00F63066" w:rsidRPr="001A6E3A" w:rsidRDefault="00F63066" w:rsidP="007F1B52">
            <w:pPr>
              <w:jc w:val="center"/>
              <w:rPr>
                <w:rFonts w:ascii="Times New Roman" w:hAnsi="Times New Roman" w:cs="Times New Roman"/>
                <w:b/>
                <w:bCs/>
                <w:sz w:val="24"/>
                <w:szCs w:val="24"/>
              </w:rPr>
            </w:pPr>
            <w:r w:rsidRPr="001A6E3A">
              <w:rPr>
                <w:rFonts w:ascii="Times New Roman" w:hAnsi="Times New Roman" w:cs="Times New Roman"/>
                <w:b/>
                <w:bCs/>
                <w:sz w:val="24"/>
                <w:szCs w:val="24"/>
              </w:rPr>
              <w:t>0.188**</w:t>
            </w:r>
          </w:p>
        </w:tc>
        <w:tc>
          <w:tcPr>
            <w:tcW w:w="2784" w:type="dxa"/>
          </w:tcPr>
          <w:p w14:paraId="36876752" w14:textId="77777777" w:rsidR="00F63066" w:rsidRPr="001A6E3A" w:rsidRDefault="00F63066" w:rsidP="007F1B52">
            <w:pPr>
              <w:jc w:val="center"/>
              <w:rPr>
                <w:rFonts w:ascii="Times New Roman" w:hAnsi="Times New Roman" w:cs="Times New Roman"/>
                <w:b/>
                <w:bCs/>
                <w:sz w:val="24"/>
                <w:szCs w:val="24"/>
              </w:rPr>
            </w:pPr>
            <w:r w:rsidRPr="001A6E3A">
              <w:rPr>
                <w:rFonts w:ascii="Times New Roman" w:hAnsi="Times New Roman" w:cs="Times New Roman"/>
                <w:b/>
                <w:bCs/>
                <w:sz w:val="24"/>
                <w:szCs w:val="24"/>
              </w:rPr>
              <w:t>0.052 – 0.636</w:t>
            </w:r>
          </w:p>
        </w:tc>
      </w:tr>
      <w:tr w:rsidR="00F63066" w:rsidRPr="001A6E3A" w14:paraId="74489BA6" w14:textId="77777777" w:rsidTr="007F1B52">
        <w:tc>
          <w:tcPr>
            <w:tcW w:w="3539" w:type="dxa"/>
          </w:tcPr>
          <w:p w14:paraId="4F2CA427" w14:textId="77777777" w:rsidR="00F63066" w:rsidRPr="001A6E3A" w:rsidRDefault="00F63066" w:rsidP="007F1B52">
            <w:pPr>
              <w:jc w:val="center"/>
              <w:rPr>
                <w:rFonts w:ascii="Times New Roman" w:hAnsi="Times New Roman" w:cs="Times New Roman"/>
                <w:sz w:val="24"/>
                <w:szCs w:val="24"/>
              </w:rPr>
            </w:pPr>
            <w:r w:rsidRPr="001A6E3A">
              <w:rPr>
                <w:rFonts w:ascii="Times New Roman" w:hAnsi="Times New Roman" w:cs="Times New Roman"/>
                <w:sz w:val="24"/>
                <w:szCs w:val="24"/>
              </w:rPr>
              <w:t>&gt;5 hours</w:t>
            </w:r>
          </w:p>
        </w:tc>
        <w:tc>
          <w:tcPr>
            <w:tcW w:w="2693" w:type="dxa"/>
          </w:tcPr>
          <w:p w14:paraId="7EA238E4" w14:textId="77777777" w:rsidR="00F63066" w:rsidRPr="001A6E3A" w:rsidRDefault="00F63066" w:rsidP="007F1B52">
            <w:pPr>
              <w:jc w:val="center"/>
              <w:rPr>
                <w:rFonts w:ascii="Times New Roman" w:hAnsi="Times New Roman" w:cs="Times New Roman"/>
                <w:b/>
                <w:bCs/>
                <w:sz w:val="24"/>
                <w:szCs w:val="24"/>
              </w:rPr>
            </w:pPr>
            <w:r w:rsidRPr="001A6E3A">
              <w:rPr>
                <w:rFonts w:ascii="Times New Roman" w:hAnsi="Times New Roman" w:cs="Times New Roman"/>
                <w:b/>
                <w:bCs/>
                <w:sz w:val="24"/>
                <w:szCs w:val="24"/>
              </w:rPr>
              <w:t>0.240*</w:t>
            </w:r>
          </w:p>
        </w:tc>
        <w:tc>
          <w:tcPr>
            <w:tcW w:w="2784" w:type="dxa"/>
          </w:tcPr>
          <w:p w14:paraId="306D8308" w14:textId="77777777" w:rsidR="00F63066" w:rsidRPr="001A6E3A" w:rsidRDefault="00F63066" w:rsidP="007F1B52">
            <w:pPr>
              <w:jc w:val="center"/>
              <w:rPr>
                <w:rFonts w:ascii="Times New Roman" w:hAnsi="Times New Roman" w:cs="Times New Roman"/>
                <w:b/>
                <w:bCs/>
                <w:sz w:val="24"/>
                <w:szCs w:val="24"/>
              </w:rPr>
            </w:pPr>
            <w:r w:rsidRPr="001A6E3A">
              <w:rPr>
                <w:rFonts w:ascii="Times New Roman" w:hAnsi="Times New Roman" w:cs="Times New Roman"/>
                <w:b/>
                <w:bCs/>
                <w:sz w:val="24"/>
                <w:szCs w:val="24"/>
              </w:rPr>
              <w:t>0.071 – 0.772</w:t>
            </w:r>
          </w:p>
        </w:tc>
      </w:tr>
      <w:tr w:rsidR="00F63066" w:rsidRPr="001A6E3A" w14:paraId="248D74A6" w14:textId="77777777" w:rsidTr="007F1B52">
        <w:tc>
          <w:tcPr>
            <w:tcW w:w="9016" w:type="dxa"/>
            <w:gridSpan w:val="3"/>
          </w:tcPr>
          <w:p w14:paraId="20883607" w14:textId="77777777" w:rsidR="00F63066" w:rsidRPr="001A6E3A" w:rsidRDefault="00F63066" w:rsidP="007F1B52">
            <w:pPr>
              <w:rPr>
                <w:rFonts w:ascii="Times New Roman" w:hAnsi="Times New Roman" w:cs="Times New Roman"/>
                <w:b/>
                <w:bCs/>
                <w:sz w:val="24"/>
                <w:szCs w:val="24"/>
              </w:rPr>
            </w:pPr>
            <w:r w:rsidRPr="001A6E3A">
              <w:rPr>
                <w:rFonts w:ascii="Times New Roman" w:hAnsi="Times New Roman" w:cs="Times New Roman"/>
                <w:b/>
                <w:bCs/>
                <w:sz w:val="24"/>
                <w:szCs w:val="24"/>
              </w:rPr>
              <w:t>Dry Eye Disease (DED) for Myopia</w:t>
            </w:r>
          </w:p>
        </w:tc>
      </w:tr>
      <w:tr w:rsidR="00F63066" w:rsidRPr="001A6E3A" w14:paraId="3D08FAC8" w14:textId="77777777" w:rsidTr="007F1B52">
        <w:tc>
          <w:tcPr>
            <w:tcW w:w="9016" w:type="dxa"/>
            <w:gridSpan w:val="3"/>
          </w:tcPr>
          <w:p w14:paraId="61C0D06E" w14:textId="77777777" w:rsidR="00F63066" w:rsidRPr="001A6E3A" w:rsidRDefault="00F63066" w:rsidP="007F1B52">
            <w:pPr>
              <w:rPr>
                <w:rFonts w:ascii="Times New Roman" w:hAnsi="Times New Roman" w:cs="Times New Roman"/>
                <w:sz w:val="24"/>
                <w:szCs w:val="24"/>
              </w:rPr>
            </w:pPr>
            <w:r w:rsidRPr="001A6E3A">
              <w:rPr>
                <w:rFonts w:ascii="Times New Roman" w:hAnsi="Times New Roman" w:cs="Times New Roman"/>
                <w:b/>
                <w:bCs/>
                <w:sz w:val="24"/>
                <w:szCs w:val="24"/>
              </w:rPr>
              <w:t>Dry Eye Disease</w:t>
            </w:r>
          </w:p>
        </w:tc>
      </w:tr>
      <w:tr w:rsidR="00F63066" w:rsidRPr="001A6E3A" w14:paraId="2118F562" w14:textId="77777777" w:rsidTr="007F1B52">
        <w:tc>
          <w:tcPr>
            <w:tcW w:w="3539" w:type="dxa"/>
          </w:tcPr>
          <w:p w14:paraId="1C8996F0" w14:textId="77777777" w:rsidR="00F63066" w:rsidRPr="001A6E3A" w:rsidRDefault="00F63066" w:rsidP="007F1B52">
            <w:pPr>
              <w:jc w:val="center"/>
              <w:rPr>
                <w:rFonts w:ascii="Times New Roman" w:hAnsi="Times New Roman" w:cs="Times New Roman"/>
                <w:b/>
                <w:bCs/>
                <w:sz w:val="24"/>
                <w:szCs w:val="24"/>
              </w:rPr>
            </w:pPr>
            <w:r w:rsidRPr="001A6E3A">
              <w:rPr>
                <w:rFonts w:ascii="Times New Roman" w:hAnsi="Times New Roman" w:cs="Times New Roman"/>
                <w:sz w:val="24"/>
                <w:szCs w:val="24"/>
              </w:rPr>
              <w:t>No (RC)</w:t>
            </w:r>
          </w:p>
        </w:tc>
        <w:tc>
          <w:tcPr>
            <w:tcW w:w="2693" w:type="dxa"/>
          </w:tcPr>
          <w:p w14:paraId="65702537" w14:textId="77777777" w:rsidR="00F63066" w:rsidRPr="001A6E3A" w:rsidRDefault="00F63066" w:rsidP="007F1B52">
            <w:pPr>
              <w:jc w:val="center"/>
              <w:rPr>
                <w:rFonts w:ascii="Times New Roman" w:hAnsi="Times New Roman" w:cs="Times New Roman"/>
                <w:sz w:val="24"/>
                <w:szCs w:val="24"/>
              </w:rPr>
            </w:pPr>
            <w:r w:rsidRPr="001A6E3A">
              <w:rPr>
                <w:rFonts w:ascii="Times New Roman" w:hAnsi="Times New Roman" w:cs="Times New Roman"/>
                <w:sz w:val="24"/>
                <w:szCs w:val="24"/>
              </w:rPr>
              <w:t>1</w:t>
            </w:r>
          </w:p>
        </w:tc>
        <w:tc>
          <w:tcPr>
            <w:tcW w:w="2784" w:type="dxa"/>
          </w:tcPr>
          <w:p w14:paraId="1A509962" w14:textId="77777777" w:rsidR="00F63066" w:rsidRPr="001A6E3A" w:rsidRDefault="00F63066" w:rsidP="007F1B52">
            <w:pPr>
              <w:jc w:val="center"/>
              <w:rPr>
                <w:rFonts w:ascii="Times New Roman" w:hAnsi="Times New Roman" w:cs="Times New Roman"/>
                <w:sz w:val="24"/>
                <w:szCs w:val="24"/>
              </w:rPr>
            </w:pPr>
          </w:p>
        </w:tc>
      </w:tr>
      <w:tr w:rsidR="00F63066" w:rsidRPr="001A6E3A" w14:paraId="2F6899BE" w14:textId="77777777" w:rsidTr="007F1B52">
        <w:tc>
          <w:tcPr>
            <w:tcW w:w="3539" w:type="dxa"/>
          </w:tcPr>
          <w:p w14:paraId="558A6D98" w14:textId="77777777" w:rsidR="00F63066" w:rsidRPr="001A6E3A" w:rsidRDefault="00F63066" w:rsidP="007F1B52">
            <w:pPr>
              <w:jc w:val="center"/>
              <w:rPr>
                <w:rFonts w:ascii="Times New Roman" w:hAnsi="Times New Roman" w:cs="Times New Roman"/>
                <w:sz w:val="24"/>
                <w:szCs w:val="24"/>
              </w:rPr>
            </w:pPr>
            <w:r w:rsidRPr="001A6E3A">
              <w:rPr>
                <w:rFonts w:ascii="Times New Roman" w:hAnsi="Times New Roman" w:cs="Times New Roman"/>
                <w:sz w:val="24"/>
                <w:szCs w:val="24"/>
              </w:rPr>
              <w:t>Yes</w:t>
            </w:r>
          </w:p>
        </w:tc>
        <w:tc>
          <w:tcPr>
            <w:tcW w:w="2693" w:type="dxa"/>
          </w:tcPr>
          <w:p w14:paraId="3A9B3484" w14:textId="77777777" w:rsidR="00F63066" w:rsidRPr="001A6E3A" w:rsidRDefault="00F63066" w:rsidP="007F1B52">
            <w:pPr>
              <w:jc w:val="center"/>
              <w:rPr>
                <w:rFonts w:ascii="Times New Roman" w:hAnsi="Times New Roman" w:cs="Times New Roman"/>
                <w:sz w:val="24"/>
                <w:szCs w:val="24"/>
              </w:rPr>
            </w:pPr>
            <w:r w:rsidRPr="001A6E3A">
              <w:rPr>
                <w:rFonts w:ascii="Times New Roman" w:hAnsi="Times New Roman" w:cs="Times New Roman"/>
                <w:sz w:val="24"/>
                <w:szCs w:val="24"/>
              </w:rPr>
              <w:t>0.552</w:t>
            </w:r>
          </w:p>
        </w:tc>
        <w:tc>
          <w:tcPr>
            <w:tcW w:w="2784" w:type="dxa"/>
          </w:tcPr>
          <w:p w14:paraId="6F3A6CB0" w14:textId="77777777" w:rsidR="00F63066" w:rsidRPr="001A6E3A" w:rsidRDefault="00F63066" w:rsidP="007F1B52">
            <w:pPr>
              <w:jc w:val="center"/>
              <w:rPr>
                <w:rFonts w:ascii="Times New Roman" w:hAnsi="Times New Roman" w:cs="Times New Roman"/>
                <w:sz w:val="24"/>
                <w:szCs w:val="24"/>
              </w:rPr>
            </w:pPr>
            <w:r w:rsidRPr="001A6E3A">
              <w:rPr>
                <w:rFonts w:ascii="Times New Roman" w:hAnsi="Times New Roman" w:cs="Times New Roman"/>
                <w:sz w:val="24"/>
                <w:szCs w:val="24"/>
              </w:rPr>
              <w:t>0.229 – 1.279</w:t>
            </w:r>
          </w:p>
        </w:tc>
      </w:tr>
      <w:tr w:rsidR="00F63066" w:rsidRPr="001A6E3A" w14:paraId="639CCBB4" w14:textId="77777777" w:rsidTr="007F1B52">
        <w:trPr>
          <w:trHeight w:val="638"/>
        </w:trPr>
        <w:tc>
          <w:tcPr>
            <w:tcW w:w="9016" w:type="dxa"/>
            <w:gridSpan w:val="3"/>
            <w:vAlign w:val="center"/>
          </w:tcPr>
          <w:p w14:paraId="5ADEE6F6" w14:textId="77777777" w:rsidR="00F63066" w:rsidRPr="001A6E3A" w:rsidRDefault="00F63066" w:rsidP="007F1B52">
            <w:pPr>
              <w:rPr>
                <w:rFonts w:ascii="Times New Roman" w:hAnsi="Times New Roman" w:cs="Times New Roman"/>
                <w:i/>
                <w:iCs/>
                <w:sz w:val="24"/>
                <w:szCs w:val="24"/>
              </w:rPr>
            </w:pPr>
            <w:r w:rsidRPr="001A6E3A">
              <w:rPr>
                <w:rFonts w:ascii="Times New Roman" w:hAnsi="Times New Roman" w:cs="Times New Roman"/>
                <w:i/>
                <w:iCs/>
                <w:sz w:val="24"/>
                <w:szCs w:val="24"/>
              </w:rPr>
              <w:t>*p&lt;0.05, **p&lt;0.01, ***p&lt;0.001</w:t>
            </w:r>
          </w:p>
          <w:p w14:paraId="344F5C83" w14:textId="77777777" w:rsidR="00F63066" w:rsidRPr="001A6E3A" w:rsidRDefault="00F63066" w:rsidP="007F1B52">
            <w:pPr>
              <w:rPr>
                <w:rFonts w:ascii="Times New Roman" w:hAnsi="Times New Roman" w:cs="Times New Roman"/>
                <w:sz w:val="24"/>
                <w:szCs w:val="24"/>
              </w:rPr>
            </w:pPr>
            <w:r w:rsidRPr="001A6E3A">
              <w:rPr>
                <w:rFonts w:ascii="Times New Roman" w:hAnsi="Times New Roman" w:cs="Times New Roman"/>
                <w:b/>
                <w:bCs/>
                <w:sz w:val="24"/>
                <w:szCs w:val="24"/>
              </w:rPr>
              <w:t>AOR:</w:t>
            </w:r>
            <w:r w:rsidRPr="001A6E3A">
              <w:rPr>
                <w:rFonts w:ascii="Times New Roman" w:hAnsi="Times New Roman" w:cs="Times New Roman"/>
                <w:sz w:val="24"/>
                <w:szCs w:val="24"/>
              </w:rPr>
              <w:t xml:space="preserve"> Adjusted Odds Ratio; </w:t>
            </w:r>
            <w:r w:rsidRPr="001A6E3A">
              <w:rPr>
                <w:rFonts w:ascii="Times New Roman" w:hAnsi="Times New Roman" w:cs="Times New Roman"/>
                <w:b/>
                <w:bCs/>
                <w:sz w:val="24"/>
                <w:szCs w:val="24"/>
              </w:rPr>
              <w:t>CI:</w:t>
            </w:r>
            <w:r w:rsidRPr="001A6E3A">
              <w:rPr>
                <w:rFonts w:ascii="Times New Roman" w:hAnsi="Times New Roman" w:cs="Times New Roman"/>
                <w:sz w:val="24"/>
                <w:szCs w:val="24"/>
              </w:rPr>
              <w:t xml:space="preserve"> Confidence Interval; </w:t>
            </w:r>
            <w:r w:rsidRPr="001A6E3A">
              <w:rPr>
                <w:rFonts w:ascii="Times New Roman" w:hAnsi="Times New Roman" w:cs="Times New Roman"/>
                <w:b/>
                <w:bCs/>
                <w:sz w:val="24"/>
                <w:szCs w:val="24"/>
              </w:rPr>
              <w:t>RC:</w:t>
            </w:r>
            <w:r w:rsidRPr="001A6E3A">
              <w:rPr>
                <w:rFonts w:ascii="Times New Roman" w:hAnsi="Times New Roman" w:cs="Times New Roman"/>
                <w:sz w:val="24"/>
                <w:szCs w:val="24"/>
              </w:rPr>
              <w:t xml:space="preserve"> Reference Category</w:t>
            </w:r>
          </w:p>
        </w:tc>
      </w:tr>
    </w:tbl>
    <w:p w14:paraId="3FC8F4BB" w14:textId="3D24BE82" w:rsidR="00A30516" w:rsidRPr="001A6E3A" w:rsidRDefault="00A30516" w:rsidP="006C71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40" w:after="0" w:line="360" w:lineRule="auto"/>
        <w:jc w:val="both"/>
        <w:rPr>
          <w:rFonts w:ascii="Times New Roman" w:hAnsi="Times New Roman" w:cs="Times New Roman"/>
          <w:color w:val="000000"/>
          <w:sz w:val="24"/>
          <w:szCs w:val="24"/>
          <w:lang w:val="en-GB" w:bidi="bn-IN"/>
        </w:rPr>
      </w:pPr>
      <w:r w:rsidRPr="001A6E3A">
        <w:rPr>
          <w:rFonts w:ascii="Times New Roman" w:hAnsi="Times New Roman" w:cs="Times New Roman"/>
          <w:color w:val="000000"/>
          <w:sz w:val="24"/>
          <w:szCs w:val="24"/>
          <w:lang w:val="en-GB" w:bidi="bn-IN"/>
        </w:rPr>
        <w:t xml:space="preserve">According to result shows in </w:t>
      </w:r>
      <w:r w:rsidRPr="001A6E3A">
        <w:rPr>
          <w:rFonts w:ascii="Times New Roman" w:hAnsi="Times New Roman" w:cs="Times New Roman"/>
          <w:b/>
          <w:bCs/>
          <w:color w:val="000000"/>
          <w:sz w:val="24"/>
          <w:szCs w:val="24"/>
          <w:lang w:val="en-GB" w:bidi="bn-IN"/>
        </w:rPr>
        <w:t xml:space="preserve">Table </w:t>
      </w:r>
      <w:r w:rsidR="00DD5087" w:rsidRPr="001A6E3A">
        <w:rPr>
          <w:rFonts w:ascii="Times New Roman" w:hAnsi="Times New Roman" w:cs="Times New Roman"/>
          <w:b/>
          <w:bCs/>
          <w:color w:val="000000"/>
          <w:sz w:val="24"/>
          <w:szCs w:val="24"/>
          <w:lang w:val="en-GB" w:bidi="bn-IN"/>
        </w:rPr>
        <w:t>7</w:t>
      </w:r>
      <w:r w:rsidRPr="001A6E3A">
        <w:rPr>
          <w:rFonts w:ascii="Times New Roman" w:hAnsi="Times New Roman" w:cs="Times New Roman"/>
          <w:color w:val="000000"/>
          <w:sz w:val="24"/>
          <w:szCs w:val="24"/>
          <w:lang w:val="en-GB" w:bidi="bn-IN"/>
        </w:rPr>
        <w:t>, we found that participants who wore glass (AOR: 0.046, 95% CI: 0.008 – 0.204) were 95.4% lower likelihood to myopia disease compared to who did not wear glass. Myopia disease was 82.1% lower for participants who used glass to correct the refractive error (AOR: 0.179, 95% CI: 0.065 – 0.452) compared to who did not. Similarly, participants who therapeutically used the glass (AOR: 0.091, 95% CI: 0.029 – 0.242) were 0.091 times lower chance to develop myopia compared to who used glass in other purposes. Moreover, myopia disease was higher among the participants whose daily digital device spent time were 3 to 5 hours (AOR: 0.188, 95% CI: 0.052 – 0.636) and more than 5 hours (AOR: 0.240, 95% CI: 0.071 – 0.772) compared to those who were spent time 1 to 3 hours</w:t>
      </w:r>
      <w:r w:rsidR="001A6E3A">
        <w:rPr>
          <w:rFonts w:ascii="Times New Roman" w:hAnsi="Times New Roman" w:cs="Times New Roman"/>
          <w:color w:val="000000"/>
          <w:sz w:val="24"/>
          <w:szCs w:val="24"/>
          <w:lang w:val="en-GB" w:bidi="bn-IN"/>
        </w:rPr>
        <w:t xml:space="preserve">, shown in </w:t>
      </w:r>
      <w:r w:rsidR="001A6E3A" w:rsidRPr="001A6E3A">
        <w:rPr>
          <w:rFonts w:ascii="Times New Roman" w:hAnsi="Times New Roman" w:cs="Times New Roman"/>
          <w:b/>
          <w:bCs/>
          <w:color w:val="000000"/>
          <w:sz w:val="24"/>
          <w:szCs w:val="24"/>
          <w:lang w:val="en-GB" w:bidi="bn-IN"/>
        </w:rPr>
        <w:t>Table 7</w:t>
      </w:r>
      <w:r w:rsidRPr="001A6E3A">
        <w:rPr>
          <w:rFonts w:ascii="Times New Roman" w:hAnsi="Times New Roman" w:cs="Times New Roman"/>
          <w:color w:val="000000"/>
          <w:sz w:val="24"/>
          <w:szCs w:val="24"/>
          <w:lang w:val="en-GB" w:bidi="bn-IN"/>
        </w:rPr>
        <w:t>.</w:t>
      </w:r>
    </w:p>
    <w:p w14:paraId="3E02F065" w14:textId="77777777" w:rsidR="00937192" w:rsidRDefault="00A30516" w:rsidP="006C71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40" w:after="0" w:line="360" w:lineRule="auto"/>
        <w:jc w:val="both"/>
        <w:rPr>
          <w:rFonts w:ascii="Times New Roman" w:hAnsi="Times New Roman" w:cs="Times New Roman"/>
          <w:color w:val="000000"/>
          <w:sz w:val="24"/>
          <w:szCs w:val="24"/>
          <w:lang w:val="en-GB" w:bidi="bn-IN"/>
        </w:rPr>
      </w:pPr>
      <w:r w:rsidRPr="001A6E3A">
        <w:rPr>
          <w:rFonts w:ascii="Times New Roman" w:hAnsi="Times New Roman" w:cs="Times New Roman"/>
          <w:b/>
          <w:bCs/>
          <w:color w:val="000000"/>
          <w:sz w:val="24"/>
          <w:szCs w:val="24"/>
          <w:lang w:val="en-GB" w:bidi="bn-IN"/>
        </w:rPr>
        <w:t xml:space="preserve">Table </w:t>
      </w:r>
      <w:r w:rsidR="00DD5087" w:rsidRPr="001A6E3A">
        <w:rPr>
          <w:rFonts w:ascii="Times New Roman" w:hAnsi="Times New Roman" w:cs="Times New Roman"/>
          <w:b/>
          <w:bCs/>
          <w:color w:val="000000"/>
          <w:sz w:val="24"/>
          <w:szCs w:val="24"/>
          <w:lang w:val="en-GB" w:bidi="bn-IN"/>
        </w:rPr>
        <w:t>8</w:t>
      </w:r>
      <w:r w:rsidRPr="001A6E3A">
        <w:rPr>
          <w:rFonts w:ascii="Times New Roman" w:hAnsi="Times New Roman" w:cs="Times New Roman"/>
          <w:color w:val="000000"/>
          <w:sz w:val="24"/>
          <w:szCs w:val="24"/>
          <w:lang w:val="en-GB" w:bidi="bn-IN"/>
        </w:rPr>
        <w:t xml:space="preserve"> shows the binary logistic regression analysis result for dry eye disease (DED) and only significant variable was myopia.</w:t>
      </w:r>
    </w:p>
    <w:p w14:paraId="1480F75D" w14:textId="7BEC9451" w:rsidR="00A30516" w:rsidRPr="001A6E3A" w:rsidRDefault="00A30516" w:rsidP="006C71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40" w:after="0" w:line="360" w:lineRule="auto"/>
        <w:jc w:val="both"/>
        <w:rPr>
          <w:rFonts w:ascii="Times New Roman" w:hAnsi="Times New Roman" w:cs="Times New Roman"/>
          <w:color w:val="000000"/>
          <w:sz w:val="24"/>
          <w:szCs w:val="24"/>
          <w:lang w:val="en-GB" w:bidi="bn-IN"/>
        </w:rPr>
      </w:pPr>
      <w:r w:rsidRPr="001A6E3A">
        <w:rPr>
          <w:rFonts w:ascii="Times New Roman" w:hAnsi="Times New Roman" w:cs="Times New Roman"/>
          <w:b/>
          <w:bCs/>
          <w:color w:val="000000"/>
          <w:sz w:val="24"/>
          <w:szCs w:val="24"/>
          <w:lang w:val="en-GB" w:bidi="bn-IN"/>
        </w:rPr>
        <w:t>Table</w:t>
      </w:r>
      <w:r w:rsidR="00CB7AE3" w:rsidRPr="001A6E3A">
        <w:rPr>
          <w:rFonts w:ascii="Times New Roman" w:hAnsi="Times New Roman" w:cs="Times New Roman"/>
          <w:b/>
          <w:bCs/>
          <w:color w:val="000000"/>
          <w:sz w:val="24"/>
          <w:szCs w:val="24"/>
          <w:lang w:val="en-GB" w:bidi="bn-IN"/>
        </w:rPr>
        <w:t xml:space="preserve"> </w:t>
      </w:r>
      <w:r w:rsidR="00DD5087" w:rsidRPr="001A6E3A">
        <w:rPr>
          <w:rFonts w:ascii="Times New Roman" w:hAnsi="Times New Roman" w:cs="Times New Roman"/>
          <w:b/>
          <w:bCs/>
          <w:color w:val="000000"/>
          <w:sz w:val="24"/>
          <w:szCs w:val="24"/>
          <w:lang w:val="en-GB" w:bidi="bn-IN"/>
        </w:rPr>
        <w:t>8</w:t>
      </w:r>
      <w:r w:rsidR="00CB7AE3" w:rsidRPr="001A6E3A">
        <w:rPr>
          <w:rFonts w:ascii="Times New Roman" w:hAnsi="Times New Roman" w:cs="Times New Roman"/>
          <w:b/>
          <w:bCs/>
          <w:color w:val="000000"/>
          <w:sz w:val="24"/>
          <w:szCs w:val="24"/>
          <w:lang w:val="en-GB" w:bidi="bn-IN"/>
        </w:rPr>
        <w:t>:</w:t>
      </w:r>
      <w:r w:rsidR="00CB7AE3" w:rsidRPr="001A6E3A">
        <w:rPr>
          <w:rFonts w:ascii="Times New Roman" w:hAnsi="Times New Roman" w:cs="Times New Roman"/>
          <w:color w:val="000000"/>
          <w:sz w:val="24"/>
          <w:szCs w:val="24"/>
          <w:lang w:val="en-GB" w:bidi="bn-IN"/>
        </w:rPr>
        <w:t xml:space="preserve"> Factors associated with dry eye </w:t>
      </w:r>
      <w:r w:rsidR="00A1026E" w:rsidRPr="001A6E3A">
        <w:rPr>
          <w:rFonts w:ascii="Times New Roman" w:hAnsi="Times New Roman" w:cs="Times New Roman"/>
          <w:color w:val="000000"/>
          <w:sz w:val="24"/>
          <w:szCs w:val="24"/>
          <w:lang w:val="en-GB" w:bidi="bn-IN"/>
        </w:rPr>
        <w:t>disease.</w:t>
      </w:r>
    </w:p>
    <w:tbl>
      <w:tblPr>
        <w:tblStyle w:val="TableGrid"/>
        <w:tblW w:w="0" w:type="auto"/>
        <w:tblLook w:val="04A0" w:firstRow="1" w:lastRow="0" w:firstColumn="1" w:lastColumn="0" w:noHBand="0" w:noVBand="1"/>
      </w:tblPr>
      <w:tblGrid>
        <w:gridCol w:w="3539"/>
        <w:gridCol w:w="2693"/>
        <w:gridCol w:w="2784"/>
      </w:tblGrid>
      <w:tr w:rsidR="00272085" w:rsidRPr="001A6E3A" w14:paraId="49E6D58C" w14:textId="77777777" w:rsidTr="007F1B52">
        <w:trPr>
          <w:trHeight w:val="424"/>
        </w:trPr>
        <w:tc>
          <w:tcPr>
            <w:tcW w:w="3539" w:type="dxa"/>
            <w:vMerge w:val="restart"/>
            <w:vAlign w:val="center"/>
          </w:tcPr>
          <w:p w14:paraId="4E452430" w14:textId="77777777" w:rsidR="00272085" w:rsidRPr="001A6E3A" w:rsidRDefault="00272085" w:rsidP="007F1B52">
            <w:pPr>
              <w:jc w:val="center"/>
              <w:rPr>
                <w:rFonts w:ascii="Times New Roman" w:hAnsi="Times New Roman" w:cs="Times New Roman"/>
                <w:b/>
                <w:bCs/>
                <w:sz w:val="24"/>
                <w:szCs w:val="24"/>
              </w:rPr>
            </w:pPr>
            <w:r w:rsidRPr="001A6E3A">
              <w:rPr>
                <w:rFonts w:ascii="Times New Roman" w:hAnsi="Times New Roman" w:cs="Times New Roman"/>
                <w:b/>
                <w:bCs/>
                <w:sz w:val="24"/>
                <w:szCs w:val="24"/>
              </w:rPr>
              <w:t>Variables</w:t>
            </w:r>
          </w:p>
        </w:tc>
        <w:tc>
          <w:tcPr>
            <w:tcW w:w="5477" w:type="dxa"/>
            <w:gridSpan w:val="2"/>
            <w:vAlign w:val="center"/>
          </w:tcPr>
          <w:p w14:paraId="4D8A3382" w14:textId="77777777" w:rsidR="00272085" w:rsidRPr="001A6E3A" w:rsidRDefault="00272085" w:rsidP="007F1B52">
            <w:pPr>
              <w:jc w:val="center"/>
              <w:rPr>
                <w:rFonts w:ascii="Times New Roman" w:hAnsi="Times New Roman" w:cs="Times New Roman"/>
                <w:b/>
                <w:bCs/>
                <w:sz w:val="24"/>
                <w:szCs w:val="24"/>
              </w:rPr>
            </w:pPr>
            <w:r w:rsidRPr="001A6E3A">
              <w:rPr>
                <w:rFonts w:ascii="Times New Roman" w:hAnsi="Times New Roman" w:cs="Times New Roman"/>
                <w:b/>
                <w:bCs/>
                <w:sz w:val="24"/>
                <w:szCs w:val="24"/>
              </w:rPr>
              <w:t>Dry Eye Disease vs Digital Device Users</w:t>
            </w:r>
          </w:p>
        </w:tc>
      </w:tr>
      <w:tr w:rsidR="00272085" w:rsidRPr="001A6E3A" w14:paraId="3A4F9E7A" w14:textId="77777777" w:rsidTr="007F1B52">
        <w:trPr>
          <w:trHeight w:val="274"/>
        </w:trPr>
        <w:tc>
          <w:tcPr>
            <w:tcW w:w="3539" w:type="dxa"/>
            <w:vMerge/>
          </w:tcPr>
          <w:p w14:paraId="379B351A" w14:textId="77777777" w:rsidR="00272085" w:rsidRPr="001A6E3A" w:rsidRDefault="00272085" w:rsidP="007F1B52">
            <w:pPr>
              <w:rPr>
                <w:rFonts w:ascii="Times New Roman" w:hAnsi="Times New Roman" w:cs="Times New Roman"/>
                <w:sz w:val="24"/>
                <w:szCs w:val="24"/>
              </w:rPr>
            </w:pPr>
          </w:p>
        </w:tc>
        <w:tc>
          <w:tcPr>
            <w:tcW w:w="2693" w:type="dxa"/>
            <w:vAlign w:val="center"/>
          </w:tcPr>
          <w:p w14:paraId="5850E6BC" w14:textId="77777777" w:rsidR="00272085" w:rsidRPr="001A6E3A" w:rsidRDefault="00272085" w:rsidP="007F1B52">
            <w:pPr>
              <w:jc w:val="center"/>
              <w:rPr>
                <w:rFonts w:ascii="Times New Roman" w:hAnsi="Times New Roman" w:cs="Times New Roman"/>
                <w:b/>
                <w:bCs/>
                <w:sz w:val="24"/>
                <w:szCs w:val="24"/>
              </w:rPr>
            </w:pPr>
            <w:r w:rsidRPr="001A6E3A">
              <w:rPr>
                <w:rFonts w:ascii="Times New Roman" w:hAnsi="Times New Roman" w:cs="Times New Roman"/>
                <w:b/>
                <w:bCs/>
                <w:sz w:val="24"/>
                <w:szCs w:val="24"/>
              </w:rPr>
              <w:t>AOR</w:t>
            </w:r>
          </w:p>
        </w:tc>
        <w:tc>
          <w:tcPr>
            <w:tcW w:w="2784" w:type="dxa"/>
            <w:vAlign w:val="center"/>
          </w:tcPr>
          <w:p w14:paraId="32B08E4B" w14:textId="77777777" w:rsidR="00272085" w:rsidRPr="001A6E3A" w:rsidRDefault="00272085" w:rsidP="007F1B52">
            <w:pPr>
              <w:jc w:val="center"/>
              <w:rPr>
                <w:rFonts w:ascii="Times New Roman" w:hAnsi="Times New Roman" w:cs="Times New Roman"/>
                <w:b/>
                <w:bCs/>
                <w:sz w:val="24"/>
                <w:szCs w:val="24"/>
              </w:rPr>
            </w:pPr>
            <w:r w:rsidRPr="001A6E3A">
              <w:rPr>
                <w:rFonts w:ascii="Times New Roman" w:hAnsi="Times New Roman" w:cs="Times New Roman"/>
                <w:b/>
                <w:bCs/>
                <w:sz w:val="24"/>
                <w:szCs w:val="24"/>
              </w:rPr>
              <w:t>95% CI</w:t>
            </w:r>
          </w:p>
        </w:tc>
      </w:tr>
      <w:tr w:rsidR="00272085" w:rsidRPr="001A6E3A" w14:paraId="02F40879" w14:textId="77777777" w:rsidTr="007F1B52">
        <w:tc>
          <w:tcPr>
            <w:tcW w:w="9016" w:type="dxa"/>
            <w:gridSpan w:val="3"/>
          </w:tcPr>
          <w:p w14:paraId="1B7F6FE3" w14:textId="77777777" w:rsidR="00272085" w:rsidRPr="001A6E3A" w:rsidRDefault="00272085" w:rsidP="007F1B52">
            <w:pPr>
              <w:rPr>
                <w:rFonts w:ascii="Times New Roman" w:hAnsi="Times New Roman" w:cs="Times New Roman"/>
                <w:b/>
                <w:bCs/>
                <w:sz w:val="24"/>
                <w:szCs w:val="24"/>
              </w:rPr>
            </w:pPr>
            <w:r w:rsidRPr="001A6E3A">
              <w:rPr>
                <w:rFonts w:ascii="Times New Roman" w:hAnsi="Times New Roman" w:cs="Times New Roman"/>
                <w:b/>
                <w:bCs/>
                <w:sz w:val="24"/>
                <w:szCs w:val="24"/>
              </w:rPr>
              <w:t>Clinical Treatment Information</w:t>
            </w:r>
          </w:p>
        </w:tc>
      </w:tr>
      <w:tr w:rsidR="00272085" w:rsidRPr="001A6E3A" w14:paraId="7B406AB4" w14:textId="77777777" w:rsidTr="007F1B52">
        <w:tc>
          <w:tcPr>
            <w:tcW w:w="9016" w:type="dxa"/>
            <w:gridSpan w:val="3"/>
          </w:tcPr>
          <w:p w14:paraId="66F5B57D" w14:textId="77777777" w:rsidR="00272085" w:rsidRPr="001A6E3A" w:rsidRDefault="00272085" w:rsidP="007F1B52">
            <w:pPr>
              <w:rPr>
                <w:rFonts w:ascii="Times New Roman" w:hAnsi="Times New Roman" w:cs="Times New Roman"/>
                <w:sz w:val="24"/>
                <w:szCs w:val="24"/>
              </w:rPr>
            </w:pPr>
            <w:r w:rsidRPr="001A6E3A">
              <w:rPr>
                <w:rFonts w:ascii="Times New Roman" w:hAnsi="Times New Roman" w:cs="Times New Roman"/>
                <w:b/>
                <w:bCs/>
                <w:sz w:val="24"/>
                <w:szCs w:val="24"/>
              </w:rPr>
              <w:t>Acute Ocular Infection</w:t>
            </w:r>
          </w:p>
        </w:tc>
      </w:tr>
      <w:tr w:rsidR="00272085" w:rsidRPr="001A6E3A" w14:paraId="109B32CF" w14:textId="77777777" w:rsidTr="007F1B52">
        <w:tc>
          <w:tcPr>
            <w:tcW w:w="3539" w:type="dxa"/>
          </w:tcPr>
          <w:p w14:paraId="714A7A9E" w14:textId="77777777" w:rsidR="00272085" w:rsidRPr="001A6E3A" w:rsidRDefault="00272085" w:rsidP="007F1B52">
            <w:pPr>
              <w:jc w:val="center"/>
              <w:rPr>
                <w:rFonts w:ascii="Times New Roman" w:hAnsi="Times New Roman" w:cs="Times New Roman"/>
                <w:sz w:val="24"/>
                <w:szCs w:val="24"/>
              </w:rPr>
            </w:pPr>
            <w:r w:rsidRPr="001A6E3A">
              <w:rPr>
                <w:rFonts w:ascii="Times New Roman" w:hAnsi="Times New Roman" w:cs="Times New Roman"/>
                <w:sz w:val="24"/>
                <w:szCs w:val="24"/>
              </w:rPr>
              <w:t>Yes</w:t>
            </w:r>
          </w:p>
        </w:tc>
        <w:tc>
          <w:tcPr>
            <w:tcW w:w="2693" w:type="dxa"/>
          </w:tcPr>
          <w:p w14:paraId="514EE992" w14:textId="77777777" w:rsidR="00272085" w:rsidRPr="001A6E3A" w:rsidRDefault="00272085" w:rsidP="00C45006">
            <w:pPr>
              <w:jc w:val="center"/>
              <w:rPr>
                <w:rFonts w:ascii="Times New Roman" w:hAnsi="Times New Roman" w:cs="Times New Roman"/>
                <w:sz w:val="24"/>
                <w:szCs w:val="24"/>
              </w:rPr>
            </w:pPr>
            <w:r w:rsidRPr="001A6E3A">
              <w:rPr>
                <w:rFonts w:ascii="Times New Roman" w:hAnsi="Times New Roman" w:cs="Times New Roman"/>
                <w:sz w:val="24"/>
                <w:szCs w:val="24"/>
              </w:rPr>
              <w:t>0.988</w:t>
            </w:r>
          </w:p>
        </w:tc>
        <w:tc>
          <w:tcPr>
            <w:tcW w:w="2784" w:type="dxa"/>
          </w:tcPr>
          <w:p w14:paraId="5B636EB6" w14:textId="77777777" w:rsidR="00272085" w:rsidRPr="001A6E3A" w:rsidRDefault="00272085" w:rsidP="00C45006">
            <w:pPr>
              <w:jc w:val="center"/>
              <w:rPr>
                <w:rFonts w:ascii="Times New Roman" w:hAnsi="Times New Roman" w:cs="Times New Roman"/>
                <w:sz w:val="24"/>
                <w:szCs w:val="24"/>
              </w:rPr>
            </w:pPr>
            <w:r w:rsidRPr="001A6E3A">
              <w:rPr>
                <w:rFonts w:ascii="Times New Roman" w:hAnsi="Times New Roman" w:cs="Times New Roman"/>
                <w:sz w:val="24"/>
                <w:szCs w:val="24"/>
              </w:rPr>
              <w:t>0.488 – 1.978</w:t>
            </w:r>
          </w:p>
        </w:tc>
      </w:tr>
      <w:tr w:rsidR="00272085" w:rsidRPr="001A6E3A" w14:paraId="3DCAB3C8" w14:textId="77777777" w:rsidTr="007F1B52">
        <w:tc>
          <w:tcPr>
            <w:tcW w:w="3539" w:type="dxa"/>
          </w:tcPr>
          <w:p w14:paraId="2CF8D7E3" w14:textId="77777777" w:rsidR="00272085" w:rsidRPr="001A6E3A" w:rsidRDefault="00272085" w:rsidP="007F1B52">
            <w:pPr>
              <w:jc w:val="center"/>
              <w:rPr>
                <w:rFonts w:ascii="Times New Roman" w:hAnsi="Times New Roman" w:cs="Times New Roman"/>
                <w:sz w:val="24"/>
                <w:szCs w:val="24"/>
              </w:rPr>
            </w:pPr>
            <w:r w:rsidRPr="001A6E3A">
              <w:rPr>
                <w:rFonts w:ascii="Times New Roman" w:hAnsi="Times New Roman" w:cs="Times New Roman"/>
                <w:sz w:val="24"/>
                <w:szCs w:val="24"/>
              </w:rPr>
              <w:t>No (RC)</w:t>
            </w:r>
          </w:p>
        </w:tc>
        <w:tc>
          <w:tcPr>
            <w:tcW w:w="2693" w:type="dxa"/>
          </w:tcPr>
          <w:p w14:paraId="617EEB24" w14:textId="06FEAB29" w:rsidR="00272085" w:rsidRPr="001A6E3A" w:rsidRDefault="00C45006" w:rsidP="00C45006">
            <w:pPr>
              <w:jc w:val="center"/>
              <w:rPr>
                <w:rFonts w:ascii="Times New Roman" w:hAnsi="Times New Roman" w:cs="Times New Roman"/>
                <w:sz w:val="24"/>
                <w:szCs w:val="24"/>
              </w:rPr>
            </w:pPr>
            <w:r>
              <w:rPr>
                <w:rFonts w:ascii="Times New Roman" w:hAnsi="Times New Roman" w:cs="Times New Roman"/>
                <w:sz w:val="24"/>
                <w:szCs w:val="24"/>
              </w:rPr>
              <w:t>1</w:t>
            </w:r>
          </w:p>
        </w:tc>
        <w:tc>
          <w:tcPr>
            <w:tcW w:w="2784" w:type="dxa"/>
          </w:tcPr>
          <w:p w14:paraId="5D0FAF73" w14:textId="77777777" w:rsidR="00272085" w:rsidRPr="001A6E3A" w:rsidRDefault="00272085" w:rsidP="007F1B52">
            <w:pPr>
              <w:rPr>
                <w:rFonts w:ascii="Times New Roman" w:hAnsi="Times New Roman" w:cs="Times New Roman"/>
                <w:sz w:val="24"/>
                <w:szCs w:val="24"/>
              </w:rPr>
            </w:pPr>
          </w:p>
        </w:tc>
      </w:tr>
      <w:tr w:rsidR="00272085" w:rsidRPr="001A6E3A" w14:paraId="0B4D38A4" w14:textId="77777777" w:rsidTr="007F1B52">
        <w:tc>
          <w:tcPr>
            <w:tcW w:w="9016" w:type="dxa"/>
            <w:gridSpan w:val="3"/>
          </w:tcPr>
          <w:p w14:paraId="245FD3CE" w14:textId="77777777" w:rsidR="00272085" w:rsidRPr="001A6E3A" w:rsidRDefault="00272085" w:rsidP="007F1B52">
            <w:pPr>
              <w:rPr>
                <w:rFonts w:ascii="Times New Roman" w:hAnsi="Times New Roman" w:cs="Times New Roman"/>
                <w:sz w:val="24"/>
                <w:szCs w:val="24"/>
              </w:rPr>
            </w:pPr>
            <w:r w:rsidRPr="001A6E3A">
              <w:rPr>
                <w:rFonts w:ascii="Times New Roman" w:hAnsi="Times New Roman" w:cs="Times New Roman"/>
                <w:b/>
                <w:bCs/>
                <w:sz w:val="24"/>
                <w:szCs w:val="24"/>
              </w:rPr>
              <w:t>Conjunctivitis</w:t>
            </w:r>
          </w:p>
        </w:tc>
      </w:tr>
      <w:tr w:rsidR="00272085" w:rsidRPr="001A6E3A" w14:paraId="02C7B6B2" w14:textId="77777777" w:rsidTr="007F1B52">
        <w:tc>
          <w:tcPr>
            <w:tcW w:w="3539" w:type="dxa"/>
          </w:tcPr>
          <w:p w14:paraId="2C82A4E6" w14:textId="77777777" w:rsidR="00272085" w:rsidRPr="001A6E3A" w:rsidRDefault="00272085" w:rsidP="007F1B52">
            <w:pPr>
              <w:jc w:val="center"/>
              <w:rPr>
                <w:rFonts w:ascii="Times New Roman" w:hAnsi="Times New Roman" w:cs="Times New Roman"/>
                <w:sz w:val="24"/>
                <w:szCs w:val="24"/>
              </w:rPr>
            </w:pPr>
            <w:r w:rsidRPr="001A6E3A">
              <w:rPr>
                <w:rFonts w:ascii="Times New Roman" w:hAnsi="Times New Roman" w:cs="Times New Roman"/>
                <w:sz w:val="24"/>
                <w:szCs w:val="24"/>
              </w:rPr>
              <w:t>Yes</w:t>
            </w:r>
          </w:p>
        </w:tc>
        <w:tc>
          <w:tcPr>
            <w:tcW w:w="2693" w:type="dxa"/>
          </w:tcPr>
          <w:p w14:paraId="2AFCE3AC" w14:textId="77777777" w:rsidR="00272085" w:rsidRPr="001A6E3A" w:rsidRDefault="00272085" w:rsidP="00C45006">
            <w:pPr>
              <w:jc w:val="center"/>
              <w:rPr>
                <w:rFonts w:ascii="Times New Roman" w:hAnsi="Times New Roman" w:cs="Times New Roman"/>
                <w:sz w:val="24"/>
                <w:szCs w:val="24"/>
              </w:rPr>
            </w:pPr>
            <w:r w:rsidRPr="001A6E3A">
              <w:rPr>
                <w:rFonts w:ascii="Times New Roman" w:hAnsi="Times New Roman" w:cs="Times New Roman"/>
                <w:sz w:val="24"/>
                <w:szCs w:val="24"/>
              </w:rPr>
              <w:t>1.701</w:t>
            </w:r>
          </w:p>
        </w:tc>
        <w:tc>
          <w:tcPr>
            <w:tcW w:w="2784" w:type="dxa"/>
          </w:tcPr>
          <w:p w14:paraId="42B70857" w14:textId="77777777" w:rsidR="00272085" w:rsidRPr="001A6E3A" w:rsidRDefault="00272085" w:rsidP="00C45006">
            <w:pPr>
              <w:jc w:val="center"/>
              <w:rPr>
                <w:rFonts w:ascii="Times New Roman" w:hAnsi="Times New Roman" w:cs="Times New Roman"/>
                <w:sz w:val="24"/>
                <w:szCs w:val="24"/>
              </w:rPr>
            </w:pPr>
            <w:r w:rsidRPr="001A6E3A">
              <w:rPr>
                <w:rFonts w:ascii="Times New Roman" w:hAnsi="Times New Roman" w:cs="Times New Roman"/>
                <w:sz w:val="24"/>
                <w:szCs w:val="24"/>
              </w:rPr>
              <w:t>0.903 – 3.205</w:t>
            </w:r>
          </w:p>
        </w:tc>
      </w:tr>
      <w:tr w:rsidR="00272085" w:rsidRPr="001A6E3A" w14:paraId="76F5B3DA" w14:textId="77777777" w:rsidTr="007F1B52">
        <w:tc>
          <w:tcPr>
            <w:tcW w:w="3539" w:type="dxa"/>
          </w:tcPr>
          <w:p w14:paraId="42B869E9" w14:textId="77777777" w:rsidR="00272085" w:rsidRPr="001A6E3A" w:rsidRDefault="00272085" w:rsidP="007F1B52">
            <w:pPr>
              <w:jc w:val="center"/>
              <w:rPr>
                <w:rFonts w:ascii="Times New Roman" w:hAnsi="Times New Roman" w:cs="Times New Roman"/>
                <w:sz w:val="24"/>
                <w:szCs w:val="24"/>
              </w:rPr>
            </w:pPr>
            <w:r w:rsidRPr="001A6E3A">
              <w:rPr>
                <w:rFonts w:ascii="Times New Roman" w:hAnsi="Times New Roman" w:cs="Times New Roman"/>
                <w:sz w:val="24"/>
                <w:szCs w:val="24"/>
              </w:rPr>
              <w:t>No (RC)</w:t>
            </w:r>
          </w:p>
        </w:tc>
        <w:tc>
          <w:tcPr>
            <w:tcW w:w="2693" w:type="dxa"/>
          </w:tcPr>
          <w:p w14:paraId="37C3DFAC" w14:textId="16F9C4C6" w:rsidR="00272085" w:rsidRPr="001A6E3A" w:rsidRDefault="00C45006" w:rsidP="00C45006">
            <w:pPr>
              <w:jc w:val="center"/>
              <w:rPr>
                <w:rFonts w:ascii="Times New Roman" w:hAnsi="Times New Roman" w:cs="Times New Roman"/>
                <w:sz w:val="24"/>
                <w:szCs w:val="24"/>
              </w:rPr>
            </w:pPr>
            <w:r>
              <w:rPr>
                <w:rFonts w:ascii="Times New Roman" w:hAnsi="Times New Roman" w:cs="Times New Roman"/>
                <w:sz w:val="24"/>
                <w:szCs w:val="24"/>
              </w:rPr>
              <w:t>1</w:t>
            </w:r>
          </w:p>
        </w:tc>
        <w:tc>
          <w:tcPr>
            <w:tcW w:w="2784" w:type="dxa"/>
          </w:tcPr>
          <w:p w14:paraId="706893A9" w14:textId="77777777" w:rsidR="00272085" w:rsidRPr="001A6E3A" w:rsidRDefault="00272085" w:rsidP="007F1B52">
            <w:pPr>
              <w:rPr>
                <w:rFonts w:ascii="Times New Roman" w:hAnsi="Times New Roman" w:cs="Times New Roman"/>
                <w:sz w:val="24"/>
                <w:szCs w:val="24"/>
              </w:rPr>
            </w:pPr>
          </w:p>
        </w:tc>
      </w:tr>
      <w:tr w:rsidR="00272085" w:rsidRPr="001A6E3A" w14:paraId="17EFA9CB" w14:textId="77777777" w:rsidTr="007F1B52">
        <w:tc>
          <w:tcPr>
            <w:tcW w:w="9016" w:type="dxa"/>
            <w:gridSpan w:val="3"/>
          </w:tcPr>
          <w:p w14:paraId="4B019CF8" w14:textId="77777777" w:rsidR="00272085" w:rsidRPr="001A6E3A" w:rsidRDefault="00272085" w:rsidP="007F1B52">
            <w:pPr>
              <w:rPr>
                <w:rFonts w:ascii="Times New Roman" w:hAnsi="Times New Roman" w:cs="Times New Roman"/>
                <w:sz w:val="24"/>
                <w:szCs w:val="24"/>
              </w:rPr>
            </w:pPr>
            <w:r w:rsidRPr="001A6E3A">
              <w:rPr>
                <w:rFonts w:ascii="Times New Roman" w:hAnsi="Times New Roman" w:cs="Times New Roman"/>
                <w:b/>
                <w:bCs/>
                <w:sz w:val="24"/>
                <w:szCs w:val="24"/>
              </w:rPr>
              <w:t>Ocular Medication Use</w:t>
            </w:r>
          </w:p>
        </w:tc>
      </w:tr>
      <w:tr w:rsidR="00272085" w:rsidRPr="001A6E3A" w14:paraId="58A71D8F" w14:textId="77777777" w:rsidTr="007F1B52">
        <w:tc>
          <w:tcPr>
            <w:tcW w:w="3539" w:type="dxa"/>
          </w:tcPr>
          <w:p w14:paraId="60518019" w14:textId="77777777" w:rsidR="00272085" w:rsidRPr="001A6E3A" w:rsidRDefault="00272085" w:rsidP="007F1B52">
            <w:pPr>
              <w:jc w:val="center"/>
              <w:rPr>
                <w:rFonts w:ascii="Times New Roman" w:hAnsi="Times New Roman" w:cs="Times New Roman"/>
                <w:sz w:val="24"/>
                <w:szCs w:val="24"/>
              </w:rPr>
            </w:pPr>
            <w:r w:rsidRPr="001A6E3A">
              <w:rPr>
                <w:rFonts w:ascii="Times New Roman" w:hAnsi="Times New Roman" w:cs="Times New Roman"/>
                <w:sz w:val="24"/>
                <w:szCs w:val="24"/>
              </w:rPr>
              <w:t>Yes</w:t>
            </w:r>
          </w:p>
        </w:tc>
        <w:tc>
          <w:tcPr>
            <w:tcW w:w="2693" w:type="dxa"/>
          </w:tcPr>
          <w:p w14:paraId="31AC377E" w14:textId="77777777" w:rsidR="00272085" w:rsidRPr="001A6E3A" w:rsidRDefault="00272085" w:rsidP="00C45006">
            <w:pPr>
              <w:jc w:val="center"/>
              <w:rPr>
                <w:rFonts w:ascii="Times New Roman" w:hAnsi="Times New Roman" w:cs="Times New Roman"/>
                <w:sz w:val="24"/>
                <w:szCs w:val="24"/>
              </w:rPr>
            </w:pPr>
            <w:r w:rsidRPr="001A6E3A">
              <w:rPr>
                <w:rFonts w:ascii="Times New Roman" w:hAnsi="Times New Roman" w:cs="Times New Roman"/>
                <w:sz w:val="24"/>
                <w:szCs w:val="24"/>
              </w:rPr>
              <w:t>1.183</w:t>
            </w:r>
          </w:p>
        </w:tc>
        <w:tc>
          <w:tcPr>
            <w:tcW w:w="2784" w:type="dxa"/>
          </w:tcPr>
          <w:p w14:paraId="36D9B2A4" w14:textId="77777777" w:rsidR="00272085" w:rsidRPr="001A6E3A" w:rsidRDefault="00272085" w:rsidP="00C45006">
            <w:pPr>
              <w:jc w:val="center"/>
              <w:rPr>
                <w:rFonts w:ascii="Times New Roman" w:hAnsi="Times New Roman" w:cs="Times New Roman"/>
                <w:sz w:val="24"/>
                <w:szCs w:val="24"/>
              </w:rPr>
            </w:pPr>
            <w:r w:rsidRPr="001A6E3A">
              <w:rPr>
                <w:rFonts w:ascii="Times New Roman" w:hAnsi="Times New Roman" w:cs="Times New Roman"/>
                <w:sz w:val="24"/>
                <w:szCs w:val="24"/>
              </w:rPr>
              <w:t>0.563 – 2.464</w:t>
            </w:r>
          </w:p>
        </w:tc>
      </w:tr>
      <w:tr w:rsidR="00272085" w:rsidRPr="001A6E3A" w14:paraId="058F7651" w14:textId="77777777" w:rsidTr="007F1B52">
        <w:tc>
          <w:tcPr>
            <w:tcW w:w="3539" w:type="dxa"/>
          </w:tcPr>
          <w:p w14:paraId="1E25EAF1" w14:textId="77777777" w:rsidR="00272085" w:rsidRPr="001A6E3A" w:rsidRDefault="00272085" w:rsidP="007F1B52">
            <w:pPr>
              <w:jc w:val="center"/>
              <w:rPr>
                <w:rFonts w:ascii="Times New Roman" w:hAnsi="Times New Roman" w:cs="Times New Roman"/>
                <w:sz w:val="24"/>
                <w:szCs w:val="24"/>
              </w:rPr>
            </w:pPr>
            <w:r w:rsidRPr="001A6E3A">
              <w:rPr>
                <w:rFonts w:ascii="Times New Roman" w:hAnsi="Times New Roman" w:cs="Times New Roman"/>
                <w:sz w:val="24"/>
                <w:szCs w:val="24"/>
              </w:rPr>
              <w:t>No (RC)</w:t>
            </w:r>
          </w:p>
        </w:tc>
        <w:tc>
          <w:tcPr>
            <w:tcW w:w="2693" w:type="dxa"/>
          </w:tcPr>
          <w:p w14:paraId="2FB2D9EC" w14:textId="1E394ADD" w:rsidR="00272085" w:rsidRPr="001A6E3A" w:rsidRDefault="00C45006" w:rsidP="00C45006">
            <w:pPr>
              <w:jc w:val="center"/>
              <w:rPr>
                <w:rFonts w:ascii="Times New Roman" w:hAnsi="Times New Roman" w:cs="Times New Roman"/>
                <w:sz w:val="24"/>
                <w:szCs w:val="24"/>
              </w:rPr>
            </w:pPr>
            <w:r>
              <w:rPr>
                <w:rFonts w:ascii="Times New Roman" w:hAnsi="Times New Roman" w:cs="Times New Roman"/>
                <w:sz w:val="24"/>
                <w:szCs w:val="24"/>
              </w:rPr>
              <w:t>1</w:t>
            </w:r>
          </w:p>
        </w:tc>
        <w:tc>
          <w:tcPr>
            <w:tcW w:w="2784" w:type="dxa"/>
          </w:tcPr>
          <w:p w14:paraId="7B5EF950" w14:textId="77777777" w:rsidR="00272085" w:rsidRPr="001A6E3A" w:rsidRDefault="00272085" w:rsidP="007F1B52">
            <w:pPr>
              <w:rPr>
                <w:rFonts w:ascii="Times New Roman" w:hAnsi="Times New Roman" w:cs="Times New Roman"/>
                <w:sz w:val="24"/>
                <w:szCs w:val="24"/>
              </w:rPr>
            </w:pPr>
          </w:p>
        </w:tc>
      </w:tr>
      <w:tr w:rsidR="00272085" w:rsidRPr="001A6E3A" w14:paraId="726AAE3A" w14:textId="77777777" w:rsidTr="007F1B52">
        <w:tc>
          <w:tcPr>
            <w:tcW w:w="9016" w:type="dxa"/>
            <w:gridSpan w:val="3"/>
          </w:tcPr>
          <w:p w14:paraId="6BBAA577" w14:textId="77777777" w:rsidR="00272085" w:rsidRPr="001A6E3A" w:rsidRDefault="00272085" w:rsidP="007F1B52">
            <w:pPr>
              <w:rPr>
                <w:rFonts w:ascii="Times New Roman" w:hAnsi="Times New Roman" w:cs="Times New Roman"/>
                <w:sz w:val="24"/>
                <w:szCs w:val="24"/>
              </w:rPr>
            </w:pPr>
            <w:r w:rsidRPr="001A6E3A">
              <w:rPr>
                <w:rFonts w:ascii="Times New Roman" w:hAnsi="Times New Roman" w:cs="Times New Roman"/>
                <w:b/>
                <w:bCs/>
                <w:sz w:val="24"/>
                <w:szCs w:val="24"/>
              </w:rPr>
              <w:t>Household Member Chronic Disease</w:t>
            </w:r>
          </w:p>
        </w:tc>
      </w:tr>
      <w:tr w:rsidR="00272085" w:rsidRPr="001A6E3A" w14:paraId="7E0DBD06" w14:textId="77777777" w:rsidTr="007F1B52">
        <w:tc>
          <w:tcPr>
            <w:tcW w:w="3539" w:type="dxa"/>
          </w:tcPr>
          <w:p w14:paraId="01AAEBC6" w14:textId="77777777" w:rsidR="00272085" w:rsidRPr="001A6E3A" w:rsidRDefault="00272085" w:rsidP="007F1B52">
            <w:pPr>
              <w:jc w:val="center"/>
              <w:rPr>
                <w:rFonts w:ascii="Times New Roman" w:hAnsi="Times New Roman" w:cs="Times New Roman"/>
                <w:sz w:val="24"/>
                <w:szCs w:val="24"/>
              </w:rPr>
            </w:pPr>
            <w:r w:rsidRPr="001A6E3A">
              <w:rPr>
                <w:rFonts w:ascii="Times New Roman" w:hAnsi="Times New Roman" w:cs="Times New Roman"/>
                <w:sz w:val="24"/>
                <w:szCs w:val="24"/>
              </w:rPr>
              <w:t>Yes</w:t>
            </w:r>
          </w:p>
        </w:tc>
        <w:tc>
          <w:tcPr>
            <w:tcW w:w="2693" w:type="dxa"/>
          </w:tcPr>
          <w:p w14:paraId="1523B26B" w14:textId="77777777" w:rsidR="00272085" w:rsidRPr="001A6E3A" w:rsidRDefault="00272085" w:rsidP="00C45006">
            <w:pPr>
              <w:jc w:val="center"/>
              <w:rPr>
                <w:rFonts w:ascii="Times New Roman" w:hAnsi="Times New Roman" w:cs="Times New Roman"/>
                <w:sz w:val="24"/>
                <w:szCs w:val="24"/>
              </w:rPr>
            </w:pPr>
            <w:r w:rsidRPr="001A6E3A">
              <w:rPr>
                <w:rFonts w:ascii="Times New Roman" w:hAnsi="Times New Roman" w:cs="Times New Roman"/>
                <w:sz w:val="24"/>
                <w:szCs w:val="24"/>
              </w:rPr>
              <w:t>1.496</w:t>
            </w:r>
          </w:p>
        </w:tc>
        <w:tc>
          <w:tcPr>
            <w:tcW w:w="2784" w:type="dxa"/>
          </w:tcPr>
          <w:p w14:paraId="15808227" w14:textId="77777777" w:rsidR="00272085" w:rsidRPr="001A6E3A" w:rsidRDefault="00272085" w:rsidP="00C45006">
            <w:pPr>
              <w:jc w:val="center"/>
              <w:rPr>
                <w:rFonts w:ascii="Times New Roman" w:hAnsi="Times New Roman" w:cs="Times New Roman"/>
                <w:sz w:val="24"/>
                <w:szCs w:val="24"/>
              </w:rPr>
            </w:pPr>
            <w:r w:rsidRPr="001A6E3A">
              <w:rPr>
                <w:rFonts w:ascii="Times New Roman" w:hAnsi="Times New Roman" w:cs="Times New Roman"/>
                <w:sz w:val="24"/>
                <w:szCs w:val="24"/>
              </w:rPr>
              <w:t>0.449 – 5.424</w:t>
            </w:r>
          </w:p>
        </w:tc>
      </w:tr>
      <w:tr w:rsidR="00272085" w:rsidRPr="001A6E3A" w14:paraId="074097BC" w14:textId="77777777" w:rsidTr="007F1B52">
        <w:tc>
          <w:tcPr>
            <w:tcW w:w="3539" w:type="dxa"/>
          </w:tcPr>
          <w:p w14:paraId="70198B7C" w14:textId="77777777" w:rsidR="00272085" w:rsidRPr="001A6E3A" w:rsidRDefault="00272085" w:rsidP="007F1B52">
            <w:pPr>
              <w:jc w:val="center"/>
              <w:rPr>
                <w:rFonts w:ascii="Times New Roman" w:hAnsi="Times New Roman" w:cs="Times New Roman"/>
                <w:sz w:val="24"/>
                <w:szCs w:val="24"/>
              </w:rPr>
            </w:pPr>
            <w:r w:rsidRPr="001A6E3A">
              <w:rPr>
                <w:rFonts w:ascii="Times New Roman" w:hAnsi="Times New Roman" w:cs="Times New Roman"/>
                <w:sz w:val="24"/>
                <w:szCs w:val="24"/>
              </w:rPr>
              <w:lastRenderedPageBreak/>
              <w:t>No (RC)</w:t>
            </w:r>
          </w:p>
        </w:tc>
        <w:tc>
          <w:tcPr>
            <w:tcW w:w="2693" w:type="dxa"/>
          </w:tcPr>
          <w:p w14:paraId="1F08FB13" w14:textId="77777777" w:rsidR="00272085" w:rsidRPr="001A6E3A" w:rsidRDefault="00272085" w:rsidP="007F1B52">
            <w:pPr>
              <w:rPr>
                <w:rFonts w:ascii="Times New Roman" w:hAnsi="Times New Roman" w:cs="Times New Roman"/>
                <w:sz w:val="24"/>
                <w:szCs w:val="24"/>
              </w:rPr>
            </w:pPr>
          </w:p>
        </w:tc>
        <w:tc>
          <w:tcPr>
            <w:tcW w:w="2784" w:type="dxa"/>
          </w:tcPr>
          <w:p w14:paraId="3694D873" w14:textId="77777777" w:rsidR="00272085" w:rsidRPr="001A6E3A" w:rsidRDefault="00272085" w:rsidP="007F1B52">
            <w:pPr>
              <w:rPr>
                <w:rFonts w:ascii="Times New Roman" w:hAnsi="Times New Roman" w:cs="Times New Roman"/>
                <w:sz w:val="24"/>
                <w:szCs w:val="24"/>
              </w:rPr>
            </w:pPr>
          </w:p>
        </w:tc>
      </w:tr>
      <w:tr w:rsidR="00272085" w:rsidRPr="001A6E3A" w14:paraId="16153B2C" w14:textId="77777777" w:rsidTr="007F1B52">
        <w:tc>
          <w:tcPr>
            <w:tcW w:w="9016" w:type="dxa"/>
            <w:gridSpan w:val="3"/>
          </w:tcPr>
          <w:p w14:paraId="5409C69C" w14:textId="77777777" w:rsidR="00272085" w:rsidRPr="001A6E3A" w:rsidRDefault="00272085" w:rsidP="007F1B52">
            <w:pPr>
              <w:rPr>
                <w:rFonts w:ascii="Times New Roman" w:hAnsi="Times New Roman" w:cs="Times New Roman"/>
                <w:sz w:val="24"/>
                <w:szCs w:val="24"/>
              </w:rPr>
            </w:pPr>
            <w:r w:rsidRPr="001A6E3A">
              <w:rPr>
                <w:rFonts w:ascii="Times New Roman" w:hAnsi="Times New Roman" w:cs="Times New Roman"/>
                <w:b/>
                <w:bCs/>
                <w:sz w:val="24"/>
                <w:szCs w:val="24"/>
              </w:rPr>
              <w:t>Who has Chronic Disease</w:t>
            </w:r>
          </w:p>
        </w:tc>
      </w:tr>
      <w:tr w:rsidR="00272085" w:rsidRPr="001A6E3A" w14:paraId="37389187" w14:textId="77777777" w:rsidTr="007F1B52">
        <w:tc>
          <w:tcPr>
            <w:tcW w:w="3539" w:type="dxa"/>
          </w:tcPr>
          <w:p w14:paraId="478BBB0F" w14:textId="77777777" w:rsidR="00272085" w:rsidRPr="001A6E3A" w:rsidRDefault="00272085" w:rsidP="007F1B52">
            <w:pPr>
              <w:jc w:val="center"/>
              <w:rPr>
                <w:rFonts w:ascii="Times New Roman" w:hAnsi="Times New Roman" w:cs="Times New Roman"/>
                <w:sz w:val="24"/>
                <w:szCs w:val="24"/>
              </w:rPr>
            </w:pPr>
            <w:r w:rsidRPr="001A6E3A">
              <w:rPr>
                <w:rFonts w:ascii="Times New Roman" w:hAnsi="Times New Roman" w:cs="Times New Roman"/>
                <w:sz w:val="24"/>
                <w:szCs w:val="24"/>
              </w:rPr>
              <w:t>Mother</w:t>
            </w:r>
          </w:p>
        </w:tc>
        <w:tc>
          <w:tcPr>
            <w:tcW w:w="2693" w:type="dxa"/>
          </w:tcPr>
          <w:p w14:paraId="56941181" w14:textId="77777777" w:rsidR="00272085" w:rsidRPr="001A6E3A" w:rsidRDefault="00272085" w:rsidP="00C45006">
            <w:pPr>
              <w:jc w:val="center"/>
              <w:rPr>
                <w:rFonts w:ascii="Times New Roman" w:hAnsi="Times New Roman" w:cs="Times New Roman"/>
                <w:sz w:val="24"/>
                <w:szCs w:val="24"/>
              </w:rPr>
            </w:pPr>
            <w:r w:rsidRPr="001A6E3A">
              <w:rPr>
                <w:rFonts w:ascii="Times New Roman" w:hAnsi="Times New Roman" w:cs="Times New Roman"/>
                <w:sz w:val="24"/>
                <w:szCs w:val="24"/>
              </w:rPr>
              <w:t>0.192</w:t>
            </w:r>
          </w:p>
        </w:tc>
        <w:tc>
          <w:tcPr>
            <w:tcW w:w="2784" w:type="dxa"/>
          </w:tcPr>
          <w:p w14:paraId="097060A7" w14:textId="77777777" w:rsidR="00272085" w:rsidRPr="001A6E3A" w:rsidRDefault="00272085" w:rsidP="00C45006">
            <w:pPr>
              <w:jc w:val="center"/>
              <w:rPr>
                <w:rFonts w:ascii="Times New Roman" w:hAnsi="Times New Roman" w:cs="Times New Roman"/>
                <w:sz w:val="24"/>
                <w:szCs w:val="24"/>
              </w:rPr>
            </w:pPr>
            <w:r w:rsidRPr="001A6E3A">
              <w:rPr>
                <w:rFonts w:ascii="Times New Roman" w:hAnsi="Times New Roman" w:cs="Times New Roman"/>
                <w:sz w:val="24"/>
                <w:szCs w:val="24"/>
              </w:rPr>
              <w:t>0.033 – 0.992</w:t>
            </w:r>
          </w:p>
        </w:tc>
      </w:tr>
      <w:tr w:rsidR="00272085" w:rsidRPr="001A6E3A" w14:paraId="506E4A78" w14:textId="77777777" w:rsidTr="007F1B52">
        <w:tc>
          <w:tcPr>
            <w:tcW w:w="3539" w:type="dxa"/>
          </w:tcPr>
          <w:p w14:paraId="1033BDFD" w14:textId="77777777" w:rsidR="00272085" w:rsidRPr="001A6E3A" w:rsidRDefault="00272085" w:rsidP="007F1B52">
            <w:pPr>
              <w:jc w:val="center"/>
              <w:rPr>
                <w:rFonts w:ascii="Times New Roman" w:hAnsi="Times New Roman" w:cs="Times New Roman"/>
                <w:sz w:val="24"/>
                <w:szCs w:val="24"/>
              </w:rPr>
            </w:pPr>
            <w:r w:rsidRPr="001A6E3A">
              <w:rPr>
                <w:rFonts w:ascii="Times New Roman" w:hAnsi="Times New Roman" w:cs="Times New Roman"/>
                <w:sz w:val="24"/>
                <w:szCs w:val="24"/>
              </w:rPr>
              <w:t>Father</w:t>
            </w:r>
          </w:p>
        </w:tc>
        <w:tc>
          <w:tcPr>
            <w:tcW w:w="2693" w:type="dxa"/>
          </w:tcPr>
          <w:p w14:paraId="2C0C5380" w14:textId="77777777" w:rsidR="00272085" w:rsidRPr="001A6E3A" w:rsidRDefault="00272085" w:rsidP="00C45006">
            <w:pPr>
              <w:jc w:val="center"/>
              <w:rPr>
                <w:rFonts w:ascii="Times New Roman" w:hAnsi="Times New Roman" w:cs="Times New Roman"/>
                <w:sz w:val="24"/>
                <w:szCs w:val="24"/>
              </w:rPr>
            </w:pPr>
            <w:r w:rsidRPr="001A6E3A">
              <w:rPr>
                <w:rFonts w:ascii="Times New Roman" w:hAnsi="Times New Roman" w:cs="Times New Roman"/>
                <w:sz w:val="24"/>
                <w:szCs w:val="24"/>
              </w:rPr>
              <w:t>0.697</w:t>
            </w:r>
          </w:p>
        </w:tc>
        <w:tc>
          <w:tcPr>
            <w:tcW w:w="2784" w:type="dxa"/>
          </w:tcPr>
          <w:p w14:paraId="6FEC1F01" w14:textId="77777777" w:rsidR="00272085" w:rsidRPr="001A6E3A" w:rsidRDefault="00272085" w:rsidP="00C45006">
            <w:pPr>
              <w:jc w:val="center"/>
              <w:rPr>
                <w:rFonts w:ascii="Times New Roman" w:hAnsi="Times New Roman" w:cs="Times New Roman"/>
                <w:sz w:val="24"/>
                <w:szCs w:val="24"/>
              </w:rPr>
            </w:pPr>
            <w:r w:rsidRPr="001A6E3A">
              <w:rPr>
                <w:rFonts w:ascii="Times New Roman" w:hAnsi="Times New Roman" w:cs="Times New Roman"/>
                <w:sz w:val="24"/>
                <w:szCs w:val="24"/>
              </w:rPr>
              <w:t>0.182 – 2.444</w:t>
            </w:r>
          </w:p>
        </w:tc>
      </w:tr>
      <w:tr w:rsidR="00272085" w:rsidRPr="001A6E3A" w14:paraId="0AD4B2F2" w14:textId="77777777" w:rsidTr="007F1B52">
        <w:tc>
          <w:tcPr>
            <w:tcW w:w="3539" w:type="dxa"/>
          </w:tcPr>
          <w:p w14:paraId="322BC705" w14:textId="77777777" w:rsidR="00272085" w:rsidRPr="001A6E3A" w:rsidRDefault="00272085" w:rsidP="007F1B52">
            <w:pPr>
              <w:jc w:val="center"/>
              <w:rPr>
                <w:rFonts w:ascii="Times New Roman" w:hAnsi="Times New Roman" w:cs="Times New Roman"/>
                <w:sz w:val="24"/>
                <w:szCs w:val="24"/>
              </w:rPr>
            </w:pPr>
            <w:r w:rsidRPr="001A6E3A">
              <w:rPr>
                <w:rFonts w:ascii="Times New Roman" w:hAnsi="Times New Roman" w:cs="Times New Roman"/>
                <w:sz w:val="24"/>
                <w:szCs w:val="24"/>
              </w:rPr>
              <w:t>Both</w:t>
            </w:r>
          </w:p>
        </w:tc>
        <w:tc>
          <w:tcPr>
            <w:tcW w:w="2693" w:type="dxa"/>
          </w:tcPr>
          <w:p w14:paraId="547ED418" w14:textId="77777777" w:rsidR="00272085" w:rsidRPr="001A6E3A" w:rsidRDefault="00272085" w:rsidP="00C45006">
            <w:pPr>
              <w:jc w:val="center"/>
              <w:rPr>
                <w:rFonts w:ascii="Times New Roman" w:hAnsi="Times New Roman" w:cs="Times New Roman"/>
                <w:sz w:val="24"/>
                <w:szCs w:val="24"/>
              </w:rPr>
            </w:pPr>
            <w:r w:rsidRPr="001A6E3A">
              <w:rPr>
                <w:rFonts w:ascii="Times New Roman" w:hAnsi="Times New Roman" w:cs="Times New Roman"/>
                <w:sz w:val="24"/>
                <w:szCs w:val="24"/>
              </w:rPr>
              <w:t>1.133</w:t>
            </w:r>
          </w:p>
        </w:tc>
        <w:tc>
          <w:tcPr>
            <w:tcW w:w="2784" w:type="dxa"/>
          </w:tcPr>
          <w:p w14:paraId="209B8F49" w14:textId="77777777" w:rsidR="00272085" w:rsidRPr="001A6E3A" w:rsidRDefault="00272085" w:rsidP="00C45006">
            <w:pPr>
              <w:jc w:val="center"/>
              <w:rPr>
                <w:rFonts w:ascii="Times New Roman" w:hAnsi="Times New Roman" w:cs="Times New Roman"/>
                <w:sz w:val="24"/>
                <w:szCs w:val="24"/>
              </w:rPr>
            </w:pPr>
            <w:r w:rsidRPr="001A6E3A">
              <w:rPr>
                <w:rFonts w:ascii="Times New Roman" w:hAnsi="Times New Roman" w:cs="Times New Roman"/>
                <w:sz w:val="24"/>
                <w:szCs w:val="24"/>
              </w:rPr>
              <w:t>0.249 – 4.794</w:t>
            </w:r>
          </w:p>
        </w:tc>
      </w:tr>
      <w:tr w:rsidR="00272085" w:rsidRPr="001A6E3A" w14:paraId="705DFA84" w14:textId="77777777" w:rsidTr="007F1B52">
        <w:tc>
          <w:tcPr>
            <w:tcW w:w="3539" w:type="dxa"/>
          </w:tcPr>
          <w:p w14:paraId="1CE1B613" w14:textId="77777777" w:rsidR="00272085" w:rsidRPr="001A6E3A" w:rsidRDefault="00272085" w:rsidP="007F1B52">
            <w:pPr>
              <w:jc w:val="center"/>
              <w:rPr>
                <w:rFonts w:ascii="Times New Roman" w:hAnsi="Times New Roman" w:cs="Times New Roman"/>
                <w:sz w:val="24"/>
                <w:szCs w:val="24"/>
              </w:rPr>
            </w:pPr>
            <w:r w:rsidRPr="001A6E3A">
              <w:rPr>
                <w:rFonts w:ascii="Times New Roman" w:hAnsi="Times New Roman" w:cs="Times New Roman"/>
                <w:sz w:val="24"/>
                <w:szCs w:val="24"/>
              </w:rPr>
              <w:t>Don’t have (RC)</w:t>
            </w:r>
          </w:p>
        </w:tc>
        <w:tc>
          <w:tcPr>
            <w:tcW w:w="2693" w:type="dxa"/>
          </w:tcPr>
          <w:p w14:paraId="1A12A74F" w14:textId="028AB473" w:rsidR="00272085" w:rsidRPr="001A6E3A" w:rsidRDefault="00C45006" w:rsidP="00C45006">
            <w:pPr>
              <w:jc w:val="center"/>
              <w:rPr>
                <w:rFonts w:ascii="Times New Roman" w:hAnsi="Times New Roman" w:cs="Times New Roman"/>
                <w:sz w:val="24"/>
                <w:szCs w:val="24"/>
              </w:rPr>
            </w:pPr>
            <w:r>
              <w:rPr>
                <w:rFonts w:ascii="Times New Roman" w:hAnsi="Times New Roman" w:cs="Times New Roman"/>
                <w:sz w:val="24"/>
                <w:szCs w:val="24"/>
              </w:rPr>
              <w:t>1</w:t>
            </w:r>
          </w:p>
        </w:tc>
        <w:tc>
          <w:tcPr>
            <w:tcW w:w="2784" w:type="dxa"/>
          </w:tcPr>
          <w:p w14:paraId="58A94236" w14:textId="77777777" w:rsidR="00272085" w:rsidRPr="001A6E3A" w:rsidRDefault="00272085" w:rsidP="007F1B52">
            <w:pPr>
              <w:rPr>
                <w:rFonts w:ascii="Times New Roman" w:hAnsi="Times New Roman" w:cs="Times New Roman"/>
                <w:sz w:val="24"/>
                <w:szCs w:val="24"/>
              </w:rPr>
            </w:pPr>
          </w:p>
        </w:tc>
      </w:tr>
      <w:tr w:rsidR="00272085" w:rsidRPr="001A6E3A" w14:paraId="70FBF0D5" w14:textId="77777777" w:rsidTr="007F1B52">
        <w:tc>
          <w:tcPr>
            <w:tcW w:w="9016" w:type="dxa"/>
            <w:gridSpan w:val="3"/>
          </w:tcPr>
          <w:p w14:paraId="60607F2E" w14:textId="77777777" w:rsidR="00272085" w:rsidRPr="001A6E3A" w:rsidRDefault="00272085" w:rsidP="007F1B52">
            <w:pPr>
              <w:rPr>
                <w:rFonts w:ascii="Times New Roman" w:hAnsi="Times New Roman" w:cs="Times New Roman"/>
                <w:sz w:val="24"/>
                <w:szCs w:val="24"/>
              </w:rPr>
            </w:pPr>
            <w:r w:rsidRPr="001A6E3A">
              <w:rPr>
                <w:rFonts w:ascii="Times New Roman" w:hAnsi="Times New Roman" w:cs="Times New Roman"/>
                <w:b/>
                <w:bCs/>
                <w:sz w:val="24"/>
                <w:szCs w:val="24"/>
              </w:rPr>
              <w:t>Ocular treatment within last six months of respondents</w:t>
            </w:r>
          </w:p>
        </w:tc>
      </w:tr>
      <w:tr w:rsidR="00272085" w:rsidRPr="001A6E3A" w14:paraId="2E02CD16" w14:textId="77777777" w:rsidTr="007F1B52">
        <w:tc>
          <w:tcPr>
            <w:tcW w:w="3539" w:type="dxa"/>
          </w:tcPr>
          <w:p w14:paraId="0C531584" w14:textId="77777777" w:rsidR="00272085" w:rsidRPr="001A6E3A" w:rsidRDefault="00272085" w:rsidP="007F1B52">
            <w:pPr>
              <w:jc w:val="center"/>
              <w:rPr>
                <w:rFonts w:ascii="Times New Roman" w:hAnsi="Times New Roman" w:cs="Times New Roman"/>
                <w:b/>
                <w:bCs/>
                <w:sz w:val="24"/>
                <w:szCs w:val="24"/>
              </w:rPr>
            </w:pPr>
            <w:r w:rsidRPr="001A6E3A">
              <w:rPr>
                <w:rFonts w:ascii="Times New Roman" w:hAnsi="Times New Roman" w:cs="Times New Roman"/>
                <w:sz w:val="24"/>
                <w:szCs w:val="24"/>
              </w:rPr>
              <w:t>Yes</w:t>
            </w:r>
          </w:p>
        </w:tc>
        <w:tc>
          <w:tcPr>
            <w:tcW w:w="2693" w:type="dxa"/>
          </w:tcPr>
          <w:p w14:paraId="6A6D1F46" w14:textId="77777777" w:rsidR="00272085" w:rsidRPr="001A6E3A" w:rsidRDefault="00272085" w:rsidP="00C45006">
            <w:pPr>
              <w:jc w:val="center"/>
              <w:rPr>
                <w:rFonts w:ascii="Times New Roman" w:hAnsi="Times New Roman" w:cs="Times New Roman"/>
                <w:sz w:val="24"/>
                <w:szCs w:val="24"/>
              </w:rPr>
            </w:pPr>
            <w:r w:rsidRPr="001A6E3A">
              <w:rPr>
                <w:rFonts w:ascii="Times New Roman" w:hAnsi="Times New Roman" w:cs="Times New Roman"/>
                <w:sz w:val="24"/>
                <w:szCs w:val="24"/>
              </w:rPr>
              <w:t>1.556</w:t>
            </w:r>
          </w:p>
        </w:tc>
        <w:tc>
          <w:tcPr>
            <w:tcW w:w="2784" w:type="dxa"/>
          </w:tcPr>
          <w:p w14:paraId="7755B4B7" w14:textId="77777777" w:rsidR="00272085" w:rsidRPr="001A6E3A" w:rsidRDefault="00272085" w:rsidP="00C45006">
            <w:pPr>
              <w:jc w:val="center"/>
              <w:rPr>
                <w:rFonts w:ascii="Times New Roman" w:hAnsi="Times New Roman" w:cs="Times New Roman"/>
                <w:sz w:val="24"/>
                <w:szCs w:val="24"/>
              </w:rPr>
            </w:pPr>
            <w:r w:rsidRPr="001A6E3A">
              <w:rPr>
                <w:rFonts w:ascii="Times New Roman" w:hAnsi="Times New Roman" w:cs="Times New Roman"/>
                <w:sz w:val="24"/>
                <w:szCs w:val="24"/>
              </w:rPr>
              <w:t>0.786 – 3.085</w:t>
            </w:r>
          </w:p>
        </w:tc>
      </w:tr>
      <w:tr w:rsidR="00272085" w:rsidRPr="001A6E3A" w14:paraId="6D1B0522" w14:textId="77777777" w:rsidTr="007F1B52">
        <w:tc>
          <w:tcPr>
            <w:tcW w:w="3539" w:type="dxa"/>
          </w:tcPr>
          <w:p w14:paraId="3C82A187" w14:textId="77777777" w:rsidR="00272085" w:rsidRPr="001A6E3A" w:rsidRDefault="00272085" w:rsidP="007F1B52">
            <w:pPr>
              <w:jc w:val="center"/>
              <w:rPr>
                <w:rFonts w:ascii="Times New Roman" w:hAnsi="Times New Roman" w:cs="Times New Roman"/>
                <w:sz w:val="24"/>
                <w:szCs w:val="24"/>
              </w:rPr>
            </w:pPr>
            <w:r w:rsidRPr="001A6E3A">
              <w:rPr>
                <w:rFonts w:ascii="Times New Roman" w:hAnsi="Times New Roman" w:cs="Times New Roman"/>
                <w:sz w:val="24"/>
                <w:szCs w:val="24"/>
              </w:rPr>
              <w:t>No (RC)</w:t>
            </w:r>
          </w:p>
        </w:tc>
        <w:tc>
          <w:tcPr>
            <w:tcW w:w="2693" w:type="dxa"/>
          </w:tcPr>
          <w:p w14:paraId="7A7B9E64" w14:textId="2AE7328A" w:rsidR="00272085" w:rsidRPr="001A6E3A" w:rsidRDefault="00C45006" w:rsidP="00C45006">
            <w:pPr>
              <w:jc w:val="center"/>
              <w:rPr>
                <w:rFonts w:ascii="Times New Roman" w:hAnsi="Times New Roman" w:cs="Times New Roman"/>
                <w:sz w:val="24"/>
                <w:szCs w:val="24"/>
              </w:rPr>
            </w:pPr>
            <w:r>
              <w:rPr>
                <w:rFonts w:ascii="Times New Roman" w:hAnsi="Times New Roman" w:cs="Times New Roman"/>
                <w:sz w:val="24"/>
                <w:szCs w:val="24"/>
              </w:rPr>
              <w:t>1</w:t>
            </w:r>
          </w:p>
        </w:tc>
        <w:tc>
          <w:tcPr>
            <w:tcW w:w="2784" w:type="dxa"/>
          </w:tcPr>
          <w:p w14:paraId="7378672C" w14:textId="77777777" w:rsidR="00272085" w:rsidRPr="001A6E3A" w:rsidRDefault="00272085" w:rsidP="00C45006">
            <w:pPr>
              <w:jc w:val="center"/>
              <w:rPr>
                <w:rFonts w:ascii="Times New Roman" w:hAnsi="Times New Roman" w:cs="Times New Roman"/>
                <w:sz w:val="24"/>
                <w:szCs w:val="24"/>
              </w:rPr>
            </w:pPr>
          </w:p>
        </w:tc>
      </w:tr>
      <w:tr w:rsidR="00272085" w:rsidRPr="001A6E3A" w14:paraId="755E1EA9" w14:textId="77777777" w:rsidTr="007F1B52">
        <w:tc>
          <w:tcPr>
            <w:tcW w:w="9016" w:type="dxa"/>
            <w:gridSpan w:val="3"/>
          </w:tcPr>
          <w:p w14:paraId="40A0D6D2" w14:textId="77777777" w:rsidR="00272085" w:rsidRPr="001A6E3A" w:rsidRDefault="00272085" w:rsidP="007F1B52">
            <w:pPr>
              <w:rPr>
                <w:rFonts w:ascii="Times New Roman" w:hAnsi="Times New Roman" w:cs="Times New Roman"/>
                <w:sz w:val="24"/>
                <w:szCs w:val="24"/>
              </w:rPr>
            </w:pPr>
            <w:r w:rsidRPr="001A6E3A">
              <w:rPr>
                <w:rFonts w:ascii="Times New Roman" w:hAnsi="Times New Roman" w:cs="Times New Roman"/>
                <w:b/>
                <w:bCs/>
                <w:sz w:val="24"/>
                <w:szCs w:val="24"/>
              </w:rPr>
              <w:t>Domain-I Refractive Error</w:t>
            </w:r>
          </w:p>
        </w:tc>
      </w:tr>
      <w:tr w:rsidR="00272085" w:rsidRPr="001A6E3A" w14:paraId="2D92D293" w14:textId="77777777" w:rsidTr="007F1B52">
        <w:tc>
          <w:tcPr>
            <w:tcW w:w="9016" w:type="dxa"/>
            <w:gridSpan w:val="3"/>
          </w:tcPr>
          <w:p w14:paraId="36CB3A92" w14:textId="77777777" w:rsidR="00272085" w:rsidRPr="001A6E3A" w:rsidRDefault="00272085" w:rsidP="007F1B52">
            <w:pPr>
              <w:rPr>
                <w:rFonts w:ascii="Times New Roman" w:hAnsi="Times New Roman" w:cs="Times New Roman"/>
                <w:sz w:val="24"/>
                <w:szCs w:val="24"/>
              </w:rPr>
            </w:pPr>
            <w:r w:rsidRPr="001A6E3A">
              <w:rPr>
                <w:rFonts w:ascii="Times New Roman" w:hAnsi="Times New Roman" w:cs="Times New Roman"/>
                <w:b/>
                <w:bCs/>
                <w:sz w:val="24"/>
                <w:szCs w:val="24"/>
              </w:rPr>
              <w:t>Wearing Glasses</w:t>
            </w:r>
          </w:p>
        </w:tc>
      </w:tr>
      <w:tr w:rsidR="00272085" w:rsidRPr="001A6E3A" w14:paraId="01FEE962" w14:textId="77777777" w:rsidTr="007F1B52">
        <w:tc>
          <w:tcPr>
            <w:tcW w:w="3539" w:type="dxa"/>
          </w:tcPr>
          <w:p w14:paraId="74A51B94" w14:textId="77777777" w:rsidR="00272085" w:rsidRPr="001A6E3A" w:rsidRDefault="00272085" w:rsidP="007F1B52">
            <w:pPr>
              <w:jc w:val="center"/>
              <w:rPr>
                <w:rFonts w:ascii="Times New Roman" w:hAnsi="Times New Roman" w:cs="Times New Roman"/>
                <w:sz w:val="24"/>
                <w:szCs w:val="24"/>
              </w:rPr>
            </w:pPr>
            <w:r w:rsidRPr="001A6E3A">
              <w:rPr>
                <w:rFonts w:ascii="Times New Roman" w:hAnsi="Times New Roman" w:cs="Times New Roman"/>
                <w:sz w:val="24"/>
                <w:szCs w:val="24"/>
              </w:rPr>
              <w:t>Yes</w:t>
            </w:r>
          </w:p>
        </w:tc>
        <w:tc>
          <w:tcPr>
            <w:tcW w:w="2693" w:type="dxa"/>
          </w:tcPr>
          <w:p w14:paraId="7D1FF639" w14:textId="77777777" w:rsidR="00272085" w:rsidRPr="001A6E3A" w:rsidRDefault="00272085" w:rsidP="00C45006">
            <w:pPr>
              <w:jc w:val="center"/>
              <w:rPr>
                <w:rFonts w:ascii="Times New Roman" w:hAnsi="Times New Roman" w:cs="Times New Roman"/>
                <w:sz w:val="24"/>
                <w:szCs w:val="24"/>
              </w:rPr>
            </w:pPr>
            <w:r w:rsidRPr="001A6E3A">
              <w:rPr>
                <w:rFonts w:ascii="Times New Roman" w:hAnsi="Times New Roman" w:cs="Times New Roman"/>
                <w:sz w:val="24"/>
                <w:szCs w:val="24"/>
              </w:rPr>
              <w:t>0.645</w:t>
            </w:r>
          </w:p>
        </w:tc>
        <w:tc>
          <w:tcPr>
            <w:tcW w:w="2784" w:type="dxa"/>
          </w:tcPr>
          <w:p w14:paraId="4E35D37B" w14:textId="77777777" w:rsidR="00272085" w:rsidRPr="001A6E3A" w:rsidRDefault="00272085" w:rsidP="00C45006">
            <w:pPr>
              <w:jc w:val="center"/>
              <w:rPr>
                <w:rFonts w:ascii="Times New Roman" w:hAnsi="Times New Roman" w:cs="Times New Roman"/>
                <w:sz w:val="24"/>
                <w:szCs w:val="24"/>
              </w:rPr>
            </w:pPr>
            <w:r w:rsidRPr="001A6E3A">
              <w:rPr>
                <w:rFonts w:ascii="Times New Roman" w:hAnsi="Times New Roman" w:cs="Times New Roman"/>
                <w:sz w:val="24"/>
                <w:szCs w:val="24"/>
              </w:rPr>
              <w:t>0.230 – 1.741</w:t>
            </w:r>
          </w:p>
        </w:tc>
      </w:tr>
      <w:tr w:rsidR="00272085" w:rsidRPr="001A6E3A" w14:paraId="7B824122" w14:textId="77777777" w:rsidTr="007F1B52">
        <w:tc>
          <w:tcPr>
            <w:tcW w:w="3539" w:type="dxa"/>
          </w:tcPr>
          <w:p w14:paraId="2B4C03F5" w14:textId="77777777" w:rsidR="00272085" w:rsidRPr="001A6E3A" w:rsidRDefault="00272085" w:rsidP="007F1B52">
            <w:pPr>
              <w:jc w:val="center"/>
              <w:rPr>
                <w:rFonts w:ascii="Times New Roman" w:hAnsi="Times New Roman" w:cs="Times New Roman"/>
                <w:sz w:val="24"/>
                <w:szCs w:val="24"/>
              </w:rPr>
            </w:pPr>
            <w:r w:rsidRPr="001A6E3A">
              <w:rPr>
                <w:rFonts w:ascii="Times New Roman" w:hAnsi="Times New Roman" w:cs="Times New Roman"/>
                <w:sz w:val="24"/>
                <w:szCs w:val="24"/>
              </w:rPr>
              <w:t>No (RC)</w:t>
            </w:r>
          </w:p>
        </w:tc>
        <w:tc>
          <w:tcPr>
            <w:tcW w:w="2693" w:type="dxa"/>
          </w:tcPr>
          <w:p w14:paraId="1E40A00E" w14:textId="2A200EDE" w:rsidR="00272085" w:rsidRPr="001A6E3A" w:rsidRDefault="00C45006" w:rsidP="00C45006">
            <w:pPr>
              <w:jc w:val="center"/>
              <w:rPr>
                <w:rFonts w:ascii="Times New Roman" w:hAnsi="Times New Roman" w:cs="Times New Roman"/>
                <w:sz w:val="24"/>
                <w:szCs w:val="24"/>
              </w:rPr>
            </w:pPr>
            <w:r>
              <w:rPr>
                <w:rFonts w:ascii="Times New Roman" w:hAnsi="Times New Roman" w:cs="Times New Roman"/>
                <w:sz w:val="24"/>
                <w:szCs w:val="24"/>
              </w:rPr>
              <w:t>1</w:t>
            </w:r>
          </w:p>
        </w:tc>
        <w:tc>
          <w:tcPr>
            <w:tcW w:w="2784" w:type="dxa"/>
          </w:tcPr>
          <w:p w14:paraId="3048FF98" w14:textId="77777777" w:rsidR="00272085" w:rsidRPr="001A6E3A" w:rsidRDefault="00272085" w:rsidP="00C45006">
            <w:pPr>
              <w:jc w:val="center"/>
              <w:rPr>
                <w:rFonts w:ascii="Times New Roman" w:hAnsi="Times New Roman" w:cs="Times New Roman"/>
                <w:sz w:val="24"/>
                <w:szCs w:val="24"/>
              </w:rPr>
            </w:pPr>
          </w:p>
        </w:tc>
      </w:tr>
      <w:tr w:rsidR="00272085" w:rsidRPr="001A6E3A" w14:paraId="40D1EDFE" w14:textId="77777777" w:rsidTr="007F1B52">
        <w:tc>
          <w:tcPr>
            <w:tcW w:w="9016" w:type="dxa"/>
            <w:gridSpan w:val="3"/>
          </w:tcPr>
          <w:p w14:paraId="4F09AA2A" w14:textId="77777777" w:rsidR="00272085" w:rsidRPr="001A6E3A" w:rsidRDefault="00272085" w:rsidP="007F1B52">
            <w:pPr>
              <w:rPr>
                <w:rFonts w:ascii="Times New Roman" w:hAnsi="Times New Roman" w:cs="Times New Roman"/>
                <w:sz w:val="24"/>
                <w:szCs w:val="24"/>
              </w:rPr>
            </w:pPr>
            <w:r w:rsidRPr="001A6E3A">
              <w:rPr>
                <w:rFonts w:ascii="Times New Roman" w:hAnsi="Times New Roman" w:cs="Times New Roman"/>
                <w:b/>
                <w:bCs/>
                <w:sz w:val="24"/>
                <w:szCs w:val="24"/>
              </w:rPr>
              <w:t>Purpose of wearing glasses</w:t>
            </w:r>
          </w:p>
        </w:tc>
      </w:tr>
      <w:tr w:rsidR="00272085" w:rsidRPr="001A6E3A" w14:paraId="3C358272" w14:textId="77777777" w:rsidTr="007F1B52">
        <w:tc>
          <w:tcPr>
            <w:tcW w:w="9016" w:type="dxa"/>
            <w:gridSpan w:val="3"/>
          </w:tcPr>
          <w:p w14:paraId="50A3EFDB" w14:textId="77777777" w:rsidR="00272085" w:rsidRPr="001A6E3A" w:rsidRDefault="00272085" w:rsidP="007F1B52">
            <w:pPr>
              <w:rPr>
                <w:rFonts w:ascii="Times New Roman" w:hAnsi="Times New Roman" w:cs="Times New Roman"/>
                <w:sz w:val="24"/>
                <w:szCs w:val="24"/>
              </w:rPr>
            </w:pPr>
            <w:r w:rsidRPr="001A6E3A">
              <w:rPr>
                <w:rFonts w:ascii="Times New Roman" w:hAnsi="Times New Roman" w:cs="Times New Roman"/>
                <w:b/>
                <w:bCs/>
                <w:sz w:val="24"/>
                <w:szCs w:val="24"/>
              </w:rPr>
              <w:t>Refractive Error</w:t>
            </w:r>
          </w:p>
        </w:tc>
      </w:tr>
      <w:tr w:rsidR="00272085" w:rsidRPr="001A6E3A" w14:paraId="438BD7C5" w14:textId="77777777" w:rsidTr="007F1B52">
        <w:tc>
          <w:tcPr>
            <w:tcW w:w="3539" w:type="dxa"/>
          </w:tcPr>
          <w:p w14:paraId="6BDA19BE" w14:textId="77777777" w:rsidR="00272085" w:rsidRPr="001A6E3A" w:rsidRDefault="00272085" w:rsidP="007F1B52">
            <w:pPr>
              <w:jc w:val="center"/>
              <w:rPr>
                <w:rFonts w:ascii="Times New Roman" w:hAnsi="Times New Roman" w:cs="Times New Roman"/>
                <w:sz w:val="24"/>
                <w:szCs w:val="24"/>
              </w:rPr>
            </w:pPr>
            <w:r w:rsidRPr="001A6E3A">
              <w:rPr>
                <w:rFonts w:ascii="Times New Roman" w:hAnsi="Times New Roman" w:cs="Times New Roman"/>
                <w:sz w:val="24"/>
                <w:szCs w:val="24"/>
              </w:rPr>
              <w:t>Yes</w:t>
            </w:r>
          </w:p>
        </w:tc>
        <w:tc>
          <w:tcPr>
            <w:tcW w:w="2693" w:type="dxa"/>
          </w:tcPr>
          <w:p w14:paraId="291A6F0F" w14:textId="77777777" w:rsidR="00272085" w:rsidRPr="001A6E3A" w:rsidRDefault="00272085" w:rsidP="00C45006">
            <w:pPr>
              <w:jc w:val="center"/>
              <w:rPr>
                <w:rFonts w:ascii="Times New Roman" w:hAnsi="Times New Roman" w:cs="Times New Roman"/>
                <w:sz w:val="24"/>
                <w:szCs w:val="24"/>
              </w:rPr>
            </w:pPr>
            <w:r w:rsidRPr="001A6E3A">
              <w:rPr>
                <w:rFonts w:ascii="Times New Roman" w:hAnsi="Times New Roman" w:cs="Times New Roman"/>
                <w:sz w:val="24"/>
                <w:szCs w:val="24"/>
              </w:rPr>
              <w:t>1.412</w:t>
            </w:r>
          </w:p>
        </w:tc>
        <w:tc>
          <w:tcPr>
            <w:tcW w:w="2784" w:type="dxa"/>
          </w:tcPr>
          <w:p w14:paraId="76234E9D" w14:textId="77777777" w:rsidR="00272085" w:rsidRPr="001A6E3A" w:rsidRDefault="00272085" w:rsidP="00C45006">
            <w:pPr>
              <w:jc w:val="center"/>
              <w:rPr>
                <w:rFonts w:ascii="Times New Roman" w:hAnsi="Times New Roman" w:cs="Times New Roman"/>
                <w:sz w:val="24"/>
                <w:szCs w:val="24"/>
              </w:rPr>
            </w:pPr>
            <w:r w:rsidRPr="001A6E3A">
              <w:rPr>
                <w:rFonts w:ascii="Times New Roman" w:hAnsi="Times New Roman" w:cs="Times New Roman"/>
                <w:sz w:val="24"/>
                <w:szCs w:val="24"/>
              </w:rPr>
              <w:t>0.742 – 2.710</w:t>
            </w:r>
          </w:p>
        </w:tc>
      </w:tr>
      <w:tr w:rsidR="00272085" w:rsidRPr="001A6E3A" w14:paraId="25CA0EA4" w14:textId="77777777" w:rsidTr="007F1B52">
        <w:tc>
          <w:tcPr>
            <w:tcW w:w="3539" w:type="dxa"/>
          </w:tcPr>
          <w:p w14:paraId="66E16845" w14:textId="77777777" w:rsidR="00272085" w:rsidRPr="001A6E3A" w:rsidRDefault="00272085" w:rsidP="007F1B52">
            <w:pPr>
              <w:jc w:val="center"/>
              <w:rPr>
                <w:rFonts w:ascii="Times New Roman" w:hAnsi="Times New Roman" w:cs="Times New Roman"/>
                <w:sz w:val="24"/>
                <w:szCs w:val="24"/>
              </w:rPr>
            </w:pPr>
            <w:r w:rsidRPr="001A6E3A">
              <w:rPr>
                <w:rFonts w:ascii="Times New Roman" w:hAnsi="Times New Roman" w:cs="Times New Roman"/>
                <w:sz w:val="24"/>
                <w:szCs w:val="24"/>
              </w:rPr>
              <w:t>No (RC)</w:t>
            </w:r>
          </w:p>
        </w:tc>
        <w:tc>
          <w:tcPr>
            <w:tcW w:w="2693" w:type="dxa"/>
          </w:tcPr>
          <w:p w14:paraId="706A18BF" w14:textId="48E8E82E" w:rsidR="00272085" w:rsidRPr="001A6E3A" w:rsidRDefault="00C45006" w:rsidP="00C45006">
            <w:pPr>
              <w:jc w:val="center"/>
              <w:rPr>
                <w:rFonts w:ascii="Times New Roman" w:hAnsi="Times New Roman" w:cs="Times New Roman"/>
                <w:sz w:val="24"/>
                <w:szCs w:val="24"/>
              </w:rPr>
            </w:pPr>
            <w:r>
              <w:rPr>
                <w:rFonts w:ascii="Times New Roman" w:hAnsi="Times New Roman" w:cs="Times New Roman"/>
                <w:sz w:val="24"/>
                <w:szCs w:val="24"/>
              </w:rPr>
              <w:t>1</w:t>
            </w:r>
          </w:p>
        </w:tc>
        <w:tc>
          <w:tcPr>
            <w:tcW w:w="2784" w:type="dxa"/>
          </w:tcPr>
          <w:p w14:paraId="314456FE" w14:textId="77777777" w:rsidR="00272085" w:rsidRPr="001A6E3A" w:rsidRDefault="00272085" w:rsidP="00C45006">
            <w:pPr>
              <w:jc w:val="center"/>
              <w:rPr>
                <w:rFonts w:ascii="Times New Roman" w:hAnsi="Times New Roman" w:cs="Times New Roman"/>
                <w:sz w:val="24"/>
                <w:szCs w:val="24"/>
              </w:rPr>
            </w:pPr>
          </w:p>
        </w:tc>
      </w:tr>
      <w:tr w:rsidR="00272085" w:rsidRPr="001A6E3A" w14:paraId="4A49D1D1" w14:textId="77777777" w:rsidTr="007F1B52">
        <w:tc>
          <w:tcPr>
            <w:tcW w:w="9016" w:type="dxa"/>
            <w:gridSpan w:val="3"/>
          </w:tcPr>
          <w:p w14:paraId="53A05E2D" w14:textId="77777777" w:rsidR="00272085" w:rsidRPr="001A6E3A" w:rsidRDefault="00272085" w:rsidP="007F1B52">
            <w:pPr>
              <w:rPr>
                <w:rFonts w:ascii="Times New Roman" w:hAnsi="Times New Roman" w:cs="Times New Roman"/>
                <w:sz w:val="24"/>
                <w:szCs w:val="24"/>
              </w:rPr>
            </w:pPr>
            <w:r w:rsidRPr="001A6E3A">
              <w:rPr>
                <w:rFonts w:ascii="Times New Roman" w:hAnsi="Times New Roman" w:cs="Times New Roman"/>
                <w:b/>
                <w:bCs/>
                <w:sz w:val="24"/>
                <w:szCs w:val="24"/>
              </w:rPr>
              <w:t>Therapeutical</w:t>
            </w:r>
          </w:p>
        </w:tc>
      </w:tr>
      <w:tr w:rsidR="00272085" w:rsidRPr="001A6E3A" w14:paraId="18AA4E91" w14:textId="77777777" w:rsidTr="007F1B52">
        <w:tc>
          <w:tcPr>
            <w:tcW w:w="3539" w:type="dxa"/>
          </w:tcPr>
          <w:p w14:paraId="0D03273B" w14:textId="77777777" w:rsidR="00272085" w:rsidRPr="001A6E3A" w:rsidRDefault="00272085" w:rsidP="007F1B52">
            <w:pPr>
              <w:jc w:val="center"/>
              <w:rPr>
                <w:rFonts w:ascii="Times New Roman" w:hAnsi="Times New Roman" w:cs="Times New Roman"/>
                <w:sz w:val="24"/>
                <w:szCs w:val="24"/>
              </w:rPr>
            </w:pPr>
            <w:r w:rsidRPr="001A6E3A">
              <w:rPr>
                <w:rFonts w:ascii="Times New Roman" w:hAnsi="Times New Roman" w:cs="Times New Roman"/>
                <w:sz w:val="24"/>
                <w:szCs w:val="24"/>
              </w:rPr>
              <w:t>Yes</w:t>
            </w:r>
          </w:p>
        </w:tc>
        <w:tc>
          <w:tcPr>
            <w:tcW w:w="2693" w:type="dxa"/>
          </w:tcPr>
          <w:p w14:paraId="4D04AFEA" w14:textId="77777777" w:rsidR="00272085" w:rsidRPr="001A6E3A" w:rsidRDefault="00272085" w:rsidP="00C45006">
            <w:pPr>
              <w:jc w:val="center"/>
              <w:rPr>
                <w:rFonts w:ascii="Times New Roman" w:hAnsi="Times New Roman" w:cs="Times New Roman"/>
                <w:sz w:val="24"/>
                <w:szCs w:val="24"/>
              </w:rPr>
            </w:pPr>
            <w:r w:rsidRPr="001A6E3A">
              <w:rPr>
                <w:rFonts w:ascii="Times New Roman" w:hAnsi="Times New Roman" w:cs="Times New Roman"/>
                <w:sz w:val="24"/>
                <w:szCs w:val="24"/>
              </w:rPr>
              <w:t>1.444</w:t>
            </w:r>
          </w:p>
        </w:tc>
        <w:tc>
          <w:tcPr>
            <w:tcW w:w="2784" w:type="dxa"/>
          </w:tcPr>
          <w:p w14:paraId="47DD87AA" w14:textId="77777777" w:rsidR="00272085" w:rsidRPr="001A6E3A" w:rsidRDefault="00272085" w:rsidP="00C45006">
            <w:pPr>
              <w:jc w:val="center"/>
              <w:rPr>
                <w:rFonts w:ascii="Times New Roman" w:hAnsi="Times New Roman" w:cs="Times New Roman"/>
                <w:sz w:val="24"/>
                <w:szCs w:val="24"/>
              </w:rPr>
            </w:pPr>
            <w:r w:rsidRPr="001A6E3A">
              <w:rPr>
                <w:rFonts w:ascii="Times New Roman" w:hAnsi="Times New Roman" w:cs="Times New Roman"/>
                <w:sz w:val="24"/>
                <w:szCs w:val="24"/>
              </w:rPr>
              <w:t>0.725 – 2.877</w:t>
            </w:r>
          </w:p>
        </w:tc>
      </w:tr>
      <w:tr w:rsidR="00272085" w:rsidRPr="001A6E3A" w14:paraId="3CA70FA5" w14:textId="77777777" w:rsidTr="007F1B52">
        <w:tc>
          <w:tcPr>
            <w:tcW w:w="3539" w:type="dxa"/>
          </w:tcPr>
          <w:p w14:paraId="5894C0EE" w14:textId="77777777" w:rsidR="00272085" w:rsidRPr="001A6E3A" w:rsidRDefault="00272085" w:rsidP="007F1B52">
            <w:pPr>
              <w:jc w:val="center"/>
              <w:rPr>
                <w:rFonts w:ascii="Times New Roman" w:hAnsi="Times New Roman" w:cs="Times New Roman"/>
                <w:sz w:val="24"/>
                <w:szCs w:val="24"/>
              </w:rPr>
            </w:pPr>
            <w:r w:rsidRPr="001A6E3A">
              <w:rPr>
                <w:rFonts w:ascii="Times New Roman" w:hAnsi="Times New Roman" w:cs="Times New Roman"/>
                <w:sz w:val="24"/>
                <w:szCs w:val="24"/>
              </w:rPr>
              <w:t>No (RC)</w:t>
            </w:r>
          </w:p>
        </w:tc>
        <w:tc>
          <w:tcPr>
            <w:tcW w:w="2693" w:type="dxa"/>
          </w:tcPr>
          <w:p w14:paraId="5DBA4366" w14:textId="637CE1A2" w:rsidR="00272085" w:rsidRPr="001A6E3A" w:rsidRDefault="00C45006" w:rsidP="00C45006">
            <w:pPr>
              <w:jc w:val="center"/>
              <w:rPr>
                <w:rFonts w:ascii="Times New Roman" w:hAnsi="Times New Roman" w:cs="Times New Roman"/>
                <w:sz w:val="24"/>
                <w:szCs w:val="24"/>
              </w:rPr>
            </w:pPr>
            <w:r>
              <w:rPr>
                <w:rFonts w:ascii="Times New Roman" w:hAnsi="Times New Roman" w:cs="Times New Roman"/>
                <w:sz w:val="24"/>
                <w:szCs w:val="24"/>
              </w:rPr>
              <w:t>1</w:t>
            </w:r>
          </w:p>
        </w:tc>
        <w:tc>
          <w:tcPr>
            <w:tcW w:w="2784" w:type="dxa"/>
          </w:tcPr>
          <w:p w14:paraId="4DB89132" w14:textId="77777777" w:rsidR="00272085" w:rsidRPr="001A6E3A" w:rsidRDefault="00272085" w:rsidP="00C45006">
            <w:pPr>
              <w:jc w:val="center"/>
              <w:rPr>
                <w:rFonts w:ascii="Times New Roman" w:hAnsi="Times New Roman" w:cs="Times New Roman"/>
                <w:sz w:val="24"/>
                <w:szCs w:val="24"/>
              </w:rPr>
            </w:pPr>
          </w:p>
        </w:tc>
      </w:tr>
      <w:tr w:rsidR="00272085" w:rsidRPr="001A6E3A" w14:paraId="2F76F422" w14:textId="77777777" w:rsidTr="007F1B52">
        <w:tc>
          <w:tcPr>
            <w:tcW w:w="9016" w:type="dxa"/>
            <w:gridSpan w:val="3"/>
          </w:tcPr>
          <w:p w14:paraId="700FF6AB" w14:textId="77777777" w:rsidR="00272085" w:rsidRPr="001A6E3A" w:rsidRDefault="00272085" w:rsidP="007F1B52">
            <w:pPr>
              <w:rPr>
                <w:rFonts w:ascii="Times New Roman" w:hAnsi="Times New Roman" w:cs="Times New Roman"/>
                <w:sz w:val="24"/>
                <w:szCs w:val="24"/>
              </w:rPr>
            </w:pPr>
            <w:r w:rsidRPr="001A6E3A">
              <w:rPr>
                <w:rFonts w:ascii="Times New Roman" w:hAnsi="Times New Roman" w:cs="Times New Roman"/>
                <w:b/>
                <w:bCs/>
                <w:sz w:val="24"/>
                <w:szCs w:val="24"/>
              </w:rPr>
              <w:t>Wearing Contact Lens</w:t>
            </w:r>
          </w:p>
        </w:tc>
      </w:tr>
      <w:tr w:rsidR="00272085" w:rsidRPr="001A6E3A" w14:paraId="7A8746F1" w14:textId="77777777" w:rsidTr="007F1B52">
        <w:tc>
          <w:tcPr>
            <w:tcW w:w="3539" w:type="dxa"/>
          </w:tcPr>
          <w:p w14:paraId="0180997E" w14:textId="77777777" w:rsidR="00272085" w:rsidRPr="001A6E3A" w:rsidRDefault="00272085" w:rsidP="007F1B52">
            <w:pPr>
              <w:jc w:val="center"/>
              <w:rPr>
                <w:rFonts w:ascii="Times New Roman" w:hAnsi="Times New Roman" w:cs="Times New Roman"/>
                <w:b/>
                <w:bCs/>
                <w:sz w:val="24"/>
                <w:szCs w:val="24"/>
              </w:rPr>
            </w:pPr>
            <w:r w:rsidRPr="001A6E3A">
              <w:rPr>
                <w:rFonts w:ascii="Times New Roman" w:hAnsi="Times New Roman" w:cs="Times New Roman"/>
                <w:sz w:val="24"/>
                <w:szCs w:val="24"/>
              </w:rPr>
              <w:t>Yes</w:t>
            </w:r>
          </w:p>
        </w:tc>
        <w:tc>
          <w:tcPr>
            <w:tcW w:w="2693" w:type="dxa"/>
          </w:tcPr>
          <w:p w14:paraId="3D8D21C8" w14:textId="77777777" w:rsidR="00272085" w:rsidRPr="001A6E3A" w:rsidRDefault="00272085" w:rsidP="00C45006">
            <w:pPr>
              <w:jc w:val="center"/>
              <w:rPr>
                <w:rFonts w:ascii="Times New Roman" w:hAnsi="Times New Roman" w:cs="Times New Roman"/>
                <w:sz w:val="24"/>
                <w:szCs w:val="24"/>
              </w:rPr>
            </w:pPr>
            <w:r w:rsidRPr="001A6E3A">
              <w:rPr>
                <w:rFonts w:ascii="Times New Roman" w:hAnsi="Times New Roman" w:cs="Times New Roman"/>
                <w:sz w:val="24"/>
                <w:szCs w:val="24"/>
              </w:rPr>
              <w:t>1.139</w:t>
            </w:r>
          </w:p>
        </w:tc>
        <w:tc>
          <w:tcPr>
            <w:tcW w:w="2784" w:type="dxa"/>
          </w:tcPr>
          <w:p w14:paraId="6A55D989" w14:textId="77777777" w:rsidR="00272085" w:rsidRPr="001A6E3A" w:rsidRDefault="00272085" w:rsidP="00C45006">
            <w:pPr>
              <w:jc w:val="center"/>
              <w:rPr>
                <w:rFonts w:ascii="Times New Roman" w:hAnsi="Times New Roman" w:cs="Times New Roman"/>
                <w:sz w:val="24"/>
                <w:szCs w:val="24"/>
              </w:rPr>
            </w:pPr>
            <w:r w:rsidRPr="001A6E3A">
              <w:rPr>
                <w:rFonts w:ascii="Times New Roman" w:hAnsi="Times New Roman" w:cs="Times New Roman"/>
                <w:sz w:val="24"/>
                <w:szCs w:val="24"/>
              </w:rPr>
              <w:t>0.575 – 2.240</w:t>
            </w:r>
          </w:p>
        </w:tc>
      </w:tr>
      <w:tr w:rsidR="00272085" w:rsidRPr="001A6E3A" w14:paraId="76280E7F" w14:textId="77777777" w:rsidTr="007F1B52">
        <w:tc>
          <w:tcPr>
            <w:tcW w:w="3539" w:type="dxa"/>
          </w:tcPr>
          <w:p w14:paraId="32B97427" w14:textId="77777777" w:rsidR="00272085" w:rsidRPr="001A6E3A" w:rsidRDefault="00272085" w:rsidP="007F1B52">
            <w:pPr>
              <w:jc w:val="center"/>
              <w:rPr>
                <w:rFonts w:ascii="Times New Roman" w:hAnsi="Times New Roman" w:cs="Times New Roman"/>
                <w:sz w:val="24"/>
                <w:szCs w:val="24"/>
              </w:rPr>
            </w:pPr>
            <w:r w:rsidRPr="001A6E3A">
              <w:rPr>
                <w:rFonts w:ascii="Times New Roman" w:hAnsi="Times New Roman" w:cs="Times New Roman"/>
                <w:sz w:val="24"/>
                <w:szCs w:val="24"/>
              </w:rPr>
              <w:t>No (RC)</w:t>
            </w:r>
          </w:p>
        </w:tc>
        <w:tc>
          <w:tcPr>
            <w:tcW w:w="2693" w:type="dxa"/>
          </w:tcPr>
          <w:p w14:paraId="0FA9C587" w14:textId="68280CB8" w:rsidR="00272085" w:rsidRPr="001A6E3A" w:rsidRDefault="00C45006" w:rsidP="00C45006">
            <w:pPr>
              <w:jc w:val="center"/>
              <w:rPr>
                <w:rFonts w:ascii="Times New Roman" w:hAnsi="Times New Roman" w:cs="Times New Roman"/>
                <w:sz w:val="24"/>
                <w:szCs w:val="24"/>
              </w:rPr>
            </w:pPr>
            <w:r>
              <w:rPr>
                <w:rFonts w:ascii="Times New Roman" w:hAnsi="Times New Roman" w:cs="Times New Roman"/>
                <w:sz w:val="24"/>
                <w:szCs w:val="24"/>
              </w:rPr>
              <w:t>1</w:t>
            </w:r>
          </w:p>
        </w:tc>
        <w:tc>
          <w:tcPr>
            <w:tcW w:w="2784" w:type="dxa"/>
          </w:tcPr>
          <w:p w14:paraId="7F0B78D9" w14:textId="77777777" w:rsidR="00272085" w:rsidRPr="001A6E3A" w:rsidRDefault="00272085" w:rsidP="00C45006">
            <w:pPr>
              <w:jc w:val="center"/>
              <w:rPr>
                <w:rFonts w:ascii="Times New Roman" w:hAnsi="Times New Roman" w:cs="Times New Roman"/>
                <w:sz w:val="24"/>
                <w:szCs w:val="24"/>
              </w:rPr>
            </w:pPr>
          </w:p>
        </w:tc>
      </w:tr>
      <w:tr w:rsidR="00272085" w:rsidRPr="001A6E3A" w14:paraId="7E209F18" w14:textId="77777777" w:rsidTr="007F1B52">
        <w:tc>
          <w:tcPr>
            <w:tcW w:w="9016" w:type="dxa"/>
            <w:gridSpan w:val="3"/>
          </w:tcPr>
          <w:p w14:paraId="79C10D1A" w14:textId="77777777" w:rsidR="00272085" w:rsidRPr="001A6E3A" w:rsidRDefault="00272085" w:rsidP="007F1B52">
            <w:pPr>
              <w:rPr>
                <w:rFonts w:ascii="Times New Roman" w:hAnsi="Times New Roman" w:cs="Times New Roman"/>
                <w:sz w:val="24"/>
                <w:szCs w:val="24"/>
              </w:rPr>
            </w:pPr>
            <w:r w:rsidRPr="001A6E3A">
              <w:rPr>
                <w:rFonts w:ascii="Times New Roman" w:hAnsi="Times New Roman" w:cs="Times New Roman"/>
                <w:b/>
                <w:bCs/>
                <w:sz w:val="24"/>
                <w:szCs w:val="24"/>
              </w:rPr>
              <w:t>Type of contact lens</w:t>
            </w:r>
          </w:p>
        </w:tc>
      </w:tr>
      <w:tr w:rsidR="00272085" w:rsidRPr="001A6E3A" w14:paraId="24150680" w14:textId="77777777" w:rsidTr="007F1B52">
        <w:tc>
          <w:tcPr>
            <w:tcW w:w="9016" w:type="dxa"/>
            <w:gridSpan w:val="3"/>
          </w:tcPr>
          <w:p w14:paraId="44845747" w14:textId="77777777" w:rsidR="00272085" w:rsidRPr="001A6E3A" w:rsidRDefault="00272085" w:rsidP="007F1B52">
            <w:pPr>
              <w:rPr>
                <w:rFonts w:ascii="Times New Roman" w:hAnsi="Times New Roman" w:cs="Times New Roman"/>
                <w:sz w:val="24"/>
                <w:szCs w:val="24"/>
              </w:rPr>
            </w:pPr>
            <w:r w:rsidRPr="001A6E3A">
              <w:rPr>
                <w:rFonts w:ascii="Times New Roman" w:hAnsi="Times New Roman" w:cs="Times New Roman"/>
                <w:b/>
                <w:bCs/>
                <w:sz w:val="24"/>
                <w:szCs w:val="24"/>
              </w:rPr>
              <w:t>Therapeutic</w:t>
            </w:r>
          </w:p>
        </w:tc>
      </w:tr>
      <w:tr w:rsidR="00272085" w:rsidRPr="001A6E3A" w14:paraId="63AB01A8" w14:textId="77777777" w:rsidTr="007F1B52">
        <w:tc>
          <w:tcPr>
            <w:tcW w:w="3539" w:type="dxa"/>
          </w:tcPr>
          <w:p w14:paraId="55A72FD2" w14:textId="77777777" w:rsidR="00272085" w:rsidRPr="001A6E3A" w:rsidRDefault="00272085" w:rsidP="007F1B52">
            <w:pPr>
              <w:jc w:val="center"/>
              <w:rPr>
                <w:rFonts w:ascii="Times New Roman" w:hAnsi="Times New Roman" w:cs="Times New Roman"/>
                <w:sz w:val="24"/>
                <w:szCs w:val="24"/>
              </w:rPr>
            </w:pPr>
            <w:r w:rsidRPr="001A6E3A">
              <w:rPr>
                <w:rFonts w:ascii="Times New Roman" w:hAnsi="Times New Roman" w:cs="Times New Roman"/>
                <w:sz w:val="24"/>
                <w:szCs w:val="24"/>
              </w:rPr>
              <w:t>Yes</w:t>
            </w:r>
          </w:p>
        </w:tc>
        <w:tc>
          <w:tcPr>
            <w:tcW w:w="2693" w:type="dxa"/>
          </w:tcPr>
          <w:p w14:paraId="09E26488" w14:textId="77777777" w:rsidR="00272085" w:rsidRPr="001A6E3A" w:rsidRDefault="00272085" w:rsidP="00C45006">
            <w:pPr>
              <w:jc w:val="center"/>
              <w:rPr>
                <w:rFonts w:ascii="Times New Roman" w:hAnsi="Times New Roman" w:cs="Times New Roman"/>
                <w:sz w:val="24"/>
                <w:szCs w:val="24"/>
              </w:rPr>
            </w:pPr>
            <w:r w:rsidRPr="001A6E3A">
              <w:rPr>
                <w:rFonts w:ascii="Times New Roman" w:hAnsi="Times New Roman" w:cs="Times New Roman"/>
                <w:sz w:val="24"/>
                <w:szCs w:val="24"/>
              </w:rPr>
              <w:t>1.387</w:t>
            </w:r>
          </w:p>
        </w:tc>
        <w:tc>
          <w:tcPr>
            <w:tcW w:w="2784" w:type="dxa"/>
          </w:tcPr>
          <w:p w14:paraId="4D3775B2" w14:textId="77777777" w:rsidR="00272085" w:rsidRPr="001A6E3A" w:rsidRDefault="00272085" w:rsidP="00C45006">
            <w:pPr>
              <w:jc w:val="center"/>
              <w:rPr>
                <w:rFonts w:ascii="Times New Roman" w:hAnsi="Times New Roman" w:cs="Times New Roman"/>
                <w:sz w:val="24"/>
                <w:szCs w:val="24"/>
              </w:rPr>
            </w:pPr>
            <w:r w:rsidRPr="001A6E3A">
              <w:rPr>
                <w:rFonts w:ascii="Times New Roman" w:hAnsi="Times New Roman" w:cs="Times New Roman"/>
                <w:sz w:val="24"/>
                <w:szCs w:val="24"/>
              </w:rPr>
              <w:t>0.543 – 3.553</w:t>
            </w:r>
          </w:p>
        </w:tc>
      </w:tr>
      <w:tr w:rsidR="00272085" w:rsidRPr="001A6E3A" w14:paraId="1298B73C" w14:textId="77777777" w:rsidTr="007F1B52">
        <w:tc>
          <w:tcPr>
            <w:tcW w:w="3539" w:type="dxa"/>
          </w:tcPr>
          <w:p w14:paraId="326B7BA0" w14:textId="77777777" w:rsidR="00272085" w:rsidRPr="001A6E3A" w:rsidRDefault="00272085" w:rsidP="007F1B52">
            <w:pPr>
              <w:jc w:val="center"/>
              <w:rPr>
                <w:rFonts w:ascii="Times New Roman" w:hAnsi="Times New Roman" w:cs="Times New Roman"/>
                <w:sz w:val="24"/>
                <w:szCs w:val="24"/>
              </w:rPr>
            </w:pPr>
            <w:r w:rsidRPr="001A6E3A">
              <w:rPr>
                <w:rFonts w:ascii="Times New Roman" w:hAnsi="Times New Roman" w:cs="Times New Roman"/>
                <w:sz w:val="24"/>
                <w:szCs w:val="24"/>
              </w:rPr>
              <w:t>No (RC)</w:t>
            </w:r>
          </w:p>
        </w:tc>
        <w:tc>
          <w:tcPr>
            <w:tcW w:w="2693" w:type="dxa"/>
          </w:tcPr>
          <w:p w14:paraId="60726AB0" w14:textId="271EEAF2" w:rsidR="00272085" w:rsidRPr="001A6E3A" w:rsidRDefault="00C45006" w:rsidP="00C45006">
            <w:pPr>
              <w:jc w:val="center"/>
              <w:rPr>
                <w:rFonts w:ascii="Times New Roman" w:hAnsi="Times New Roman" w:cs="Times New Roman"/>
                <w:sz w:val="24"/>
                <w:szCs w:val="24"/>
              </w:rPr>
            </w:pPr>
            <w:r>
              <w:rPr>
                <w:rFonts w:ascii="Times New Roman" w:hAnsi="Times New Roman" w:cs="Times New Roman"/>
                <w:sz w:val="24"/>
                <w:szCs w:val="24"/>
              </w:rPr>
              <w:t>1</w:t>
            </w:r>
          </w:p>
        </w:tc>
        <w:tc>
          <w:tcPr>
            <w:tcW w:w="2784" w:type="dxa"/>
          </w:tcPr>
          <w:p w14:paraId="2073B94E" w14:textId="77777777" w:rsidR="00272085" w:rsidRPr="001A6E3A" w:rsidRDefault="00272085" w:rsidP="00C45006">
            <w:pPr>
              <w:jc w:val="center"/>
              <w:rPr>
                <w:rFonts w:ascii="Times New Roman" w:hAnsi="Times New Roman" w:cs="Times New Roman"/>
                <w:sz w:val="24"/>
                <w:szCs w:val="24"/>
              </w:rPr>
            </w:pPr>
          </w:p>
        </w:tc>
      </w:tr>
      <w:tr w:rsidR="00272085" w:rsidRPr="001A6E3A" w14:paraId="0F5207CD" w14:textId="77777777" w:rsidTr="007F1B52">
        <w:tc>
          <w:tcPr>
            <w:tcW w:w="9016" w:type="dxa"/>
            <w:gridSpan w:val="3"/>
          </w:tcPr>
          <w:p w14:paraId="07BA40BB" w14:textId="77777777" w:rsidR="00272085" w:rsidRPr="001A6E3A" w:rsidRDefault="00272085" w:rsidP="007F1B52">
            <w:pPr>
              <w:rPr>
                <w:rFonts w:ascii="Times New Roman" w:hAnsi="Times New Roman" w:cs="Times New Roman"/>
                <w:sz w:val="24"/>
                <w:szCs w:val="24"/>
              </w:rPr>
            </w:pPr>
            <w:r w:rsidRPr="001A6E3A">
              <w:rPr>
                <w:rFonts w:ascii="Times New Roman" w:hAnsi="Times New Roman" w:cs="Times New Roman"/>
                <w:b/>
                <w:bCs/>
                <w:sz w:val="24"/>
                <w:szCs w:val="24"/>
              </w:rPr>
              <w:t>Domain- II Family History</w:t>
            </w:r>
          </w:p>
        </w:tc>
      </w:tr>
      <w:tr w:rsidR="00272085" w:rsidRPr="001A6E3A" w14:paraId="397A5053" w14:textId="77777777" w:rsidTr="007F1B52">
        <w:tc>
          <w:tcPr>
            <w:tcW w:w="9016" w:type="dxa"/>
            <w:gridSpan w:val="3"/>
          </w:tcPr>
          <w:p w14:paraId="5901E9FC" w14:textId="77777777" w:rsidR="00272085" w:rsidRPr="001A6E3A" w:rsidRDefault="00272085" w:rsidP="007F1B52">
            <w:pPr>
              <w:rPr>
                <w:rFonts w:ascii="Times New Roman" w:hAnsi="Times New Roman" w:cs="Times New Roman"/>
                <w:sz w:val="24"/>
                <w:szCs w:val="24"/>
              </w:rPr>
            </w:pPr>
            <w:r w:rsidRPr="001A6E3A">
              <w:rPr>
                <w:rFonts w:ascii="Times New Roman" w:hAnsi="Times New Roman" w:cs="Times New Roman"/>
                <w:b/>
                <w:bCs/>
                <w:sz w:val="24"/>
                <w:szCs w:val="24"/>
              </w:rPr>
              <w:t>Who has Myopia</w:t>
            </w:r>
          </w:p>
        </w:tc>
      </w:tr>
      <w:tr w:rsidR="00272085" w:rsidRPr="001A6E3A" w14:paraId="5496D128" w14:textId="77777777" w:rsidTr="007F1B52">
        <w:tc>
          <w:tcPr>
            <w:tcW w:w="3539" w:type="dxa"/>
          </w:tcPr>
          <w:p w14:paraId="24684996" w14:textId="77777777" w:rsidR="00272085" w:rsidRPr="001A6E3A" w:rsidRDefault="00272085" w:rsidP="007F1B52">
            <w:pPr>
              <w:jc w:val="center"/>
              <w:rPr>
                <w:rFonts w:ascii="Times New Roman" w:hAnsi="Times New Roman" w:cs="Times New Roman"/>
                <w:sz w:val="24"/>
                <w:szCs w:val="24"/>
              </w:rPr>
            </w:pPr>
            <w:r w:rsidRPr="001A6E3A">
              <w:rPr>
                <w:rFonts w:ascii="Times New Roman" w:hAnsi="Times New Roman" w:cs="Times New Roman"/>
                <w:sz w:val="24"/>
                <w:szCs w:val="24"/>
              </w:rPr>
              <w:t>Father</w:t>
            </w:r>
          </w:p>
        </w:tc>
        <w:tc>
          <w:tcPr>
            <w:tcW w:w="2693" w:type="dxa"/>
          </w:tcPr>
          <w:p w14:paraId="4FDBB344" w14:textId="77777777" w:rsidR="00272085" w:rsidRPr="001A6E3A" w:rsidRDefault="00272085" w:rsidP="00C45006">
            <w:pPr>
              <w:jc w:val="center"/>
              <w:rPr>
                <w:rFonts w:ascii="Times New Roman" w:hAnsi="Times New Roman" w:cs="Times New Roman"/>
                <w:sz w:val="24"/>
                <w:szCs w:val="24"/>
              </w:rPr>
            </w:pPr>
            <w:r w:rsidRPr="001A6E3A">
              <w:rPr>
                <w:rFonts w:ascii="Times New Roman" w:hAnsi="Times New Roman" w:cs="Times New Roman"/>
                <w:sz w:val="24"/>
                <w:szCs w:val="24"/>
              </w:rPr>
              <w:t>0.542</w:t>
            </w:r>
          </w:p>
        </w:tc>
        <w:tc>
          <w:tcPr>
            <w:tcW w:w="2784" w:type="dxa"/>
          </w:tcPr>
          <w:p w14:paraId="3A792540" w14:textId="77777777" w:rsidR="00272085" w:rsidRPr="001A6E3A" w:rsidRDefault="00272085" w:rsidP="00C45006">
            <w:pPr>
              <w:jc w:val="center"/>
              <w:rPr>
                <w:rFonts w:ascii="Times New Roman" w:hAnsi="Times New Roman" w:cs="Times New Roman"/>
                <w:sz w:val="24"/>
                <w:szCs w:val="24"/>
              </w:rPr>
            </w:pPr>
            <w:r w:rsidRPr="001A6E3A">
              <w:rPr>
                <w:rFonts w:ascii="Times New Roman" w:hAnsi="Times New Roman" w:cs="Times New Roman"/>
                <w:sz w:val="24"/>
                <w:szCs w:val="24"/>
              </w:rPr>
              <w:t>0.221 – 1.262</w:t>
            </w:r>
          </w:p>
        </w:tc>
      </w:tr>
      <w:tr w:rsidR="00272085" w:rsidRPr="001A6E3A" w14:paraId="00DC0316" w14:textId="77777777" w:rsidTr="007F1B52">
        <w:tc>
          <w:tcPr>
            <w:tcW w:w="3539" w:type="dxa"/>
          </w:tcPr>
          <w:p w14:paraId="38E2BB41" w14:textId="77777777" w:rsidR="00272085" w:rsidRPr="001A6E3A" w:rsidRDefault="00272085" w:rsidP="007F1B52">
            <w:pPr>
              <w:jc w:val="center"/>
              <w:rPr>
                <w:rFonts w:ascii="Times New Roman" w:hAnsi="Times New Roman" w:cs="Times New Roman"/>
                <w:sz w:val="24"/>
                <w:szCs w:val="24"/>
              </w:rPr>
            </w:pPr>
            <w:r w:rsidRPr="001A6E3A">
              <w:rPr>
                <w:rFonts w:ascii="Times New Roman" w:hAnsi="Times New Roman" w:cs="Times New Roman"/>
                <w:sz w:val="24"/>
                <w:szCs w:val="24"/>
              </w:rPr>
              <w:t>Mother</w:t>
            </w:r>
          </w:p>
        </w:tc>
        <w:tc>
          <w:tcPr>
            <w:tcW w:w="2693" w:type="dxa"/>
          </w:tcPr>
          <w:p w14:paraId="6D3690A4" w14:textId="77777777" w:rsidR="00272085" w:rsidRPr="001A6E3A" w:rsidRDefault="00272085" w:rsidP="00C45006">
            <w:pPr>
              <w:jc w:val="center"/>
              <w:rPr>
                <w:rFonts w:ascii="Times New Roman" w:hAnsi="Times New Roman" w:cs="Times New Roman"/>
                <w:sz w:val="24"/>
                <w:szCs w:val="24"/>
              </w:rPr>
            </w:pPr>
            <w:r w:rsidRPr="001A6E3A">
              <w:rPr>
                <w:rFonts w:ascii="Times New Roman" w:hAnsi="Times New Roman" w:cs="Times New Roman"/>
                <w:sz w:val="24"/>
                <w:szCs w:val="24"/>
              </w:rPr>
              <w:t>1.198</w:t>
            </w:r>
          </w:p>
        </w:tc>
        <w:tc>
          <w:tcPr>
            <w:tcW w:w="2784" w:type="dxa"/>
          </w:tcPr>
          <w:p w14:paraId="6157D039" w14:textId="77777777" w:rsidR="00272085" w:rsidRPr="001A6E3A" w:rsidRDefault="00272085" w:rsidP="00C45006">
            <w:pPr>
              <w:jc w:val="center"/>
              <w:rPr>
                <w:rFonts w:ascii="Times New Roman" w:hAnsi="Times New Roman" w:cs="Times New Roman"/>
                <w:sz w:val="24"/>
                <w:szCs w:val="24"/>
              </w:rPr>
            </w:pPr>
            <w:r w:rsidRPr="001A6E3A">
              <w:rPr>
                <w:rFonts w:ascii="Times New Roman" w:hAnsi="Times New Roman" w:cs="Times New Roman"/>
                <w:sz w:val="24"/>
                <w:szCs w:val="24"/>
              </w:rPr>
              <w:t>0.573 – 2.496</w:t>
            </w:r>
          </w:p>
        </w:tc>
      </w:tr>
      <w:tr w:rsidR="00272085" w:rsidRPr="001A6E3A" w14:paraId="5267BABA" w14:textId="77777777" w:rsidTr="007F1B52">
        <w:tc>
          <w:tcPr>
            <w:tcW w:w="3539" w:type="dxa"/>
          </w:tcPr>
          <w:p w14:paraId="136F1772" w14:textId="77777777" w:rsidR="00272085" w:rsidRPr="001A6E3A" w:rsidRDefault="00272085" w:rsidP="007F1B52">
            <w:pPr>
              <w:jc w:val="center"/>
              <w:rPr>
                <w:rFonts w:ascii="Times New Roman" w:hAnsi="Times New Roman" w:cs="Times New Roman"/>
                <w:sz w:val="24"/>
                <w:szCs w:val="24"/>
              </w:rPr>
            </w:pPr>
            <w:r w:rsidRPr="001A6E3A">
              <w:rPr>
                <w:rFonts w:ascii="Times New Roman" w:hAnsi="Times New Roman" w:cs="Times New Roman"/>
                <w:sz w:val="24"/>
                <w:szCs w:val="24"/>
              </w:rPr>
              <w:t>Both</w:t>
            </w:r>
          </w:p>
        </w:tc>
        <w:tc>
          <w:tcPr>
            <w:tcW w:w="2693" w:type="dxa"/>
          </w:tcPr>
          <w:p w14:paraId="27E32996" w14:textId="77777777" w:rsidR="00272085" w:rsidRPr="001A6E3A" w:rsidRDefault="00272085" w:rsidP="00C45006">
            <w:pPr>
              <w:jc w:val="center"/>
              <w:rPr>
                <w:rFonts w:ascii="Times New Roman" w:hAnsi="Times New Roman" w:cs="Times New Roman"/>
                <w:sz w:val="24"/>
                <w:szCs w:val="24"/>
              </w:rPr>
            </w:pPr>
            <w:r w:rsidRPr="001A6E3A">
              <w:rPr>
                <w:rFonts w:ascii="Times New Roman" w:hAnsi="Times New Roman" w:cs="Times New Roman"/>
                <w:sz w:val="24"/>
                <w:szCs w:val="24"/>
              </w:rPr>
              <w:t>0.918</w:t>
            </w:r>
          </w:p>
        </w:tc>
        <w:tc>
          <w:tcPr>
            <w:tcW w:w="2784" w:type="dxa"/>
          </w:tcPr>
          <w:p w14:paraId="50BF352C" w14:textId="77777777" w:rsidR="00272085" w:rsidRPr="001A6E3A" w:rsidRDefault="00272085" w:rsidP="00C45006">
            <w:pPr>
              <w:jc w:val="center"/>
              <w:rPr>
                <w:rFonts w:ascii="Times New Roman" w:hAnsi="Times New Roman" w:cs="Times New Roman"/>
                <w:sz w:val="24"/>
                <w:szCs w:val="24"/>
              </w:rPr>
            </w:pPr>
            <w:r w:rsidRPr="001A6E3A">
              <w:rPr>
                <w:rFonts w:ascii="Times New Roman" w:hAnsi="Times New Roman" w:cs="Times New Roman"/>
                <w:sz w:val="24"/>
                <w:szCs w:val="24"/>
              </w:rPr>
              <w:t>0.462 – 1.807</w:t>
            </w:r>
          </w:p>
        </w:tc>
      </w:tr>
      <w:tr w:rsidR="00272085" w:rsidRPr="001A6E3A" w14:paraId="28C1FB5D" w14:textId="77777777" w:rsidTr="007F1B52">
        <w:tc>
          <w:tcPr>
            <w:tcW w:w="3539" w:type="dxa"/>
          </w:tcPr>
          <w:p w14:paraId="70735CB7" w14:textId="77777777" w:rsidR="00272085" w:rsidRPr="001A6E3A" w:rsidRDefault="00272085" w:rsidP="007F1B52">
            <w:pPr>
              <w:jc w:val="center"/>
              <w:rPr>
                <w:rFonts w:ascii="Times New Roman" w:hAnsi="Times New Roman" w:cs="Times New Roman"/>
                <w:sz w:val="24"/>
                <w:szCs w:val="24"/>
              </w:rPr>
            </w:pPr>
            <w:r w:rsidRPr="001A6E3A">
              <w:rPr>
                <w:rFonts w:ascii="Times New Roman" w:hAnsi="Times New Roman" w:cs="Times New Roman"/>
                <w:sz w:val="24"/>
                <w:szCs w:val="24"/>
              </w:rPr>
              <w:t>Don’t have (RC)</w:t>
            </w:r>
          </w:p>
        </w:tc>
        <w:tc>
          <w:tcPr>
            <w:tcW w:w="2693" w:type="dxa"/>
          </w:tcPr>
          <w:p w14:paraId="14B8CEF2" w14:textId="77777777" w:rsidR="00272085" w:rsidRPr="001A6E3A" w:rsidRDefault="00272085" w:rsidP="00C45006">
            <w:pPr>
              <w:jc w:val="center"/>
              <w:rPr>
                <w:rFonts w:ascii="Times New Roman" w:hAnsi="Times New Roman" w:cs="Times New Roman"/>
                <w:sz w:val="24"/>
                <w:szCs w:val="24"/>
              </w:rPr>
            </w:pPr>
            <w:r w:rsidRPr="001A6E3A">
              <w:rPr>
                <w:rFonts w:ascii="Times New Roman" w:hAnsi="Times New Roman" w:cs="Times New Roman"/>
                <w:sz w:val="24"/>
                <w:szCs w:val="24"/>
              </w:rPr>
              <w:t>1</w:t>
            </w:r>
          </w:p>
        </w:tc>
        <w:tc>
          <w:tcPr>
            <w:tcW w:w="2784" w:type="dxa"/>
          </w:tcPr>
          <w:p w14:paraId="10E7D423" w14:textId="77777777" w:rsidR="00272085" w:rsidRPr="001A6E3A" w:rsidRDefault="00272085" w:rsidP="00C45006">
            <w:pPr>
              <w:jc w:val="center"/>
              <w:rPr>
                <w:rFonts w:ascii="Times New Roman" w:hAnsi="Times New Roman" w:cs="Times New Roman"/>
                <w:sz w:val="24"/>
                <w:szCs w:val="24"/>
              </w:rPr>
            </w:pPr>
          </w:p>
        </w:tc>
      </w:tr>
      <w:tr w:rsidR="00272085" w:rsidRPr="001A6E3A" w14:paraId="656A90CD" w14:textId="77777777" w:rsidTr="007F1B52">
        <w:tc>
          <w:tcPr>
            <w:tcW w:w="9016" w:type="dxa"/>
            <w:gridSpan w:val="3"/>
          </w:tcPr>
          <w:p w14:paraId="34D4DE8D" w14:textId="77777777" w:rsidR="00272085" w:rsidRPr="001A6E3A" w:rsidRDefault="00272085" w:rsidP="007F1B52">
            <w:pPr>
              <w:rPr>
                <w:rFonts w:ascii="Times New Roman" w:hAnsi="Times New Roman" w:cs="Times New Roman"/>
                <w:sz w:val="24"/>
                <w:szCs w:val="24"/>
              </w:rPr>
            </w:pPr>
            <w:r w:rsidRPr="001A6E3A">
              <w:rPr>
                <w:rFonts w:ascii="Times New Roman" w:hAnsi="Times New Roman" w:cs="Times New Roman"/>
                <w:b/>
                <w:bCs/>
                <w:sz w:val="24"/>
                <w:szCs w:val="24"/>
              </w:rPr>
              <w:t>Domain- III Near Work</w:t>
            </w:r>
          </w:p>
        </w:tc>
      </w:tr>
      <w:tr w:rsidR="00272085" w:rsidRPr="001A6E3A" w14:paraId="30B6102A" w14:textId="77777777" w:rsidTr="007F1B52">
        <w:tc>
          <w:tcPr>
            <w:tcW w:w="9016" w:type="dxa"/>
            <w:gridSpan w:val="3"/>
          </w:tcPr>
          <w:p w14:paraId="4441F08C" w14:textId="77777777" w:rsidR="00272085" w:rsidRPr="001A6E3A" w:rsidRDefault="00272085" w:rsidP="007F1B52">
            <w:pPr>
              <w:rPr>
                <w:rFonts w:ascii="Times New Roman" w:hAnsi="Times New Roman" w:cs="Times New Roman"/>
                <w:sz w:val="24"/>
                <w:szCs w:val="24"/>
              </w:rPr>
            </w:pPr>
            <w:r w:rsidRPr="001A6E3A">
              <w:rPr>
                <w:rFonts w:ascii="Times New Roman" w:hAnsi="Times New Roman" w:cs="Times New Roman"/>
                <w:b/>
                <w:bCs/>
                <w:sz w:val="24"/>
                <w:szCs w:val="24"/>
              </w:rPr>
              <w:t>Gadgets at Home</w:t>
            </w:r>
          </w:p>
        </w:tc>
      </w:tr>
      <w:tr w:rsidR="00272085" w:rsidRPr="001A6E3A" w14:paraId="5ED8ADB0" w14:textId="77777777" w:rsidTr="007F1B52">
        <w:tc>
          <w:tcPr>
            <w:tcW w:w="9016" w:type="dxa"/>
            <w:gridSpan w:val="3"/>
          </w:tcPr>
          <w:p w14:paraId="5396E4E9" w14:textId="77777777" w:rsidR="00272085" w:rsidRPr="001A6E3A" w:rsidRDefault="00272085" w:rsidP="007F1B52">
            <w:pPr>
              <w:rPr>
                <w:rFonts w:ascii="Times New Roman" w:hAnsi="Times New Roman" w:cs="Times New Roman"/>
                <w:sz w:val="24"/>
                <w:szCs w:val="24"/>
              </w:rPr>
            </w:pPr>
            <w:r w:rsidRPr="001A6E3A">
              <w:rPr>
                <w:rFonts w:ascii="Times New Roman" w:hAnsi="Times New Roman" w:cs="Times New Roman"/>
                <w:b/>
                <w:bCs/>
                <w:sz w:val="24"/>
                <w:szCs w:val="24"/>
              </w:rPr>
              <w:t>Tablet</w:t>
            </w:r>
          </w:p>
        </w:tc>
      </w:tr>
      <w:tr w:rsidR="00272085" w:rsidRPr="001A6E3A" w14:paraId="75D0C55B" w14:textId="77777777" w:rsidTr="007F1B52">
        <w:tc>
          <w:tcPr>
            <w:tcW w:w="3539" w:type="dxa"/>
          </w:tcPr>
          <w:p w14:paraId="398C1A1F" w14:textId="77777777" w:rsidR="00272085" w:rsidRPr="001A6E3A" w:rsidRDefault="00272085" w:rsidP="007F1B52">
            <w:pPr>
              <w:jc w:val="center"/>
              <w:rPr>
                <w:rFonts w:ascii="Times New Roman" w:hAnsi="Times New Roman" w:cs="Times New Roman"/>
                <w:sz w:val="24"/>
                <w:szCs w:val="24"/>
              </w:rPr>
            </w:pPr>
            <w:r w:rsidRPr="001A6E3A">
              <w:rPr>
                <w:rFonts w:ascii="Times New Roman" w:hAnsi="Times New Roman" w:cs="Times New Roman"/>
                <w:sz w:val="24"/>
                <w:szCs w:val="24"/>
              </w:rPr>
              <w:t>Yes</w:t>
            </w:r>
          </w:p>
        </w:tc>
        <w:tc>
          <w:tcPr>
            <w:tcW w:w="2693" w:type="dxa"/>
          </w:tcPr>
          <w:p w14:paraId="4ED2E14A" w14:textId="77777777" w:rsidR="00272085" w:rsidRPr="001A6E3A" w:rsidRDefault="00272085" w:rsidP="00C45006">
            <w:pPr>
              <w:jc w:val="center"/>
              <w:rPr>
                <w:rFonts w:ascii="Times New Roman" w:hAnsi="Times New Roman" w:cs="Times New Roman"/>
                <w:sz w:val="24"/>
                <w:szCs w:val="24"/>
              </w:rPr>
            </w:pPr>
            <w:r w:rsidRPr="001A6E3A">
              <w:rPr>
                <w:rFonts w:ascii="Times New Roman" w:hAnsi="Times New Roman" w:cs="Times New Roman"/>
                <w:sz w:val="24"/>
                <w:szCs w:val="24"/>
              </w:rPr>
              <w:t>1.388</w:t>
            </w:r>
          </w:p>
        </w:tc>
        <w:tc>
          <w:tcPr>
            <w:tcW w:w="2784" w:type="dxa"/>
          </w:tcPr>
          <w:p w14:paraId="0B19BF69" w14:textId="4F51351C" w:rsidR="00272085" w:rsidRPr="001A6E3A" w:rsidRDefault="00272085" w:rsidP="00C45006">
            <w:pPr>
              <w:jc w:val="center"/>
              <w:rPr>
                <w:rFonts w:ascii="Times New Roman" w:hAnsi="Times New Roman" w:cs="Times New Roman"/>
                <w:sz w:val="24"/>
                <w:szCs w:val="24"/>
              </w:rPr>
            </w:pPr>
            <w:r w:rsidRPr="001A6E3A">
              <w:rPr>
                <w:rFonts w:ascii="Times New Roman" w:hAnsi="Times New Roman" w:cs="Times New Roman"/>
                <w:sz w:val="24"/>
                <w:szCs w:val="24"/>
              </w:rPr>
              <w:t>0.814 – 2.362</w:t>
            </w:r>
          </w:p>
        </w:tc>
      </w:tr>
      <w:tr w:rsidR="00272085" w:rsidRPr="001A6E3A" w14:paraId="38FFBD17" w14:textId="77777777" w:rsidTr="007F1B52">
        <w:tc>
          <w:tcPr>
            <w:tcW w:w="3539" w:type="dxa"/>
          </w:tcPr>
          <w:p w14:paraId="65302653" w14:textId="77777777" w:rsidR="00272085" w:rsidRPr="001A6E3A" w:rsidRDefault="00272085" w:rsidP="007F1B52">
            <w:pPr>
              <w:jc w:val="center"/>
              <w:rPr>
                <w:rFonts w:ascii="Times New Roman" w:hAnsi="Times New Roman" w:cs="Times New Roman"/>
                <w:sz w:val="24"/>
                <w:szCs w:val="24"/>
              </w:rPr>
            </w:pPr>
            <w:r w:rsidRPr="001A6E3A">
              <w:rPr>
                <w:rFonts w:ascii="Times New Roman" w:hAnsi="Times New Roman" w:cs="Times New Roman"/>
                <w:sz w:val="24"/>
                <w:szCs w:val="24"/>
              </w:rPr>
              <w:t>No (RC)</w:t>
            </w:r>
          </w:p>
        </w:tc>
        <w:tc>
          <w:tcPr>
            <w:tcW w:w="2693" w:type="dxa"/>
          </w:tcPr>
          <w:p w14:paraId="033B1825" w14:textId="0508367C" w:rsidR="00272085" w:rsidRPr="001A6E3A" w:rsidRDefault="00C45006" w:rsidP="00C45006">
            <w:pPr>
              <w:jc w:val="center"/>
              <w:rPr>
                <w:rFonts w:ascii="Times New Roman" w:hAnsi="Times New Roman" w:cs="Times New Roman"/>
                <w:sz w:val="24"/>
                <w:szCs w:val="24"/>
              </w:rPr>
            </w:pPr>
            <w:r>
              <w:rPr>
                <w:rFonts w:ascii="Times New Roman" w:hAnsi="Times New Roman" w:cs="Times New Roman"/>
                <w:sz w:val="24"/>
                <w:szCs w:val="24"/>
              </w:rPr>
              <w:t>1</w:t>
            </w:r>
          </w:p>
        </w:tc>
        <w:tc>
          <w:tcPr>
            <w:tcW w:w="2784" w:type="dxa"/>
          </w:tcPr>
          <w:p w14:paraId="0D19FCB1" w14:textId="77777777" w:rsidR="00272085" w:rsidRPr="001A6E3A" w:rsidRDefault="00272085" w:rsidP="00C45006">
            <w:pPr>
              <w:jc w:val="center"/>
              <w:rPr>
                <w:rFonts w:ascii="Times New Roman" w:hAnsi="Times New Roman" w:cs="Times New Roman"/>
                <w:sz w:val="24"/>
                <w:szCs w:val="24"/>
              </w:rPr>
            </w:pPr>
          </w:p>
        </w:tc>
      </w:tr>
      <w:tr w:rsidR="00272085" w:rsidRPr="001A6E3A" w14:paraId="69ADE216" w14:textId="77777777" w:rsidTr="007F1B52">
        <w:tc>
          <w:tcPr>
            <w:tcW w:w="9016" w:type="dxa"/>
            <w:gridSpan w:val="3"/>
          </w:tcPr>
          <w:p w14:paraId="4605DAF6" w14:textId="77777777" w:rsidR="00272085" w:rsidRPr="001A6E3A" w:rsidRDefault="00272085" w:rsidP="007F1B52">
            <w:pPr>
              <w:rPr>
                <w:rFonts w:ascii="Times New Roman" w:hAnsi="Times New Roman" w:cs="Times New Roman"/>
                <w:sz w:val="24"/>
                <w:szCs w:val="24"/>
              </w:rPr>
            </w:pPr>
            <w:r w:rsidRPr="001A6E3A">
              <w:rPr>
                <w:rFonts w:ascii="Times New Roman" w:hAnsi="Times New Roman" w:cs="Times New Roman"/>
                <w:b/>
                <w:bCs/>
                <w:sz w:val="24"/>
                <w:szCs w:val="24"/>
              </w:rPr>
              <w:t>Time Spend with Digital Device</w:t>
            </w:r>
          </w:p>
        </w:tc>
      </w:tr>
      <w:tr w:rsidR="00272085" w:rsidRPr="001A6E3A" w14:paraId="239419EA" w14:textId="77777777" w:rsidTr="007F1B52">
        <w:tc>
          <w:tcPr>
            <w:tcW w:w="3539" w:type="dxa"/>
          </w:tcPr>
          <w:p w14:paraId="4EC75436" w14:textId="77777777" w:rsidR="00272085" w:rsidRPr="001A6E3A" w:rsidRDefault="00272085" w:rsidP="007F1B52">
            <w:pPr>
              <w:jc w:val="center"/>
              <w:rPr>
                <w:rFonts w:ascii="Times New Roman" w:hAnsi="Times New Roman" w:cs="Times New Roman"/>
                <w:b/>
                <w:bCs/>
                <w:sz w:val="24"/>
                <w:szCs w:val="24"/>
              </w:rPr>
            </w:pPr>
            <w:r w:rsidRPr="001A6E3A">
              <w:rPr>
                <w:rFonts w:ascii="Times New Roman" w:hAnsi="Times New Roman" w:cs="Times New Roman"/>
                <w:sz w:val="24"/>
                <w:szCs w:val="24"/>
              </w:rPr>
              <w:t>1 – 3 hours (RC)</w:t>
            </w:r>
          </w:p>
        </w:tc>
        <w:tc>
          <w:tcPr>
            <w:tcW w:w="2693" w:type="dxa"/>
          </w:tcPr>
          <w:p w14:paraId="4FF67CE0" w14:textId="77777777" w:rsidR="00272085" w:rsidRPr="001A6E3A" w:rsidRDefault="00272085" w:rsidP="00C45006">
            <w:pPr>
              <w:jc w:val="center"/>
              <w:rPr>
                <w:rFonts w:ascii="Times New Roman" w:hAnsi="Times New Roman" w:cs="Times New Roman"/>
                <w:sz w:val="24"/>
                <w:szCs w:val="24"/>
              </w:rPr>
            </w:pPr>
            <w:r w:rsidRPr="001A6E3A">
              <w:rPr>
                <w:rFonts w:ascii="Times New Roman" w:hAnsi="Times New Roman" w:cs="Times New Roman"/>
                <w:sz w:val="24"/>
                <w:szCs w:val="24"/>
              </w:rPr>
              <w:t>1.373</w:t>
            </w:r>
          </w:p>
        </w:tc>
        <w:tc>
          <w:tcPr>
            <w:tcW w:w="2784" w:type="dxa"/>
          </w:tcPr>
          <w:p w14:paraId="3E216E5F" w14:textId="77777777" w:rsidR="00272085" w:rsidRPr="001A6E3A" w:rsidRDefault="00272085" w:rsidP="00C45006">
            <w:pPr>
              <w:jc w:val="center"/>
              <w:rPr>
                <w:rFonts w:ascii="Times New Roman" w:hAnsi="Times New Roman" w:cs="Times New Roman"/>
                <w:sz w:val="24"/>
                <w:szCs w:val="24"/>
              </w:rPr>
            </w:pPr>
            <w:r w:rsidRPr="001A6E3A">
              <w:rPr>
                <w:rFonts w:ascii="Times New Roman" w:hAnsi="Times New Roman" w:cs="Times New Roman"/>
                <w:sz w:val="24"/>
                <w:szCs w:val="24"/>
              </w:rPr>
              <w:t>0.467 – 4.687</w:t>
            </w:r>
          </w:p>
        </w:tc>
      </w:tr>
      <w:tr w:rsidR="00272085" w:rsidRPr="001A6E3A" w14:paraId="1522DFF8" w14:textId="77777777" w:rsidTr="007F1B52">
        <w:tc>
          <w:tcPr>
            <w:tcW w:w="3539" w:type="dxa"/>
          </w:tcPr>
          <w:p w14:paraId="03B2F2F7" w14:textId="77777777" w:rsidR="00272085" w:rsidRPr="001A6E3A" w:rsidRDefault="00272085" w:rsidP="007F1B52">
            <w:pPr>
              <w:jc w:val="center"/>
              <w:rPr>
                <w:rFonts w:ascii="Times New Roman" w:hAnsi="Times New Roman" w:cs="Times New Roman"/>
                <w:sz w:val="24"/>
                <w:szCs w:val="24"/>
              </w:rPr>
            </w:pPr>
            <w:r w:rsidRPr="001A6E3A">
              <w:rPr>
                <w:rFonts w:ascii="Times New Roman" w:hAnsi="Times New Roman" w:cs="Times New Roman"/>
                <w:sz w:val="24"/>
                <w:szCs w:val="24"/>
              </w:rPr>
              <w:t>3 – 5 hours</w:t>
            </w:r>
          </w:p>
        </w:tc>
        <w:tc>
          <w:tcPr>
            <w:tcW w:w="2693" w:type="dxa"/>
          </w:tcPr>
          <w:p w14:paraId="031F8FC1" w14:textId="77777777" w:rsidR="00272085" w:rsidRPr="001A6E3A" w:rsidRDefault="00272085" w:rsidP="00C45006">
            <w:pPr>
              <w:jc w:val="center"/>
              <w:rPr>
                <w:rFonts w:ascii="Times New Roman" w:hAnsi="Times New Roman" w:cs="Times New Roman"/>
                <w:sz w:val="24"/>
                <w:szCs w:val="24"/>
              </w:rPr>
            </w:pPr>
            <w:r w:rsidRPr="001A6E3A">
              <w:rPr>
                <w:rFonts w:ascii="Times New Roman" w:hAnsi="Times New Roman" w:cs="Times New Roman"/>
                <w:sz w:val="24"/>
                <w:szCs w:val="24"/>
              </w:rPr>
              <w:t>2.612</w:t>
            </w:r>
          </w:p>
        </w:tc>
        <w:tc>
          <w:tcPr>
            <w:tcW w:w="2784" w:type="dxa"/>
          </w:tcPr>
          <w:p w14:paraId="6CDA7E0E" w14:textId="77777777" w:rsidR="00272085" w:rsidRPr="001A6E3A" w:rsidRDefault="00272085" w:rsidP="00C45006">
            <w:pPr>
              <w:jc w:val="center"/>
              <w:rPr>
                <w:rFonts w:ascii="Times New Roman" w:hAnsi="Times New Roman" w:cs="Times New Roman"/>
                <w:sz w:val="24"/>
                <w:szCs w:val="24"/>
              </w:rPr>
            </w:pPr>
            <w:r w:rsidRPr="001A6E3A">
              <w:rPr>
                <w:rFonts w:ascii="Times New Roman" w:hAnsi="Times New Roman" w:cs="Times New Roman"/>
                <w:sz w:val="24"/>
                <w:szCs w:val="24"/>
              </w:rPr>
              <w:t>0.908 – 8.826</w:t>
            </w:r>
          </w:p>
        </w:tc>
      </w:tr>
      <w:tr w:rsidR="00272085" w:rsidRPr="001A6E3A" w14:paraId="14C2D07B" w14:textId="77777777" w:rsidTr="007F1B52">
        <w:tc>
          <w:tcPr>
            <w:tcW w:w="3539" w:type="dxa"/>
          </w:tcPr>
          <w:p w14:paraId="75F6E151" w14:textId="77777777" w:rsidR="00272085" w:rsidRPr="001A6E3A" w:rsidRDefault="00272085" w:rsidP="007F1B52">
            <w:pPr>
              <w:jc w:val="center"/>
              <w:rPr>
                <w:rFonts w:ascii="Times New Roman" w:hAnsi="Times New Roman" w:cs="Times New Roman"/>
                <w:sz w:val="24"/>
                <w:szCs w:val="24"/>
              </w:rPr>
            </w:pPr>
            <w:r w:rsidRPr="001A6E3A">
              <w:rPr>
                <w:rFonts w:ascii="Times New Roman" w:hAnsi="Times New Roman" w:cs="Times New Roman"/>
                <w:sz w:val="24"/>
                <w:szCs w:val="24"/>
              </w:rPr>
              <w:t>&gt;5 hours</w:t>
            </w:r>
          </w:p>
        </w:tc>
        <w:tc>
          <w:tcPr>
            <w:tcW w:w="2693" w:type="dxa"/>
          </w:tcPr>
          <w:p w14:paraId="1B2ED16C" w14:textId="183359C9" w:rsidR="00272085" w:rsidRPr="001A6E3A" w:rsidRDefault="00C45006" w:rsidP="00C45006">
            <w:pPr>
              <w:jc w:val="center"/>
              <w:rPr>
                <w:rFonts w:ascii="Times New Roman" w:hAnsi="Times New Roman" w:cs="Times New Roman"/>
                <w:sz w:val="24"/>
                <w:szCs w:val="24"/>
              </w:rPr>
            </w:pPr>
            <w:r>
              <w:rPr>
                <w:rFonts w:ascii="Times New Roman" w:hAnsi="Times New Roman" w:cs="Times New Roman"/>
                <w:sz w:val="24"/>
                <w:szCs w:val="24"/>
              </w:rPr>
              <w:t>1</w:t>
            </w:r>
          </w:p>
        </w:tc>
        <w:tc>
          <w:tcPr>
            <w:tcW w:w="2784" w:type="dxa"/>
          </w:tcPr>
          <w:p w14:paraId="6E24CC69" w14:textId="77777777" w:rsidR="00272085" w:rsidRPr="001A6E3A" w:rsidRDefault="00272085" w:rsidP="007F1B52">
            <w:pPr>
              <w:rPr>
                <w:rFonts w:ascii="Times New Roman" w:hAnsi="Times New Roman" w:cs="Times New Roman"/>
                <w:sz w:val="24"/>
                <w:szCs w:val="24"/>
              </w:rPr>
            </w:pPr>
          </w:p>
        </w:tc>
      </w:tr>
      <w:tr w:rsidR="00272085" w:rsidRPr="001A6E3A" w14:paraId="690FB13B" w14:textId="77777777" w:rsidTr="007F1B52">
        <w:tc>
          <w:tcPr>
            <w:tcW w:w="9016" w:type="dxa"/>
            <w:gridSpan w:val="3"/>
          </w:tcPr>
          <w:p w14:paraId="10C4CD96" w14:textId="77777777" w:rsidR="00272085" w:rsidRPr="001A6E3A" w:rsidRDefault="00272085" w:rsidP="007F1B52">
            <w:pPr>
              <w:rPr>
                <w:rFonts w:ascii="Times New Roman" w:hAnsi="Times New Roman" w:cs="Times New Roman"/>
                <w:b/>
                <w:bCs/>
                <w:sz w:val="24"/>
                <w:szCs w:val="24"/>
              </w:rPr>
            </w:pPr>
            <w:r w:rsidRPr="001A6E3A">
              <w:rPr>
                <w:rFonts w:ascii="Times New Roman" w:hAnsi="Times New Roman" w:cs="Times New Roman"/>
                <w:b/>
                <w:bCs/>
                <w:sz w:val="24"/>
                <w:szCs w:val="24"/>
              </w:rPr>
              <w:t>Myopia and Dry Eye Disease (DED)</w:t>
            </w:r>
          </w:p>
        </w:tc>
      </w:tr>
      <w:tr w:rsidR="00272085" w:rsidRPr="001A6E3A" w14:paraId="501A689D" w14:textId="77777777" w:rsidTr="007F1B52">
        <w:tc>
          <w:tcPr>
            <w:tcW w:w="9016" w:type="dxa"/>
            <w:gridSpan w:val="3"/>
          </w:tcPr>
          <w:p w14:paraId="1A0F180D" w14:textId="77777777" w:rsidR="00272085" w:rsidRPr="001A6E3A" w:rsidRDefault="00272085" w:rsidP="007F1B52">
            <w:pPr>
              <w:rPr>
                <w:rFonts w:ascii="Times New Roman" w:hAnsi="Times New Roman" w:cs="Times New Roman"/>
                <w:sz w:val="24"/>
                <w:szCs w:val="24"/>
              </w:rPr>
            </w:pPr>
            <w:r w:rsidRPr="001A6E3A">
              <w:rPr>
                <w:rFonts w:ascii="Times New Roman" w:hAnsi="Times New Roman" w:cs="Times New Roman"/>
                <w:b/>
                <w:bCs/>
                <w:sz w:val="24"/>
                <w:szCs w:val="24"/>
              </w:rPr>
              <w:t>Myopia</w:t>
            </w:r>
          </w:p>
        </w:tc>
      </w:tr>
      <w:tr w:rsidR="00272085" w:rsidRPr="001A6E3A" w14:paraId="62F6ABA0" w14:textId="77777777" w:rsidTr="007F1B52">
        <w:tc>
          <w:tcPr>
            <w:tcW w:w="3539" w:type="dxa"/>
          </w:tcPr>
          <w:p w14:paraId="202C2A3A" w14:textId="77777777" w:rsidR="00272085" w:rsidRPr="001A6E3A" w:rsidRDefault="00272085" w:rsidP="007F1B52">
            <w:pPr>
              <w:jc w:val="center"/>
              <w:rPr>
                <w:rFonts w:ascii="Times New Roman" w:hAnsi="Times New Roman" w:cs="Times New Roman"/>
                <w:b/>
                <w:bCs/>
                <w:sz w:val="24"/>
                <w:szCs w:val="24"/>
              </w:rPr>
            </w:pPr>
            <w:r w:rsidRPr="001A6E3A">
              <w:rPr>
                <w:rFonts w:ascii="Times New Roman" w:hAnsi="Times New Roman" w:cs="Times New Roman"/>
                <w:sz w:val="24"/>
                <w:szCs w:val="24"/>
              </w:rPr>
              <w:t>Yes</w:t>
            </w:r>
          </w:p>
        </w:tc>
        <w:tc>
          <w:tcPr>
            <w:tcW w:w="2693" w:type="dxa"/>
          </w:tcPr>
          <w:p w14:paraId="595CA8B8" w14:textId="77777777" w:rsidR="00272085" w:rsidRPr="001A6E3A" w:rsidRDefault="00272085" w:rsidP="00C45006">
            <w:pPr>
              <w:jc w:val="center"/>
              <w:rPr>
                <w:rFonts w:ascii="Times New Roman" w:hAnsi="Times New Roman" w:cs="Times New Roman"/>
                <w:b/>
                <w:bCs/>
                <w:sz w:val="24"/>
                <w:szCs w:val="24"/>
              </w:rPr>
            </w:pPr>
            <w:r w:rsidRPr="001A6E3A">
              <w:rPr>
                <w:rFonts w:ascii="Times New Roman" w:hAnsi="Times New Roman" w:cs="Times New Roman"/>
                <w:b/>
                <w:bCs/>
                <w:sz w:val="24"/>
                <w:szCs w:val="24"/>
              </w:rPr>
              <w:t>2.525*</w:t>
            </w:r>
          </w:p>
        </w:tc>
        <w:tc>
          <w:tcPr>
            <w:tcW w:w="2784" w:type="dxa"/>
          </w:tcPr>
          <w:p w14:paraId="52C176C8" w14:textId="77777777" w:rsidR="00272085" w:rsidRPr="001A6E3A" w:rsidRDefault="00272085" w:rsidP="00C45006">
            <w:pPr>
              <w:jc w:val="center"/>
              <w:rPr>
                <w:rFonts w:ascii="Times New Roman" w:hAnsi="Times New Roman" w:cs="Times New Roman"/>
                <w:b/>
                <w:bCs/>
                <w:sz w:val="24"/>
                <w:szCs w:val="24"/>
              </w:rPr>
            </w:pPr>
            <w:r w:rsidRPr="001A6E3A">
              <w:rPr>
                <w:rFonts w:ascii="Times New Roman" w:hAnsi="Times New Roman" w:cs="Times New Roman"/>
                <w:b/>
                <w:bCs/>
                <w:sz w:val="24"/>
                <w:szCs w:val="24"/>
              </w:rPr>
              <w:t>1.113 – 5.992</w:t>
            </w:r>
          </w:p>
        </w:tc>
      </w:tr>
      <w:tr w:rsidR="00272085" w:rsidRPr="001A6E3A" w14:paraId="3546D066" w14:textId="77777777" w:rsidTr="007F1B52">
        <w:tc>
          <w:tcPr>
            <w:tcW w:w="3539" w:type="dxa"/>
          </w:tcPr>
          <w:p w14:paraId="2C22F237" w14:textId="77777777" w:rsidR="00272085" w:rsidRPr="001A6E3A" w:rsidRDefault="00272085" w:rsidP="007F1B52">
            <w:pPr>
              <w:jc w:val="center"/>
              <w:rPr>
                <w:rFonts w:ascii="Times New Roman" w:hAnsi="Times New Roman" w:cs="Times New Roman"/>
                <w:sz w:val="24"/>
                <w:szCs w:val="24"/>
              </w:rPr>
            </w:pPr>
            <w:r w:rsidRPr="001A6E3A">
              <w:rPr>
                <w:rFonts w:ascii="Times New Roman" w:hAnsi="Times New Roman" w:cs="Times New Roman"/>
                <w:sz w:val="24"/>
                <w:szCs w:val="24"/>
              </w:rPr>
              <w:lastRenderedPageBreak/>
              <w:t>No (RC)</w:t>
            </w:r>
          </w:p>
        </w:tc>
        <w:tc>
          <w:tcPr>
            <w:tcW w:w="2693" w:type="dxa"/>
          </w:tcPr>
          <w:p w14:paraId="53B300B2" w14:textId="796F4909" w:rsidR="00272085" w:rsidRPr="001A6E3A" w:rsidRDefault="00C45006" w:rsidP="00C45006">
            <w:pPr>
              <w:jc w:val="center"/>
              <w:rPr>
                <w:rFonts w:ascii="Times New Roman" w:hAnsi="Times New Roman" w:cs="Times New Roman"/>
                <w:sz w:val="24"/>
                <w:szCs w:val="24"/>
              </w:rPr>
            </w:pPr>
            <w:r>
              <w:rPr>
                <w:rFonts w:ascii="Times New Roman" w:hAnsi="Times New Roman" w:cs="Times New Roman"/>
                <w:sz w:val="24"/>
                <w:szCs w:val="24"/>
              </w:rPr>
              <w:t>1</w:t>
            </w:r>
          </w:p>
        </w:tc>
        <w:tc>
          <w:tcPr>
            <w:tcW w:w="2784" w:type="dxa"/>
          </w:tcPr>
          <w:p w14:paraId="152E88E7" w14:textId="77777777" w:rsidR="00272085" w:rsidRPr="001A6E3A" w:rsidRDefault="00272085" w:rsidP="00C45006">
            <w:pPr>
              <w:jc w:val="center"/>
              <w:rPr>
                <w:rFonts w:ascii="Times New Roman" w:hAnsi="Times New Roman" w:cs="Times New Roman"/>
                <w:sz w:val="24"/>
                <w:szCs w:val="24"/>
              </w:rPr>
            </w:pPr>
          </w:p>
        </w:tc>
      </w:tr>
      <w:tr w:rsidR="00272085" w:rsidRPr="001A6E3A" w14:paraId="2028F0D3" w14:textId="77777777" w:rsidTr="007F1B52">
        <w:trPr>
          <w:trHeight w:val="670"/>
        </w:trPr>
        <w:tc>
          <w:tcPr>
            <w:tcW w:w="9016" w:type="dxa"/>
            <w:gridSpan w:val="3"/>
            <w:vAlign w:val="center"/>
          </w:tcPr>
          <w:p w14:paraId="78B5A1A8" w14:textId="77777777" w:rsidR="00272085" w:rsidRPr="001A6E3A" w:rsidRDefault="00272085" w:rsidP="007F1B52">
            <w:pPr>
              <w:rPr>
                <w:rFonts w:ascii="Times New Roman" w:hAnsi="Times New Roman" w:cs="Times New Roman"/>
                <w:i/>
                <w:iCs/>
                <w:sz w:val="24"/>
                <w:szCs w:val="24"/>
              </w:rPr>
            </w:pPr>
            <w:r w:rsidRPr="001A6E3A">
              <w:rPr>
                <w:rFonts w:ascii="Times New Roman" w:hAnsi="Times New Roman" w:cs="Times New Roman"/>
                <w:i/>
                <w:iCs/>
                <w:sz w:val="24"/>
                <w:szCs w:val="24"/>
              </w:rPr>
              <w:t>*p&lt;0.05, **p&lt;0.01, ***p&lt;0.001</w:t>
            </w:r>
          </w:p>
          <w:p w14:paraId="6B07AA9B" w14:textId="77777777" w:rsidR="00272085" w:rsidRPr="001A6E3A" w:rsidRDefault="00272085" w:rsidP="007F1B52">
            <w:pPr>
              <w:rPr>
                <w:rFonts w:ascii="Times New Roman" w:hAnsi="Times New Roman" w:cs="Times New Roman"/>
                <w:sz w:val="24"/>
                <w:szCs w:val="24"/>
              </w:rPr>
            </w:pPr>
            <w:r w:rsidRPr="001A6E3A">
              <w:rPr>
                <w:rFonts w:ascii="Times New Roman" w:hAnsi="Times New Roman" w:cs="Times New Roman"/>
                <w:b/>
                <w:bCs/>
                <w:sz w:val="24"/>
                <w:szCs w:val="24"/>
              </w:rPr>
              <w:t>AOR:</w:t>
            </w:r>
            <w:r w:rsidRPr="001A6E3A">
              <w:rPr>
                <w:rFonts w:ascii="Times New Roman" w:hAnsi="Times New Roman" w:cs="Times New Roman"/>
                <w:sz w:val="24"/>
                <w:szCs w:val="24"/>
              </w:rPr>
              <w:t xml:space="preserve"> Adjusted Odds Ratio; </w:t>
            </w:r>
            <w:r w:rsidRPr="001A6E3A">
              <w:rPr>
                <w:rFonts w:ascii="Times New Roman" w:hAnsi="Times New Roman" w:cs="Times New Roman"/>
                <w:b/>
                <w:bCs/>
                <w:sz w:val="24"/>
                <w:szCs w:val="24"/>
              </w:rPr>
              <w:t>CI:</w:t>
            </w:r>
            <w:r w:rsidRPr="001A6E3A">
              <w:rPr>
                <w:rFonts w:ascii="Times New Roman" w:hAnsi="Times New Roman" w:cs="Times New Roman"/>
                <w:sz w:val="24"/>
                <w:szCs w:val="24"/>
              </w:rPr>
              <w:t xml:space="preserve"> Confidence Interval; </w:t>
            </w:r>
            <w:r w:rsidRPr="001A6E3A">
              <w:rPr>
                <w:rFonts w:ascii="Times New Roman" w:hAnsi="Times New Roman" w:cs="Times New Roman"/>
                <w:b/>
                <w:bCs/>
                <w:sz w:val="24"/>
                <w:szCs w:val="24"/>
              </w:rPr>
              <w:t>RC:</w:t>
            </w:r>
            <w:r w:rsidRPr="001A6E3A">
              <w:rPr>
                <w:rFonts w:ascii="Times New Roman" w:hAnsi="Times New Roman" w:cs="Times New Roman"/>
                <w:sz w:val="24"/>
                <w:szCs w:val="24"/>
              </w:rPr>
              <w:t xml:space="preserve"> Reference Category</w:t>
            </w:r>
          </w:p>
        </w:tc>
      </w:tr>
    </w:tbl>
    <w:p w14:paraId="7F3CF166" w14:textId="1CDC661D" w:rsidR="00A30516" w:rsidRPr="001A6E3A" w:rsidRDefault="00A30516" w:rsidP="006C71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40" w:after="0" w:line="360" w:lineRule="auto"/>
        <w:jc w:val="both"/>
        <w:rPr>
          <w:rFonts w:ascii="Times New Roman" w:hAnsi="Times New Roman" w:cs="Times New Roman"/>
          <w:color w:val="000000"/>
          <w:sz w:val="24"/>
          <w:szCs w:val="24"/>
          <w:lang w:val="en-GB" w:bidi="bn-IN"/>
        </w:rPr>
      </w:pPr>
      <w:r w:rsidRPr="001A6E3A">
        <w:rPr>
          <w:rFonts w:ascii="Times New Roman" w:hAnsi="Times New Roman" w:cs="Times New Roman"/>
          <w:color w:val="000000"/>
          <w:sz w:val="24"/>
          <w:szCs w:val="24"/>
          <w:lang w:val="en-GB" w:bidi="bn-IN"/>
        </w:rPr>
        <w:t xml:space="preserve">According to result we determined that, participants whose had myopia disease (AOR: 2.525, 95% CI: 1.113 – 5.992) were 2.525 times likely to be dry eye disease compared to participants who had no myopia </w:t>
      </w:r>
      <w:r w:rsidRPr="001A6E3A">
        <w:rPr>
          <w:rFonts w:ascii="Times New Roman" w:hAnsi="Times New Roman" w:cs="Times New Roman"/>
          <w:b/>
          <w:bCs/>
          <w:color w:val="000000"/>
          <w:sz w:val="24"/>
          <w:szCs w:val="24"/>
          <w:lang w:val="en-GB" w:bidi="bn-IN"/>
        </w:rPr>
        <w:t xml:space="preserve">(Table </w:t>
      </w:r>
      <w:r w:rsidR="00DD5087" w:rsidRPr="001A6E3A">
        <w:rPr>
          <w:rFonts w:ascii="Times New Roman" w:hAnsi="Times New Roman" w:cs="Times New Roman"/>
          <w:b/>
          <w:bCs/>
          <w:color w:val="000000"/>
          <w:sz w:val="24"/>
          <w:szCs w:val="24"/>
          <w:lang w:val="en-GB" w:bidi="bn-IN"/>
        </w:rPr>
        <w:t>8</w:t>
      </w:r>
      <w:r w:rsidRPr="001A6E3A">
        <w:rPr>
          <w:rFonts w:ascii="Times New Roman" w:hAnsi="Times New Roman" w:cs="Times New Roman"/>
          <w:b/>
          <w:bCs/>
          <w:color w:val="000000"/>
          <w:sz w:val="24"/>
          <w:szCs w:val="24"/>
          <w:lang w:val="en-GB" w:bidi="bn-IN"/>
        </w:rPr>
        <w:t>).</w:t>
      </w:r>
    </w:p>
    <w:sectPr w:rsidR="00A30516" w:rsidRPr="001A6E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1E7B"/>
    <w:rsid w:val="00006D0B"/>
    <w:rsid w:val="000137D6"/>
    <w:rsid w:val="00084569"/>
    <w:rsid w:val="000C5238"/>
    <w:rsid w:val="000F142D"/>
    <w:rsid w:val="00101A56"/>
    <w:rsid w:val="00167BB6"/>
    <w:rsid w:val="00176748"/>
    <w:rsid w:val="001A6E3A"/>
    <w:rsid w:val="001D4B49"/>
    <w:rsid w:val="00272085"/>
    <w:rsid w:val="002A18E5"/>
    <w:rsid w:val="00392556"/>
    <w:rsid w:val="003A7442"/>
    <w:rsid w:val="003C3761"/>
    <w:rsid w:val="003C75CE"/>
    <w:rsid w:val="00431DD1"/>
    <w:rsid w:val="00443495"/>
    <w:rsid w:val="004C1071"/>
    <w:rsid w:val="004F7616"/>
    <w:rsid w:val="00551471"/>
    <w:rsid w:val="0058241D"/>
    <w:rsid w:val="005B3363"/>
    <w:rsid w:val="005C7436"/>
    <w:rsid w:val="00624801"/>
    <w:rsid w:val="00631E7B"/>
    <w:rsid w:val="00635A2D"/>
    <w:rsid w:val="00675967"/>
    <w:rsid w:val="0069580A"/>
    <w:rsid w:val="006C7168"/>
    <w:rsid w:val="006E6AA2"/>
    <w:rsid w:val="006F2FD5"/>
    <w:rsid w:val="00724965"/>
    <w:rsid w:val="00744DD4"/>
    <w:rsid w:val="0076217C"/>
    <w:rsid w:val="007C2F7C"/>
    <w:rsid w:val="007D3837"/>
    <w:rsid w:val="0089480F"/>
    <w:rsid w:val="008F2D44"/>
    <w:rsid w:val="00937192"/>
    <w:rsid w:val="00960D39"/>
    <w:rsid w:val="00991385"/>
    <w:rsid w:val="009A63A5"/>
    <w:rsid w:val="00A1026E"/>
    <w:rsid w:val="00A2719A"/>
    <w:rsid w:val="00A30516"/>
    <w:rsid w:val="00A84FDE"/>
    <w:rsid w:val="00A85EF0"/>
    <w:rsid w:val="00AA21CB"/>
    <w:rsid w:val="00AB6D06"/>
    <w:rsid w:val="00BC2AB1"/>
    <w:rsid w:val="00BD07A6"/>
    <w:rsid w:val="00BF4E22"/>
    <w:rsid w:val="00C15A84"/>
    <w:rsid w:val="00C237E5"/>
    <w:rsid w:val="00C31634"/>
    <w:rsid w:val="00C44EC6"/>
    <w:rsid w:val="00C45006"/>
    <w:rsid w:val="00CA2D23"/>
    <w:rsid w:val="00CA6B17"/>
    <w:rsid w:val="00CB7AE3"/>
    <w:rsid w:val="00DB5CF5"/>
    <w:rsid w:val="00DD5087"/>
    <w:rsid w:val="00DD66A5"/>
    <w:rsid w:val="00DE10C9"/>
    <w:rsid w:val="00E0338C"/>
    <w:rsid w:val="00E24A41"/>
    <w:rsid w:val="00E347F5"/>
    <w:rsid w:val="00E57757"/>
    <w:rsid w:val="00E91CE2"/>
    <w:rsid w:val="00EC2534"/>
    <w:rsid w:val="00EE283E"/>
    <w:rsid w:val="00F219C6"/>
    <w:rsid w:val="00F577CC"/>
    <w:rsid w:val="00F63066"/>
    <w:rsid w:val="00F7274E"/>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FF0C6B"/>
  <w15:chartTrackingRefBased/>
  <w15:docId w15:val="{89386FC3-4865-486A-8B19-959518075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31E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684</TotalTime>
  <Pages>15</Pages>
  <Words>3441</Words>
  <Characters>19617</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Sharaf Ahmed</dc:creator>
  <cp:keywords/>
  <dc:description/>
  <cp:lastModifiedBy>Md Tamzid Hasan Unique</cp:lastModifiedBy>
  <cp:revision>22</cp:revision>
  <dcterms:created xsi:type="dcterms:W3CDTF">2023-10-05T08:30:00Z</dcterms:created>
  <dcterms:modified xsi:type="dcterms:W3CDTF">2023-10-07T13:51:00Z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6579d89c-83a4-4c66-9590-7d8d11106e8a</vt:lpwstr>
  </property>
</Properties>
</file>