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08F31" w14:textId="11090C02" w:rsidR="00105770" w:rsidRPr="00F54BC3" w:rsidRDefault="00E07825" w:rsidP="00105770">
      <w:pPr>
        <w:jc w:val="center"/>
        <w:rPr>
          <w:rFonts w:ascii="Times New Roman" w:hAnsi="Times New Roman" w:cs="Times New Roman"/>
          <w:b/>
          <w:sz w:val="32"/>
          <w:szCs w:val="24"/>
        </w:rPr>
      </w:pPr>
      <w:r>
        <w:rPr>
          <w:rFonts w:ascii="Times New Roman" w:hAnsi="Times New Roman" w:cs="Times New Roman"/>
          <w:b/>
          <w:sz w:val="32"/>
          <w:szCs w:val="24"/>
        </w:rPr>
        <w:t>THESIS</w:t>
      </w:r>
    </w:p>
    <w:p w14:paraId="62023679" w14:textId="77777777" w:rsidR="00105770" w:rsidRPr="00843F09" w:rsidRDefault="00105770" w:rsidP="00105770">
      <w:pPr>
        <w:jc w:val="center"/>
        <w:rPr>
          <w:rFonts w:ascii="Times New Roman" w:hAnsi="Times New Roman" w:cs="Times New Roman"/>
          <w:b/>
          <w:sz w:val="24"/>
          <w:szCs w:val="24"/>
        </w:rPr>
      </w:pPr>
      <w:r w:rsidRPr="00F54BC3">
        <w:rPr>
          <w:rFonts w:ascii="Times New Roman" w:hAnsi="Times New Roman" w:cs="Times New Roman"/>
          <w:b/>
          <w:sz w:val="28"/>
          <w:szCs w:val="24"/>
        </w:rPr>
        <w:t>ON</w:t>
      </w:r>
    </w:p>
    <w:p w14:paraId="09F09A79" w14:textId="77777777" w:rsidR="00105770" w:rsidRPr="00843F09" w:rsidRDefault="00105770" w:rsidP="00105770">
      <w:pPr>
        <w:pStyle w:val="NoSpacing"/>
        <w:jc w:val="center"/>
        <w:rPr>
          <w:b/>
          <w:color w:val="000000" w:themeColor="text1"/>
          <w:sz w:val="32"/>
          <w:szCs w:val="32"/>
        </w:rPr>
      </w:pPr>
      <w:bookmarkStart w:id="0" w:name="_Hlk15305491"/>
    </w:p>
    <w:p w14:paraId="6E62D79D" w14:textId="58748FB1" w:rsidR="00105770" w:rsidRPr="00843F09" w:rsidRDefault="00105770" w:rsidP="00105770">
      <w:pPr>
        <w:pStyle w:val="NoSpacing"/>
        <w:jc w:val="center"/>
        <w:rPr>
          <w:b/>
          <w:color w:val="000000" w:themeColor="text1"/>
          <w:sz w:val="32"/>
          <w:szCs w:val="32"/>
        </w:rPr>
      </w:pPr>
      <w:r>
        <w:rPr>
          <w:b/>
          <w:color w:val="000000" w:themeColor="text1"/>
          <w:sz w:val="32"/>
          <w:szCs w:val="32"/>
        </w:rPr>
        <w:t xml:space="preserve">Prevalence of Myopia and Dry Eye Disease among the Digital Device Users of </w:t>
      </w:r>
      <w:r w:rsidR="00412EA7">
        <w:rPr>
          <w:b/>
          <w:color w:val="000000" w:themeColor="text1"/>
          <w:sz w:val="32"/>
          <w:szCs w:val="32"/>
        </w:rPr>
        <w:t>F</w:t>
      </w:r>
      <w:r w:rsidR="00E07825">
        <w:rPr>
          <w:b/>
          <w:color w:val="000000" w:themeColor="text1"/>
          <w:sz w:val="32"/>
          <w:szCs w:val="32"/>
        </w:rPr>
        <w:t>emale Students</w:t>
      </w:r>
      <w:r w:rsidR="00412EA7">
        <w:rPr>
          <w:b/>
          <w:color w:val="000000" w:themeColor="text1"/>
          <w:sz w:val="32"/>
          <w:szCs w:val="32"/>
        </w:rPr>
        <w:t xml:space="preserve"> </w:t>
      </w:r>
      <w:r w:rsidR="00ED0B25">
        <w:rPr>
          <w:b/>
          <w:color w:val="000000" w:themeColor="text1"/>
          <w:sz w:val="32"/>
          <w:szCs w:val="32"/>
        </w:rPr>
        <w:t>at</w:t>
      </w:r>
      <w:r w:rsidR="00412EA7">
        <w:rPr>
          <w:b/>
          <w:color w:val="000000" w:themeColor="text1"/>
          <w:sz w:val="32"/>
          <w:szCs w:val="32"/>
        </w:rPr>
        <w:t xml:space="preserve"> North South University</w:t>
      </w:r>
    </w:p>
    <w:p w14:paraId="60F6A30F" w14:textId="77777777" w:rsidR="00105770" w:rsidRPr="00843F09" w:rsidRDefault="00105770" w:rsidP="00105770">
      <w:pPr>
        <w:pStyle w:val="NoSpacing"/>
        <w:jc w:val="center"/>
      </w:pPr>
    </w:p>
    <w:p w14:paraId="70DA6E8E" w14:textId="77777777" w:rsidR="00105770" w:rsidRPr="00843F09" w:rsidRDefault="00105770" w:rsidP="00105770">
      <w:pPr>
        <w:jc w:val="center"/>
        <w:rPr>
          <w:rFonts w:ascii="Times New Roman" w:hAnsi="Times New Roman" w:cs="Times New Roman"/>
          <w:b/>
          <w:sz w:val="24"/>
          <w:szCs w:val="24"/>
        </w:rPr>
      </w:pPr>
    </w:p>
    <w:p w14:paraId="06D04450" w14:textId="77777777" w:rsidR="00105770" w:rsidRPr="00843F09" w:rsidRDefault="00105770" w:rsidP="00105770">
      <w:pPr>
        <w:jc w:val="center"/>
        <w:rPr>
          <w:rFonts w:ascii="Times New Roman" w:hAnsi="Times New Roman" w:cs="Times New Roman"/>
          <w:b/>
          <w:sz w:val="24"/>
          <w:szCs w:val="24"/>
        </w:rPr>
      </w:pPr>
      <w:r w:rsidRPr="00843F09">
        <w:rPr>
          <w:rFonts w:ascii="Times New Roman" w:hAnsi="Times New Roman" w:cs="Times New Roman"/>
          <w:b/>
          <w:sz w:val="24"/>
          <w:szCs w:val="24"/>
        </w:rPr>
        <w:t xml:space="preserve">This </w:t>
      </w:r>
      <w:bookmarkEnd w:id="0"/>
      <w:r w:rsidRPr="00843F09">
        <w:rPr>
          <w:rFonts w:ascii="Times New Roman" w:hAnsi="Times New Roman" w:cs="Times New Roman"/>
          <w:b/>
          <w:sz w:val="24"/>
          <w:szCs w:val="24"/>
        </w:rPr>
        <w:t>proposal is prepared for partial fulfillment of the requirements of the Master of Public Health (MPH) Degree of North South University, Dhaka, Bangladesh</w:t>
      </w:r>
    </w:p>
    <w:p w14:paraId="7ED954F3" w14:textId="77777777" w:rsidR="00105770" w:rsidRPr="00843F09" w:rsidRDefault="00105770" w:rsidP="00105770">
      <w:pPr>
        <w:jc w:val="center"/>
        <w:rPr>
          <w:rFonts w:ascii="Times New Roman" w:hAnsi="Times New Roman" w:cs="Times New Roman"/>
          <w:b/>
          <w:sz w:val="24"/>
          <w:szCs w:val="24"/>
        </w:rPr>
      </w:pPr>
    </w:p>
    <w:p w14:paraId="729CEEB4" w14:textId="77777777" w:rsidR="00105770" w:rsidRPr="00843F09" w:rsidRDefault="00105770" w:rsidP="00105770">
      <w:pPr>
        <w:jc w:val="center"/>
        <w:rPr>
          <w:rFonts w:ascii="Times New Roman" w:hAnsi="Times New Roman" w:cs="Times New Roman"/>
          <w:b/>
          <w:sz w:val="24"/>
          <w:szCs w:val="24"/>
        </w:rPr>
      </w:pPr>
      <w:r>
        <w:rPr>
          <w:rFonts w:ascii="Times New Roman" w:hAnsi="Times New Roman" w:cs="Times New Roman"/>
          <w:b/>
          <w:sz w:val="24"/>
          <w:szCs w:val="24"/>
        </w:rPr>
        <w:t xml:space="preserve">Name: Md </w:t>
      </w:r>
      <w:proofErr w:type="spellStart"/>
      <w:r>
        <w:rPr>
          <w:rFonts w:ascii="Times New Roman" w:hAnsi="Times New Roman" w:cs="Times New Roman"/>
          <w:b/>
          <w:sz w:val="24"/>
          <w:szCs w:val="24"/>
        </w:rPr>
        <w:t>Tamzid</w:t>
      </w:r>
      <w:proofErr w:type="spellEnd"/>
      <w:r>
        <w:rPr>
          <w:rFonts w:ascii="Times New Roman" w:hAnsi="Times New Roman" w:cs="Times New Roman"/>
          <w:b/>
          <w:sz w:val="24"/>
          <w:szCs w:val="24"/>
        </w:rPr>
        <w:t xml:space="preserve"> Hasan</w:t>
      </w:r>
    </w:p>
    <w:p w14:paraId="097E561F" w14:textId="77777777" w:rsidR="00105770" w:rsidRPr="00843F09" w:rsidRDefault="00105770" w:rsidP="00105770">
      <w:pPr>
        <w:jc w:val="center"/>
        <w:rPr>
          <w:rFonts w:ascii="Times New Roman" w:hAnsi="Times New Roman" w:cs="Times New Roman"/>
          <w:b/>
          <w:sz w:val="24"/>
          <w:szCs w:val="24"/>
        </w:rPr>
      </w:pPr>
      <w:r>
        <w:rPr>
          <w:rFonts w:ascii="Times New Roman" w:hAnsi="Times New Roman" w:cs="Times New Roman"/>
          <w:b/>
          <w:sz w:val="24"/>
          <w:szCs w:val="24"/>
        </w:rPr>
        <w:t>ID: 213 5194 080</w:t>
      </w:r>
    </w:p>
    <w:p w14:paraId="4EBA97F0" w14:textId="77777777" w:rsidR="00105770" w:rsidRPr="00843F09" w:rsidRDefault="00105770" w:rsidP="00105770">
      <w:pPr>
        <w:jc w:val="center"/>
        <w:rPr>
          <w:rFonts w:ascii="Times New Roman" w:hAnsi="Times New Roman" w:cs="Times New Roman"/>
          <w:b/>
          <w:sz w:val="24"/>
          <w:szCs w:val="24"/>
        </w:rPr>
      </w:pPr>
    </w:p>
    <w:p w14:paraId="6763A043" w14:textId="77777777" w:rsidR="00105770" w:rsidRPr="00843F09" w:rsidRDefault="00105770" w:rsidP="00105770">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noProof/>
          <w:sz w:val="24"/>
          <w:szCs w:val="24"/>
        </w:rPr>
        <w:drawing>
          <wp:inline distT="0" distB="0" distL="0" distR="0" wp14:anchorId="6764B09C" wp14:editId="1CD846B0">
            <wp:extent cx="1287780" cy="1447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445658"/>
                    </a:xfrm>
                    <a:prstGeom prst="rect">
                      <a:avLst/>
                    </a:prstGeom>
                    <a:noFill/>
                    <a:ln>
                      <a:noFill/>
                    </a:ln>
                  </pic:spPr>
                </pic:pic>
              </a:graphicData>
            </a:graphic>
          </wp:inline>
        </w:drawing>
      </w:r>
    </w:p>
    <w:p w14:paraId="74080E84" w14:textId="77777777" w:rsidR="00105770" w:rsidRPr="00843F09" w:rsidRDefault="00105770" w:rsidP="00105770">
      <w:pPr>
        <w:spacing w:after="0"/>
        <w:ind w:left="-90"/>
        <w:contextualSpacing/>
        <w:jc w:val="center"/>
        <w:rPr>
          <w:rFonts w:ascii="Times New Roman" w:hAnsi="Times New Roman" w:cs="Times New Roman"/>
          <w:b/>
          <w:sz w:val="24"/>
          <w:szCs w:val="24"/>
        </w:rPr>
      </w:pPr>
    </w:p>
    <w:p w14:paraId="7421D888" w14:textId="77777777" w:rsidR="00105770" w:rsidRPr="00843F09" w:rsidRDefault="00105770" w:rsidP="00105770">
      <w:pPr>
        <w:spacing w:after="0"/>
        <w:ind w:left="-90"/>
        <w:contextualSpacing/>
        <w:jc w:val="center"/>
        <w:rPr>
          <w:rFonts w:ascii="Times New Roman" w:hAnsi="Times New Roman" w:cs="Times New Roman"/>
          <w:b/>
          <w:sz w:val="24"/>
          <w:szCs w:val="24"/>
        </w:rPr>
      </w:pPr>
    </w:p>
    <w:p w14:paraId="517CDFE7" w14:textId="77777777" w:rsidR="00105770" w:rsidRPr="00843F09" w:rsidRDefault="00105770" w:rsidP="00105770">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MASTER OF PUBLIC HEALTH PROGRAM</w:t>
      </w:r>
    </w:p>
    <w:p w14:paraId="3EA67C8E" w14:textId="77777777" w:rsidR="00105770" w:rsidRPr="00843F09" w:rsidRDefault="00105770" w:rsidP="00105770">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DEPARTMENT OF PUBLIC HEALTH</w:t>
      </w:r>
    </w:p>
    <w:p w14:paraId="1405330C" w14:textId="77777777" w:rsidR="00105770" w:rsidRPr="00843F09" w:rsidRDefault="00105770" w:rsidP="00105770">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SCHOOL OF HEALTH &amp; LIFE SCIENCES</w:t>
      </w:r>
    </w:p>
    <w:p w14:paraId="26841692" w14:textId="77777777" w:rsidR="00105770" w:rsidRPr="00843F09" w:rsidRDefault="00105770" w:rsidP="00105770">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NORTH SOUTH UNIVERSITY</w:t>
      </w:r>
    </w:p>
    <w:p w14:paraId="3462B642" w14:textId="77777777" w:rsidR="00105770" w:rsidRPr="00843F09" w:rsidRDefault="00105770" w:rsidP="00105770">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BASHUNDHARA, DHAKA</w:t>
      </w:r>
    </w:p>
    <w:p w14:paraId="49F6C5F0" w14:textId="77777777" w:rsidR="00105770" w:rsidRPr="00843F09" w:rsidRDefault="00105770" w:rsidP="00105770">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BANGLADESH</w:t>
      </w:r>
    </w:p>
    <w:p w14:paraId="1B14585D" w14:textId="77777777" w:rsidR="00105770" w:rsidRPr="00843F09" w:rsidRDefault="00105770" w:rsidP="00105770">
      <w:pPr>
        <w:spacing w:after="0"/>
        <w:ind w:left="-90"/>
        <w:contextualSpacing/>
        <w:jc w:val="center"/>
        <w:rPr>
          <w:rFonts w:ascii="Times New Roman" w:hAnsi="Times New Roman" w:cs="Times New Roman"/>
          <w:b/>
          <w:sz w:val="24"/>
          <w:szCs w:val="24"/>
        </w:rPr>
      </w:pPr>
      <w:r>
        <w:rPr>
          <w:rFonts w:ascii="Times New Roman" w:hAnsi="Times New Roman" w:cs="Times New Roman"/>
          <w:b/>
          <w:sz w:val="24"/>
          <w:szCs w:val="24"/>
        </w:rPr>
        <w:t>2022</w:t>
      </w:r>
    </w:p>
    <w:p w14:paraId="768EA8E5" w14:textId="77777777" w:rsidR="00105770" w:rsidRPr="00843F09" w:rsidRDefault="00105770" w:rsidP="00105770">
      <w:pPr>
        <w:rPr>
          <w:rFonts w:ascii="Times New Roman" w:hAnsi="Times New Roman" w:cs="Times New Roman"/>
          <w:b/>
          <w:sz w:val="24"/>
          <w:szCs w:val="24"/>
        </w:rPr>
      </w:pPr>
      <w:r w:rsidRPr="00843F09">
        <w:rPr>
          <w:rFonts w:ascii="Times New Roman" w:hAnsi="Times New Roman" w:cs="Times New Roman"/>
          <w:b/>
          <w:sz w:val="24"/>
          <w:szCs w:val="24"/>
        </w:rPr>
        <w:br w:type="page"/>
      </w:r>
    </w:p>
    <w:p w14:paraId="59F25379" w14:textId="71888D81" w:rsidR="00105770" w:rsidRPr="00843F09" w:rsidRDefault="00105770" w:rsidP="00105770">
      <w:pPr>
        <w:spacing w:after="0" w:line="360" w:lineRule="auto"/>
        <w:jc w:val="center"/>
        <w:rPr>
          <w:rFonts w:ascii="Times New Roman" w:hAnsi="Times New Roman" w:cs="Times New Roman"/>
          <w:b/>
          <w:bCs/>
          <w:sz w:val="24"/>
          <w:szCs w:val="24"/>
        </w:rPr>
      </w:pPr>
      <w:r w:rsidRPr="00843F09">
        <w:rPr>
          <w:rFonts w:ascii="Times New Roman" w:hAnsi="Times New Roman" w:cs="Times New Roman"/>
          <w:b/>
          <w:bCs/>
          <w:sz w:val="24"/>
          <w:szCs w:val="24"/>
        </w:rPr>
        <w:lastRenderedPageBreak/>
        <w:t xml:space="preserve">The </w:t>
      </w:r>
      <w:r w:rsidR="00E07825">
        <w:rPr>
          <w:rFonts w:ascii="Times New Roman" w:hAnsi="Times New Roman" w:cs="Times New Roman"/>
          <w:b/>
          <w:bCs/>
          <w:sz w:val="24"/>
          <w:szCs w:val="24"/>
        </w:rPr>
        <w:t>Thesis</w:t>
      </w:r>
      <w:r w:rsidRPr="00843F09">
        <w:rPr>
          <w:rFonts w:ascii="Times New Roman" w:hAnsi="Times New Roman" w:cs="Times New Roman"/>
          <w:b/>
          <w:bCs/>
          <w:sz w:val="24"/>
          <w:szCs w:val="24"/>
        </w:rPr>
        <w:t xml:space="preserve"> Entitled</w:t>
      </w:r>
    </w:p>
    <w:p w14:paraId="40793395" w14:textId="77777777" w:rsidR="00105770" w:rsidRPr="00843F09" w:rsidRDefault="00105770" w:rsidP="00105770">
      <w:pPr>
        <w:spacing w:after="0" w:line="360" w:lineRule="auto"/>
        <w:jc w:val="center"/>
        <w:rPr>
          <w:rFonts w:ascii="Times New Roman" w:hAnsi="Times New Roman" w:cs="Times New Roman"/>
          <w:b/>
          <w:bCs/>
          <w:sz w:val="24"/>
          <w:szCs w:val="24"/>
        </w:rPr>
      </w:pPr>
    </w:p>
    <w:p w14:paraId="04BCA0D1" w14:textId="77777777" w:rsidR="00105770" w:rsidRPr="00843F09" w:rsidRDefault="00105770" w:rsidP="00105770">
      <w:pPr>
        <w:pStyle w:val="NoSpacing"/>
        <w:jc w:val="center"/>
        <w:rPr>
          <w:b/>
          <w:color w:val="000000" w:themeColor="text1"/>
        </w:rPr>
      </w:pPr>
    </w:p>
    <w:p w14:paraId="5372228E" w14:textId="40D328D0" w:rsidR="00105770" w:rsidRPr="00843F09" w:rsidRDefault="00105770" w:rsidP="00105770">
      <w:pPr>
        <w:pStyle w:val="NoSpacing"/>
        <w:jc w:val="center"/>
        <w:rPr>
          <w:b/>
          <w:color w:val="000000" w:themeColor="text1"/>
          <w:sz w:val="32"/>
          <w:szCs w:val="32"/>
        </w:rPr>
      </w:pPr>
      <w:r>
        <w:rPr>
          <w:b/>
          <w:color w:val="000000" w:themeColor="text1"/>
          <w:sz w:val="32"/>
          <w:szCs w:val="32"/>
        </w:rPr>
        <w:t xml:space="preserve">Prevalence of Myopia and Dry Eye Disease among the Digital Device Users of </w:t>
      </w:r>
      <w:r w:rsidR="00E07825">
        <w:rPr>
          <w:b/>
          <w:color w:val="000000" w:themeColor="text1"/>
          <w:sz w:val="32"/>
          <w:szCs w:val="32"/>
        </w:rPr>
        <w:t>Female Students</w:t>
      </w:r>
      <w:r w:rsidR="00412EA7">
        <w:rPr>
          <w:b/>
          <w:color w:val="000000" w:themeColor="text1"/>
          <w:sz w:val="32"/>
          <w:szCs w:val="32"/>
        </w:rPr>
        <w:t xml:space="preserve"> </w:t>
      </w:r>
      <w:r w:rsidR="00ED0B25">
        <w:rPr>
          <w:b/>
          <w:color w:val="000000" w:themeColor="text1"/>
          <w:sz w:val="32"/>
          <w:szCs w:val="32"/>
        </w:rPr>
        <w:t>at</w:t>
      </w:r>
      <w:r w:rsidR="00412EA7">
        <w:rPr>
          <w:b/>
          <w:color w:val="000000" w:themeColor="text1"/>
          <w:sz w:val="32"/>
          <w:szCs w:val="32"/>
        </w:rPr>
        <w:t xml:space="preserve"> North South University</w:t>
      </w:r>
    </w:p>
    <w:p w14:paraId="5CA47701" w14:textId="77777777" w:rsidR="00105770" w:rsidRPr="00843F09" w:rsidRDefault="00105770" w:rsidP="00105770">
      <w:pPr>
        <w:pStyle w:val="NoSpacing"/>
        <w:jc w:val="center"/>
        <w:rPr>
          <w:b/>
          <w:color w:val="000000" w:themeColor="text1"/>
        </w:rPr>
      </w:pPr>
    </w:p>
    <w:p w14:paraId="2C763DE7" w14:textId="77777777" w:rsidR="00105770" w:rsidRPr="00843F09" w:rsidRDefault="00105770" w:rsidP="00105770">
      <w:pPr>
        <w:spacing w:line="360" w:lineRule="auto"/>
        <w:jc w:val="center"/>
        <w:rPr>
          <w:rFonts w:ascii="Times New Roman" w:hAnsi="Times New Roman" w:cs="Times New Roman"/>
          <w:sz w:val="24"/>
          <w:szCs w:val="24"/>
        </w:rPr>
      </w:pPr>
    </w:p>
    <w:p w14:paraId="4F3186E8" w14:textId="20EC7E6E" w:rsidR="00105770" w:rsidRPr="00843F09" w:rsidRDefault="00105770" w:rsidP="00105770">
      <w:pPr>
        <w:spacing w:line="360" w:lineRule="auto"/>
        <w:jc w:val="center"/>
        <w:rPr>
          <w:rFonts w:ascii="Times New Roman" w:hAnsi="Times New Roman" w:cs="Times New Roman"/>
          <w:sz w:val="24"/>
          <w:szCs w:val="24"/>
        </w:rPr>
      </w:pPr>
      <w:r w:rsidRPr="00843F09">
        <w:rPr>
          <w:rFonts w:ascii="Times New Roman" w:hAnsi="Times New Roman" w:cs="Times New Roman"/>
          <w:sz w:val="24"/>
          <w:szCs w:val="24"/>
        </w:rPr>
        <w:t xml:space="preserve">This is submitted to the Department of Public Health, North South University for the partial fulfillment of the requirements of the Master of Public Health (MPH) </w:t>
      </w:r>
      <w:r w:rsidR="00ED0B25" w:rsidRPr="00843F09">
        <w:rPr>
          <w:rFonts w:ascii="Times New Roman" w:hAnsi="Times New Roman" w:cs="Times New Roman"/>
          <w:sz w:val="24"/>
          <w:szCs w:val="24"/>
        </w:rPr>
        <w:t>degree.</w:t>
      </w:r>
    </w:p>
    <w:p w14:paraId="3A1150C4" w14:textId="77777777" w:rsidR="00105770" w:rsidRPr="00843F09" w:rsidRDefault="00105770" w:rsidP="00105770">
      <w:pPr>
        <w:shd w:val="clear" w:color="auto" w:fill="FFFFFF"/>
        <w:spacing w:after="0" w:line="360" w:lineRule="auto"/>
        <w:ind w:right="14"/>
        <w:rPr>
          <w:rFonts w:ascii="Times New Roman" w:eastAsia="Times New Roman" w:hAnsi="Times New Roman" w:cs="Times New Roman"/>
          <w:b/>
          <w:bCs/>
          <w:color w:val="000000"/>
          <w:sz w:val="24"/>
          <w:szCs w:val="24"/>
          <w:u w:val="single"/>
        </w:rPr>
      </w:pPr>
    </w:p>
    <w:p w14:paraId="45544AEA" w14:textId="77777777" w:rsidR="00105770" w:rsidRPr="00843F09" w:rsidRDefault="00105770" w:rsidP="00105770">
      <w:pPr>
        <w:shd w:val="clear" w:color="auto" w:fill="FFFFFF"/>
        <w:spacing w:after="0" w:line="360" w:lineRule="auto"/>
        <w:ind w:right="14"/>
        <w:rPr>
          <w:rFonts w:ascii="Times New Roman" w:eastAsia="Times New Roman" w:hAnsi="Times New Roman" w:cs="Times New Roman"/>
          <w:b/>
          <w:bCs/>
          <w:color w:val="000000"/>
          <w:sz w:val="24"/>
          <w:szCs w:val="24"/>
          <w:u w:val="single"/>
        </w:rPr>
      </w:pPr>
    </w:p>
    <w:p w14:paraId="4DCAD96F" w14:textId="77777777" w:rsidR="00105770" w:rsidRPr="00843F09" w:rsidRDefault="00105770" w:rsidP="00105770">
      <w:pPr>
        <w:shd w:val="clear" w:color="auto" w:fill="FFFFFF"/>
        <w:spacing w:after="0" w:line="360" w:lineRule="auto"/>
        <w:ind w:right="14"/>
        <w:rPr>
          <w:rFonts w:ascii="Times New Roman" w:eastAsia="Times New Roman" w:hAnsi="Times New Roman" w:cs="Times New Roman"/>
          <w:b/>
          <w:bCs/>
          <w:color w:val="000000"/>
          <w:sz w:val="24"/>
          <w:szCs w:val="24"/>
          <w:u w:val="single"/>
        </w:rPr>
      </w:pPr>
    </w:p>
    <w:p w14:paraId="7A045CC6" w14:textId="77777777" w:rsidR="00105770" w:rsidRPr="00843F09" w:rsidRDefault="00105770" w:rsidP="00105770">
      <w:pPr>
        <w:shd w:val="clear" w:color="auto" w:fill="FFFFFF"/>
        <w:spacing w:after="0" w:line="360" w:lineRule="auto"/>
        <w:ind w:right="14"/>
        <w:rPr>
          <w:rFonts w:ascii="Times New Roman" w:hAnsi="Times New Roman" w:cs="Times New Roman"/>
          <w:color w:val="000000" w:themeColor="text1"/>
          <w:spacing w:val="-8"/>
        </w:rPr>
      </w:pPr>
    </w:p>
    <w:p w14:paraId="146815E3" w14:textId="77777777" w:rsidR="00105770" w:rsidRPr="00843F09" w:rsidRDefault="00105770" w:rsidP="00105770">
      <w:pPr>
        <w:shd w:val="clear" w:color="auto" w:fill="FFFFFF"/>
        <w:spacing w:after="0" w:line="360" w:lineRule="auto"/>
        <w:ind w:right="14"/>
        <w:rPr>
          <w:rFonts w:ascii="Times New Roman" w:hAnsi="Times New Roman" w:cs="Times New Roman"/>
          <w:color w:val="000000" w:themeColor="text1"/>
          <w:spacing w:val="-8"/>
        </w:rPr>
      </w:pPr>
    </w:p>
    <w:p w14:paraId="781C65FA" w14:textId="77777777" w:rsidR="00105770" w:rsidRPr="00843F09" w:rsidRDefault="00105770" w:rsidP="00105770">
      <w:pPr>
        <w:shd w:val="clear" w:color="auto" w:fill="FFFFFF"/>
        <w:spacing w:after="0" w:line="360" w:lineRule="auto"/>
        <w:ind w:right="14"/>
        <w:rPr>
          <w:rFonts w:ascii="Times New Roman" w:hAnsi="Times New Roman" w:cs="Times New Roman"/>
          <w:color w:val="000000" w:themeColor="text1"/>
          <w:spacing w:val="-8"/>
        </w:rPr>
      </w:pPr>
      <w:r w:rsidRPr="00843F09">
        <w:rPr>
          <w:rFonts w:ascii="Times New Roman" w:hAnsi="Times New Roman" w:cs="Times New Roman"/>
          <w:color w:val="000000" w:themeColor="text1"/>
          <w:spacing w:val="-8"/>
        </w:rPr>
        <w:t xml:space="preserve">Dated: </w:t>
      </w:r>
      <w:r>
        <w:rPr>
          <w:rFonts w:ascii="Times New Roman" w:hAnsi="Times New Roman" w:cs="Times New Roman"/>
          <w:color w:val="000000" w:themeColor="text1"/>
          <w:spacing w:val="-8"/>
        </w:rPr>
        <w:tab/>
      </w:r>
      <w:r>
        <w:rPr>
          <w:rFonts w:ascii="Times New Roman" w:hAnsi="Times New Roman" w:cs="Times New Roman"/>
          <w:color w:val="000000" w:themeColor="text1"/>
          <w:spacing w:val="-8"/>
        </w:rPr>
        <w:tab/>
      </w:r>
      <w:r w:rsidRPr="00843F09">
        <w:rPr>
          <w:rFonts w:ascii="Times New Roman" w:hAnsi="Times New Roman" w:cs="Times New Roman"/>
          <w:color w:val="000000" w:themeColor="text1"/>
          <w:spacing w:val="-8"/>
        </w:rPr>
        <w:tab/>
        <w:t xml:space="preserve"> </w:t>
      </w:r>
      <w:r w:rsidRPr="00843F09">
        <w:rPr>
          <w:rFonts w:ascii="Times New Roman" w:hAnsi="Times New Roman" w:cs="Times New Roman"/>
          <w:color w:val="000000" w:themeColor="text1"/>
          <w:spacing w:val="-8"/>
        </w:rPr>
        <w:tab/>
      </w:r>
      <w:r w:rsidRPr="00843F09">
        <w:rPr>
          <w:rFonts w:ascii="Times New Roman" w:hAnsi="Times New Roman" w:cs="Times New Roman"/>
          <w:color w:val="000000" w:themeColor="text1"/>
          <w:spacing w:val="-8"/>
        </w:rPr>
        <w:tab/>
      </w:r>
      <w:r w:rsidRPr="00843F09">
        <w:rPr>
          <w:rFonts w:ascii="Times New Roman" w:hAnsi="Times New Roman" w:cs="Times New Roman"/>
          <w:color w:val="000000" w:themeColor="text1"/>
          <w:spacing w:val="-8"/>
        </w:rPr>
        <w:tab/>
      </w:r>
      <w:r w:rsidRPr="00843F09">
        <w:rPr>
          <w:rFonts w:ascii="Times New Roman" w:hAnsi="Times New Roman" w:cs="Times New Roman"/>
          <w:color w:val="000000" w:themeColor="text1"/>
          <w:spacing w:val="-8"/>
        </w:rPr>
        <w:tab/>
        <w:t xml:space="preserve">        ………....………...….…….…….................</w:t>
      </w:r>
    </w:p>
    <w:p w14:paraId="748110B8" w14:textId="77777777" w:rsidR="00105770" w:rsidRPr="00843F09" w:rsidRDefault="00105770" w:rsidP="00105770">
      <w:pPr>
        <w:spacing w:after="0" w:line="360" w:lineRule="auto"/>
        <w:ind w:left="3600"/>
        <w:jc w:val="right"/>
        <w:rPr>
          <w:rFonts w:ascii="Times New Roman" w:hAnsi="Times New Roman" w:cs="Times New Roman"/>
          <w:b/>
          <w:color w:val="000000" w:themeColor="text1"/>
        </w:rPr>
      </w:pPr>
      <w:r w:rsidRPr="00843F09">
        <w:rPr>
          <w:rFonts w:ascii="Times New Roman" w:hAnsi="Times New Roman" w:cs="Times New Roman"/>
          <w:b/>
          <w:color w:val="000000" w:themeColor="text1"/>
        </w:rPr>
        <w:t xml:space="preserve">                           </w:t>
      </w:r>
      <w:r>
        <w:rPr>
          <w:rFonts w:ascii="Times New Roman" w:hAnsi="Times New Roman" w:cs="Times New Roman"/>
          <w:b/>
          <w:color w:val="000000" w:themeColor="text1"/>
        </w:rPr>
        <w:t xml:space="preserve">Name: Md </w:t>
      </w:r>
      <w:proofErr w:type="spellStart"/>
      <w:r>
        <w:rPr>
          <w:rFonts w:ascii="Times New Roman" w:hAnsi="Times New Roman" w:cs="Times New Roman"/>
          <w:b/>
          <w:color w:val="000000" w:themeColor="text1"/>
        </w:rPr>
        <w:t>Tamzid</w:t>
      </w:r>
      <w:proofErr w:type="spellEnd"/>
      <w:r>
        <w:rPr>
          <w:rFonts w:ascii="Times New Roman" w:hAnsi="Times New Roman" w:cs="Times New Roman"/>
          <w:b/>
          <w:color w:val="000000" w:themeColor="text1"/>
        </w:rPr>
        <w:t xml:space="preserve"> Hasan</w:t>
      </w:r>
      <w:r w:rsidRPr="00843F09">
        <w:rPr>
          <w:rFonts w:ascii="Times New Roman" w:hAnsi="Times New Roman" w:cs="Times New Roman"/>
          <w:b/>
          <w:color w:val="000000" w:themeColor="text1"/>
        </w:rPr>
        <w:t xml:space="preserve"> </w:t>
      </w:r>
    </w:p>
    <w:p w14:paraId="166B4813" w14:textId="77777777" w:rsidR="00105770" w:rsidRPr="00843F09" w:rsidRDefault="00105770" w:rsidP="00105770">
      <w:pPr>
        <w:spacing w:after="0" w:line="360" w:lineRule="auto"/>
        <w:ind w:left="4320" w:firstLine="720"/>
        <w:jc w:val="right"/>
        <w:rPr>
          <w:rFonts w:ascii="Times New Roman" w:hAnsi="Times New Roman" w:cs="Times New Roman"/>
          <w:color w:val="000000" w:themeColor="text1"/>
        </w:rPr>
      </w:pPr>
      <w:r w:rsidRPr="00843F09">
        <w:rPr>
          <w:rFonts w:ascii="Times New Roman" w:hAnsi="Times New Roman" w:cs="Times New Roman"/>
          <w:b/>
          <w:bCs/>
          <w:color w:val="000000" w:themeColor="text1"/>
        </w:rPr>
        <w:t xml:space="preserve">          Student’s ID: </w:t>
      </w:r>
      <w:r>
        <w:rPr>
          <w:rFonts w:ascii="Times New Roman" w:hAnsi="Times New Roman" w:cs="Times New Roman"/>
          <w:b/>
          <w:bCs/>
          <w:color w:val="000000" w:themeColor="text1"/>
        </w:rPr>
        <w:t>213 5194 080</w:t>
      </w:r>
    </w:p>
    <w:p w14:paraId="2CB8C3AA" w14:textId="77777777" w:rsidR="00105770" w:rsidRPr="00843F09" w:rsidRDefault="00105770" w:rsidP="00105770">
      <w:pPr>
        <w:rPr>
          <w:rFonts w:ascii="Times New Roman" w:eastAsia="Times New Roman" w:hAnsi="Times New Roman" w:cs="Times New Roman"/>
          <w:b/>
          <w:bCs/>
          <w:color w:val="000000"/>
          <w:sz w:val="24"/>
          <w:szCs w:val="24"/>
          <w:u w:val="single"/>
        </w:rPr>
      </w:pPr>
    </w:p>
    <w:p w14:paraId="47372487" w14:textId="77777777" w:rsidR="00105770" w:rsidRPr="00843F09" w:rsidRDefault="00105770" w:rsidP="00105770">
      <w:pPr>
        <w:rPr>
          <w:rFonts w:ascii="Times New Roman" w:eastAsia="Times New Roman" w:hAnsi="Times New Roman" w:cs="Times New Roman"/>
          <w:b/>
          <w:bCs/>
          <w:sz w:val="24"/>
          <w:szCs w:val="24"/>
        </w:rPr>
      </w:pPr>
      <w:r w:rsidRPr="00843F09">
        <w:rPr>
          <w:rFonts w:ascii="Times New Roman" w:eastAsia="Times New Roman" w:hAnsi="Times New Roman" w:cs="Times New Roman"/>
          <w:b/>
          <w:bCs/>
          <w:sz w:val="24"/>
          <w:szCs w:val="24"/>
        </w:rPr>
        <w:br w:type="page"/>
      </w:r>
    </w:p>
    <w:p w14:paraId="29812BBB" w14:textId="77777777" w:rsidR="00105770" w:rsidRPr="00843F09" w:rsidRDefault="00105770" w:rsidP="00105770">
      <w:pPr>
        <w:spacing w:after="0" w:line="360" w:lineRule="auto"/>
        <w:jc w:val="center"/>
        <w:rPr>
          <w:rFonts w:ascii="Times New Roman" w:eastAsia="Times New Roman" w:hAnsi="Times New Roman" w:cs="Times New Roman"/>
          <w:b/>
          <w:bCs/>
          <w:sz w:val="24"/>
          <w:szCs w:val="24"/>
        </w:rPr>
      </w:pPr>
      <w:r w:rsidRPr="00843F09">
        <w:rPr>
          <w:rFonts w:ascii="Times New Roman" w:eastAsia="Times New Roman" w:hAnsi="Times New Roman" w:cs="Times New Roman"/>
          <w:b/>
          <w:bCs/>
          <w:sz w:val="24"/>
          <w:szCs w:val="24"/>
        </w:rPr>
        <w:lastRenderedPageBreak/>
        <w:t>DEPARTMENT OF PUBLIC HEALTH</w:t>
      </w:r>
    </w:p>
    <w:p w14:paraId="5B7772DC" w14:textId="77777777" w:rsidR="00105770" w:rsidRPr="00843F09" w:rsidRDefault="00105770" w:rsidP="00105770">
      <w:pPr>
        <w:spacing w:after="0" w:line="360" w:lineRule="auto"/>
        <w:jc w:val="center"/>
        <w:rPr>
          <w:rFonts w:ascii="Times New Roman" w:eastAsia="Times New Roman" w:hAnsi="Times New Roman" w:cs="Times New Roman"/>
          <w:b/>
          <w:bCs/>
          <w:sz w:val="24"/>
          <w:szCs w:val="24"/>
        </w:rPr>
      </w:pPr>
      <w:r w:rsidRPr="00843F09">
        <w:rPr>
          <w:rFonts w:ascii="Times New Roman" w:eastAsia="Times New Roman" w:hAnsi="Times New Roman" w:cs="Times New Roman"/>
          <w:b/>
          <w:bCs/>
          <w:sz w:val="24"/>
          <w:szCs w:val="24"/>
        </w:rPr>
        <w:t xml:space="preserve">MASTER OF PUBLIC HEALTH </w:t>
      </w:r>
    </w:p>
    <w:p w14:paraId="107E382B" w14:textId="77777777" w:rsidR="00105770" w:rsidRDefault="00105770" w:rsidP="00105770">
      <w:pPr>
        <w:spacing w:after="0" w:line="360" w:lineRule="auto"/>
        <w:jc w:val="both"/>
        <w:rPr>
          <w:rFonts w:ascii="Times New Roman" w:eastAsia="Times New Roman" w:hAnsi="Times New Roman" w:cs="Times New Roman"/>
          <w:sz w:val="24"/>
          <w:szCs w:val="24"/>
        </w:rPr>
      </w:pPr>
    </w:p>
    <w:p w14:paraId="553D7FB8" w14:textId="08BE0454" w:rsidR="00105770" w:rsidRPr="00843F09" w:rsidRDefault="00105770" w:rsidP="00105770">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We, the members of </w:t>
      </w:r>
      <w:r w:rsidR="00576384">
        <w:rPr>
          <w:rFonts w:ascii="Times New Roman" w:eastAsia="Times New Roman" w:hAnsi="Times New Roman" w:cs="Times New Roman"/>
          <w:sz w:val="24"/>
          <w:szCs w:val="24"/>
        </w:rPr>
        <w:t xml:space="preserve">the </w:t>
      </w:r>
      <w:r w:rsidRPr="00843F09">
        <w:rPr>
          <w:rFonts w:ascii="Times New Roman" w:eastAsia="Times New Roman" w:hAnsi="Times New Roman" w:cs="Times New Roman"/>
          <w:sz w:val="24"/>
          <w:szCs w:val="24"/>
        </w:rPr>
        <w:t xml:space="preserve">proposal defense committee certify that we have carefully read the proposal and recommended </w:t>
      </w:r>
      <w:r w:rsidR="00576384">
        <w:rPr>
          <w:rFonts w:ascii="Times New Roman" w:eastAsia="Times New Roman" w:hAnsi="Times New Roman" w:cs="Times New Roman"/>
          <w:sz w:val="24"/>
          <w:szCs w:val="24"/>
        </w:rPr>
        <w:t xml:space="preserve">it </w:t>
      </w:r>
      <w:r w:rsidRPr="00843F09">
        <w:rPr>
          <w:rFonts w:ascii="Times New Roman" w:eastAsia="Times New Roman" w:hAnsi="Times New Roman" w:cs="Times New Roman"/>
          <w:sz w:val="24"/>
          <w:szCs w:val="24"/>
        </w:rPr>
        <w:t xml:space="preserve">to the Dean for approval of </w:t>
      </w:r>
      <w:r w:rsidR="00576384">
        <w:rPr>
          <w:rFonts w:ascii="Times New Roman" w:eastAsia="Times New Roman" w:hAnsi="Times New Roman" w:cs="Times New Roman"/>
          <w:sz w:val="24"/>
          <w:szCs w:val="24"/>
        </w:rPr>
        <w:t xml:space="preserve">the </w:t>
      </w:r>
      <w:r w:rsidRPr="00843F09">
        <w:rPr>
          <w:rFonts w:ascii="Times New Roman" w:eastAsia="Times New Roman" w:hAnsi="Times New Roman" w:cs="Times New Roman"/>
          <w:sz w:val="24"/>
          <w:szCs w:val="24"/>
        </w:rPr>
        <w:t>proposal entitled.</w:t>
      </w:r>
    </w:p>
    <w:p w14:paraId="3359953B" w14:textId="77777777" w:rsidR="00105770" w:rsidRPr="00843F09" w:rsidRDefault="00105770" w:rsidP="00105770">
      <w:pPr>
        <w:spacing w:after="0" w:line="360" w:lineRule="auto"/>
        <w:jc w:val="both"/>
        <w:rPr>
          <w:rFonts w:ascii="Times New Roman" w:eastAsia="Times New Roman" w:hAnsi="Times New Roman" w:cs="Times New Roman"/>
          <w:sz w:val="24"/>
          <w:szCs w:val="24"/>
        </w:rPr>
      </w:pPr>
    </w:p>
    <w:p w14:paraId="0EBEB4AE" w14:textId="77777777" w:rsidR="00105770" w:rsidRPr="00843F09" w:rsidRDefault="00105770" w:rsidP="00105770">
      <w:pPr>
        <w:pStyle w:val="NoSpacing"/>
        <w:jc w:val="center"/>
        <w:rPr>
          <w:b/>
          <w:color w:val="000000" w:themeColor="text1"/>
        </w:rPr>
      </w:pPr>
    </w:p>
    <w:p w14:paraId="45262C2F" w14:textId="4B831D8C" w:rsidR="00105770" w:rsidRPr="00843F09" w:rsidRDefault="00105770" w:rsidP="00105770">
      <w:pPr>
        <w:pStyle w:val="NoSpacing"/>
        <w:jc w:val="center"/>
        <w:rPr>
          <w:b/>
          <w:color w:val="000000" w:themeColor="text1"/>
          <w:sz w:val="32"/>
          <w:szCs w:val="32"/>
        </w:rPr>
      </w:pPr>
      <w:r>
        <w:rPr>
          <w:b/>
          <w:color w:val="000000" w:themeColor="text1"/>
          <w:sz w:val="32"/>
          <w:szCs w:val="32"/>
        </w:rPr>
        <w:t xml:space="preserve">Prevalence of Myopia and Dry Eye Disease among the Digital Device Users of </w:t>
      </w:r>
      <w:r w:rsidR="00E07825">
        <w:rPr>
          <w:b/>
          <w:color w:val="000000" w:themeColor="text1"/>
          <w:sz w:val="32"/>
          <w:szCs w:val="32"/>
        </w:rPr>
        <w:t xml:space="preserve">Female Students </w:t>
      </w:r>
      <w:r w:rsidR="00ED0B25">
        <w:rPr>
          <w:b/>
          <w:color w:val="000000" w:themeColor="text1"/>
          <w:sz w:val="32"/>
          <w:szCs w:val="32"/>
        </w:rPr>
        <w:t>at</w:t>
      </w:r>
      <w:r w:rsidR="00412EA7">
        <w:rPr>
          <w:b/>
          <w:color w:val="000000" w:themeColor="text1"/>
          <w:sz w:val="32"/>
          <w:szCs w:val="32"/>
        </w:rPr>
        <w:t xml:space="preserve"> North South University</w:t>
      </w:r>
    </w:p>
    <w:p w14:paraId="6479F105" w14:textId="77777777" w:rsidR="00105770" w:rsidRPr="00843F09" w:rsidRDefault="00105770" w:rsidP="00105770">
      <w:pPr>
        <w:spacing w:after="0" w:line="360" w:lineRule="auto"/>
        <w:rPr>
          <w:rFonts w:ascii="Times New Roman" w:eastAsia="Times New Roman" w:hAnsi="Times New Roman" w:cs="Times New Roman"/>
          <w:sz w:val="24"/>
          <w:szCs w:val="24"/>
        </w:rPr>
      </w:pPr>
    </w:p>
    <w:p w14:paraId="352046E0" w14:textId="77777777" w:rsidR="00105770" w:rsidRPr="00843F09" w:rsidRDefault="00105770" w:rsidP="00105770">
      <w:pPr>
        <w:spacing w:after="0" w:line="360" w:lineRule="auto"/>
        <w:rPr>
          <w:rFonts w:ascii="Times New Roman" w:eastAsia="Times New Roman" w:hAnsi="Times New Roman" w:cs="Times New Roman"/>
          <w:sz w:val="24"/>
          <w:szCs w:val="24"/>
        </w:rPr>
      </w:pPr>
    </w:p>
    <w:p w14:paraId="324BD518" w14:textId="32EF796B" w:rsidR="00105770" w:rsidRPr="00843F09" w:rsidRDefault="00105770" w:rsidP="00E07825">
      <w:pPr>
        <w:spacing w:after="0" w:line="360" w:lineRule="auto"/>
        <w:jc w:val="center"/>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Submitted by</w:t>
      </w:r>
      <w:bookmarkStart w:id="1" w:name="_Hlk23113821"/>
      <w:r>
        <w:rPr>
          <w:rFonts w:ascii="Times New Roman" w:eastAsia="Times New Roman" w:hAnsi="Times New Roman" w:cs="Times New Roman"/>
          <w:sz w:val="24"/>
          <w:szCs w:val="24"/>
        </w:rPr>
        <w:t xml:space="preserve"> Md </w:t>
      </w:r>
      <w:proofErr w:type="spellStart"/>
      <w:r>
        <w:rPr>
          <w:rFonts w:ascii="Times New Roman" w:eastAsia="Times New Roman" w:hAnsi="Times New Roman" w:cs="Times New Roman"/>
          <w:sz w:val="24"/>
          <w:szCs w:val="24"/>
        </w:rPr>
        <w:t>Tamzid</w:t>
      </w:r>
      <w:proofErr w:type="spellEnd"/>
      <w:r>
        <w:rPr>
          <w:rFonts w:ascii="Times New Roman" w:eastAsia="Times New Roman" w:hAnsi="Times New Roman" w:cs="Times New Roman"/>
          <w:sz w:val="24"/>
          <w:szCs w:val="24"/>
        </w:rPr>
        <w:t xml:space="preserve"> Hasan</w:t>
      </w:r>
      <w:r w:rsidRPr="00843F09">
        <w:rPr>
          <w:rFonts w:ascii="Times New Roman" w:eastAsia="Times New Roman" w:hAnsi="Times New Roman" w:cs="Times New Roman"/>
          <w:b/>
          <w:bCs/>
          <w:sz w:val="24"/>
          <w:szCs w:val="24"/>
        </w:rPr>
        <w:t xml:space="preserve">, Student’s ID: </w:t>
      </w:r>
      <w:bookmarkEnd w:id="1"/>
      <w:r>
        <w:rPr>
          <w:rFonts w:ascii="Times New Roman" w:eastAsia="Times New Roman" w:hAnsi="Times New Roman" w:cs="Times New Roman"/>
          <w:b/>
          <w:bCs/>
          <w:sz w:val="24"/>
          <w:szCs w:val="24"/>
        </w:rPr>
        <w:t xml:space="preserve">213 5194 080 </w:t>
      </w:r>
      <w:r w:rsidRPr="00843F09">
        <w:rPr>
          <w:rFonts w:ascii="Times New Roman" w:eastAsia="Times New Roman" w:hAnsi="Times New Roman" w:cs="Times New Roman"/>
          <w:sz w:val="24"/>
          <w:szCs w:val="24"/>
        </w:rPr>
        <w:t xml:space="preserve">for partial fulfillment of the requirements of </w:t>
      </w:r>
      <w:r w:rsidR="00576384">
        <w:rPr>
          <w:rFonts w:ascii="Times New Roman" w:eastAsia="Times New Roman" w:hAnsi="Times New Roman" w:cs="Times New Roman"/>
          <w:sz w:val="24"/>
          <w:szCs w:val="24"/>
        </w:rPr>
        <w:t xml:space="preserve">the </w:t>
      </w:r>
      <w:r w:rsidR="00E07825">
        <w:rPr>
          <w:rFonts w:ascii="Times New Roman" w:eastAsia="Times New Roman" w:hAnsi="Times New Roman" w:cs="Times New Roman"/>
          <w:sz w:val="24"/>
          <w:szCs w:val="24"/>
        </w:rPr>
        <w:t xml:space="preserve">degree of </w:t>
      </w:r>
      <w:r w:rsidRPr="00843F09">
        <w:rPr>
          <w:rFonts w:ascii="Times New Roman" w:eastAsia="Times New Roman" w:hAnsi="Times New Roman" w:cs="Times New Roman"/>
          <w:sz w:val="24"/>
          <w:szCs w:val="24"/>
        </w:rPr>
        <w:t>Master of Public Health (MPH)</w:t>
      </w:r>
    </w:p>
    <w:p w14:paraId="223ACBC4" w14:textId="26B795CB" w:rsidR="00105770" w:rsidRDefault="00105770" w:rsidP="00105770">
      <w:pPr>
        <w:rPr>
          <w:rFonts w:ascii="Times New Roman" w:eastAsia="Times New Roman" w:hAnsi="Times New Roman" w:cs="Times New Roman"/>
          <w:b/>
          <w:bCs/>
          <w:color w:val="000000"/>
          <w:sz w:val="24"/>
          <w:szCs w:val="24"/>
          <w:u w:val="single"/>
        </w:rPr>
      </w:pPr>
    </w:p>
    <w:p w14:paraId="2A11F9A4" w14:textId="77777777" w:rsidR="009E4BC0" w:rsidRDefault="009E4BC0" w:rsidP="009E4BC0">
      <w:pPr>
        <w:spacing w:before="240"/>
        <w:rPr>
          <w:rFonts w:ascii="Times New Roman" w:eastAsiaTheme="minorEastAsia" w:hAnsi="Times New Roman" w:cs="Times New Roman"/>
          <w:szCs w:val="24"/>
          <w:lang w:val="sv-SE"/>
        </w:rPr>
      </w:pPr>
    </w:p>
    <w:p w14:paraId="4D4339F5" w14:textId="27134A31" w:rsidR="009E4BC0" w:rsidRDefault="009E4BC0" w:rsidP="009E4BC0">
      <w:pPr>
        <w:pStyle w:val="NoSpacing"/>
        <w:rPr>
          <w:rFonts w:eastAsiaTheme="minorEastAsia"/>
          <w:lang w:val="sv-SE"/>
        </w:rPr>
      </w:pPr>
      <w:r w:rsidRPr="0085564B">
        <w:rPr>
          <w:rFonts w:eastAsiaTheme="minorEastAsia"/>
          <w:lang w:val="sv-SE"/>
        </w:rPr>
        <w:t>....................................................</w:t>
      </w:r>
    </w:p>
    <w:p w14:paraId="1CA4C601" w14:textId="23BE0E9C" w:rsidR="009E4BC0" w:rsidRPr="009E4BC0" w:rsidRDefault="009E4BC0" w:rsidP="009E4BC0">
      <w:pPr>
        <w:pStyle w:val="NoSpacing"/>
        <w:rPr>
          <w:rFonts w:eastAsiaTheme="minorEastAsia"/>
          <w:lang w:val="sv-SE"/>
        </w:rPr>
      </w:pPr>
      <w:r w:rsidRPr="0085564B">
        <w:rPr>
          <w:rFonts w:eastAsiaTheme="minorEastAsia"/>
          <w:b/>
          <w:lang w:val="sv-SE"/>
        </w:rPr>
        <w:t>Dr. Mohammad Delwer Hossain Hawlader</w:t>
      </w:r>
    </w:p>
    <w:p w14:paraId="784CC344" w14:textId="77777777" w:rsidR="009E4BC0" w:rsidRPr="00F14E72" w:rsidRDefault="009E4BC0" w:rsidP="009E4BC0">
      <w:pPr>
        <w:spacing w:after="60" w:line="240" w:lineRule="auto"/>
        <w:rPr>
          <w:rFonts w:ascii="Times New Roman" w:eastAsiaTheme="minorEastAsia" w:hAnsi="Times New Roman" w:cs="Times New Roman"/>
          <w:b/>
          <w:szCs w:val="24"/>
        </w:rPr>
      </w:pPr>
      <w:proofErr w:type="spellStart"/>
      <w:r w:rsidRPr="00F14E72">
        <w:rPr>
          <w:rFonts w:ascii="Times New Roman" w:eastAsiaTheme="minorEastAsia" w:hAnsi="Times New Roman" w:cs="Times New Roman"/>
          <w:szCs w:val="24"/>
        </w:rPr>
        <w:t>Ph.D</w:t>
      </w:r>
      <w:proofErr w:type="spellEnd"/>
      <w:r w:rsidRPr="00F14E72">
        <w:rPr>
          <w:rFonts w:ascii="Times New Roman" w:eastAsiaTheme="minorEastAsia" w:hAnsi="Times New Roman" w:cs="Times New Roman"/>
          <w:szCs w:val="24"/>
        </w:rPr>
        <w:t>,</w:t>
      </w:r>
      <w:r>
        <w:rPr>
          <w:rFonts w:ascii="Times New Roman" w:eastAsiaTheme="minorEastAsia" w:hAnsi="Times New Roman" w:cs="Times New Roman"/>
          <w:szCs w:val="24"/>
        </w:rPr>
        <w:t xml:space="preserve"> </w:t>
      </w:r>
      <w:r w:rsidRPr="0085564B">
        <w:rPr>
          <w:rFonts w:ascii="Times New Roman" w:eastAsiaTheme="minorEastAsia" w:hAnsi="Times New Roman" w:cs="Times New Roman"/>
          <w:szCs w:val="24"/>
          <w:lang w:val="sv-SE"/>
        </w:rPr>
        <w:t xml:space="preserve"> MPH</w:t>
      </w:r>
    </w:p>
    <w:p w14:paraId="33EBFCAB" w14:textId="6A289477" w:rsidR="009E4BC0" w:rsidRDefault="009E4BC0" w:rsidP="009E4BC0">
      <w:pPr>
        <w:spacing w:after="60" w:line="240" w:lineRule="auto"/>
        <w:rPr>
          <w:rFonts w:ascii="Times New Roman" w:eastAsiaTheme="minorEastAsia" w:hAnsi="Times New Roman" w:cs="Times New Roman"/>
          <w:szCs w:val="24"/>
        </w:rPr>
      </w:pPr>
      <w:r>
        <w:rPr>
          <w:rFonts w:ascii="Times New Roman" w:eastAsiaTheme="minorEastAsia" w:hAnsi="Times New Roman" w:cs="Times New Roman"/>
          <w:szCs w:val="24"/>
        </w:rPr>
        <w:t xml:space="preserve">Associate Professor &amp; </w:t>
      </w:r>
      <w:r w:rsidRPr="00D605DE">
        <w:rPr>
          <w:rFonts w:ascii="Times New Roman" w:eastAsiaTheme="minorEastAsia" w:hAnsi="Times New Roman" w:cs="Times New Roman"/>
          <w:szCs w:val="24"/>
        </w:rPr>
        <w:t xml:space="preserve">Chairman </w:t>
      </w:r>
    </w:p>
    <w:p w14:paraId="7F48F46C" w14:textId="77777777" w:rsidR="009E4BC0" w:rsidRPr="0087652A" w:rsidRDefault="009E4BC0" w:rsidP="009E4BC0">
      <w:pPr>
        <w:spacing w:after="60" w:line="240" w:lineRule="auto"/>
        <w:rPr>
          <w:rFonts w:ascii="Times New Roman" w:eastAsiaTheme="minorEastAsia" w:hAnsi="Times New Roman" w:cs="Times New Roman"/>
          <w:szCs w:val="24"/>
        </w:rPr>
      </w:pPr>
      <w:r w:rsidRPr="0087652A">
        <w:rPr>
          <w:rFonts w:ascii="Times New Roman" w:eastAsiaTheme="minorEastAsia" w:hAnsi="Times New Roman" w:cs="Times New Roman"/>
          <w:szCs w:val="24"/>
        </w:rPr>
        <w:t>Department of Public Health</w:t>
      </w:r>
    </w:p>
    <w:p w14:paraId="44A7F412" w14:textId="0D84F820" w:rsidR="00105770" w:rsidRPr="009E4BC0" w:rsidRDefault="009E4BC0" w:rsidP="00105770">
      <w:pPr>
        <w:rPr>
          <w:rFonts w:ascii="Times New Roman" w:eastAsia="Times New Roman" w:hAnsi="Times New Roman" w:cs="Times New Roman"/>
          <w:color w:val="000000"/>
        </w:rPr>
      </w:pPr>
      <w:r w:rsidRPr="009E4BC0">
        <w:rPr>
          <w:rFonts w:ascii="Times New Roman" w:eastAsia="Times New Roman" w:hAnsi="Times New Roman" w:cs="Times New Roman"/>
          <w:color w:val="000000"/>
        </w:rPr>
        <w:t>North South University</w:t>
      </w:r>
    </w:p>
    <w:p w14:paraId="7A56364B" w14:textId="77777777" w:rsidR="009E4BC0" w:rsidRPr="00843F09" w:rsidRDefault="009E4BC0" w:rsidP="00105770">
      <w:pPr>
        <w:rPr>
          <w:rFonts w:ascii="Times New Roman" w:eastAsia="Times New Roman" w:hAnsi="Times New Roman" w:cs="Times New Roman"/>
          <w:b/>
          <w:bCs/>
          <w:color w:val="000000"/>
          <w:sz w:val="24"/>
          <w:szCs w:val="24"/>
          <w:u w:val="single"/>
        </w:rPr>
      </w:pPr>
    </w:p>
    <w:p w14:paraId="7A4B3685" w14:textId="77777777" w:rsidR="00105770" w:rsidRPr="00843F09" w:rsidRDefault="00105770" w:rsidP="00105770">
      <w:pPr>
        <w:spacing w:after="0" w:line="240" w:lineRule="auto"/>
        <w:rPr>
          <w:rFonts w:ascii="Times New Roman" w:hAnsi="Times New Roman" w:cs="Times New Roman"/>
          <w:color w:val="000000" w:themeColor="text1"/>
        </w:rPr>
      </w:pPr>
      <w:r w:rsidRPr="00843F09">
        <w:rPr>
          <w:rFonts w:ascii="Times New Roman" w:hAnsi="Times New Roman" w:cs="Times New Roman"/>
          <w:color w:val="000000" w:themeColor="text1"/>
        </w:rPr>
        <w:t>…………………………………….</w:t>
      </w:r>
    </w:p>
    <w:p w14:paraId="3277804E" w14:textId="77777777" w:rsidR="00105770" w:rsidRPr="00843F09" w:rsidRDefault="00105770" w:rsidP="00105770">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Dipak Kumar Mitra</w:t>
      </w:r>
    </w:p>
    <w:p w14:paraId="2D821112" w14:textId="77777777" w:rsidR="00105770" w:rsidRPr="00843F09" w:rsidRDefault="00105770" w:rsidP="00105770">
      <w:pPr>
        <w:spacing w:after="0" w:line="240" w:lineRule="auto"/>
        <w:rPr>
          <w:rFonts w:ascii="Times New Roman" w:hAnsi="Times New Roman" w:cs="Times New Roman"/>
          <w:color w:val="000000" w:themeColor="text1"/>
        </w:rPr>
      </w:pPr>
      <w:r w:rsidRPr="00843F09">
        <w:rPr>
          <w:rFonts w:ascii="Times New Roman" w:hAnsi="Times New Roman" w:cs="Times New Roman"/>
          <w:color w:val="000000" w:themeColor="text1"/>
        </w:rPr>
        <w:t xml:space="preserve">Ph.D., MPH, MBBS </w:t>
      </w:r>
    </w:p>
    <w:p w14:paraId="71D5A61E" w14:textId="77777777" w:rsidR="00105770" w:rsidRPr="00843F09" w:rsidRDefault="00105770" w:rsidP="00105770">
      <w:pPr>
        <w:spacing w:after="0" w:line="240" w:lineRule="auto"/>
        <w:rPr>
          <w:rFonts w:ascii="Times New Roman" w:hAnsi="Times New Roman" w:cs="Times New Roman"/>
          <w:color w:val="000000" w:themeColor="text1"/>
        </w:rPr>
      </w:pPr>
      <w:r w:rsidRPr="00843F09">
        <w:rPr>
          <w:rFonts w:ascii="Times New Roman" w:hAnsi="Times New Roman" w:cs="Times New Roman"/>
          <w:color w:val="000000" w:themeColor="text1"/>
        </w:rPr>
        <w:t>Professor</w:t>
      </w:r>
      <w:r>
        <w:rPr>
          <w:rFonts w:ascii="Times New Roman" w:hAnsi="Times New Roman" w:cs="Times New Roman"/>
          <w:color w:val="000000" w:themeColor="text1"/>
        </w:rPr>
        <w:t xml:space="preserve"> </w:t>
      </w:r>
    </w:p>
    <w:p w14:paraId="2C52D126" w14:textId="77777777" w:rsidR="00105770" w:rsidRDefault="00105770" w:rsidP="00105770">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Department of Public Health</w:t>
      </w:r>
    </w:p>
    <w:p w14:paraId="002E6936" w14:textId="77777777" w:rsidR="00105770" w:rsidRPr="00843F09" w:rsidRDefault="00105770" w:rsidP="00105770">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North South University</w:t>
      </w:r>
      <w:r w:rsidRPr="00843F09">
        <w:rPr>
          <w:rFonts w:ascii="Times New Roman" w:hAnsi="Times New Roman" w:cs="Times New Roman"/>
          <w:color w:val="000000" w:themeColor="text1"/>
        </w:rPr>
        <w:t xml:space="preserve"> </w:t>
      </w:r>
    </w:p>
    <w:p w14:paraId="0F86FE42" w14:textId="77777777" w:rsidR="00105770" w:rsidRPr="00843F09" w:rsidRDefault="00105770" w:rsidP="00105770">
      <w:pPr>
        <w:spacing w:after="0" w:line="240" w:lineRule="auto"/>
        <w:rPr>
          <w:rFonts w:ascii="Times New Roman" w:hAnsi="Times New Roman" w:cs="Times New Roman"/>
          <w:color w:val="000000" w:themeColor="text1"/>
        </w:rPr>
      </w:pPr>
      <w:r w:rsidRPr="00843F09">
        <w:rPr>
          <w:rFonts w:ascii="Times New Roman" w:eastAsia="Calibri" w:hAnsi="Times New Roman" w:cs="Times New Roman"/>
          <w:color w:val="000000" w:themeColor="text1"/>
        </w:rPr>
        <w:t>Supervisor</w:t>
      </w:r>
    </w:p>
    <w:p w14:paraId="580FA5C6" w14:textId="77777777" w:rsidR="009E4BC0" w:rsidRPr="00843F09" w:rsidRDefault="009E4BC0" w:rsidP="00105770">
      <w:pPr>
        <w:spacing w:before="240" w:after="0" w:line="240" w:lineRule="auto"/>
        <w:rPr>
          <w:rFonts w:ascii="Times New Roman" w:eastAsia="Calibri" w:hAnsi="Times New Roman" w:cs="Times New Roman"/>
          <w:noProof/>
          <w:color w:val="000000" w:themeColor="text1"/>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508"/>
      </w:tblGrid>
      <w:tr w:rsidR="009E4BC0" w14:paraId="290F6364" w14:textId="77777777" w:rsidTr="006A7812">
        <w:tc>
          <w:tcPr>
            <w:tcW w:w="4650" w:type="dxa"/>
          </w:tcPr>
          <w:p w14:paraId="3150F399" w14:textId="77777777" w:rsidR="009E4BC0" w:rsidRPr="00843F09" w:rsidRDefault="009E4BC0" w:rsidP="009E4BC0">
            <w:pPr>
              <w:spacing w:before="240" w:after="0" w:line="240" w:lineRule="auto"/>
              <w:rPr>
                <w:rFonts w:ascii="Times New Roman" w:eastAsia="Calibri" w:hAnsi="Times New Roman" w:cs="Times New Roman"/>
                <w:color w:val="000000" w:themeColor="text1"/>
              </w:rPr>
            </w:pPr>
            <w:r w:rsidRPr="00843F09">
              <w:rPr>
                <w:rFonts w:ascii="Times New Roman" w:eastAsia="Calibri" w:hAnsi="Times New Roman" w:cs="Times New Roman"/>
                <w:color w:val="000000" w:themeColor="text1"/>
              </w:rPr>
              <w:t>...................................................</w:t>
            </w:r>
          </w:p>
          <w:p w14:paraId="099DF327" w14:textId="77777777" w:rsidR="009E4BC0" w:rsidRPr="000D7190" w:rsidRDefault="009E4BC0" w:rsidP="009E4BC0">
            <w:pPr>
              <w:tabs>
                <w:tab w:val="right" w:pos="3719"/>
              </w:tabs>
              <w:spacing w:after="0" w:line="240" w:lineRule="auto"/>
              <w:rPr>
                <w:rFonts w:ascii="Times New Roman" w:hAnsi="Times New Roman" w:cs="Times New Roman"/>
                <w:b/>
                <w:color w:val="000000" w:themeColor="text1"/>
              </w:rPr>
            </w:pPr>
            <w:r w:rsidRPr="000D7190">
              <w:rPr>
                <w:rFonts w:ascii="Times New Roman" w:hAnsi="Times New Roman" w:cs="Times New Roman"/>
                <w:b/>
                <w:color w:val="000000" w:themeColor="text1"/>
              </w:rPr>
              <w:t>Dr. Shah Mahmud Mishu</w:t>
            </w:r>
            <w:r w:rsidRPr="000D7190">
              <w:rPr>
                <w:rFonts w:ascii="Times New Roman" w:hAnsi="Times New Roman" w:cs="Times New Roman"/>
                <w:b/>
                <w:color w:val="000000" w:themeColor="text1"/>
              </w:rPr>
              <w:tab/>
            </w:r>
          </w:p>
          <w:p w14:paraId="0B85C5FC" w14:textId="77777777" w:rsidR="009E4BC0" w:rsidRPr="000D7190" w:rsidRDefault="009E4BC0" w:rsidP="009E4BC0">
            <w:pPr>
              <w:spacing w:after="0" w:line="240" w:lineRule="auto"/>
              <w:rPr>
                <w:rFonts w:ascii="Times New Roman" w:hAnsi="Times New Roman" w:cs="Times New Roman"/>
                <w:color w:val="000000" w:themeColor="text1"/>
              </w:rPr>
            </w:pPr>
            <w:r w:rsidRPr="000D7190">
              <w:rPr>
                <w:rFonts w:ascii="Times New Roman" w:hAnsi="Times New Roman" w:cs="Times New Roman"/>
                <w:color w:val="000000" w:themeColor="text1"/>
              </w:rPr>
              <w:t>MPH</w:t>
            </w:r>
          </w:p>
          <w:p w14:paraId="26090B79" w14:textId="77777777" w:rsidR="009E4BC0" w:rsidRPr="000D7190" w:rsidRDefault="009E4BC0" w:rsidP="009E4BC0">
            <w:pPr>
              <w:spacing w:after="0" w:line="240" w:lineRule="auto"/>
              <w:rPr>
                <w:rFonts w:ascii="Times New Roman" w:hAnsi="Times New Roman" w:cs="Times New Roman"/>
                <w:color w:val="000000" w:themeColor="text1"/>
              </w:rPr>
            </w:pPr>
            <w:r w:rsidRPr="000D7190">
              <w:rPr>
                <w:rFonts w:ascii="Times New Roman" w:hAnsi="Times New Roman" w:cs="Times New Roman"/>
                <w:color w:val="000000" w:themeColor="text1"/>
              </w:rPr>
              <w:t>Lecturer</w:t>
            </w:r>
          </w:p>
          <w:p w14:paraId="4409D9E7" w14:textId="77777777" w:rsidR="009E4BC0" w:rsidRPr="000D7190" w:rsidRDefault="009E4BC0" w:rsidP="009E4BC0">
            <w:pPr>
              <w:spacing w:after="0" w:line="240" w:lineRule="auto"/>
              <w:rPr>
                <w:rFonts w:ascii="Times New Roman" w:eastAsia="Calibri" w:hAnsi="Times New Roman" w:cs="Times New Roman"/>
                <w:color w:val="000000" w:themeColor="text1"/>
              </w:rPr>
            </w:pPr>
            <w:r w:rsidRPr="000D7190">
              <w:rPr>
                <w:rFonts w:ascii="Times New Roman" w:eastAsia="Calibri" w:hAnsi="Times New Roman" w:cs="Times New Roman"/>
                <w:color w:val="000000" w:themeColor="text1"/>
              </w:rPr>
              <w:t>Department of Public Health</w:t>
            </w:r>
          </w:p>
          <w:p w14:paraId="48F94E8E" w14:textId="77777777" w:rsidR="009E4BC0" w:rsidRPr="000D7190" w:rsidRDefault="009E4BC0" w:rsidP="009E4BC0">
            <w:pPr>
              <w:spacing w:after="0" w:line="240" w:lineRule="auto"/>
              <w:rPr>
                <w:rFonts w:ascii="Times New Roman" w:eastAsia="Calibri" w:hAnsi="Times New Roman" w:cs="Times New Roman"/>
                <w:color w:val="000000" w:themeColor="text1"/>
              </w:rPr>
            </w:pPr>
            <w:r w:rsidRPr="000D7190">
              <w:rPr>
                <w:rFonts w:ascii="Times New Roman" w:hAnsi="Times New Roman" w:cs="Times New Roman"/>
                <w:color w:val="000000" w:themeColor="text1"/>
              </w:rPr>
              <w:t>North South University</w:t>
            </w:r>
          </w:p>
          <w:p w14:paraId="1F477D0C" w14:textId="77777777" w:rsidR="009E4BC0" w:rsidRPr="00843F09" w:rsidRDefault="009E4BC0" w:rsidP="009E4BC0">
            <w:pPr>
              <w:rPr>
                <w:rFonts w:ascii="Times New Roman" w:eastAsia="Times New Roman" w:hAnsi="Times New Roman" w:cs="Times New Roman"/>
                <w:b/>
                <w:bCs/>
                <w:color w:val="000000"/>
                <w:sz w:val="24"/>
                <w:szCs w:val="24"/>
                <w:u w:val="single"/>
              </w:rPr>
            </w:pPr>
            <w:r w:rsidRPr="000D7190">
              <w:rPr>
                <w:rFonts w:ascii="Times New Roman" w:eastAsia="Calibri" w:hAnsi="Times New Roman" w:cs="Times New Roman"/>
                <w:color w:val="000000" w:themeColor="text1"/>
              </w:rPr>
              <w:t>Member</w:t>
            </w:r>
            <w:r w:rsidRPr="00843F09">
              <w:rPr>
                <w:rFonts w:ascii="Times New Roman" w:eastAsia="Times New Roman" w:hAnsi="Times New Roman" w:cs="Times New Roman"/>
                <w:b/>
                <w:bCs/>
                <w:color w:val="000000"/>
                <w:sz w:val="24"/>
                <w:szCs w:val="24"/>
                <w:u w:val="single"/>
              </w:rPr>
              <w:t xml:space="preserve"> </w:t>
            </w:r>
          </w:p>
          <w:p w14:paraId="17C073C0" w14:textId="77777777" w:rsidR="009E4BC0" w:rsidRDefault="009E4BC0" w:rsidP="00105770">
            <w:pPr>
              <w:spacing w:before="240" w:after="0" w:line="240" w:lineRule="auto"/>
              <w:rPr>
                <w:rFonts w:ascii="Times New Roman" w:eastAsia="Calibri" w:hAnsi="Times New Roman" w:cs="Times New Roman"/>
                <w:color w:val="000000" w:themeColor="text1"/>
              </w:rPr>
            </w:pPr>
          </w:p>
        </w:tc>
        <w:tc>
          <w:tcPr>
            <w:tcW w:w="4508" w:type="dxa"/>
          </w:tcPr>
          <w:p w14:paraId="418B8D79" w14:textId="77777777" w:rsidR="009E4BC0" w:rsidRPr="00843F09" w:rsidRDefault="009E4BC0" w:rsidP="009E4BC0">
            <w:pPr>
              <w:spacing w:before="240" w:after="0" w:line="240" w:lineRule="auto"/>
              <w:jc w:val="right"/>
              <w:rPr>
                <w:rFonts w:ascii="Times New Roman" w:hAnsi="Times New Roman" w:cs="Times New Roman"/>
              </w:rPr>
            </w:pPr>
            <w:r w:rsidRPr="00843F09">
              <w:rPr>
                <w:rFonts w:ascii="Times New Roman" w:hAnsi="Times New Roman" w:cs="Times New Roman"/>
              </w:rPr>
              <w:t>....................................................</w:t>
            </w:r>
          </w:p>
          <w:p w14:paraId="21BF4595" w14:textId="77777777" w:rsidR="009E4BC0" w:rsidRPr="00843F09" w:rsidRDefault="009E4BC0" w:rsidP="009E4BC0">
            <w:pPr>
              <w:spacing w:after="0" w:line="240" w:lineRule="auto"/>
              <w:jc w:val="right"/>
              <w:rPr>
                <w:rFonts w:ascii="Times New Roman" w:eastAsia="Calibri" w:hAnsi="Times New Roman" w:cs="Times New Roman"/>
                <w:b/>
                <w:bCs/>
              </w:rPr>
            </w:pPr>
            <w:r w:rsidRPr="00843F09">
              <w:rPr>
                <w:rFonts w:ascii="Times New Roman" w:eastAsia="Calibri" w:hAnsi="Times New Roman" w:cs="Times New Roman"/>
                <w:b/>
                <w:bCs/>
              </w:rPr>
              <w:t>Professor Dr. Hasan Mahmud Reza</w:t>
            </w:r>
          </w:p>
          <w:p w14:paraId="41DD2AD0" w14:textId="77777777" w:rsidR="009E4BC0" w:rsidRPr="00843F09" w:rsidRDefault="009E4BC0" w:rsidP="009E4BC0">
            <w:pPr>
              <w:spacing w:after="0" w:line="240" w:lineRule="auto"/>
              <w:jc w:val="right"/>
              <w:rPr>
                <w:rFonts w:ascii="Times New Roman" w:eastAsia="Calibri" w:hAnsi="Times New Roman" w:cs="Times New Roman"/>
                <w:bCs/>
              </w:rPr>
            </w:pPr>
            <w:r w:rsidRPr="00843F09">
              <w:rPr>
                <w:rFonts w:ascii="Times New Roman" w:eastAsia="Calibri" w:hAnsi="Times New Roman" w:cs="Times New Roman"/>
                <w:bCs/>
              </w:rPr>
              <w:t xml:space="preserve">BPharm, </w:t>
            </w:r>
            <w:proofErr w:type="spellStart"/>
            <w:r w:rsidRPr="00843F09">
              <w:rPr>
                <w:rFonts w:ascii="Times New Roman" w:eastAsia="Calibri" w:hAnsi="Times New Roman" w:cs="Times New Roman"/>
                <w:bCs/>
              </w:rPr>
              <w:t>MPharm</w:t>
            </w:r>
            <w:proofErr w:type="spellEnd"/>
            <w:r w:rsidRPr="00843F09">
              <w:rPr>
                <w:rFonts w:ascii="Times New Roman" w:eastAsia="Calibri" w:hAnsi="Times New Roman" w:cs="Times New Roman"/>
                <w:bCs/>
              </w:rPr>
              <w:t xml:space="preserve">, </w:t>
            </w:r>
            <w:proofErr w:type="spellStart"/>
            <w:r w:rsidRPr="00843F09">
              <w:rPr>
                <w:rFonts w:ascii="Times New Roman" w:eastAsia="Calibri" w:hAnsi="Times New Roman" w:cs="Times New Roman"/>
                <w:bCs/>
              </w:rPr>
              <w:t>Ph.D</w:t>
            </w:r>
            <w:proofErr w:type="spellEnd"/>
          </w:p>
          <w:p w14:paraId="4D253FDA" w14:textId="07E8EFE7" w:rsidR="009E4BC0" w:rsidRPr="009E4BC0" w:rsidRDefault="009E4BC0" w:rsidP="009E4BC0">
            <w:pPr>
              <w:spacing w:after="0" w:line="240" w:lineRule="auto"/>
              <w:jc w:val="right"/>
              <w:rPr>
                <w:rFonts w:ascii="Times New Roman" w:eastAsia="Calibri" w:hAnsi="Times New Roman" w:cs="Times New Roman"/>
                <w:bCs/>
              </w:rPr>
            </w:pPr>
            <w:r>
              <w:rPr>
                <w:rFonts w:ascii="Times New Roman" w:eastAsia="Calibri" w:hAnsi="Times New Roman" w:cs="Times New Roman"/>
                <w:bCs/>
              </w:rPr>
              <w:t xml:space="preserve">Dean, </w:t>
            </w:r>
            <w:r w:rsidRPr="00843F09">
              <w:rPr>
                <w:rFonts w:ascii="Times New Roman" w:eastAsia="Calibri" w:hAnsi="Times New Roman" w:cs="Times New Roman"/>
                <w:bCs/>
              </w:rPr>
              <w:t>School of Health &amp; Life</w:t>
            </w:r>
            <w:r>
              <w:rPr>
                <w:rFonts w:ascii="Times New Roman" w:eastAsia="Calibri" w:hAnsi="Times New Roman" w:cs="Times New Roman"/>
                <w:bCs/>
              </w:rPr>
              <w:t xml:space="preserve"> Sciences         </w:t>
            </w:r>
            <w:r w:rsidRPr="00843F09">
              <w:rPr>
                <w:rFonts w:ascii="Times New Roman" w:eastAsia="Calibri" w:hAnsi="Times New Roman" w:cs="Times New Roman"/>
                <w:bCs/>
              </w:rPr>
              <w:t>North South University</w:t>
            </w:r>
          </w:p>
        </w:tc>
      </w:tr>
    </w:tbl>
    <w:p w14:paraId="1745E04A" w14:textId="77777777" w:rsidR="009E4BC0" w:rsidRDefault="009E4BC0" w:rsidP="00105770">
      <w:pPr>
        <w:jc w:val="center"/>
        <w:rPr>
          <w:rFonts w:ascii="Times New Roman" w:hAnsi="Times New Roman" w:cs="Times New Roman"/>
          <w:b/>
          <w:bCs/>
          <w:color w:val="000000" w:themeColor="text1"/>
          <w:w w:val="105"/>
        </w:rPr>
      </w:pPr>
    </w:p>
    <w:p w14:paraId="194335BE" w14:textId="6B5782E8" w:rsidR="00105770" w:rsidRPr="00843F09" w:rsidRDefault="00105770" w:rsidP="00105770">
      <w:pPr>
        <w:jc w:val="center"/>
        <w:rPr>
          <w:rFonts w:ascii="Times New Roman" w:hAnsi="Times New Roman" w:cs="Times New Roman"/>
          <w:b/>
          <w:bCs/>
          <w:color w:val="000000" w:themeColor="text1"/>
          <w:w w:val="105"/>
          <w:sz w:val="24"/>
          <w:szCs w:val="24"/>
        </w:rPr>
      </w:pPr>
      <w:r w:rsidRPr="0058204D">
        <w:rPr>
          <w:rFonts w:ascii="Times New Roman" w:hAnsi="Times New Roman" w:cs="Times New Roman"/>
          <w:b/>
          <w:bCs/>
          <w:color w:val="000000" w:themeColor="text1"/>
          <w:w w:val="105"/>
          <w:sz w:val="24"/>
          <w:szCs w:val="24"/>
        </w:rPr>
        <w:lastRenderedPageBreak/>
        <w:t>ACKNOWLEDGMENT</w:t>
      </w:r>
    </w:p>
    <w:p w14:paraId="42718B52" w14:textId="77777777" w:rsidR="00105770" w:rsidRPr="00843F09" w:rsidRDefault="00105770" w:rsidP="00105770">
      <w:pPr>
        <w:spacing w:before="828" w:line="360" w:lineRule="auto"/>
        <w:jc w:val="both"/>
        <w:rPr>
          <w:rFonts w:ascii="Times New Roman" w:hAnsi="Times New Roman" w:cs="Times New Roman"/>
          <w:color w:val="000000" w:themeColor="text1"/>
          <w:spacing w:val="-5"/>
          <w:w w:val="105"/>
          <w:sz w:val="24"/>
          <w:szCs w:val="24"/>
        </w:rPr>
      </w:pPr>
      <w:r w:rsidRPr="00843F09">
        <w:rPr>
          <w:rFonts w:ascii="Times New Roman" w:hAnsi="Times New Roman" w:cs="Times New Roman"/>
          <w:sz w:val="24"/>
          <w:szCs w:val="24"/>
        </w:rPr>
        <w:t xml:space="preserve">This proposal is presenting the devoted presence of many people. </w:t>
      </w:r>
      <w:r w:rsidRPr="00843F09">
        <w:rPr>
          <w:rFonts w:ascii="Times New Roman" w:hAnsi="Times New Roman" w:cs="Times New Roman"/>
          <w:color w:val="000000" w:themeColor="text1"/>
          <w:spacing w:val="-4"/>
          <w:w w:val="105"/>
          <w:sz w:val="24"/>
          <w:szCs w:val="24"/>
        </w:rPr>
        <w:t xml:space="preserve">I am extremely grateful to the Almighty for the splendid opportunity that has allowed </w:t>
      </w:r>
      <w:r w:rsidRPr="00843F09">
        <w:rPr>
          <w:rFonts w:ascii="Times New Roman" w:hAnsi="Times New Roman" w:cs="Times New Roman"/>
          <w:color w:val="000000" w:themeColor="text1"/>
          <w:w w:val="105"/>
          <w:sz w:val="24"/>
          <w:szCs w:val="24"/>
        </w:rPr>
        <w:t xml:space="preserve">me to pursue the </w:t>
      </w:r>
      <w:r>
        <w:rPr>
          <w:rFonts w:ascii="Times New Roman" w:hAnsi="Times New Roman" w:cs="Times New Roman"/>
          <w:color w:val="000000" w:themeColor="text1"/>
          <w:w w:val="105"/>
          <w:sz w:val="24"/>
          <w:szCs w:val="24"/>
        </w:rPr>
        <w:t>coursework</w:t>
      </w:r>
      <w:r w:rsidRPr="00843F09">
        <w:rPr>
          <w:rFonts w:ascii="Times New Roman" w:hAnsi="Times New Roman" w:cs="Times New Roman"/>
          <w:color w:val="000000" w:themeColor="text1"/>
          <w:w w:val="105"/>
          <w:sz w:val="24"/>
          <w:szCs w:val="24"/>
        </w:rPr>
        <w:t xml:space="preserve"> of </w:t>
      </w:r>
      <w:r>
        <w:rPr>
          <w:rFonts w:ascii="Times New Roman" w:hAnsi="Times New Roman" w:cs="Times New Roman"/>
          <w:color w:val="000000" w:themeColor="text1"/>
          <w:w w:val="105"/>
          <w:sz w:val="24"/>
          <w:szCs w:val="24"/>
        </w:rPr>
        <w:t xml:space="preserve">the </w:t>
      </w:r>
      <w:r w:rsidRPr="00843F09">
        <w:rPr>
          <w:rFonts w:ascii="Times New Roman" w:hAnsi="Times New Roman" w:cs="Times New Roman"/>
          <w:color w:val="000000" w:themeColor="text1"/>
          <w:w w:val="105"/>
          <w:sz w:val="24"/>
          <w:szCs w:val="24"/>
        </w:rPr>
        <w:t xml:space="preserve">MPH program offered by the renowned educational </w:t>
      </w:r>
      <w:r w:rsidRPr="00843F09">
        <w:rPr>
          <w:rFonts w:ascii="Times New Roman" w:hAnsi="Times New Roman" w:cs="Times New Roman"/>
          <w:color w:val="000000" w:themeColor="text1"/>
          <w:spacing w:val="-5"/>
          <w:w w:val="105"/>
          <w:sz w:val="24"/>
          <w:szCs w:val="24"/>
        </w:rPr>
        <w:t>institution North South University, Bashundhara, Dhaka, Bangladesh.</w:t>
      </w:r>
    </w:p>
    <w:p w14:paraId="18FAA5B4" w14:textId="77777777" w:rsidR="00105770" w:rsidRPr="00843F09" w:rsidRDefault="00105770" w:rsidP="00105770">
      <w:pPr>
        <w:spacing w:after="0"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color w:val="000000" w:themeColor="text1"/>
          <w:sz w:val="24"/>
          <w:szCs w:val="24"/>
        </w:rPr>
        <w:t xml:space="preserve">I would like to express my profound gratitude to my learned and experienced supervisor </w:t>
      </w:r>
      <w:r w:rsidRPr="00843F09">
        <w:rPr>
          <w:rFonts w:ascii="Times New Roman" w:hAnsi="Times New Roman" w:cs="Times New Roman"/>
          <w:b/>
          <w:color w:val="000000" w:themeColor="text1"/>
          <w:sz w:val="24"/>
          <w:szCs w:val="24"/>
        </w:rPr>
        <w:t xml:space="preserve">Dr. </w:t>
      </w:r>
      <w:r>
        <w:rPr>
          <w:rFonts w:ascii="Times New Roman" w:hAnsi="Times New Roman" w:cs="Times New Roman"/>
          <w:b/>
          <w:color w:val="000000" w:themeColor="text1"/>
          <w:sz w:val="24"/>
          <w:szCs w:val="24"/>
        </w:rPr>
        <w:t>Dipak Kumar Mitra</w:t>
      </w:r>
      <w:r w:rsidRPr="00843F09">
        <w:rPr>
          <w:rFonts w:ascii="Times New Roman" w:hAnsi="Times New Roman" w:cs="Times New Roman"/>
          <w:b/>
          <w:color w:val="000000" w:themeColor="text1"/>
          <w:sz w:val="24"/>
          <w:szCs w:val="24"/>
        </w:rPr>
        <w:t xml:space="preserve">, </w:t>
      </w:r>
      <w:r w:rsidRPr="00843F09">
        <w:rPr>
          <w:rFonts w:ascii="Times New Roman" w:hAnsi="Times New Roman" w:cs="Times New Roman"/>
          <w:color w:val="000000" w:themeColor="text1"/>
          <w:sz w:val="24"/>
          <w:szCs w:val="24"/>
        </w:rPr>
        <w:t>Ph.D., MPH, MBBS,</w:t>
      </w:r>
      <w:r w:rsidRPr="00843F09">
        <w:rPr>
          <w:rFonts w:ascii="Times New Roman" w:hAnsi="Times New Roman" w:cs="Times New Roman"/>
          <w:b/>
          <w:color w:val="000000" w:themeColor="text1"/>
          <w:sz w:val="24"/>
          <w:szCs w:val="24"/>
        </w:rPr>
        <w:t xml:space="preserve"> </w:t>
      </w:r>
      <w:r w:rsidRPr="00843F09">
        <w:rPr>
          <w:rFonts w:ascii="Times New Roman" w:hAnsi="Times New Roman" w:cs="Times New Roman"/>
          <w:color w:val="000000" w:themeColor="text1"/>
          <w:sz w:val="24"/>
          <w:szCs w:val="24"/>
        </w:rPr>
        <w:t xml:space="preserve">Professor, Department of Public Health of North South University for his kind supportive supervision and proper guidance. </w:t>
      </w:r>
    </w:p>
    <w:p w14:paraId="62B3A6DB" w14:textId="41C935EF" w:rsidR="00105770" w:rsidRPr="00843F09" w:rsidRDefault="00105770" w:rsidP="00105770">
      <w:pPr>
        <w:spacing w:after="0" w:line="360" w:lineRule="auto"/>
        <w:jc w:val="both"/>
        <w:rPr>
          <w:rFonts w:ascii="Times New Roman" w:hAnsi="Times New Roman" w:cs="Times New Roman"/>
          <w:color w:val="000000" w:themeColor="text1"/>
          <w:sz w:val="24"/>
          <w:szCs w:val="24"/>
        </w:rPr>
      </w:pPr>
      <w:r w:rsidRPr="00843F09">
        <w:rPr>
          <w:rFonts w:ascii="Times New Roman" w:hAnsi="Times New Roman" w:cs="Times New Roman"/>
          <w:color w:val="000000" w:themeColor="text1"/>
          <w:sz w:val="24"/>
          <w:szCs w:val="24"/>
        </w:rPr>
        <w:t>I sinc</w:t>
      </w:r>
      <w:r>
        <w:rPr>
          <w:rFonts w:ascii="Times New Roman" w:hAnsi="Times New Roman" w:cs="Times New Roman"/>
          <w:color w:val="000000" w:themeColor="text1"/>
          <w:sz w:val="24"/>
          <w:szCs w:val="24"/>
        </w:rPr>
        <w:t>erely acknowledge the member</w:t>
      </w:r>
      <w:r w:rsidRPr="00843F09">
        <w:rPr>
          <w:rFonts w:ascii="Times New Roman" w:hAnsi="Times New Roman" w:cs="Times New Roman"/>
          <w:color w:val="000000" w:themeColor="text1"/>
          <w:sz w:val="24"/>
          <w:szCs w:val="24"/>
        </w:rPr>
        <w:t xml:space="preserve"> of my thesis committee </w:t>
      </w:r>
      <w:r w:rsidRPr="00866654">
        <w:rPr>
          <w:rFonts w:ascii="Times New Roman" w:hAnsi="Times New Roman" w:cs="Times New Roman"/>
          <w:b/>
          <w:color w:val="000000" w:themeColor="text1"/>
          <w:sz w:val="24"/>
          <w:szCs w:val="24"/>
        </w:rPr>
        <w:t xml:space="preserve">Dr. </w:t>
      </w:r>
      <w:r w:rsidR="00866654" w:rsidRPr="00866654">
        <w:rPr>
          <w:rFonts w:ascii="Times New Roman" w:hAnsi="Times New Roman" w:cs="Times New Roman"/>
          <w:b/>
          <w:color w:val="000000" w:themeColor="text1"/>
          <w:sz w:val="24"/>
          <w:szCs w:val="24"/>
        </w:rPr>
        <w:t xml:space="preserve">Shah </w:t>
      </w:r>
      <w:r w:rsidRPr="00866654">
        <w:rPr>
          <w:rFonts w:ascii="Times New Roman" w:hAnsi="Times New Roman" w:cs="Times New Roman"/>
          <w:b/>
          <w:color w:val="000000" w:themeColor="text1"/>
          <w:sz w:val="24"/>
          <w:szCs w:val="24"/>
        </w:rPr>
        <w:t>M</w:t>
      </w:r>
      <w:r w:rsidR="00866654" w:rsidRPr="00866654">
        <w:rPr>
          <w:rFonts w:ascii="Times New Roman" w:hAnsi="Times New Roman" w:cs="Times New Roman"/>
          <w:b/>
          <w:color w:val="000000" w:themeColor="text1"/>
          <w:sz w:val="24"/>
          <w:szCs w:val="24"/>
        </w:rPr>
        <w:t>ahmud Mishu</w:t>
      </w:r>
      <w:r w:rsidRPr="00866654">
        <w:rPr>
          <w:rFonts w:ascii="Times New Roman" w:hAnsi="Times New Roman" w:cs="Times New Roman"/>
          <w:b/>
          <w:color w:val="000000" w:themeColor="text1"/>
          <w:sz w:val="24"/>
          <w:szCs w:val="24"/>
        </w:rPr>
        <w:t>,</w:t>
      </w:r>
      <w:r w:rsidR="00866654">
        <w:rPr>
          <w:rFonts w:ascii="Times New Roman" w:hAnsi="Times New Roman" w:cs="Times New Roman"/>
          <w:color w:val="000000" w:themeColor="text1"/>
          <w:sz w:val="24"/>
          <w:szCs w:val="24"/>
        </w:rPr>
        <w:t xml:space="preserve"> </w:t>
      </w:r>
      <w:r w:rsidRPr="00843F09">
        <w:rPr>
          <w:rFonts w:ascii="Times New Roman" w:hAnsi="Times New Roman" w:cs="Times New Roman"/>
          <w:color w:val="000000" w:themeColor="text1"/>
          <w:sz w:val="24"/>
          <w:szCs w:val="24"/>
        </w:rPr>
        <w:t>MPH,</w:t>
      </w:r>
      <w:r w:rsidR="00866654">
        <w:rPr>
          <w:rFonts w:ascii="Times New Roman" w:hAnsi="Times New Roman" w:cs="Times New Roman"/>
          <w:color w:val="000000" w:themeColor="text1"/>
          <w:sz w:val="24"/>
          <w:szCs w:val="24"/>
        </w:rPr>
        <w:t xml:space="preserve"> </w:t>
      </w:r>
      <w:r w:rsidRPr="00843F09">
        <w:rPr>
          <w:rFonts w:ascii="Times New Roman" w:hAnsi="Times New Roman" w:cs="Times New Roman"/>
          <w:color w:val="000000" w:themeColor="text1"/>
          <w:sz w:val="24"/>
          <w:szCs w:val="24"/>
        </w:rPr>
        <w:t>Lecturer, Department of Public Health for his kind cooperation, valuable advice, continuous guidance, and support.</w:t>
      </w:r>
    </w:p>
    <w:p w14:paraId="21150FCE" w14:textId="77777777" w:rsidR="00105770" w:rsidRPr="00843F09" w:rsidRDefault="00105770" w:rsidP="00105770">
      <w:pPr>
        <w:spacing w:before="240" w:after="0" w:line="360" w:lineRule="auto"/>
        <w:jc w:val="both"/>
        <w:rPr>
          <w:rFonts w:ascii="Times New Roman" w:hAnsi="Times New Roman" w:cs="Times New Roman"/>
          <w:color w:val="000000" w:themeColor="text1"/>
          <w:sz w:val="24"/>
          <w:szCs w:val="24"/>
        </w:rPr>
      </w:pPr>
      <w:r w:rsidRPr="00843F09">
        <w:rPr>
          <w:rFonts w:ascii="Times New Roman" w:hAnsi="Times New Roman" w:cs="Times New Roman"/>
          <w:color w:val="000000" w:themeColor="text1"/>
          <w:sz w:val="24"/>
          <w:szCs w:val="24"/>
        </w:rPr>
        <w:t xml:space="preserve">I am also grateful to all officials in </w:t>
      </w:r>
      <w:r>
        <w:rPr>
          <w:rFonts w:ascii="Times New Roman" w:hAnsi="Times New Roman" w:cs="Times New Roman"/>
          <w:color w:val="000000" w:themeColor="text1"/>
          <w:sz w:val="24"/>
          <w:szCs w:val="24"/>
        </w:rPr>
        <w:t xml:space="preserve">the </w:t>
      </w:r>
      <w:r w:rsidRPr="00843F09">
        <w:rPr>
          <w:rFonts w:ascii="Times New Roman" w:hAnsi="Times New Roman" w:cs="Times New Roman"/>
          <w:color w:val="000000" w:themeColor="text1"/>
          <w:sz w:val="24"/>
          <w:szCs w:val="24"/>
        </w:rPr>
        <w:t xml:space="preserve">Department of Public Health office, North South University. </w:t>
      </w:r>
    </w:p>
    <w:p w14:paraId="400C090F" w14:textId="77777777" w:rsidR="00105770" w:rsidRPr="00843F09" w:rsidRDefault="00105770" w:rsidP="00105770">
      <w:pPr>
        <w:spacing w:before="240" w:after="0" w:line="360" w:lineRule="auto"/>
        <w:jc w:val="both"/>
        <w:rPr>
          <w:rFonts w:ascii="Times New Roman" w:hAnsi="Times New Roman" w:cs="Times New Roman"/>
          <w:color w:val="000000" w:themeColor="text1"/>
          <w:sz w:val="24"/>
          <w:szCs w:val="24"/>
        </w:rPr>
      </w:pPr>
      <w:r w:rsidRPr="00843F09">
        <w:rPr>
          <w:rFonts w:ascii="Times New Roman" w:hAnsi="Times New Roman" w:cs="Times New Roman"/>
          <w:color w:val="000000" w:themeColor="text1"/>
          <w:sz w:val="24"/>
          <w:szCs w:val="24"/>
        </w:rPr>
        <w:t xml:space="preserve">Last but not the least, all the credit goes to my parents who never stopped believing in me. </w:t>
      </w:r>
    </w:p>
    <w:p w14:paraId="28C45945" w14:textId="77777777" w:rsidR="00105770" w:rsidRPr="00843F09" w:rsidRDefault="00105770" w:rsidP="00105770">
      <w:pP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br w:type="page"/>
      </w:r>
    </w:p>
    <w:p w14:paraId="0FA17739" w14:textId="7CF50C2B" w:rsidR="00105770" w:rsidRPr="00F54BC3" w:rsidRDefault="007F48EF" w:rsidP="00105770">
      <w:pPr>
        <w:spacing w:line="360" w:lineRule="auto"/>
        <w:jc w:val="center"/>
        <w:rPr>
          <w:rFonts w:ascii="Times New Roman" w:eastAsiaTheme="majorEastAsia" w:hAnsi="Times New Roman" w:cs="Times New Roman"/>
          <w:b/>
          <w:bCs/>
          <w:color w:val="000000" w:themeColor="text1"/>
          <w:sz w:val="28"/>
          <w:szCs w:val="24"/>
        </w:rPr>
      </w:pPr>
      <w:r>
        <w:rPr>
          <w:rFonts w:ascii="Times New Roman" w:eastAsiaTheme="majorEastAsia" w:hAnsi="Times New Roman" w:cs="Times New Roman"/>
          <w:b/>
          <w:bCs/>
          <w:color w:val="000000" w:themeColor="text1"/>
          <w:sz w:val="28"/>
          <w:szCs w:val="24"/>
        </w:rPr>
        <w:lastRenderedPageBreak/>
        <w:t>ABSTRACT</w:t>
      </w:r>
    </w:p>
    <w:p w14:paraId="6773DDCA" w14:textId="77777777" w:rsidR="00FB0E26" w:rsidRDefault="00FB0E26" w:rsidP="00E07825">
      <w:pPr>
        <w:spacing w:line="360" w:lineRule="auto"/>
        <w:jc w:val="both"/>
        <w:rPr>
          <w:rStyle w:val="fontstyle01"/>
          <w:rFonts w:ascii="Times New Roman" w:hAnsi="Times New Roman" w:cs="Times New Roman"/>
          <w:b/>
          <w:bCs/>
        </w:rPr>
      </w:pPr>
    </w:p>
    <w:p w14:paraId="19FA129D" w14:textId="090D8A00" w:rsidR="007F48EF" w:rsidRDefault="00B23568" w:rsidP="00E07825">
      <w:pPr>
        <w:spacing w:line="360" w:lineRule="auto"/>
        <w:jc w:val="both"/>
        <w:rPr>
          <w:rFonts w:ascii="Times New Roman" w:hAnsi="Times New Roman" w:cs="Times New Roman"/>
          <w:sz w:val="24"/>
          <w:szCs w:val="24"/>
        </w:rPr>
      </w:pPr>
      <w:r w:rsidRPr="00FB0E26">
        <w:rPr>
          <w:rStyle w:val="fontstyle01"/>
          <w:rFonts w:ascii="Times New Roman" w:hAnsi="Times New Roman" w:cs="Times New Roman"/>
          <w:b/>
          <w:bCs/>
        </w:rPr>
        <w:t>Background:</w:t>
      </w:r>
      <w:r>
        <w:rPr>
          <w:rStyle w:val="fontstyle01"/>
          <w:rFonts w:ascii="Times New Roman" w:hAnsi="Times New Roman" w:cs="Times New Roman"/>
        </w:rPr>
        <w:t xml:space="preserve"> </w:t>
      </w:r>
      <w:r>
        <w:rPr>
          <w:rFonts w:ascii="Times New Roman" w:hAnsi="Times New Roman" w:cs="Times New Roman"/>
          <w:sz w:val="24"/>
          <w:szCs w:val="24"/>
        </w:rPr>
        <w:t>Due to an unhealthy lifestyle and overusing the digital screen, we have developed myopia and dry eye disease in the very early stages of our lives, and prolonged digital device use is significant for DED</w:t>
      </w:r>
      <w:r>
        <w:rPr>
          <w:rFonts w:ascii="Times New Roman" w:hAnsi="Times New Roman" w:cs="Times New Roman"/>
          <w:sz w:val="24"/>
          <w:szCs w:val="24"/>
        </w:rPr>
        <w:t>.</w:t>
      </w:r>
    </w:p>
    <w:p w14:paraId="4269834F" w14:textId="61EE2BA7" w:rsidR="00FB0E26" w:rsidRDefault="00FB0E26" w:rsidP="00E07825">
      <w:pPr>
        <w:spacing w:line="360" w:lineRule="auto"/>
        <w:jc w:val="both"/>
        <w:rPr>
          <w:rStyle w:val="fontstyle01"/>
          <w:rFonts w:ascii="Times New Roman" w:hAnsi="Times New Roman" w:cs="Times New Roman"/>
        </w:rPr>
      </w:pPr>
      <w:r w:rsidRPr="00FB0E26">
        <w:rPr>
          <w:rStyle w:val="fontstyle01"/>
          <w:rFonts w:ascii="Times New Roman" w:hAnsi="Times New Roman" w:cs="Times New Roman"/>
          <w:b/>
          <w:bCs/>
        </w:rPr>
        <w:t>Purpose:</w:t>
      </w:r>
      <w:r>
        <w:rPr>
          <w:rStyle w:val="fontstyle01"/>
          <w:rFonts w:ascii="Times New Roman" w:hAnsi="Times New Roman" w:cs="Times New Roman"/>
        </w:rPr>
        <w:t xml:space="preserve"> To determine the prevalence and associate factors of myopia and dry eye disease (DED) in female students at North South University.</w:t>
      </w:r>
    </w:p>
    <w:p w14:paraId="4F116D21" w14:textId="2EDF62EC" w:rsidR="00B23568" w:rsidRDefault="00B23568" w:rsidP="00E07825">
      <w:pPr>
        <w:spacing w:line="360" w:lineRule="auto"/>
        <w:jc w:val="both"/>
        <w:rPr>
          <w:rFonts w:ascii="Times New Roman" w:eastAsia="Calibri" w:hAnsi="Times New Roman" w:cs="Times New Roman"/>
          <w:sz w:val="24"/>
          <w:szCs w:val="24"/>
        </w:rPr>
      </w:pPr>
      <w:r w:rsidRPr="00FB0E26">
        <w:rPr>
          <w:rFonts w:ascii="Times New Roman" w:eastAsia="Calibri" w:hAnsi="Times New Roman" w:cs="Times New Roman"/>
          <w:b/>
          <w:bCs/>
          <w:sz w:val="24"/>
          <w:szCs w:val="24"/>
        </w:rPr>
        <w:t>Methods:</w:t>
      </w:r>
      <w:r>
        <w:rPr>
          <w:rFonts w:ascii="Times New Roman" w:eastAsia="Calibri" w:hAnsi="Times New Roman" w:cs="Times New Roman"/>
          <w:sz w:val="24"/>
          <w:szCs w:val="24"/>
        </w:rPr>
        <w:t xml:space="preserve"> </w:t>
      </w:r>
      <w:r w:rsidR="00994208">
        <w:rPr>
          <w:rFonts w:ascii="Times New Roman" w:eastAsia="Calibri" w:hAnsi="Times New Roman" w:cs="Times New Roman"/>
          <w:sz w:val="24"/>
          <w:szCs w:val="24"/>
        </w:rPr>
        <w:t xml:space="preserve">A non-random quota sampling technique applied </w:t>
      </w:r>
      <w:r w:rsidR="00FB0E26">
        <w:rPr>
          <w:rFonts w:ascii="Times New Roman" w:eastAsia="Calibri" w:hAnsi="Times New Roman" w:cs="Times New Roman"/>
          <w:sz w:val="24"/>
          <w:szCs w:val="24"/>
        </w:rPr>
        <w:t>among</w:t>
      </w:r>
      <w:r w:rsidR="00994208">
        <w:rPr>
          <w:rFonts w:ascii="Times New Roman" w:eastAsia="Calibri" w:hAnsi="Times New Roman" w:cs="Times New Roman"/>
          <w:sz w:val="24"/>
          <w:szCs w:val="24"/>
        </w:rPr>
        <w:t xml:space="preserve"> 354 respondents for this study. Face-to-face questionnaires were developed to collect data. Association between myopia and DED was determined by binary logistic regression analysis.</w:t>
      </w:r>
    </w:p>
    <w:p w14:paraId="449CB941" w14:textId="77777777" w:rsidR="00FB0E26" w:rsidRDefault="00994208" w:rsidP="00E07825">
      <w:pPr>
        <w:spacing w:line="360" w:lineRule="auto"/>
        <w:jc w:val="both"/>
        <w:rPr>
          <w:rFonts w:ascii="Times New Roman" w:eastAsia="Calibri" w:hAnsi="Times New Roman" w:cs="Times New Roman"/>
          <w:sz w:val="24"/>
          <w:szCs w:val="24"/>
        </w:rPr>
      </w:pPr>
      <w:r w:rsidRPr="00FB0E26">
        <w:rPr>
          <w:rFonts w:ascii="Times New Roman" w:eastAsia="Calibri" w:hAnsi="Times New Roman" w:cs="Times New Roman"/>
          <w:b/>
          <w:bCs/>
          <w:sz w:val="24"/>
          <w:szCs w:val="24"/>
        </w:rPr>
        <w:t>Results:</w:t>
      </w:r>
      <w:r>
        <w:rPr>
          <w:rFonts w:ascii="Times New Roman" w:eastAsia="Calibri" w:hAnsi="Times New Roman" w:cs="Times New Roman"/>
          <w:sz w:val="24"/>
          <w:szCs w:val="24"/>
        </w:rPr>
        <w:t xml:space="preserve"> The overall prevalence of myopia and DED among the respondents were 57.91% and 32.5%. Study shows that </w:t>
      </w:r>
      <w:r w:rsidR="008D1896">
        <w:rPr>
          <w:rFonts w:ascii="Times New Roman" w:eastAsia="Calibri" w:hAnsi="Times New Roman" w:cs="Times New Roman"/>
          <w:sz w:val="24"/>
          <w:szCs w:val="24"/>
        </w:rPr>
        <w:t xml:space="preserve">spent time with digital device 3 to 5 hours (AOR: 0.188, 95% CI: 0.052 – 0.636) and &gt;5 hours (AOR: 0.240, 95% CI: 0.071 – 0.772) were associated with higher odds of myopia. And myopia (AOR: 2.525, 95% CI: 1.113 – 5.992) </w:t>
      </w:r>
      <w:r w:rsidR="00FB0E26">
        <w:rPr>
          <w:rFonts w:ascii="Times New Roman" w:eastAsia="Calibri" w:hAnsi="Times New Roman" w:cs="Times New Roman"/>
          <w:sz w:val="24"/>
          <w:szCs w:val="24"/>
        </w:rPr>
        <w:t>were associated with higher odds of DED.</w:t>
      </w:r>
    </w:p>
    <w:p w14:paraId="12DDD12A" w14:textId="77777777" w:rsidR="00FB0E26" w:rsidRDefault="00FB0E26" w:rsidP="00FB0E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sz w:val="24"/>
          <w:szCs w:val="24"/>
          <w:lang w:val="en-GB" w:bidi="bn-IN"/>
        </w:rPr>
      </w:pPr>
      <w:r w:rsidRPr="00FB0E26">
        <w:rPr>
          <w:rFonts w:ascii="Times New Roman" w:eastAsia="Calibri" w:hAnsi="Times New Roman" w:cs="Times New Roman"/>
          <w:b/>
          <w:bCs/>
          <w:sz w:val="24"/>
          <w:szCs w:val="24"/>
        </w:rPr>
        <w:t>Conclusion:</w:t>
      </w:r>
      <w:r>
        <w:rPr>
          <w:rFonts w:ascii="Times New Roman" w:eastAsia="Calibri" w:hAnsi="Times New Roman" w:cs="Times New Roman"/>
          <w:sz w:val="24"/>
          <w:szCs w:val="24"/>
        </w:rPr>
        <w:t xml:space="preserve"> </w:t>
      </w:r>
      <w:r>
        <w:rPr>
          <w:rFonts w:ascii="Times New Roman" w:hAnsi="Times New Roman" w:cs="Times New Roman"/>
          <w:color w:val="000000"/>
          <w:sz w:val="24"/>
          <w:szCs w:val="24"/>
          <w:lang w:val="en-GB" w:bidi="bn-IN"/>
        </w:rPr>
        <w:t>Near work induced myopia and more time spend with digital device use had greater</w:t>
      </w:r>
      <w:r>
        <w:rPr>
          <w:rFonts w:ascii="Times New Roman" w:hAnsi="Times New Roman" w:cs="Times New Roman"/>
          <w:color w:val="000000"/>
          <w:sz w:val="24"/>
          <w:szCs w:val="24"/>
          <w:lang w:val="en-GB" w:bidi="bn-IN"/>
        </w:rPr>
        <w:t xml:space="preserve"> </w:t>
      </w:r>
      <w:r>
        <w:rPr>
          <w:rFonts w:ascii="Times New Roman" w:hAnsi="Times New Roman" w:cs="Times New Roman"/>
          <w:color w:val="000000"/>
          <w:sz w:val="24"/>
          <w:szCs w:val="24"/>
          <w:lang w:val="en-GB" w:bidi="bn-IN"/>
        </w:rPr>
        <w:t>relationship to develop myopia.</w:t>
      </w:r>
    </w:p>
    <w:p w14:paraId="48DF92F0" w14:textId="77777777" w:rsidR="00FB0E26" w:rsidRDefault="00FB0E26" w:rsidP="00FB0E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sz w:val="24"/>
          <w:szCs w:val="24"/>
          <w:lang w:val="en-GB" w:bidi="bn-IN"/>
        </w:rPr>
      </w:pPr>
    </w:p>
    <w:p w14:paraId="3DEE14C8" w14:textId="05B8AC17" w:rsidR="00105770" w:rsidRPr="00FB0E26" w:rsidRDefault="00FB0E26" w:rsidP="00FB0E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sz w:val="24"/>
          <w:szCs w:val="24"/>
          <w:lang w:val="en-GB" w:bidi="bn-IN"/>
        </w:rPr>
      </w:pPr>
      <w:r w:rsidRPr="00FB0E26">
        <w:rPr>
          <w:rFonts w:ascii="Times New Roman" w:hAnsi="Times New Roman" w:cs="Times New Roman"/>
          <w:b/>
          <w:bCs/>
          <w:color w:val="000000"/>
          <w:sz w:val="24"/>
          <w:szCs w:val="24"/>
          <w:lang w:val="en-GB" w:bidi="bn-IN"/>
        </w:rPr>
        <w:t>Keywords:</w:t>
      </w:r>
      <w:r>
        <w:rPr>
          <w:rFonts w:ascii="Times New Roman" w:hAnsi="Times New Roman" w:cs="Times New Roman"/>
          <w:color w:val="000000"/>
          <w:sz w:val="24"/>
          <w:szCs w:val="24"/>
          <w:lang w:val="en-GB" w:bidi="bn-IN"/>
        </w:rPr>
        <w:t xml:space="preserve"> Myopia, Dry Eye Disease, DED</w:t>
      </w:r>
      <w:r w:rsidR="00105770" w:rsidRPr="00843F09">
        <w:rPr>
          <w:rFonts w:ascii="Times New Roman" w:eastAsia="Times New Roman" w:hAnsi="Times New Roman" w:cs="Times New Roman"/>
          <w:b/>
          <w:bCs/>
          <w:color w:val="000000"/>
          <w:sz w:val="24"/>
          <w:szCs w:val="24"/>
          <w:u w:val="single"/>
        </w:rPr>
        <w:br w:type="page"/>
      </w:r>
    </w:p>
    <w:p w14:paraId="71A0131F" w14:textId="77777777" w:rsidR="00105770" w:rsidRPr="00843F09" w:rsidRDefault="00105770" w:rsidP="00105770">
      <w:pPr>
        <w:spacing w:line="256" w:lineRule="auto"/>
        <w:jc w:val="center"/>
        <w:rPr>
          <w:rFonts w:ascii="Times New Roman" w:eastAsia="Times New Roman" w:hAnsi="Times New Roman" w:cs="Times New Roman"/>
          <w:b/>
          <w:sz w:val="24"/>
          <w:szCs w:val="24"/>
        </w:rPr>
      </w:pPr>
      <w:r w:rsidRPr="00A4189B">
        <w:rPr>
          <w:rFonts w:ascii="Times New Roman" w:eastAsia="Times New Roman" w:hAnsi="Times New Roman" w:cs="Times New Roman"/>
          <w:b/>
          <w:sz w:val="24"/>
          <w:szCs w:val="24"/>
        </w:rPr>
        <w:lastRenderedPageBreak/>
        <w:t>TABLE OF CONTENTS</w:t>
      </w:r>
    </w:p>
    <w:tbl>
      <w:tblPr>
        <w:tblStyle w:val="TableGrid2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6"/>
        <w:gridCol w:w="1964"/>
      </w:tblGrid>
      <w:tr w:rsidR="00105770" w:rsidRPr="00843F09" w14:paraId="0A26AAD5" w14:textId="77777777" w:rsidTr="00201E47">
        <w:tc>
          <w:tcPr>
            <w:tcW w:w="6766" w:type="dxa"/>
            <w:vAlign w:val="center"/>
            <w:hideMark/>
          </w:tcPr>
          <w:p w14:paraId="250A7DA1" w14:textId="77777777" w:rsidR="00105770" w:rsidRPr="00843F09" w:rsidRDefault="00105770" w:rsidP="00476BFD">
            <w:pPr>
              <w:spacing w:line="360" w:lineRule="auto"/>
              <w:jc w:val="both"/>
              <w:rPr>
                <w:rFonts w:eastAsia="Calibri" w:cs="Times New Roman"/>
                <w:b/>
                <w:szCs w:val="24"/>
              </w:rPr>
            </w:pPr>
            <w:r w:rsidRPr="00843F09">
              <w:rPr>
                <w:rFonts w:eastAsia="Calibri" w:cs="Times New Roman"/>
                <w:b/>
                <w:szCs w:val="24"/>
              </w:rPr>
              <w:t>Content</w:t>
            </w:r>
          </w:p>
        </w:tc>
        <w:tc>
          <w:tcPr>
            <w:tcW w:w="1964" w:type="dxa"/>
            <w:vAlign w:val="center"/>
            <w:hideMark/>
          </w:tcPr>
          <w:p w14:paraId="1E825C96" w14:textId="77777777" w:rsidR="00105770" w:rsidRPr="00843F09" w:rsidRDefault="00105770" w:rsidP="00476BFD">
            <w:pPr>
              <w:spacing w:line="360" w:lineRule="auto"/>
              <w:jc w:val="right"/>
              <w:rPr>
                <w:rFonts w:eastAsia="Calibri" w:cs="Times New Roman"/>
                <w:b/>
                <w:szCs w:val="24"/>
              </w:rPr>
            </w:pPr>
            <w:r w:rsidRPr="00843F09">
              <w:rPr>
                <w:rFonts w:eastAsia="Calibri" w:cs="Times New Roman"/>
                <w:b/>
                <w:szCs w:val="24"/>
              </w:rPr>
              <w:t>Page</w:t>
            </w:r>
          </w:p>
        </w:tc>
      </w:tr>
      <w:tr w:rsidR="00105770" w:rsidRPr="00843F09" w14:paraId="1EB27B12" w14:textId="77777777" w:rsidTr="00201E47">
        <w:tc>
          <w:tcPr>
            <w:tcW w:w="6766" w:type="dxa"/>
            <w:vAlign w:val="center"/>
          </w:tcPr>
          <w:p w14:paraId="087453AC" w14:textId="77777777" w:rsidR="00105770" w:rsidRPr="00BE318E" w:rsidRDefault="00105770" w:rsidP="00476BFD">
            <w:pPr>
              <w:spacing w:line="360" w:lineRule="auto"/>
              <w:jc w:val="both"/>
              <w:rPr>
                <w:rFonts w:eastAsia="Calibri" w:cs="Times New Roman"/>
                <w:b/>
                <w:bCs/>
                <w:szCs w:val="24"/>
              </w:rPr>
            </w:pPr>
            <w:r w:rsidRPr="00BE318E">
              <w:rPr>
                <w:rFonts w:eastAsia="Calibri" w:cs="Times New Roman"/>
                <w:b/>
                <w:bCs/>
                <w:szCs w:val="24"/>
              </w:rPr>
              <w:t>Title Page</w:t>
            </w:r>
          </w:p>
        </w:tc>
        <w:tc>
          <w:tcPr>
            <w:tcW w:w="1964" w:type="dxa"/>
            <w:vAlign w:val="center"/>
          </w:tcPr>
          <w:p w14:paraId="71BA99FD" w14:textId="77777777" w:rsidR="00105770" w:rsidRPr="00BE318E" w:rsidRDefault="00105770" w:rsidP="00476BFD">
            <w:pPr>
              <w:spacing w:line="360" w:lineRule="auto"/>
              <w:jc w:val="right"/>
              <w:rPr>
                <w:rFonts w:eastAsia="Calibri" w:cs="Times New Roman"/>
                <w:b/>
                <w:bCs/>
                <w:szCs w:val="24"/>
              </w:rPr>
            </w:pPr>
            <w:r w:rsidRPr="00BE318E">
              <w:rPr>
                <w:rFonts w:eastAsia="Calibri" w:cs="Times New Roman"/>
                <w:b/>
                <w:bCs/>
                <w:szCs w:val="24"/>
              </w:rPr>
              <w:t>1</w:t>
            </w:r>
          </w:p>
        </w:tc>
      </w:tr>
      <w:tr w:rsidR="00105770" w:rsidRPr="00843F09" w14:paraId="400CDE1C" w14:textId="77777777" w:rsidTr="00201E47">
        <w:tc>
          <w:tcPr>
            <w:tcW w:w="6766" w:type="dxa"/>
            <w:vAlign w:val="center"/>
          </w:tcPr>
          <w:p w14:paraId="40281444" w14:textId="77777777" w:rsidR="00105770" w:rsidRPr="00BE318E" w:rsidRDefault="00105770" w:rsidP="00476BFD">
            <w:pPr>
              <w:spacing w:line="360" w:lineRule="auto"/>
              <w:jc w:val="both"/>
              <w:rPr>
                <w:rFonts w:eastAsia="Calibri" w:cs="Times New Roman"/>
                <w:b/>
                <w:bCs/>
                <w:szCs w:val="24"/>
              </w:rPr>
            </w:pPr>
            <w:r w:rsidRPr="00BE318E">
              <w:rPr>
                <w:rFonts w:eastAsia="Calibri" w:cs="Times New Roman"/>
                <w:b/>
                <w:bCs/>
                <w:szCs w:val="24"/>
              </w:rPr>
              <w:t>Submission Page</w:t>
            </w:r>
          </w:p>
        </w:tc>
        <w:tc>
          <w:tcPr>
            <w:tcW w:w="1964" w:type="dxa"/>
            <w:vAlign w:val="center"/>
          </w:tcPr>
          <w:p w14:paraId="5C9E4D6B" w14:textId="77777777" w:rsidR="00105770" w:rsidRPr="00BE318E" w:rsidRDefault="00105770" w:rsidP="00476BFD">
            <w:pPr>
              <w:spacing w:line="360" w:lineRule="auto"/>
              <w:jc w:val="right"/>
              <w:rPr>
                <w:rFonts w:eastAsia="Calibri" w:cs="Times New Roman"/>
                <w:b/>
                <w:bCs/>
                <w:szCs w:val="24"/>
              </w:rPr>
            </w:pPr>
            <w:r w:rsidRPr="00BE318E">
              <w:rPr>
                <w:rFonts w:eastAsia="Calibri" w:cs="Times New Roman"/>
                <w:b/>
                <w:bCs/>
                <w:szCs w:val="24"/>
              </w:rPr>
              <w:t>2</w:t>
            </w:r>
          </w:p>
        </w:tc>
      </w:tr>
      <w:tr w:rsidR="00105770" w:rsidRPr="00843F09" w14:paraId="2A9FBCA5" w14:textId="77777777" w:rsidTr="00201E47">
        <w:tc>
          <w:tcPr>
            <w:tcW w:w="6766" w:type="dxa"/>
            <w:vAlign w:val="center"/>
          </w:tcPr>
          <w:p w14:paraId="48B1A2A7" w14:textId="77777777" w:rsidR="00105770" w:rsidRPr="00BE318E" w:rsidRDefault="00105770" w:rsidP="00476BFD">
            <w:pPr>
              <w:spacing w:line="360" w:lineRule="auto"/>
              <w:jc w:val="both"/>
              <w:rPr>
                <w:rFonts w:eastAsia="Calibri" w:cs="Times New Roman"/>
                <w:b/>
                <w:bCs/>
                <w:szCs w:val="24"/>
              </w:rPr>
            </w:pPr>
            <w:r w:rsidRPr="00BE318E">
              <w:rPr>
                <w:rFonts w:eastAsia="Calibri" w:cs="Times New Roman"/>
                <w:b/>
                <w:bCs/>
                <w:szCs w:val="24"/>
              </w:rPr>
              <w:t>Evaluation Page</w:t>
            </w:r>
          </w:p>
        </w:tc>
        <w:tc>
          <w:tcPr>
            <w:tcW w:w="1964" w:type="dxa"/>
            <w:vAlign w:val="center"/>
          </w:tcPr>
          <w:p w14:paraId="61B9A946" w14:textId="77777777" w:rsidR="00105770" w:rsidRPr="00BE318E" w:rsidRDefault="00105770" w:rsidP="00476BFD">
            <w:pPr>
              <w:spacing w:line="360" w:lineRule="auto"/>
              <w:jc w:val="right"/>
              <w:rPr>
                <w:rFonts w:eastAsia="Calibri" w:cs="Times New Roman"/>
                <w:b/>
                <w:bCs/>
                <w:szCs w:val="24"/>
              </w:rPr>
            </w:pPr>
            <w:r w:rsidRPr="00BE318E">
              <w:rPr>
                <w:rFonts w:eastAsia="Calibri" w:cs="Times New Roman"/>
                <w:b/>
                <w:bCs/>
                <w:szCs w:val="24"/>
              </w:rPr>
              <w:t>3</w:t>
            </w:r>
          </w:p>
        </w:tc>
      </w:tr>
      <w:tr w:rsidR="00105770" w:rsidRPr="00843F09" w14:paraId="6FBE61F6" w14:textId="77777777" w:rsidTr="00201E47">
        <w:tc>
          <w:tcPr>
            <w:tcW w:w="6766" w:type="dxa"/>
            <w:vAlign w:val="center"/>
          </w:tcPr>
          <w:p w14:paraId="4D14D417" w14:textId="77777777" w:rsidR="00105770" w:rsidRPr="00BE318E" w:rsidRDefault="00105770" w:rsidP="00476BFD">
            <w:pPr>
              <w:spacing w:line="360" w:lineRule="auto"/>
              <w:jc w:val="both"/>
              <w:rPr>
                <w:rFonts w:eastAsia="Calibri" w:cs="Times New Roman"/>
                <w:b/>
                <w:bCs/>
                <w:szCs w:val="24"/>
              </w:rPr>
            </w:pPr>
            <w:r w:rsidRPr="00BE318E">
              <w:rPr>
                <w:rFonts w:eastAsia="Calibri" w:cs="Times New Roman"/>
                <w:b/>
                <w:bCs/>
                <w:szCs w:val="24"/>
              </w:rPr>
              <w:t>Acknowledgement</w:t>
            </w:r>
          </w:p>
        </w:tc>
        <w:tc>
          <w:tcPr>
            <w:tcW w:w="1964" w:type="dxa"/>
            <w:vAlign w:val="center"/>
          </w:tcPr>
          <w:p w14:paraId="33196181" w14:textId="77777777" w:rsidR="00105770" w:rsidRPr="00BE318E" w:rsidRDefault="00105770" w:rsidP="00476BFD">
            <w:pPr>
              <w:spacing w:line="360" w:lineRule="auto"/>
              <w:jc w:val="right"/>
              <w:rPr>
                <w:rFonts w:eastAsia="Calibri" w:cs="Times New Roman"/>
                <w:b/>
                <w:bCs/>
                <w:szCs w:val="24"/>
              </w:rPr>
            </w:pPr>
            <w:r w:rsidRPr="00BE318E">
              <w:rPr>
                <w:rFonts w:eastAsia="Calibri" w:cs="Times New Roman"/>
                <w:b/>
                <w:bCs/>
                <w:szCs w:val="24"/>
              </w:rPr>
              <w:t>4</w:t>
            </w:r>
          </w:p>
        </w:tc>
      </w:tr>
      <w:tr w:rsidR="00105770" w:rsidRPr="00843F09" w14:paraId="51A53BD5" w14:textId="77777777" w:rsidTr="00201E47">
        <w:tc>
          <w:tcPr>
            <w:tcW w:w="6766" w:type="dxa"/>
            <w:vAlign w:val="center"/>
            <w:hideMark/>
          </w:tcPr>
          <w:p w14:paraId="75C0FADF" w14:textId="36C2FAA9" w:rsidR="00105770" w:rsidRPr="00BE318E" w:rsidRDefault="00FB0E26" w:rsidP="00476BFD">
            <w:pPr>
              <w:spacing w:line="360" w:lineRule="auto"/>
              <w:jc w:val="both"/>
              <w:rPr>
                <w:rFonts w:eastAsia="Calibri" w:cs="Times New Roman"/>
                <w:b/>
                <w:bCs/>
                <w:szCs w:val="24"/>
              </w:rPr>
            </w:pPr>
            <w:r>
              <w:rPr>
                <w:rFonts w:eastAsia="Calibri" w:cs="Times New Roman"/>
                <w:b/>
                <w:bCs/>
                <w:szCs w:val="24"/>
              </w:rPr>
              <w:t>Abstract</w:t>
            </w:r>
          </w:p>
        </w:tc>
        <w:tc>
          <w:tcPr>
            <w:tcW w:w="1964" w:type="dxa"/>
            <w:vAlign w:val="center"/>
            <w:hideMark/>
          </w:tcPr>
          <w:p w14:paraId="07653B6B" w14:textId="77777777" w:rsidR="00105770" w:rsidRPr="00BE318E" w:rsidRDefault="00105770" w:rsidP="00476BFD">
            <w:pPr>
              <w:spacing w:line="360" w:lineRule="auto"/>
              <w:jc w:val="right"/>
              <w:rPr>
                <w:rFonts w:eastAsia="Calibri" w:cs="Times New Roman"/>
                <w:b/>
                <w:bCs/>
                <w:szCs w:val="24"/>
              </w:rPr>
            </w:pPr>
            <w:r w:rsidRPr="00BE318E">
              <w:rPr>
                <w:rFonts w:eastAsia="Calibri" w:cs="Times New Roman"/>
                <w:b/>
                <w:bCs/>
                <w:szCs w:val="24"/>
              </w:rPr>
              <w:t>5</w:t>
            </w:r>
          </w:p>
        </w:tc>
      </w:tr>
      <w:tr w:rsidR="00105770" w:rsidRPr="00843F09" w14:paraId="343488F3" w14:textId="77777777" w:rsidTr="00201E47">
        <w:tc>
          <w:tcPr>
            <w:tcW w:w="6766" w:type="dxa"/>
            <w:vAlign w:val="center"/>
            <w:hideMark/>
          </w:tcPr>
          <w:p w14:paraId="4AF52A8D" w14:textId="77777777" w:rsidR="00105770" w:rsidRPr="00BE318E" w:rsidRDefault="00105770" w:rsidP="00476BFD">
            <w:pPr>
              <w:spacing w:line="360" w:lineRule="auto"/>
              <w:jc w:val="both"/>
              <w:rPr>
                <w:rFonts w:eastAsia="Calibri" w:cs="Times New Roman"/>
                <w:b/>
                <w:bCs/>
                <w:szCs w:val="24"/>
              </w:rPr>
            </w:pPr>
            <w:r w:rsidRPr="00BE318E">
              <w:rPr>
                <w:rFonts w:eastAsia="Calibri" w:cs="Times New Roman"/>
                <w:b/>
                <w:bCs/>
                <w:szCs w:val="24"/>
              </w:rPr>
              <w:t>Table of Content</w:t>
            </w:r>
          </w:p>
        </w:tc>
        <w:tc>
          <w:tcPr>
            <w:tcW w:w="1964" w:type="dxa"/>
            <w:vAlign w:val="center"/>
            <w:hideMark/>
          </w:tcPr>
          <w:p w14:paraId="3A6E4AB3" w14:textId="77777777" w:rsidR="00105770" w:rsidRPr="00BE318E" w:rsidRDefault="00105770" w:rsidP="00476BFD">
            <w:pPr>
              <w:spacing w:line="360" w:lineRule="auto"/>
              <w:jc w:val="right"/>
              <w:rPr>
                <w:rFonts w:eastAsia="Calibri" w:cs="Times New Roman"/>
                <w:b/>
                <w:bCs/>
                <w:szCs w:val="24"/>
              </w:rPr>
            </w:pPr>
            <w:r w:rsidRPr="00BE318E">
              <w:rPr>
                <w:rFonts w:eastAsia="Calibri" w:cs="Times New Roman"/>
                <w:b/>
                <w:bCs/>
                <w:szCs w:val="24"/>
              </w:rPr>
              <w:t>6-7</w:t>
            </w:r>
          </w:p>
        </w:tc>
      </w:tr>
      <w:tr w:rsidR="00105770" w:rsidRPr="00843F09" w14:paraId="0F3EB5EC" w14:textId="77777777" w:rsidTr="00201E47">
        <w:tc>
          <w:tcPr>
            <w:tcW w:w="6766" w:type="dxa"/>
            <w:vAlign w:val="center"/>
            <w:hideMark/>
          </w:tcPr>
          <w:p w14:paraId="5E769689" w14:textId="77777777" w:rsidR="00105770" w:rsidRPr="00BE318E" w:rsidRDefault="00105770" w:rsidP="00476BFD">
            <w:pPr>
              <w:spacing w:line="360" w:lineRule="auto"/>
              <w:jc w:val="both"/>
              <w:rPr>
                <w:rFonts w:eastAsia="Calibri" w:cs="Times New Roman"/>
                <w:b/>
                <w:bCs/>
                <w:szCs w:val="24"/>
              </w:rPr>
            </w:pPr>
            <w:r w:rsidRPr="00BE318E">
              <w:rPr>
                <w:rFonts w:eastAsia="Calibri" w:cs="Times New Roman"/>
                <w:b/>
                <w:bCs/>
                <w:szCs w:val="24"/>
              </w:rPr>
              <w:t>Abbreviations</w:t>
            </w:r>
          </w:p>
        </w:tc>
        <w:tc>
          <w:tcPr>
            <w:tcW w:w="1964" w:type="dxa"/>
            <w:vAlign w:val="center"/>
            <w:hideMark/>
          </w:tcPr>
          <w:p w14:paraId="0679F1D2" w14:textId="77777777" w:rsidR="00105770" w:rsidRPr="00BE318E" w:rsidRDefault="00105770" w:rsidP="00476BFD">
            <w:pPr>
              <w:spacing w:line="360" w:lineRule="auto"/>
              <w:jc w:val="right"/>
              <w:rPr>
                <w:rFonts w:eastAsia="Calibri" w:cs="Times New Roman"/>
                <w:b/>
                <w:bCs/>
                <w:szCs w:val="24"/>
              </w:rPr>
            </w:pPr>
            <w:r w:rsidRPr="00BE318E">
              <w:rPr>
                <w:rFonts w:eastAsia="Calibri" w:cs="Times New Roman"/>
                <w:b/>
                <w:bCs/>
                <w:szCs w:val="24"/>
              </w:rPr>
              <w:t>8</w:t>
            </w:r>
          </w:p>
        </w:tc>
      </w:tr>
      <w:tr w:rsidR="00105770" w:rsidRPr="00843F09" w14:paraId="1EF80FCD" w14:textId="77777777" w:rsidTr="00201E47">
        <w:tc>
          <w:tcPr>
            <w:tcW w:w="6766" w:type="dxa"/>
            <w:vAlign w:val="center"/>
            <w:hideMark/>
          </w:tcPr>
          <w:p w14:paraId="5DD245E3" w14:textId="77777777" w:rsidR="003E0F58" w:rsidRPr="00BE318E" w:rsidRDefault="003E0F58" w:rsidP="00476BFD">
            <w:pPr>
              <w:spacing w:line="360" w:lineRule="auto"/>
              <w:jc w:val="both"/>
              <w:rPr>
                <w:rFonts w:eastAsia="Calibri" w:cs="Times New Roman"/>
                <w:b/>
                <w:bCs/>
                <w:szCs w:val="24"/>
              </w:rPr>
            </w:pPr>
            <w:r w:rsidRPr="00BE318E">
              <w:rPr>
                <w:rFonts w:eastAsia="Calibri" w:cs="Times New Roman"/>
                <w:b/>
                <w:bCs/>
                <w:szCs w:val="24"/>
              </w:rPr>
              <w:t>LIST OF TABLES</w:t>
            </w:r>
          </w:p>
          <w:p w14:paraId="536F85BF" w14:textId="2F0406C5" w:rsidR="003E0F58" w:rsidRPr="00BE318E" w:rsidRDefault="003E0F58" w:rsidP="00476BFD">
            <w:pPr>
              <w:spacing w:line="360" w:lineRule="auto"/>
              <w:jc w:val="both"/>
              <w:rPr>
                <w:rFonts w:eastAsia="Calibri" w:cs="Times New Roman"/>
                <w:b/>
                <w:bCs/>
                <w:szCs w:val="24"/>
              </w:rPr>
            </w:pPr>
            <w:r w:rsidRPr="00BE318E">
              <w:rPr>
                <w:rFonts w:eastAsia="Calibri" w:cs="Times New Roman"/>
                <w:b/>
                <w:bCs/>
                <w:szCs w:val="24"/>
              </w:rPr>
              <w:t>LIST OF FIGURES</w:t>
            </w:r>
          </w:p>
          <w:p w14:paraId="73D5CDC9" w14:textId="5DF36764" w:rsidR="00105770" w:rsidRPr="00BE318E" w:rsidRDefault="00105770" w:rsidP="00476BFD">
            <w:pPr>
              <w:spacing w:line="360" w:lineRule="auto"/>
              <w:jc w:val="both"/>
              <w:rPr>
                <w:rFonts w:eastAsia="Calibri" w:cs="Times New Roman"/>
                <w:b/>
                <w:bCs/>
                <w:szCs w:val="24"/>
              </w:rPr>
            </w:pPr>
            <w:r w:rsidRPr="00BE318E">
              <w:rPr>
                <w:rFonts w:eastAsia="Calibri" w:cs="Times New Roman"/>
                <w:b/>
                <w:bCs/>
                <w:szCs w:val="24"/>
              </w:rPr>
              <w:t>CHAPTER I</w:t>
            </w:r>
            <w:r w:rsidRPr="00BE318E">
              <w:rPr>
                <w:rFonts w:eastAsia="Calibri" w:cs="Times New Roman"/>
                <w:b/>
                <w:bCs/>
                <w:szCs w:val="24"/>
                <w:cs/>
                <w:lang w:bidi="bn-BD"/>
              </w:rPr>
              <w:t xml:space="preserve">: </w:t>
            </w:r>
            <w:r w:rsidRPr="00BE318E">
              <w:rPr>
                <w:rFonts w:eastAsia="Calibri" w:cs="Times New Roman"/>
                <w:b/>
                <w:bCs/>
                <w:szCs w:val="24"/>
                <w:lang w:bidi="bn-BD"/>
              </w:rPr>
              <w:t>INTRODUCTION</w:t>
            </w:r>
          </w:p>
        </w:tc>
        <w:tc>
          <w:tcPr>
            <w:tcW w:w="1964" w:type="dxa"/>
            <w:vAlign w:val="center"/>
            <w:hideMark/>
          </w:tcPr>
          <w:p w14:paraId="2046693C" w14:textId="1FD38D33" w:rsidR="003E0F58" w:rsidRPr="00BE318E" w:rsidRDefault="00BE318E" w:rsidP="00476BFD">
            <w:pPr>
              <w:spacing w:line="360" w:lineRule="auto"/>
              <w:jc w:val="right"/>
              <w:rPr>
                <w:rFonts w:eastAsia="Calibri" w:cs="Times New Roman"/>
                <w:b/>
                <w:bCs/>
                <w:szCs w:val="24"/>
              </w:rPr>
            </w:pPr>
            <w:r w:rsidRPr="00BE318E">
              <w:rPr>
                <w:rFonts w:eastAsia="Calibri" w:cs="Times New Roman"/>
                <w:b/>
                <w:bCs/>
                <w:szCs w:val="24"/>
              </w:rPr>
              <w:t>9</w:t>
            </w:r>
          </w:p>
          <w:p w14:paraId="53F52523" w14:textId="597C7074" w:rsidR="003E0F58" w:rsidRPr="00BE318E" w:rsidRDefault="00BE318E" w:rsidP="00476BFD">
            <w:pPr>
              <w:spacing w:line="360" w:lineRule="auto"/>
              <w:jc w:val="right"/>
              <w:rPr>
                <w:rFonts w:eastAsia="Calibri" w:cs="Times New Roman"/>
                <w:b/>
                <w:bCs/>
                <w:szCs w:val="24"/>
              </w:rPr>
            </w:pPr>
            <w:r w:rsidRPr="00BE318E">
              <w:rPr>
                <w:rFonts w:eastAsia="Calibri" w:cs="Times New Roman"/>
                <w:b/>
                <w:bCs/>
                <w:szCs w:val="24"/>
              </w:rPr>
              <w:t>10</w:t>
            </w:r>
          </w:p>
          <w:p w14:paraId="6C449AEB" w14:textId="3BB83C13" w:rsidR="00105770" w:rsidRPr="00BE318E" w:rsidRDefault="00BE318E" w:rsidP="00476BFD">
            <w:pPr>
              <w:spacing w:line="360" w:lineRule="auto"/>
              <w:jc w:val="right"/>
              <w:rPr>
                <w:rFonts w:eastAsia="Calibri" w:cs="Times New Roman"/>
                <w:b/>
                <w:bCs/>
                <w:szCs w:val="24"/>
              </w:rPr>
            </w:pPr>
            <w:r w:rsidRPr="00BE318E">
              <w:rPr>
                <w:rFonts w:eastAsia="Calibri" w:cs="Times New Roman"/>
                <w:b/>
                <w:bCs/>
                <w:szCs w:val="24"/>
              </w:rPr>
              <w:t>11</w:t>
            </w:r>
            <w:r w:rsidR="00105770" w:rsidRPr="00BE318E">
              <w:rPr>
                <w:rFonts w:eastAsia="Calibri" w:cs="Times New Roman"/>
                <w:b/>
                <w:bCs/>
                <w:szCs w:val="24"/>
              </w:rPr>
              <w:t>-1</w:t>
            </w:r>
            <w:r w:rsidRPr="00BE318E">
              <w:rPr>
                <w:rFonts w:eastAsia="Calibri" w:cs="Times New Roman"/>
                <w:b/>
                <w:bCs/>
                <w:szCs w:val="24"/>
              </w:rPr>
              <w:t>8</w:t>
            </w:r>
          </w:p>
        </w:tc>
      </w:tr>
      <w:tr w:rsidR="00105770" w:rsidRPr="00843F09" w14:paraId="7964879B" w14:textId="77777777" w:rsidTr="00201E47">
        <w:tc>
          <w:tcPr>
            <w:tcW w:w="6766" w:type="dxa"/>
            <w:vAlign w:val="center"/>
            <w:hideMark/>
          </w:tcPr>
          <w:p w14:paraId="2D82EAA3"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1.1 Introduction</w:t>
            </w:r>
          </w:p>
        </w:tc>
        <w:tc>
          <w:tcPr>
            <w:tcW w:w="1964" w:type="dxa"/>
            <w:vAlign w:val="center"/>
            <w:hideMark/>
          </w:tcPr>
          <w:p w14:paraId="12704DC7" w14:textId="6BBAE433" w:rsidR="00105770" w:rsidRPr="00843F09" w:rsidRDefault="00BE318E" w:rsidP="00476BFD">
            <w:pPr>
              <w:spacing w:line="360" w:lineRule="auto"/>
              <w:jc w:val="right"/>
              <w:rPr>
                <w:rFonts w:eastAsia="Calibri" w:cs="Times New Roman"/>
                <w:szCs w:val="24"/>
              </w:rPr>
            </w:pPr>
            <w:r>
              <w:rPr>
                <w:rFonts w:eastAsia="Calibri" w:cs="Times New Roman"/>
                <w:szCs w:val="24"/>
              </w:rPr>
              <w:t>11</w:t>
            </w:r>
            <w:r w:rsidR="00105770">
              <w:rPr>
                <w:rFonts w:eastAsia="Calibri" w:cs="Times New Roman"/>
                <w:szCs w:val="24"/>
              </w:rPr>
              <w:t>-1</w:t>
            </w:r>
            <w:r>
              <w:rPr>
                <w:rFonts w:eastAsia="Calibri" w:cs="Times New Roman"/>
                <w:szCs w:val="24"/>
              </w:rPr>
              <w:t>3</w:t>
            </w:r>
          </w:p>
        </w:tc>
      </w:tr>
      <w:tr w:rsidR="00105770" w:rsidRPr="00843F09" w14:paraId="75B9955F" w14:textId="77777777" w:rsidTr="00201E47">
        <w:tc>
          <w:tcPr>
            <w:tcW w:w="6766" w:type="dxa"/>
            <w:vAlign w:val="center"/>
            <w:hideMark/>
          </w:tcPr>
          <w:p w14:paraId="20B34DFB"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1.2 Justification of the Study</w:t>
            </w:r>
          </w:p>
        </w:tc>
        <w:tc>
          <w:tcPr>
            <w:tcW w:w="1964" w:type="dxa"/>
            <w:vAlign w:val="center"/>
            <w:hideMark/>
          </w:tcPr>
          <w:p w14:paraId="19C355A7" w14:textId="0FB3B98D" w:rsidR="00105770" w:rsidRPr="00843F09" w:rsidRDefault="00105770" w:rsidP="00476BFD">
            <w:pPr>
              <w:spacing w:line="360" w:lineRule="auto"/>
              <w:jc w:val="right"/>
              <w:rPr>
                <w:rFonts w:eastAsia="Calibri" w:cs="Times New Roman"/>
                <w:szCs w:val="24"/>
              </w:rPr>
            </w:pPr>
            <w:r w:rsidRPr="00843F09">
              <w:rPr>
                <w:rFonts w:eastAsia="Calibri" w:cs="Times New Roman"/>
                <w:szCs w:val="24"/>
              </w:rPr>
              <w:t>1</w:t>
            </w:r>
            <w:r w:rsidR="00BE318E">
              <w:rPr>
                <w:rFonts w:eastAsia="Calibri" w:cs="Times New Roman"/>
                <w:szCs w:val="24"/>
              </w:rPr>
              <w:t>4</w:t>
            </w:r>
            <w:r w:rsidR="00352B2E">
              <w:rPr>
                <w:rFonts w:eastAsia="Calibri" w:cs="Times New Roman"/>
                <w:szCs w:val="24"/>
              </w:rPr>
              <w:t>-1</w:t>
            </w:r>
            <w:r w:rsidR="00BE318E">
              <w:rPr>
                <w:rFonts w:eastAsia="Calibri" w:cs="Times New Roman"/>
                <w:szCs w:val="24"/>
              </w:rPr>
              <w:t>5</w:t>
            </w:r>
          </w:p>
        </w:tc>
      </w:tr>
      <w:tr w:rsidR="00105770" w:rsidRPr="00843F09" w14:paraId="418FEBA8" w14:textId="77777777" w:rsidTr="00201E47">
        <w:tc>
          <w:tcPr>
            <w:tcW w:w="6766" w:type="dxa"/>
            <w:vAlign w:val="center"/>
            <w:hideMark/>
          </w:tcPr>
          <w:p w14:paraId="6BA45612"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1.3 Operational Definition</w:t>
            </w:r>
          </w:p>
        </w:tc>
        <w:tc>
          <w:tcPr>
            <w:tcW w:w="1964" w:type="dxa"/>
            <w:vAlign w:val="center"/>
            <w:hideMark/>
          </w:tcPr>
          <w:p w14:paraId="1A86D46C" w14:textId="67AAAE7D" w:rsidR="00105770" w:rsidRPr="00843F09" w:rsidRDefault="00105770" w:rsidP="00476BFD">
            <w:pPr>
              <w:spacing w:line="360" w:lineRule="auto"/>
              <w:jc w:val="right"/>
              <w:rPr>
                <w:rFonts w:eastAsia="Calibri" w:cs="Times New Roman"/>
                <w:szCs w:val="24"/>
              </w:rPr>
            </w:pPr>
            <w:r w:rsidRPr="00843F09">
              <w:rPr>
                <w:rFonts w:eastAsia="Calibri" w:cs="Times New Roman"/>
                <w:szCs w:val="24"/>
              </w:rPr>
              <w:t>1</w:t>
            </w:r>
            <w:r w:rsidR="00BE318E">
              <w:rPr>
                <w:rFonts w:eastAsia="Calibri" w:cs="Times New Roman"/>
                <w:szCs w:val="24"/>
              </w:rPr>
              <w:t>6</w:t>
            </w:r>
            <w:r w:rsidR="00352B2E">
              <w:rPr>
                <w:rFonts w:eastAsia="Calibri" w:cs="Times New Roman"/>
                <w:szCs w:val="24"/>
              </w:rPr>
              <w:t>-1</w:t>
            </w:r>
            <w:r w:rsidR="00BE318E">
              <w:rPr>
                <w:rFonts w:eastAsia="Calibri" w:cs="Times New Roman"/>
                <w:szCs w:val="24"/>
              </w:rPr>
              <w:t>7</w:t>
            </w:r>
          </w:p>
        </w:tc>
      </w:tr>
      <w:tr w:rsidR="00105770" w:rsidRPr="00843F09" w14:paraId="13E99A8A" w14:textId="77777777" w:rsidTr="00201E47">
        <w:tc>
          <w:tcPr>
            <w:tcW w:w="6766" w:type="dxa"/>
            <w:vAlign w:val="center"/>
            <w:hideMark/>
          </w:tcPr>
          <w:p w14:paraId="49505D41"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1.4 Research Question</w:t>
            </w:r>
          </w:p>
        </w:tc>
        <w:tc>
          <w:tcPr>
            <w:tcW w:w="1964" w:type="dxa"/>
            <w:vAlign w:val="center"/>
            <w:hideMark/>
          </w:tcPr>
          <w:p w14:paraId="2B165C8F" w14:textId="64EBA572" w:rsidR="00105770" w:rsidRPr="00843F09" w:rsidRDefault="00105770" w:rsidP="00476BFD">
            <w:pPr>
              <w:spacing w:line="360" w:lineRule="auto"/>
              <w:jc w:val="right"/>
              <w:rPr>
                <w:rFonts w:eastAsia="Calibri" w:cs="Times New Roman"/>
                <w:szCs w:val="24"/>
              </w:rPr>
            </w:pPr>
            <w:r w:rsidRPr="00843F09">
              <w:rPr>
                <w:rFonts w:eastAsia="Calibri" w:cs="Times New Roman"/>
                <w:szCs w:val="24"/>
              </w:rPr>
              <w:t>1</w:t>
            </w:r>
            <w:r w:rsidR="00BE318E">
              <w:rPr>
                <w:rFonts w:eastAsia="Calibri" w:cs="Times New Roman"/>
                <w:szCs w:val="24"/>
              </w:rPr>
              <w:t>8</w:t>
            </w:r>
          </w:p>
        </w:tc>
      </w:tr>
      <w:tr w:rsidR="00105770" w:rsidRPr="00843F09" w14:paraId="1E3BFA37" w14:textId="77777777" w:rsidTr="00201E47">
        <w:tc>
          <w:tcPr>
            <w:tcW w:w="6766" w:type="dxa"/>
            <w:vAlign w:val="center"/>
            <w:hideMark/>
          </w:tcPr>
          <w:p w14:paraId="03DA69A4" w14:textId="77777777" w:rsidR="00105770" w:rsidRPr="00BE318E" w:rsidRDefault="00105770" w:rsidP="00476BFD">
            <w:pPr>
              <w:spacing w:line="360" w:lineRule="auto"/>
              <w:jc w:val="both"/>
              <w:rPr>
                <w:rFonts w:eastAsia="Calibri" w:cs="Times New Roman"/>
                <w:b/>
                <w:bCs/>
                <w:szCs w:val="24"/>
              </w:rPr>
            </w:pPr>
            <w:r w:rsidRPr="00BE318E">
              <w:rPr>
                <w:rFonts w:eastAsia="Calibri" w:cs="Times New Roman"/>
                <w:b/>
                <w:bCs/>
                <w:szCs w:val="24"/>
              </w:rPr>
              <w:t>CHAPTER II</w:t>
            </w:r>
            <w:r w:rsidRPr="00BE318E">
              <w:rPr>
                <w:rFonts w:eastAsia="Calibri" w:cs="Times New Roman"/>
                <w:b/>
                <w:bCs/>
                <w:szCs w:val="24"/>
                <w:cs/>
                <w:lang w:bidi="bn-BD"/>
              </w:rPr>
              <w:t xml:space="preserve">: </w:t>
            </w:r>
            <w:r w:rsidRPr="00BE318E">
              <w:rPr>
                <w:rFonts w:eastAsia="Calibri" w:cs="Times New Roman"/>
                <w:b/>
                <w:bCs/>
                <w:szCs w:val="24"/>
              </w:rPr>
              <w:t>LITERATURE REVIEW</w:t>
            </w:r>
          </w:p>
        </w:tc>
        <w:tc>
          <w:tcPr>
            <w:tcW w:w="1964" w:type="dxa"/>
            <w:vAlign w:val="center"/>
            <w:hideMark/>
          </w:tcPr>
          <w:p w14:paraId="6D137352" w14:textId="1B36CC35" w:rsidR="00105770" w:rsidRPr="00BE318E" w:rsidRDefault="00105770" w:rsidP="00476BFD">
            <w:pPr>
              <w:spacing w:line="360" w:lineRule="auto"/>
              <w:jc w:val="right"/>
              <w:rPr>
                <w:rFonts w:eastAsia="Calibri" w:cs="Times New Roman"/>
                <w:b/>
                <w:bCs/>
                <w:szCs w:val="24"/>
              </w:rPr>
            </w:pPr>
            <w:r w:rsidRPr="00BE318E">
              <w:rPr>
                <w:rFonts w:eastAsia="Calibri" w:cs="Times New Roman"/>
                <w:b/>
                <w:bCs/>
                <w:szCs w:val="24"/>
              </w:rPr>
              <w:t>1</w:t>
            </w:r>
            <w:r w:rsidR="00BE318E" w:rsidRPr="00BE318E">
              <w:rPr>
                <w:rFonts w:eastAsia="Calibri" w:cs="Times New Roman"/>
                <w:b/>
                <w:bCs/>
                <w:szCs w:val="24"/>
              </w:rPr>
              <w:t>9</w:t>
            </w:r>
            <w:r w:rsidR="00352B2E" w:rsidRPr="00BE318E">
              <w:rPr>
                <w:rFonts w:eastAsia="Calibri" w:cs="Times New Roman"/>
                <w:b/>
                <w:bCs/>
                <w:szCs w:val="24"/>
              </w:rPr>
              <w:t>-2</w:t>
            </w:r>
            <w:r w:rsidR="00BE318E" w:rsidRPr="00BE318E">
              <w:rPr>
                <w:rFonts w:eastAsia="Calibri" w:cs="Times New Roman"/>
                <w:b/>
                <w:bCs/>
                <w:szCs w:val="24"/>
              </w:rPr>
              <w:t>6</w:t>
            </w:r>
          </w:p>
        </w:tc>
      </w:tr>
      <w:tr w:rsidR="00105770" w:rsidRPr="00843F09" w14:paraId="47A12CF6" w14:textId="77777777" w:rsidTr="00201E47">
        <w:tc>
          <w:tcPr>
            <w:tcW w:w="6766" w:type="dxa"/>
            <w:vAlign w:val="center"/>
            <w:hideMark/>
          </w:tcPr>
          <w:p w14:paraId="7DFAD955" w14:textId="77777777" w:rsidR="00105770" w:rsidRPr="00BE318E" w:rsidRDefault="00105770" w:rsidP="00476BFD">
            <w:pPr>
              <w:spacing w:line="360" w:lineRule="auto"/>
              <w:jc w:val="both"/>
              <w:rPr>
                <w:rFonts w:eastAsia="Calibri" w:cs="Times New Roman"/>
                <w:b/>
                <w:bCs/>
                <w:szCs w:val="24"/>
              </w:rPr>
            </w:pPr>
            <w:r w:rsidRPr="00BE318E">
              <w:rPr>
                <w:rFonts w:eastAsia="Calibri" w:cs="Times New Roman"/>
                <w:b/>
                <w:bCs/>
                <w:szCs w:val="24"/>
              </w:rPr>
              <w:t>CHAPTER III</w:t>
            </w:r>
            <w:r w:rsidRPr="00BE318E">
              <w:rPr>
                <w:rFonts w:eastAsia="Calibri" w:cs="Times New Roman"/>
                <w:b/>
                <w:bCs/>
                <w:szCs w:val="24"/>
                <w:cs/>
                <w:lang w:bidi="bn-BD"/>
              </w:rPr>
              <w:t xml:space="preserve">: </w:t>
            </w:r>
            <w:r w:rsidRPr="00BE318E">
              <w:rPr>
                <w:rFonts w:eastAsia="Calibri" w:cs="Times New Roman"/>
                <w:b/>
                <w:bCs/>
                <w:szCs w:val="24"/>
              </w:rPr>
              <w:t>RESEARCH</w:t>
            </w:r>
            <w:r w:rsidRPr="00BE318E">
              <w:rPr>
                <w:rFonts w:eastAsia="Calibri" w:cs="Times New Roman"/>
                <w:b/>
                <w:bCs/>
                <w:szCs w:val="24"/>
                <w:cs/>
                <w:lang w:bidi="bn-BD"/>
              </w:rPr>
              <w:t xml:space="preserve"> </w:t>
            </w:r>
            <w:r w:rsidRPr="00BE318E">
              <w:rPr>
                <w:rFonts w:eastAsia="Calibri" w:cs="Times New Roman"/>
                <w:b/>
                <w:bCs/>
                <w:szCs w:val="24"/>
              </w:rPr>
              <w:t>METHODOLOGY</w:t>
            </w:r>
          </w:p>
        </w:tc>
        <w:tc>
          <w:tcPr>
            <w:tcW w:w="1964" w:type="dxa"/>
            <w:vAlign w:val="center"/>
            <w:hideMark/>
          </w:tcPr>
          <w:p w14:paraId="1B708B6A" w14:textId="0CAA892E" w:rsidR="00105770" w:rsidRPr="00BE318E" w:rsidRDefault="00105770" w:rsidP="00476BFD">
            <w:pPr>
              <w:spacing w:line="360" w:lineRule="auto"/>
              <w:jc w:val="right"/>
              <w:rPr>
                <w:rFonts w:eastAsia="Calibri" w:cs="Times New Roman"/>
                <w:b/>
                <w:bCs/>
                <w:szCs w:val="24"/>
              </w:rPr>
            </w:pPr>
            <w:r w:rsidRPr="00BE318E">
              <w:rPr>
                <w:rFonts w:eastAsia="Calibri" w:cs="Times New Roman"/>
                <w:b/>
                <w:bCs/>
                <w:szCs w:val="24"/>
              </w:rPr>
              <w:t>2</w:t>
            </w:r>
            <w:r w:rsidR="00BE318E" w:rsidRPr="00BE318E">
              <w:rPr>
                <w:rFonts w:eastAsia="Calibri" w:cs="Times New Roman"/>
                <w:b/>
                <w:bCs/>
                <w:szCs w:val="24"/>
              </w:rPr>
              <w:t>7</w:t>
            </w:r>
            <w:r w:rsidRPr="00BE318E">
              <w:rPr>
                <w:rFonts w:eastAsia="Calibri" w:cs="Times New Roman"/>
                <w:b/>
                <w:bCs/>
                <w:szCs w:val="24"/>
              </w:rPr>
              <w:t>-</w:t>
            </w:r>
            <w:r w:rsidR="00352B2E" w:rsidRPr="00BE318E">
              <w:rPr>
                <w:rFonts w:eastAsia="Calibri" w:cs="Times New Roman"/>
                <w:b/>
                <w:bCs/>
                <w:szCs w:val="24"/>
              </w:rPr>
              <w:t>3</w:t>
            </w:r>
            <w:r w:rsidRPr="00BE318E">
              <w:rPr>
                <w:rFonts w:eastAsia="Calibri" w:cs="Times New Roman"/>
                <w:b/>
                <w:bCs/>
                <w:szCs w:val="24"/>
              </w:rPr>
              <w:t>2</w:t>
            </w:r>
          </w:p>
        </w:tc>
      </w:tr>
      <w:tr w:rsidR="00105770" w:rsidRPr="00843F09" w14:paraId="4FCFC568" w14:textId="77777777" w:rsidTr="00201E47">
        <w:tc>
          <w:tcPr>
            <w:tcW w:w="6766" w:type="dxa"/>
            <w:vAlign w:val="center"/>
            <w:hideMark/>
          </w:tcPr>
          <w:p w14:paraId="0D46AFD6"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3.1</w:t>
            </w:r>
            <w:r w:rsidRPr="00843F09">
              <w:rPr>
                <w:rFonts w:eastAsia="Calibri" w:cs="Times New Roman"/>
                <w:szCs w:val="24"/>
                <w:cs/>
                <w:lang w:bidi="bn-BD"/>
              </w:rPr>
              <w:t xml:space="preserve"> </w:t>
            </w:r>
            <w:r w:rsidRPr="00843F09">
              <w:rPr>
                <w:rFonts w:eastAsia="Calibri" w:cs="Times New Roman"/>
                <w:szCs w:val="24"/>
              </w:rPr>
              <w:t>Objectives of the Study</w:t>
            </w:r>
          </w:p>
        </w:tc>
        <w:tc>
          <w:tcPr>
            <w:tcW w:w="1964" w:type="dxa"/>
            <w:vAlign w:val="center"/>
            <w:hideMark/>
          </w:tcPr>
          <w:p w14:paraId="6BD46FBE" w14:textId="02A06997"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BE318E">
              <w:rPr>
                <w:rFonts w:eastAsia="Calibri" w:cs="Times New Roman"/>
                <w:szCs w:val="24"/>
              </w:rPr>
              <w:t>7</w:t>
            </w:r>
          </w:p>
        </w:tc>
      </w:tr>
      <w:tr w:rsidR="00105770" w:rsidRPr="00843F09" w14:paraId="1C77066F" w14:textId="77777777" w:rsidTr="00201E47">
        <w:tc>
          <w:tcPr>
            <w:tcW w:w="6766" w:type="dxa"/>
            <w:vAlign w:val="center"/>
            <w:hideMark/>
          </w:tcPr>
          <w:p w14:paraId="70D50A82"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 xml:space="preserve">       3.1.1 General Objective</w:t>
            </w:r>
          </w:p>
        </w:tc>
        <w:tc>
          <w:tcPr>
            <w:tcW w:w="1964" w:type="dxa"/>
            <w:vAlign w:val="center"/>
            <w:hideMark/>
          </w:tcPr>
          <w:p w14:paraId="3801145D" w14:textId="081E17BB"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BE318E">
              <w:rPr>
                <w:rFonts w:eastAsia="Calibri" w:cs="Times New Roman"/>
                <w:szCs w:val="24"/>
              </w:rPr>
              <w:t>7</w:t>
            </w:r>
          </w:p>
        </w:tc>
      </w:tr>
      <w:tr w:rsidR="00105770" w:rsidRPr="00843F09" w14:paraId="65676C42" w14:textId="77777777" w:rsidTr="00201E47">
        <w:tc>
          <w:tcPr>
            <w:tcW w:w="6766" w:type="dxa"/>
            <w:vAlign w:val="center"/>
            <w:hideMark/>
          </w:tcPr>
          <w:p w14:paraId="1D3E9137"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 xml:space="preserve">       3.1.2 Specific Objectives</w:t>
            </w:r>
          </w:p>
        </w:tc>
        <w:tc>
          <w:tcPr>
            <w:tcW w:w="1964" w:type="dxa"/>
            <w:vAlign w:val="center"/>
            <w:hideMark/>
          </w:tcPr>
          <w:p w14:paraId="0455AA00" w14:textId="45F59AED"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BE318E">
              <w:rPr>
                <w:rFonts w:eastAsia="Calibri" w:cs="Times New Roman"/>
                <w:szCs w:val="24"/>
              </w:rPr>
              <w:t>7</w:t>
            </w:r>
          </w:p>
        </w:tc>
      </w:tr>
      <w:tr w:rsidR="00105770" w:rsidRPr="00843F09" w14:paraId="1ADD4E0C" w14:textId="77777777" w:rsidTr="00201E47">
        <w:tc>
          <w:tcPr>
            <w:tcW w:w="6766" w:type="dxa"/>
            <w:vAlign w:val="center"/>
            <w:hideMark/>
          </w:tcPr>
          <w:p w14:paraId="4BB10AE6"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3.2</w:t>
            </w:r>
            <w:r w:rsidRPr="00843F09">
              <w:rPr>
                <w:rFonts w:eastAsia="Calibri" w:cs="Times New Roman"/>
                <w:szCs w:val="24"/>
                <w:cs/>
                <w:lang w:bidi="bn-BD"/>
              </w:rPr>
              <w:t xml:space="preserve"> </w:t>
            </w:r>
            <w:r w:rsidRPr="00843F09">
              <w:rPr>
                <w:rFonts w:eastAsia="Calibri" w:cs="Times New Roman"/>
                <w:szCs w:val="24"/>
              </w:rPr>
              <w:t>Conceptual</w:t>
            </w:r>
            <w:r w:rsidRPr="00843F09">
              <w:rPr>
                <w:rFonts w:eastAsia="Calibri" w:cs="Times New Roman"/>
                <w:szCs w:val="24"/>
                <w:cs/>
                <w:lang w:bidi="bn-BD"/>
              </w:rPr>
              <w:t xml:space="preserve"> </w:t>
            </w:r>
            <w:r w:rsidRPr="00843F09">
              <w:rPr>
                <w:rFonts w:eastAsia="Calibri" w:cs="Times New Roman"/>
                <w:szCs w:val="24"/>
              </w:rPr>
              <w:t>Framework</w:t>
            </w:r>
          </w:p>
        </w:tc>
        <w:tc>
          <w:tcPr>
            <w:tcW w:w="1964" w:type="dxa"/>
            <w:vAlign w:val="center"/>
            <w:hideMark/>
          </w:tcPr>
          <w:p w14:paraId="61FBFB1C" w14:textId="4FF31D8A"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BE318E">
              <w:rPr>
                <w:rFonts w:eastAsia="Calibri" w:cs="Times New Roman"/>
                <w:szCs w:val="24"/>
              </w:rPr>
              <w:t>8</w:t>
            </w:r>
          </w:p>
        </w:tc>
      </w:tr>
      <w:tr w:rsidR="00105770" w:rsidRPr="00843F09" w14:paraId="3FCA4E29" w14:textId="77777777" w:rsidTr="00201E47">
        <w:tc>
          <w:tcPr>
            <w:tcW w:w="6766" w:type="dxa"/>
            <w:vAlign w:val="center"/>
            <w:hideMark/>
          </w:tcPr>
          <w:p w14:paraId="3707D2EA"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 xml:space="preserve">3.3 </w:t>
            </w:r>
            <w:r w:rsidRPr="00843F09">
              <w:rPr>
                <w:rFonts w:eastAsia="Calibri" w:cs="Times New Roman"/>
                <w:szCs w:val="24"/>
                <w:lang w:bidi="bn-BD"/>
              </w:rPr>
              <w:t>Study</w:t>
            </w:r>
            <w:r w:rsidRPr="00843F09">
              <w:rPr>
                <w:rFonts w:eastAsia="Calibri" w:cs="Times New Roman"/>
                <w:szCs w:val="24"/>
              </w:rPr>
              <w:t xml:space="preserve"> Design</w:t>
            </w:r>
          </w:p>
        </w:tc>
        <w:tc>
          <w:tcPr>
            <w:tcW w:w="1964" w:type="dxa"/>
            <w:vAlign w:val="center"/>
            <w:hideMark/>
          </w:tcPr>
          <w:p w14:paraId="42332975" w14:textId="57EE1885" w:rsidR="00105770" w:rsidRPr="00843F09" w:rsidRDefault="00105770" w:rsidP="00476BFD">
            <w:pPr>
              <w:spacing w:line="360" w:lineRule="auto"/>
              <w:jc w:val="right"/>
              <w:rPr>
                <w:rFonts w:eastAsia="Calibri" w:cs="Times New Roman"/>
                <w:szCs w:val="24"/>
              </w:rPr>
            </w:pPr>
            <w:r w:rsidRPr="00843F09">
              <w:rPr>
                <w:rFonts w:eastAsia="Calibri" w:cs="Times New Roman"/>
                <w:szCs w:val="24"/>
              </w:rPr>
              <w:t>2</w:t>
            </w:r>
            <w:r w:rsidR="00BE318E">
              <w:rPr>
                <w:rFonts w:eastAsia="Calibri" w:cs="Times New Roman"/>
                <w:szCs w:val="24"/>
              </w:rPr>
              <w:t>9</w:t>
            </w:r>
          </w:p>
        </w:tc>
      </w:tr>
      <w:tr w:rsidR="00105770" w:rsidRPr="00843F09" w14:paraId="3685E2C6" w14:textId="77777777" w:rsidTr="00201E47">
        <w:tc>
          <w:tcPr>
            <w:tcW w:w="6766" w:type="dxa"/>
            <w:vAlign w:val="center"/>
            <w:hideMark/>
          </w:tcPr>
          <w:p w14:paraId="4F2560DF" w14:textId="77777777" w:rsidR="00105770" w:rsidRPr="00843F09" w:rsidRDefault="00105770" w:rsidP="00476BFD">
            <w:pPr>
              <w:spacing w:line="360" w:lineRule="auto"/>
              <w:jc w:val="both"/>
              <w:rPr>
                <w:rFonts w:eastAsia="Calibri" w:cs="Times New Roman"/>
                <w:szCs w:val="24"/>
              </w:rPr>
            </w:pPr>
            <w:r w:rsidRPr="00843F09">
              <w:rPr>
                <w:rFonts w:eastAsia="Calibri" w:cs="Times New Roman"/>
                <w:szCs w:val="24"/>
              </w:rPr>
              <w:t>3.4</w:t>
            </w:r>
            <w:r w:rsidRPr="00843F09">
              <w:rPr>
                <w:rFonts w:eastAsia="Calibri" w:cs="Times New Roman"/>
                <w:szCs w:val="24"/>
                <w:cs/>
                <w:lang w:bidi="bn-BD"/>
              </w:rPr>
              <w:t xml:space="preserve"> </w:t>
            </w:r>
            <w:r w:rsidRPr="00843F09">
              <w:rPr>
                <w:rFonts w:eastAsia="Calibri" w:cs="Times New Roman"/>
                <w:szCs w:val="24"/>
              </w:rPr>
              <w:t>Target</w:t>
            </w:r>
            <w:r w:rsidRPr="00843F09">
              <w:rPr>
                <w:rFonts w:eastAsia="Calibri" w:cs="Times New Roman"/>
                <w:szCs w:val="24"/>
                <w:cs/>
                <w:lang w:bidi="bn-BD"/>
              </w:rPr>
              <w:t xml:space="preserve"> </w:t>
            </w:r>
            <w:r w:rsidRPr="00843F09">
              <w:rPr>
                <w:rFonts w:eastAsia="Calibri" w:cs="Times New Roman"/>
                <w:szCs w:val="24"/>
              </w:rPr>
              <w:t>Population</w:t>
            </w:r>
          </w:p>
        </w:tc>
        <w:tc>
          <w:tcPr>
            <w:tcW w:w="1964" w:type="dxa"/>
            <w:vAlign w:val="center"/>
            <w:hideMark/>
          </w:tcPr>
          <w:p w14:paraId="68022D04" w14:textId="1176209D"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BE318E">
              <w:rPr>
                <w:rFonts w:eastAsia="Calibri" w:cs="Times New Roman"/>
                <w:szCs w:val="24"/>
              </w:rPr>
              <w:t>9</w:t>
            </w:r>
          </w:p>
        </w:tc>
      </w:tr>
      <w:tr w:rsidR="00105770" w:rsidRPr="00843F09" w14:paraId="31A3CDE5" w14:textId="77777777" w:rsidTr="00201E47">
        <w:tc>
          <w:tcPr>
            <w:tcW w:w="6766" w:type="dxa"/>
            <w:vAlign w:val="center"/>
            <w:hideMark/>
          </w:tcPr>
          <w:p w14:paraId="4959841F" w14:textId="77777777" w:rsidR="00105770" w:rsidRPr="00843F09" w:rsidRDefault="00105770" w:rsidP="00476BFD">
            <w:pPr>
              <w:spacing w:line="360" w:lineRule="auto"/>
              <w:rPr>
                <w:rFonts w:cs="Times New Roman"/>
                <w:szCs w:val="24"/>
              </w:rPr>
            </w:pPr>
            <w:r w:rsidRPr="00843F09">
              <w:rPr>
                <w:rFonts w:cs="Times New Roman"/>
                <w:szCs w:val="24"/>
              </w:rPr>
              <w:t>3.5 Study Site</w:t>
            </w:r>
          </w:p>
        </w:tc>
        <w:tc>
          <w:tcPr>
            <w:tcW w:w="1964" w:type="dxa"/>
            <w:vAlign w:val="center"/>
            <w:hideMark/>
          </w:tcPr>
          <w:p w14:paraId="0A2E69F7" w14:textId="4BB24CFA"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BE318E">
              <w:rPr>
                <w:rFonts w:eastAsia="Calibri" w:cs="Times New Roman"/>
                <w:szCs w:val="24"/>
              </w:rPr>
              <w:t>9</w:t>
            </w:r>
          </w:p>
        </w:tc>
      </w:tr>
      <w:tr w:rsidR="00105770" w:rsidRPr="00843F09" w14:paraId="58291A0E" w14:textId="77777777" w:rsidTr="00201E47">
        <w:tc>
          <w:tcPr>
            <w:tcW w:w="6766" w:type="dxa"/>
            <w:vAlign w:val="center"/>
            <w:hideMark/>
          </w:tcPr>
          <w:p w14:paraId="741EA7A0" w14:textId="77777777" w:rsidR="00105770" w:rsidRPr="00843F09" w:rsidRDefault="00105770" w:rsidP="00476BFD">
            <w:pPr>
              <w:spacing w:line="360" w:lineRule="auto"/>
              <w:rPr>
                <w:rFonts w:cs="Times New Roman"/>
                <w:szCs w:val="24"/>
              </w:rPr>
            </w:pPr>
            <w:r w:rsidRPr="00843F09">
              <w:rPr>
                <w:rFonts w:cs="Times New Roman"/>
                <w:szCs w:val="24"/>
              </w:rPr>
              <w:lastRenderedPageBreak/>
              <w:t>3.6 Study Period</w:t>
            </w:r>
          </w:p>
        </w:tc>
        <w:tc>
          <w:tcPr>
            <w:tcW w:w="1964" w:type="dxa"/>
            <w:vAlign w:val="center"/>
            <w:hideMark/>
          </w:tcPr>
          <w:p w14:paraId="5711925F" w14:textId="394FE21A"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BE318E">
              <w:rPr>
                <w:rFonts w:eastAsia="Calibri" w:cs="Times New Roman"/>
                <w:szCs w:val="24"/>
              </w:rPr>
              <w:t>9</w:t>
            </w:r>
          </w:p>
        </w:tc>
      </w:tr>
      <w:tr w:rsidR="00105770" w:rsidRPr="00843F09" w14:paraId="7D64DC52" w14:textId="77777777" w:rsidTr="00201E47">
        <w:tc>
          <w:tcPr>
            <w:tcW w:w="6766" w:type="dxa"/>
            <w:vAlign w:val="center"/>
            <w:hideMark/>
          </w:tcPr>
          <w:p w14:paraId="3BD9793B" w14:textId="77777777" w:rsidR="00105770" w:rsidRPr="00843F09" w:rsidRDefault="00105770" w:rsidP="00476BFD">
            <w:pPr>
              <w:spacing w:line="360" w:lineRule="auto"/>
              <w:rPr>
                <w:rFonts w:cs="Times New Roman"/>
                <w:szCs w:val="24"/>
              </w:rPr>
            </w:pPr>
            <w:r w:rsidRPr="00843F09">
              <w:rPr>
                <w:rFonts w:cs="Times New Roman"/>
                <w:szCs w:val="24"/>
              </w:rPr>
              <w:t>3.7 Sample Size</w:t>
            </w:r>
          </w:p>
        </w:tc>
        <w:tc>
          <w:tcPr>
            <w:tcW w:w="1964" w:type="dxa"/>
            <w:vAlign w:val="center"/>
            <w:hideMark/>
          </w:tcPr>
          <w:p w14:paraId="210CA6B9" w14:textId="23ABCF2F" w:rsidR="00105770" w:rsidRPr="00843F09" w:rsidRDefault="00105770" w:rsidP="00476BFD">
            <w:pPr>
              <w:spacing w:line="360" w:lineRule="auto"/>
              <w:jc w:val="right"/>
              <w:rPr>
                <w:rFonts w:eastAsia="Calibri" w:cs="Times New Roman"/>
                <w:szCs w:val="24"/>
              </w:rPr>
            </w:pPr>
            <w:r>
              <w:rPr>
                <w:rFonts w:eastAsia="Calibri" w:cs="Times New Roman"/>
                <w:szCs w:val="24"/>
              </w:rPr>
              <w:t>2</w:t>
            </w:r>
            <w:r w:rsidR="00BE318E">
              <w:rPr>
                <w:rFonts w:eastAsia="Calibri" w:cs="Times New Roman"/>
                <w:szCs w:val="24"/>
              </w:rPr>
              <w:t>9</w:t>
            </w:r>
            <w:r w:rsidR="00352B2E">
              <w:rPr>
                <w:rFonts w:eastAsia="Calibri" w:cs="Times New Roman"/>
                <w:szCs w:val="24"/>
              </w:rPr>
              <w:t>-</w:t>
            </w:r>
            <w:r w:rsidR="00BE318E">
              <w:rPr>
                <w:rFonts w:eastAsia="Calibri" w:cs="Times New Roman"/>
                <w:szCs w:val="24"/>
              </w:rPr>
              <w:t>30</w:t>
            </w:r>
          </w:p>
        </w:tc>
      </w:tr>
      <w:tr w:rsidR="00105770" w:rsidRPr="00843F09" w14:paraId="561623EE" w14:textId="77777777" w:rsidTr="00201E47">
        <w:tc>
          <w:tcPr>
            <w:tcW w:w="6766" w:type="dxa"/>
            <w:vAlign w:val="center"/>
            <w:hideMark/>
          </w:tcPr>
          <w:p w14:paraId="2165432E" w14:textId="77777777" w:rsidR="00105770" w:rsidRPr="00843F09" w:rsidRDefault="00105770" w:rsidP="00476BFD">
            <w:pPr>
              <w:spacing w:line="360" w:lineRule="auto"/>
              <w:rPr>
                <w:rFonts w:cs="Times New Roman"/>
                <w:szCs w:val="24"/>
              </w:rPr>
            </w:pPr>
            <w:r w:rsidRPr="00843F09">
              <w:rPr>
                <w:rFonts w:cs="Times New Roman"/>
                <w:szCs w:val="24"/>
              </w:rPr>
              <w:t>3.8 Inclusion Criteria</w:t>
            </w:r>
          </w:p>
        </w:tc>
        <w:tc>
          <w:tcPr>
            <w:tcW w:w="1964" w:type="dxa"/>
            <w:vAlign w:val="center"/>
            <w:hideMark/>
          </w:tcPr>
          <w:p w14:paraId="44CF0C42" w14:textId="31B5B484" w:rsidR="00105770" w:rsidRPr="00843F09" w:rsidRDefault="00BE318E" w:rsidP="00476BFD">
            <w:pPr>
              <w:spacing w:line="360" w:lineRule="auto"/>
              <w:jc w:val="right"/>
              <w:rPr>
                <w:rFonts w:eastAsia="Calibri" w:cs="Times New Roman"/>
                <w:szCs w:val="24"/>
              </w:rPr>
            </w:pPr>
            <w:r>
              <w:rPr>
                <w:rFonts w:eastAsia="Calibri" w:cs="Times New Roman"/>
                <w:szCs w:val="24"/>
              </w:rPr>
              <w:t>30</w:t>
            </w:r>
          </w:p>
        </w:tc>
      </w:tr>
      <w:tr w:rsidR="00105770" w:rsidRPr="00843F09" w14:paraId="1948500F" w14:textId="77777777" w:rsidTr="00201E47">
        <w:tc>
          <w:tcPr>
            <w:tcW w:w="6766" w:type="dxa"/>
            <w:vAlign w:val="center"/>
            <w:hideMark/>
          </w:tcPr>
          <w:p w14:paraId="2A6D4724" w14:textId="77777777" w:rsidR="00105770" w:rsidRPr="00843F09" w:rsidRDefault="00105770" w:rsidP="00476BFD">
            <w:pPr>
              <w:spacing w:line="360" w:lineRule="auto"/>
              <w:rPr>
                <w:rFonts w:cs="Times New Roman"/>
                <w:szCs w:val="24"/>
              </w:rPr>
            </w:pPr>
            <w:r w:rsidRPr="00843F09">
              <w:rPr>
                <w:rFonts w:cs="Times New Roman"/>
                <w:szCs w:val="24"/>
              </w:rPr>
              <w:t>3.9 Exclusion Criteria</w:t>
            </w:r>
          </w:p>
        </w:tc>
        <w:tc>
          <w:tcPr>
            <w:tcW w:w="1964" w:type="dxa"/>
            <w:vAlign w:val="center"/>
            <w:hideMark/>
          </w:tcPr>
          <w:p w14:paraId="3D4EF636" w14:textId="67FFA05C" w:rsidR="00105770" w:rsidRPr="00843F09" w:rsidRDefault="00BE318E" w:rsidP="00476BFD">
            <w:pPr>
              <w:spacing w:line="360" w:lineRule="auto"/>
              <w:jc w:val="right"/>
              <w:rPr>
                <w:rFonts w:eastAsia="Calibri" w:cs="Times New Roman"/>
                <w:szCs w:val="24"/>
              </w:rPr>
            </w:pPr>
            <w:r>
              <w:rPr>
                <w:rFonts w:eastAsia="Calibri" w:cs="Times New Roman"/>
                <w:szCs w:val="24"/>
              </w:rPr>
              <w:t>30</w:t>
            </w:r>
          </w:p>
        </w:tc>
      </w:tr>
      <w:tr w:rsidR="00105770" w:rsidRPr="00843F09" w14:paraId="667BB281" w14:textId="77777777" w:rsidTr="00201E47">
        <w:tc>
          <w:tcPr>
            <w:tcW w:w="6766" w:type="dxa"/>
            <w:vAlign w:val="center"/>
            <w:hideMark/>
          </w:tcPr>
          <w:p w14:paraId="06340C25" w14:textId="05E0E16D" w:rsidR="00105770" w:rsidRPr="00843F09" w:rsidRDefault="00105770" w:rsidP="00476BFD">
            <w:pPr>
              <w:spacing w:line="360" w:lineRule="auto"/>
              <w:rPr>
                <w:rFonts w:cs="Times New Roman"/>
                <w:szCs w:val="24"/>
              </w:rPr>
            </w:pPr>
            <w:r w:rsidRPr="00843F09">
              <w:rPr>
                <w:rFonts w:cs="Times New Roman"/>
                <w:szCs w:val="24"/>
              </w:rPr>
              <w:t xml:space="preserve">3.10 Sampling </w:t>
            </w:r>
            <w:r w:rsidR="00352B2E">
              <w:rPr>
                <w:rFonts w:cs="Times New Roman"/>
                <w:szCs w:val="24"/>
              </w:rPr>
              <w:t>Method</w:t>
            </w:r>
          </w:p>
        </w:tc>
        <w:tc>
          <w:tcPr>
            <w:tcW w:w="1964" w:type="dxa"/>
            <w:vAlign w:val="center"/>
            <w:hideMark/>
          </w:tcPr>
          <w:p w14:paraId="15C29FDE" w14:textId="754D0317" w:rsidR="00105770" w:rsidRPr="00843F09" w:rsidRDefault="00BE318E" w:rsidP="00476BFD">
            <w:pPr>
              <w:spacing w:line="360" w:lineRule="auto"/>
              <w:jc w:val="right"/>
              <w:rPr>
                <w:rFonts w:eastAsia="Calibri" w:cs="Times New Roman"/>
                <w:szCs w:val="24"/>
              </w:rPr>
            </w:pPr>
            <w:r>
              <w:rPr>
                <w:rFonts w:eastAsia="Calibri" w:cs="Times New Roman"/>
                <w:szCs w:val="24"/>
              </w:rPr>
              <w:t>30</w:t>
            </w:r>
          </w:p>
        </w:tc>
      </w:tr>
      <w:tr w:rsidR="00105770" w:rsidRPr="00843F09" w14:paraId="40E0DBE8" w14:textId="77777777" w:rsidTr="00201E47">
        <w:tc>
          <w:tcPr>
            <w:tcW w:w="6766" w:type="dxa"/>
            <w:vAlign w:val="center"/>
            <w:hideMark/>
          </w:tcPr>
          <w:p w14:paraId="327BFB2C" w14:textId="77777777" w:rsidR="00105770" w:rsidRPr="00843F09" w:rsidRDefault="00105770" w:rsidP="00476BFD">
            <w:pPr>
              <w:spacing w:line="360" w:lineRule="auto"/>
              <w:rPr>
                <w:rFonts w:cs="Times New Roman"/>
                <w:szCs w:val="24"/>
              </w:rPr>
            </w:pPr>
            <w:r w:rsidRPr="00843F09">
              <w:rPr>
                <w:rFonts w:cs="Times New Roman"/>
                <w:szCs w:val="24"/>
              </w:rPr>
              <w:t>3.11 Data Collection Tools</w:t>
            </w:r>
          </w:p>
        </w:tc>
        <w:tc>
          <w:tcPr>
            <w:tcW w:w="1964" w:type="dxa"/>
            <w:vAlign w:val="center"/>
            <w:hideMark/>
          </w:tcPr>
          <w:p w14:paraId="595F8792" w14:textId="1CD3617D" w:rsidR="00105770" w:rsidRPr="00843F09" w:rsidRDefault="00BE318E" w:rsidP="00476BFD">
            <w:pPr>
              <w:spacing w:line="360" w:lineRule="auto"/>
              <w:jc w:val="right"/>
              <w:rPr>
                <w:rFonts w:eastAsia="Calibri" w:cs="Times New Roman"/>
                <w:szCs w:val="24"/>
              </w:rPr>
            </w:pPr>
            <w:r>
              <w:rPr>
                <w:rFonts w:eastAsia="Calibri" w:cs="Times New Roman"/>
                <w:szCs w:val="24"/>
              </w:rPr>
              <w:t>30</w:t>
            </w:r>
          </w:p>
        </w:tc>
      </w:tr>
      <w:tr w:rsidR="00105770" w:rsidRPr="00843F09" w14:paraId="233FFC9C" w14:textId="77777777" w:rsidTr="00201E47">
        <w:tc>
          <w:tcPr>
            <w:tcW w:w="6766" w:type="dxa"/>
            <w:vAlign w:val="center"/>
            <w:hideMark/>
          </w:tcPr>
          <w:p w14:paraId="0D613464" w14:textId="77777777" w:rsidR="00105770" w:rsidRPr="00843F09" w:rsidRDefault="00105770" w:rsidP="00476BFD">
            <w:pPr>
              <w:spacing w:line="360" w:lineRule="auto"/>
              <w:jc w:val="both"/>
              <w:rPr>
                <w:rFonts w:eastAsia="Calibri" w:cs="Times New Roman"/>
                <w:szCs w:val="24"/>
              </w:rPr>
            </w:pPr>
            <w:r w:rsidRPr="00843F09">
              <w:rPr>
                <w:rFonts w:cs="Times New Roman"/>
                <w:szCs w:val="24"/>
              </w:rPr>
              <w:t>3.12 Data Management &amp;Analysis Plan</w:t>
            </w:r>
          </w:p>
        </w:tc>
        <w:tc>
          <w:tcPr>
            <w:tcW w:w="1964" w:type="dxa"/>
            <w:vAlign w:val="center"/>
            <w:hideMark/>
          </w:tcPr>
          <w:p w14:paraId="6523A363" w14:textId="3236B5F8" w:rsidR="00105770" w:rsidRPr="00843F09" w:rsidRDefault="00352B2E" w:rsidP="00476BFD">
            <w:pPr>
              <w:spacing w:line="360" w:lineRule="auto"/>
              <w:jc w:val="right"/>
              <w:rPr>
                <w:rFonts w:eastAsia="Calibri" w:cs="Times New Roman"/>
                <w:szCs w:val="24"/>
              </w:rPr>
            </w:pPr>
            <w:r>
              <w:rPr>
                <w:rFonts w:eastAsia="Calibri" w:cs="Times New Roman"/>
                <w:szCs w:val="24"/>
              </w:rPr>
              <w:t>3</w:t>
            </w:r>
            <w:r w:rsidR="00BE318E">
              <w:rPr>
                <w:rFonts w:eastAsia="Calibri" w:cs="Times New Roman"/>
                <w:szCs w:val="24"/>
              </w:rPr>
              <w:t>1</w:t>
            </w:r>
          </w:p>
        </w:tc>
      </w:tr>
      <w:tr w:rsidR="00201E47" w:rsidRPr="00843F09" w14:paraId="494B4349"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tcPr>
          <w:p w14:paraId="1D944F7D" w14:textId="77777777" w:rsidR="00201E47" w:rsidRPr="00843F09" w:rsidRDefault="00201E47" w:rsidP="00476BFD">
            <w:pPr>
              <w:spacing w:line="360" w:lineRule="auto"/>
              <w:jc w:val="both"/>
              <w:rPr>
                <w:rFonts w:eastAsia="Calibri" w:cs="Times New Roman"/>
                <w:szCs w:val="24"/>
              </w:rPr>
            </w:pPr>
            <w:r w:rsidRPr="00843F09">
              <w:rPr>
                <w:rFonts w:eastAsia="Calibri" w:cs="Times New Roman"/>
                <w:szCs w:val="24"/>
              </w:rPr>
              <w:t>3.13 Quality Control and Quality Assurance</w:t>
            </w:r>
          </w:p>
        </w:tc>
        <w:tc>
          <w:tcPr>
            <w:tcW w:w="1964" w:type="dxa"/>
            <w:tcBorders>
              <w:top w:val="nil"/>
              <w:left w:val="nil"/>
              <w:bottom w:val="nil"/>
              <w:right w:val="nil"/>
            </w:tcBorders>
          </w:tcPr>
          <w:p w14:paraId="5DBA25DC" w14:textId="398E340C" w:rsidR="00201E47" w:rsidRPr="00843F09" w:rsidRDefault="00352B2E" w:rsidP="00476BFD">
            <w:pPr>
              <w:spacing w:line="360" w:lineRule="auto"/>
              <w:jc w:val="right"/>
              <w:rPr>
                <w:rFonts w:eastAsia="Calibri" w:cs="Times New Roman"/>
                <w:szCs w:val="24"/>
              </w:rPr>
            </w:pPr>
            <w:r>
              <w:rPr>
                <w:rFonts w:eastAsia="Calibri" w:cs="Times New Roman"/>
                <w:szCs w:val="24"/>
              </w:rPr>
              <w:t>31</w:t>
            </w:r>
          </w:p>
        </w:tc>
      </w:tr>
      <w:tr w:rsidR="00201E47" w:rsidRPr="00843F09" w14:paraId="529D12D4"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tcPr>
          <w:p w14:paraId="6761239B" w14:textId="77777777" w:rsidR="00201E47" w:rsidRPr="00843F09" w:rsidRDefault="00201E47" w:rsidP="00476BFD">
            <w:pPr>
              <w:spacing w:line="360" w:lineRule="auto"/>
              <w:jc w:val="both"/>
              <w:rPr>
                <w:rFonts w:eastAsia="Calibri" w:cs="Times New Roman"/>
                <w:szCs w:val="24"/>
              </w:rPr>
            </w:pPr>
            <w:r w:rsidRPr="00843F09">
              <w:rPr>
                <w:rFonts w:eastAsia="Calibri" w:cs="Times New Roman"/>
                <w:szCs w:val="24"/>
              </w:rPr>
              <w:t xml:space="preserve">3.14 </w:t>
            </w:r>
            <w:r w:rsidRPr="00843F09">
              <w:rPr>
                <w:rFonts w:eastAsia="Calibri" w:cs="Times New Roman"/>
                <w:szCs w:val="24"/>
                <w:lang w:bidi="bn-BD"/>
              </w:rPr>
              <w:t>Ethical</w:t>
            </w:r>
            <w:r w:rsidRPr="00843F09">
              <w:rPr>
                <w:rFonts w:eastAsia="Calibri" w:cs="Times New Roman"/>
                <w:szCs w:val="24"/>
              </w:rPr>
              <w:t xml:space="preserve"> Consideration</w:t>
            </w:r>
          </w:p>
        </w:tc>
        <w:tc>
          <w:tcPr>
            <w:tcW w:w="1964" w:type="dxa"/>
            <w:tcBorders>
              <w:top w:val="nil"/>
              <w:left w:val="nil"/>
              <w:bottom w:val="nil"/>
              <w:right w:val="nil"/>
            </w:tcBorders>
          </w:tcPr>
          <w:p w14:paraId="149FD438" w14:textId="0135D117" w:rsidR="00201E47" w:rsidRPr="00843F09" w:rsidRDefault="00352B2E" w:rsidP="00476BFD">
            <w:pPr>
              <w:spacing w:line="360" w:lineRule="auto"/>
              <w:jc w:val="right"/>
              <w:rPr>
                <w:rFonts w:eastAsia="Calibri" w:cs="Times New Roman"/>
                <w:szCs w:val="24"/>
              </w:rPr>
            </w:pPr>
            <w:r>
              <w:rPr>
                <w:rFonts w:eastAsia="Calibri" w:cs="Times New Roman"/>
                <w:szCs w:val="24"/>
              </w:rPr>
              <w:t>31</w:t>
            </w:r>
          </w:p>
        </w:tc>
      </w:tr>
      <w:tr w:rsidR="00201E47" w:rsidRPr="00843F09" w14:paraId="6B4B3E71"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tcPr>
          <w:p w14:paraId="6EE8287A" w14:textId="77777777" w:rsidR="00201E47" w:rsidRPr="00843F09" w:rsidRDefault="00201E47" w:rsidP="00476BFD">
            <w:pPr>
              <w:spacing w:line="360" w:lineRule="auto"/>
              <w:jc w:val="both"/>
              <w:rPr>
                <w:rFonts w:eastAsia="Calibri" w:cs="Times New Roman"/>
                <w:szCs w:val="24"/>
              </w:rPr>
            </w:pPr>
            <w:r w:rsidRPr="00843F09">
              <w:rPr>
                <w:rFonts w:eastAsia="Calibri" w:cs="Times New Roman"/>
                <w:szCs w:val="24"/>
              </w:rPr>
              <w:t>3.15 Expected Outcomes</w:t>
            </w:r>
          </w:p>
        </w:tc>
        <w:tc>
          <w:tcPr>
            <w:tcW w:w="1964" w:type="dxa"/>
            <w:tcBorders>
              <w:top w:val="nil"/>
              <w:left w:val="nil"/>
              <w:bottom w:val="nil"/>
              <w:right w:val="nil"/>
            </w:tcBorders>
          </w:tcPr>
          <w:p w14:paraId="5B65CBE0" w14:textId="44F84FC5" w:rsidR="00201E47" w:rsidRPr="00843F09" w:rsidRDefault="00352B2E" w:rsidP="00476BFD">
            <w:pPr>
              <w:spacing w:line="360" w:lineRule="auto"/>
              <w:jc w:val="right"/>
              <w:rPr>
                <w:rFonts w:eastAsia="Calibri" w:cs="Times New Roman"/>
                <w:szCs w:val="24"/>
              </w:rPr>
            </w:pPr>
            <w:r>
              <w:rPr>
                <w:rFonts w:eastAsia="Calibri" w:cs="Times New Roman"/>
                <w:szCs w:val="24"/>
              </w:rPr>
              <w:t>3</w:t>
            </w:r>
            <w:r w:rsidR="00BE318E">
              <w:rPr>
                <w:rFonts w:eastAsia="Calibri" w:cs="Times New Roman"/>
                <w:szCs w:val="24"/>
              </w:rPr>
              <w:t>2</w:t>
            </w:r>
          </w:p>
        </w:tc>
      </w:tr>
      <w:tr w:rsidR="00201E47" w:rsidRPr="00843F09" w14:paraId="01719D6D"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tcPr>
          <w:p w14:paraId="40A76EBC" w14:textId="0EFE29CB" w:rsidR="00201E47" w:rsidRPr="00843F09" w:rsidRDefault="00201E47" w:rsidP="00476BFD">
            <w:pPr>
              <w:spacing w:line="360" w:lineRule="auto"/>
              <w:jc w:val="both"/>
              <w:rPr>
                <w:rFonts w:eastAsia="Calibri" w:cs="Times New Roman"/>
                <w:b/>
                <w:szCs w:val="24"/>
              </w:rPr>
            </w:pPr>
            <w:r w:rsidRPr="00843F09">
              <w:rPr>
                <w:rFonts w:eastAsia="Calibri" w:cs="Times New Roman"/>
                <w:szCs w:val="24"/>
              </w:rPr>
              <w:t xml:space="preserve">3.16 </w:t>
            </w:r>
            <w:r w:rsidR="00E07825">
              <w:rPr>
                <w:rFonts w:eastAsia="Calibri" w:cs="Times New Roman"/>
                <w:szCs w:val="24"/>
              </w:rPr>
              <w:t>Limitation of the Study</w:t>
            </w:r>
          </w:p>
        </w:tc>
        <w:tc>
          <w:tcPr>
            <w:tcW w:w="1964" w:type="dxa"/>
            <w:tcBorders>
              <w:top w:val="nil"/>
              <w:left w:val="nil"/>
              <w:bottom w:val="nil"/>
              <w:right w:val="nil"/>
            </w:tcBorders>
          </w:tcPr>
          <w:p w14:paraId="724FFB89" w14:textId="3AA29FB3" w:rsidR="00201E47" w:rsidRPr="00843F09" w:rsidRDefault="00352B2E" w:rsidP="00476BFD">
            <w:pPr>
              <w:spacing w:line="360" w:lineRule="auto"/>
              <w:jc w:val="right"/>
              <w:rPr>
                <w:rFonts w:eastAsia="Calibri" w:cs="Times New Roman"/>
                <w:szCs w:val="24"/>
              </w:rPr>
            </w:pPr>
            <w:r>
              <w:rPr>
                <w:rFonts w:eastAsia="Calibri" w:cs="Times New Roman"/>
                <w:szCs w:val="24"/>
              </w:rPr>
              <w:t>3</w:t>
            </w:r>
            <w:r w:rsidR="00201E47">
              <w:rPr>
                <w:rFonts w:eastAsia="Calibri" w:cs="Times New Roman"/>
                <w:szCs w:val="24"/>
              </w:rPr>
              <w:t>2</w:t>
            </w:r>
          </w:p>
        </w:tc>
      </w:tr>
      <w:tr w:rsidR="00201E47" w:rsidRPr="00843F09" w14:paraId="277960A4"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tcPr>
          <w:p w14:paraId="7642EBAC" w14:textId="77777777" w:rsidR="00201E47" w:rsidRPr="00BE318E" w:rsidRDefault="00E07825" w:rsidP="00476BFD">
            <w:pPr>
              <w:spacing w:line="360" w:lineRule="auto"/>
              <w:jc w:val="both"/>
              <w:rPr>
                <w:rFonts w:eastAsia="Calibri" w:cs="Times New Roman"/>
                <w:b/>
                <w:bCs/>
                <w:szCs w:val="24"/>
              </w:rPr>
            </w:pPr>
            <w:r w:rsidRPr="00BE318E">
              <w:rPr>
                <w:rFonts w:eastAsia="Calibri" w:cs="Times New Roman"/>
                <w:b/>
                <w:bCs/>
                <w:szCs w:val="24"/>
              </w:rPr>
              <w:t>CHAPTER IV</w:t>
            </w:r>
            <w:r w:rsidRPr="00BE318E">
              <w:rPr>
                <w:rFonts w:eastAsia="Calibri" w:cs="Times New Roman"/>
                <w:b/>
                <w:bCs/>
                <w:szCs w:val="24"/>
                <w:cs/>
                <w:lang w:bidi="bn-BD"/>
              </w:rPr>
              <w:t xml:space="preserve">: </w:t>
            </w:r>
            <w:r w:rsidRPr="00BE318E">
              <w:rPr>
                <w:rFonts w:eastAsia="Calibri" w:cs="Times New Roman"/>
                <w:b/>
                <w:bCs/>
                <w:szCs w:val="24"/>
              </w:rPr>
              <w:t>RESULT</w:t>
            </w:r>
          </w:p>
          <w:p w14:paraId="7EB10C60" w14:textId="3ADEFDB8" w:rsidR="00E07825" w:rsidRPr="00BE318E" w:rsidRDefault="00E07825" w:rsidP="00476BFD">
            <w:pPr>
              <w:spacing w:line="360" w:lineRule="auto"/>
              <w:jc w:val="both"/>
              <w:rPr>
                <w:rFonts w:eastAsia="Calibri" w:cs="Times New Roman"/>
                <w:b/>
                <w:bCs/>
                <w:szCs w:val="24"/>
              </w:rPr>
            </w:pPr>
            <w:r w:rsidRPr="00BE318E">
              <w:rPr>
                <w:rFonts w:eastAsia="Calibri" w:cs="Times New Roman"/>
                <w:b/>
                <w:bCs/>
                <w:szCs w:val="24"/>
              </w:rPr>
              <w:t>CHAPTER V</w:t>
            </w:r>
            <w:r w:rsidRPr="00BE318E">
              <w:rPr>
                <w:rFonts w:eastAsia="Calibri" w:cs="Times New Roman"/>
                <w:b/>
                <w:bCs/>
                <w:szCs w:val="24"/>
                <w:cs/>
                <w:lang w:bidi="bn-BD"/>
              </w:rPr>
              <w:t xml:space="preserve">: </w:t>
            </w:r>
            <w:r w:rsidRPr="00BE318E">
              <w:rPr>
                <w:rFonts w:eastAsia="Calibri" w:cs="Times New Roman"/>
                <w:b/>
                <w:bCs/>
                <w:szCs w:val="24"/>
              </w:rPr>
              <w:t>DISCUSSION</w:t>
            </w:r>
          </w:p>
        </w:tc>
        <w:tc>
          <w:tcPr>
            <w:tcW w:w="1964" w:type="dxa"/>
            <w:tcBorders>
              <w:top w:val="nil"/>
              <w:left w:val="nil"/>
              <w:bottom w:val="nil"/>
              <w:right w:val="nil"/>
            </w:tcBorders>
          </w:tcPr>
          <w:p w14:paraId="1CDC27E9" w14:textId="77777777" w:rsidR="00201E47" w:rsidRPr="00BE318E" w:rsidRDefault="00BE318E" w:rsidP="00476BFD">
            <w:pPr>
              <w:spacing w:line="360" w:lineRule="auto"/>
              <w:jc w:val="right"/>
              <w:rPr>
                <w:rFonts w:eastAsia="Calibri" w:cs="Times New Roman"/>
                <w:b/>
                <w:bCs/>
                <w:szCs w:val="24"/>
              </w:rPr>
            </w:pPr>
            <w:r w:rsidRPr="00BE318E">
              <w:rPr>
                <w:rFonts w:eastAsia="Calibri" w:cs="Times New Roman"/>
                <w:b/>
                <w:bCs/>
                <w:szCs w:val="24"/>
              </w:rPr>
              <w:t>34-52</w:t>
            </w:r>
          </w:p>
          <w:p w14:paraId="6934BE67" w14:textId="31411D97" w:rsidR="00BE318E" w:rsidRPr="00BE318E" w:rsidRDefault="00BE318E" w:rsidP="00BE318E">
            <w:pPr>
              <w:jc w:val="right"/>
              <w:rPr>
                <w:rFonts w:eastAsia="Calibri" w:cs="Times New Roman"/>
                <w:b/>
                <w:bCs/>
                <w:szCs w:val="24"/>
              </w:rPr>
            </w:pPr>
            <w:r w:rsidRPr="00BE318E">
              <w:rPr>
                <w:rFonts w:eastAsia="Calibri" w:cs="Times New Roman"/>
                <w:b/>
                <w:bCs/>
                <w:szCs w:val="24"/>
              </w:rPr>
              <w:t>53</w:t>
            </w:r>
          </w:p>
        </w:tc>
      </w:tr>
      <w:tr w:rsidR="00201E47" w:rsidRPr="00843F09" w14:paraId="4A060701"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tcPr>
          <w:p w14:paraId="767D4AA4" w14:textId="77777777" w:rsidR="00201E47" w:rsidRPr="00843F09" w:rsidRDefault="00201E47" w:rsidP="00476BFD">
            <w:pPr>
              <w:spacing w:line="480" w:lineRule="auto"/>
              <w:jc w:val="both"/>
              <w:rPr>
                <w:rFonts w:eastAsia="Calibri" w:cs="Times New Roman"/>
                <w:szCs w:val="24"/>
              </w:rPr>
            </w:pPr>
            <w:r w:rsidRPr="00843F09">
              <w:rPr>
                <w:rFonts w:eastAsia="Calibri" w:cs="Times New Roman"/>
                <w:b/>
                <w:szCs w:val="24"/>
              </w:rPr>
              <w:t>REFERENCES</w:t>
            </w:r>
          </w:p>
        </w:tc>
        <w:tc>
          <w:tcPr>
            <w:tcW w:w="1964" w:type="dxa"/>
            <w:tcBorders>
              <w:top w:val="nil"/>
              <w:left w:val="nil"/>
              <w:bottom w:val="nil"/>
              <w:right w:val="nil"/>
            </w:tcBorders>
            <w:hideMark/>
          </w:tcPr>
          <w:p w14:paraId="3FA57854" w14:textId="3FC705BE" w:rsidR="00201E47" w:rsidRPr="00BE318E" w:rsidRDefault="00BE318E" w:rsidP="00476BFD">
            <w:pPr>
              <w:spacing w:line="480" w:lineRule="auto"/>
              <w:jc w:val="right"/>
              <w:rPr>
                <w:rFonts w:eastAsia="Calibri" w:cs="Times New Roman"/>
                <w:b/>
                <w:bCs/>
                <w:szCs w:val="24"/>
              </w:rPr>
            </w:pPr>
            <w:r w:rsidRPr="00BE318E">
              <w:rPr>
                <w:rFonts w:eastAsia="Calibri" w:cs="Times New Roman"/>
                <w:b/>
                <w:bCs/>
                <w:szCs w:val="24"/>
              </w:rPr>
              <w:t>54</w:t>
            </w:r>
            <w:r w:rsidR="00201E47" w:rsidRPr="00BE318E">
              <w:rPr>
                <w:rFonts w:eastAsia="Calibri" w:cs="Times New Roman"/>
                <w:b/>
                <w:bCs/>
                <w:szCs w:val="24"/>
              </w:rPr>
              <w:t>-</w:t>
            </w:r>
            <w:r w:rsidRPr="00BE318E">
              <w:rPr>
                <w:rFonts w:eastAsia="Calibri" w:cs="Times New Roman"/>
                <w:b/>
                <w:bCs/>
                <w:szCs w:val="24"/>
              </w:rPr>
              <w:t>57</w:t>
            </w:r>
          </w:p>
        </w:tc>
      </w:tr>
      <w:tr w:rsidR="00201E47" w:rsidRPr="00843F09" w14:paraId="6A75D9BA"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hideMark/>
          </w:tcPr>
          <w:p w14:paraId="64479F0E" w14:textId="77777777" w:rsidR="00201E47" w:rsidRPr="00843F09" w:rsidRDefault="00201E47" w:rsidP="00476BFD">
            <w:pPr>
              <w:spacing w:line="360" w:lineRule="auto"/>
              <w:jc w:val="both"/>
              <w:rPr>
                <w:rFonts w:eastAsia="Calibri" w:cs="Times New Roman"/>
                <w:szCs w:val="24"/>
              </w:rPr>
            </w:pPr>
            <w:r w:rsidRPr="00843F09">
              <w:rPr>
                <w:rFonts w:eastAsia="Calibri" w:cs="Times New Roman"/>
                <w:b/>
                <w:bCs/>
                <w:szCs w:val="24"/>
              </w:rPr>
              <w:t>APPENDICES</w:t>
            </w:r>
          </w:p>
        </w:tc>
        <w:tc>
          <w:tcPr>
            <w:tcW w:w="1964" w:type="dxa"/>
            <w:tcBorders>
              <w:top w:val="nil"/>
              <w:left w:val="nil"/>
              <w:bottom w:val="nil"/>
              <w:right w:val="nil"/>
            </w:tcBorders>
            <w:hideMark/>
          </w:tcPr>
          <w:p w14:paraId="2AADD94B" w14:textId="6248AEFA" w:rsidR="00201E47" w:rsidRPr="00BE318E" w:rsidRDefault="00BE318E" w:rsidP="00476BFD">
            <w:pPr>
              <w:spacing w:line="360" w:lineRule="auto"/>
              <w:jc w:val="right"/>
              <w:rPr>
                <w:rFonts w:eastAsia="Calibri" w:cs="Times New Roman"/>
                <w:b/>
                <w:bCs/>
                <w:szCs w:val="24"/>
              </w:rPr>
            </w:pPr>
            <w:r w:rsidRPr="00BE318E">
              <w:rPr>
                <w:rFonts w:eastAsia="Calibri" w:cs="Times New Roman"/>
                <w:b/>
                <w:bCs/>
                <w:szCs w:val="24"/>
              </w:rPr>
              <w:t>58</w:t>
            </w:r>
            <w:r w:rsidR="00201E47" w:rsidRPr="00BE318E">
              <w:rPr>
                <w:rFonts w:eastAsia="Calibri" w:cs="Times New Roman"/>
                <w:b/>
                <w:bCs/>
                <w:szCs w:val="24"/>
              </w:rPr>
              <w:t>-</w:t>
            </w:r>
            <w:r w:rsidRPr="00BE318E">
              <w:rPr>
                <w:rFonts w:eastAsia="Calibri" w:cs="Times New Roman"/>
                <w:b/>
                <w:bCs/>
                <w:szCs w:val="24"/>
              </w:rPr>
              <w:t>78</w:t>
            </w:r>
          </w:p>
        </w:tc>
      </w:tr>
      <w:tr w:rsidR="00201E47" w:rsidRPr="00843F09" w14:paraId="0105465B"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hideMark/>
          </w:tcPr>
          <w:p w14:paraId="462E9959" w14:textId="77777777" w:rsidR="00201E47" w:rsidRPr="00843F09" w:rsidRDefault="00201E47" w:rsidP="00476BFD">
            <w:pPr>
              <w:spacing w:line="360" w:lineRule="auto"/>
              <w:jc w:val="both"/>
              <w:rPr>
                <w:rFonts w:eastAsia="Calibri" w:cs="Times New Roman"/>
                <w:szCs w:val="24"/>
              </w:rPr>
            </w:pPr>
            <w:r w:rsidRPr="00843F09">
              <w:rPr>
                <w:rFonts w:eastAsia="Calibri" w:cs="Times New Roman"/>
                <w:szCs w:val="24"/>
              </w:rPr>
              <w:t>APPENDIX – A: Consent Form</w:t>
            </w:r>
          </w:p>
        </w:tc>
        <w:tc>
          <w:tcPr>
            <w:tcW w:w="1964" w:type="dxa"/>
            <w:tcBorders>
              <w:top w:val="nil"/>
              <w:left w:val="nil"/>
              <w:bottom w:val="nil"/>
              <w:right w:val="nil"/>
            </w:tcBorders>
            <w:hideMark/>
          </w:tcPr>
          <w:p w14:paraId="04BDD0F0" w14:textId="4B23050B" w:rsidR="00201E47" w:rsidRPr="00843F09" w:rsidRDefault="00BE318E" w:rsidP="00476BFD">
            <w:pPr>
              <w:spacing w:line="360" w:lineRule="auto"/>
              <w:jc w:val="right"/>
              <w:rPr>
                <w:rFonts w:eastAsia="Calibri" w:cs="Times New Roman"/>
                <w:szCs w:val="24"/>
              </w:rPr>
            </w:pPr>
            <w:r>
              <w:rPr>
                <w:rFonts w:eastAsia="Calibri" w:cs="Times New Roman"/>
                <w:szCs w:val="24"/>
              </w:rPr>
              <w:t>58</w:t>
            </w:r>
          </w:p>
        </w:tc>
      </w:tr>
      <w:tr w:rsidR="00201E47" w:rsidRPr="00843F09" w14:paraId="45BB1C04"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hideMark/>
          </w:tcPr>
          <w:p w14:paraId="4268C941" w14:textId="77777777" w:rsidR="00201E47" w:rsidRPr="00843F09" w:rsidRDefault="00201E47" w:rsidP="00476BFD">
            <w:pPr>
              <w:spacing w:line="360" w:lineRule="auto"/>
              <w:jc w:val="both"/>
              <w:rPr>
                <w:rFonts w:eastAsia="Calibri" w:cs="Times New Roman"/>
                <w:szCs w:val="24"/>
              </w:rPr>
            </w:pPr>
            <w:r w:rsidRPr="00843F09">
              <w:rPr>
                <w:rFonts w:eastAsia="Calibri" w:cs="Times New Roman"/>
                <w:szCs w:val="24"/>
              </w:rPr>
              <w:t>APPENDIX – B: Consent Form (Bengali)</w:t>
            </w:r>
          </w:p>
        </w:tc>
        <w:tc>
          <w:tcPr>
            <w:tcW w:w="1964" w:type="dxa"/>
            <w:tcBorders>
              <w:top w:val="nil"/>
              <w:left w:val="nil"/>
              <w:bottom w:val="nil"/>
              <w:right w:val="nil"/>
            </w:tcBorders>
            <w:hideMark/>
          </w:tcPr>
          <w:p w14:paraId="48FDA54B" w14:textId="5EBFE906" w:rsidR="00201E47" w:rsidRPr="00843F09" w:rsidRDefault="00BE318E" w:rsidP="00476BFD">
            <w:pPr>
              <w:spacing w:line="360" w:lineRule="auto"/>
              <w:jc w:val="right"/>
              <w:rPr>
                <w:rFonts w:eastAsia="Calibri" w:cs="Times New Roman"/>
                <w:szCs w:val="24"/>
              </w:rPr>
            </w:pPr>
            <w:r>
              <w:rPr>
                <w:rFonts w:eastAsia="Calibri" w:cs="Times New Roman"/>
                <w:szCs w:val="24"/>
              </w:rPr>
              <w:t>59</w:t>
            </w:r>
          </w:p>
        </w:tc>
      </w:tr>
      <w:tr w:rsidR="00201E47" w:rsidRPr="00843F09" w14:paraId="7092E9F7"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hideMark/>
          </w:tcPr>
          <w:p w14:paraId="362EA344" w14:textId="77777777" w:rsidR="00201E47" w:rsidRPr="00843F09" w:rsidRDefault="00201E47" w:rsidP="00476BFD">
            <w:pPr>
              <w:spacing w:line="360" w:lineRule="auto"/>
              <w:jc w:val="both"/>
              <w:rPr>
                <w:rFonts w:eastAsia="Calibri" w:cs="Times New Roman"/>
                <w:szCs w:val="24"/>
              </w:rPr>
            </w:pPr>
            <w:r w:rsidRPr="00843F09">
              <w:rPr>
                <w:rFonts w:eastAsia="Calibri" w:cs="Times New Roman"/>
                <w:szCs w:val="24"/>
              </w:rPr>
              <w:t>APPENDIX – C: Questionnaire</w:t>
            </w:r>
          </w:p>
        </w:tc>
        <w:tc>
          <w:tcPr>
            <w:tcW w:w="1964" w:type="dxa"/>
            <w:tcBorders>
              <w:top w:val="nil"/>
              <w:left w:val="nil"/>
              <w:bottom w:val="nil"/>
              <w:right w:val="nil"/>
            </w:tcBorders>
            <w:hideMark/>
          </w:tcPr>
          <w:p w14:paraId="363A2B11" w14:textId="1117030E" w:rsidR="00201E47" w:rsidRPr="00843F09" w:rsidRDefault="00BE318E" w:rsidP="00476BFD">
            <w:pPr>
              <w:spacing w:line="360" w:lineRule="auto"/>
              <w:jc w:val="right"/>
              <w:rPr>
                <w:rFonts w:eastAsia="Calibri" w:cs="Times New Roman"/>
                <w:szCs w:val="24"/>
              </w:rPr>
            </w:pPr>
            <w:r>
              <w:rPr>
                <w:rFonts w:eastAsia="Calibri" w:cs="Times New Roman"/>
                <w:szCs w:val="24"/>
              </w:rPr>
              <w:t>60</w:t>
            </w:r>
            <w:r w:rsidR="00352B2E">
              <w:rPr>
                <w:rFonts w:eastAsia="Calibri" w:cs="Times New Roman"/>
                <w:szCs w:val="24"/>
              </w:rPr>
              <w:t>-</w:t>
            </w:r>
            <w:r>
              <w:rPr>
                <w:rFonts w:eastAsia="Calibri" w:cs="Times New Roman"/>
                <w:szCs w:val="24"/>
              </w:rPr>
              <w:t>68</w:t>
            </w:r>
          </w:p>
        </w:tc>
      </w:tr>
      <w:tr w:rsidR="00201E47" w:rsidRPr="00843F09" w14:paraId="10A93B5A" w14:textId="77777777" w:rsidTr="00201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66" w:type="dxa"/>
            <w:tcBorders>
              <w:top w:val="nil"/>
              <w:left w:val="nil"/>
              <w:bottom w:val="nil"/>
              <w:right w:val="nil"/>
            </w:tcBorders>
            <w:hideMark/>
          </w:tcPr>
          <w:p w14:paraId="4F268AD0" w14:textId="77777777" w:rsidR="00201E47" w:rsidRPr="00843F09" w:rsidRDefault="00201E47" w:rsidP="00476BFD">
            <w:pPr>
              <w:spacing w:line="360" w:lineRule="auto"/>
              <w:jc w:val="both"/>
              <w:rPr>
                <w:rFonts w:eastAsia="Calibri" w:cs="Times New Roman"/>
                <w:szCs w:val="24"/>
              </w:rPr>
            </w:pPr>
            <w:r w:rsidRPr="00843F09">
              <w:rPr>
                <w:rFonts w:eastAsia="Calibri" w:cs="Times New Roman"/>
                <w:szCs w:val="24"/>
              </w:rPr>
              <w:t>APPENDIX – D: Questionnaire (Bengali)</w:t>
            </w:r>
          </w:p>
        </w:tc>
        <w:tc>
          <w:tcPr>
            <w:tcW w:w="1964" w:type="dxa"/>
            <w:tcBorders>
              <w:top w:val="nil"/>
              <w:left w:val="nil"/>
              <w:bottom w:val="nil"/>
              <w:right w:val="nil"/>
            </w:tcBorders>
            <w:hideMark/>
          </w:tcPr>
          <w:p w14:paraId="14A81E90" w14:textId="054DB2AE" w:rsidR="00201E47" w:rsidRPr="00843F09" w:rsidRDefault="00BE318E" w:rsidP="00476BFD">
            <w:pPr>
              <w:spacing w:line="360" w:lineRule="auto"/>
              <w:jc w:val="right"/>
              <w:rPr>
                <w:rFonts w:eastAsia="Calibri" w:cs="Times New Roman"/>
                <w:szCs w:val="24"/>
              </w:rPr>
            </w:pPr>
            <w:r>
              <w:rPr>
                <w:rFonts w:eastAsia="Calibri" w:cs="Times New Roman"/>
                <w:szCs w:val="24"/>
              </w:rPr>
              <w:t>69</w:t>
            </w:r>
            <w:r w:rsidR="00352B2E">
              <w:rPr>
                <w:rFonts w:eastAsia="Calibri" w:cs="Times New Roman"/>
                <w:szCs w:val="24"/>
              </w:rPr>
              <w:t>-</w:t>
            </w:r>
            <w:r>
              <w:rPr>
                <w:rFonts w:eastAsia="Calibri" w:cs="Times New Roman"/>
                <w:szCs w:val="24"/>
              </w:rPr>
              <w:t>78</w:t>
            </w:r>
          </w:p>
        </w:tc>
      </w:tr>
    </w:tbl>
    <w:p w14:paraId="41FB79DF" w14:textId="77777777" w:rsidR="00201E47" w:rsidRDefault="00201E47" w:rsidP="00201E47"/>
    <w:p w14:paraId="15BBBECD" w14:textId="77777777" w:rsidR="00201E47" w:rsidRDefault="00201E47" w:rsidP="00201E47"/>
    <w:p w14:paraId="5DBA5894" w14:textId="77777777" w:rsidR="00201E47" w:rsidRDefault="00201E47" w:rsidP="00201E47"/>
    <w:p w14:paraId="00DA792F" w14:textId="77777777" w:rsidR="00201E47" w:rsidRDefault="00201E47" w:rsidP="00201E47"/>
    <w:p w14:paraId="1F1AA5FB" w14:textId="77777777" w:rsidR="00201E47" w:rsidRDefault="00201E47" w:rsidP="00201E47"/>
    <w:p w14:paraId="2B50F0CB" w14:textId="77777777" w:rsidR="00201E47" w:rsidRDefault="00201E47" w:rsidP="00201E47"/>
    <w:p w14:paraId="3A2EE928" w14:textId="77777777" w:rsidR="00201E47" w:rsidRDefault="00201E47" w:rsidP="00201E47"/>
    <w:p w14:paraId="1CCD8783" w14:textId="77777777" w:rsidR="003E0F58" w:rsidRDefault="003E0F58" w:rsidP="003E0F58"/>
    <w:p w14:paraId="1D20AD64" w14:textId="488476C7" w:rsidR="00105770" w:rsidRPr="00201E47" w:rsidRDefault="00105770" w:rsidP="003E0F58">
      <w:pPr>
        <w:jc w:val="center"/>
      </w:pPr>
      <w:r w:rsidRPr="002F3158">
        <w:rPr>
          <w:rFonts w:ascii="Times New Roman" w:hAnsi="Times New Roman" w:cs="Times New Roman"/>
          <w:b/>
          <w:color w:val="000000" w:themeColor="text1"/>
          <w:sz w:val="24"/>
          <w:szCs w:val="24"/>
        </w:rPr>
        <w:lastRenderedPageBreak/>
        <w:t>ABBREVIATIONS</w:t>
      </w:r>
    </w:p>
    <w:p w14:paraId="09A8A01C" w14:textId="743AAE8C" w:rsidR="00105770" w:rsidRDefault="00105770" w:rsidP="00201E47">
      <w:pPr>
        <w:spacing w:line="360" w:lineRule="auto"/>
        <w:rPr>
          <w:rFonts w:ascii="Times New Roman" w:hAnsi="Times New Roman" w:cs="Times New Roman"/>
          <w:b/>
          <w:color w:val="000000" w:themeColor="text1"/>
          <w:sz w:val="24"/>
          <w:szCs w:val="24"/>
        </w:rPr>
      </w:pPr>
    </w:p>
    <w:p w14:paraId="2A65D531" w14:textId="284184B0" w:rsidR="00BA7329"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DED</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Dry Eye Disease</w:t>
      </w:r>
    </w:p>
    <w:p w14:paraId="748C09BC" w14:textId="1DA26559"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KCS</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Keratoconjunctivitis Sicca</w:t>
      </w:r>
    </w:p>
    <w:p w14:paraId="7A16C96A" w14:textId="76EA226D"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AL</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Axial Length</w:t>
      </w:r>
    </w:p>
    <w:p w14:paraId="2FBAE511" w14:textId="1A687AC1"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CR</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Corneal Radius of Curvature</w:t>
      </w:r>
    </w:p>
    <w:p w14:paraId="618F418E" w14:textId="3501F148"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CVS</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Computer Vision Syndrome</w:t>
      </w:r>
    </w:p>
    <w:p w14:paraId="26922250" w14:textId="2A22497A"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OSDI</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Ocular Surface Disease Index</w:t>
      </w:r>
    </w:p>
    <w:p w14:paraId="00699DCC" w14:textId="5925C96C"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TBUT</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Tear film break-up time</w:t>
      </w:r>
    </w:p>
    <w:p w14:paraId="19AD1711" w14:textId="047CDF01"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CVD</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Cardiovascular Disease</w:t>
      </w:r>
    </w:p>
    <w:p w14:paraId="4583EED2" w14:textId="12012A6A"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HTN</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Hypertension</w:t>
      </w:r>
    </w:p>
    <w:p w14:paraId="51C4D416" w14:textId="09C85383"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VDT</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Video Display Terminal</w:t>
      </w:r>
    </w:p>
    <w:p w14:paraId="0E5CF858" w14:textId="350A1A9A"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DEQ5</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Dry Eye Disease Questionnaire 5</w:t>
      </w:r>
    </w:p>
    <w:p w14:paraId="3FD4D8FD" w14:textId="5E312B15"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CI</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Confidence Interval</w:t>
      </w:r>
    </w:p>
    <w:p w14:paraId="1F4EB3FA" w14:textId="0C84C58A"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SD</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Standard Deviation</w:t>
      </w:r>
    </w:p>
    <w:p w14:paraId="5C9B0830" w14:textId="27256338" w:rsidR="00A3326D" w:rsidRDefault="00A3326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OR</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Odds Ratio</w:t>
      </w:r>
    </w:p>
    <w:p w14:paraId="19DD5572" w14:textId="5FAB4D47" w:rsidR="002F3158" w:rsidRDefault="002F3158"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IQR</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Interquartile Range</w:t>
      </w:r>
    </w:p>
    <w:p w14:paraId="024D8099" w14:textId="3940439A" w:rsidR="002F3158" w:rsidRDefault="002F3158"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WHO</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World Health Organization</w:t>
      </w:r>
    </w:p>
    <w:p w14:paraId="716E4EF9" w14:textId="03C0D264" w:rsidR="002F3158" w:rsidRDefault="002F3158"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NSU</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North South University</w:t>
      </w:r>
    </w:p>
    <w:p w14:paraId="17540186" w14:textId="5BB7411E" w:rsidR="002F3158" w:rsidRDefault="002F3158"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IRB</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Institutional Review Board</w:t>
      </w:r>
    </w:p>
    <w:p w14:paraId="2049FCEF" w14:textId="713A4DE6" w:rsidR="002F3158" w:rsidRDefault="002F3158"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SBE</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School of Business &amp; Economics</w:t>
      </w:r>
    </w:p>
    <w:p w14:paraId="64CB581B" w14:textId="1ABFB3AA" w:rsidR="002F3158" w:rsidRDefault="002F3158"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SEPS</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School of Engineering &amp; Physical Science</w:t>
      </w:r>
    </w:p>
    <w:p w14:paraId="475C4C36" w14:textId="49C073A2" w:rsidR="002F3158" w:rsidRDefault="002F3158"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SHSS</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School of Humanities &amp; Social Science</w:t>
      </w:r>
    </w:p>
    <w:p w14:paraId="3DCE4C61" w14:textId="77777777" w:rsidR="003E0F58" w:rsidRDefault="002F3158" w:rsidP="003E0F58">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SHLS</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School of Health &amp; Life Science</w:t>
      </w:r>
    </w:p>
    <w:p w14:paraId="57EEA165" w14:textId="77777777" w:rsidR="003E0F58" w:rsidRDefault="003E0F58" w:rsidP="003E0F58">
      <w:pPr>
        <w:spacing w:line="360" w:lineRule="auto"/>
        <w:jc w:val="center"/>
        <w:rPr>
          <w:rFonts w:ascii="Times New Roman" w:hAnsi="Times New Roman" w:cs="Times New Roman"/>
          <w:b/>
          <w:bCs/>
          <w:color w:val="000000" w:themeColor="text1"/>
          <w:sz w:val="24"/>
          <w:szCs w:val="24"/>
        </w:rPr>
      </w:pPr>
    </w:p>
    <w:p w14:paraId="0F965F40" w14:textId="13D4708E" w:rsidR="003E0F58" w:rsidRDefault="003E0F58" w:rsidP="003E0F58">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LIST OF TABLES</w:t>
      </w:r>
    </w:p>
    <w:p w14:paraId="01297A92" w14:textId="32BF4FC1" w:rsidR="00361BA6" w:rsidRDefault="00361BA6" w:rsidP="00361BA6">
      <w:pPr>
        <w:spacing w:line="360" w:lineRule="auto"/>
        <w:jc w:val="both"/>
        <w:rPr>
          <w:rFonts w:ascii="Times New Roman" w:hAnsi="Times New Roman" w:cs="Times New Roman"/>
          <w:color w:val="000000"/>
          <w:sz w:val="24"/>
          <w:szCs w:val="24"/>
          <w:lang w:val="en-GB" w:bidi="bn-IN"/>
        </w:rPr>
      </w:pPr>
      <w:r>
        <w:rPr>
          <w:rFonts w:ascii="Times New Roman" w:hAnsi="Times New Roman" w:cs="Times New Roman"/>
          <w:b/>
          <w:bCs/>
          <w:color w:val="000000"/>
          <w:sz w:val="24"/>
          <w:szCs w:val="24"/>
          <w:lang w:val="en-GB" w:bidi="bn-IN"/>
        </w:rPr>
        <w:t>Table 1:</w:t>
      </w:r>
      <w:r>
        <w:rPr>
          <w:rFonts w:ascii="Times New Roman" w:hAnsi="Times New Roman" w:cs="Times New Roman"/>
          <w:color w:val="000000"/>
          <w:sz w:val="24"/>
          <w:szCs w:val="24"/>
          <w:lang w:val="en-GB" w:bidi="bn-IN"/>
        </w:rPr>
        <w:t xml:space="preserve"> Distribution of socio-demographic and economic variables.</w:t>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t>P. 34</w:t>
      </w:r>
    </w:p>
    <w:p w14:paraId="4FE4283D" w14:textId="440340EF" w:rsidR="00361BA6" w:rsidRDefault="00361BA6" w:rsidP="00361BA6">
      <w:pPr>
        <w:spacing w:line="360" w:lineRule="auto"/>
        <w:jc w:val="both"/>
        <w:rPr>
          <w:rFonts w:ascii="Times New Roman" w:hAnsi="Times New Roman" w:cs="Times New Roman"/>
          <w:color w:val="000000"/>
          <w:sz w:val="24"/>
          <w:szCs w:val="24"/>
          <w:lang w:val="en-GB" w:bidi="bn-IN"/>
        </w:rPr>
      </w:pPr>
      <w:r>
        <w:rPr>
          <w:rFonts w:ascii="Times New Roman" w:hAnsi="Times New Roman" w:cs="Times New Roman"/>
          <w:b/>
          <w:bCs/>
          <w:color w:val="000000"/>
          <w:sz w:val="24"/>
          <w:szCs w:val="24"/>
          <w:lang w:val="en-GB" w:bidi="bn-IN"/>
        </w:rPr>
        <w:t>Table 2:</w:t>
      </w:r>
      <w:r>
        <w:rPr>
          <w:rFonts w:ascii="Times New Roman" w:hAnsi="Times New Roman" w:cs="Times New Roman"/>
          <w:color w:val="000000"/>
          <w:sz w:val="24"/>
          <w:szCs w:val="24"/>
          <w:lang w:val="en-GB" w:bidi="bn-IN"/>
        </w:rPr>
        <w:t xml:space="preserve"> Distribution of clinical variables</w:t>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t>P. 35</w:t>
      </w:r>
    </w:p>
    <w:p w14:paraId="4048246E" w14:textId="77777777" w:rsidR="00361BA6" w:rsidRDefault="00361BA6" w:rsidP="00361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sz w:val="24"/>
          <w:szCs w:val="24"/>
          <w:lang w:val="en-GB" w:bidi="bn-IN"/>
        </w:rPr>
      </w:pPr>
      <w:r>
        <w:rPr>
          <w:rFonts w:ascii="Times New Roman" w:hAnsi="Times New Roman" w:cs="Times New Roman"/>
          <w:b/>
          <w:bCs/>
          <w:color w:val="000000"/>
          <w:sz w:val="24"/>
          <w:szCs w:val="24"/>
          <w:lang w:val="en-GB" w:bidi="bn-IN"/>
        </w:rPr>
        <w:t>Table 3:</w:t>
      </w:r>
      <w:r>
        <w:rPr>
          <w:rFonts w:ascii="Times New Roman" w:hAnsi="Times New Roman" w:cs="Times New Roman"/>
          <w:color w:val="000000"/>
          <w:sz w:val="24"/>
          <w:szCs w:val="24"/>
          <w:lang w:val="en-GB" w:bidi="bn-IN"/>
        </w:rPr>
        <w:t xml:space="preserve"> Distribution of refractive error, family history, near work, and outdoor activities</w:t>
      </w:r>
    </w:p>
    <w:p w14:paraId="0E828077" w14:textId="5719E530" w:rsidR="00361BA6" w:rsidRDefault="00361BA6" w:rsidP="00361BA6">
      <w:pPr>
        <w:spacing w:line="360" w:lineRule="auto"/>
        <w:jc w:val="both"/>
        <w:rPr>
          <w:rFonts w:ascii="Times New Roman" w:hAnsi="Times New Roman" w:cs="Times New Roman"/>
          <w:color w:val="000000"/>
          <w:sz w:val="24"/>
          <w:szCs w:val="24"/>
          <w:lang w:val="en-GB" w:bidi="bn-IN"/>
        </w:rPr>
      </w:pPr>
      <w:r>
        <w:rPr>
          <w:rFonts w:ascii="Times New Roman" w:hAnsi="Times New Roman" w:cs="Times New Roman"/>
          <w:color w:val="000000"/>
          <w:sz w:val="24"/>
          <w:szCs w:val="24"/>
          <w:lang w:val="en-GB" w:bidi="bn-IN"/>
        </w:rPr>
        <w:t>Variables</w:t>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t>P. 36</w:t>
      </w:r>
    </w:p>
    <w:p w14:paraId="55B8D421" w14:textId="77777777" w:rsidR="00361BA6" w:rsidRDefault="00361BA6" w:rsidP="00361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sz w:val="24"/>
          <w:szCs w:val="24"/>
          <w:lang w:val="en-GB" w:bidi="bn-IN"/>
        </w:rPr>
      </w:pPr>
      <w:r>
        <w:rPr>
          <w:rFonts w:ascii="Times New Roman" w:hAnsi="Times New Roman" w:cs="Times New Roman"/>
          <w:b/>
          <w:bCs/>
          <w:color w:val="000000"/>
          <w:sz w:val="24"/>
          <w:szCs w:val="24"/>
          <w:lang w:val="en-GB" w:bidi="bn-IN"/>
        </w:rPr>
        <w:t>Table 4:</w:t>
      </w:r>
      <w:r>
        <w:rPr>
          <w:rFonts w:ascii="Times New Roman" w:hAnsi="Times New Roman" w:cs="Times New Roman"/>
          <w:color w:val="000000"/>
          <w:sz w:val="24"/>
          <w:szCs w:val="24"/>
          <w:lang w:val="en-GB" w:bidi="bn-IN"/>
        </w:rPr>
        <w:t xml:space="preserve"> Prevalence and distribution of outcome variables with socio-demographic and</w:t>
      </w:r>
    </w:p>
    <w:p w14:paraId="6DD88EB7" w14:textId="30233C13" w:rsidR="00361BA6" w:rsidRDefault="00361BA6" w:rsidP="00361BA6">
      <w:pPr>
        <w:spacing w:line="360" w:lineRule="auto"/>
        <w:jc w:val="both"/>
        <w:rPr>
          <w:rFonts w:ascii="Times New Roman" w:hAnsi="Times New Roman" w:cs="Times New Roman"/>
          <w:color w:val="000000"/>
          <w:sz w:val="24"/>
          <w:szCs w:val="24"/>
          <w:lang w:val="en-GB" w:bidi="bn-IN"/>
        </w:rPr>
      </w:pPr>
      <w:r>
        <w:rPr>
          <w:rFonts w:ascii="Times New Roman" w:hAnsi="Times New Roman" w:cs="Times New Roman"/>
          <w:color w:val="000000"/>
          <w:sz w:val="24"/>
          <w:szCs w:val="24"/>
          <w:lang w:val="en-GB" w:bidi="bn-IN"/>
        </w:rPr>
        <w:t>economic variables</w:t>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t>P. 39</w:t>
      </w:r>
    </w:p>
    <w:p w14:paraId="20569751" w14:textId="4CE236C5" w:rsidR="00361BA6" w:rsidRDefault="00361BA6" w:rsidP="00361BA6">
      <w:pPr>
        <w:spacing w:line="360" w:lineRule="auto"/>
        <w:jc w:val="both"/>
        <w:rPr>
          <w:rFonts w:ascii="Times New Roman" w:hAnsi="Times New Roman" w:cs="Times New Roman"/>
          <w:color w:val="000000"/>
          <w:sz w:val="24"/>
          <w:szCs w:val="24"/>
          <w:lang w:val="en-GB" w:bidi="bn-IN"/>
        </w:rPr>
      </w:pPr>
      <w:r>
        <w:rPr>
          <w:rFonts w:ascii="Times New Roman" w:hAnsi="Times New Roman" w:cs="Times New Roman"/>
          <w:b/>
          <w:bCs/>
          <w:color w:val="000000"/>
          <w:sz w:val="24"/>
          <w:szCs w:val="24"/>
          <w:lang w:val="en-GB" w:bidi="bn-IN"/>
        </w:rPr>
        <w:t>Table 5:</w:t>
      </w:r>
      <w:r>
        <w:rPr>
          <w:rFonts w:ascii="Times New Roman" w:hAnsi="Times New Roman" w:cs="Times New Roman"/>
          <w:color w:val="000000"/>
          <w:sz w:val="24"/>
          <w:szCs w:val="24"/>
          <w:lang w:val="en-GB" w:bidi="bn-IN"/>
        </w:rPr>
        <w:t xml:space="preserve"> Prevalence and distribution of outcome variables with clinical variables</w:t>
      </w:r>
      <w:r>
        <w:rPr>
          <w:rFonts w:ascii="Times New Roman" w:hAnsi="Times New Roman" w:cs="Times New Roman"/>
          <w:color w:val="000000"/>
          <w:sz w:val="24"/>
          <w:szCs w:val="24"/>
          <w:lang w:val="en-GB" w:bidi="bn-IN"/>
        </w:rPr>
        <w:tab/>
        <w:t>P. 41</w:t>
      </w:r>
    </w:p>
    <w:p w14:paraId="070CA936" w14:textId="77777777" w:rsidR="00361BA6" w:rsidRDefault="00361BA6" w:rsidP="00361B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sz w:val="24"/>
          <w:szCs w:val="24"/>
          <w:lang w:val="en-GB" w:bidi="bn-IN"/>
        </w:rPr>
      </w:pPr>
      <w:r>
        <w:rPr>
          <w:rFonts w:ascii="Times New Roman" w:hAnsi="Times New Roman" w:cs="Times New Roman"/>
          <w:b/>
          <w:bCs/>
          <w:color w:val="000000"/>
          <w:sz w:val="24"/>
          <w:szCs w:val="24"/>
          <w:lang w:val="en-GB" w:bidi="bn-IN"/>
        </w:rPr>
        <w:t>Table 6:</w:t>
      </w:r>
      <w:r>
        <w:rPr>
          <w:rFonts w:ascii="Times New Roman" w:hAnsi="Times New Roman" w:cs="Times New Roman"/>
          <w:color w:val="000000"/>
          <w:sz w:val="24"/>
          <w:szCs w:val="24"/>
          <w:lang w:val="en-GB" w:bidi="bn-IN"/>
        </w:rPr>
        <w:t xml:space="preserve"> Prevalence and distribution of outcome variables with refractive error, family ocular</w:t>
      </w:r>
    </w:p>
    <w:p w14:paraId="54C57F8F" w14:textId="20DA747A" w:rsidR="00361BA6" w:rsidRDefault="00361BA6" w:rsidP="00361BA6">
      <w:pPr>
        <w:spacing w:line="360" w:lineRule="auto"/>
        <w:jc w:val="both"/>
        <w:rPr>
          <w:rFonts w:ascii="Times New Roman" w:hAnsi="Times New Roman" w:cs="Times New Roman"/>
          <w:color w:val="000000"/>
          <w:sz w:val="24"/>
          <w:szCs w:val="24"/>
          <w:lang w:val="en-GB" w:bidi="bn-IN"/>
        </w:rPr>
      </w:pPr>
      <w:r>
        <w:rPr>
          <w:rFonts w:ascii="Times New Roman" w:hAnsi="Times New Roman" w:cs="Times New Roman"/>
          <w:color w:val="000000"/>
          <w:sz w:val="24"/>
          <w:szCs w:val="24"/>
          <w:lang w:val="en-GB" w:bidi="bn-IN"/>
        </w:rPr>
        <w:t>history, near work, and outdoor activities variables</w:t>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t>P. 42</w:t>
      </w:r>
    </w:p>
    <w:p w14:paraId="4D418CC1" w14:textId="77777777" w:rsidR="00361BA6" w:rsidRDefault="00361BA6" w:rsidP="00361BA6">
      <w:pPr>
        <w:spacing w:line="360" w:lineRule="auto"/>
        <w:jc w:val="both"/>
        <w:rPr>
          <w:rFonts w:ascii="Times New Roman" w:hAnsi="Times New Roman" w:cs="Times New Roman"/>
          <w:color w:val="000000"/>
          <w:sz w:val="24"/>
          <w:szCs w:val="24"/>
          <w:lang w:val="en-GB" w:bidi="bn-IN"/>
        </w:rPr>
      </w:pPr>
      <w:r>
        <w:rPr>
          <w:rFonts w:ascii="Times New Roman" w:hAnsi="Times New Roman" w:cs="Times New Roman"/>
          <w:b/>
          <w:bCs/>
          <w:color w:val="000000"/>
          <w:sz w:val="24"/>
          <w:szCs w:val="24"/>
          <w:lang w:val="en-GB" w:bidi="bn-IN"/>
        </w:rPr>
        <w:t>Table 7:</w:t>
      </w:r>
      <w:r>
        <w:rPr>
          <w:rFonts w:ascii="Times New Roman" w:hAnsi="Times New Roman" w:cs="Times New Roman"/>
          <w:color w:val="000000"/>
          <w:sz w:val="24"/>
          <w:szCs w:val="24"/>
          <w:lang w:val="en-GB" w:bidi="bn-IN"/>
        </w:rPr>
        <w:t xml:space="preserve"> Factors associated with myopia.</w:t>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t>P. 47</w:t>
      </w:r>
    </w:p>
    <w:p w14:paraId="7A9E1A52" w14:textId="6A01FBA7" w:rsidR="00361BA6" w:rsidRPr="00361BA6" w:rsidRDefault="00361BA6" w:rsidP="00361BA6">
      <w:pPr>
        <w:spacing w:line="360" w:lineRule="auto"/>
        <w:jc w:val="both"/>
        <w:rPr>
          <w:rFonts w:ascii="Times New Roman" w:hAnsi="Times New Roman" w:cs="Times New Roman"/>
          <w:color w:val="000000"/>
          <w:sz w:val="24"/>
          <w:szCs w:val="24"/>
          <w:lang w:val="en-GB" w:bidi="bn-IN"/>
        </w:rPr>
      </w:pPr>
      <w:r>
        <w:rPr>
          <w:rFonts w:ascii="Times New Roman" w:hAnsi="Times New Roman" w:cs="Times New Roman"/>
          <w:b/>
          <w:bCs/>
          <w:color w:val="000000"/>
          <w:sz w:val="24"/>
          <w:szCs w:val="24"/>
          <w:lang w:val="en-GB" w:bidi="bn-IN"/>
        </w:rPr>
        <w:t>Table 8:</w:t>
      </w:r>
      <w:r>
        <w:rPr>
          <w:rFonts w:ascii="Times New Roman" w:hAnsi="Times New Roman" w:cs="Times New Roman"/>
          <w:color w:val="000000"/>
          <w:sz w:val="24"/>
          <w:szCs w:val="24"/>
          <w:lang w:val="en-GB" w:bidi="bn-IN"/>
        </w:rPr>
        <w:t xml:space="preserve"> Factors associated with dry eye disease.</w:t>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r>
      <w:r>
        <w:rPr>
          <w:rFonts w:ascii="Times New Roman" w:hAnsi="Times New Roman" w:cs="Times New Roman"/>
          <w:color w:val="000000"/>
          <w:sz w:val="24"/>
          <w:szCs w:val="24"/>
          <w:lang w:val="en-GB" w:bidi="bn-IN"/>
        </w:rPr>
        <w:tab/>
        <w:t>P. 50</w:t>
      </w:r>
    </w:p>
    <w:p w14:paraId="60E09B8D"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3CC7B90B"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4A63EF5E"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7678BD65"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4C392867"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0DB7DED4"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3BB0AA0E"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49EF8C31"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4A85D185"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1100F198"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179A14C7"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7D94222F"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73BA0B48" w14:textId="77777777" w:rsidR="0069757C" w:rsidRDefault="0069757C" w:rsidP="0069757C">
      <w:pPr>
        <w:spacing w:line="360" w:lineRule="auto"/>
        <w:rPr>
          <w:rFonts w:ascii="Times New Roman" w:hAnsi="Times New Roman" w:cs="Times New Roman"/>
          <w:b/>
          <w:bCs/>
          <w:color w:val="000000" w:themeColor="text1"/>
          <w:sz w:val="24"/>
          <w:szCs w:val="24"/>
        </w:rPr>
      </w:pPr>
    </w:p>
    <w:p w14:paraId="13C65AD6" w14:textId="12DE42EC" w:rsidR="003E0F58" w:rsidRDefault="003E0F58" w:rsidP="0069757C">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LIST OF FIGURES</w:t>
      </w:r>
    </w:p>
    <w:p w14:paraId="096C59BF"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674E8D81"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0F23C002"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651DD6DF"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70006589"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03F4951C"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4785202E"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2E240A5B"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2AF5F0FB"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577BC12B"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5E51415A"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68C66357"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67C962C4"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0B5524FE"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236CAD40"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6443FA75"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6C272603"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14E12528"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73180A55"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5438CE29"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05D4BD93" w14:textId="77777777" w:rsidR="003E0F58" w:rsidRDefault="003E0F58" w:rsidP="003E0F58">
      <w:pPr>
        <w:spacing w:line="360" w:lineRule="auto"/>
        <w:jc w:val="both"/>
        <w:rPr>
          <w:rFonts w:ascii="Times New Roman" w:hAnsi="Times New Roman" w:cs="Times New Roman"/>
          <w:b/>
          <w:bCs/>
          <w:color w:val="000000" w:themeColor="text1"/>
          <w:sz w:val="24"/>
          <w:szCs w:val="24"/>
        </w:rPr>
      </w:pPr>
    </w:p>
    <w:p w14:paraId="3E6D1FED" w14:textId="77777777" w:rsidR="003E0F58" w:rsidRDefault="003E0F58" w:rsidP="003E0F58">
      <w:pPr>
        <w:spacing w:line="360" w:lineRule="auto"/>
        <w:jc w:val="both"/>
        <w:rPr>
          <w:rFonts w:ascii="Times New Roman" w:hAnsi="Times New Roman" w:cs="Times New Roman"/>
          <w:b/>
          <w:sz w:val="24"/>
          <w:szCs w:val="24"/>
        </w:rPr>
      </w:pPr>
    </w:p>
    <w:p w14:paraId="2C372980" w14:textId="77777777" w:rsidR="003E0F58" w:rsidRDefault="003E0F58" w:rsidP="003E0F58">
      <w:pPr>
        <w:spacing w:line="360" w:lineRule="auto"/>
        <w:jc w:val="both"/>
        <w:rPr>
          <w:rFonts w:ascii="Times New Roman" w:hAnsi="Times New Roman" w:cs="Times New Roman"/>
          <w:b/>
          <w:sz w:val="24"/>
          <w:szCs w:val="24"/>
        </w:rPr>
      </w:pPr>
    </w:p>
    <w:p w14:paraId="035F5D68" w14:textId="20FD306A" w:rsidR="00E16C6D" w:rsidRPr="003E0F58" w:rsidRDefault="00E16C6D" w:rsidP="003E0F58">
      <w:pPr>
        <w:spacing w:line="360" w:lineRule="auto"/>
        <w:jc w:val="center"/>
        <w:rPr>
          <w:rFonts w:ascii="Times New Roman" w:hAnsi="Times New Roman" w:cs="Times New Roman"/>
          <w:b/>
          <w:bCs/>
          <w:color w:val="000000" w:themeColor="text1"/>
          <w:sz w:val="24"/>
          <w:szCs w:val="24"/>
        </w:rPr>
      </w:pPr>
      <w:r w:rsidRPr="00843F09">
        <w:rPr>
          <w:rFonts w:ascii="Times New Roman" w:hAnsi="Times New Roman" w:cs="Times New Roman"/>
          <w:b/>
          <w:sz w:val="24"/>
          <w:szCs w:val="24"/>
        </w:rPr>
        <w:lastRenderedPageBreak/>
        <w:t>CHAPTER I</w:t>
      </w:r>
    </w:p>
    <w:p w14:paraId="7C8F006C" w14:textId="77777777" w:rsidR="00E16C6D" w:rsidRPr="00843F09" w:rsidRDefault="00E16C6D" w:rsidP="00E16C6D">
      <w:pPr>
        <w:spacing w:after="0" w:line="360" w:lineRule="auto"/>
        <w:jc w:val="center"/>
        <w:rPr>
          <w:rFonts w:ascii="Times New Roman" w:hAnsi="Times New Roman" w:cs="Times New Roman"/>
          <w:b/>
          <w:sz w:val="24"/>
          <w:szCs w:val="24"/>
        </w:rPr>
      </w:pPr>
      <w:r w:rsidRPr="00843F09">
        <w:rPr>
          <w:rFonts w:ascii="Times New Roman" w:hAnsi="Times New Roman" w:cs="Times New Roman"/>
          <w:b/>
          <w:sz w:val="24"/>
          <w:szCs w:val="24"/>
        </w:rPr>
        <w:t xml:space="preserve"> INTRODUCTION</w:t>
      </w:r>
    </w:p>
    <w:p w14:paraId="15101E6E" w14:textId="77777777" w:rsidR="00E16C6D" w:rsidRPr="00843F09" w:rsidRDefault="00E16C6D" w:rsidP="00E16C6D">
      <w:pPr>
        <w:spacing w:after="0" w:line="360" w:lineRule="auto"/>
        <w:jc w:val="center"/>
        <w:rPr>
          <w:rFonts w:ascii="Times New Roman" w:hAnsi="Times New Roman" w:cs="Times New Roman"/>
          <w:b/>
          <w:sz w:val="24"/>
          <w:szCs w:val="24"/>
        </w:rPr>
      </w:pPr>
    </w:p>
    <w:p w14:paraId="266C2AB8" w14:textId="77777777" w:rsidR="00E16C6D" w:rsidRPr="00F54BC3" w:rsidRDefault="00E16C6D" w:rsidP="00E16C6D">
      <w:pPr>
        <w:pStyle w:val="ListParagraph"/>
        <w:numPr>
          <w:ilvl w:val="1"/>
          <w:numId w:val="3"/>
        </w:numPr>
        <w:spacing w:after="0" w:line="360" w:lineRule="auto"/>
        <w:jc w:val="both"/>
        <w:rPr>
          <w:rFonts w:ascii="Times New Roman" w:hAnsi="Times New Roman" w:cs="Times New Roman"/>
          <w:b/>
          <w:bCs/>
          <w:sz w:val="28"/>
          <w:szCs w:val="24"/>
        </w:rPr>
      </w:pPr>
      <w:r w:rsidRPr="00F54BC3">
        <w:rPr>
          <w:rFonts w:ascii="Times New Roman" w:hAnsi="Times New Roman" w:cs="Times New Roman"/>
          <w:b/>
          <w:bCs/>
          <w:sz w:val="28"/>
          <w:szCs w:val="24"/>
        </w:rPr>
        <w:t>Introduction</w:t>
      </w:r>
    </w:p>
    <w:p w14:paraId="1EAF96A2" w14:textId="77777777" w:rsidR="00E16C6D" w:rsidRDefault="00E16C6D" w:rsidP="00E16C6D">
      <w:pPr>
        <w:spacing w:after="0" w:line="360" w:lineRule="auto"/>
        <w:jc w:val="both"/>
        <w:rPr>
          <w:rFonts w:ascii="Times New Roman" w:hAnsi="Times New Roman" w:cs="Times New Roman"/>
          <w:b/>
          <w:bCs/>
          <w:sz w:val="24"/>
          <w:szCs w:val="24"/>
        </w:rPr>
      </w:pPr>
    </w:p>
    <w:p w14:paraId="51328AC2" w14:textId="6C0E96AD" w:rsidR="00E16C6D" w:rsidRDefault="00E16C6D" w:rsidP="00E16C6D">
      <w:pPr>
        <w:spacing w:line="360" w:lineRule="auto"/>
        <w:ind w:left="300"/>
        <w:jc w:val="both"/>
        <w:rPr>
          <w:rFonts w:ascii="Times New Roman" w:hAnsi="Times New Roman" w:cs="Times New Roman"/>
          <w:sz w:val="24"/>
          <w:szCs w:val="24"/>
        </w:rPr>
      </w:pPr>
      <w:r w:rsidRPr="001A149B">
        <w:rPr>
          <w:rFonts w:ascii="Times New Roman" w:hAnsi="Times New Roman" w:cs="Times New Roman"/>
          <w:sz w:val="24"/>
          <w:szCs w:val="24"/>
        </w:rPr>
        <w:t xml:space="preserve">The eye </w:t>
      </w:r>
      <w:r>
        <w:rPr>
          <w:rFonts w:ascii="Times New Roman" w:hAnsi="Times New Roman" w:cs="Times New Roman"/>
          <w:sz w:val="24"/>
          <w:szCs w:val="24"/>
        </w:rPr>
        <w:t>is</w:t>
      </w:r>
      <w:r w:rsidRPr="001A149B">
        <w:rPr>
          <w:rFonts w:ascii="Times New Roman" w:hAnsi="Times New Roman" w:cs="Times New Roman"/>
          <w:sz w:val="24"/>
          <w:szCs w:val="24"/>
        </w:rPr>
        <w:t xml:space="preserve"> </w:t>
      </w:r>
      <w:r>
        <w:rPr>
          <w:rFonts w:ascii="Times New Roman" w:hAnsi="Times New Roman" w:cs="Times New Roman"/>
          <w:sz w:val="24"/>
          <w:szCs w:val="24"/>
        </w:rPr>
        <w:t>the essential</w:t>
      </w:r>
      <w:r w:rsidRPr="001A149B">
        <w:rPr>
          <w:rFonts w:ascii="Times New Roman" w:hAnsi="Times New Roman" w:cs="Times New Roman"/>
          <w:sz w:val="24"/>
          <w:szCs w:val="24"/>
        </w:rPr>
        <w:t xml:space="preserve"> </w:t>
      </w:r>
      <w:r>
        <w:rPr>
          <w:rFonts w:ascii="Times New Roman" w:hAnsi="Times New Roman" w:cs="Times New Roman"/>
          <w:sz w:val="24"/>
          <w:szCs w:val="24"/>
        </w:rPr>
        <w:t>organ</w:t>
      </w:r>
      <w:r w:rsidRPr="001A149B">
        <w:rPr>
          <w:rFonts w:ascii="Times New Roman" w:hAnsi="Times New Roman" w:cs="Times New Roman"/>
          <w:sz w:val="24"/>
          <w:szCs w:val="24"/>
        </w:rPr>
        <w:t xml:space="preserve"> of the human body</w:t>
      </w:r>
      <w:r>
        <w:rPr>
          <w:rFonts w:ascii="Times New Roman" w:hAnsi="Times New Roman" w:cs="Times New Roman"/>
          <w:sz w:val="24"/>
          <w:szCs w:val="24"/>
        </w:rPr>
        <w:t>,</w:t>
      </w:r>
      <w:r w:rsidRPr="001A149B">
        <w:rPr>
          <w:rFonts w:ascii="Times New Roman" w:hAnsi="Times New Roman" w:cs="Times New Roman"/>
          <w:sz w:val="24"/>
          <w:szCs w:val="24"/>
        </w:rPr>
        <w:t xml:space="preserve"> and it´s visualizing realistic scenarios of </w:t>
      </w:r>
      <w:r>
        <w:rPr>
          <w:rFonts w:ascii="Times New Roman" w:hAnsi="Times New Roman" w:cs="Times New Roman"/>
          <w:sz w:val="24"/>
          <w:szCs w:val="24"/>
        </w:rPr>
        <w:t>the</w:t>
      </w:r>
      <w:r w:rsidRPr="001A149B">
        <w:rPr>
          <w:rFonts w:ascii="Times New Roman" w:hAnsi="Times New Roman" w:cs="Times New Roman"/>
          <w:sz w:val="24"/>
          <w:szCs w:val="24"/>
        </w:rPr>
        <w:t xml:space="preserve"> world in front of us.</w:t>
      </w:r>
      <w:r>
        <w:rPr>
          <w:rFonts w:ascii="Times New Roman" w:hAnsi="Times New Roman" w:cs="Times New Roman"/>
          <w:sz w:val="24"/>
          <w:szCs w:val="24"/>
        </w:rPr>
        <w:t xml:space="preserve"> Due to an unhealthy lifestyle and overusing the digital screen, we have developed myopia and dry eye disease in the very early stages of our lives, and prolonged digital device use is significant for Dry Eye Disease (DED)</w:t>
      </w:r>
      <w:r w:rsidR="00802E8A">
        <w:rPr>
          <w:rFonts w:ascii="Times New Roman" w:hAnsi="Times New Roman" w:cs="Times New Roman"/>
          <w:sz w:val="24"/>
          <w:szCs w:val="24"/>
        </w:rPr>
        <w:t xml:space="preserve"> </w:t>
      </w:r>
      <w:r w:rsidR="00802E8A">
        <w:rPr>
          <w:rFonts w:ascii="Times New Roman" w:hAnsi="Times New Roman" w:cs="Times New Roman"/>
          <w:sz w:val="24"/>
          <w:szCs w:val="24"/>
        </w:rPr>
        <w:fldChar w:fldCharType="begin"/>
      </w:r>
      <w:r w:rsidR="00802E8A">
        <w:rPr>
          <w:rFonts w:ascii="Times New Roman" w:hAnsi="Times New Roman" w:cs="Times New Roman"/>
          <w:sz w:val="24"/>
          <w:szCs w:val="24"/>
        </w:rPr>
        <w:instrText xml:space="preserve"> ADDIN EN.CITE &lt;EndNote&gt;&lt;Cite&gt;&lt;Author&gt;Fjærvoll&lt;/Author&gt;&lt;Year&gt;2022&lt;/Year&gt;&lt;RecNum&gt;485&lt;/RecNum&gt;&lt;DisplayText&gt;(1)&lt;/DisplayText&gt;&lt;record&gt;&lt;rec-number&gt;485&lt;/rec-number&gt;&lt;foreign-keys&gt;&lt;key app="EN" db-id="dt0s25wfcf95xqe2a2rvvdwj5ev5zxpdtzv5" timestamp="1681987096"&gt;485&lt;/key&gt;&lt;/foreign-keys&gt;&lt;ref-type name="Journal Article"&gt;17&lt;/ref-type&gt;&lt;contributors&gt;&lt;authors&gt;&lt;author&gt;Fjærvoll, Haakon&lt;/author&gt;&lt;author&gt;Fjærvoll, Ketil&lt;/author&gt;&lt;author&gt;Magno, Morten&lt;/author&gt;&lt;author&gt;Moschowits, Emily&lt;/author&gt;&lt;author&gt;Vehof, Jelle&lt;/author&gt;&lt;author&gt;Dartt, Darlene A.&lt;/author&gt;&lt;author&gt;Utheim, Tor P.&lt;/author&gt;&lt;/authors&gt;&lt;/contributors&gt;&lt;titles&gt;&lt;title&gt;The association between visual display terminal use and dry eye: a review&lt;/title&gt;&lt;secondary-title&gt;Acta Ophthalmologica&lt;/secondary-title&gt;&lt;alt-title&gt;Acta Ophthalmologica&lt;/alt-title&gt;&lt;short-title&gt;The association between visual display terminal use and dry eye&lt;/short-title&gt;&lt;/titles&gt;&lt;periodical&gt;&lt;full-title&gt;Acta Ophthalmologica&lt;/full-title&gt;&lt;abbr-1&gt;Acta Ophthalmologica&lt;/abbr-1&gt;&lt;/periodical&gt;&lt;alt-periodical&gt;&lt;full-title&gt;Acta Ophthalmologica&lt;/full-title&gt;&lt;abbr-1&gt;Acta Ophthalmologica&lt;/abbr-1&gt;&lt;/alt-periodical&gt;&lt;pages&gt;357-375&lt;/pages&gt;&lt;volume&gt;100&lt;/volume&gt;&lt;number&gt;4&lt;/number&gt;&lt;keywords&gt;&lt;keyword&gt;</w:instrText>
      </w:r>
      <w:r w:rsidR="00802E8A">
        <w:rPr>
          <w:rFonts w:ascii="Apple Color Emoji" w:hAnsi="Apple Color Emoji" w:cs="Apple Color Emoji"/>
          <w:sz w:val="24"/>
          <w:szCs w:val="24"/>
        </w:rPr>
        <w:instrText>⛔</w:instrText>
      </w:r>
      <w:r w:rsidR="00802E8A">
        <w:rPr>
          <w:rFonts w:ascii="Times New Roman" w:hAnsi="Times New Roman" w:cs="Times New Roman"/>
          <w:sz w:val="24"/>
          <w:szCs w:val="24"/>
        </w:rPr>
        <w:instrText xml:space="preserve"> No INSPIRE recid found&lt;/keyword&gt;&lt;/keywords&gt;&lt;dates&gt;&lt;year&gt;2022&lt;/year&gt;&lt;pub-dates&gt;&lt;date&gt;2022/06//&lt;/date&gt;&lt;/pub-dates&gt;&lt;/dates&gt;&lt;isbn&gt;1755-375X, 1755-3768&lt;/isbn&gt;&lt;urls&gt;&lt;related-urls&gt;&lt;url&gt;https://onlinelibrary.wiley.com/doi/10.1111/aos.15049&lt;/url&gt;&lt;/related-urls&gt;&lt;/urls&gt;&lt;electronic-resource-num&gt;10.1111/aos.15049&lt;/electronic-resource-num&gt;&lt;remote-database-provider&gt;DOI.org (Crossref)&lt;/remote-database-provider&gt;&lt;language&gt;en&lt;/language&gt;&lt;access-date&gt;2022/08/21/17:46:57&lt;/access-date&gt;&lt;/record&gt;&lt;/Cite&gt;&lt;/EndNote&gt;</w:instrText>
      </w:r>
      <w:r w:rsidR="00802E8A">
        <w:rPr>
          <w:rFonts w:ascii="Times New Roman" w:hAnsi="Times New Roman" w:cs="Times New Roman"/>
          <w:sz w:val="24"/>
          <w:szCs w:val="24"/>
        </w:rPr>
        <w:fldChar w:fldCharType="separate"/>
      </w:r>
      <w:r w:rsidR="00802E8A">
        <w:rPr>
          <w:rFonts w:ascii="Times New Roman" w:hAnsi="Times New Roman" w:cs="Times New Roman"/>
          <w:noProof/>
          <w:sz w:val="24"/>
          <w:szCs w:val="24"/>
        </w:rPr>
        <w:t>(1)</w:t>
      </w:r>
      <w:r w:rsidR="00802E8A">
        <w:rPr>
          <w:rFonts w:ascii="Times New Roman" w:hAnsi="Times New Roman" w:cs="Times New Roman"/>
          <w:sz w:val="24"/>
          <w:szCs w:val="24"/>
        </w:rPr>
        <w:fldChar w:fldCharType="end"/>
      </w:r>
      <w:r>
        <w:rPr>
          <w:rFonts w:ascii="Times New Roman" w:hAnsi="Times New Roman" w:cs="Times New Roman"/>
          <w:sz w:val="24"/>
          <w:szCs w:val="24"/>
        </w:rPr>
        <w:t>. Myopia is a prevalent condition of the eyes to see near objects clearly and blurry for far objects, and it develops rapidly during childhood</w:t>
      </w:r>
      <w:r w:rsidR="00802E8A">
        <w:rPr>
          <w:rFonts w:ascii="Times New Roman" w:hAnsi="Times New Roman" w:cs="Times New Roman"/>
          <w:sz w:val="24"/>
          <w:szCs w:val="24"/>
        </w:rPr>
        <w:t xml:space="preserve"> </w:t>
      </w:r>
      <w:r w:rsidR="00802E8A">
        <w:rPr>
          <w:rFonts w:ascii="Times New Roman" w:hAnsi="Times New Roman" w:cs="Times New Roman"/>
          <w:sz w:val="24"/>
          <w:szCs w:val="24"/>
        </w:rPr>
        <w:fldChar w:fldCharType="begin"/>
      </w:r>
      <w:r w:rsidR="00802E8A">
        <w:rPr>
          <w:rFonts w:ascii="Times New Roman" w:hAnsi="Times New Roman" w:cs="Times New Roman"/>
          <w:sz w:val="24"/>
          <w:szCs w:val="24"/>
        </w:rPr>
        <w:instrText xml:space="preserve"> ADDIN EN.CITE &lt;EndNote&gt;&lt;Cite&gt;&lt;RecNum&gt;471&lt;/RecNum&gt;&lt;DisplayText&gt;(2)&lt;/DisplayText&gt;&lt;record&gt;&lt;rec-number&gt;471&lt;/rec-number&gt;&lt;foreign-keys&gt;&lt;key app="EN" db-id="dt0s25wfcf95xqe2a2rvvdwj5ev5zxpdtzv5" timestamp="1681987096"&gt;471&lt;/key&gt;&lt;/foreign-keys&gt;&lt;ref-type name="Journal Article"&gt;17&lt;/ref-type&gt;&lt;contributors&gt;&lt;/contributors&gt;&lt;titles&gt;&lt;title&gt;Corneal Ulcer: Symptoms, Causes &amp;amp; Treatment&lt;/title&gt;&lt;secondary-title&gt;Cleveland Clinic&lt;/secondary-title&gt;&lt;short-title&gt;Corneal Ulcer&lt;/short-title&gt;&lt;/titles&gt;&lt;periodical&gt;&lt;full-title&gt;Cleveland Clinic&lt;/full-title&gt;&lt;/periodical&gt;&lt;keywords&gt;&lt;keyword&gt;</w:instrText>
      </w:r>
      <w:r w:rsidR="00802E8A">
        <w:rPr>
          <w:rFonts w:ascii="Apple Color Emoji" w:hAnsi="Apple Color Emoji" w:cs="Apple Color Emoji"/>
          <w:sz w:val="24"/>
          <w:szCs w:val="24"/>
        </w:rPr>
        <w:instrText>⛔</w:instrText>
      </w:r>
      <w:r w:rsidR="00802E8A">
        <w:rPr>
          <w:rFonts w:ascii="Times New Roman" w:hAnsi="Times New Roman" w:cs="Times New Roman"/>
          <w:sz w:val="24"/>
          <w:szCs w:val="24"/>
        </w:rPr>
        <w:instrText xml:space="preserve"> No INSPIRE recid found&lt;/keyword&gt;&lt;/keywords&gt;&lt;dates&gt;&lt;/dates&gt;&lt;urls&gt;&lt;related-urls&gt;&lt;url&gt;https://my.clevelandclinic.org/health/diseases/22524-corneal-ulcer&lt;/url&gt;&lt;url&gt;files/477/22524-corneal-ulcer.html&lt;/url&gt;&lt;/related-urls&gt;&lt;/urls&gt;&lt;access-date&gt;2022/08/24/02:57:24&lt;/access-date&gt;&lt;/record&gt;&lt;/Cite&gt;&lt;/EndNote&gt;</w:instrText>
      </w:r>
      <w:r w:rsidR="00802E8A">
        <w:rPr>
          <w:rFonts w:ascii="Times New Roman" w:hAnsi="Times New Roman" w:cs="Times New Roman"/>
          <w:sz w:val="24"/>
          <w:szCs w:val="24"/>
        </w:rPr>
        <w:fldChar w:fldCharType="separate"/>
      </w:r>
      <w:r w:rsidR="00802E8A">
        <w:rPr>
          <w:rFonts w:ascii="Times New Roman" w:hAnsi="Times New Roman" w:cs="Times New Roman"/>
          <w:noProof/>
          <w:sz w:val="24"/>
          <w:szCs w:val="24"/>
        </w:rPr>
        <w:t>(2)</w:t>
      </w:r>
      <w:r w:rsidR="00802E8A">
        <w:rPr>
          <w:rFonts w:ascii="Times New Roman" w:hAnsi="Times New Roman" w:cs="Times New Roman"/>
          <w:sz w:val="24"/>
          <w:szCs w:val="24"/>
        </w:rPr>
        <w:fldChar w:fldCharType="end"/>
      </w:r>
      <w:r>
        <w:rPr>
          <w:rFonts w:ascii="Times New Roman" w:hAnsi="Times New Roman" w:cs="Times New Roman"/>
          <w:sz w:val="24"/>
          <w:szCs w:val="24"/>
        </w:rPr>
        <w:t xml:space="preserve">. On the other hand, DED, also known as dry eye syndrome and keratoconjunctivitis sicca, is a multifactorial disease of the ocular surface, and it occurs when tears are unable to provide adequate lubrication to the eye. </w:t>
      </w:r>
      <w:r w:rsidRPr="008A09C4">
        <w:rPr>
          <w:rStyle w:val="fontstyle01"/>
          <w:rFonts w:ascii="Times New Roman" w:hAnsi="Times New Roman" w:cs="Times New Roman"/>
          <w:color w:val="000000" w:themeColor="text1"/>
        </w:rPr>
        <w:t xml:space="preserve">Myopia can lead to more </w:t>
      </w:r>
      <w:r>
        <w:rPr>
          <w:rStyle w:val="fontstyle01"/>
          <w:rFonts w:ascii="Times New Roman" w:hAnsi="Times New Roman" w:cs="Times New Roman"/>
          <w:color w:val="000000" w:themeColor="text1"/>
        </w:rPr>
        <w:t>severe</w:t>
      </w:r>
      <w:r w:rsidRPr="008A09C4">
        <w:rPr>
          <w:rStyle w:val="fontstyle01"/>
          <w:rFonts w:ascii="Times New Roman" w:hAnsi="Times New Roman" w:cs="Times New Roman"/>
          <w:color w:val="000000" w:themeColor="text1"/>
        </w:rPr>
        <w:t xml:space="preserve"> conditions like cataracts, glaucoma, and </w:t>
      </w:r>
      <w:r>
        <w:rPr>
          <w:rStyle w:val="fontstyle01"/>
          <w:rFonts w:ascii="Times New Roman" w:hAnsi="Times New Roman" w:cs="Times New Roman"/>
          <w:color w:val="000000" w:themeColor="text1"/>
        </w:rPr>
        <w:t>blindness,</w:t>
      </w:r>
      <w:r w:rsidRPr="008A09C4">
        <w:rPr>
          <w:rStyle w:val="fontstyle01"/>
          <w:rFonts w:ascii="Times New Roman" w:hAnsi="Times New Roman" w:cs="Times New Roman"/>
          <w:color w:val="000000" w:themeColor="text1"/>
        </w:rPr>
        <w:t xml:space="preserve"> while untreated DED may lead to inflammation,</w:t>
      </w:r>
      <w:r>
        <w:rPr>
          <w:rStyle w:val="fontstyle01"/>
          <w:rFonts w:ascii="Times New Roman" w:hAnsi="Times New Roman" w:cs="Times New Roman"/>
          <w:color w:val="000000" w:themeColor="text1"/>
        </w:rPr>
        <w:t xml:space="preserve"> </w:t>
      </w:r>
      <w:r w:rsidRPr="008A09C4">
        <w:rPr>
          <w:rStyle w:val="fontstyle01"/>
          <w:rFonts w:ascii="Times New Roman" w:hAnsi="Times New Roman" w:cs="Times New Roman"/>
          <w:color w:val="000000" w:themeColor="text1"/>
        </w:rPr>
        <w:t>abrasion</w:t>
      </w:r>
      <w:r>
        <w:rPr>
          <w:rStyle w:val="fontstyle01"/>
          <w:rFonts w:ascii="Times New Roman" w:hAnsi="Times New Roman" w:cs="Times New Roman"/>
          <w:color w:val="000000" w:themeColor="text1"/>
        </w:rPr>
        <w:t xml:space="preserve"> </w:t>
      </w:r>
      <w:r w:rsidRPr="008A09C4">
        <w:rPr>
          <w:rStyle w:val="fontstyle01"/>
          <w:rFonts w:ascii="Times New Roman" w:hAnsi="Times New Roman" w:cs="Times New Roman"/>
          <w:color w:val="000000" w:themeColor="text1"/>
        </w:rPr>
        <w:t>of the corneal surface,</w:t>
      </w:r>
      <w:r>
        <w:rPr>
          <w:rStyle w:val="fontstyle01"/>
          <w:rFonts w:ascii="Times New Roman" w:hAnsi="Times New Roman" w:cs="Times New Roman"/>
          <w:color w:val="000000" w:themeColor="text1"/>
        </w:rPr>
        <w:t xml:space="preserve"> Corneal</w:t>
      </w:r>
      <w:r w:rsidRPr="008A09C4">
        <w:rPr>
          <w:rStyle w:val="fontstyle01"/>
          <w:rFonts w:ascii="Times New Roman" w:hAnsi="Times New Roman" w:cs="Times New Roman"/>
          <w:color w:val="000000" w:themeColor="text1"/>
        </w:rPr>
        <w:t xml:space="preserve"> ulcers and vision loss</w:t>
      </w:r>
      <w:r w:rsidR="00802E8A">
        <w:rPr>
          <w:rStyle w:val="fontstyle01"/>
          <w:rFonts w:ascii="Times New Roman" w:hAnsi="Times New Roman" w:cs="Times New Roman"/>
          <w:color w:val="000000" w:themeColor="text1"/>
        </w:rPr>
        <w:t xml:space="preserve"> </w:t>
      </w:r>
      <w:r w:rsidR="00802E8A">
        <w:rPr>
          <w:rStyle w:val="fontstyle01"/>
          <w:rFonts w:ascii="Times New Roman" w:hAnsi="Times New Roman" w:cs="Times New Roman"/>
          <w:color w:val="000000" w:themeColor="text1"/>
        </w:rPr>
        <w:fldChar w:fldCharType="begin"/>
      </w:r>
      <w:r w:rsidR="00802E8A">
        <w:rPr>
          <w:rStyle w:val="fontstyle01"/>
          <w:rFonts w:ascii="Times New Roman" w:hAnsi="Times New Roman" w:cs="Times New Roman"/>
          <w:color w:val="000000" w:themeColor="text1"/>
        </w:rPr>
        <w:instrText xml:space="preserve"> ADDIN EN.CITE &lt;EndNote&gt;&lt;Cite&gt;&lt;Author&gt;Al-Mohtaseb&lt;/Author&gt;&lt;Year&gt;2021&lt;/Year&gt;&lt;RecNum&gt;512&lt;/RecNum&gt;&lt;DisplayText&gt;(3)&lt;/DisplayText&gt;&lt;record&gt;&lt;rec-number&gt;512&lt;/rec-number&gt;&lt;foreign-keys&gt;&lt;key app="EN" db-id="dt0s25wfcf95xqe2a2rvvdwj5ev5zxpdtzv5" timestamp="1681987096"&gt;512&lt;/key&gt;&lt;/foreign-keys&gt;&lt;ref-type name="Journal Article"&gt;17&lt;/ref-type&gt;&lt;contributors&gt;&lt;authors&gt;&lt;author&gt;Al-Mohtaseb, Zaina&lt;/author&gt;&lt;author&gt;Schachter, Scott&lt;/author&gt;&lt;author&gt;Shen Lee, Bridgitte&lt;/author&gt;&lt;author&gt;Garlich, Jaclyn&lt;/author&gt;&lt;author&gt;Trattler, William&lt;/author&gt;&lt;/authors&gt;&lt;/contributors&gt;&lt;titles&gt;&lt;title&gt;The Relationship Between Dry Eye Disease and Digital Screen Use&lt;/title&gt;&lt;secondary-title&gt;Clinical Ophthalmology&lt;/secondary-title&gt;&lt;alt-title&gt;OPTH&lt;/alt-title&gt;&lt;/titles&gt;&lt;periodical&gt;&lt;full-title&gt;Clinical Ophthalmology&lt;/full-title&gt;&lt;abbr-1&gt;OPTH&lt;/abbr-1&gt;&lt;/periodical&gt;&lt;alt-periodical&gt;&lt;full-title&gt;Clinical Ophthalmology&lt;/full-title&gt;&lt;abbr-1&gt;OPTH&lt;/abbr-1&gt;&lt;/alt-periodical&gt;&lt;pages&gt;3811-3820&lt;/pages&gt;&lt;volume&gt;Volume 15&lt;/volume&gt;&lt;keywords&gt;&lt;keyword&gt;</w:instrText>
      </w:r>
      <w:r w:rsidR="00802E8A">
        <w:rPr>
          <w:rStyle w:val="fontstyle01"/>
          <w:rFonts w:ascii="Apple Color Emoji" w:hAnsi="Apple Color Emoji" w:cs="Apple Color Emoji"/>
          <w:color w:val="000000" w:themeColor="text1"/>
        </w:rPr>
        <w:instrText>⛔</w:instrText>
      </w:r>
      <w:r w:rsidR="00802E8A">
        <w:rPr>
          <w:rStyle w:val="fontstyle01"/>
          <w:rFonts w:ascii="Times New Roman" w:hAnsi="Times New Roman" w:cs="Times New Roman"/>
          <w:color w:val="000000" w:themeColor="text1"/>
        </w:rPr>
        <w:instrText xml:space="preserve"> No INSPIRE recid found&lt;/keyword&gt;&lt;/keywords&gt;&lt;dates&gt;&lt;year&gt;2021&lt;/year&gt;&lt;pub-dates&gt;&lt;date&gt;2021/09//&lt;/date&gt;&lt;/pub-dates&gt;&lt;/dates&gt;&lt;isbn&gt;1177-5483&lt;/isbn&gt;&lt;urls&gt;&lt;related-urls&gt;&lt;url&gt;https://www.dovepress.com/the-relationship-between-dry-eye-disease-and-digital-screen-use-peer-reviewed-fulltext-article-OPTH&lt;/url&gt;&lt;/related-urls&gt;&lt;/urls&gt;&lt;electronic-resource-num&gt;10.2147/OPTH.S321591&lt;/electronic-resource-num&gt;&lt;remote-database-provider&gt;DOI.org (Crossref)&lt;/remote-database-provider&gt;&lt;language&gt;en&lt;/language&gt;&lt;access-date&gt;2022/08/21/17:44:07&lt;/access-date&gt;&lt;/record&gt;&lt;/Cite&gt;&lt;/EndNote&gt;</w:instrText>
      </w:r>
      <w:r w:rsidR="00802E8A">
        <w:rPr>
          <w:rStyle w:val="fontstyle01"/>
          <w:rFonts w:ascii="Times New Roman" w:hAnsi="Times New Roman" w:cs="Times New Roman"/>
          <w:color w:val="000000" w:themeColor="text1"/>
        </w:rPr>
        <w:fldChar w:fldCharType="separate"/>
      </w:r>
      <w:r w:rsidR="00802E8A">
        <w:rPr>
          <w:rStyle w:val="fontstyle01"/>
          <w:rFonts w:ascii="Times New Roman" w:hAnsi="Times New Roman" w:cs="Times New Roman"/>
          <w:noProof/>
          <w:color w:val="000000" w:themeColor="text1"/>
        </w:rPr>
        <w:t>(3)</w:t>
      </w:r>
      <w:r w:rsidR="00802E8A">
        <w:rPr>
          <w:rStyle w:val="fontstyle01"/>
          <w:rFonts w:ascii="Times New Roman" w:hAnsi="Times New Roman" w:cs="Times New Roman"/>
          <w:color w:val="000000" w:themeColor="text1"/>
        </w:rPr>
        <w:fldChar w:fldCharType="end"/>
      </w:r>
      <w:r>
        <w:rPr>
          <w:rStyle w:val="fontstyle01"/>
          <w:rFonts w:ascii="Times New Roman" w:hAnsi="Times New Roman" w:cs="Times New Roman"/>
          <w:color w:val="000000" w:themeColor="text1"/>
        </w:rPr>
        <w:t>.</w:t>
      </w:r>
      <w:r>
        <w:rPr>
          <w:color w:val="000000" w:themeColor="text1"/>
        </w:rPr>
        <w:t xml:space="preserve"> </w:t>
      </w:r>
      <w:r>
        <w:rPr>
          <w:rFonts w:ascii="Times New Roman" w:hAnsi="Times New Roman" w:cs="Times New Roman"/>
          <w:sz w:val="24"/>
          <w:szCs w:val="24"/>
        </w:rPr>
        <w:t>These two-play severe etiological roles in losing our vision of the eye</w:t>
      </w:r>
      <w:r w:rsidR="00802E8A">
        <w:rPr>
          <w:rFonts w:ascii="Times New Roman" w:hAnsi="Times New Roman" w:cs="Times New Roman"/>
          <w:sz w:val="24"/>
          <w:szCs w:val="24"/>
        </w:rPr>
        <w:t xml:space="preserve"> </w:t>
      </w:r>
      <w:r w:rsidR="001401CA">
        <w:rPr>
          <w:rFonts w:ascii="Times New Roman" w:hAnsi="Times New Roman" w:cs="Times New Roman"/>
          <w:sz w:val="24"/>
          <w:szCs w:val="24"/>
        </w:rPr>
        <w:fldChar w:fldCharType="begin"/>
      </w:r>
      <w:r w:rsidR="001401CA">
        <w:rPr>
          <w:rFonts w:ascii="Times New Roman" w:hAnsi="Times New Roman" w:cs="Times New Roman"/>
          <w:sz w:val="24"/>
          <w:szCs w:val="24"/>
        </w:rPr>
        <w:instrText xml:space="preserve"> ADDIN EN.CITE &lt;EndNote&gt;&lt;Cite&gt;&lt;Author&gt;Roni M Shtein&lt;/Author&gt;&lt;Year&gt;2023&lt;/Year&gt;&lt;RecNum&gt;613&lt;/RecNum&gt;&lt;DisplayText&gt;(4)&lt;/DisplayText&gt;&lt;record&gt;&lt;rec-number&gt;613&lt;/rec-number&gt;&lt;foreign-keys&gt;&lt;key app="EN" db-id="dt0s25wfcf95xqe2a2rvvdwj5ev5zxpdtzv5" timestamp="1696691607"&gt;613&lt;/key&gt;&lt;/foreign-keys&gt;&lt;ref-type name="Web Page"&gt;12&lt;/ref-type&gt;&lt;contributors&gt;&lt;authors&gt;&lt;author&gt;Roni M Shtein, MD&lt;/author&gt;&lt;/authors&gt;&lt;secondary-authors&gt;&lt;author&gt;Deborah S Jacobs, MD&lt;/author&gt;&lt;/secondary-authors&gt;&lt;/contributors&gt;&lt;titles&gt;&lt;title&gt;Dry eye disease&lt;/title&gt;&lt;/titles&gt;&lt;volume&gt;2023&lt;/volume&gt;&lt;number&gt;Feb 14&lt;/number&gt;&lt;dates&gt;&lt;year&gt;2023&lt;/year&gt;&lt;pub-dates&gt;&lt;date&gt;September&lt;/date&gt;&lt;/pub-dates&gt;&lt;/dates&gt;&lt;publisher&gt;Wolters Kluwer&lt;/publisher&gt;&lt;urls&gt;&lt;/urls&gt;&lt;/record&gt;&lt;/Cite&gt;&lt;/EndNote&gt;</w:instrText>
      </w:r>
      <w:r w:rsidR="001401CA">
        <w:rPr>
          <w:rFonts w:ascii="Times New Roman" w:hAnsi="Times New Roman" w:cs="Times New Roman"/>
          <w:sz w:val="24"/>
          <w:szCs w:val="24"/>
        </w:rPr>
        <w:fldChar w:fldCharType="separate"/>
      </w:r>
      <w:r w:rsidR="001401CA">
        <w:rPr>
          <w:rFonts w:ascii="Times New Roman" w:hAnsi="Times New Roman" w:cs="Times New Roman"/>
          <w:noProof/>
          <w:sz w:val="24"/>
          <w:szCs w:val="24"/>
        </w:rPr>
        <w:t>(4)</w:t>
      </w:r>
      <w:r w:rsidR="001401CA">
        <w:rPr>
          <w:rFonts w:ascii="Times New Roman" w:hAnsi="Times New Roman" w:cs="Times New Roman"/>
          <w:sz w:val="24"/>
          <w:szCs w:val="24"/>
        </w:rPr>
        <w:fldChar w:fldCharType="end"/>
      </w:r>
      <w:r>
        <w:rPr>
          <w:rFonts w:ascii="Times New Roman" w:hAnsi="Times New Roman" w:cs="Times New Roman"/>
          <w:sz w:val="24"/>
          <w:szCs w:val="24"/>
        </w:rPr>
        <w:t>. By 2050, 5 billion people will develop myopia</w:t>
      </w:r>
      <w:r w:rsidR="001401CA">
        <w:rPr>
          <w:rFonts w:ascii="Times New Roman" w:hAnsi="Times New Roman" w:cs="Times New Roman"/>
          <w:sz w:val="24"/>
          <w:szCs w:val="24"/>
        </w:rPr>
        <w:t xml:space="preserve"> </w:t>
      </w:r>
      <w:r w:rsidR="001401CA">
        <w:rPr>
          <w:rFonts w:ascii="Times New Roman" w:hAnsi="Times New Roman" w:cs="Times New Roman"/>
          <w:sz w:val="24"/>
          <w:szCs w:val="24"/>
        </w:rPr>
        <w:fldChar w:fldCharType="begin"/>
      </w:r>
      <w:r w:rsidR="001401CA">
        <w:rPr>
          <w:rFonts w:ascii="Times New Roman" w:hAnsi="Times New Roman" w:cs="Times New Roman"/>
          <w:sz w:val="24"/>
          <w:szCs w:val="24"/>
        </w:rPr>
        <w:instrText xml:space="preserve"> ADDIN EN.CITE &lt;EndNote&gt;&lt;Cite&gt;&lt;Author&gt;Hazra&lt;/Author&gt;&lt;Year&gt;2022&lt;/Year&gt;&lt;RecNum&gt;511&lt;/RecNum&gt;&lt;DisplayText&gt;(5)&lt;/DisplayText&gt;&lt;record&gt;&lt;rec-number&gt;511&lt;/rec-number&gt;&lt;foreign-keys&gt;&lt;key app="EN" db-id="dt0s25wfcf95xqe2a2rvvdwj5ev5zxpdtzv5" timestamp="1681987096"&gt;511&lt;/key&gt;&lt;/foreign-keys&gt;&lt;ref-type name="Journal Article"&gt;17&lt;/ref-type&gt;&lt;contributors&gt;&lt;authors&gt;&lt;author&gt;Hazra, Debabrata&lt;/author&gt;&lt;author&gt;Yotsukura, Erisa&lt;/author&gt;&lt;author&gt;Torii, Hidemasa&lt;/author&gt;&lt;author&gt;Mori, Kiwako&lt;/author&gt;&lt;author&gt;Maruyama, Tomoki&lt;/author&gt;&lt;author&gt;Ogawa, Mamoru&lt;/author&gt;&lt;author&gt;Hanyuda, Akiko&lt;/author&gt;&lt;author&gt;Tsubota, Kazuo&lt;/author&gt;&lt;author&gt;Kurihara, Toshihide&lt;/author&gt;&lt;author&gt;Negishi, Kazuno&lt;/author&gt;&lt;/authors&gt;&lt;/contributors&gt;&lt;titles&gt;&lt;title&gt;Relation between dry eye and myopia based on tear film breakup time, higher order aberration, choroidal thickness, and axial length&lt;/title&gt;&lt;secondary-title&gt;Scientific Reports&lt;/secondary-title&gt;&lt;alt-title&gt;Sci Rep&lt;/alt-title&gt;&lt;/titles&gt;&lt;periodical&gt;&lt;full-title&gt;Scientific Reports&lt;/full-title&gt;&lt;abbr-1&gt;Sci Rep&lt;/abbr-1&gt;&lt;/periodical&gt;&lt;alt-periodical&gt;&lt;full-title&gt;Scientific Reports&lt;/full-title&gt;&lt;abbr-1&gt;Sci Rep&lt;/abbr-1&gt;&lt;/alt-periodical&gt;&lt;pages&gt;10891&lt;/pages&gt;&lt;volume&gt;12&lt;/volume&gt;&lt;number&gt;1&lt;/number&gt;&lt;keywords&gt;&lt;keyword&gt;</w:instrText>
      </w:r>
      <w:r w:rsidR="001401CA">
        <w:rPr>
          <w:rFonts w:ascii="Apple Color Emoji" w:hAnsi="Apple Color Emoji" w:cs="Apple Color Emoji"/>
          <w:sz w:val="24"/>
          <w:szCs w:val="24"/>
        </w:rPr>
        <w:instrText>⛔</w:instrText>
      </w:r>
      <w:r w:rsidR="001401CA">
        <w:rPr>
          <w:rFonts w:ascii="Times New Roman" w:hAnsi="Times New Roman" w:cs="Times New Roman"/>
          <w:sz w:val="24"/>
          <w:szCs w:val="24"/>
        </w:rPr>
        <w:instrText xml:space="preserve"> No INSPIRE recid found&lt;/keyword&gt;&lt;/keywords&gt;&lt;dates&gt;&lt;year&gt;2022&lt;/year&gt;&lt;pub-dates&gt;&lt;date&gt;2022/12//&lt;/date&gt;&lt;/pub-dates&gt;&lt;/dates&gt;&lt;isbn&gt;2045-2322&lt;/isbn&gt;&lt;urls&gt;&lt;related-urls&gt;&lt;url&gt;https://www.nature.com/articles/s41598-022-15023-x&lt;/url&gt;&lt;/related-urls&gt;&lt;/urls&gt;&lt;electronic-resource-num&gt;10.1038/s41598-022-15023-x&lt;/electronic-resource-num&gt;&lt;remote-database-provider&gt;DOI.org (Crossref)&lt;/remote-database-provider&gt;&lt;language&gt;en&lt;/language&gt;&lt;access-date&gt;2022/08/21/17:44:01&lt;/access-date&gt;&lt;/record&gt;&lt;/Cite&gt;&lt;/EndNote&gt;</w:instrText>
      </w:r>
      <w:r w:rsidR="001401CA">
        <w:rPr>
          <w:rFonts w:ascii="Times New Roman" w:hAnsi="Times New Roman" w:cs="Times New Roman"/>
          <w:sz w:val="24"/>
          <w:szCs w:val="24"/>
        </w:rPr>
        <w:fldChar w:fldCharType="separate"/>
      </w:r>
      <w:r w:rsidR="001401CA">
        <w:rPr>
          <w:rFonts w:ascii="Times New Roman" w:hAnsi="Times New Roman" w:cs="Times New Roman"/>
          <w:noProof/>
          <w:sz w:val="24"/>
          <w:szCs w:val="24"/>
        </w:rPr>
        <w:t>(5)</w:t>
      </w:r>
      <w:r w:rsidR="001401CA">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B022060" w14:textId="56AFB379" w:rsidR="00E16C6D" w:rsidRDefault="00E16C6D" w:rsidP="00E16C6D">
      <w:pPr>
        <w:spacing w:line="360" w:lineRule="auto"/>
        <w:ind w:left="300"/>
        <w:jc w:val="both"/>
        <w:rPr>
          <w:rFonts w:ascii="Times New Roman" w:hAnsi="Times New Roman" w:cs="Times New Roman"/>
          <w:sz w:val="24"/>
          <w:szCs w:val="24"/>
        </w:rPr>
      </w:pPr>
      <w:r>
        <w:rPr>
          <w:rFonts w:ascii="Times New Roman" w:hAnsi="Times New Roman" w:cs="Times New Roman"/>
          <w:sz w:val="24"/>
          <w:szCs w:val="24"/>
        </w:rPr>
        <w:t>Globally, most eye morbidity is caused by refractive error, which comprises myopia, hypermetropia, and astigmatism</w:t>
      </w:r>
      <w:r w:rsidR="001401CA">
        <w:rPr>
          <w:rFonts w:ascii="Times New Roman" w:hAnsi="Times New Roman" w:cs="Times New Roman"/>
          <w:sz w:val="24"/>
          <w:szCs w:val="24"/>
        </w:rPr>
        <w:t xml:space="preserve"> </w:t>
      </w:r>
      <w:r w:rsidR="001401CA">
        <w:rPr>
          <w:rFonts w:ascii="Times New Roman" w:hAnsi="Times New Roman" w:cs="Times New Roman"/>
          <w:sz w:val="24"/>
          <w:szCs w:val="24"/>
        </w:rPr>
        <w:fldChar w:fldCharType="begin">
          <w:fldData xml:space="preserve">PEVuZE5vdGU+PENpdGU+PEF1dGhvcj5YdTwvQXV0aG9yPjxZZWFyPjIwMjE8L1llYXI+PFJlY051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==
</w:fldData>
        </w:fldChar>
      </w:r>
      <w:r w:rsidR="00570281">
        <w:rPr>
          <w:rFonts w:ascii="Times New Roman" w:hAnsi="Times New Roman" w:cs="Times New Roman"/>
          <w:sz w:val="24"/>
          <w:szCs w:val="24"/>
        </w:rPr>
        <w:instrText xml:space="preserve"> ADDIN EN.CITE </w:instrText>
      </w:r>
      <w:r w:rsidR="00570281">
        <w:rPr>
          <w:rFonts w:ascii="Times New Roman" w:hAnsi="Times New Roman" w:cs="Times New Roman"/>
          <w:sz w:val="24"/>
          <w:szCs w:val="24"/>
        </w:rPr>
        <w:fldChar w:fldCharType="begin">
          <w:fldData xml:space="preserve">PEVuZE5vdGU+PENpdGU+PEF1dGhvcj5YdTwvQXV0aG9yPjxZZWFyPjIwMjE8L1llYXI+PFJlY051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==
</w:fldData>
        </w:fldChar>
      </w:r>
      <w:r w:rsidR="00570281">
        <w:rPr>
          <w:rFonts w:ascii="Times New Roman" w:hAnsi="Times New Roman" w:cs="Times New Roman"/>
          <w:sz w:val="24"/>
          <w:szCs w:val="24"/>
        </w:rPr>
        <w:instrText xml:space="preserve"> ADDIN EN.CITE.DATA </w:instrText>
      </w:r>
      <w:r w:rsidR="00570281">
        <w:rPr>
          <w:rFonts w:ascii="Times New Roman" w:hAnsi="Times New Roman" w:cs="Times New Roman"/>
          <w:sz w:val="24"/>
          <w:szCs w:val="24"/>
        </w:rPr>
      </w:r>
      <w:r w:rsidR="00570281">
        <w:rPr>
          <w:rFonts w:ascii="Times New Roman" w:hAnsi="Times New Roman" w:cs="Times New Roman"/>
          <w:sz w:val="24"/>
          <w:szCs w:val="24"/>
        </w:rPr>
        <w:fldChar w:fldCharType="end"/>
      </w:r>
      <w:r w:rsidR="001401CA">
        <w:rPr>
          <w:rFonts w:ascii="Times New Roman" w:hAnsi="Times New Roman" w:cs="Times New Roman"/>
          <w:sz w:val="24"/>
          <w:szCs w:val="24"/>
        </w:rPr>
      </w:r>
      <w:r w:rsidR="001401CA">
        <w:rPr>
          <w:rFonts w:ascii="Times New Roman" w:hAnsi="Times New Roman" w:cs="Times New Roman"/>
          <w:sz w:val="24"/>
          <w:szCs w:val="24"/>
        </w:rPr>
        <w:fldChar w:fldCharType="separate"/>
      </w:r>
      <w:r w:rsidR="00570281">
        <w:rPr>
          <w:rFonts w:ascii="Times New Roman" w:hAnsi="Times New Roman" w:cs="Times New Roman"/>
          <w:noProof/>
          <w:sz w:val="24"/>
          <w:szCs w:val="24"/>
        </w:rPr>
        <w:t>(6, 7)</w:t>
      </w:r>
      <w:r w:rsidR="001401CA">
        <w:rPr>
          <w:rFonts w:ascii="Times New Roman" w:hAnsi="Times New Roman" w:cs="Times New Roman"/>
          <w:sz w:val="24"/>
          <w:szCs w:val="24"/>
        </w:rPr>
        <w:fldChar w:fldCharType="end"/>
      </w:r>
      <w:r>
        <w:rPr>
          <w:rFonts w:ascii="Times New Roman" w:hAnsi="Times New Roman" w:cs="Times New Roman"/>
          <w:sz w:val="24"/>
          <w:szCs w:val="24"/>
        </w:rPr>
        <w:t>. Uncorrected refractive error is always the leading cause of moderate and severe visual impairment and reduces the quality of life</w:t>
      </w:r>
      <w:r w:rsidR="001401CA">
        <w:rPr>
          <w:rFonts w:ascii="Times New Roman" w:hAnsi="Times New Roman" w:cs="Times New Roman"/>
          <w:sz w:val="24"/>
          <w:szCs w:val="24"/>
        </w:rPr>
        <w:t xml:space="preserve"> </w:t>
      </w:r>
      <w:r>
        <w:rPr>
          <w:rFonts w:ascii="Times New Roman" w:hAnsi="Times New Roman" w:cs="Times New Roman"/>
          <w:sz w:val="24"/>
          <w:szCs w:val="24"/>
        </w:rPr>
        <w:t>. Nowadays, DED is a significant public health issue globally, and many studies reported that age, sex, and previous ocular surgery are the major risk factors for DED</w:t>
      </w:r>
      <w:r w:rsidR="00570281">
        <w:rPr>
          <w:rFonts w:ascii="Times New Roman" w:hAnsi="Times New Roman" w:cs="Times New Roman"/>
          <w:sz w:val="24"/>
          <w:szCs w:val="24"/>
        </w:rPr>
        <w:t xml:space="preserve"> </w:t>
      </w:r>
      <w:r w:rsidR="00570281">
        <w:rPr>
          <w:rFonts w:ascii="Times New Roman" w:hAnsi="Times New Roman" w:cs="Times New Roman"/>
          <w:sz w:val="24"/>
          <w:szCs w:val="24"/>
        </w:rPr>
        <w:fldChar w:fldCharType="begin"/>
      </w:r>
      <w:r w:rsidR="00570281">
        <w:rPr>
          <w:rFonts w:ascii="Times New Roman" w:hAnsi="Times New Roman" w:cs="Times New Roman"/>
          <w:sz w:val="24"/>
          <w:szCs w:val="24"/>
        </w:rPr>
        <w:instrText xml:space="preserve"> ADDIN EN.CITE &lt;EndNote&gt;&lt;Cite&gt;&lt;Author&gt;Ahn&lt;/Author&gt;&lt;Year&gt;2017&lt;/Year&gt;&lt;RecNum&gt;489&lt;/RecNum&gt;&lt;DisplayText&gt;(8)&lt;/DisplayText&gt;&lt;record&gt;&lt;rec-number&gt;489&lt;/rec-number&gt;&lt;foreign-keys&gt;&lt;key app="EN" db-id="dt0s25wfcf95xqe2a2rvvdwj5ev5zxpdtzv5" timestamp="1681987096"&gt;489&lt;/key&gt;&lt;/foreign-keys&gt;&lt;ref-type name="Journal Article"&gt;17&lt;/ref-type&gt;&lt;contributors&gt;&lt;authors&gt;&lt;author&gt;Ahn, Jong Ho&lt;/author&gt;&lt;author&gt;Choi, Yoon-Hyeong&lt;/author&gt;&lt;author&gt;Paik, Hae Jung&lt;/author&gt;&lt;author&gt;Kim, Mee Kum&lt;/author&gt;&lt;author&gt;Wee, Won Ryang&lt;/author&gt;&lt;author&gt;Kim, Dong Hyun&lt;/author&gt;&lt;/authors&gt;&lt;/contributors&gt;&lt;titles&gt;&lt;title&gt;Sex differences in the effect of aging on dry eye disease&lt;/title&gt;&lt;secondary-title&gt;Clinical Interventions in Aging&lt;/secondary-title&gt;&lt;alt-title&gt;CIA&lt;/alt-title&gt;&lt;/titles&gt;&lt;periodical&gt;&lt;full-title&gt;Clinical Interventions in Aging&lt;/full-title&gt;&lt;abbr-1&gt;CIA&lt;/abbr-1&gt;&lt;/periodical&gt;&lt;alt-periodical&gt;&lt;full-title&gt;Clinical Interventions in Aging&lt;/full-title&gt;&lt;abbr-1&gt;CIA&lt;/abbr-1&gt;&lt;/alt-periodical&gt;&lt;pages&gt;1331-1338&lt;/pages&gt;&lt;volume&gt;Volume 12&lt;/volume&gt;&lt;keywords&gt;&lt;keyword&gt;</w:instrText>
      </w:r>
      <w:r w:rsidR="00570281">
        <w:rPr>
          <w:rFonts w:ascii="Apple Color Emoji" w:hAnsi="Apple Color Emoji" w:cs="Apple Color Emoji"/>
          <w:sz w:val="24"/>
          <w:szCs w:val="24"/>
        </w:rPr>
        <w:instrText>⛔</w:instrText>
      </w:r>
      <w:r w:rsidR="00570281">
        <w:rPr>
          <w:rFonts w:ascii="Times New Roman" w:hAnsi="Times New Roman" w:cs="Times New Roman"/>
          <w:sz w:val="24"/>
          <w:szCs w:val="24"/>
        </w:rPr>
        <w:instrText xml:space="preserve"> No INSPIRE recid found&lt;/keyword&gt;&lt;/keywords&gt;&lt;dates&gt;&lt;year&gt;2017&lt;/year&gt;&lt;pub-dates&gt;&lt;date&gt;2017/08//&lt;/date&gt;&lt;/pub-dates&gt;&lt;/dates&gt;&lt;isbn&gt;1178-1998&lt;/isbn&gt;&lt;urls&gt;&lt;related-urls&gt;&lt;url&gt;https://www.dovepress.com/sex-differences-in-the-effect-of-aging-on-dry-eye-disease-peer-reviewed-article-CIA&lt;/url&gt;&lt;/related-urls&gt;&lt;/urls&gt;&lt;electronic-resource-num&gt;10.2147/CIA.S140912&lt;/electronic-resource-num&gt;&lt;remote-database-provider&gt;DOI.org (Crossref)&lt;/remote-database-provider&gt;&lt;language&gt;en&lt;/language&gt;&lt;access-date&gt;2022/08/21/17:46:46&lt;/access-date&gt;&lt;/record&gt;&lt;/Cite&gt;&lt;/EndNote&gt;</w:instrText>
      </w:r>
      <w:r w:rsidR="00570281">
        <w:rPr>
          <w:rFonts w:ascii="Times New Roman" w:hAnsi="Times New Roman" w:cs="Times New Roman"/>
          <w:sz w:val="24"/>
          <w:szCs w:val="24"/>
        </w:rPr>
        <w:fldChar w:fldCharType="separate"/>
      </w:r>
      <w:r w:rsidR="00570281">
        <w:rPr>
          <w:rFonts w:ascii="Times New Roman" w:hAnsi="Times New Roman" w:cs="Times New Roman"/>
          <w:noProof/>
          <w:sz w:val="24"/>
          <w:szCs w:val="24"/>
        </w:rPr>
        <w:t>(8)</w:t>
      </w:r>
      <w:r w:rsidR="00570281">
        <w:rPr>
          <w:rFonts w:ascii="Times New Roman" w:hAnsi="Times New Roman" w:cs="Times New Roman"/>
          <w:sz w:val="24"/>
          <w:szCs w:val="24"/>
        </w:rPr>
        <w:fldChar w:fldCharType="end"/>
      </w:r>
      <w:r>
        <w:rPr>
          <w:rFonts w:ascii="Times New Roman" w:hAnsi="Times New Roman" w:cs="Times New Roman"/>
          <w:sz w:val="24"/>
          <w:szCs w:val="24"/>
        </w:rPr>
        <w:t>. DED is the sixth most common visual disorder in the USA, and its prevalence ranges from 5% to 15%, which is remarkably higher in women</w:t>
      </w:r>
      <w:r w:rsidR="00570281">
        <w:rPr>
          <w:rFonts w:ascii="Times New Roman" w:hAnsi="Times New Roman" w:cs="Times New Roman"/>
          <w:sz w:val="24"/>
          <w:szCs w:val="24"/>
        </w:rPr>
        <w:t xml:space="preserve"> </w:t>
      </w:r>
      <w:r w:rsidR="00570281">
        <w:rPr>
          <w:rFonts w:ascii="Times New Roman" w:hAnsi="Times New Roman" w:cs="Times New Roman"/>
          <w:sz w:val="24"/>
          <w:szCs w:val="24"/>
        </w:rPr>
        <w:fldChar w:fldCharType="begin"/>
      </w:r>
      <w:r w:rsidR="00570281">
        <w:rPr>
          <w:rFonts w:ascii="Times New Roman" w:hAnsi="Times New Roman" w:cs="Times New Roman"/>
          <w:sz w:val="24"/>
          <w:szCs w:val="24"/>
        </w:rPr>
        <w:instrText xml:space="preserve"> ADDIN EN.CITE &lt;EndNote&gt;&lt;Cite&gt;&lt;Author&gt;Dana&lt;/Author&gt;&lt;Year&gt;2020&lt;/Year&gt;&lt;RecNum&gt;529&lt;/RecNum&gt;&lt;DisplayText&gt;(9)&lt;/DisplayText&gt;&lt;record&gt;&lt;rec-number&gt;529&lt;/rec-number&gt;&lt;foreign-keys&gt;&lt;key app="EN" db-id="dt0s25wfcf95xqe2a2rvvdwj5ev5zxpdtzv5" timestamp="1681987096"&gt;529&lt;/key&gt;&lt;/foreign-keys&gt;&lt;ref-type name="Journal Article"&gt;17&lt;/ref-type&gt;&lt;contributors&gt;&lt;authors&gt;&lt;author&gt;Dana, Reza&lt;/author&gt;&lt;author&gt;Meunier, Juliette&lt;/author&gt;&lt;author&gt;Markowitz, Jessica T.&lt;/author&gt;&lt;author&gt;Joseph, Corey&lt;/author&gt;&lt;author&gt;Siffel, Csaba&lt;/author&gt;&lt;/authors&gt;&lt;/contributors&gt;&lt;titles&gt;&lt;title&gt;Patient-Reported Burden of Dry Eye Disease in the United States: Results of an Online Cross-Sectional Survey&lt;/title&gt;&lt;secondary-title&gt;American Journal of Ophthalmology&lt;/secondary-title&gt;&lt;alt-title&gt;American Journal of Ophthalmology&lt;/alt-title&gt;&lt;short-title&gt;Patient-Reported Burden of Dry Eye Disease in the United States&lt;/short-title&gt;&lt;/titles&gt;&lt;periodical&gt;&lt;full-title&gt;American Journal of Ophthalmology&lt;/full-title&gt;&lt;abbr-1&gt;American Journal of Ophthalmology&lt;/abbr-1&gt;&lt;/periodical&gt;&lt;alt-periodical&gt;&lt;full-title&gt;American Journal of Ophthalmology&lt;/full-title&gt;&lt;abbr-1&gt;American Journal of Ophthalmology&lt;/abbr-1&gt;&lt;/alt-periodical&gt;&lt;pages&gt;7-17&lt;/pages&gt;&lt;volume&gt;216&lt;/volume&gt;&lt;keywords&gt;&lt;keyword&gt;</w:instrText>
      </w:r>
      <w:r w:rsidR="00570281">
        <w:rPr>
          <w:rFonts w:ascii="Apple Color Emoji" w:hAnsi="Apple Color Emoji" w:cs="Apple Color Emoji"/>
          <w:sz w:val="24"/>
          <w:szCs w:val="24"/>
        </w:rPr>
        <w:instrText>⛔</w:instrText>
      </w:r>
      <w:r w:rsidR="00570281">
        <w:rPr>
          <w:rFonts w:ascii="Times New Roman" w:hAnsi="Times New Roman" w:cs="Times New Roman"/>
          <w:sz w:val="24"/>
          <w:szCs w:val="24"/>
        </w:rPr>
        <w:instrText xml:space="preserve"> No INSPIRE recid found&lt;/keyword&gt;&lt;/keywords&gt;&lt;dates&gt;&lt;year&gt;2020&lt;/year&gt;&lt;pub-dates&gt;&lt;date&gt;2020/08//&lt;/date&gt;&lt;/pub-dates&gt;&lt;/dates&gt;&lt;isbn&gt;00029394&lt;/isbn&gt;&lt;urls&gt;&lt;related-urls&gt;&lt;url&gt;https://linkinghub.elsevier.com/retrieve/pii/S0002939420301562&lt;/url&gt;&lt;/related-urls&gt;&lt;/urls&gt;&lt;electronic-resource-num&gt;10.1016/j.ajo.2020.03.044&lt;/electronic-resource-num&gt;&lt;remote-database-provider&gt;DOI.org (Crossref)&lt;/remote-database-provider&gt;&lt;language&gt;en&lt;/language&gt;&lt;access-date&gt;2022/08/21/17:46:24&lt;/access-date&gt;&lt;/record&gt;&lt;/Cite&gt;&lt;/EndNote&gt;</w:instrText>
      </w:r>
      <w:r w:rsidR="00570281">
        <w:rPr>
          <w:rFonts w:ascii="Times New Roman" w:hAnsi="Times New Roman" w:cs="Times New Roman"/>
          <w:sz w:val="24"/>
          <w:szCs w:val="24"/>
        </w:rPr>
        <w:fldChar w:fldCharType="separate"/>
      </w:r>
      <w:r w:rsidR="00570281">
        <w:rPr>
          <w:rFonts w:ascii="Times New Roman" w:hAnsi="Times New Roman" w:cs="Times New Roman"/>
          <w:noProof/>
          <w:sz w:val="24"/>
          <w:szCs w:val="24"/>
        </w:rPr>
        <w:t>(9)</w:t>
      </w:r>
      <w:r w:rsidR="00570281">
        <w:rPr>
          <w:rFonts w:ascii="Times New Roman" w:hAnsi="Times New Roman" w:cs="Times New Roman"/>
          <w:sz w:val="24"/>
          <w:szCs w:val="24"/>
        </w:rPr>
        <w:fldChar w:fldCharType="end"/>
      </w:r>
      <w:r>
        <w:rPr>
          <w:rFonts w:ascii="Times New Roman" w:hAnsi="Times New Roman" w:cs="Times New Roman"/>
          <w:sz w:val="24"/>
          <w:szCs w:val="24"/>
        </w:rPr>
        <w:t>. In Nigeria, they have found a 17% prevalence of refractive error among the drivers of public institutions. Hypermetropia is associated with increased age, so the majority of adult hypermetropia among the 70 years old citizen population is very much higher than 40 years old citizens</w:t>
      </w:r>
      <w:r w:rsidR="00570281">
        <w:rPr>
          <w:rFonts w:ascii="Times New Roman" w:hAnsi="Times New Roman" w:cs="Times New Roman"/>
          <w:sz w:val="24"/>
          <w:szCs w:val="24"/>
        </w:rPr>
        <w:t xml:space="preserve"> </w:t>
      </w:r>
      <w:r w:rsidR="00570281">
        <w:rPr>
          <w:rFonts w:ascii="Times New Roman" w:hAnsi="Times New Roman" w:cs="Times New Roman"/>
          <w:sz w:val="24"/>
          <w:szCs w:val="24"/>
        </w:rPr>
        <w:fldChar w:fldCharType="begin"/>
      </w:r>
      <w:r w:rsidR="00570281">
        <w:rPr>
          <w:rFonts w:ascii="Times New Roman" w:hAnsi="Times New Roman" w:cs="Times New Roman"/>
          <w:sz w:val="24"/>
          <w:szCs w:val="24"/>
        </w:rPr>
        <w:instrText xml:space="preserve"> ADDIN EN.CITE &lt;EndNote&gt;&lt;Cite&gt;&lt;Author&gt;Ayse&lt;/Author&gt;&lt;RecNum&gt;614&lt;/RecNum&gt;&lt;DisplayText&gt;(7)&lt;/DisplayText&gt;&lt;record&gt;&lt;rec-number&gt;614&lt;/rec-number&gt;&lt;foreign-keys&gt;&lt;key app="EN" db-id="dt0s25wfcf95xqe2a2rvvdwj5ev5zxpdtzv5" timestamp="1696692076"&gt;614&lt;/key&gt;&lt;/foreign-keys&gt;&lt;ref-type name="Generic"&gt;13&lt;/ref-type&gt;&lt;contributors&gt;&lt;authors&gt;&lt;author&gt;Ayse, K Ozlem A&lt;/author&gt;&lt;author&gt;Aslihan, U&lt;/author&gt;&lt;/authors&gt;&lt;/contributors&gt;&lt;titles&gt;&lt;title&gt;GME For an Uncommon Neurosurgical Emergency in a Developing Country, 2017&lt;/title&gt;&lt;/titles&gt;&lt;dates&gt;&lt;/dates&gt;&lt;urls&gt;&lt;/urls&gt;&lt;/record&gt;&lt;/Cite&gt;&lt;/EndNote&gt;</w:instrText>
      </w:r>
      <w:r w:rsidR="00570281">
        <w:rPr>
          <w:rFonts w:ascii="Times New Roman" w:hAnsi="Times New Roman" w:cs="Times New Roman"/>
          <w:sz w:val="24"/>
          <w:szCs w:val="24"/>
        </w:rPr>
        <w:fldChar w:fldCharType="separate"/>
      </w:r>
      <w:r w:rsidR="00570281">
        <w:rPr>
          <w:rFonts w:ascii="Times New Roman" w:hAnsi="Times New Roman" w:cs="Times New Roman"/>
          <w:noProof/>
          <w:sz w:val="24"/>
          <w:szCs w:val="24"/>
        </w:rPr>
        <w:t>(7)</w:t>
      </w:r>
      <w:r w:rsidR="00570281">
        <w:rPr>
          <w:rFonts w:ascii="Times New Roman" w:hAnsi="Times New Roman" w:cs="Times New Roman"/>
          <w:sz w:val="24"/>
          <w:szCs w:val="24"/>
        </w:rPr>
        <w:fldChar w:fldCharType="end"/>
      </w:r>
      <w:r>
        <w:rPr>
          <w:rFonts w:ascii="Times New Roman" w:hAnsi="Times New Roman" w:cs="Times New Roman"/>
          <w:sz w:val="24"/>
          <w:szCs w:val="24"/>
        </w:rPr>
        <w:t>. In another study, we found the prevalence of dry eye disease in workers who use digital screens ranged from 9.5% to 87.5%</w:t>
      </w:r>
      <w:r w:rsidR="00570281">
        <w:rPr>
          <w:rFonts w:ascii="Times New Roman" w:hAnsi="Times New Roman" w:cs="Times New Roman"/>
          <w:sz w:val="24"/>
          <w:szCs w:val="24"/>
        </w:rPr>
        <w:t xml:space="preserve"> </w:t>
      </w:r>
      <w:r w:rsidR="00570281">
        <w:rPr>
          <w:rFonts w:ascii="Times New Roman" w:hAnsi="Times New Roman" w:cs="Times New Roman"/>
          <w:sz w:val="24"/>
          <w:szCs w:val="24"/>
        </w:rPr>
        <w:fldChar w:fldCharType="begin"/>
      </w:r>
      <w:r w:rsidR="00570281">
        <w:rPr>
          <w:rFonts w:ascii="Times New Roman" w:hAnsi="Times New Roman" w:cs="Times New Roman"/>
          <w:sz w:val="24"/>
          <w:szCs w:val="24"/>
        </w:rPr>
        <w:instrText xml:space="preserve"> ADDIN EN.CITE &lt;EndNote&gt;&lt;Cite&gt;&lt;Author&gt;Öztürk&lt;/Author&gt;&lt;Year&gt;2021&lt;/Year&gt;&lt;RecNum&gt;510&lt;/RecNum&gt;&lt;DisplayText&gt;(10)&lt;/DisplayText&gt;&lt;record&gt;&lt;rec-number&gt;510&lt;/rec-number&gt;&lt;foreign-keys&gt;&lt;key app="EN" db-id="dt0s25wfcf95xqe2a2rvvdwj5ev5zxpdtzv5" timestamp="1681987096"&gt;510&lt;/key&gt;&lt;/foreign-keys&gt;&lt;ref-type name="Journal Article"&gt;17&lt;/ref-type&gt;&lt;contributors&gt;&lt;authors&gt;&lt;author&gt;Öztürk, Hakan&lt;/author&gt;&lt;author&gt;Özen, Bediz&lt;/author&gt;&lt;/authors&gt;&lt;/contributors&gt;&lt;titles&gt;&lt;title&gt;The Effects of Smartphone, Tablet and Computer Overuse on Children’s Eyes During the COVID-19 Pandemic&lt;/title&gt;&lt;secondary-title&gt;The Journal of Pediatric Research&lt;/secondary-title&gt;&lt;alt-title&gt;jpr&lt;/alt-title&gt;&lt;/titles&gt;&lt;periodical&gt;&lt;full-title&gt;The Journal of Pediatric Research&lt;/full-title&gt;&lt;abbr-1&gt;jpr&lt;/abbr-1&gt;&lt;/periodical&gt;&lt;alt-periodical&gt;&lt;full-title&gt;The Journal of Pediatric Research&lt;/full-title&gt;&lt;abbr-1&gt;jpr&lt;/abbr-1&gt;&lt;/alt-periodical&gt;&lt;pages&gt;491-497&lt;/pages&gt;&lt;volume&gt;8&lt;/volume&gt;&lt;number&gt;4&lt;/number&gt;&lt;keywords&gt;&lt;keyword&gt;</w:instrText>
      </w:r>
      <w:r w:rsidR="00570281">
        <w:rPr>
          <w:rFonts w:ascii="Apple Color Emoji" w:hAnsi="Apple Color Emoji" w:cs="Apple Color Emoji"/>
          <w:sz w:val="24"/>
          <w:szCs w:val="24"/>
        </w:rPr>
        <w:instrText>⛔</w:instrText>
      </w:r>
      <w:r w:rsidR="00570281">
        <w:rPr>
          <w:rFonts w:ascii="Times New Roman" w:hAnsi="Times New Roman" w:cs="Times New Roman"/>
          <w:sz w:val="24"/>
          <w:szCs w:val="24"/>
        </w:rPr>
        <w:instrText xml:space="preserve"> No INSPIRE recid found&lt;/keyword&gt;&lt;/keywords&gt;&lt;dates&gt;&lt;year&gt;2021&lt;/year&gt;&lt;pub-dates&gt;&lt;date&gt;2021/11/11/&lt;/date&gt;&lt;/pub-dates&gt;&lt;/dates&gt;&lt;isbn&gt;2147-9445, 2587-2478&lt;/isbn&gt;&lt;urls&gt;&lt;related-urls&gt;&lt;url&gt;http://cms.galenos.com.tr/Uploads/Article_49633/JPR-8-491-En.pdf&lt;/url&gt;&lt;/related-urls&gt;&lt;/urls&gt;&lt;electronic-resource-num&gt;10.4274/jpr.galenos.2021.72623&lt;/electronic-resource-num&gt;&lt;remote-database-provider&gt;DOI.org (Crossref)&lt;/remote-database-provider&gt;&lt;language&gt;en&lt;/language&gt;&lt;access-date&gt;2022/08/21/17:44:04&lt;/access-date&gt;&lt;/record&gt;&lt;/Cite&gt;&lt;/EndNote&gt;</w:instrText>
      </w:r>
      <w:r w:rsidR="00570281">
        <w:rPr>
          <w:rFonts w:ascii="Times New Roman" w:hAnsi="Times New Roman" w:cs="Times New Roman"/>
          <w:sz w:val="24"/>
          <w:szCs w:val="24"/>
        </w:rPr>
        <w:fldChar w:fldCharType="separate"/>
      </w:r>
      <w:r w:rsidR="00570281">
        <w:rPr>
          <w:rFonts w:ascii="Times New Roman" w:hAnsi="Times New Roman" w:cs="Times New Roman"/>
          <w:noProof/>
          <w:sz w:val="24"/>
          <w:szCs w:val="24"/>
        </w:rPr>
        <w:t>(10)</w:t>
      </w:r>
      <w:r w:rsidR="00570281">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BA0CBEE" w14:textId="6050CAE0" w:rsidR="00E16C6D" w:rsidRDefault="00E16C6D" w:rsidP="00E16C6D">
      <w:pPr>
        <w:spacing w:line="360" w:lineRule="auto"/>
        <w:ind w:left="300"/>
        <w:jc w:val="both"/>
        <w:rPr>
          <w:rFonts w:ascii="Times New Roman" w:hAnsi="Times New Roman" w:cs="Times New Roman"/>
          <w:sz w:val="24"/>
          <w:szCs w:val="24"/>
        </w:rPr>
      </w:pPr>
      <w:r>
        <w:rPr>
          <w:rFonts w:ascii="Times New Roman" w:hAnsi="Times New Roman" w:cs="Times New Roman"/>
          <w:sz w:val="24"/>
          <w:szCs w:val="24"/>
        </w:rPr>
        <w:t>The prevalence of DED is significantly higher in Asia than in North America</w:t>
      </w:r>
      <w:r w:rsidR="00570281">
        <w:rPr>
          <w:rFonts w:ascii="Times New Roman" w:hAnsi="Times New Roman" w:cs="Times New Roman"/>
          <w:sz w:val="24"/>
          <w:szCs w:val="24"/>
        </w:rPr>
        <w:t xml:space="preserve"> </w:t>
      </w:r>
      <w:r w:rsidR="00570281">
        <w:rPr>
          <w:rFonts w:ascii="Times New Roman" w:hAnsi="Times New Roman" w:cs="Times New Roman"/>
          <w:sz w:val="24"/>
          <w:szCs w:val="24"/>
        </w:rPr>
        <w:fldChar w:fldCharType="begin"/>
      </w:r>
      <w:r w:rsidR="00570281">
        <w:rPr>
          <w:rFonts w:ascii="Times New Roman" w:hAnsi="Times New Roman" w:cs="Times New Roman"/>
          <w:sz w:val="24"/>
          <w:szCs w:val="24"/>
        </w:rPr>
        <w:instrText xml:space="preserve"> ADDIN EN.CITE &lt;EndNote&gt;&lt;Cite&gt;&lt;Author&gt;Tangmonkongvoragul&lt;/Author&gt;&lt;Year&gt;2022&lt;/Year&gt;&lt;RecNum&gt;533&lt;/RecNum&gt;&lt;DisplayText&gt;(11)&lt;/DisplayText&gt;&lt;record&gt;&lt;rec-number&gt;533&lt;/rec-number&gt;&lt;foreign-keys&gt;&lt;key app="EN" db-id="dt0s25wfcf95xqe2a2rvvdwj5ev5zxpdtzv5" timestamp="1681987096"&gt;533&lt;/key&gt;&lt;/foreign-keys&gt;&lt;ref-type name="Journal Article"&gt;17&lt;/ref-type&gt;&lt;contributors&gt;&lt;authors&gt;&lt;author&gt;Tangmonkongvoragul, Chulaluck&lt;/author&gt;&lt;author&gt;Chokesuwattanaskul, Susama&lt;/author&gt;&lt;author&gt;Khankaeo, Chetupon&lt;/author&gt;&lt;author&gt;Punyasevee, Ruethairat&lt;/author&gt;&lt;author&gt;Nakkara, Lapat&lt;/author&gt;&lt;author&gt;Moolsan, Suttipat&lt;/author&gt;&lt;author&gt;Unruan, Onpreeya&lt;/author&gt;&lt;/authors&gt;&lt;secondary-authors&gt;&lt;author&gt;Mimouni, Michael&lt;/author&gt;&lt;/secondary-authors&gt;&lt;/contributors&gt;&lt;titles&gt;&lt;title&gt;Prevalence of symptomatic dry eye disease with associated risk factors among medical students at Chiang Mai University due to increased screen time and stress during COVID-19 pandemic&lt;/title&gt;&lt;secondary-title&gt;PLOS ONE&lt;/secondary-title&gt;&lt;alt-title&gt;PLoS ONE&lt;/alt-title&gt;&lt;/titles&gt;&lt;periodical&gt;&lt;full-title&gt;PLoS One&lt;/full-title&gt;&lt;/periodical&gt;&lt;alt-periodical&gt;&lt;full-title&gt;PLoS One&lt;/full-title&gt;&lt;/alt-periodical&gt;&lt;pages&gt;e0265733&lt;/pages&gt;&lt;volume&gt;17&lt;/volume&gt;&lt;number&gt;3&lt;/number&gt;&lt;keywords&gt;&lt;keyword&gt;</w:instrText>
      </w:r>
      <w:r w:rsidR="00570281">
        <w:rPr>
          <w:rFonts w:ascii="Apple Color Emoji" w:hAnsi="Apple Color Emoji" w:cs="Apple Color Emoji"/>
          <w:sz w:val="24"/>
          <w:szCs w:val="24"/>
        </w:rPr>
        <w:instrText>⛔</w:instrText>
      </w:r>
      <w:r w:rsidR="00570281">
        <w:rPr>
          <w:rFonts w:ascii="Times New Roman" w:hAnsi="Times New Roman" w:cs="Times New Roman"/>
          <w:sz w:val="24"/>
          <w:szCs w:val="24"/>
        </w:rPr>
        <w:instrText xml:space="preserve"> No INSPIRE recid found&lt;/keyword&gt;&lt;/keywords&gt;&lt;dates&gt;&lt;year&gt;2022&lt;/year&gt;&lt;pub-dates&gt;&lt;date&gt;2022/03/23/&lt;/date&gt;&lt;/pub-dates&gt;&lt;/dates&gt;&lt;isbn&gt;1932-6203&lt;/isbn&gt;&lt;urls&gt;&lt;related-urls&gt;&lt;url&gt;https://dx.plos.org/10.1371/journal.pone.0265733&lt;/url&gt;&lt;/related-urls&gt;&lt;/urls&gt;&lt;electronic-resource-num&gt;10.1371/journal.pone.0265733&lt;/electronic-resource-num&gt;&lt;remote-database-provider&gt;DOI.org (Crossref)&lt;/remote-database-provider&gt;&lt;language&gt;en&lt;/language&gt;&lt;access-date&gt;2022/08/21/17:46:39&lt;/access-date&gt;&lt;/record&gt;&lt;/Cite&gt;&lt;/EndNote&gt;</w:instrText>
      </w:r>
      <w:r w:rsidR="00570281">
        <w:rPr>
          <w:rFonts w:ascii="Times New Roman" w:hAnsi="Times New Roman" w:cs="Times New Roman"/>
          <w:sz w:val="24"/>
          <w:szCs w:val="24"/>
        </w:rPr>
        <w:fldChar w:fldCharType="separate"/>
      </w:r>
      <w:r w:rsidR="00570281">
        <w:rPr>
          <w:rFonts w:ascii="Times New Roman" w:hAnsi="Times New Roman" w:cs="Times New Roman"/>
          <w:noProof/>
          <w:sz w:val="24"/>
          <w:szCs w:val="24"/>
        </w:rPr>
        <w:t>(11)</w:t>
      </w:r>
      <w:r w:rsidR="00570281">
        <w:rPr>
          <w:rFonts w:ascii="Times New Roman" w:hAnsi="Times New Roman" w:cs="Times New Roman"/>
          <w:sz w:val="24"/>
          <w:szCs w:val="24"/>
        </w:rPr>
        <w:fldChar w:fldCharType="end"/>
      </w:r>
      <w:r>
        <w:rPr>
          <w:rFonts w:ascii="Times New Roman" w:hAnsi="Times New Roman" w:cs="Times New Roman"/>
          <w:sz w:val="24"/>
          <w:szCs w:val="24"/>
        </w:rPr>
        <w:t>. One study documented that the digital device use rate is very high in Korea, approximately more than 90%</w:t>
      </w:r>
      <w:r w:rsidR="00570281">
        <w:rPr>
          <w:rFonts w:ascii="Times New Roman" w:hAnsi="Times New Roman" w:cs="Times New Roman"/>
          <w:sz w:val="24"/>
          <w:szCs w:val="24"/>
        </w:rPr>
        <w:t xml:space="preserve"> </w:t>
      </w:r>
      <w:r w:rsidR="00570281">
        <w:rPr>
          <w:rFonts w:ascii="Times New Roman" w:hAnsi="Times New Roman" w:cs="Times New Roman"/>
          <w:sz w:val="24"/>
          <w:szCs w:val="24"/>
        </w:rPr>
        <w:fldChar w:fldCharType="begin"/>
      </w:r>
      <w:r w:rsidR="00570281">
        <w:rPr>
          <w:rFonts w:ascii="Times New Roman" w:hAnsi="Times New Roman" w:cs="Times New Roman"/>
          <w:sz w:val="24"/>
          <w:szCs w:val="24"/>
        </w:rPr>
        <w:instrText xml:space="preserve"> ADDIN EN.CITE &lt;EndNote&gt;&lt;Cite&gt;&lt;Author&gt;Moon&lt;/Author&gt;&lt;Year&gt;2016&lt;/Year&gt;&lt;RecNum&gt;486&lt;/RecNum&gt;&lt;DisplayText&gt;(12)&lt;/DisplayText&gt;&lt;record&gt;&lt;rec-number&gt;486&lt;/rec-number&gt;&lt;foreign-keys&gt;&lt;key app="EN" db-id="dt0s25wfcf95xqe2a2rvvdwj5ev5zxpdtzv5" timestamp="1681987096"&gt;486&lt;/key&gt;&lt;/foreign-keys&gt;&lt;ref-type name="Journal Article"&gt;17&lt;/ref-type&gt;&lt;contributors&gt;&lt;authors&gt;&lt;author&gt;Moon, Jun Hyung&lt;/author&gt;&lt;author&gt;Kim, Kyoung Woo&lt;/author&gt;&lt;author&gt;Moon, Nam Ju&lt;/author&gt;&lt;/authors&gt;&lt;/contributors&gt;&lt;titles&gt;&lt;title&gt;Smartphone use is a risk factor for pediatric dry eye disease according to region and age: a case control study&lt;/title&gt;&lt;secondary-title&gt;BMC Ophthalmology&lt;/secondary-title&gt;&lt;alt-title&gt;BMC Ophthalmol&lt;/alt-title&gt;&lt;short-title&gt;Smartphone use is a risk factor for pediatric dry eye disease according to region and age&lt;/short-title&gt;&lt;/titles&gt;&lt;periodical&gt;&lt;full-title&gt;BMC Ophthalmology&lt;/full-title&gt;&lt;abbr-1&gt;BMC Ophthalmol&lt;/abbr-1&gt;&lt;/periodical&gt;&lt;alt-periodical&gt;&lt;full-title&gt;BMC Ophthalmology&lt;/full-title&gt;&lt;abbr-1&gt;BMC Ophthalmol&lt;/abbr-1&gt;&lt;/alt-periodical&gt;&lt;pages&gt;188&lt;/pages&gt;&lt;volume&gt;16&lt;/volume&gt;&lt;number&gt;1&lt;/number&gt;&lt;keywords&gt;&lt;keyword&gt;</w:instrText>
      </w:r>
      <w:r w:rsidR="00570281">
        <w:rPr>
          <w:rFonts w:ascii="Apple Color Emoji" w:hAnsi="Apple Color Emoji" w:cs="Apple Color Emoji"/>
          <w:sz w:val="24"/>
          <w:szCs w:val="24"/>
        </w:rPr>
        <w:instrText>⛔</w:instrText>
      </w:r>
      <w:r w:rsidR="00570281">
        <w:rPr>
          <w:rFonts w:ascii="Times New Roman" w:hAnsi="Times New Roman" w:cs="Times New Roman"/>
          <w:sz w:val="24"/>
          <w:szCs w:val="24"/>
        </w:rPr>
        <w:instrText xml:space="preserve"> No INSPIRE recid found&lt;/keyword&gt;&lt;/keywords&gt;&lt;dates&gt;&lt;year&gt;2016&lt;/year&gt;&lt;pub-dates&gt;&lt;date&gt;2016/12//&lt;/date&gt;&lt;/pub-dates&gt;&lt;/dates&gt;&lt;isbn&gt;1471-2415&lt;/isbn&gt;&lt;urls&gt;&lt;related-urls&gt;&lt;url&gt;http://bmcophthalmol.biomedcentral.com/articles/10.1186/s12886-016-0364-4&lt;/url&gt;&lt;/related-urls&gt;&lt;/urls&gt;&lt;electronic-resource-num&gt;10.1186/s12886-016-0364-4&lt;/electronic-resource-num&gt;&lt;remote-database-provider&gt;DOI.org (Crossref)&lt;/remote-database-provider&gt;&lt;language&gt;en&lt;/language&gt;&lt;access-date&gt;2022/08/21/17:46:54&lt;/access-date&gt;&lt;/record&gt;&lt;/Cite&gt;&lt;/EndNote&gt;</w:instrText>
      </w:r>
      <w:r w:rsidR="00570281">
        <w:rPr>
          <w:rFonts w:ascii="Times New Roman" w:hAnsi="Times New Roman" w:cs="Times New Roman"/>
          <w:sz w:val="24"/>
          <w:szCs w:val="24"/>
        </w:rPr>
        <w:fldChar w:fldCharType="separate"/>
      </w:r>
      <w:r w:rsidR="00570281">
        <w:rPr>
          <w:rFonts w:ascii="Times New Roman" w:hAnsi="Times New Roman" w:cs="Times New Roman"/>
          <w:noProof/>
          <w:sz w:val="24"/>
          <w:szCs w:val="24"/>
        </w:rPr>
        <w:t>(12)</w:t>
      </w:r>
      <w:r w:rsidR="00570281">
        <w:rPr>
          <w:rFonts w:ascii="Times New Roman" w:hAnsi="Times New Roman" w:cs="Times New Roman"/>
          <w:sz w:val="24"/>
          <w:szCs w:val="24"/>
        </w:rPr>
        <w:fldChar w:fldCharType="end"/>
      </w:r>
      <w:r>
        <w:rPr>
          <w:rFonts w:ascii="Times New Roman" w:hAnsi="Times New Roman" w:cs="Times New Roman"/>
          <w:sz w:val="24"/>
          <w:szCs w:val="24"/>
        </w:rPr>
        <w:t>. And this rate is significantly higher in adolescents because parents easily give them devices to keep them busy</w:t>
      </w:r>
      <w:r w:rsidR="00503842">
        <w:rPr>
          <w:rFonts w:ascii="Times New Roman" w:hAnsi="Times New Roman" w:cs="Times New Roman"/>
          <w:sz w:val="24"/>
          <w:szCs w:val="24"/>
        </w:rPr>
        <w:t xml:space="preserve"> </w:t>
      </w:r>
      <w:r w:rsidR="0016493B">
        <w:rPr>
          <w:rFonts w:ascii="Times New Roman" w:hAnsi="Times New Roman" w:cs="Times New Roman"/>
          <w:sz w:val="24"/>
          <w:szCs w:val="24"/>
        </w:rPr>
        <w:fldChar w:fldCharType="begin"/>
      </w:r>
      <w:r w:rsidR="0016493B">
        <w:rPr>
          <w:rFonts w:ascii="Times New Roman" w:hAnsi="Times New Roman" w:cs="Times New Roman"/>
          <w:sz w:val="24"/>
          <w:szCs w:val="24"/>
        </w:rPr>
        <w:instrText xml:space="preserve"> ADDIN EN.CITE &lt;EndNote&gt;&lt;Cite&gt;&lt;Author&gt;Öztürk&lt;/Author&gt;&lt;Year&gt;2021&lt;/Year&gt;&lt;RecNum&gt;510&lt;/RecNum&gt;&lt;DisplayText&gt;(10)&lt;/DisplayText&gt;&lt;record&gt;&lt;rec-number&gt;510&lt;/rec-number&gt;&lt;foreign-keys&gt;&lt;key app="EN" db-id="dt0s25wfcf95xqe2a2rvvdwj5ev5zxpdtzv5" timestamp="1681987096"&gt;510&lt;/key&gt;&lt;/foreign-keys&gt;&lt;ref-type name="Journal Article"&gt;17&lt;/ref-type&gt;&lt;contributors&gt;&lt;authors&gt;&lt;author&gt;Öztürk, Hakan&lt;/author&gt;&lt;author&gt;Özen, Bediz&lt;/author&gt;&lt;/authors&gt;&lt;/contributors&gt;&lt;titles&gt;&lt;title&gt;The Effects of Smartphone, Tablet and Computer Overuse on Children’s Eyes During the COVID-19 Pandemic&lt;/title&gt;&lt;secondary-title&gt;The Journal of Pediatric Research&lt;/secondary-title&gt;&lt;alt-title&gt;jpr&lt;/alt-title&gt;&lt;/titles&gt;&lt;periodical&gt;&lt;full-title&gt;The Journal of Pediatric Research&lt;/full-title&gt;&lt;abbr-1&gt;jpr&lt;/abbr-1&gt;&lt;/periodical&gt;&lt;alt-periodical&gt;&lt;full-title&gt;The Journal of Pediatric Research&lt;/full-title&gt;&lt;abbr-1&gt;jpr&lt;/abbr-1&gt;&lt;/alt-periodical&gt;&lt;pages&gt;491-497&lt;/pages&gt;&lt;volume&gt;8&lt;/volume&gt;&lt;number&gt;4&lt;/number&gt;&lt;keywords&gt;&lt;keyword&gt;</w:instrText>
      </w:r>
      <w:r w:rsidR="0016493B">
        <w:rPr>
          <w:rFonts w:ascii="Apple Color Emoji" w:hAnsi="Apple Color Emoji" w:cs="Apple Color Emoji"/>
          <w:sz w:val="24"/>
          <w:szCs w:val="24"/>
        </w:rPr>
        <w:instrText>⛔</w:instrText>
      </w:r>
      <w:r w:rsidR="0016493B">
        <w:rPr>
          <w:rFonts w:ascii="Times New Roman" w:hAnsi="Times New Roman" w:cs="Times New Roman"/>
          <w:sz w:val="24"/>
          <w:szCs w:val="24"/>
        </w:rPr>
        <w:instrText xml:space="preserve"> No INSPIRE recid found&lt;/keyword&gt;&lt;/keywords&gt;&lt;dates&gt;&lt;year&gt;2021&lt;/year&gt;&lt;pub-dates&gt;&lt;date&gt;2021/11/11/&lt;/date&gt;&lt;/pub-dates&gt;&lt;/dates&gt;&lt;isbn&gt;2147-9445, 2587-2478&lt;/isbn&gt;&lt;urls&gt;&lt;related-urls&gt;&lt;url&gt;http://cms.galenos.com.tr/Uploads/Article_49633/JPR-8-491-En.pdf&lt;/url&gt;&lt;/related-urls&gt;&lt;/urls&gt;&lt;electronic-resource-num&gt;10.4274/jpr.galenos.2021.72623&lt;/electronic-resource-num&gt;&lt;remote-database-provider&gt;DOI.org (Crossref)&lt;/remote-database-provider&gt;&lt;language&gt;en&lt;/language&gt;&lt;access-date&gt;2022/08/21/17:44:04&lt;/access-date&gt;&lt;/record&gt;&lt;/Cite&gt;&lt;/EndNote&gt;</w:instrText>
      </w:r>
      <w:r w:rsidR="0016493B">
        <w:rPr>
          <w:rFonts w:ascii="Times New Roman" w:hAnsi="Times New Roman" w:cs="Times New Roman"/>
          <w:sz w:val="24"/>
          <w:szCs w:val="24"/>
        </w:rPr>
        <w:fldChar w:fldCharType="separate"/>
      </w:r>
      <w:r w:rsidR="0016493B">
        <w:rPr>
          <w:rFonts w:ascii="Times New Roman" w:hAnsi="Times New Roman" w:cs="Times New Roman"/>
          <w:noProof/>
          <w:sz w:val="24"/>
          <w:szCs w:val="24"/>
        </w:rPr>
        <w:t>(10)</w:t>
      </w:r>
      <w:r w:rsidR="0016493B">
        <w:rPr>
          <w:rFonts w:ascii="Times New Roman" w:hAnsi="Times New Roman" w:cs="Times New Roman"/>
          <w:sz w:val="24"/>
          <w:szCs w:val="24"/>
        </w:rPr>
        <w:fldChar w:fldCharType="end"/>
      </w:r>
      <w:r>
        <w:rPr>
          <w:rFonts w:ascii="Times New Roman" w:hAnsi="Times New Roman" w:cs="Times New Roman"/>
          <w:sz w:val="24"/>
          <w:szCs w:val="24"/>
        </w:rPr>
        <w:t xml:space="preserve">. In Thailand, the prevalence of DED among the </w:t>
      </w:r>
      <w:r>
        <w:rPr>
          <w:rFonts w:ascii="Times New Roman" w:hAnsi="Times New Roman" w:cs="Times New Roman"/>
          <w:sz w:val="24"/>
          <w:szCs w:val="24"/>
        </w:rPr>
        <w:lastRenderedPageBreak/>
        <w:t>adult population is 34%, and most myopia is 11.1%</w:t>
      </w:r>
      <w:r w:rsidR="0016493B">
        <w:rPr>
          <w:rFonts w:ascii="Times New Roman" w:hAnsi="Times New Roman" w:cs="Times New Roman"/>
          <w:sz w:val="24"/>
          <w:szCs w:val="24"/>
        </w:rPr>
        <w:t xml:space="preserve"> </w:t>
      </w:r>
      <w:r w:rsidR="0016493B">
        <w:rPr>
          <w:rFonts w:ascii="Times New Roman" w:hAnsi="Times New Roman" w:cs="Times New Roman"/>
          <w:sz w:val="24"/>
          <w:szCs w:val="24"/>
        </w:rPr>
        <w:fldChar w:fldCharType="begin"/>
      </w:r>
      <w:r w:rsidR="0016493B">
        <w:rPr>
          <w:rFonts w:ascii="Times New Roman" w:hAnsi="Times New Roman" w:cs="Times New Roman"/>
          <w:sz w:val="24"/>
          <w:szCs w:val="24"/>
        </w:rPr>
        <w:instrText xml:space="preserve"> ADDIN EN.CITE &lt;EndNote&gt;&lt;Cite&gt;&lt;Author&gt;Tangmonkongvoragul&lt;/Author&gt;&lt;Year&gt;2022&lt;/Year&gt;&lt;RecNum&gt;533&lt;/RecNum&gt;&lt;DisplayText&gt;(11)&lt;/DisplayText&gt;&lt;record&gt;&lt;rec-number&gt;533&lt;/rec-number&gt;&lt;foreign-keys&gt;&lt;key app="EN" db-id="dt0s25wfcf95xqe2a2rvvdwj5ev5zxpdtzv5" timestamp="1681987096"&gt;533&lt;/key&gt;&lt;/foreign-keys&gt;&lt;ref-type name="Journal Article"&gt;17&lt;/ref-type&gt;&lt;contributors&gt;&lt;authors&gt;&lt;author&gt;Tangmonkongvoragul, Chulaluck&lt;/author&gt;&lt;author&gt;Chokesuwattanaskul, Susama&lt;/author&gt;&lt;author&gt;Khankaeo, Chetupon&lt;/author&gt;&lt;author&gt;Punyasevee, Ruethairat&lt;/author&gt;&lt;author&gt;Nakkara, Lapat&lt;/author&gt;&lt;author&gt;Moolsan, Suttipat&lt;/author&gt;&lt;author&gt;Unruan, Onpreeya&lt;/author&gt;&lt;/authors&gt;&lt;secondary-authors&gt;&lt;author&gt;Mimouni, Michael&lt;/author&gt;&lt;/secondary-authors&gt;&lt;/contributors&gt;&lt;titles&gt;&lt;title&gt;Prevalence of symptomatic dry eye disease with associated risk factors among medical students at Chiang Mai University due to increased screen time and stress during COVID-19 pandemic&lt;/title&gt;&lt;secondary-title&gt;PLOS ONE&lt;/secondary-title&gt;&lt;alt-title&gt;PLoS ONE&lt;/alt-title&gt;&lt;/titles&gt;&lt;periodical&gt;&lt;full-title&gt;PLoS One&lt;/full-title&gt;&lt;/periodical&gt;&lt;alt-periodical&gt;&lt;full-title&gt;PLoS One&lt;/full-title&gt;&lt;/alt-periodical&gt;&lt;pages&gt;e0265733&lt;/pages&gt;&lt;volume&gt;17&lt;/volume&gt;&lt;number&gt;3&lt;/number&gt;&lt;keywords&gt;&lt;keyword&gt;</w:instrText>
      </w:r>
      <w:r w:rsidR="0016493B">
        <w:rPr>
          <w:rFonts w:ascii="Apple Color Emoji" w:hAnsi="Apple Color Emoji" w:cs="Apple Color Emoji"/>
          <w:sz w:val="24"/>
          <w:szCs w:val="24"/>
        </w:rPr>
        <w:instrText>⛔</w:instrText>
      </w:r>
      <w:r w:rsidR="0016493B">
        <w:rPr>
          <w:rFonts w:ascii="Times New Roman" w:hAnsi="Times New Roman" w:cs="Times New Roman"/>
          <w:sz w:val="24"/>
          <w:szCs w:val="24"/>
        </w:rPr>
        <w:instrText xml:space="preserve"> No INSPIRE recid found&lt;/keyword&gt;&lt;/keywords&gt;&lt;dates&gt;&lt;year&gt;2022&lt;/year&gt;&lt;pub-dates&gt;&lt;date&gt;2022/03/23/&lt;/date&gt;&lt;/pub-dates&gt;&lt;/dates&gt;&lt;isbn&gt;1932-6203&lt;/isbn&gt;&lt;urls&gt;&lt;related-urls&gt;&lt;url&gt;https://dx.plos.org/10.1371/journal.pone.0265733&lt;/url&gt;&lt;/related-urls&gt;&lt;/urls&gt;&lt;electronic-resource-num&gt;10.1371/journal.pone.0265733&lt;/electronic-resource-num&gt;&lt;remote-database-provider&gt;DOI.org (Crossref)&lt;/remote-database-provider&gt;&lt;language&gt;en&lt;/language&gt;&lt;access-date&gt;2022/08/21/17:46:39&lt;/access-date&gt;&lt;/record&gt;&lt;/Cite&gt;&lt;/EndNote&gt;</w:instrText>
      </w:r>
      <w:r w:rsidR="0016493B">
        <w:rPr>
          <w:rFonts w:ascii="Times New Roman" w:hAnsi="Times New Roman" w:cs="Times New Roman"/>
          <w:sz w:val="24"/>
          <w:szCs w:val="24"/>
        </w:rPr>
        <w:fldChar w:fldCharType="separate"/>
      </w:r>
      <w:r w:rsidR="0016493B">
        <w:rPr>
          <w:rFonts w:ascii="Times New Roman" w:hAnsi="Times New Roman" w:cs="Times New Roman"/>
          <w:noProof/>
          <w:sz w:val="24"/>
          <w:szCs w:val="24"/>
        </w:rPr>
        <w:t>(11)</w:t>
      </w:r>
      <w:r w:rsidR="0016493B">
        <w:rPr>
          <w:rFonts w:ascii="Times New Roman" w:hAnsi="Times New Roman" w:cs="Times New Roman"/>
          <w:sz w:val="24"/>
          <w:szCs w:val="24"/>
        </w:rPr>
        <w:fldChar w:fldCharType="end"/>
      </w:r>
      <w:r>
        <w:rPr>
          <w:rFonts w:ascii="Times New Roman" w:hAnsi="Times New Roman" w:cs="Times New Roman"/>
          <w:sz w:val="24"/>
          <w:szCs w:val="24"/>
        </w:rPr>
        <w:t>. Prevalence of myopia depends on geography, ethnicity, sex, and age, and it is varying on country to country. In Japan, many studies showed that the prevalence of severe DED among men and women was 11.5% and 18.7%, respectively, and in Taiwan, the prevalence among the elderly population was 33.7%</w:t>
      </w:r>
      <w:r w:rsidR="0016493B">
        <w:rPr>
          <w:rFonts w:ascii="Times New Roman" w:hAnsi="Times New Roman" w:cs="Times New Roman"/>
          <w:sz w:val="24"/>
          <w:szCs w:val="24"/>
        </w:rPr>
        <w:t xml:space="preserve"> </w:t>
      </w:r>
      <w:r w:rsidR="0016493B">
        <w:rPr>
          <w:rFonts w:ascii="Times New Roman" w:hAnsi="Times New Roman" w:cs="Times New Roman"/>
          <w:sz w:val="24"/>
          <w:szCs w:val="24"/>
        </w:rPr>
        <w:fldChar w:fldCharType="begin"/>
      </w:r>
      <w:r w:rsidR="0016493B">
        <w:rPr>
          <w:rFonts w:ascii="Times New Roman" w:hAnsi="Times New Roman" w:cs="Times New Roman"/>
          <w:sz w:val="24"/>
          <w:szCs w:val="24"/>
        </w:rPr>
        <w:instrText xml:space="preserve"> ADDIN EN.CITE &lt;EndNote&gt;&lt;Cite&gt;&lt;Author&gt;Uchino&lt;/Author&gt;&lt;Year&gt;2011&lt;/Year&gt;&lt;RecNum&gt;531&lt;/RecNum&gt;&lt;DisplayText&gt;(13)&lt;/DisplayText&gt;&lt;record&gt;&lt;rec-number&gt;531&lt;/rec-number&gt;&lt;foreign-keys&gt;&lt;key app="EN" db-id="dt0s25wfcf95xqe2a2rvvdwj5ev5zxpdtzv5" timestamp="1681987096"&gt;531&lt;/key&gt;&lt;/foreign-keys&gt;&lt;ref-type name="Journal Article"&gt;17&lt;/ref-type&gt;&lt;contributors&gt;&lt;authors&gt;&lt;author&gt;Uchino, Miki&lt;/author&gt;&lt;author&gt;Nishiwaki, Yuji&lt;/author&gt;&lt;author&gt;Michikawa, Takehiro&lt;/author&gt;&lt;author&gt;Shirakawa, Kazuhiro&lt;/author&gt;&lt;author&gt;Kuwahara, Erika&lt;/author&gt;&lt;author&gt;Yamada, Mutsuko&lt;/author&gt;&lt;author&gt;Dogru, Murat&lt;/author&gt;&lt;author&gt;Schaumberg, Debra A.&lt;/author&gt;&lt;author&gt;Kawakita, Tetsuya&lt;/author&gt;&lt;author&gt;Takebayashi, Toru&lt;/author&gt;&lt;author&gt;Tsubota, Kazuo&lt;/author&gt;&lt;/authors&gt;&lt;/contributors&gt;&lt;titles&gt;&lt;title&gt;Prevalence and Risk Factors of Dry Eye Disease in Japan: Koumi Study&lt;/title&gt;&lt;secondary-title&gt;Ophthalmology&lt;/secondary-title&gt;&lt;alt-title&gt;Ophthalmology&lt;/alt-title&gt;&lt;short-title&gt;Prevalence and Risk Factors of Dry Eye Disease in Japan&lt;/short-title&gt;&lt;/titles&gt;&lt;periodical&gt;&lt;full-title&gt;Ophthalmology&lt;/full-title&gt;&lt;abbr-1&gt;Ophthalmology&lt;/abbr-1&gt;&lt;/periodical&gt;&lt;alt-periodical&gt;&lt;full-title&gt;Ophthalmology&lt;/full-title&gt;&lt;abbr-1&gt;Ophthalmology&lt;/abbr-1&gt;&lt;/alt-periodical&gt;&lt;pages&gt;2361-2367&lt;/pages&gt;&lt;volume&gt;118&lt;/volume&gt;&lt;number&gt;12&lt;/number&gt;&lt;keywords&gt;&lt;keyword&gt;</w:instrText>
      </w:r>
      <w:r w:rsidR="0016493B">
        <w:rPr>
          <w:rFonts w:ascii="Apple Color Emoji" w:hAnsi="Apple Color Emoji" w:cs="Apple Color Emoji"/>
          <w:sz w:val="24"/>
          <w:szCs w:val="24"/>
        </w:rPr>
        <w:instrText>⛔</w:instrText>
      </w:r>
      <w:r w:rsidR="0016493B">
        <w:rPr>
          <w:rFonts w:ascii="Times New Roman" w:hAnsi="Times New Roman" w:cs="Times New Roman"/>
          <w:sz w:val="24"/>
          <w:szCs w:val="24"/>
        </w:rPr>
        <w:instrText xml:space="preserve"> No INSPIRE recid found&lt;/keyword&gt;&lt;/keywords&gt;&lt;dates&gt;&lt;year&gt;2011&lt;/year&gt;&lt;pub-dates&gt;&lt;date&gt;2011/12//&lt;/date&gt;&lt;/pub-dates&gt;&lt;/dates&gt;&lt;isbn&gt;01616420&lt;/isbn&gt;&lt;urls&gt;&lt;related-urls&gt;&lt;url&gt;https://linkinghub.elsevier.com/retrieve/pii/S0161642011004763&lt;/url&gt;&lt;/related-urls&gt;&lt;/urls&gt;&lt;electronic-resource-num&gt;10.1016/j.ophtha.2011.05.029&lt;/electronic-resource-num&gt;&lt;remote-database-provider&gt;DOI.org (Crossref)&lt;/remote-database-provider&gt;&lt;language&gt;en&lt;/language&gt;&lt;access-date&gt;2022/08/21/17:46:30&lt;/access-date&gt;&lt;/record&gt;&lt;/Cite&gt;&lt;/EndNote&gt;</w:instrText>
      </w:r>
      <w:r w:rsidR="0016493B">
        <w:rPr>
          <w:rFonts w:ascii="Times New Roman" w:hAnsi="Times New Roman" w:cs="Times New Roman"/>
          <w:sz w:val="24"/>
          <w:szCs w:val="24"/>
        </w:rPr>
        <w:fldChar w:fldCharType="separate"/>
      </w:r>
      <w:r w:rsidR="0016493B">
        <w:rPr>
          <w:rFonts w:ascii="Times New Roman" w:hAnsi="Times New Roman" w:cs="Times New Roman"/>
          <w:noProof/>
          <w:sz w:val="24"/>
          <w:szCs w:val="24"/>
        </w:rPr>
        <w:t>(13)</w:t>
      </w:r>
      <w:r w:rsidR="0016493B">
        <w:rPr>
          <w:rFonts w:ascii="Times New Roman" w:hAnsi="Times New Roman" w:cs="Times New Roman"/>
          <w:sz w:val="24"/>
          <w:szCs w:val="24"/>
        </w:rPr>
        <w:fldChar w:fldCharType="end"/>
      </w:r>
      <w:r>
        <w:rPr>
          <w:rFonts w:ascii="Times New Roman" w:hAnsi="Times New Roman" w:cs="Times New Roman"/>
          <w:sz w:val="24"/>
          <w:szCs w:val="24"/>
        </w:rPr>
        <w:t>. DED is now a severe health issue; it affects the patient´s health, well-being, ocular health, quality of life, and the economic burden on the family</w:t>
      </w:r>
      <w:r w:rsidR="0016493B">
        <w:rPr>
          <w:rFonts w:ascii="Times New Roman" w:hAnsi="Times New Roman" w:cs="Times New Roman"/>
          <w:sz w:val="24"/>
          <w:szCs w:val="24"/>
        </w:rPr>
        <w:t xml:space="preserve"> </w:t>
      </w:r>
      <w:r w:rsidR="0016493B">
        <w:rPr>
          <w:rFonts w:ascii="Times New Roman" w:hAnsi="Times New Roman" w:cs="Times New Roman"/>
          <w:sz w:val="24"/>
          <w:szCs w:val="24"/>
        </w:rPr>
        <w:fldChar w:fldCharType="begin"/>
      </w:r>
      <w:r w:rsidR="0016493B">
        <w:rPr>
          <w:rFonts w:ascii="Times New Roman" w:hAnsi="Times New Roman" w:cs="Times New Roman"/>
          <w:sz w:val="24"/>
          <w:szCs w:val="24"/>
        </w:rPr>
        <w:instrText xml:space="preserve"> ADDIN EN.CITE &lt;EndNote&gt;&lt;Cite&gt;&lt;Author&gt;Long&lt;/Author&gt;&lt;Year&gt;2020&lt;/Year&gt;&lt;RecNum&gt;522&lt;/RecNum&gt;&lt;DisplayText&gt;(14)&lt;/DisplayText&gt;&lt;record&gt;&lt;rec-number&gt;522&lt;/rec-number&gt;&lt;foreign-keys&gt;&lt;key app="EN" db-id="dt0s25wfcf95xqe2a2rvvdwj5ev5zxpdtzv5" timestamp="1681987096"&gt;522&lt;/key&gt;&lt;/foreign-keys&gt;&lt;ref-type name="Journal Article"&gt;17&lt;/ref-type&gt;&lt;contributors&gt;&lt;authors&gt;&lt;author&gt;Long, Yan&lt;/author&gt;&lt;author&gt;Wang, XiaWei&lt;/author&gt;&lt;author&gt;Tong, Qian&lt;/author&gt;&lt;author&gt;Xia, JianHua&lt;/author&gt;&lt;author&gt;Shen, Ye&lt;/author&gt;&lt;/authors&gt;&lt;/contributors&gt;&lt;titles&gt;&lt;title&gt;Investigation of dry eye symptoms of medical staffs working in hospital during 2019 novel coronavirus outbreak&lt;/title&gt;&lt;secondary-title&gt;Medicine&lt;/secondary-title&gt;&lt;/titles&gt;&lt;periodical&gt;&lt;full-title&gt;Medicine&lt;/full-title&gt;&lt;/periodical&gt;&lt;pages&gt;e21699&lt;/pages&gt;&lt;volume&gt;99&lt;/volume&gt;&lt;number&gt;35&lt;/number&gt;&lt;keywords&gt;&lt;keyword&gt;</w:instrText>
      </w:r>
      <w:r w:rsidR="0016493B">
        <w:rPr>
          <w:rFonts w:ascii="Apple Color Emoji" w:hAnsi="Apple Color Emoji" w:cs="Apple Color Emoji"/>
          <w:sz w:val="24"/>
          <w:szCs w:val="24"/>
        </w:rPr>
        <w:instrText>⛔</w:instrText>
      </w:r>
      <w:r w:rsidR="0016493B">
        <w:rPr>
          <w:rFonts w:ascii="Times New Roman" w:hAnsi="Times New Roman" w:cs="Times New Roman"/>
          <w:sz w:val="24"/>
          <w:szCs w:val="24"/>
        </w:rPr>
        <w:instrText xml:space="preserve"> No INSPIRE recid found&lt;/keyword&gt;&lt;/keywords&gt;&lt;dates&gt;&lt;year&gt;2020&lt;/year&gt;&lt;pub-dates&gt;&lt;date&gt;2020/08/28/&lt;/date&gt;&lt;/pub-dates&gt;&lt;/dates&gt;&lt;isbn&gt;0025-7974, 1536-5964&lt;/isbn&gt;&lt;urls&gt;&lt;related-urls&gt;&lt;url&gt;https://journals.lww.com/10.1097/MD.0000000000021699&lt;/url&gt;&lt;/related-urls&gt;&lt;/urls&gt;&lt;electronic-resource-num&gt;10.1097/MD.0000000000021699&lt;/electronic-resource-num&gt;&lt;remote-database-provider&gt;DOI.org (Crossref)&lt;/remote-database-provider&gt;&lt;language&gt;en&lt;/language&gt;&lt;access-date&gt;2022/08/21/17:46:11&lt;/access-date&gt;&lt;/record&gt;&lt;/Cite&gt;&lt;/EndNote&gt;</w:instrText>
      </w:r>
      <w:r w:rsidR="0016493B">
        <w:rPr>
          <w:rFonts w:ascii="Times New Roman" w:hAnsi="Times New Roman" w:cs="Times New Roman"/>
          <w:sz w:val="24"/>
          <w:szCs w:val="24"/>
        </w:rPr>
        <w:fldChar w:fldCharType="separate"/>
      </w:r>
      <w:r w:rsidR="0016493B">
        <w:rPr>
          <w:rFonts w:ascii="Times New Roman" w:hAnsi="Times New Roman" w:cs="Times New Roman"/>
          <w:noProof/>
          <w:sz w:val="24"/>
          <w:szCs w:val="24"/>
        </w:rPr>
        <w:t>(14)</w:t>
      </w:r>
      <w:r w:rsidR="0016493B">
        <w:rPr>
          <w:rFonts w:ascii="Times New Roman" w:hAnsi="Times New Roman" w:cs="Times New Roman"/>
          <w:sz w:val="24"/>
          <w:szCs w:val="24"/>
        </w:rPr>
        <w:fldChar w:fldCharType="end"/>
      </w:r>
      <w:r>
        <w:rPr>
          <w:rFonts w:ascii="Times New Roman" w:hAnsi="Times New Roman" w:cs="Times New Roman"/>
          <w:sz w:val="24"/>
          <w:szCs w:val="24"/>
        </w:rPr>
        <w:t>.</w:t>
      </w:r>
    </w:p>
    <w:p w14:paraId="22BC4720" w14:textId="0AEE869A" w:rsidR="00E16C6D" w:rsidRDefault="00E16C6D" w:rsidP="00E16C6D">
      <w:pPr>
        <w:spacing w:line="360" w:lineRule="auto"/>
        <w:ind w:left="300"/>
        <w:jc w:val="both"/>
        <w:rPr>
          <w:rFonts w:ascii="Times New Roman" w:hAnsi="Times New Roman" w:cs="Times New Roman"/>
          <w:sz w:val="24"/>
          <w:szCs w:val="24"/>
        </w:rPr>
      </w:pPr>
      <w:r>
        <w:rPr>
          <w:rFonts w:ascii="Times New Roman" w:hAnsi="Times New Roman" w:cs="Times New Roman"/>
          <w:sz w:val="24"/>
          <w:szCs w:val="24"/>
        </w:rPr>
        <w:t>Dry eye syndrome and myopia are overall morbidities in the South Asian population compared to the American and European countries due to lack of Vitamin A deficiency, nutritional deficiency, cigarette smoking, air pollution, humidity, skin allergy, and inappropriate uses of medicine</w:t>
      </w:r>
      <w:r w:rsidR="0016493B">
        <w:rPr>
          <w:rFonts w:ascii="Times New Roman" w:hAnsi="Times New Roman" w:cs="Times New Roman"/>
          <w:sz w:val="24"/>
          <w:szCs w:val="24"/>
        </w:rPr>
        <w:t xml:space="preserve"> </w:t>
      </w:r>
      <w:r w:rsidR="0016493B">
        <w:rPr>
          <w:rFonts w:ascii="Times New Roman" w:hAnsi="Times New Roman" w:cs="Times New Roman"/>
          <w:sz w:val="24"/>
          <w:szCs w:val="24"/>
        </w:rPr>
        <w:fldChar w:fldCharType="begin"/>
      </w:r>
      <w:r w:rsidR="0016493B">
        <w:rPr>
          <w:rFonts w:ascii="Times New Roman" w:hAnsi="Times New Roman" w:cs="Times New Roman"/>
          <w:sz w:val="24"/>
          <w:szCs w:val="24"/>
        </w:rPr>
        <w:instrText xml:space="preserve"> ADDIN EN.CITE &lt;EndNote&gt;&lt;Cite&gt;&lt;Author&gt;Abdulmannan&lt;/Author&gt;&lt;Year&gt;2022&lt;/Year&gt;&lt;RecNum&gt;481&lt;/RecNum&gt;&lt;DisplayText&gt;(15)&lt;/DisplayText&gt;&lt;record&gt;&lt;rec-number&gt;481&lt;/rec-number&gt;&lt;foreign-keys&gt;&lt;key app="EN" db-id="dt0s25wfcf95xqe2a2rvvdwj5ev5zxpdtzv5" timestamp="1681987096"&gt;481&lt;/key&gt;&lt;/foreign-keys&gt;&lt;ref-type name="Journal Article"&gt;17&lt;/ref-type&gt;&lt;contributors&gt;&lt;authors&gt;&lt;author&gt;Abdulmannan, Dina M.&lt;/author&gt;&lt;author&gt;Naser, Abdallah Y.&lt;/author&gt;&lt;author&gt;Ibrahim, Omar khaleel&lt;/author&gt;&lt;author&gt;Mahmood, Abdullah Shakir&lt;/author&gt;&lt;author&gt;Alyoussef Alkrad, Jamal&lt;/author&gt;&lt;author&gt;Sweiss, Kanar&lt;/author&gt;&lt;author&gt;Alrawashdeh, Hamzeh Mohammad&lt;/author&gt;&lt;author&gt;Kautsar, Angga Prawira&lt;/author&gt;&lt;/authors&gt;&lt;/contributors&gt;&lt;titles&gt;&lt;title&gt;Visual health and prevalence of dry eye syndrome among university students in Iraq and Jordan&lt;/title&gt;&lt;secondary-title&gt;BMC Ophthalmology&lt;/secondary-title&gt;&lt;alt-title&gt;BMC Ophthalmol&lt;/alt-title&gt;&lt;/titles&gt;&lt;periodical&gt;&lt;full-title&gt;BMC Ophthalmology&lt;/full-title&gt;&lt;abbr-1&gt;BMC Ophthalmol&lt;/abbr-1&gt;&lt;/periodical&gt;&lt;alt-periodical&gt;&lt;full-title&gt;BMC Ophthalmology&lt;/full-title&gt;&lt;abbr-1&gt;BMC Ophthalmol&lt;/abbr-1&gt;&lt;/alt-periodical&gt;&lt;pages&gt;265&lt;/pages&gt;&lt;volume&gt;22&lt;/volume&gt;&lt;number&gt;1&lt;/number&gt;&lt;keywords&gt;&lt;keyword&gt;</w:instrText>
      </w:r>
      <w:r w:rsidR="0016493B">
        <w:rPr>
          <w:rFonts w:ascii="Apple Color Emoji" w:hAnsi="Apple Color Emoji" w:cs="Apple Color Emoji"/>
          <w:sz w:val="24"/>
          <w:szCs w:val="24"/>
        </w:rPr>
        <w:instrText>⛔</w:instrText>
      </w:r>
      <w:r w:rsidR="0016493B">
        <w:rPr>
          <w:rFonts w:ascii="Times New Roman" w:hAnsi="Times New Roman" w:cs="Times New Roman"/>
          <w:sz w:val="24"/>
          <w:szCs w:val="24"/>
        </w:rPr>
        <w:instrText xml:space="preserve"> No INSPIRE recid found&lt;/keyword&gt;&lt;/keywords&gt;&lt;dates&gt;&lt;year&gt;2022&lt;/year&gt;&lt;pub-dates&gt;&lt;date&gt;2022/12//&lt;/date&gt;&lt;/pub-dates&gt;&lt;/dates&gt;&lt;isbn&gt;1471-2415&lt;/isbn&gt;&lt;urls&gt;&lt;related-urls&gt;&lt;url&gt;https://bmcophthalmol.biomedcentral.com/articles/10.1186/s12886-022-02485-w&lt;/url&gt;&lt;/related-urls&gt;&lt;/urls&gt;&lt;electronic-resource-num&gt;10.1186/s12886-022-02485-w&lt;/electronic-resource-num&gt;&lt;remote-database-provider&gt;DOI.org (Crossref)&lt;/remote-database-provider&gt;&lt;language&gt;en&lt;/language&gt;&lt;access-date&gt;2022/08/21/17:47:08&lt;/access-date&gt;&lt;/record&gt;&lt;/Cite&gt;&lt;/EndNote&gt;</w:instrText>
      </w:r>
      <w:r w:rsidR="0016493B">
        <w:rPr>
          <w:rFonts w:ascii="Times New Roman" w:hAnsi="Times New Roman" w:cs="Times New Roman"/>
          <w:sz w:val="24"/>
          <w:szCs w:val="24"/>
        </w:rPr>
        <w:fldChar w:fldCharType="separate"/>
      </w:r>
      <w:r w:rsidR="0016493B">
        <w:rPr>
          <w:rFonts w:ascii="Times New Roman" w:hAnsi="Times New Roman" w:cs="Times New Roman"/>
          <w:noProof/>
          <w:sz w:val="24"/>
          <w:szCs w:val="24"/>
        </w:rPr>
        <w:t>(15)</w:t>
      </w:r>
      <w:r w:rsidR="0016493B">
        <w:rPr>
          <w:rFonts w:ascii="Times New Roman" w:hAnsi="Times New Roman" w:cs="Times New Roman"/>
          <w:sz w:val="24"/>
          <w:szCs w:val="24"/>
        </w:rPr>
        <w:fldChar w:fldCharType="end"/>
      </w:r>
      <w:r>
        <w:rPr>
          <w:rFonts w:ascii="Times New Roman" w:hAnsi="Times New Roman" w:cs="Times New Roman"/>
          <w:sz w:val="24"/>
          <w:szCs w:val="24"/>
        </w:rPr>
        <w:t xml:space="preserve">. Mobiles, tablets, and other digital devices use rate among the young and adult populations are comparatively very high like Korean people. The young and adult generation is primarily devoted to their additional time on digital </w:t>
      </w:r>
      <w:r w:rsidRPr="001E4AD7">
        <w:rPr>
          <w:rFonts w:ascii="Times New Roman" w:hAnsi="Times New Roman" w:cs="Times New Roman"/>
          <w:sz w:val="24"/>
          <w:szCs w:val="24"/>
        </w:rPr>
        <w:t xml:space="preserve">devices for using social media, playing online games, watching movies, and </w:t>
      </w:r>
      <w:r>
        <w:rPr>
          <w:rFonts w:ascii="Times New Roman" w:hAnsi="Times New Roman" w:cs="Times New Roman"/>
          <w:sz w:val="24"/>
          <w:szCs w:val="24"/>
        </w:rPr>
        <w:t>online teaching education</w:t>
      </w:r>
      <w:r w:rsidR="0016493B">
        <w:rPr>
          <w:rFonts w:ascii="Times New Roman" w:hAnsi="Times New Roman" w:cs="Times New Roman"/>
          <w:sz w:val="24"/>
          <w:szCs w:val="24"/>
        </w:rPr>
        <w:t xml:space="preserve"> </w:t>
      </w:r>
      <w:r w:rsidR="0016493B">
        <w:rPr>
          <w:rFonts w:ascii="Times New Roman" w:hAnsi="Times New Roman" w:cs="Times New Roman"/>
          <w:sz w:val="24"/>
          <w:szCs w:val="24"/>
        </w:rPr>
        <w:fldChar w:fldCharType="begin"/>
      </w:r>
      <w:r w:rsidR="0016493B">
        <w:rPr>
          <w:rFonts w:ascii="Times New Roman" w:hAnsi="Times New Roman" w:cs="Times New Roman"/>
          <w:sz w:val="24"/>
          <w:szCs w:val="24"/>
        </w:rPr>
        <w:instrText xml:space="preserve"> ADDIN EN.CITE &lt;EndNote&gt;&lt;Cite&gt;&lt;Author&gt;Gupta&lt;/Author&gt;&lt;Year&gt;2022&lt;/Year&gt;&lt;RecNum&gt;517&lt;/RecNum&gt;&lt;DisplayText&gt;(16)&lt;/DisplayText&gt;&lt;record&gt;&lt;rec-number&gt;517&lt;/rec-number&gt;&lt;foreign-keys&gt;&lt;key app="EN" db-id="dt0s25wfcf95xqe2a2rvvdwj5ev5zxpdtzv5" timestamp="1681987096"&gt;517&lt;/key&gt;&lt;/foreign-keys&gt;&lt;ref-type name="Journal Article"&gt;17&lt;/ref-type&gt;&lt;contributors&gt;&lt;authors&gt;&lt;author&gt;Gupta, ParulChawla&lt;/author&gt;&lt;author&gt;Rana, Minakshi&lt;/author&gt;&lt;author&gt;Ratti, Mamta&lt;/author&gt;&lt;author&gt;Duggal, Mona&lt;/author&gt;&lt;author&gt;Agarwal, Aniruddha&lt;/author&gt;&lt;author&gt;Khurana, Surbhi&lt;/author&gt;&lt;author&gt;Jugran, Deepak&lt;/author&gt;&lt;author&gt;Bhargava, Nisha&lt;/author&gt;&lt;author&gt;Ram, Jagat&lt;/author&gt;&lt;/authors&gt;&lt;/contributors&gt;&lt;titles&gt;&lt;title&gt;Association of screen time, quality of sleep and dry eye in college-going women of Northern India&lt;/title&gt;&lt;secondary-title&gt;Indian Journal of Ophthalmology&lt;/secondary-title&gt;&lt;alt-title&gt;Indian J Ophthalmol&lt;/alt-title&gt;&lt;/titles&gt;&lt;alt-periodical&gt;&lt;full-title&gt;Indian J Ophthalmol&lt;/full-title&gt;&lt;/alt-periodical&gt;&lt;pages&gt;51&lt;/pages&gt;&lt;volume&gt;70&lt;/volume&gt;&lt;number&gt;1&lt;/number&gt;&lt;keywords&gt;&lt;keyword&gt;</w:instrText>
      </w:r>
      <w:r w:rsidR="0016493B">
        <w:rPr>
          <w:rFonts w:ascii="Apple Color Emoji" w:hAnsi="Apple Color Emoji" w:cs="Apple Color Emoji"/>
          <w:sz w:val="24"/>
          <w:szCs w:val="24"/>
        </w:rPr>
        <w:instrText>⛔</w:instrText>
      </w:r>
      <w:r w:rsidR="0016493B">
        <w:rPr>
          <w:rFonts w:ascii="Times New Roman" w:hAnsi="Times New Roman" w:cs="Times New Roman"/>
          <w:sz w:val="24"/>
          <w:szCs w:val="24"/>
        </w:rPr>
        <w:instrText xml:space="preserve"> No INSPIRE recid found&lt;/keyword&gt;&lt;/keywords&gt;&lt;dates&gt;&lt;year&gt;2022&lt;/year&gt;&lt;pub-dates&gt;&lt;date&gt;2022&lt;/date&gt;&lt;/pub-dates&gt;&lt;/dates&gt;&lt;isbn&gt;0301-4738&lt;/isbn&gt;&lt;urls&gt;&lt;related-urls&gt;&lt;url&gt;https://journals.lww.com/ijo/Fulltext/2022/01000/Association_of_screen_time,_quality_of_sleep_and.10.aspx&lt;/url&gt;&lt;/related-urls&gt;&lt;/urls&gt;&lt;electronic-resource-num&gt;10.4103/ijo.IJO_1691_21&lt;/electronic-resource-num&gt;&lt;remote-database-provider&gt;DOI.org (Crossref)&lt;/remote-database-provider&gt;&lt;language&gt;en&lt;/language&gt;&lt;access-date&gt;2022/08/21/17:44:49&lt;/access-date&gt;&lt;/record&gt;&lt;/Cite&gt;&lt;/EndNote&gt;</w:instrText>
      </w:r>
      <w:r w:rsidR="0016493B">
        <w:rPr>
          <w:rFonts w:ascii="Times New Roman" w:hAnsi="Times New Roman" w:cs="Times New Roman"/>
          <w:sz w:val="24"/>
          <w:szCs w:val="24"/>
        </w:rPr>
        <w:fldChar w:fldCharType="separate"/>
      </w:r>
      <w:r w:rsidR="0016493B">
        <w:rPr>
          <w:rFonts w:ascii="Times New Roman" w:hAnsi="Times New Roman" w:cs="Times New Roman"/>
          <w:noProof/>
          <w:sz w:val="24"/>
          <w:szCs w:val="24"/>
        </w:rPr>
        <w:t>(16)</w:t>
      </w:r>
      <w:r w:rsidR="0016493B">
        <w:rPr>
          <w:rFonts w:ascii="Times New Roman" w:hAnsi="Times New Roman" w:cs="Times New Roman"/>
          <w:sz w:val="24"/>
          <w:szCs w:val="24"/>
        </w:rPr>
        <w:fldChar w:fldCharType="end"/>
      </w:r>
      <w:r>
        <w:rPr>
          <w:rFonts w:ascii="Times New Roman" w:hAnsi="Times New Roman" w:cs="Times New Roman"/>
          <w:sz w:val="24"/>
          <w:szCs w:val="24"/>
        </w:rPr>
        <w:t>. A 61.2% prevalence of moderate DED among the age group 21-40 years was found in the North Indian population; urban regions and desk jobs were associated with influence on to the development of the DED</w:t>
      </w:r>
      <w:r w:rsidR="0016493B">
        <w:rPr>
          <w:rFonts w:ascii="Times New Roman" w:hAnsi="Times New Roman" w:cs="Times New Roman"/>
          <w:sz w:val="24"/>
          <w:szCs w:val="24"/>
        </w:rPr>
        <w:t xml:space="preserve"> </w:t>
      </w:r>
      <w:r w:rsidR="0016493B">
        <w:rPr>
          <w:rFonts w:ascii="Times New Roman" w:hAnsi="Times New Roman" w:cs="Times New Roman"/>
          <w:sz w:val="24"/>
          <w:szCs w:val="24"/>
        </w:rPr>
        <w:fldChar w:fldCharType="begin"/>
      </w:r>
      <w:r w:rsidR="0016493B">
        <w:rPr>
          <w:rFonts w:ascii="Times New Roman" w:hAnsi="Times New Roman" w:cs="Times New Roman"/>
          <w:sz w:val="24"/>
          <w:szCs w:val="24"/>
        </w:rPr>
        <w:instrText xml:space="preserve"> ADDIN EN.CITE &lt;EndNote&gt;&lt;Cite&gt;&lt;Author&gt;Balasopoulou&lt;/Author&gt;&lt;Year&gt;2017&lt;/Year&gt;&lt;RecNum&gt;615&lt;/RecNum&gt;&lt;DisplayText&gt;(17)&lt;/DisplayText&gt;&lt;record&gt;&lt;rec-number&gt;615&lt;/rec-number&gt;&lt;foreign-keys&gt;&lt;key app="EN" db-id="dt0s25wfcf95xqe2a2rvvdwj5ev5zxpdtzv5" timestamp="1696700741"&gt;615&lt;/key&gt;&lt;/foreign-keys&gt;&lt;ref-type name="Journal Article"&gt;17&lt;/ref-type&gt;&lt;contributors&gt;&lt;authors&gt;&lt;author&gt;Balasopoulou, A&lt;/author&gt;&lt;author&gt;Κokkinos, P&lt;/author&gt;&lt;author&gt;Pagoulatos, D&lt;/author&gt;&lt;author&gt;Plotas, P&lt;/author&gt;&lt;author&gt;Makri, OE&lt;/author&gt;&lt;author&gt;Georgakopoulos, CD&lt;/author&gt;&lt;author&gt;Vantarakis, A&lt;/author&gt;&lt;author&gt;Li, Y&lt;/author&gt;&lt;author&gt;Liu, JJ&lt;/author&gt;&lt;author&gt;Qi, P&lt;/author&gt;&lt;/authors&gt;&lt;/contributors&gt;&lt;titles&gt;&lt;title&gt;Symposium Recent advances and challenges in the management of retinoblastoma Globe-saving Treatments&lt;/title&gt;&lt;secondary-title&gt;BMC Ophthalmol&lt;/secondary-title&gt;&lt;/titles&gt;&lt;periodical&gt;&lt;full-title&gt;BMC Ophthalmology&lt;/full-title&gt;&lt;abbr-1&gt;BMC Ophthalmol&lt;/abbr-1&gt;&lt;/periodical&gt;&lt;pages&gt;1&lt;/pages&gt;&lt;volume&gt;17&lt;/volume&gt;&lt;number&gt;1&lt;/number&gt;&lt;dates&gt;&lt;year&gt;2017&lt;/year&gt;&lt;/dates&gt;&lt;urls&gt;&lt;/urls&gt;&lt;/record&gt;&lt;/Cite&gt;&lt;/EndNote&gt;</w:instrText>
      </w:r>
      <w:r w:rsidR="0016493B">
        <w:rPr>
          <w:rFonts w:ascii="Times New Roman" w:hAnsi="Times New Roman" w:cs="Times New Roman"/>
          <w:sz w:val="24"/>
          <w:szCs w:val="24"/>
        </w:rPr>
        <w:fldChar w:fldCharType="separate"/>
      </w:r>
      <w:r w:rsidR="0016493B">
        <w:rPr>
          <w:rFonts w:ascii="Times New Roman" w:hAnsi="Times New Roman" w:cs="Times New Roman"/>
          <w:noProof/>
          <w:sz w:val="24"/>
          <w:szCs w:val="24"/>
        </w:rPr>
        <w:t>(17)</w:t>
      </w:r>
      <w:r w:rsidR="0016493B">
        <w:rPr>
          <w:rFonts w:ascii="Times New Roman" w:hAnsi="Times New Roman" w:cs="Times New Roman"/>
          <w:sz w:val="24"/>
          <w:szCs w:val="24"/>
        </w:rPr>
        <w:fldChar w:fldCharType="end"/>
      </w:r>
      <w:r>
        <w:rPr>
          <w:rFonts w:ascii="Times New Roman" w:hAnsi="Times New Roman" w:cs="Times New Roman"/>
          <w:sz w:val="24"/>
          <w:szCs w:val="24"/>
        </w:rPr>
        <w:t>. Several South Asian studies conducted that the prevalence rate for myopia in India was 34.6% among the aged more than 40 years, but in East Asia, this rate is very high; in Singapore, this rate was 38.7%, and in Japan, this was 41.5% among the same aged group</w:t>
      </w:r>
      <w:r w:rsidR="0016493B">
        <w:rPr>
          <w:rFonts w:ascii="Times New Roman" w:hAnsi="Times New Roman" w:cs="Times New Roman"/>
          <w:sz w:val="24"/>
          <w:szCs w:val="24"/>
        </w:rPr>
        <w:t xml:space="preserve"> </w:t>
      </w:r>
      <w:r w:rsidR="0016493B">
        <w:rPr>
          <w:rFonts w:ascii="Times New Roman" w:hAnsi="Times New Roman" w:cs="Times New Roman"/>
          <w:sz w:val="24"/>
          <w:szCs w:val="24"/>
        </w:rPr>
        <w:fldChar w:fldCharType="begin"/>
      </w:r>
      <w:r w:rsidR="0016493B">
        <w:rPr>
          <w:rFonts w:ascii="Times New Roman" w:hAnsi="Times New Roman" w:cs="Times New Roman"/>
          <w:sz w:val="24"/>
          <w:szCs w:val="24"/>
        </w:rPr>
        <w:instrText xml:space="preserve"> ADDIN EN.CITE &lt;EndNote&gt;&lt;Cite&gt;&lt;Author&gt;Pan&lt;/Author&gt;&lt;Year&gt;2011&lt;/Year&gt;&lt;RecNum&gt;501&lt;/RecNum&gt;&lt;DisplayText&gt;(18)&lt;/DisplayText&gt;&lt;record&gt;&lt;rec-number&gt;501&lt;/rec-number&gt;&lt;foreign-keys&gt;&lt;key app="EN" db-id="dt0s25wfcf95xqe2a2rvvdwj5ev5zxpdtzv5" timestamp="1681987096"&gt;501&lt;/key&gt;&lt;/foreign-keys&gt;&lt;ref-type name="Journal Article"&gt;17&lt;/ref-type&gt;&lt;contributors&gt;&lt;authors&gt;&lt;author&gt;Pan, Chen-Wei&lt;/author&gt;&lt;author&gt;Wong, Tien-Yin&lt;/author&gt;&lt;author&gt;Lavanya, Raghavan&lt;/author&gt;&lt;author&gt;Wu, Ren-Yi&lt;/author&gt;&lt;author&gt;Zheng, Ying-Feng&lt;/author&gt;&lt;author&gt;Lin, Xiao-Yu&lt;/author&gt;&lt;author&gt;Mitchell, Paul&lt;/author&gt;&lt;author&gt;Aung, Tin&lt;/author&gt;&lt;author&gt;Saw, Seang-Mei&lt;/author&gt;&lt;/authors&gt;&lt;/contributors&gt;&lt;titles&gt;&lt;title&gt;Prevalence and Risk Factors for Refractive Errors in Indians: The Singapore Indian Eye Study (SINDI)&lt;/title&gt;&lt;secondary-title&gt;Investigative Opthalmology &amp;amp; Visual Science&lt;/secondary-title&gt;&lt;alt-title&gt;Invest. Ophthalmol. Vis. Sci.&lt;/alt-title&gt;&lt;short-title&gt;Prevalence and Risk Factors for Refractive Errors in Indians&lt;/short-title&gt;&lt;/titles&gt;&lt;periodical&gt;&lt;full-title&gt;Investigative Opthalmology &amp;amp; Visual Science&lt;/full-title&gt;&lt;abbr-1&gt;Invest. Ophthalmol. Vis. Sci.&lt;/abbr-1&gt;&lt;/periodical&gt;&lt;alt-periodical&gt;&lt;full-title&gt;Investigative Opthalmology &amp;amp; Visual Science&lt;/full-title&gt;&lt;abbr-1&gt;Invest. Ophthalmol. Vis. Sci.&lt;/abbr-1&gt;&lt;/alt-periodical&gt;&lt;pages&gt;3166&lt;/pages&gt;&lt;volume&gt;52&lt;/volume&gt;&lt;number&gt;6&lt;/number&gt;&lt;keywords&gt;&lt;keyword&gt;</w:instrText>
      </w:r>
      <w:r w:rsidR="0016493B">
        <w:rPr>
          <w:rFonts w:ascii="Apple Color Emoji" w:hAnsi="Apple Color Emoji" w:cs="Apple Color Emoji"/>
          <w:sz w:val="24"/>
          <w:szCs w:val="24"/>
        </w:rPr>
        <w:instrText>⛔</w:instrText>
      </w:r>
      <w:r w:rsidR="0016493B">
        <w:rPr>
          <w:rFonts w:ascii="Times New Roman" w:hAnsi="Times New Roman" w:cs="Times New Roman"/>
          <w:sz w:val="24"/>
          <w:szCs w:val="24"/>
        </w:rPr>
        <w:instrText xml:space="preserve"> No INSPIRE recid found&lt;/keyword&gt;&lt;/keywords&gt;&lt;dates&gt;&lt;year&gt;2011&lt;/year&gt;&lt;pub-dates&gt;&lt;date&gt;2011/05/13/&lt;/date&gt;&lt;/pub-dates&gt;&lt;/dates&gt;&lt;isbn&gt;1552-5783&lt;/isbn&gt;&lt;urls&gt;&lt;related-urls&gt;&lt;url&gt;http://iovs.arvojournals.org/article.aspx?doi=10.1167/iovs.10-6210&lt;/url&gt;&lt;/related-urls&gt;&lt;/urls&gt;&lt;electronic-resource-num&gt;10.1167/iovs.10-6210&lt;/electronic-resource-num&gt;&lt;remote-database-provider&gt;DOI.org (Crossref)&lt;/remote-database-provider&gt;&lt;language&gt;en&lt;/language&gt;&lt;access-date&gt;2022/08/21/17:43:36&lt;/access-date&gt;&lt;/record&gt;&lt;/Cite&gt;&lt;/EndNote&gt;</w:instrText>
      </w:r>
      <w:r w:rsidR="0016493B">
        <w:rPr>
          <w:rFonts w:ascii="Times New Roman" w:hAnsi="Times New Roman" w:cs="Times New Roman"/>
          <w:sz w:val="24"/>
          <w:szCs w:val="24"/>
        </w:rPr>
        <w:fldChar w:fldCharType="separate"/>
      </w:r>
      <w:r w:rsidR="0016493B">
        <w:rPr>
          <w:rFonts w:ascii="Times New Roman" w:hAnsi="Times New Roman" w:cs="Times New Roman"/>
          <w:noProof/>
          <w:sz w:val="24"/>
          <w:szCs w:val="24"/>
        </w:rPr>
        <w:t>(18)</w:t>
      </w:r>
      <w:r w:rsidR="0016493B">
        <w:rPr>
          <w:rFonts w:ascii="Times New Roman" w:hAnsi="Times New Roman" w:cs="Times New Roman"/>
          <w:sz w:val="24"/>
          <w:szCs w:val="24"/>
        </w:rPr>
        <w:fldChar w:fldCharType="end"/>
      </w:r>
      <w:r>
        <w:rPr>
          <w:rFonts w:ascii="Times New Roman" w:hAnsi="Times New Roman" w:cs="Times New Roman"/>
          <w:sz w:val="24"/>
          <w:szCs w:val="24"/>
        </w:rPr>
        <w:t xml:space="preserve">. In Pakistan, the prevalence of DED was </w:t>
      </w:r>
      <w:r w:rsidRPr="008B0ECC">
        <w:rPr>
          <w:rFonts w:ascii="Times New Roman" w:hAnsi="Times New Roman" w:cs="Times New Roman"/>
          <w:sz w:val="24"/>
          <w:szCs w:val="24"/>
        </w:rPr>
        <w:t xml:space="preserve">more than 19%, and the majority for myopia was </w:t>
      </w:r>
      <w:r>
        <w:rPr>
          <w:rFonts w:ascii="Times New Roman" w:hAnsi="Times New Roman" w:cs="Times New Roman"/>
          <w:sz w:val="24"/>
          <w:szCs w:val="24"/>
        </w:rPr>
        <w:t>37%</w:t>
      </w:r>
      <w:r w:rsidR="0016493B">
        <w:rPr>
          <w:rFonts w:ascii="Times New Roman" w:hAnsi="Times New Roman" w:cs="Times New Roman"/>
          <w:sz w:val="24"/>
          <w:szCs w:val="24"/>
        </w:rPr>
        <w:t xml:space="preserve"> </w:t>
      </w:r>
      <w:r w:rsidR="0016493B">
        <w:rPr>
          <w:rFonts w:ascii="Times New Roman" w:hAnsi="Times New Roman" w:cs="Times New Roman"/>
          <w:sz w:val="24"/>
          <w:szCs w:val="24"/>
        </w:rPr>
        <w:fldChar w:fldCharType="begin">
          <w:fldData xml:space="preserve">PEVuZE5vdGU+PENpdGU+PEF1dGhvcj5BeXViPC9BdXRob3I+PFJlY051bT40OTc8L1JlY051bT48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</w:fldData>
        </w:fldChar>
      </w:r>
      <w:r w:rsidR="007F7DC6">
        <w:rPr>
          <w:rFonts w:ascii="Times New Roman" w:hAnsi="Times New Roman" w:cs="Times New Roman"/>
          <w:sz w:val="24"/>
          <w:szCs w:val="24"/>
        </w:rPr>
        <w:instrText xml:space="preserve"> ADDIN EN.CITE </w:instrText>
      </w:r>
      <w:r w:rsidR="007F7DC6">
        <w:rPr>
          <w:rFonts w:ascii="Times New Roman" w:hAnsi="Times New Roman" w:cs="Times New Roman"/>
          <w:sz w:val="24"/>
          <w:szCs w:val="24"/>
        </w:rPr>
        <w:fldChar w:fldCharType="begin">
          <w:fldData xml:space="preserve">PEVuZE5vdGU+PENpdGU+PEF1dGhvcj5BeXViPC9BdXRob3I+PFJlY051bT40OTc8L1JlY051bT48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</w:fldData>
        </w:fldChar>
      </w:r>
      <w:r w:rsidR="007F7DC6">
        <w:rPr>
          <w:rFonts w:ascii="Times New Roman" w:hAnsi="Times New Roman" w:cs="Times New Roman"/>
          <w:sz w:val="24"/>
          <w:szCs w:val="24"/>
        </w:rPr>
        <w:instrText xml:space="preserve"> ADDIN EN.CITE.DATA </w:instrText>
      </w:r>
      <w:r w:rsidR="007F7DC6">
        <w:rPr>
          <w:rFonts w:ascii="Times New Roman" w:hAnsi="Times New Roman" w:cs="Times New Roman"/>
          <w:sz w:val="24"/>
          <w:szCs w:val="24"/>
        </w:rPr>
      </w:r>
      <w:r w:rsidR="007F7DC6">
        <w:rPr>
          <w:rFonts w:ascii="Times New Roman" w:hAnsi="Times New Roman" w:cs="Times New Roman"/>
          <w:sz w:val="24"/>
          <w:szCs w:val="24"/>
        </w:rPr>
        <w:fldChar w:fldCharType="end"/>
      </w:r>
      <w:r w:rsidR="0016493B">
        <w:rPr>
          <w:rFonts w:ascii="Times New Roman" w:hAnsi="Times New Roman" w:cs="Times New Roman"/>
          <w:sz w:val="24"/>
          <w:szCs w:val="24"/>
        </w:rPr>
      </w:r>
      <w:r w:rsidR="0016493B">
        <w:rPr>
          <w:rFonts w:ascii="Times New Roman" w:hAnsi="Times New Roman" w:cs="Times New Roman"/>
          <w:sz w:val="24"/>
          <w:szCs w:val="24"/>
        </w:rPr>
        <w:fldChar w:fldCharType="separate"/>
      </w:r>
      <w:r w:rsidR="007F7DC6">
        <w:rPr>
          <w:rFonts w:ascii="Times New Roman" w:hAnsi="Times New Roman" w:cs="Times New Roman"/>
          <w:noProof/>
          <w:sz w:val="24"/>
          <w:szCs w:val="24"/>
        </w:rPr>
        <w:t>(19, 20)</w:t>
      </w:r>
      <w:r w:rsidR="0016493B">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C014C0D" w14:textId="0FAE1AF3" w:rsidR="00E16C6D" w:rsidRDefault="00E16C6D" w:rsidP="00E16C6D">
      <w:pPr>
        <w:spacing w:line="360" w:lineRule="auto"/>
        <w:ind w:left="300"/>
        <w:jc w:val="both"/>
        <w:rPr>
          <w:rFonts w:ascii="Times New Roman" w:hAnsi="Times New Roman" w:cs="Times New Roman"/>
          <w:sz w:val="24"/>
          <w:szCs w:val="24"/>
        </w:rPr>
      </w:pPr>
      <w:r>
        <w:rPr>
          <w:rFonts w:ascii="Times New Roman" w:hAnsi="Times New Roman" w:cs="Times New Roman"/>
          <w:sz w:val="24"/>
          <w:szCs w:val="24"/>
        </w:rPr>
        <w:t>Bangladesh is one of the most population-density and developing countries worldwide and the second largest in South Asia</w:t>
      </w:r>
      <w:r w:rsidR="007F7DC6">
        <w:rPr>
          <w:rFonts w:ascii="Times New Roman" w:hAnsi="Times New Roman" w:cs="Times New Roman"/>
          <w:sz w:val="24"/>
          <w:szCs w:val="24"/>
        </w:rPr>
        <w:t xml:space="preserve"> </w:t>
      </w:r>
      <w:r w:rsidR="007F7DC6">
        <w:rPr>
          <w:rFonts w:ascii="Times New Roman" w:hAnsi="Times New Roman" w:cs="Times New Roman"/>
          <w:sz w:val="24"/>
          <w:szCs w:val="24"/>
        </w:rPr>
        <w:fldChar w:fldCharType="begin"/>
      </w:r>
      <w:r w:rsidR="007F7DC6">
        <w:rPr>
          <w:rFonts w:ascii="Times New Roman" w:hAnsi="Times New Roman" w:cs="Times New Roman"/>
          <w:sz w:val="24"/>
          <w:szCs w:val="24"/>
        </w:rPr>
        <w:instrText xml:space="preserve"> ADDIN EN.CITE &lt;EndNote&gt;&lt;Cite&gt;&lt;Author&gt;Statista&lt;/Author&gt;&lt;Year&gt;2021&lt;/Year&gt;&lt;RecNum&gt;616&lt;/RecNum&gt;&lt;DisplayText&gt;(21)&lt;/DisplayText&gt;&lt;record&gt;&lt;rec-number&gt;616&lt;/rec-number&gt;&lt;foreign-keys&gt;&lt;key app="EN" db-id="dt0s25wfcf95xqe2a2rvvdwj5ev5zxpdtzv5" timestamp="1696701320"&gt;616&lt;/key&gt;&lt;/foreign-keys&gt;&lt;ref-type name="Web Page"&gt;12&lt;/ref-type&gt;&lt;contributors&gt;&lt;authors&gt;&lt;author&gt;Statista&lt;/author&gt;&lt;/authors&gt;&lt;secondary-authors&gt;&lt;author&gt;Society: Demographics&lt;/author&gt;&lt;/secondary-authors&gt;&lt;/contributors&gt;&lt;titles&gt;&lt;title&gt;Population density of Bangladesh from 2005 to 2020&lt;/title&gt;&lt;/titles&gt;&lt;volume&gt;2021&lt;/volume&gt;&lt;dates&gt;&lt;year&gt;2021&lt;/year&gt;&lt;/dates&gt;&lt;urls&gt;&lt;related-urls&gt;&lt;url&gt;https://www.statista.com/statistics/778381/bangladesh-population-density/&lt;/url&gt;&lt;/related-urls&gt;&lt;/urls&gt;&lt;/record&gt;&lt;/Cite&gt;&lt;/EndNote&gt;</w:instrText>
      </w:r>
      <w:r w:rsidR="007F7DC6">
        <w:rPr>
          <w:rFonts w:ascii="Times New Roman" w:hAnsi="Times New Roman" w:cs="Times New Roman"/>
          <w:sz w:val="24"/>
          <w:szCs w:val="24"/>
        </w:rPr>
        <w:fldChar w:fldCharType="separate"/>
      </w:r>
      <w:r w:rsidR="007F7DC6">
        <w:rPr>
          <w:rFonts w:ascii="Times New Roman" w:hAnsi="Times New Roman" w:cs="Times New Roman"/>
          <w:noProof/>
          <w:sz w:val="24"/>
          <w:szCs w:val="24"/>
        </w:rPr>
        <w:t>(21)</w:t>
      </w:r>
      <w:r w:rsidR="007F7DC6">
        <w:rPr>
          <w:rFonts w:ascii="Times New Roman" w:hAnsi="Times New Roman" w:cs="Times New Roman"/>
          <w:sz w:val="24"/>
          <w:szCs w:val="24"/>
        </w:rPr>
        <w:fldChar w:fldCharType="end"/>
      </w:r>
      <w:r>
        <w:rPr>
          <w:rFonts w:ascii="Times New Roman" w:hAnsi="Times New Roman" w:cs="Times New Roman"/>
          <w:sz w:val="24"/>
          <w:szCs w:val="24"/>
        </w:rPr>
        <w:t>. People of this country live in different socioeconomic conditions with various earning sources. And their lifestyle, nutritional status, and health conditions are different due to their different religious perception, income, and parental medical history. The majority percentage of the people lives in urban slum and lead unhygienic life, which is the cause of acute illness. A quarter of people in urban slums develop eye diseases like dry eye disease, myopia, glaucoma, and other severe eye diseases</w:t>
      </w:r>
      <w:r w:rsidR="007F7DC6">
        <w:rPr>
          <w:rFonts w:ascii="Times New Roman" w:hAnsi="Times New Roman" w:cs="Times New Roman"/>
          <w:sz w:val="24"/>
          <w:szCs w:val="24"/>
        </w:rPr>
        <w:t xml:space="preserve"> </w:t>
      </w:r>
      <w:r w:rsidR="002D08AA">
        <w:rPr>
          <w:rFonts w:ascii="Times New Roman" w:hAnsi="Times New Roman" w:cs="Times New Roman"/>
          <w:sz w:val="24"/>
          <w:szCs w:val="24"/>
        </w:rPr>
        <w:fldChar w:fldCharType="begin">
          <w:fldData xml:space="preserve">PEVuZE5vdGU+PENpdGU+PEF1dGhvcj5SYXNoaWQ8L0F1dGhvcj48WWVhcj4yMDIwPC9ZZWFyPjxS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</w:fldData>
        </w:fldChar>
      </w:r>
      <w:r w:rsidR="002D08AA">
        <w:rPr>
          <w:rFonts w:ascii="Times New Roman" w:hAnsi="Times New Roman" w:cs="Times New Roman"/>
          <w:sz w:val="24"/>
          <w:szCs w:val="24"/>
        </w:rPr>
        <w:instrText xml:space="preserve"> ADDIN EN.CITE </w:instrText>
      </w:r>
      <w:r w:rsidR="002D08AA">
        <w:rPr>
          <w:rFonts w:ascii="Times New Roman" w:hAnsi="Times New Roman" w:cs="Times New Roman"/>
          <w:sz w:val="24"/>
          <w:szCs w:val="24"/>
        </w:rPr>
        <w:fldChar w:fldCharType="begin">
          <w:fldData xml:space="preserve">PEVuZE5vdGU+PENpdGU+PEF1dGhvcj5SYXNoaWQ8L0F1dGhvcj48WWVhcj4yMDIwPC9ZZWFyPjxS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</w:fldData>
        </w:fldChar>
      </w:r>
      <w:r w:rsidR="002D08AA">
        <w:rPr>
          <w:rFonts w:ascii="Times New Roman" w:hAnsi="Times New Roman" w:cs="Times New Roman"/>
          <w:sz w:val="24"/>
          <w:szCs w:val="24"/>
        </w:rPr>
        <w:instrText xml:space="preserve"> ADDIN EN.CITE.DATA </w:instrText>
      </w:r>
      <w:r w:rsidR="002D08AA">
        <w:rPr>
          <w:rFonts w:ascii="Times New Roman" w:hAnsi="Times New Roman" w:cs="Times New Roman"/>
          <w:sz w:val="24"/>
          <w:szCs w:val="24"/>
        </w:rPr>
      </w:r>
      <w:r w:rsidR="002D08AA">
        <w:rPr>
          <w:rFonts w:ascii="Times New Roman" w:hAnsi="Times New Roman" w:cs="Times New Roman"/>
          <w:sz w:val="24"/>
          <w:szCs w:val="24"/>
        </w:rPr>
        <w:fldChar w:fldCharType="end"/>
      </w:r>
      <w:r w:rsidR="002D08AA">
        <w:rPr>
          <w:rFonts w:ascii="Times New Roman" w:hAnsi="Times New Roman" w:cs="Times New Roman"/>
          <w:sz w:val="24"/>
          <w:szCs w:val="24"/>
        </w:rPr>
      </w:r>
      <w:r w:rsidR="002D08AA">
        <w:rPr>
          <w:rFonts w:ascii="Times New Roman" w:hAnsi="Times New Roman" w:cs="Times New Roman"/>
          <w:sz w:val="24"/>
          <w:szCs w:val="24"/>
        </w:rPr>
        <w:fldChar w:fldCharType="separate"/>
      </w:r>
      <w:r w:rsidR="002D08AA">
        <w:rPr>
          <w:rFonts w:ascii="Times New Roman" w:hAnsi="Times New Roman" w:cs="Times New Roman"/>
          <w:noProof/>
          <w:sz w:val="24"/>
          <w:szCs w:val="24"/>
        </w:rPr>
        <w:t>(22, 23)</w:t>
      </w:r>
      <w:r w:rsidR="002D08AA">
        <w:rPr>
          <w:rFonts w:ascii="Times New Roman" w:hAnsi="Times New Roman" w:cs="Times New Roman"/>
          <w:sz w:val="24"/>
          <w:szCs w:val="24"/>
        </w:rPr>
        <w:fldChar w:fldCharType="end"/>
      </w:r>
      <w:r>
        <w:rPr>
          <w:rFonts w:ascii="Times New Roman" w:hAnsi="Times New Roman" w:cs="Times New Roman"/>
          <w:sz w:val="24"/>
          <w:szCs w:val="24"/>
        </w:rPr>
        <w:t>. Three</w:t>
      </w:r>
      <w:r w:rsidRPr="00F679D1">
        <w:rPr>
          <w:rFonts w:ascii="Times New Roman" w:hAnsi="Times New Roman" w:cs="Times New Roman"/>
          <w:sz w:val="24"/>
          <w:szCs w:val="24"/>
        </w:rPr>
        <w:t xml:space="preserve"> lakh children are diagnosed with eye disorders </w:t>
      </w:r>
      <w:r>
        <w:rPr>
          <w:rFonts w:ascii="Times New Roman" w:hAnsi="Times New Roman" w:cs="Times New Roman"/>
          <w:sz w:val="24"/>
          <w:szCs w:val="24"/>
        </w:rPr>
        <w:t>yearly</w:t>
      </w:r>
      <w:r w:rsidRPr="00F679D1">
        <w:rPr>
          <w:rFonts w:ascii="Times New Roman" w:hAnsi="Times New Roman" w:cs="Times New Roman"/>
          <w:sz w:val="24"/>
          <w:szCs w:val="24"/>
        </w:rPr>
        <w:t xml:space="preserve"> in Bangladesh</w:t>
      </w:r>
      <w:r>
        <w:rPr>
          <w:rFonts w:ascii="Times New Roman" w:hAnsi="Times New Roman" w:cs="Times New Roman"/>
          <w:sz w:val="24"/>
          <w:szCs w:val="24"/>
        </w:rPr>
        <w:t xml:space="preserve"> according to their parent’s previous family history of vision problems</w:t>
      </w:r>
      <w:r w:rsidR="002D08AA">
        <w:rPr>
          <w:rFonts w:ascii="Times New Roman" w:hAnsi="Times New Roman" w:cs="Times New Roman"/>
          <w:sz w:val="24"/>
          <w:szCs w:val="24"/>
        </w:rPr>
        <w:t xml:space="preserve"> </w:t>
      </w:r>
      <w:r w:rsidR="002D08AA">
        <w:rPr>
          <w:rFonts w:ascii="Times New Roman" w:hAnsi="Times New Roman" w:cs="Times New Roman"/>
          <w:sz w:val="24"/>
          <w:szCs w:val="24"/>
        </w:rPr>
        <w:fldChar w:fldCharType="begin"/>
      </w:r>
      <w:r w:rsidR="002D08AA">
        <w:rPr>
          <w:rFonts w:ascii="Times New Roman" w:hAnsi="Times New Roman" w:cs="Times New Roman"/>
          <w:sz w:val="24"/>
          <w:szCs w:val="24"/>
        </w:rPr>
        <w:instrText xml:space="preserve"> ADDIN EN.CITE &lt;EndNote&gt;&lt;Cite&gt;&lt;Author&gt;Saif&lt;/Author&gt;&lt;Year&gt;2017&lt;/Year&gt;&lt;RecNum&gt;617&lt;/RecNum&gt;&lt;DisplayText&gt;(24)&lt;/DisplayText&gt;&lt;record&gt;&lt;rec-number&gt;617&lt;/rec-number&gt;&lt;foreign-keys&gt;&lt;key app="EN" db-id="dt0s25wfcf95xqe2a2rvvdwj5ev5zxpdtzv5" timestamp="1696702078"&gt;617&lt;/key&gt;&lt;/foreign-keys&gt;&lt;ref-type name="Web Page"&gt;12&lt;/ref-type&gt;&lt;contributors&gt;&lt;authors&gt;&lt;author&gt;Saif&lt;/author&gt;&lt;/authors&gt;&lt;/contributors&gt;&lt;titles&gt;&lt;title&gt;Many children in BD suffer from eyesight problems&lt;/title&gt;&lt;secondary-title&gt;Health&lt;/secondary-title&gt;&lt;/titles&gt;&lt;volume&gt;2017&lt;/volume&gt;&lt;number&gt;Oct 21&lt;/number&gt;&lt;dates&gt;&lt;year&gt;2017&lt;/year&gt;&lt;pub-dates&gt;&lt;date&gt;Oct 21, 2017&lt;/date&gt;&lt;/pub-dates&gt;&lt;/dates&gt;&lt;publisher&gt;The Financial Express&lt;/publisher&gt;&lt;urls&gt;&lt;related-urls&gt;&lt;url&gt;https://thefinancialexpress.com.bd/health/many-children-in-bd-suffer-from-eyesight-problems-1502770815&lt;/url&gt;&lt;/related-urls&gt;&lt;/urls&gt;&lt;/record&gt;&lt;/Cite&gt;&lt;/EndNote&gt;</w:instrText>
      </w:r>
      <w:r w:rsidR="002D08AA">
        <w:rPr>
          <w:rFonts w:ascii="Times New Roman" w:hAnsi="Times New Roman" w:cs="Times New Roman"/>
          <w:sz w:val="24"/>
          <w:szCs w:val="24"/>
        </w:rPr>
        <w:fldChar w:fldCharType="separate"/>
      </w:r>
      <w:r w:rsidR="002D08AA">
        <w:rPr>
          <w:rFonts w:ascii="Times New Roman" w:hAnsi="Times New Roman" w:cs="Times New Roman"/>
          <w:noProof/>
          <w:sz w:val="24"/>
          <w:szCs w:val="24"/>
        </w:rPr>
        <w:t>(24)</w:t>
      </w:r>
      <w:r w:rsidR="002D08AA">
        <w:rPr>
          <w:rFonts w:ascii="Times New Roman" w:hAnsi="Times New Roman" w:cs="Times New Roman"/>
          <w:sz w:val="24"/>
          <w:szCs w:val="24"/>
        </w:rPr>
        <w:fldChar w:fldCharType="end"/>
      </w:r>
      <w:r>
        <w:rPr>
          <w:rFonts w:ascii="Times New Roman" w:hAnsi="Times New Roman" w:cs="Times New Roman"/>
          <w:sz w:val="24"/>
          <w:szCs w:val="24"/>
        </w:rPr>
        <w:t>. Morbidity of dry eye disease among adults after forty years is prevalent globally, and myopia is increased with age</w:t>
      </w:r>
      <w:r w:rsidR="002D08AA">
        <w:rPr>
          <w:rFonts w:ascii="Times New Roman" w:hAnsi="Times New Roman" w:cs="Times New Roman"/>
          <w:sz w:val="24"/>
          <w:szCs w:val="24"/>
        </w:rPr>
        <w:t xml:space="preserve"> </w:t>
      </w:r>
      <w:r w:rsidR="002D08AA">
        <w:rPr>
          <w:rFonts w:ascii="Times New Roman" w:hAnsi="Times New Roman" w:cs="Times New Roman"/>
          <w:sz w:val="24"/>
          <w:szCs w:val="24"/>
        </w:rPr>
        <w:fldChar w:fldCharType="begin"/>
      </w:r>
      <w:r w:rsidR="002D08AA">
        <w:rPr>
          <w:rFonts w:ascii="Times New Roman" w:hAnsi="Times New Roman" w:cs="Times New Roman"/>
          <w:sz w:val="24"/>
          <w:szCs w:val="24"/>
        </w:rPr>
        <w:instrText xml:space="preserve"> ADDIN EN.CITE &lt;EndNote&gt;&lt;Cite&gt;&lt;Author&gt;Bourne&lt;/Author&gt;&lt;Year&gt;2004&lt;/Year&gt;&lt;RecNum&gt;508&lt;/RecNum&gt;&lt;DisplayText&gt;(25)&lt;/DisplayText&gt;&lt;record&gt;&lt;rec-number&gt;508&lt;/rec-number&gt;&lt;foreign-keys&gt;&lt;key app="EN" db-id="dt0s25wfcf95xqe2a2rvvdwj5ev5zxpdtzv5" timestamp="1681987096"&gt;508&lt;/key&gt;&lt;/foreign-keys&gt;&lt;ref-type name="Journal Article"&gt;17&lt;/ref-type&gt;&lt;contributors&gt;&lt;authors&gt;&lt;author&gt;Bourne, R.&lt;/author&gt;&lt;/authors&gt;&lt;/contributors&gt;&lt;titles&gt;&lt;title&gt;Prevalence of refractive error in Bangladeshi adults*1Results of the National Blindness and Low Vision Survey of Bangladesh&lt;/title&gt;&lt;secondary-title&gt;Ophthalmology&lt;/secondary-title&gt;&lt;alt-title&gt;Ophthalmology&lt;/alt-title&gt;&lt;/titles&gt;&lt;periodical&gt;&lt;full-title&gt;Ophthalmology&lt;/full-title&gt;&lt;abbr-1&gt;Ophthalmology&lt;/abbr-1&gt;&lt;/periodical&gt;&lt;alt-periodical&gt;&lt;full-title&gt;Ophthalmology&lt;/full-title&gt;&lt;abbr-1&gt;Ophthalmology&lt;/abbr-1&gt;&lt;/alt-periodical&gt;&lt;pages&gt;1150-1160&lt;/pages&gt;&lt;volume&gt;111&lt;/volume&gt;&lt;number&gt;6&lt;/number&gt;&lt;keywords&gt;&lt;keyword&gt;</w:instrText>
      </w:r>
      <w:r w:rsidR="002D08AA">
        <w:rPr>
          <w:rFonts w:ascii="Apple Color Emoji" w:hAnsi="Apple Color Emoji" w:cs="Apple Color Emoji"/>
          <w:sz w:val="24"/>
          <w:szCs w:val="24"/>
        </w:rPr>
        <w:instrText>⛔</w:instrText>
      </w:r>
      <w:r w:rsidR="002D08AA">
        <w:rPr>
          <w:rFonts w:ascii="Times New Roman" w:hAnsi="Times New Roman" w:cs="Times New Roman"/>
          <w:sz w:val="24"/>
          <w:szCs w:val="24"/>
        </w:rPr>
        <w:instrText xml:space="preserve"> No INSPIRE recid found&lt;/keyword&gt;&lt;/keywords&gt;&lt;dates&gt;&lt;year&gt;2004&lt;/year&gt;&lt;pub-dates&gt;&lt;date&gt;2004/06//&lt;/date&gt;&lt;/pub-dates&gt;&lt;/dates&gt;&lt;isbn&gt;01616420&lt;/isbn&gt;&lt;urls&gt;&lt;related-urls&gt;&lt;url&gt;https://linkinghub.elsevier.com/retrieve/pii/S0161642004001319&lt;/url&gt;&lt;/related-urls&gt;&lt;/urls&gt;&lt;electronic-resource-num&gt;10.1016/j.ophtha.2003.09.046&lt;/electronic-resource-num&gt;&lt;remote-database-provider&gt;DOI.org (Crossref)&lt;/remote-database-provider&gt;&lt;language&gt;en&lt;/language&gt;&lt;access-date&gt;2022/08/21/17:43:52&lt;/access-date&gt;&lt;/record&gt;&lt;/Cite&gt;&lt;/EndNote&gt;</w:instrText>
      </w:r>
      <w:r w:rsidR="002D08AA">
        <w:rPr>
          <w:rFonts w:ascii="Times New Roman" w:hAnsi="Times New Roman" w:cs="Times New Roman"/>
          <w:sz w:val="24"/>
          <w:szCs w:val="24"/>
        </w:rPr>
        <w:fldChar w:fldCharType="separate"/>
      </w:r>
      <w:r w:rsidR="002D08AA">
        <w:rPr>
          <w:rFonts w:ascii="Times New Roman" w:hAnsi="Times New Roman" w:cs="Times New Roman"/>
          <w:noProof/>
          <w:sz w:val="24"/>
          <w:szCs w:val="24"/>
        </w:rPr>
        <w:t>(25)</w:t>
      </w:r>
      <w:r w:rsidR="002D08AA">
        <w:rPr>
          <w:rFonts w:ascii="Times New Roman" w:hAnsi="Times New Roman" w:cs="Times New Roman"/>
          <w:sz w:val="24"/>
          <w:szCs w:val="24"/>
        </w:rPr>
        <w:fldChar w:fldCharType="end"/>
      </w:r>
      <w:r>
        <w:rPr>
          <w:rFonts w:ascii="Times New Roman" w:hAnsi="Times New Roman" w:cs="Times New Roman"/>
          <w:sz w:val="24"/>
          <w:szCs w:val="24"/>
        </w:rPr>
        <w:t>. The prevalence of myopia among 30-39 years of age is 17.5%, and the age until 70s, this rate is 65.5%. This study also identified that morbidity of myopia is more prevalent in employed people than in unemployed people</w:t>
      </w:r>
      <w:r w:rsidR="002D08AA">
        <w:rPr>
          <w:rFonts w:ascii="Times New Roman" w:hAnsi="Times New Roman" w:cs="Times New Roman"/>
          <w:sz w:val="24"/>
          <w:szCs w:val="24"/>
        </w:rPr>
        <w:t xml:space="preserve"> </w:t>
      </w:r>
      <w:r w:rsidR="002D08AA">
        <w:rPr>
          <w:rFonts w:ascii="Times New Roman" w:hAnsi="Times New Roman" w:cs="Times New Roman"/>
          <w:sz w:val="24"/>
          <w:szCs w:val="24"/>
        </w:rPr>
        <w:fldChar w:fldCharType="begin"/>
      </w:r>
      <w:r w:rsidR="002D08AA">
        <w:rPr>
          <w:rFonts w:ascii="Times New Roman" w:hAnsi="Times New Roman" w:cs="Times New Roman"/>
          <w:sz w:val="24"/>
          <w:szCs w:val="24"/>
        </w:rPr>
        <w:instrText xml:space="preserve"> ADDIN EN.CITE &lt;EndNote&gt;&lt;Cite&gt;&lt;Author&gt;Bourne&lt;/Author&gt;&lt;Year&gt;2004&lt;/Year&gt;&lt;RecNum&gt;508&lt;/RecNum&gt;&lt;DisplayText&gt;(25)&lt;/DisplayText&gt;&lt;record&gt;&lt;rec-number&gt;508&lt;/rec-number&gt;&lt;foreign-keys&gt;&lt;key app="EN" db-id="dt0s25wfcf95xqe2a2rvvdwj5ev5zxpdtzv5" timestamp="1681987096"&gt;508&lt;/key&gt;&lt;/foreign-keys&gt;&lt;ref-type name="Journal Article"&gt;17&lt;/ref-type&gt;&lt;contributors&gt;&lt;authors&gt;&lt;author&gt;Bourne, R.&lt;/author&gt;&lt;/authors&gt;&lt;/contributors&gt;&lt;titles&gt;&lt;title&gt;Prevalence of refractive error in Bangladeshi adults*1Results of the National Blindness and Low Vision Survey of Bangladesh&lt;/title&gt;&lt;secondary-title&gt;Ophthalmology&lt;/secondary-title&gt;&lt;alt-title&gt;Ophthalmology&lt;/alt-title&gt;&lt;/titles&gt;&lt;periodical&gt;&lt;full-title&gt;Ophthalmology&lt;/full-title&gt;&lt;abbr-1&gt;Ophthalmology&lt;/abbr-1&gt;&lt;/periodical&gt;&lt;alt-periodical&gt;&lt;full-title&gt;Ophthalmology&lt;/full-title&gt;&lt;abbr-1&gt;Ophthalmology&lt;/abbr-1&gt;&lt;/alt-periodical&gt;&lt;pages&gt;1150-1160&lt;/pages&gt;&lt;volume&gt;111&lt;/volume&gt;&lt;number&gt;6&lt;/number&gt;&lt;keywords&gt;&lt;keyword&gt;</w:instrText>
      </w:r>
      <w:r w:rsidR="002D08AA">
        <w:rPr>
          <w:rFonts w:ascii="Apple Color Emoji" w:hAnsi="Apple Color Emoji" w:cs="Apple Color Emoji"/>
          <w:sz w:val="24"/>
          <w:szCs w:val="24"/>
        </w:rPr>
        <w:instrText>⛔</w:instrText>
      </w:r>
      <w:r w:rsidR="002D08AA">
        <w:rPr>
          <w:rFonts w:ascii="Times New Roman" w:hAnsi="Times New Roman" w:cs="Times New Roman"/>
          <w:sz w:val="24"/>
          <w:szCs w:val="24"/>
        </w:rPr>
        <w:instrText xml:space="preserve"> No INSPIRE recid found&lt;/keyword&gt;&lt;/keywords&gt;&lt;dates&gt;&lt;year&gt;2004&lt;/year&gt;&lt;pub-dates&gt;&lt;date&gt;2004/06//&lt;/date&gt;&lt;/pub-dates&gt;&lt;/dates&gt;&lt;isbn&gt;01616420&lt;/isbn&gt;&lt;urls&gt;&lt;related-urls&gt;&lt;url&gt;https://linkinghub.elsevier.com/retrieve/pii/S0161642004001319&lt;/url&gt;&lt;/related-urls&gt;&lt;/urls&gt;&lt;electronic-resource-num&gt;10.1016/j.ophtha.2003.09.046&lt;/electronic-resource-num&gt;&lt;remote-database-provider&gt;DOI.org (Crossref)&lt;/remote-database-provider&gt;&lt;language&gt;en&lt;/language&gt;&lt;access-date&gt;2022/08/21/17:43:52&lt;/access-date&gt;&lt;/record&gt;&lt;/Cite&gt;&lt;/EndNote&gt;</w:instrText>
      </w:r>
      <w:r w:rsidR="002D08AA">
        <w:rPr>
          <w:rFonts w:ascii="Times New Roman" w:hAnsi="Times New Roman" w:cs="Times New Roman"/>
          <w:sz w:val="24"/>
          <w:szCs w:val="24"/>
        </w:rPr>
        <w:fldChar w:fldCharType="separate"/>
      </w:r>
      <w:r w:rsidR="002D08AA">
        <w:rPr>
          <w:rFonts w:ascii="Times New Roman" w:hAnsi="Times New Roman" w:cs="Times New Roman"/>
          <w:noProof/>
          <w:sz w:val="24"/>
          <w:szCs w:val="24"/>
        </w:rPr>
        <w:t>(25)</w:t>
      </w:r>
      <w:r w:rsidR="002D08AA">
        <w:rPr>
          <w:rFonts w:ascii="Times New Roman" w:hAnsi="Times New Roman" w:cs="Times New Roman"/>
          <w:sz w:val="24"/>
          <w:szCs w:val="24"/>
        </w:rPr>
        <w:fldChar w:fldCharType="end"/>
      </w:r>
      <w:r>
        <w:rPr>
          <w:rFonts w:ascii="Times New Roman" w:hAnsi="Times New Roman" w:cs="Times New Roman"/>
          <w:sz w:val="24"/>
          <w:szCs w:val="24"/>
        </w:rPr>
        <w:t xml:space="preserve">. In Bangladesh, one study </w:t>
      </w:r>
      <w:r>
        <w:rPr>
          <w:rFonts w:ascii="Times New Roman" w:hAnsi="Times New Roman" w:cs="Times New Roman"/>
          <w:sz w:val="24"/>
          <w:szCs w:val="24"/>
        </w:rPr>
        <w:lastRenderedPageBreak/>
        <w:t>was conducted about dry eye disease among garment workers, and the prevalence was 64.5%</w:t>
      </w:r>
      <w:r w:rsidR="002D08AA">
        <w:rPr>
          <w:rFonts w:ascii="Times New Roman" w:hAnsi="Times New Roman" w:cs="Times New Roman"/>
          <w:sz w:val="24"/>
          <w:szCs w:val="24"/>
        </w:rPr>
        <w:t xml:space="preserve"> </w:t>
      </w:r>
      <w:r w:rsidR="002D08AA">
        <w:rPr>
          <w:rFonts w:ascii="Times New Roman" w:hAnsi="Times New Roman" w:cs="Times New Roman"/>
          <w:sz w:val="24"/>
          <w:szCs w:val="24"/>
        </w:rPr>
        <w:fldChar w:fldCharType="begin"/>
      </w:r>
      <w:r w:rsidR="002D08AA">
        <w:rPr>
          <w:rFonts w:ascii="Times New Roman" w:hAnsi="Times New Roman" w:cs="Times New Roman"/>
          <w:sz w:val="24"/>
          <w:szCs w:val="24"/>
        </w:rPr>
        <w:instrText xml:space="preserve"> ADDIN EN.CITE &lt;EndNote&gt;&lt;Cite&gt;&lt;Author&gt;Rashid&lt;/Author&gt;&lt;Year&gt;2020&lt;/Year&gt;&lt;RecNum&gt;504&lt;/RecNum&gt;&lt;DisplayText&gt;(22)&lt;/DisplayText&gt;&lt;record&gt;&lt;rec-number&gt;504&lt;/rec-number&gt;&lt;foreign-keys&gt;&lt;key app="EN" db-id="dt0s25wfcf95xqe2a2rvvdwj5ev5zxpdtzv5" timestamp="1681987096"&gt;504&lt;/key&gt;&lt;/foreign-keys&gt;&lt;ref-type name="Journal Article"&gt;17&lt;/ref-type&gt;&lt;contributors&gt;&lt;authors&gt;&lt;author&gt;Rashid, Mamunur A. K. M.&lt;/author&gt;&lt;author&gt;Teo, Calesta Hui Yi&lt;/author&gt;&lt;author&gt;Mamun, Sumaiya&lt;/author&gt;&lt;author&gt;Ong, Hon Shing&lt;/author&gt;&lt;author&gt;Tong, Louis&lt;/author&gt;&lt;/authors&gt;&lt;/contributors&gt;&lt;titles&gt;&lt;title&gt;Prevalence and Risk Factors of Severe Dry Eye in Bangladesh-Based Factory Garment Workers&lt;/title&gt;&lt;secondary-title&gt;Diagnostics&lt;/secondary-title&gt;&lt;alt-title&gt;Diagnostics&lt;/alt-title&gt;&lt;/titles&gt;&lt;periodical&gt;&lt;full-title&gt;Diagnostics&lt;/full-title&gt;&lt;abbr-1&gt;Diagnostics&lt;/abbr-1&gt;&lt;/periodical&gt;&lt;alt-periodical&gt;&lt;full-title&gt;Diagnostics&lt;/full-title&gt;&lt;abbr-1&gt;Diagnostics&lt;/abbr-1&gt;&lt;/alt-periodical&gt;&lt;pages&gt;634&lt;/pages&gt;&lt;volume&gt;10&lt;/volume&gt;&lt;number&gt;9&lt;/number&gt;&lt;keywords&gt;&lt;keyword&gt;</w:instrText>
      </w:r>
      <w:r w:rsidR="002D08AA">
        <w:rPr>
          <w:rFonts w:ascii="Apple Color Emoji" w:hAnsi="Apple Color Emoji" w:cs="Apple Color Emoji"/>
          <w:sz w:val="24"/>
          <w:szCs w:val="24"/>
        </w:rPr>
        <w:instrText>⛔</w:instrText>
      </w:r>
      <w:r w:rsidR="002D08AA">
        <w:rPr>
          <w:rFonts w:ascii="Times New Roman" w:hAnsi="Times New Roman" w:cs="Times New Roman"/>
          <w:sz w:val="24"/>
          <w:szCs w:val="24"/>
        </w:rPr>
        <w:instrText xml:space="preserve"> No INSPIRE recid found&lt;/keyword&gt;&lt;/keywords&gt;&lt;dates&gt;&lt;year&gt;2020&lt;/year&gt;&lt;pub-dates&gt;&lt;date&gt;2020/08/26/&lt;/date&gt;&lt;/pub-dates&gt;&lt;/dates&gt;&lt;isbn&gt;2075-4418&lt;/isbn&gt;&lt;urls&gt;&lt;related-urls&gt;&lt;url&gt;https://www.mdpi.com/2075-4418/10/9/634&lt;/url&gt;&lt;/related-urls&gt;&lt;/urls&gt;&lt;electronic-resource-num&gt;10.3390/diagnostics10090634&lt;/electronic-resource-num&gt;&lt;remote-database-provider&gt;DOI.org (Crossref)&lt;/remote-database-provider&gt;&lt;language&gt;en&lt;/language&gt;&lt;access-date&gt;2022/08/21/17:43:38&lt;/access-date&gt;&lt;/record&gt;&lt;/Cite&gt;&lt;/EndNote&gt;</w:instrText>
      </w:r>
      <w:r w:rsidR="002D08AA">
        <w:rPr>
          <w:rFonts w:ascii="Times New Roman" w:hAnsi="Times New Roman" w:cs="Times New Roman"/>
          <w:sz w:val="24"/>
          <w:szCs w:val="24"/>
        </w:rPr>
        <w:fldChar w:fldCharType="separate"/>
      </w:r>
      <w:r w:rsidR="002D08AA">
        <w:rPr>
          <w:rFonts w:ascii="Times New Roman" w:hAnsi="Times New Roman" w:cs="Times New Roman"/>
          <w:noProof/>
          <w:sz w:val="24"/>
          <w:szCs w:val="24"/>
        </w:rPr>
        <w:t>(22)</w:t>
      </w:r>
      <w:r w:rsidR="002D08AA">
        <w:rPr>
          <w:rFonts w:ascii="Times New Roman" w:hAnsi="Times New Roman" w:cs="Times New Roman"/>
          <w:sz w:val="24"/>
          <w:szCs w:val="24"/>
        </w:rPr>
        <w:fldChar w:fldCharType="end"/>
      </w:r>
      <w:r>
        <w:rPr>
          <w:rFonts w:ascii="Times New Roman" w:hAnsi="Times New Roman" w:cs="Times New Roman"/>
          <w:sz w:val="24"/>
          <w:szCs w:val="24"/>
        </w:rPr>
        <w:t>. Nowadays, myopia and dry eye diseases are significant public health concerns for our country.</w:t>
      </w:r>
    </w:p>
    <w:p w14:paraId="48CF55C1" w14:textId="61C7DC32" w:rsidR="00E16C6D" w:rsidRDefault="00E16C6D" w:rsidP="00E16C6D">
      <w:pPr>
        <w:spacing w:line="360" w:lineRule="auto"/>
        <w:ind w:left="300"/>
        <w:jc w:val="both"/>
        <w:rPr>
          <w:rFonts w:ascii="Times New Roman" w:hAnsi="Times New Roman" w:cs="Times New Roman"/>
          <w:sz w:val="24"/>
          <w:szCs w:val="24"/>
        </w:rPr>
      </w:pPr>
      <w:r w:rsidRPr="0056709A">
        <w:rPr>
          <w:rFonts w:ascii="TimesNewRomanPSMT" w:hAnsi="TimesNewRomanPSMT"/>
          <w:color w:val="000000"/>
          <w:sz w:val="24"/>
          <w:szCs w:val="24"/>
        </w:rPr>
        <w:t>Furthermore,</w:t>
      </w:r>
      <w:r>
        <w:rPr>
          <w:rFonts w:ascii="TimesNewRomanPSMT" w:hAnsi="TimesNewRomanPSMT"/>
          <w:color w:val="000000"/>
          <w:sz w:val="24"/>
          <w:szCs w:val="24"/>
        </w:rPr>
        <w:t xml:space="preserve"> </w:t>
      </w:r>
      <w:r w:rsidRPr="0056709A">
        <w:rPr>
          <w:rFonts w:ascii="TimesNewRomanPSMT" w:hAnsi="TimesNewRomanPSMT"/>
          <w:color w:val="000000"/>
          <w:sz w:val="24"/>
          <w:szCs w:val="24"/>
        </w:rPr>
        <w:t>no specific investigation has been</w:t>
      </w:r>
      <w:r>
        <w:rPr>
          <w:rFonts w:ascii="TimesNewRomanPSMT" w:hAnsi="TimesNewRomanPSMT"/>
          <w:color w:val="000000"/>
        </w:rPr>
        <w:t xml:space="preserve"> </w:t>
      </w:r>
      <w:r w:rsidRPr="0056709A">
        <w:rPr>
          <w:rFonts w:ascii="TimesNewRomanPSMT" w:hAnsi="TimesNewRomanPSMT"/>
          <w:color w:val="000000"/>
          <w:sz w:val="24"/>
          <w:szCs w:val="24"/>
        </w:rPr>
        <w:t xml:space="preserve">done on the relation between device usage and </w:t>
      </w:r>
      <w:r>
        <w:rPr>
          <w:rFonts w:ascii="TimesNewRomanPSMT" w:hAnsi="TimesNewRomanPSMT"/>
          <w:color w:val="000000"/>
          <w:sz w:val="24"/>
          <w:szCs w:val="24"/>
        </w:rPr>
        <w:t xml:space="preserve">the </w:t>
      </w:r>
      <w:r w:rsidRPr="0056709A">
        <w:rPr>
          <w:rFonts w:ascii="TimesNewRomanPSMT" w:hAnsi="TimesNewRomanPSMT"/>
          <w:color w:val="000000"/>
          <w:sz w:val="24"/>
          <w:szCs w:val="24"/>
        </w:rPr>
        <w:t>development of myopia and DED in Bangladesh.</w:t>
      </w:r>
      <w:r>
        <w:rPr>
          <w:rFonts w:ascii="TimesNewRomanPSMT" w:hAnsi="TimesNewRomanPSMT"/>
          <w:color w:val="000000"/>
        </w:rPr>
        <w:t xml:space="preserve"> </w:t>
      </w:r>
      <w:r w:rsidRPr="0056709A">
        <w:rPr>
          <w:rFonts w:ascii="TimesNewRomanPSMT" w:hAnsi="TimesNewRomanPSMT"/>
          <w:color w:val="000000"/>
          <w:sz w:val="24"/>
          <w:szCs w:val="24"/>
        </w:rPr>
        <w:t xml:space="preserve">It is important to conduct </w:t>
      </w:r>
      <w:r>
        <w:rPr>
          <w:rFonts w:ascii="TimesNewRomanPSMT" w:hAnsi="TimesNewRomanPSMT"/>
          <w:color w:val="000000"/>
          <w:sz w:val="24"/>
          <w:szCs w:val="24"/>
        </w:rPr>
        <w:t xml:space="preserve">a </w:t>
      </w:r>
      <w:r w:rsidRPr="0056709A">
        <w:rPr>
          <w:rFonts w:ascii="TimesNewRomanPSMT" w:hAnsi="TimesNewRomanPSMT"/>
          <w:color w:val="000000"/>
          <w:sz w:val="24"/>
          <w:szCs w:val="24"/>
        </w:rPr>
        <w:t>proper investigation into the state of myopia and DED prevalence in</w:t>
      </w:r>
      <w:r>
        <w:rPr>
          <w:rFonts w:ascii="TimesNewRomanPSMT" w:hAnsi="TimesNewRomanPSMT"/>
          <w:color w:val="000000"/>
        </w:rPr>
        <w:t xml:space="preserve"> </w:t>
      </w:r>
      <w:r w:rsidRPr="0056709A">
        <w:rPr>
          <w:rFonts w:ascii="TimesNewRomanPSMT" w:hAnsi="TimesNewRomanPSMT"/>
          <w:color w:val="000000"/>
          <w:sz w:val="24"/>
          <w:szCs w:val="24"/>
        </w:rPr>
        <w:t>Bangladesh because this phenomenon has increased worldwide, especially in countries in Asia</w:t>
      </w:r>
      <w:r w:rsidR="00312D87">
        <w:rPr>
          <w:rFonts w:ascii="TimesNewRomanPSMT" w:hAnsi="TimesNewRomanPSMT"/>
          <w:color w:val="000000"/>
        </w:rPr>
        <w:t xml:space="preserve"> </w:t>
      </w:r>
      <w:r w:rsidR="00312D87">
        <w:rPr>
          <w:rFonts w:ascii="TimesNewRomanPSMT" w:hAnsi="TimesNewRomanPSMT"/>
          <w:color w:val="000000"/>
        </w:rPr>
        <w:fldChar w:fldCharType="begin"/>
      </w:r>
      <w:r w:rsidR="00312D87">
        <w:rPr>
          <w:rFonts w:ascii="TimesNewRomanPSMT" w:hAnsi="TimesNewRomanPSMT"/>
          <w:color w:val="000000"/>
        </w:rPr>
        <w:instrText xml:space="preserve"> ADDIN EN.CITE &lt;EndNote&gt;&lt;Cite&gt;&lt;Author&gt;Verma&lt;/Author&gt;&lt;Year&gt;2021&lt;/Year&gt;&lt;RecNum&gt;491&lt;/RecNum&gt;&lt;DisplayText&gt;(26)&lt;/DisplayText&gt;&lt;record&gt;&lt;rec-number&gt;491&lt;/rec-number&gt;&lt;foreign-keys&gt;&lt;key app="EN" db-id="dt0s25wfcf95xqe2a2rvvdwj5ev5zxpdtzv5" timestamp="1681987096"&gt;491&lt;/key&gt;&lt;/foreign-keys&gt;&lt;ref-type name="Journal Article"&gt;17&lt;/ref-type&gt;&lt;contributors&gt;&lt;authors&gt;&lt;author&gt;Verma, Sanjeev&lt;/author&gt;&lt;author&gt;Midya, Urmi&lt;/author&gt;&lt;author&gt;Gupta, Shalini&lt;/author&gt;&lt;author&gt;Shukla, Yogesh&lt;/author&gt;&lt;/authors&gt;&lt;/contributors&gt;&lt;titles&gt;&lt;title&gt;A cross-sectional study of the prevalence of computer vision syndrome and dry eye in computer operators&lt;/title&gt;&lt;secondary-title&gt;TNOA Journal of Ophthalmic Science and Research&lt;/secondary-title&gt;&lt;alt-title&gt;TNOA J Ophthalmic Sci Res&lt;/alt-title&gt;&lt;/titles&gt;&lt;periodical&gt;&lt;full-title&gt;TNOA Journal of Ophthalmic Science and Research&lt;/full-title&gt;&lt;abbr-1&gt;TNOA J Ophthalmic Sci Res&lt;/abbr-1&gt;&lt;/periodical&gt;&lt;alt-periodical&gt;&lt;full-title&gt;TNOA Journal of Ophthalmic Science and Research&lt;/full-title&gt;&lt;abbr-1&gt;TNOA J Ophthalmic Sci Res&lt;/abbr-1&gt;&lt;/alt-periodical&gt;&lt;pages&gt;160&lt;/pages&gt;&lt;volume&gt;59&lt;/volume&gt;&lt;number&gt;2&lt;/number&gt;&lt;keywords&gt;&lt;keyword&gt;</w:instrText>
      </w:r>
      <w:r w:rsidR="00312D87">
        <w:rPr>
          <w:rFonts w:ascii="Apple Color Emoji" w:hAnsi="Apple Color Emoji" w:cs="Apple Color Emoji"/>
          <w:color w:val="000000"/>
        </w:rPr>
        <w:instrText>⛔</w:instrText>
      </w:r>
      <w:r w:rsidR="00312D87">
        <w:rPr>
          <w:rFonts w:ascii="TimesNewRomanPSMT" w:hAnsi="TimesNewRomanPSMT"/>
          <w:color w:val="000000"/>
        </w:rPr>
        <w:instrText xml:space="preserve"> No INSPIRE recid found&lt;/keyword&gt;&lt;/keywords&gt;&lt;dates&gt;&lt;year&gt;2021&lt;/year&gt;&lt;pub-dates&gt;&lt;date&gt;2021&lt;/date&gt;&lt;/pub-dates&gt;&lt;/dates&gt;&lt;isbn&gt;2589-4528&lt;/isbn&gt;&lt;urls&gt;&lt;related-urls&gt;&lt;url&gt;http://www.tnoajosr.com/text.asp?2021/59/2/160/319276&lt;/url&gt;&lt;/related-urls&gt;&lt;/urls&gt;&lt;electronic-resource-num&gt;10.4103/tjosr.tjosr_173_20&lt;/electronic-resource-num&gt;&lt;remote-database-provider&gt;DOI.org (Crossref)&lt;/remote-database-provider&gt;&lt;language&gt;en&lt;/language&gt;&lt;access-date&gt;2022/08/21/17:43:09&lt;/access-date&gt;&lt;/record&gt;&lt;/Cite&gt;&lt;/EndNote&gt;</w:instrText>
      </w:r>
      <w:r w:rsidR="00312D87">
        <w:rPr>
          <w:rFonts w:ascii="TimesNewRomanPSMT" w:hAnsi="TimesNewRomanPSMT"/>
          <w:color w:val="000000"/>
        </w:rPr>
        <w:fldChar w:fldCharType="separate"/>
      </w:r>
      <w:r w:rsidR="00312D87">
        <w:rPr>
          <w:rFonts w:ascii="TimesNewRomanPSMT" w:hAnsi="TimesNewRomanPSMT"/>
          <w:noProof/>
          <w:color w:val="000000"/>
        </w:rPr>
        <w:t>(26)</w:t>
      </w:r>
      <w:r w:rsidR="00312D87">
        <w:rPr>
          <w:rFonts w:ascii="TimesNewRomanPSMT" w:hAnsi="TimesNewRomanPSMT"/>
          <w:color w:val="000000"/>
        </w:rPr>
        <w:fldChar w:fldCharType="end"/>
      </w:r>
      <w:r w:rsidRPr="0056709A">
        <w:rPr>
          <w:rFonts w:ascii="TimesNewRomanPSMT" w:hAnsi="TimesNewRomanPSMT"/>
          <w:color w:val="000000"/>
          <w:sz w:val="24"/>
          <w:szCs w:val="24"/>
        </w:rPr>
        <w:t>.</w:t>
      </w:r>
      <w:r w:rsidR="00312D87">
        <w:rPr>
          <w:rFonts w:ascii="TimesNewRomanPSMT" w:hAnsi="TimesNewRomanPSMT"/>
          <w:color w:val="000000"/>
          <w:sz w:val="24"/>
          <w:szCs w:val="24"/>
        </w:rPr>
        <w:t xml:space="preserve"> </w:t>
      </w:r>
      <w:r>
        <w:rPr>
          <w:rFonts w:ascii="Times New Roman" w:hAnsi="Times New Roman" w:cs="Times New Roman"/>
          <w:sz w:val="24"/>
          <w:szCs w:val="24"/>
        </w:rPr>
        <w:t>Myopia suspected comorbidities like cataracts, glaucoma, hypermetropia, eye allergies, uveitis, age-related macular degeneration, water tearing, and dry eyes are profoundly associated; and other specific disease-related comorbidities which directly affect the eyes like diabetes mellitus, hypertension, blood pressure, hematologic malignancies, and systemic infections</w:t>
      </w:r>
      <w:r w:rsidR="00312D87">
        <w:rPr>
          <w:rFonts w:ascii="Times New Roman" w:hAnsi="Times New Roman" w:cs="Times New Roman"/>
          <w:sz w:val="24"/>
          <w:szCs w:val="24"/>
        </w:rPr>
        <w:t xml:space="preserve"> </w:t>
      </w:r>
      <w:r w:rsidR="00312D87">
        <w:rPr>
          <w:rFonts w:ascii="Times New Roman" w:hAnsi="Times New Roman" w:cs="Times New Roman"/>
          <w:sz w:val="24"/>
          <w:szCs w:val="24"/>
        </w:rPr>
        <w:fldChar w:fldCharType="begin"/>
      </w:r>
      <w:r w:rsidR="00312D87">
        <w:rPr>
          <w:rFonts w:ascii="Times New Roman" w:hAnsi="Times New Roman" w:cs="Times New Roman"/>
          <w:sz w:val="24"/>
          <w:szCs w:val="24"/>
        </w:rPr>
        <w:instrText xml:space="preserve"> ADDIN EN.CITE &lt;EndNote&gt;&lt;Cite&gt;&lt;Author&gt;Pinazo-Durán&lt;/Author&gt;&lt;Year&gt;2016&lt;/Year&gt;&lt;RecNum&gt;498&lt;/RecNum&gt;&lt;DisplayText&gt;(27)&lt;/DisplayText&gt;&lt;record&gt;&lt;rec-number&gt;498&lt;/rec-number&gt;&lt;foreign-keys&gt;&lt;key app="EN" db-id="dt0s25wfcf95xqe2a2rvvdwj5ev5zxpdtzv5" timestamp="1681987096"&gt;498&lt;/key&gt;&lt;/foreign-keys&gt;&lt;ref-type name="Journal Article"&gt;17&lt;/ref-type&gt;&lt;contributors&gt;&lt;authors&gt;&lt;author&gt;Pinazo-Durán, María D.&lt;/author&gt;&lt;author&gt;Zanón-Moreno, Vicente&lt;/author&gt;&lt;author&gt;García-Medina, José J.&lt;/author&gt;&lt;author&gt;Arévalo, J. Fernando&lt;/author&gt;&lt;author&gt;Gallego-Pinazo, Roberto&lt;/author&gt;&lt;author&gt;Nucci, Carlo&lt;/author&gt;&lt;/authors&gt;&lt;/contributors&gt;&lt;titles&gt;&lt;title&gt;Eclectic Ocular Comorbidities and Systemic Diseases with Eye Involvement: A Review&lt;/title&gt;&lt;secondary-title&gt;BioMed Research International&lt;/secondary-title&gt;&lt;alt-title&gt;BioMed Research International&lt;/alt-title&gt;&lt;short-title&gt;Eclectic Ocular Comorbidities and Systemic Diseases with Eye Involvement&lt;/short-title&gt;&lt;/titles&gt;&lt;periodical&gt;&lt;full-title&gt;BioMed Research International&lt;/full-title&gt;&lt;abbr-1&gt;BioMed Research International&lt;/abbr-1&gt;&lt;/periodical&gt;&lt;alt-periodical&gt;&lt;full-title&gt;BioMed Research International&lt;/full-title&gt;&lt;abbr-1&gt;BioMed Research International&lt;/abbr-1&gt;&lt;/alt-periodical&gt;&lt;pages&gt;1-10&lt;/pages&gt;&lt;volume&gt;2016&lt;/volume&gt;&lt;keywords&gt;&lt;keyword&gt;</w:instrText>
      </w:r>
      <w:r w:rsidR="00312D87">
        <w:rPr>
          <w:rFonts w:ascii="Apple Color Emoji" w:hAnsi="Apple Color Emoji" w:cs="Apple Color Emoji"/>
          <w:sz w:val="24"/>
          <w:szCs w:val="24"/>
        </w:rPr>
        <w:instrText>⛔</w:instrText>
      </w:r>
      <w:r w:rsidR="00312D87">
        <w:rPr>
          <w:rFonts w:ascii="Times New Roman" w:hAnsi="Times New Roman" w:cs="Times New Roman"/>
          <w:sz w:val="24"/>
          <w:szCs w:val="24"/>
        </w:rPr>
        <w:instrText xml:space="preserve"> No INSPIRE recid found&lt;/keyword&gt;&lt;/keywords&gt;&lt;dates&gt;&lt;year&gt;2016&lt;/year&gt;&lt;pub-dates&gt;&lt;date&gt;2016&lt;/date&gt;&lt;/pub-dates&gt;&lt;/dates&gt;&lt;isbn&gt;2314-6133, 2314-6141&lt;/isbn&gt;&lt;urls&gt;&lt;related-urls&gt;&lt;url&gt;http://www.hindawi.com/journals/bmri/2016/6215745/&lt;/url&gt;&lt;/related-urls&gt;&lt;/urls&gt;&lt;electronic-resource-num&gt;10.1155/2016/6215745&lt;/electronic-resource-num&gt;&lt;remote-database-provider&gt;DOI.org (Crossref)&lt;/remote-database-provider&gt;&lt;language&gt;en&lt;/language&gt;&lt;access-date&gt;2022/08/21/17:43:20&lt;/access-date&gt;&lt;/record&gt;&lt;/Cite&gt;&lt;/EndNote&gt;</w:instrText>
      </w:r>
      <w:r w:rsidR="00312D87">
        <w:rPr>
          <w:rFonts w:ascii="Times New Roman" w:hAnsi="Times New Roman" w:cs="Times New Roman"/>
          <w:sz w:val="24"/>
          <w:szCs w:val="24"/>
        </w:rPr>
        <w:fldChar w:fldCharType="separate"/>
      </w:r>
      <w:r w:rsidR="00312D87">
        <w:rPr>
          <w:rFonts w:ascii="Times New Roman" w:hAnsi="Times New Roman" w:cs="Times New Roman"/>
          <w:noProof/>
          <w:sz w:val="24"/>
          <w:szCs w:val="24"/>
        </w:rPr>
        <w:t>(27)</w:t>
      </w:r>
      <w:r w:rsidR="00312D87">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77CCF">
        <w:rPr>
          <w:rFonts w:ascii="TimesNewRomanPSMT" w:hAnsi="TimesNewRomanPSMT"/>
          <w:color w:val="000000"/>
          <w:sz w:val="24"/>
          <w:szCs w:val="24"/>
        </w:rPr>
        <w:t>Myopia, if left untreated, can lead to much more serious conditions later in life</w:t>
      </w:r>
      <w:r>
        <w:rPr>
          <w:rFonts w:ascii="TimesNewRomanPSMT" w:hAnsi="TimesNewRomanPSMT"/>
          <w:color w:val="000000"/>
        </w:rPr>
        <w:t xml:space="preserve"> </w:t>
      </w:r>
      <w:r w:rsidRPr="00C77CCF">
        <w:rPr>
          <w:rFonts w:ascii="TimesNewRomanPSMT" w:hAnsi="TimesNewRomanPSMT"/>
          <w:color w:val="000000"/>
          <w:sz w:val="24"/>
          <w:szCs w:val="24"/>
        </w:rPr>
        <w:t>such as cataracts, detached retinas and glaucoma, and even blindness</w:t>
      </w:r>
      <w:r w:rsidR="00312D87">
        <w:rPr>
          <w:rFonts w:ascii="TimesNewRomanPSMT" w:hAnsi="TimesNewRomanPSMT"/>
          <w:color w:val="000000"/>
          <w:sz w:val="24"/>
          <w:szCs w:val="24"/>
        </w:rPr>
        <w:t xml:space="preserve"> </w:t>
      </w:r>
      <w:r w:rsidR="00312D87">
        <w:rPr>
          <w:rFonts w:ascii="TimesNewRomanPSMT" w:hAnsi="TimesNewRomanPSMT"/>
          <w:color w:val="000000"/>
          <w:sz w:val="24"/>
          <w:szCs w:val="24"/>
        </w:rPr>
        <w:fldChar w:fldCharType="begin"/>
      </w:r>
      <w:r w:rsidR="00312D87">
        <w:rPr>
          <w:rFonts w:ascii="TimesNewRomanPSMT" w:hAnsi="TimesNewRomanPSMT"/>
          <w:color w:val="000000"/>
          <w:sz w:val="24"/>
          <w:szCs w:val="24"/>
        </w:rPr>
        <w:instrText xml:space="preserve"> ADDIN EN.CITE &lt;EndNote&gt;&lt;Cite&gt;&lt;RecNum&gt;472&lt;/RecNum&gt;&lt;DisplayText&gt;(28)&lt;/DisplayText&gt;&lt;record&gt;&lt;rec-number&gt;472&lt;/rec-number&gt;&lt;foreign-keys&gt;&lt;key app="EN" db-id="dt0s25wfcf95xqe2a2rvvdwj5ev5zxpdtzv5" timestamp="1681987096"&gt;472&lt;/key&gt;&lt;/foreign-keys&gt;&lt;ref-type name="Journal Article"&gt;17&lt;/ref-type&gt;&lt;contributors&gt;&lt;/contributors&gt;&lt;titles&gt;&lt;title&gt;Cataracts: What They Are, Causes, Symptoms, Surgery, Recovery Time&lt;/title&gt;&lt;secondary-title&gt;Cleveland Clinic&lt;/secondary-title&gt;&lt;short-title&gt;Cataracts&lt;/short-title&gt;&lt;/titles&gt;&lt;periodical&gt;&lt;full-title&gt;Cleveland Clinic&lt;/full-title&gt;&lt;/periodical&gt;&lt;keywords&gt;&lt;keyword&gt;</w:instrText>
      </w:r>
      <w:r w:rsidR="00312D87">
        <w:rPr>
          <w:rFonts w:ascii="Apple Color Emoji" w:hAnsi="Apple Color Emoji" w:cs="Apple Color Emoji"/>
          <w:color w:val="000000"/>
          <w:sz w:val="24"/>
          <w:szCs w:val="24"/>
        </w:rPr>
        <w:instrText>⛔</w:instrText>
      </w:r>
      <w:r w:rsidR="00312D87">
        <w:rPr>
          <w:rFonts w:ascii="TimesNewRomanPSMT" w:hAnsi="TimesNewRomanPSMT"/>
          <w:color w:val="000000"/>
          <w:sz w:val="24"/>
          <w:szCs w:val="24"/>
        </w:rPr>
        <w:instrText xml:space="preserve"> No INSPIRE recid found&lt;/keyword&gt;&lt;/keywords&gt;&lt;dates&gt;&lt;/dates&gt;&lt;urls&gt;&lt;related-urls&gt;&lt;url&gt;https://my.clevelandclinic.org/health/diseases/8589-cataracts&lt;/url&gt;&lt;url&gt;files/479/8589-cataracts.html&lt;/url&gt;&lt;/related-urls&gt;&lt;/urls&gt;&lt;access-date&gt;2022/08/22/09:20:07&lt;/access-date&gt;&lt;/record&gt;&lt;/Cite&gt;&lt;/EndNote&gt;</w:instrText>
      </w:r>
      <w:r w:rsidR="00312D87">
        <w:rPr>
          <w:rFonts w:ascii="TimesNewRomanPSMT" w:hAnsi="TimesNewRomanPSMT"/>
          <w:color w:val="000000"/>
          <w:sz w:val="24"/>
          <w:szCs w:val="24"/>
        </w:rPr>
        <w:fldChar w:fldCharType="separate"/>
      </w:r>
      <w:r w:rsidR="00312D87">
        <w:rPr>
          <w:rFonts w:ascii="TimesNewRomanPSMT" w:hAnsi="TimesNewRomanPSMT"/>
          <w:noProof/>
          <w:color w:val="000000"/>
          <w:sz w:val="24"/>
          <w:szCs w:val="24"/>
        </w:rPr>
        <w:t>(28)</w:t>
      </w:r>
      <w:r w:rsidR="00312D87">
        <w:rPr>
          <w:rFonts w:ascii="TimesNewRomanPSMT" w:hAnsi="TimesNewRomanPSMT"/>
          <w:color w:val="000000"/>
          <w:sz w:val="24"/>
          <w:szCs w:val="24"/>
        </w:rPr>
        <w:fldChar w:fldCharType="end"/>
      </w:r>
      <w:r w:rsidRPr="00C77CCF">
        <w:rPr>
          <w:rFonts w:ascii="TimesNewRomanPSMT" w:hAnsi="TimesNewRomanPSMT"/>
          <w:color w:val="000000"/>
          <w:sz w:val="24"/>
          <w:szCs w:val="24"/>
        </w:rPr>
        <w:t>,</w:t>
      </w:r>
      <w:r>
        <w:rPr>
          <w:rFonts w:ascii="TimesNewRomanPSMT" w:hAnsi="TimesNewRomanPSMT"/>
          <w:color w:val="000000"/>
        </w:rPr>
        <w:t xml:space="preserve"> </w:t>
      </w:r>
      <w:r w:rsidRPr="00C77CCF">
        <w:rPr>
          <w:rFonts w:ascii="TimesNewRomanPSMT" w:hAnsi="TimesNewRomanPSMT"/>
          <w:color w:val="000000"/>
          <w:sz w:val="24"/>
          <w:szCs w:val="24"/>
        </w:rPr>
        <w:t>while untreated DED may lead to inflammation, abrasion of the corneal surface, corneal ulcers</w:t>
      </w:r>
      <w:r>
        <w:rPr>
          <w:rFonts w:ascii="TimesNewRomanPSMT" w:hAnsi="TimesNewRomanPSMT"/>
          <w:color w:val="000000"/>
          <w:sz w:val="24"/>
          <w:szCs w:val="24"/>
        </w:rPr>
        <w:t>,</w:t>
      </w:r>
      <w:r>
        <w:rPr>
          <w:rFonts w:ascii="TimesNewRomanPSMT" w:hAnsi="TimesNewRomanPSMT"/>
          <w:color w:val="000000"/>
        </w:rPr>
        <w:t xml:space="preserve"> </w:t>
      </w:r>
      <w:r w:rsidRPr="00C77CCF">
        <w:rPr>
          <w:rFonts w:ascii="TimesNewRomanPSMT" w:hAnsi="TimesNewRomanPSMT"/>
          <w:color w:val="000000"/>
          <w:sz w:val="24"/>
          <w:szCs w:val="24"/>
        </w:rPr>
        <w:t>and vision loss</w:t>
      </w:r>
      <w:r w:rsidR="00312D87">
        <w:rPr>
          <w:rFonts w:ascii="TimesNewRomanPSMT" w:hAnsi="TimesNewRomanPSMT"/>
          <w:color w:val="000000"/>
          <w:sz w:val="24"/>
          <w:szCs w:val="24"/>
        </w:rPr>
        <w:t xml:space="preserve"> </w:t>
      </w:r>
      <w:r w:rsidR="00312D87">
        <w:rPr>
          <w:rFonts w:ascii="TimesNewRomanPSMT" w:hAnsi="TimesNewRomanPSMT"/>
          <w:color w:val="000000"/>
          <w:sz w:val="24"/>
          <w:szCs w:val="24"/>
        </w:rPr>
        <w:fldChar w:fldCharType="begin"/>
      </w:r>
      <w:r w:rsidR="00312D87">
        <w:rPr>
          <w:rFonts w:ascii="TimesNewRomanPSMT" w:hAnsi="TimesNewRomanPSMT"/>
          <w:color w:val="000000"/>
          <w:sz w:val="24"/>
          <w:szCs w:val="24"/>
        </w:rPr>
        <w:instrText xml:space="preserve"> ADDIN EN.CITE &lt;EndNote&gt;&lt;Cite&gt;&lt;RecNum&gt;471&lt;/RecNum&gt;&lt;DisplayText&gt;(2)&lt;/DisplayText&gt;&lt;record&gt;&lt;rec-number&gt;471&lt;/rec-number&gt;&lt;foreign-keys&gt;&lt;key app="EN" db-id="dt0s25wfcf95xqe2a2rvvdwj5ev5zxpdtzv5" timestamp="1681987096"&gt;471&lt;/key&gt;&lt;/foreign-keys&gt;&lt;ref-type name="Journal Article"&gt;17&lt;/ref-type&gt;&lt;contributors&gt;&lt;/contributors&gt;&lt;titles&gt;&lt;title&gt;Corneal Ulcer: Symptoms, Causes &amp;amp; Treatment&lt;/title&gt;&lt;secondary-title&gt;Cleveland Clinic&lt;/secondary-title&gt;&lt;short-title&gt;Corneal Ulcer&lt;/short-title&gt;&lt;/titles&gt;&lt;periodical&gt;&lt;full-title&gt;Cleveland Clinic&lt;/full-title&gt;&lt;/periodical&gt;&lt;keywords&gt;&lt;keyword&gt;</w:instrText>
      </w:r>
      <w:r w:rsidR="00312D87">
        <w:rPr>
          <w:rFonts w:ascii="Apple Color Emoji" w:hAnsi="Apple Color Emoji" w:cs="Apple Color Emoji"/>
          <w:color w:val="000000"/>
          <w:sz w:val="24"/>
          <w:szCs w:val="24"/>
        </w:rPr>
        <w:instrText>⛔</w:instrText>
      </w:r>
      <w:r w:rsidR="00312D87">
        <w:rPr>
          <w:rFonts w:ascii="TimesNewRomanPSMT" w:hAnsi="TimesNewRomanPSMT"/>
          <w:color w:val="000000"/>
          <w:sz w:val="24"/>
          <w:szCs w:val="24"/>
        </w:rPr>
        <w:instrText xml:space="preserve"> No INSPIRE recid found&lt;/keyword&gt;&lt;/keywords&gt;&lt;dates&gt;&lt;/dates&gt;&lt;urls&gt;&lt;related-urls&gt;&lt;url&gt;https://my.clevelandclinic.org/health/diseases/22524-corneal-ulcer&lt;/url&gt;&lt;url&gt;files/477/22524-corneal-ulcer.html&lt;/url&gt;&lt;/related-urls&gt;&lt;/urls&gt;&lt;access-date&gt;2022/08/24/02:57:24&lt;/access-date&gt;&lt;/record&gt;&lt;/Cite&gt;&lt;/EndNote&gt;</w:instrText>
      </w:r>
      <w:r w:rsidR="00312D87">
        <w:rPr>
          <w:rFonts w:ascii="TimesNewRomanPSMT" w:hAnsi="TimesNewRomanPSMT"/>
          <w:color w:val="000000"/>
          <w:sz w:val="24"/>
          <w:szCs w:val="24"/>
        </w:rPr>
        <w:fldChar w:fldCharType="separate"/>
      </w:r>
      <w:r w:rsidR="00312D87">
        <w:rPr>
          <w:rFonts w:ascii="TimesNewRomanPSMT" w:hAnsi="TimesNewRomanPSMT"/>
          <w:noProof/>
          <w:color w:val="000000"/>
          <w:sz w:val="24"/>
          <w:szCs w:val="24"/>
        </w:rPr>
        <w:t>(2)</w:t>
      </w:r>
      <w:r w:rsidR="00312D87">
        <w:rPr>
          <w:rFonts w:ascii="TimesNewRomanPSMT" w:hAnsi="TimesNewRomanPSMT"/>
          <w:color w:val="000000"/>
          <w:sz w:val="24"/>
          <w:szCs w:val="24"/>
        </w:rPr>
        <w:fldChar w:fldCharType="end"/>
      </w:r>
      <w:r w:rsidRPr="00C77CCF">
        <w:rPr>
          <w:rFonts w:ascii="TimesNewRomanPSMT" w:hAnsi="TimesNewRomanPSMT"/>
          <w:color w:val="000000"/>
          <w:sz w:val="24"/>
          <w:szCs w:val="24"/>
        </w:rPr>
        <w:t>.</w:t>
      </w:r>
      <w:r>
        <w:rPr>
          <w:rFonts w:ascii="TimesNewRomanPSMT" w:hAnsi="TimesNewRomanPSMT"/>
          <w:color w:val="000000"/>
          <w:sz w:val="24"/>
          <w:szCs w:val="24"/>
        </w:rPr>
        <w:t xml:space="preserve"> </w:t>
      </w:r>
      <w:r w:rsidRPr="00D92CF6">
        <w:rPr>
          <w:rFonts w:ascii="TimesNewRomanPSMT" w:hAnsi="TimesNewRomanPSMT"/>
          <w:color w:val="000000"/>
          <w:sz w:val="24"/>
          <w:szCs w:val="24"/>
        </w:rPr>
        <w:t>Understanding where Bangladesh stands</w:t>
      </w:r>
      <w:r>
        <w:rPr>
          <w:rFonts w:ascii="TimesNewRomanPSMT" w:hAnsi="TimesNewRomanPSMT"/>
          <w:color w:val="000000"/>
          <w:sz w:val="24"/>
          <w:szCs w:val="24"/>
        </w:rPr>
        <w:t xml:space="preserve"> </w:t>
      </w:r>
      <w:r w:rsidRPr="00D92CF6">
        <w:rPr>
          <w:rFonts w:ascii="TimesNewRomanPSMT" w:hAnsi="TimesNewRomanPSMT"/>
          <w:color w:val="000000"/>
          <w:sz w:val="24"/>
          <w:szCs w:val="24"/>
        </w:rPr>
        <w:t>in</w:t>
      </w:r>
      <w:r>
        <w:rPr>
          <w:rFonts w:ascii="TimesNewRomanPSMT" w:hAnsi="TimesNewRomanPSMT"/>
          <w:color w:val="000000"/>
          <w:sz w:val="24"/>
          <w:szCs w:val="24"/>
        </w:rPr>
        <w:t xml:space="preserve"> </w:t>
      </w:r>
      <w:r w:rsidRPr="00D92CF6">
        <w:rPr>
          <w:rFonts w:ascii="TimesNewRomanPSMT" w:hAnsi="TimesNewRomanPSMT"/>
          <w:color w:val="000000"/>
          <w:sz w:val="24"/>
          <w:szCs w:val="24"/>
        </w:rPr>
        <w:t>terms</w:t>
      </w:r>
      <w:r>
        <w:rPr>
          <w:rFonts w:ascii="TimesNewRomanPSMT" w:hAnsi="TimesNewRomanPSMT"/>
          <w:color w:val="000000"/>
          <w:sz w:val="24"/>
          <w:szCs w:val="24"/>
        </w:rPr>
        <w:t xml:space="preserve"> </w:t>
      </w:r>
      <w:r w:rsidRPr="00D92CF6">
        <w:rPr>
          <w:rFonts w:ascii="TimesNewRomanPSMT" w:hAnsi="TimesNewRomanPSMT"/>
          <w:color w:val="000000"/>
          <w:sz w:val="24"/>
          <w:szCs w:val="24"/>
        </w:rPr>
        <w:t>of</w:t>
      </w:r>
      <w:r>
        <w:rPr>
          <w:rFonts w:ascii="TimesNewRomanPSMT" w:hAnsi="TimesNewRomanPSMT"/>
          <w:color w:val="000000"/>
          <w:sz w:val="24"/>
          <w:szCs w:val="24"/>
        </w:rPr>
        <w:t xml:space="preserve"> </w:t>
      </w:r>
      <w:r w:rsidRPr="00D92CF6">
        <w:rPr>
          <w:rFonts w:ascii="TimesNewRomanPSMT" w:hAnsi="TimesNewRomanPSMT"/>
          <w:color w:val="000000"/>
          <w:sz w:val="24"/>
          <w:szCs w:val="24"/>
        </w:rPr>
        <w:t>the</w:t>
      </w:r>
      <w:r>
        <w:rPr>
          <w:rFonts w:ascii="TimesNewRomanPSMT" w:hAnsi="TimesNewRomanPSMT"/>
          <w:color w:val="000000"/>
          <w:sz w:val="24"/>
          <w:szCs w:val="24"/>
        </w:rPr>
        <w:t xml:space="preserve"> </w:t>
      </w:r>
      <w:r w:rsidRPr="00D92CF6">
        <w:rPr>
          <w:rFonts w:ascii="TimesNewRomanPSMT" w:hAnsi="TimesNewRomanPSMT"/>
          <w:color w:val="000000"/>
          <w:sz w:val="24"/>
          <w:szCs w:val="24"/>
        </w:rPr>
        <w:t>severity of the problem can then allow doctors and healthcare workers to act</w:t>
      </w:r>
      <w:r>
        <w:rPr>
          <w:rFonts w:ascii="TimesNewRomanPSMT" w:hAnsi="TimesNewRomanPSMT"/>
          <w:color w:val="000000"/>
          <w:sz w:val="24"/>
          <w:szCs w:val="24"/>
        </w:rPr>
        <w:t xml:space="preserve"> </w:t>
      </w:r>
      <w:r w:rsidRPr="00D92CF6">
        <w:rPr>
          <w:rFonts w:ascii="TimesNewRomanPSMT" w:hAnsi="TimesNewRomanPSMT"/>
          <w:color w:val="000000"/>
          <w:sz w:val="24"/>
          <w:szCs w:val="24"/>
        </w:rPr>
        <w:t>accordingly to ensure that the condition does not become dire.</w:t>
      </w:r>
    </w:p>
    <w:p w14:paraId="5519AE72" w14:textId="77777777" w:rsidR="00E16C6D" w:rsidRPr="00A36C0B" w:rsidRDefault="00E16C6D" w:rsidP="00E16C6D">
      <w:pPr>
        <w:spacing w:line="360" w:lineRule="auto"/>
        <w:ind w:left="300"/>
        <w:jc w:val="both"/>
        <w:rPr>
          <w:rFonts w:ascii="Times New Roman" w:hAnsi="Times New Roman" w:cs="Times New Roman"/>
          <w:sz w:val="24"/>
          <w:szCs w:val="24"/>
        </w:rPr>
      </w:pPr>
      <w:r>
        <w:rPr>
          <w:rFonts w:ascii="Times New Roman" w:hAnsi="Times New Roman" w:cs="Times New Roman"/>
          <w:sz w:val="24"/>
          <w:szCs w:val="24"/>
        </w:rPr>
        <w:t>This study aims</w:t>
      </w:r>
      <w:r w:rsidRPr="00A36C0B">
        <w:rPr>
          <w:rFonts w:ascii="Times New Roman" w:hAnsi="Times New Roman" w:cs="Times New Roman"/>
          <w:sz w:val="24"/>
          <w:szCs w:val="24"/>
        </w:rPr>
        <w:t xml:space="preserve"> </w:t>
      </w:r>
      <w:r>
        <w:rPr>
          <w:rFonts w:ascii="Times New Roman" w:hAnsi="Times New Roman" w:cs="Times New Roman"/>
          <w:sz w:val="24"/>
          <w:szCs w:val="24"/>
        </w:rPr>
        <w:t>to identify</w:t>
      </w:r>
      <w:r w:rsidRPr="00A36C0B">
        <w:rPr>
          <w:rFonts w:ascii="Times New Roman" w:hAnsi="Times New Roman" w:cs="Times New Roman"/>
          <w:sz w:val="24"/>
          <w:szCs w:val="24"/>
        </w:rPr>
        <w:t xml:space="preserve"> the prevalence of Myopia and </w:t>
      </w:r>
      <w:r>
        <w:rPr>
          <w:rFonts w:ascii="Times New Roman" w:hAnsi="Times New Roman" w:cs="Times New Roman"/>
          <w:sz w:val="24"/>
          <w:szCs w:val="24"/>
        </w:rPr>
        <w:t>Dry Eye Disease among University faculty members and staff</w:t>
      </w:r>
      <w:r w:rsidRPr="00A36C0B">
        <w:rPr>
          <w:rFonts w:ascii="Times New Roman" w:hAnsi="Times New Roman" w:cs="Times New Roman"/>
          <w:sz w:val="24"/>
          <w:szCs w:val="24"/>
        </w:rPr>
        <w:t xml:space="preserve">. </w:t>
      </w:r>
      <w:r>
        <w:rPr>
          <w:rFonts w:ascii="Times New Roman" w:hAnsi="Times New Roman" w:cs="Times New Roman"/>
          <w:sz w:val="24"/>
          <w:szCs w:val="24"/>
        </w:rPr>
        <w:t>Excessive use of digital devices like computers or laptops, mobile phones, and tablets may have a strong association with developing myopia and dry eye disease, and prolonged use of the digital device would increase the loss our vision and be life-threatening to our life. And some disease-related factors and systemic factors are directly related to inducing our eye vision.</w:t>
      </w:r>
    </w:p>
    <w:p w14:paraId="55462361" w14:textId="77777777" w:rsidR="00E16C6D" w:rsidRPr="00843F09" w:rsidRDefault="00E16C6D" w:rsidP="00E16C6D">
      <w:pP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br w:type="page"/>
      </w:r>
    </w:p>
    <w:p w14:paraId="7EC82384" w14:textId="77777777" w:rsidR="00E16C6D" w:rsidRPr="00843F09" w:rsidRDefault="00E16C6D" w:rsidP="00E16C6D">
      <w:pPr>
        <w:spacing w:after="0" w:line="360" w:lineRule="auto"/>
        <w:rPr>
          <w:rFonts w:ascii="Times New Roman" w:hAnsi="Times New Roman" w:cs="Times New Roman"/>
          <w:b/>
          <w:sz w:val="24"/>
          <w:szCs w:val="24"/>
        </w:rPr>
      </w:pPr>
      <w:r w:rsidRPr="00F54BC3">
        <w:rPr>
          <w:rFonts w:ascii="Times New Roman" w:hAnsi="Times New Roman" w:cs="Times New Roman"/>
          <w:b/>
          <w:sz w:val="28"/>
          <w:szCs w:val="24"/>
        </w:rPr>
        <w:lastRenderedPageBreak/>
        <w:t>1.2 Justification of the study</w:t>
      </w:r>
    </w:p>
    <w:p w14:paraId="5F0772A4" w14:textId="77777777" w:rsidR="00E16C6D" w:rsidRDefault="00E16C6D" w:rsidP="00E16C6D">
      <w:pPr>
        <w:spacing w:after="0" w:line="360" w:lineRule="auto"/>
        <w:jc w:val="both"/>
        <w:rPr>
          <w:rFonts w:ascii="Times New Roman" w:eastAsia="Times New Roman" w:hAnsi="Times New Roman" w:cs="Times New Roman"/>
          <w:color w:val="000000"/>
          <w:sz w:val="24"/>
          <w:szCs w:val="24"/>
        </w:rPr>
      </w:pPr>
    </w:p>
    <w:p w14:paraId="3BC5E8CD" w14:textId="77777777" w:rsidR="00E16C6D" w:rsidRPr="00AD2078" w:rsidRDefault="00E16C6D" w:rsidP="00E16C6D">
      <w:pPr>
        <w:spacing w:line="360" w:lineRule="auto"/>
        <w:ind w:left="420"/>
        <w:jc w:val="both"/>
        <w:rPr>
          <w:rFonts w:ascii="Times New Roman" w:hAnsi="Times New Roman" w:cs="Times New Roman"/>
          <w:color w:val="000000" w:themeColor="text1"/>
          <w:sz w:val="24"/>
          <w:szCs w:val="24"/>
        </w:rPr>
      </w:pPr>
      <w:r w:rsidRPr="00AD2078">
        <w:rPr>
          <w:rStyle w:val="fontstyle01"/>
          <w:rFonts w:ascii="Times New Roman" w:hAnsi="Times New Roman" w:cs="Times New Roman"/>
          <w:color w:val="000000" w:themeColor="text1"/>
        </w:rPr>
        <w:t>The world has become digital, from developing to developed countries. With the rapid digitalization of the world, the threat of DED and myopia are now more concerning than</w:t>
      </w:r>
      <w:r w:rsidRPr="00AD2078">
        <w:rPr>
          <w:rFonts w:ascii="Times New Roman" w:hAnsi="Times New Roman" w:cs="Times New Roman"/>
          <w:color w:val="000000" w:themeColor="text1"/>
          <w:sz w:val="24"/>
          <w:szCs w:val="24"/>
        </w:rPr>
        <w:br/>
      </w:r>
      <w:r w:rsidRPr="00AD2078">
        <w:rPr>
          <w:rStyle w:val="fontstyle01"/>
          <w:rFonts w:ascii="Times New Roman" w:hAnsi="Times New Roman" w:cs="Times New Roman"/>
          <w:color w:val="000000" w:themeColor="text1"/>
        </w:rPr>
        <w:t>ever. People are</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more likely to use digital devices than reading books or newspapers. The way we consume</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knowledge has also changed. We prefer to read online newspapers and e-journals instead of physical copies. It saves time, reduces paper waste, and is much more convenient. This habit of using online media has spread to the younger population, and children these days prefer to enjoy their free time playing online games or watching movies</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and videos. The rapid urbanization and destruction of playgrounds have limited the option for</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outdoor recreational activities for children, further pushing them indoors and towards using</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computers, smartphones, and tablets. In short, it can be said that laptops, smartphones, and tablets</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have become an integral part of our lives.</w:t>
      </w:r>
    </w:p>
    <w:p w14:paraId="3280D78A" w14:textId="77777777" w:rsidR="00E16C6D" w:rsidRPr="00AD2078" w:rsidRDefault="00E16C6D" w:rsidP="00E16C6D">
      <w:pPr>
        <w:spacing w:line="360" w:lineRule="auto"/>
        <w:ind w:left="420"/>
        <w:jc w:val="both"/>
        <w:rPr>
          <w:rFonts w:ascii="Times New Roman" w:hAnsi="Times New Roman" w:cs="Times New Roman"/>
          <w:color w:val="000000" w:themeColor="text1"/>
          <w:sz w:val="24"/>
          <w:szCs w:val="24"/>
        </w:rPr>
      </w:pPr>
      <w:r w:rsidRPr="00AD2078">
        <w:rPr>
          <w:rFonts w:ascii="Times New Roman" w:hAnsi="Times New Roman" w:cs="Times New Roman"/>
          <w:color w:val="000000" w:themeColor="text1"/>
          <w:sz w:val="24"/>
          <w:szCs w:val="24"/>
        </w:rPr>
        <w:t>In all professions, the computer or laptop use rate is very high; without this device, it’s tough to lead a professional life. Every educational institution, like a university, is mandatory; otherwise, we cannot battle with the real world. Everyone now depends on digital devices like laptops or computers, mobiles, and tablets to do their daily work. The researcher is doing their research on a computer, students are doing their homework and lab work, and online classes are familiar to students and teachers. So, we focus our eyes on the digital screen for maximum time in a day.</w:t>
      </w:r>
    </w:p>
    <w:p w14:paraId="13D9A586" w14:textId="3B9FB0A2" w:rsidR="00E16C6D" w:rsidRDefault="00E16C6D" w:rsidP="00E16C6D">
      <w:pPr>
        <w:spacing w:line="360" w:lineRule="auto"/>
        <w:ind w:left="420"/>
        <w:jc w:val="both"/>
        <w:rPr>
          <w:rStyle w:val="fontstyle01"/>
        </w:rPr>
      </w:pPr>
      <w:r w:rsidRPr="00AD2078">
        <w:rPr>
          <w:rStyle w:val="fontstyle01"/>
          <w:rFonts w:ascii="Times New Roman" w:hAnsi="Times New Roman" w:cs="Times New Roman"/>
          <w:color w:val="000000" w:themeColor="text1"/>
        </w:rPr>
        <w:t>The excessive use of digital devices, including laptops, smartphones, and tablet screens, results in longer blinking intervals which exacerbates the evaporation of tears which is the ultimate risk of</w:t>
      </w:r>
      <w:r>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increasing the development of dry eye disease (DED).</w:t>
      </w:r>
      <w:r>
        <w:rPr>
          <w:rStyle w:val="fontstyle01"/>
          <w:rFonts w:ascii="Times New Roman" w:hAnsi="Times New Roman" w:cs="Times New Roman"/>
          <w:color w:val="000000" w:themeColor="text1"/>
        </w:rPr>
        <w:t xml:space="preserve"> </w:t>
      </w:r>
      <w:r w:rsidRPr="00AD2078">
        <w:rPr>
          <w:rStyle w:val="fontstyle01"/>
          <w:rFonts w:ascii="Times New Roman" w:hAnsi="Times New Roman" w:cs="Times New Roman"/>
          <w:color w:val="000000" w:themeColor="text1"/>
        </w:rPr>
        <w:t>Previously, the use of digital devices was</w:t>
      </w:r>
      <w:r>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infrequent, and the prevalence of DED was 5 to 50%, varying with age</w:t>
      </w:r>
      <w:r w:rsidR="00312D87">
        <w:rPr>
          <w:rStyle w:val="fontstyle01"/>
          <w:rFonts w:ascii="Times New Roman" w:hAnsi="Times New Roman" w:cs="Times New Roman"/>
          <w:color w:val="000000" w:themeColor="text1"/>
        </w:rPr>
        <w:t xml:space="preserve"> </w:t>
      </w:r>
      <w:r w:rsidR="00312D87">
        <w:rPr>
          <w:rStyle w:val="fontstyle01"/>
          <w:rFonts w:ascii="Times New Roman" w:hAnsi="Times New Roman" w:cs="Times New Roman"/>
          <w:color w:val="000000" w:themeColor="text1"/>
        </w:rPr>
        <w:fldChar w:fldCharType="begin"/>
      </w:r>
      <w:r w:rsidR="00312D87">
        <w:rPr>
          <w:rStyle w:val="fontstyle01"/>
          <w:rFonts w:ascii="Times New Roman" w:hAnsi="Times New Roman" w:cs="Times New Roman"/>
          <w:color w:val="000000" w:themeColor="text1"/>
        </w:rPr>
        <w:instrText xml:space="preserve"> ADDIN EN.CITE &lt;EndNote&gt;&lt;Cite&gt;&lt;Author&gt;Neti&lt;/Author&gt;&lt;Year&gt;2021&lt;/Year&gt;&lt;RecNum&gt;507&lt;/RecNum&gt;&lt;DisplayText&gt;(29)&lt;/DisplayText&gt;&lt;record&gt;&lt;rec-number&gt;507&lt;/rec-number&gt;&lt;foreign-keys&gt;&lt;key app="EN" db-id="dt0s25wfcf95xqe2a2rvvdwj5ev5zxpdtzv5" timestamp="1681987096"&gt;507&lt;/key&gt;&lt;/foreign-keys&gt;&lt;ref-type name="Journal Article"&gt;17&lt;/ref-type&gt;&lt;contributors&gt;&lt;authors&gt;&lt;author&gt;Neti, Nutnicha&lt;/author&gt;&lt;author&gt;Prabhasawat, Pinnita&lt;/author&gt;&lt;author&gt;Chirapapaisan, Chareenun&lt;/author&gt;&lt;author&gt;Ngowyutagon, Panotsom&lt;/author&gt;&lt;/authors&gt;&lt;/contributors&gt;&lt;titles&gt;&lt;title&gt;Provocation of dry eye disease symptoms during COVID-19 lockdown&lt;/title&gt;&lt;secondary-title&gt;Scientific Reports&lt;/secondary-title&gt;&lt;alt-title&gt;Sci Rep&lt;/alt-title&gt;&lt;/titles&gt;&lt;periodical&gt;&lt;full-title&gt;Scientific Reports&lt;/full-title&gt;&lt;abbr-1&gt;Sci Rep&lt;/abbr-1&gt;&lt;/periodical&gt;&lt;alt-periodical&gt;&lt;full-title&gt;Scientific Reports&lt;/full-title&gt;&lt;abbr-1&gt;Sci Rep&lt;/abbr-1&gt;&lt;/alt-periodical&gt;&lt;pages&gt;24434&lt;/pages&gt;&lt;volume&gt;11&lt;/volume&gt;&lt;number&gt;1&lt;/number&gt;&lt;keywords&gt;&lt;keyword&gt;</w:instrText>
      </w:r>
      <w:r w:rsidR="00312D87">
        <w:rPr>
          <w:rStyle w:val="fontstyle01"/>
          <w:rFonts w:ascii="Apple Color Emoji" w:hAnsi="Apple Color Emoji" w:cs="Apple Color Emoji"/>
          <w:color w:val="000000" w:themeColor="text1"/>
        </w:rPr>
        <w:instrText>⛔</w:instrText>
      </w:r>
      <w:r w:rsidR="00312D87">
        <w:rPr>
          <w:rStyle w:val="fontstyle01"/>
          <w:rFonts w:ascii="Times New Roman" w:hAnsi="Times New Roman" w:cs="Times New Roman"/>
          <w:color w:val="000000" w:themeColor="text1"/>
        </w:rPr>
        <w:instrText xml:space="preserve"> No INSPIRE recid found&lt;/keyword&gt;&lt;/keywords&gt;&lt;dates&gt;&lt;year&gt;2021&lt;/year&gt;&lt;pub-dates&gt;&lt;date&gt;2021/12//&lt;/date&gt;&lt;/pub-dates&gt;&lt;/dates&gt;&lt;isbn&gt;2045-2322&lt;/isbn&gt;&lt;urls&gt;&lt;related-urls&gt;&lt;url&gt;https://www.nature.com/articles/s41598-021-03887-4&lt;/url&gt;&lt;/related-urls&gt;&lt;/urls&gt;&lt;electronic-resource-num&gt;10.1038/s41598-021-03887-4&lt;/electronic-resource-num&gt;&lt;remote-database-provider&gt;DOI.org (Crossref)&lt;/remote-database-provider&gt;&lt;language&gt;en&lt;/language&gt;&lt;access-date&gt;2022/08/21/17:43:55&lt;/access-date&gt;&lt;/record&gt;&lt;/Cite&gt;&lt;/EndNote&gt;</w:instrText>
      </w:r>
      <w:r w:rsidR="00312D87">
        <w:rPr>
          <w:rStyle w:val="fontstyle01"/>
          <w:rFonts w:ascii="Times New Roman" w:hAnsi="Times New Roman" w:cs="Times New Roman"/>
          <w:color w:val="000000" w:themeColor="text1"/>
        </w:rPr>
        <w:fldChar w:fldCharType="separate"/>
      </w:r>
      <w:r w:rsidR="00312D87">
        <w:rPr>
          <w:rStyle w:val="fontstyle01"/>
          <w:rFonts w:ascii="Times New Roman" w:hAnsi="Times New Roman" w:cs="Times New Roman"/>
          <w:noProof/>
          <w:color w:val="000000" w:themeColor="text1"/>
        </w:rPr>
        <w:t>(29)</w:t>
      </w:r>
      <w:r w:rsidR="00312D87">
        <w:rPr>
          <w:rStyle w:val="fontstyle01"/>
          <w:rFonts w:ascii="Times New Roman" w:hAnsi="Times New Roman" w:cs="Times New Roman"/>
          <w:color w:val="000000" w:themeColor="text1"/>
        </w:rPr>
        <w:fldChar w:fldCharType="end"/>
      </w:r>
      <w:r>
        <w:rPr>
          <w:rStyle w:val="fontstyle01"/>
          <w:rFonts w:ascii="Times New Roman" w:hAnsi="Times New Roman" w:cs="Times New Roman"/>
          <w:color w:val="000000" w:themeColor="text1"/>
        </w:rPr>
        <w:t xml:space="preserve">. </w:t>
      </w:r>
      <w:r w:rsidRPr="00AD2078">
        <w:rPr>
          <w:rStyle w:val="fontstyle01"/>
          <w:rFonts w:ascii="Times New Roman" w:hAnsi="Times New Roman" w:cs="Times New Roman"/>
          <w:color w:val="000000" w:themeColor="text1"/>
        </w:rPr>
        <w:t>During the lockdown, screen time increased in a significant way. Now this percentage is</w:t>
      </w:r>
      <w:r>
        <w:rPr>
          <w:rFonts w:ascii="Times New Roman" w:hAnsi="Times New Roman" w:cs="Times New Roman"/>
          <w:color w:val="000000" w:themeColor="text1"/>
          <w:sz w:val="24"/>
          <w:szCs w:val="24"/>
        </w:rPr>
        <w:t xml:space="preserve"> </w:t>
      </w:r>
      <w:r>
        <w:rPr>
          <w:rStyle w:val="fontstyle01"/>
          <w:rFonts w:ascii="Times New Roman" w:hAnsi="Times New Roman" w:cs="Times New Roman"/>
          <w:color w:val="000000" w:themeColor="text1"/>
        </w:rPr>
        <w:t>l</w:t>
      </w:r>
      <w:r w:rsidRPr="00AD2078">
        <w:rPr>
          <w:rStyle w:val="fontstyle01"/>
          <w:rFonts w:ascii="Times New Roman" w:hAnsi="Times New Roman" w:cs="Times New Roman"/>
          <w:color w:val="000000" w:themeColor="text1"/>
        </w:rPr>
        <w:t>ikely to have increased massively among younger to older people.</w:t>
      </w:r>
    </w:p>
    <w:p w14:paraId="1FAFB7BC" w14:textId="0BF92D47" w:rsidR="00E16C6D" w:rsidRPr="00AD2078" w:rsidRDefault="00E16C6D" w:rsidP="00E16C6D">
      <w:pPr>
        <w:spacing w:line="360" w:lineRule="auto"/>
        <w:ind w:left="420"/>
        <w:jc w:val="both"/>
        <w:rPr>
          <w:rFonts w:ascii="Times New Roman" w:hAnsi="Times New Roman" w:cs="Times New Roman"/>
          <w:color w:val="000000" w:themeColor="text1"/>
          <w:sz w:val="24"/>
          <w:szCs w:val="24"/>
        </w:rPr>
      </w:pPr>
      <w:r w:rsidRPr="00AD2078">
        <w:rPr>
          <w:rStyle w:val="fontstyle01"/>
          <w:rFonts w:ascii="Times New Roman" w:hAnsi="Times New Roman" w:cs="Times New Roman"/>
          <w:color w:val="000000" w:themeColor="text1"/>
        </w:rPr>
        <w:t>On the other hand, myopia is a significant health issue worldwide. By 2050 half of the</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population may be myopic, as the World Health Organization estimated. Researchers found that</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in recent years not spending adequate time in outdoor activities is a major risk factor for</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developing myopia</w:t>
      </w:r>
      <w:r w:rsidR="00312D87">
        <w:rPr>
          <w:rStyle w:val="fontstyle01"/>
          <w:rFonts w:ascii="Times New Roman" w:hAnsi="Times New Roman" w:cs="Times New Roman"/>
          <w:color w:val="000000" w:themeColor="text1"/>
        </w:rPr>
        <w:t xml:space="preserve"> </w:t>
      </w:r>
      <w:r w:rsidR="00312D87">
        <w:rPr>
          <w:rStyle w:val="fontstyle01"/>
          <w:rFonts w:ascii="Times New Roman" w:hAnsi="Times New Roman" w:cs="Times New Roman"/>
          <w:color w:val="000000" w:themeColor="text1"/>
        </w:rPr>
        <w:fldChar w:fldCharType="begin"/>
      </w:r>
      <w:r w:rsidR="00312D87">
        <w:rPr>
          <w:rStyle w:val="fontstyle01"/>
          <w:rFonts w:ascii="Times New Roman" w:hAnsi="Times New Roman" w:cs="Times New Roman"/>
          <w:color w:val="000000" w:themeColor="text1"/>
        </w:rPr>
        <w:instrText xml:space="preserve"> ADDIN EN.CITE &lt;EndNote&gt;&lt;Cite&gt;&lt;Author&gt;Holden&lt;/Author&gt;&lt;RecNum&gt;495&lt;/RecNum&gt;&lt;DisplayText&gt;(30)&lt;/DisplayText&gt;&lt;record&gt;&lt;rec-number&gt;495&lt;/rec-number&gt;&lt;foreign-keys&gt;&lt;key app="EN" db-id="dt0s25wfcf95xqe2a2rvvdwj5ev5zxpdtzv5" timestamp="1681987096"&gt;495&lt;/key&gt;&lt;/foreign-keys&gt;&lt;ref-type name="Journal Article"&gt;17&lt;/ref-type&gt;&lt;contributors&gt;&lt;authors&gt;&lt;author&gt;Holden, Brien A.&lt;/author&gt;&lt;author&gt;Wilson, David A.&lt;/author&gt;&lt;author&gt;Jong, Monica&lt;/author&gt;&lt;author&gt;Sankaridurg, Padmaja&lt;/author&gt;&lt;author&gt;Fricke, Timothy R.&lt;/author&gt;&lt;author&gt;Iii, Earl L. Smith&lt;/author&gt;&lt;author&gt;Resnikoff, Serge&lt;/author&gt;&lt;/authors&gt;&lt;/contributors&gt;&lt;titles&gt;&lt;title&gt;Myopia: a growing global problem with sight-threatening complications&lt;/title&gt;&lt;/titles&gt;&lt;pages&gt;1&lt;/pages&gt;&lt;keywords&gt;&lt;keyword&gt;</w:instrText>
      </w:r>
      <w:r w:rsidR="00312D87">
        <w:rPr>
          <w:rStyle w:val="fontstyle01"/>
          <w:rFonts w:ascii="Apple Color Emoji" w:hAnsi="Apple Color Emoji" w:cs="Apple Color Emoji"/>
          <w:color w:val="000000" w:themeColor="text1"/>
        </w:rPr>
        <w:instrText>⛔</w:instrText>
      </w:r>
      <w:r w:rsidR="00312D87">
        <w:rPr>
          <w:rStyle w:val="fontstyle01"/>
          <w:rFonts w:ascii="Times New Roman" w:hAnsi="Times New Roman" w:cs="Times New Roman"/>
          <w:color w:val="000000" w:themeColor="text1"/>
        </w:rPr>
        <w:instrText xml:space="preserve"> No INSPIRE recid found&lt;/keyword&gt;&lt;keyword&gt;</w:instrText>
      </w:r>
      <w:r w:rsidR="00312D87">
        <w:rPr>
          <w:rStyle w:val="fontstyle01"/>
          <w:rFonts w:ascii="Apple Color Emoji" w:hAnsi="Apple Color Emoji" w:cs="Apple Color Emoji"/>
          <w:color w:val="000000" w:themeColor="text1"/>
        </w:rPr>
        <w:instrText>⛔</w:instrText>
      </w:r>
      <w:r w:rsidR="00312D87">
        <w:rPr>
          <w:rStyle w:val="fontstyle01"/>
          <w:rFonts w:ascii="Times New Roman" w:hAnsi="Times New Roman" w:cs="Times New Roman"/>
          <w:color w:val="000000" w:themeColor="text1"/>
        </w:rPr>
        <w:instrText xml:space="preserve"> No DOI found&lt;/keyword&gt;&lt;/keywords&gt;&lt;dates&gt;&lt;/dates&gt;&lt;urls&gt;&lt;/urls&gt;&lt;remote-database-provider&gt;Zotero&lt;/remote-database-provider&gt;&lt;language&gt;en&lt;/language&gt;&lt;/record&gt;&lt;/Cite&gt;&lt;/EndNote&gt;</w:instrText>
      </w:r>
      <w:r w:rsidR="00312D87">
        <w:rPr>
          <w:rStyle w:val="fontstyle01"/>
          <w:rFonts w:ascii="Times New Roman" w:hAnsi="Times New Roman" w:cs="Times New Roman"/>
          <w:color w:val="000000" w:themeColor="text1"/>
        </w:rPr>
        <w:fldChar w:fldCharType="separate"/>
      </w:r>
      <w:r w:rsidR="00312D87">
        <w:rPr>
          <w:rStyle w:val="fontstyle01"/>
          <w:rFonts w:ascii="Times New Roman" w:hAnsi="Times New Roman" w:cs="Times New Roman"/>
          <w:noProof/>
          <w:color w:val="000000" w:themeColor="text1"/>
        </w:rPr>
        <w:t>(30)</w:t>
      </w:r>
      <w:r w:rsidR="00312D87">
        <w:rPr>
          <w:rStyle w:val="fontstyle01"/>
          <w:rFonts w:ascii="Times New Roman" w:hAnsi="Times New Roman" w:cs="Times New Roman"/>
          <w:color w:val="000000" w:themeColor="text1"/>
        </w:rPr>
        <w:fldChar w:fldCharType="end"/>
      </w:r>
      <w:r>
        <w:rPr>
          <w:rStyle w:val="fontstyle01"/>
          <w:rFonts w:ascii="Times New Roman" w:hAnsi="Times New Roman" w:cs="Times New Roman"/>
          <w:color w:val="000000" w:themeColor="text1"/>
        </w:rPr>
        <w:t xml:space="preserve">. </w:t>
      </w:r>
      <w:r w:rsidRPr="00AD2078">
        <w:rPr>
          <w:rStyle w:val="fontstyle01"/>
          <w:rFonts w:ascii="Times New Roman" w:hAnsi="Times New Roman" w:cs="Times New Roman"/>
          <w:color w:val="000000" w:themeColor="text1"/>
        </w:rPr>
        <w:t>Outdoor activities have decreased these days as people are increasingly leading a sedentary life and the lockdown worsened the situation.</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 xml:space="preserve">People almost completely stopped going out of the house, staying home, and using their digital </w:t>
      </w:r>
      <w:r w:rsidRPr="00AD2078">
        <w:rPr>
          <w:rStyle w:val="fontstyle01"/>
          <w:rFonts w:ascii="Times New Roman" w:hAnsi="Times New Roman" w:cs="Times New Roman"/>
          <w:color w:val="000000" w:themeColor="text1"/>
        </w:rPr>
        <w:lastRenderedPageBreak/>
        <w:t xml:space="preserve">devices excessively. Screen time usage was high among people </w:t>
      </w:r>
      <w:r>
        <w:rPr>
          <w:rFonts w:ascii="Times New Roman" w:hAnsi="Times New Roman" w:cs="Times New Roman"/>
          <w:color w:val="000000" w:themeColor="text1"/>
          <w:sz w:val="24"/>
          <w:szCs w:val="24"/>
        </w:rPr>
        <w:t>and</w:t>
      </w:r>
      <w:r w:rsidRPr="00AD2078">
        <w:rPr>
          <w:rStyle w:val="fontstyle01"/>
          <w:rFonts w:ascii="Times New Roman" w:hAnsi="Times New Roman" w:cs="Times New Roman"/>
          <w:color w:val="000000" w:themeColor="text1"/>
        </w:rPr>
        <w:t xml:space="preserve"> the burden of myopia may have worsened during this period. </w:t>
      </w:r>
    </w:p>
    <w:p w14:paraId="332867A9" w14:textId="77777777" w:rsidR="00E16C6D" w:rsidRPr="00AD2078" w:rsidRDefault="00E16C6D" w:rsidP="00E16C6D">
      <w:pPr>
        <w:spacing w:line="360" w:lineRule="auto"/>
        <w:ind w:left="420"/>
        <w:jc w:val="both"/>
        <w:rPr>
          <w:rFonts w:ascii="Times New Roman" w:hAnsi="Times New Roman" w:cs="Times New Roman"/>
          <w:color w:val="000000" w:themeColor="text1"/>
          <w:sz w:val="24"/>
          <w:szCs w:val="24"/>
        </w:rPr>
      </w:pPr>
      <w:r>
        <w:rPr>
          <w:rFonts w:ascii="Times New Roman" w:hAnsi="Times New Roman" w:cs="Times New Roman"/>
          <w:sz w:val="24"/>
          <w:szCs w:val="24"/>
        </w:rPr>
        <w:t>After ten or twenty years, these would be a severe health issue for our generation</w:t>
      </w:r>
      <w:r w:rsidRPr="00A36C0B">
        <w:rPr>
          <w:rFonts w:ascii="Times New Roman" w:hAnsi="Times New Roman" w:cs="Times New Roman"/>
          <w:sz w:val="24"/>
          <w:szCs w:val="24"/>
        </w:rPr>
        <w:t xml:space="preserve">. It is an excellent opportunity for all researchers to discover all associated factors and reduce </w:t>
      </w:r>
      <w:r>
        <w:rPr>
          <w:rFonts w:ascii="Times New Roman" w:hAnsi="Times New Roman" w:cs="Times New Roman"/>
          <w:sz w:val="24"/>
          <w:szCs w:val="24"/>
        </w:rPr>
        <w:t xml:space="preserve">the risk of myopia and dry eye disease. </w:t>
      </w:r>
      <w:r w:rsidRPr="00AD2078">
        <w:rPr>
          <w:rStyle w:val="fontstyle01"/>
          <w:rFonts w:ascii="Times New Roman" w:hAnsi="Times New Roman" w:cs="Times New Roman"/>
          <w:color w:val="000000" w:themeColor="text1"/>
        </w:rPr>
        <w:t>So, given the urgency to control DED and</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myopia, we chose to conduct a cross-sectional study among teachers and employees from North South University in Dhaka city. The aim is to see how</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the prevalence of DED and myopia changed over time and how severe the association is between</w:t>
      </w:r>
      <w:r w:rsidRPr="00AD2078">
        <w:rPr>
          <w:rFonts w:ascii="Times New Roman" w:hAnsi="Times New Roman" w:cs="Times New Roman"/>
          <w:color w:val="000000" w:themeColor="text1"/>
          <w:sz w:val="24"/>
          <w:szCs w:val="24"/>
        </w:rPr>
        <w:t xml:space="preserve"> </w:t>
      </w:r>
      <w:r w:rsidRPr="00AD2078">
        <w:rPr>
          <w:rStyle w:val="fontstyle01"/>
          <w:rFonts w:ascii="Times New Roman" w:hAnsi="Times New Roman" w:cs="Times New Roman"/>
          <w:color w:val="000000" w:themeColor="text1"/>
        </w:rPr>
        <w:t>extensive use of the devices, and DED and intolerance.</w:t>
      </w:r>
    </w:p>
    <w:p w14:paraId="301D995C" w14:textId="77777777" w:rsidR="00E16C6D" w:rsidRPr="00AD2078" w:rsidRDefault="00E16C6D" w:rsidP="00E16C6D">
      <w:pPr>
        <w:spacing w:after="0" w:line="360" w:lineRule="auto"/>
        <w:jc w:val="both"/>
        <w:rPr>
          <w:rFonts w:ascii="Times New Roman" w:eastAsia="Times New Roman" w:hAnsi="Times New Roman" w:cs="Times New Roman"/>
          <w:color w:val="000000" w:themeColor="text1"/>
          <w:sz w:val="24"/>
          <w:szCs w:val="24"/>
        </w:rPr>
      </w:pPr>
    </w:p>
    <w:p w14:paraId="7A912587" w14:textId="77777777" w:rsidR="00E16C6D" w:rsidRPr="00AD2078" w:rsidRDefault="00E16C6D" w:rsidP="00E16C6D">
      <w:pPr>
        <w:rPr>
          <w:rFonts w:ascii="Times New Roman" w:hAnsi="Times New Roman" w:cs="Times New Roman"/>
          <w:b/>
          <w:color w:val="000000" w:themeColor="text1"/>
          <w:sz w:val="24"/>
          <w:szCs w:val="24"/>
        </w:rPr>
      </w:pPr>
      <w:r w:rsidRPr="00AD2078">
        <w:rPr>
          <w:rFonts w:ascii="Times New Roman" w:hAnsi="Times New Roman" w:cs="Times New Roman"/>
          <w:b/>
          <w:color w:val="000000" w:themeColor="text1"/>
          <w:sz w:val="24"/>
          <w:szCs w:val="24"/>
        </w:rPr>
        <w:br w:type="page"/>
      </w:r>
    </w:p>
    <w:p w14:paraId="2D599458" w14:textId="77777777" w:rsidR="00E16C6D" w:rsidRPr="00843F09" w:rsidRDefault="00E16C6D" w:rsidP="00E16C6D">
      <w:pPr>
        <w:spacing w:line="360" w:lineRule="auto"/>
        <w:jc w:val="both"/>
        <w:rPr>
          <w:rFonts w:ascii="Times New Roman" w:hAnsi="Times New Roman" w:cs="Times New Roman"/>
          <w:b/>
          <w:color w:val="000000" w:themeColor="text1"/>
          <w:sz w:val="24"/>
          <w:szCs w:val="24"/>
        </w:rPr>
      </w:pPr>
      <w:r w:rsidRPr="00F54BC3">
        <w:rPr>
          <w:rFonts w:ascii="Times New Roman" w:hAnsi="Times New Roman" w:cs="Times New Roman"/>
          <w:b/>
          <w:color w:val="000000" w:themeColor="text1"/>
          <w:sz w:val="28"/>
          <w:szCs w:val="24"/>
        </w:rPr>
        <w:lastRenderedPageBreak/>
        <w:t>1.3 Operational Definitions</w:t>
      </w:r>
    </w:p>
    <w:p w14:paraId="609CC7D0" w14:textId="77777777" w:rsidR="00E16C6D" w:rsidRDefault="00E16C6D" w:rsidP="00E16C6D">
      <w:pPr>
        <w:spacing w:line="360" w:lineRule="auto"/>
        <w:jc w:val="both"/>
        <w:rPr>
          <w:rFonts w:ascii="Times New Roman" w:eastAsia="Times New Roman" w:hAnsi="Times New Roman" w:cs="Times New Roman"/>
          <w:b/>
          <w:color w:val="000000" w:themeColor="text1"/>
          <w:sz w:val="24"/>
          <w:szCs w:val="24"/>
          <w:lang w:eastAsia="en-AU"/>
        </w:rPr>
      </w:pPr>
    </w:p>
    <w:p w14:paraId="79AA5A37" w14:textId="7E9B37C8" w:rsidR="00E16C6D" w:rsidRPr="00E3095C"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Myopia</w:t>
      </w:r>
      <w:r w:rsidRPr="00843F09">
        <w:rPr>
          <w:rFonts w:ascii="Times New Roman" w:eastAsia="Times New Roman" w:hAnsi="Times New Roman" w:cs="Times New Roman"/>
          <w:b/>
          <w:color w:val="000000" w:themeColor="text1"/>
          <w:sz w:val="24"/>
          <w:szCs w:val="24"/>
          <w:lang w:eastAsia="en-AU"/>
        </w:rPr>
        <w:t>:</w:t>
      </w:r>
      <w:r>
        <w:rPr>
          <w:rFonts w:ascii="Times New Roman" w:eastAsia="Times New Roman" w:hAnsi="Times New Roman" w:cs="Times New Roman"/>
          <w:b/>
          <w:color w:val="000000" w:themeColor="text1"/>
          <w:sz w:val="24"/>
          <w:szCs w:val="24"/>
          <w:lang w:eastAsia="en-AU"/>
        </w:rPr>
        <w:t xml:space="preserve"> </w:t>
      </w:r>
      <w:r>
        <w:rPr>
          <w:rFonts w:ascii="Times New Roman" w:eastAsia="Times New Roman" w:hAnsi="Times New Roman" w:cs="Times New Roman"/>
          <w:bCs/>
          <w:color w:val="000000" w:themeColor="text1"/>
          <w:sz w:val="24"/>
          <w:szCs w:val="24"/>
          <w:lang w:eastAsia="en-AU"/>
        </w:rPr>
        <w:t>Myopia is a prevalent condition of the eyes to see near objects clearly but blurry for distant objects, and nowadays, it's a pervasive vision problem for all ages</w:t>
      </w:r>
      <w:r w:rsidR="00312D87">
        <w:rPr>
          <w:rFonts w:ascii="Times New Roman" w:eastAsia="Times New Roman" w:hAnsi="Times New Roman" w:cs="Times New Roman"/>
          <w:bCs/>
          <w:color w:val="000000" w:themeColor="text1"/>
          <w:sz w:val="24"/>
          <w:szCs w:val="24"/>
          <w:lang w:eastAsia="en-AU"/>
        </w:rPr>
        <w:t xml:space="preserve"> </w:t>
      </w:r>
      <w:r w:rsidR="00312D87">
        <w:rPr>
          <w:rFonts w:ascii="Times New Roman" w:eastAsia="Times New Roman" w:hAnsi="Times New Roman" w:cs="Times New Roman"/>
          <w:bCs/>
          <w:color w:val="000000" w:themeColor="text1"/>
          <w:sz w:val="24"/>
          <w:szCs w:val="24"/>
          <w:lang w:eastAsia="en-AU"/>
        </w:rPr>
        <w:fldChar w:fldCharType="begin"/>
      </w:r>
      <w:r w:rsidR="00312D87">
        <w:rPr>
          <w:rFonts w:ascii="Times New Roman" w:eastAsia="Times New Roman" w:hAnsi="Times New Roman" w:cs="Times New Roman"/>
          <w:bCs/>
          <w:color w:val="000000" w:themeColor="text1"/>
          <w:sz w:val="24"/>
          <w:szCs w:val="24"/>
          <w:lang w:eastAsia="en-AU"/>
        </w:rPr>
        <w:instrText xml:space="preserve"> ADDIN EN.CITE &lt;EndNote&gt;&lt;Cite&gt;&lt;RecNum&gt;471&lt;/RecNum&gt;&lt;DisplayText&gt;(2)&lt;/DisplayText&gt;&lt;record&gt;&lt;rec-number&gt;471&lt;/rec-number&gt;&lt;foreign-keys&gt;&lt;key app="EN" db-id="dt0s25wfcf95xqe2a2rvvdwj5ev5zxpdtzv5" timestamp="1681987096"&gt;471&lt;/key&gt;&lt;/foreign-keys&gt;&lt;ref-type name="Journal Article"&gt;17&lt;/ref-type&gt;&lt;contributors&gt;&lt;/contributors&gt;&lt;titles&gt;&lt;title&gt;Corneal Ulcer: Symptoms, Causes &amp;amp; Treatment&lt;/title&gt;&lt;secondary-title&gt;Cleveland Clinic&lt;/secondary-title&gt;&lt;short-title&gt;Corneal Ulcer&lt;/short-title&gt;&lt;/titles&gt;&lt;periodical&gt;&lt;full-title&gt;Cleveland Clinic&lt;/full-title&gt;&lt;/periodical&gt;&lt;keywords&gt;&lt;keyword&gt;</w:instrText>
      </w:r>
      <w:r w:rsidR="00312D87">
        <w:rPr>
          <w:rFonts w:ascii="Apple Color Emoji" w:eastAsia="Times New Roman" w:hAnsi="Apple Color Emoji" w:cs="Apple Color Emoji"/>
          <w:bCs/>
          <w:color w:val="000000" w:themeColor="text1"/>
          <w:sz w:val="24"/>
          <w:szCs w:val="24"/>
          <w:lang w:eastAsia="en-AU"/>
        </w:rPr>
        <w:instrText>⛔</w:instrText>
      </w:r>
      <w:r w:rsidR="00312D87">
        <w:rPr>
          <w:rFonts w:ascii="Times New Roman" w:eastAsia="Times New Roman" w:hAnsi="Times New Roman" w:cs="Times New Roman"/>
          <w:bCs/>
          <w:color w:val="000000" w:themeColor="text1"/>
          <w:sz w:val="24"/>
          <w:szCs w:val="24"/>
          <w:lang w:eastAsia="en-AU"/>
        </w:rPr>
        <w:instrText xml:space="preserve"> No INSPIRE recid found&lt;/keyword&gt;&lt;/keywords&gt;&lt;dates&gt;&lt;/dates&gt;&lt;urls&gt;&lt;related-urls&gt;&lt;url&gt;https://my.clevelandclinic.org/health/diseases/22524-corneal-ulcer&lt;/url&gt;&lt;url&gt;files/477/22524-corneal-ulcer.html&lt;/url&gt;&lt;/related-urls&gt;&lt;/urls&gt;&lt;access-date&gt;2022/08/24/02:57:24&lt;/access-date&gt;&lt;/record&gt;&lt;/Cite&gt;&lt;/EndNote&gt;</w:instrText>
      </w:r>
      <w:r w:rsidR="00312D87">
        <w:rPr>
          <w:rFonts w:ascii="Times New Roman" w:eastAsia="Times New Roman" w:hAnsi="Times New Roman" w:cs="Times New Roman"/>
          <w:bCs/>
          <w:color w:val="000000" w:themeColor="text1"/>
          <w:sz w:val="24"/>
          <w:szCs w:val="24"/>
          <w:lang w:eastAsia="en-AU"/>
        </w:rPr>
        <w:fldChar w:fldCharType="separate"/>
      </w:r>
      <w:r w:rsidR="00312D87">
        <w:rPr>
          <w:rFonts w:ascii="Times New Roman" w:eastAsia="Times New Roman" w:hAnsi="Times New Roman" w:cs="Times New Roman"/>
          <w:bCs/>
          <w:noProof/>
          <w:color w:val="000000" w:themeColor="text1"/>
          <w:sz w:val="24"/>
          <w:szCs w:val="24"/>
          <w:lang w:eastAsia="en-AU"/>
        </w:rPr>
        <w:t>(2)</w:t>
      </w:r>
      <w:r w:rsidR="00312D87">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 xml:space="preserve">. It develops rapidly during childhood. </w:t>
      </w:r>
    </w:p>
    <w:p w14:paraId="1753E027" w14:textId="062D3201" w:rsidR="00E16C6D" w:rsidRPr="00AC2F24"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Dry Eye Disease</w:t>
      </w:r>
      <w:r w:rsidRPr="00843F09">
        <w:rPr>
          <w:rFonts w:ascii="Times New Roman" w:eastAsia="Times New Roman" w:hAnsi="Times New Roman" w:cs="Times New Roman"/>
          <w:b/>
          <w:color w:val="000000" w:themeColor="text1"/>
          <w:sz w:val="24"/>
          <w:szCs w:val="24"/>
          <w:lang w:eastAsia="en-AU"/>
        </w:rPr>
        <w:t>:</w:t>
      </w:r>
      <w:r>
        <w:rPr>
          <w:rFonts w:ascii="Times New Roman" w:eastAsia="Times New Roman" w:hAnsi="Times New Roman" w:cs="Times New Roman"/>
          <w:b/>
          <w:color w:val="000000" w:themeColor="text1"/>
          <w:sz w:val="24"/>
          <w:szCs w:val="24"/>
          <w:lang w:eastAsia="en-AU"/>
        </w:rPr>
        <w:t xml:space="preserve"> </w:t>
      </w:r>
      <w:r>
        <w:rPr>
          <w:rFonts w:ascii="Times New Roman" w:eastAsia="Times New Roman" w:hAnsi="Times New Roman" w:cs="Times New Roman"/>
          <w:bCs/>
          <w:color w:val="000000" w:themeColor="text1"/>
          <w:sz w:val="24"/>
          <w:szCs w:val="24"/>
          <w:lang w:eastAsia="en-AU"/>
        </w:rPr>
        <w:t>Dry eye disease (DED) is a multifactorial disease of the ocular surface, and it occurs when tears are unable to provide adequate lubrication to the eye.</w:t>
      </w:r>
    </w:p>
    <w:p w14:paraId="07CAE880" w14:textId="2964E388" w:rsidR="00E16C6D" w:rsidRPr="002F65CB"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Keratoconjunctivitis Sicca: </w:t>
      </w:r>
      <w:r>
        <w:rPr>
          <w:rFonts w:ascii="Times New Roman" w:eastAsia="Times New Roman" w:hAnsi="Times New Roman" w:cs="Times New Roman"/>
          <w:bCs/>
          <w:color w:val="000000" w:themeColor="text1"/>
          <w:sz w:val="24"/>
          <w:szCs w:val="24"/>
          <w:lang w:eastAsia="en-AU"/>
        </w:rPr>
        <w:t>Keratoconjunctivitis Sicca (KCS) is also a multifactorial disease. DED is known as Keratoconjunctivitis Sicca</w:t>
      </w:r>
      <w:r w:rsidR="00312D87">
        <w:rPr>
          <w:rFonts w:ascii="Times New Roman" w:eastAsia="Times New Roman" w:hAnsi="Times New Roman" w:cs="Times New Roman"/>
          <w:bCs/>
          <w:color w:val="000000" w:themeColor="text1"/>
          <w:sz w:val="24"/>
          <w:szCs w:val="24"/>
          <w:lang w:eastAsia="en-AU"/>
        </w:rPr>
        <w:t xml:space="preserve"> </w:t>
      </w:r>
      <w:r w:rsidR="00312D87">
        <w:rPr>
          <w:rFonts w:ascii="Times New Roman" w:eastAsia="Times New Roman" w:hAnsi="Times New Roman" w:cs="Times New Roman"/>
          <w:bCs/>
          <w:color w:val="000000" w:themeColor="text1"/>
          <w:sz w:val="24"/>
          <w:szCs w:val="24"/>
          <w:lang w:eastAsia="en-AU"/>
        </w:rPr>
        <w:fldChar w:fldCharType="begin"/>
      </w:r>
      <w:r w:rsidR="00312D87">
        <w:rPr>
          <w:rFonts w:ascii="Times New Roman" w:eastAsia="Times New Roman" w:hAnsi="Times New Roman" w:cs="Times New Roman"/>
          <w:bCs/>
          <w:color w:val="000000" w:themeColor="text1"/>
          <w:sz w:val="24"/>
          <w:szCs w:val="24"/>
          <w:lang w:eastAsia="en-AU"/>
        </w:rPr>
        <w:instrText xml:space="preserve"> ADDIN EN.CITE &lt;EndNote&gt;&lt;Cite&gt;&lt;Author&gt;Trent Tsun-Kang Chiang&lt;/Author&gt;&lt;Year&gt;2022&lt;/Year&gt;&lt;RecNum&gt;473&lt;/RecNum&gt;&lt;DisplayText&gt;(31)&lt;/DisplayText&gt;&lt;record&gt;&lt;rec-number&gt;473&lt;/rec-number&gt;&lt;foreign-keys&gt;&lt;key app="EN" db-id="dt0s25wfcf95xqe2a2rvvdwj5ev5zxpdtzv5" timestamp="1681987096"&gt;473&lt;/key&gt;&lt;/foreign-keys&gt;&lt;ref-type name="Journal Article"&gt;17&lt;/ref-type&gt;&lt;contributors&gt;&lt;authors&gt;&lt;author&gt;Trent Tsun-Kang Chiang, Trent Tsun&lt;/author&gt;&lt;/authors&gt;&lt;/contributors&gt;&lt;titles&gt;&lt;title&gt;Dry Eye Disease (Keratoconjunctivitis Sicca): Practice Essentials, Background, Anatomy&lt;/title&gt;&lt;short-title&gt;Dry Eye Disease (Keratoconjunctivitis Sicca)&lt;/short-title&gt;&lt;/titles&gt;&lt;keywords&gt;&lt;keyword&gt;Dry Eye Disease (Keratoconjunctivitis Sicca) Overview&lt;/keyword&gt;&lt;keyword&gt;</w:instrText>
      </w:r>
      <w:r w:rsidR="00312D87">
        <w:rPr>
          <w:rFonts w:ascii="Apple Color Emoji" w:eastAsia="Times New Roman" w:hAnsi="Apple Color Emoji" w:cs="Apple Color Emoji"/>
          <w:bCs/>
          <w:color w:val="000000" w:themeColor="text1"/>
          <w:sz w:val="24"/>
          <w:szCs w:val="24"/>
          <w:lang w:eastAsia="en-AU"/>
        </w:rPr>
        <w:instrText>⛔</w:instrText>
      </w:r>
      <w:r w:rsidR="00312D87">
        <w:rPr>
          <w:rFonts w:ascii="Times New Roman" w:eastAsia="Times New Roman" w:hAnsi="Times New Roman" w:cs="Times New Roman"/>
          <w:bCs/>
          <w:color w:val="000000" w:themeColor="text1"/>
          <w:sz w:val="24"/>
          <w:szCs w:val="24"/>
          <w:lang w:eastAsia="en-AU"/>
        </w:rPr>
        <w:instrText xml:space="preserve"> No INSPIRE recid found&lt;/keyword&gt;&lt;/keywords&gt;&lt;dates&gt;&lt;year&gt;2022&lt;/year&gt;&lt;pub-dates&gt;&lt;date&gt;2022/06/14/15:35&lt;/date&gt;&lt;/pub-dates&gt;&lt;/dates&gt;&lt;urls&gt;&lt;related-urls&gt;&lt;url&gt;https://emedicine.medscape.com/article/1210417-overview&lt;/url&gt;&lt;/related-urls&gt;&lt;/urls&gt;&lt;access-date&gt;2022/08/22/04:55:14&lt;/access-date&gt;&lt;/record&gt;&lt;/Cite&gt;&lt;/EndNote&gt;</w:instrText>
      </w:r>
      <w:r w:rsidR="00312D87">
        <w:rPr>
          <w:rFonts w:ascii="Times New Roman" w:eastAsia="Times New Roman" w:hAnsi="Times New Roman" w:cs="Times New Roman"/>
          <w:bCs/>
          <w:color w:val="000000" w:themeColor="text1"/>
          <w:sz w:val="24"/>
          <w:szCs w:val="24"/>
          <w:lang w:eastAsia="en-AU"/>
        </w:rPr>
        <w:fldChar w:fldCharType="separate"/>
      </w:r>
      <w:r w:rsidR="00312D87">
        <w:rPr>
          <w:rFonts w:ascii="Times New Roman" w:eastAsia="Times New Roman" w:hAnsi="Times New Roman" w:cs="Times New Roman"/>
          <w:bCs/>
          <w:noProof/>
          <w:color w:val="000000" w:themeColor="text1"/>
          <w:sz w:val="24"/>
          <w:szCs w:val="24"/>
          <w:lang w:eastAsia="en-AU"/>
        </w:rPr>
        <w:t>(31)</w:t>
      </w:r>
      <w:r w:rsidR="00312D87">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0E46300C" w14:textId="3E4CEDCE" w:rsidR="00E16C6D" w:rsidRPr="008F3275"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Multifactorial Disease: </w:t>
      </w:r>
      <w:r>
        <w:rPr>
          <w:rFonts w:ascii="Times New Roman" w:eastAsia="Times New Roman" w:hAnsi="Times New Roman" w:cs="Times New Roman"/>
          <w:bCs/>
          <w:color w:val="000000" w:themeColor="text1"/>
          <w:sz w:val="24"/>
          <w:szCs w:val="24"/>
          <w:lang w:eastAsia="en-AU"/>
        </w:rPr>
        <w:t>Diabetes, asthma, allergy, high blood pressure, arthritis, etc., are the factors of health problems. Gene also includes nutrition, lifestyle, alcohol and tobacco, some medicines, illness, and pollution. When genes and other factors cause health problems, we are called multifactorial diseases</w:t>
      </w:r>
      <w:r w:rsidR="00312D87">
        <w:rPr>
          <w:rFonts w:ascii="Times New Roman" w:eastAsia="Times New Roman" w:hAnsi="Times New Roman" w:cs="Times New Roman"/>
          <w:bCs/>
          <w:color w:val="000000" w:themeColor="text1"/>
          <w:sz w:val="24"/>
          <w:szCs w:val="24"/>
          <w:lang w:eastAsia="en-AU"/>
        </w:rPr>
        <w:t xml:space="preserve"> </w:t>
      </w:r>
      <w:r w:rsidR="00312D87">
        <w:rPr>
          <w:rFonts w:ascii="Times New Roman" w:eastAsia="Times New Roman" w:hAnsi="Times New Roman" w:cs="Times New Roman"/>
          <w:bCs/>
          <w:color w:val="000000" w:themeColor="text1"/>
          <w:sz w:val="24"/>
          <w:szCs w:val="24"/>
          <w:lang w:eastAsia="en-AU"/>
        </w:rPr>
        <w:fldChar w:fldCharType="begin"/>
      </w:r>
      <w:r w:rsidR="00312D87">
        <w:rPr>
          <w:rFonts w:ascii="Times New Roman" w:eastAsia="Times New Roman" w:hAnsi="Times New Roman" w:cs="Times New Roman"/>
          <w:bCs/>
          <w:color w:val="000000" w:themeColor="text1"/>
          <w:sz w:val="24"/>
          <w:szCs w:val="24"/>
          <w:lang w:eastAsia="en-AU"/>
        </w:rPr>
        <w:instrText xml:space="preserve"> ADDIN EN.CITE &lt;EndNote&gt;&lt;Cite&gt;&lt;Year&gt;1970&lt;/Year&gt;&lt;RecNum&gt;537&lt;/RecNum&gt;&lt;DisplayText&gt;(32)&lt;/DisplayText&gt;&lt;record&gt;&lt;rec-number&gt;537&lt;/rec-number&gt;&lt;foreign-keys&gt;&lt;key app="EN" db-id="dt0s25wfcf95xqe2a2rvvdwj5ev5zxpdtzv5" timestamp="1681987096"&gt;537&lt;/key&gt;&lt;/foreign-keys&gt;&lt;ref-type name="Journal Article"&gt;17&lt;/ref-type&gt;&lt;contributors&gt;&lt;/contributors&gt;&lt;titles&gt;&lt;title&gt;Medical Genetics: Multifactorial Inheritance&lt;/title&gt;&lt;short-title&gt;Medical Genetics&lt;/short-title&gt;&lt;/titles&gt;&lt;dates&gt;&lt;year&gt;1970&lt;/year&gt;&lt;pub-dates&gt;&lt;date&gt;1970/01/01/&lt;/date&gt;&lt;/pub-dates&gt;&lt;/dates&gt;&lt;urls&gt;&lt;related-urls&gt;&lt;url&gt;https://www.nationwidechildrens.org/conditions/health-library/medical-genetics-multifactorial-inheritance&lt;/url&gt;&lt;url&gt;files/480/medical-genetics-multifactorial-inheritance.html&lt;/url&gt;&lt;/related-urls&gt;&lt;/urls&gt;&lt;language&gt;en&lt;/language&gt;&lt;access-date&gt;2022/08/22/05:09:58&lt;/access-date&gt;&lt;/record&gt;&lt;/Cite&gt;&lt;/EndNote&gt;</w:instrText>
      </w:r>
      <w:r w:rsidR="00312D87">
        <w:rPr>
          <w:rFonts w:ascii="Times New Roman" w:eastAsia="Times New Roman" w:hAnsi="Times New Roman" w:cs="Times New Roman"/>
          <w:bCs/>
          <w:color w:val="000000" w:themeColor="text1"/>
          <w:sz w:val="24"/>
          <w:szCs w:val="24"/>
          <w:lang w:eastAsia="en-AU"/>
        </w:rPr>
        <w:fldChar w:fldCharType="separate"/>
      </w:r>
      <w:r w:rsidR="00312D87">
        <w:rPr>
          <w:rFonts w:ascii="Times New Roman" w:eastAsia="Times New Roman" w:hAnsi="Times New Roman" w:cs="Times New Roman"/>
          <w:bCs/>
          <w:noProof/>
          <w:color w:val="000000" w:themeColor="text1"/>
          <w:sz w:val="24"/>
          <w:szCs w:val="24"/>
          <w:lang w:eastAsia="en-AU"/>
        </w:rPr>
        <w:t>(32)</w:t>
      </w:r>
      <w:r w:rsidR="00312D87">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35AE0305" w14:textId="30A5F007" w:rsidR="00E16C6D" w:rsidRPr="005A5DEA"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Glaucoma: </w:t>
      </w:r>
      <w:r>
        <w:rPr>
          <w:rFonts w:ascii="Times New Roman" w:eastAsia="Times New Roman" w:hAnsi="Times New Roman" w:cs="Times New Roman"/>
          <w:bCs/>
          <w:color w:val="000000" w:themeColor="text1"/>
          <w:sz w:val="24"/>
          <w:szCs w:val="24"/>
          <w:lang w:eastAsia="en-AU"/>
        </w:rPr>
        <w:t>It’s a serious cause to our eyes; it damages the optic nerve with abnormally high pressure on the eyes. Globally, this is the leading cause of blindness and is very common in the elderly</w:t>
      </w:r>
      <w:r w:rsidR="00312D87">
        <w:rPr>
          <w:rFonts w:ascii="Times New Roman" w:eastAsia="Times New Roman" w:hAnsi="Times New Roman" w:cs="Times New Roman"/>
          <w:bCs/>
          <w:color w:val="000000" w:themeColor="text1"/>
          <w:sz w:val="24"/>
          <w:szCs w:val="24"/>
          <w:lang w:eastAsia="en-AU"/>
        </w:rPr>
        <w:t xml:space="preserve"> </w:t>
      </w:r>
      <w:r w:rsidR="00312D87">
        <w:rPr>
          <w:rFonts w:ascii="Times New Roman" w:eastAsia="Times New Roman" w:hAnsi="Times New Roman" w:cs="Times New Roman"/>
          <w:bCs/>
          <w:color w:val="000000" w:themeColor="text1"/>
          <w:sz w:val="24"/>
          <w:szCs w:val="24"/>
          <w:lang w:eastAsia="en-AU"/>
        </w:rPr>
        <w:fldChar w:fldCharType="begin"/>
      </w:r>
      <w:r w:rsidR="00312D87">
        <w:rPr>
          <w:rFonts w:ascii="Times New Roman" w:eastAsia="Times New Roman" w:hAnsi="Times New Roman" w:cs="Times New Roman"/>
          <w:bCs/>
          <w:color w:val="000000" w:themeColor="text1"/>
          <w:sz w:val="24"/>
          <w:szCs w:val="24"/>
          <w:lang w:eastAsia="en-AU"/>
        </w:rPr>
        <w:instrText xml:space="preserve"> ADDIN EN.CITE &lt;EndNote&gt;&lt;Cite&gt;&lt;Year&gt;1970&lt;/Year&gt;&lt;RecNum&gt;540&lt;/RecNum&gt;&lt;DisplayText&gt;(33)&lt;/DisplayText&gt;&lt;record&gt;&lt;rec-number&gt;540&lt;/rec-number&gt;&lt;foreign-keys&gt;&lt;key app="EN" db-id="dt0s25wfcf95xqe2a2rvvdwj5ev5zxpdtzv5" timestamp="1681987096"&gt;540&lt;/key&gt;&lt;/foreign-keys&gt;&lt;ref-type name="Journal Article"&gt;17&lt;/ref-type&gt;&lt;contributors&gt;&lt;/contributors&gt;&lt;titles&gt;&lt;title&gt;Glaucoma - Symptoms and causes&lt;/title&gt;&lt;secondary-title&gt;Mayo Clinic&lt;/secondary-title&gt;&lt;/titles&gt;&lt;periodical&gt;&lt;full-title&gt;Mayo Clinic&lt;/full-title&gt;&lt;/periodical&gt;&lt;dates&gt;&lt;year&gt;1970&lt;/year&gt;&lt;pub-dates&gt;&lt;date&gt;1970/01/01/&lt;/date&gt;&lt;/pub-dates&gt;&lt;/dates&gt;&lt;urls&gt;&lt;related-urls&gt;&lt;url&gt;https://www.mayoclinic.org/diseases-conditions/glaucoma/symptoms-causes/syc-20372839&lt;/url&gt;&lt;url&gt;files/478/syc-20372839.html&lt;/url&gt;&lt;/related-urls&gt;&lt;/urls&gt;&lt;language&gt;en&lt;/language&gt;&lt;access-date&gt;2022/08/22/09:23:21&lt;/access-date&gt;&lt;/record&gt;&lt;/Cite&gt;&lt;/EndNote&gt;</w:instrText>
      </w:r>
      <w:r w:rsidR="00312D87">
        <w:rPr>
          <w:rFonts w:ascii="Times New Roman" w:eastAsia="Times New Roman" w:hAnsi="Times New Roman" w:cs="Times New Roman"/>
          <w:bCs/>
          <w:color w:val="000000" w:themeColor="text1"/>
          <w:sz w:val="24"/>
          <w:szCs w:val="24"/>
          <w:lang w:eastAsia="en-AU"/>
        </w:rPr>
        <w:fldChar w:fldCharType="separate"/>
      </w:r>
      <w:r w:rsidR="00312D87">
        <w:rPr>
          <w:rFonts w:ascii="Times New Roman" w:eastAsia="Times New Roman" w:hAnsi="Times New Roman" w:cs="Times New Roman"/>
          <w:bCs/>
          <w:noProof/>
          <w:color w:val="000000" w:themeColor="text1"/>
          <w:sz w:val="24"/>
          <w:szCs w:val="24"/>
          <w:lang w:eastAsia="en-AU"/>
        </w:rPr>
        <w:t>(33)</w:t>
      </w:r>
      <w:r w:rsidR="00312D87">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6FB6954E" w14:textId="706DCD32" w:rsidR="00E16C6D" w:rsidRPr="00CF7FBD"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Corneal Ulcer: </w:t>
      </w:r>
      <w:r>
        <w:rPr>
          <w:rFonts w:ascii="Times New Roman" w:eastAsia="Times New Roman" w:hAnsi="Times New Roman" w:cs="Times New Roman"/>
          <w:bCs/>
          <w:color w:val="000000" w:themeColor="text1"/>
          <w:sz w:val="24"/>
          <w:szCs w:val="24"/>
          <w:lang w:eastAsia="en-AU"/>
        </w:rPr>
        <w:t>A corneal ulcer is one of the leading causes of vision loss and blindness, and it’s an open sore on the eyes. A corneal ulcer is also known as keratitis. Wearing contact lenses basically during sleeping time, cold sore, shingles, chickenpox, dry eye, etc., are the causes of infections in the eyes, and disease is the most common for corneal ulcer</w:t>
      </w:r>
      <w:r w:rsidR="00312D87">
        <w:rPr>
          <w:rFonts w:ascii="Times New Roman" w:eastAsia="Times New Roman" w:hAnsi="Times New Roman" w:cs="Times New Roman"/>
          <w:bCs/>
          <w:color w:val="000000" w:themeColor="text1"/>
          <w:sz w:val="24"/>
          <w:szCs w:val="24"/>
          <w:lang w:eastAsia="en-AU"/>
        </w:rPr>
        <w:t xml:space="preserve"> </w:t>
      </w:r>
      <w:r w:rsidR="00312D87">
        <w:rPr>
          <w:rFonts w:ascii="Times New Roman" w:eastAsia="Times New Roman" w:hAnsi="Times New Roman" w:cs="Times New Roman"/>
          <w:bCs/>
          <w:color w:val="000000" w:themeColor="text1"/>
          <w:sz w:val="24"/>
          <w:szCs w:val="24"/>
          <w:lang w:eastAsia="en-AU"/>
        </w:rPr>
        <w:fldChar w:fldCharType="begin"/>
      </w:r>
      <w:r w:rsidR="00312D87">
        <w:rPr>
          <w:rFonts w:ascii="Times New Roman" w:eastAsia="Times New Roman" w:hAnsi="Times New Roman" w:cs="Times New Roman"/>
          <w:bCs/>
          <w:color w:val="000000" w:themeColor="text1"/>
          <w:sz w:val="24"/>
          <w:szCs w:val="24"/>
          <w:lang w:eastAsia="en-AU"/>
        </w:rPr>
        <w:instrText xml:space="preserve"> ADDIN EN.CITE &lt;EndNote&gt;&lt;Cite&gt;&lt;RecNum&gt;471&lt;/RecNum&gt;&lt;DisplayText&gt;(2)&lt;/DisplayText&gt;&lt;record&gt;&lt;rec-number&gt;471&lt;/rec-number&gt;&lt;foreign-keys&gt;&lt;key app="EN" db-id="dt0s25wfcf95xqe2a2rvvdwj5ev5zxpdtzv5" timestamp="1681987096"&gt;471&lt;/key&gt;&lt;/foreign-keys&gt;&lt;ref-type name="Journal Article"&gt;17&lt;/ref-type&gt;&lt;contributors&gt;&lt;/contributors&gt;&lt;titles&gt;&lt;title&gt;Corneal Ulcer: Symptoms, Causes &amp;amp; Treatment&lt;/title&gt;&lt;secondary-title&gt;Cleveland Clinic&lt;/secondary-title&gt;&lt;short-title&gt;Corneal Ulcer&lt;/short-title&gt;&lt;/titles&gt;&lt;periodical&gt;&lt;full-title&gt;Cleveland Clinic&lt;/full-title&gt;&lt;/periodical&gt;&lt;keywords&gt;&lt;keyword&gt;</w:instrText>
      </w:r>
      <w:r w:rsidR="00312D87">
        <w:rPr>
          <w:rFonts w:ascii="Apple Color Emoji" w:eastAsia="Times New Roman" w:hAnsi="Apple Color Emoji" w:cs="Apple Color Emoji"/>
          <w:bCs/>
          <w:color w:val="000000" w:themeColor="text1"/>
          <w:sz w:val="24"/>
          <w:szCs w:val="24"/>
          <w:lang w:eastAsia="en-AU"/>
        </w:rPr>
        <w:instrText>⛔</w:instrText>
      </w:r>
      <w:r w:rsidR="00312D87">
        <w:rPr>
          <w:rFonts w:ascii="Times New Roman" w:eastAsia="Times New Roman" w:hAnsi="Times New Roman" w:cs="Times New Roman"/>
          <w:bCs/>
          <w:color w:val="000000" w:themeColor="text1"/>
          <w:sz w:val="24"/>
          <w:szCs w:val="24"/>
          <w:lang w:eastAsia="en-AU"/>
        </w:rPr>
        <w:instrText xml:space="preserve"> No INSPIRE recid found&lt;/keyword&gt;&lt;/keywords&gt;&lt;dates&gt;&lt;/dates&gt;&lt;urls&gt;&lt;related-urls&gt;&lt;url&gt;https://my.clevelandclinic.org/health/diseases/22524-corneal-ulcer&lt;/url&gt;&lt;url&gt;files/477/22524-corneal-ulcer.html&lt;/url&gt;&lt;/related-urls&gt;&lt;/urls&gt;&lt;access-date&gt;2022/08/24/02:57:24&lt;/access-date&gt;&lt;/record&gt;&lt;/Cite&gt;&lt;/EndNote&gt;</w:instrText>
      </w:r>
      <w:r w:rsidR="00312D87">
        <w:rPr>
          <w:rFonts w:ascii="Times New Roman" w:eastAsia="Times New Roman" w:hAnsi="Times New Roman" w:cs="Times New Roman"/>
          <w:bCs/>
          <w:color w:val="000000" w:themeColor="text1"/>
          <w:sz w:val="24"/>
          <w:szCs w:val="24"/>
          <w:lang w:eastAsia="en-AU"/>
        </w:rPr>
        <w:fldChar w:fldCharType="separate"/>
      </w:r>
      <w:r w:rsidR="00312D87">
        <w:rPr>
          <w:rFonts w:ascii="Times New Roman" w:eastAsia="Times New Roman" w:hAnsi="Times New Roman" w:cs="Times New Roman"/>
          <w:bCs/>
          <w:noProof/>
          <w:color w:val="000000" w:themeColor="text1"/>
          <w:sz w:val="24"/>
          <w:szCs w:val="24"/>
          <w:lang w:eastAsia="en-AU"/>
        </w:rPr>
        <w:t>(2)</w:t>
      </w:r>
      <w:r w:rsidR="00312D87">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4A8ABDE8" w14:textId="2DFD432D" w:rsidR="00E16C6D" w:rsidRPr="00E31338"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Systemic Disease: </w:t>
      </w:r>
      <w:r>
        <w:rPr>
          <w:rFonts w:ascii="Times New Roman" w:eastAsia="Times New Roman" w:hAnsi="Times New Roman" w:cs="Times New Roman"/>
          <w:bCs/>
          <w:color w:val="000000" w:themeColor="text1"/>
          <w:sz w:val="24"/>
          <w:szCs w:val="24"/>
          <w:lang w:eastAsia="en-AU"/>
        </w:rPr>
        <w:t>Systemic means it affects the whole body rather than a single organ and tissue. So, systemic diseases like flu affect the whole body part of the human</w:t>
      </w:r>
      <w:r w:rsidR="00312D87">
        <w:rPr>
          <w:rFonts w:ascii="Times New Roman" w:eastAsia="Times New Roman" w:hAnsi="Times New Roman" w:cs="Times New Roman"/>
          <w:bCs/>
          <w:color w:val="000000" w:themeColor="text1"/>
          <w:sz w:val="24"/>
          <w:szCs w:val="24"/>
          <w:lang w:eastAsia="en-AU"/>
        </w:rPr>
        <w:t xml:space="preserve"> </w:t>
      </w:r>
      <w:r w:rsidR="00312D87">
        <w:rPr>
          <w:rFonts w:ascii="Times New Roman" w:eastAsia="Times New Roman" w:hAnsi="Times New Roman" w:cs="Times New Roman"/>
          <w:bCs/>
          <w:color w:val="000000" w:themeColor="text1"/>
          <w:sz w:val="24"/>
          <w:szCs w:val="24"/>
          <w:lang w:eastAsia="en-AU"/>
        </w:rPr>
        <w:fldChar w:fldCharType="begin"/>
      </w:r>
      <w:r w:rsidR="00312D87">
        <w:rPr>
          <w:rFonts w:ascii="Times New Roman" w:eastAsia="Times New Roman" w:hAnsi="Times New Roman" w:cs="Times New Roman"/>
          <w:bCs/>
          <w:color w:val="000000" w:themeColor="text1"/>
          <w:sz w:val="24"/>
          <w:szCs w:val="24"/>
          <w:lang w:eastAsia="en-AU"/>
        </w:rPr>
        <w:instrText xml:space="preserve"> ADDIN EN.CITE &lt;EndNote&gt;&lt;Cite&gt;&lt;Year&gt;2023&lt;/Year&gt;&lt;RecNum&gt;538&lt;/RecNum&gt;&lt;DisplayText&gt;(34)&lt;/DisplayText&gt;&lt;record&gt;&lt;rec-number&gt;538&lt;/rec-number&gt;&lt;foreign-keys&gt;&lt;key app="EN" db-id="dt0s25wfcf95xqe2a2rvvdwj5ev5zxpdtzv5" timestamp="1681987096"&gt;538&lt;/key&gt;&lt;/foreign-keys&gt;&lt;ref-type name="Journal Article"&gt;17&lt;/ref-type&gt;&lt;contributors&gt;&lt;/contributors&gt;&lt;titles&gt;&lt;title&gt;Systemic: MedlinePlus Medical Encyclopedia&lt;/title&gt;&lt;short-title&gt;Systemic&lt;/short-title&gt;&lt;/titles&gt;&lt;keywords&gt;&lt;keyword&gt;</w:instrText>
      </w:r>
      <w:r w:rsidR="00312D87">
        <w:rPr>
          <w:rFonts w:ascii="Apple Color Emoji" w:eastAsia="Times New Roman" w:hAnsi="Apple Color Emoji" w:cs="Apple Color Emoji"/>
          <w:bCs/>
          <w:color w:val="000000" w:themeColor="text1"/>
          <w:sz w:val="24"/>
          <w:szCs w:val="24"/>
          <w:lang w:eastAsia="en-AU"/>
        </w:rPr>
        <w:instrText>⛔</w:instrText>
      </w:r>
      <w:r w:rsidR="00312D87">
        <w:rPr>
          <w:rFonts w:ascii="Times New Roman" w:eastAsia="Times New Roman" w:hAnsi="Times New Roman" w:cs="Times New Roman"/>
          <w:bCs/>
          <w:color w:val="000000" w:themeColor="text1"/>
          <w:sz w:val="24"/>
          <w:szCs w:val="24"/>
          <w:lang w:eastAsia="en-AU"/>
        </w:rPr>
        <w:instrText xml:space="preserve"> No INSPIRE recid found&lt;/keyword&gt;&lt;/keywords&gt;&lt;dates&gt;&lt;year&gt;2023&lt;/year&gt;&lt;pub-dates&gt;&lt;date&gt;2023/02/07/&lt;/date&gt;&lt;/pub-dates&gt;&lt;/dates&gt;&lt;urls&gt;&lt;related-urls&gt;&lt;url&gt;https://medlineplus.gov/ency/article/002294.htm&lt;/url&gt;&lt;url&gt;files/476/002294.html&lt;/url&gt;&lt;/related-urls&gt;&lt;/urls&gt;&lt;language&gt;en&lt;/language&gt;&lt;access-date&gt;2022/08/24/03:07:58&lt;/access-date&gt;&lt;/record&gt;&lt;/Cite&gt;&lt;/EndNote&gt;</w:instrText>
      </w:r>
      <w:r w:rsidR="00312D87">
        <w:rPr>
          <w:rFonts w:ascii="Times New Roman" w:eastAsia="Times New Roman" w:hAnsi="Times New Roman" w:cs="Times New Roman"/>
          <w:bCs/>
          <w:color w:val="000000" w:themeColor="text1"/>
          <w:sz w:val="24"/>
          <w:szCs w:val="24"/>
          <w:lang w:eastAsia="en-AU"/>
        </w:rPr>
        <w:fldChar w:fldCharType="separate"/>
      </w:r>
      <w:r w:rsidR="00312D87">
        <w:rPr>
          <w:rFonts w:ascii="Times New Roman" w:eastAsia="Times New Roman" w:hAnsi="Times New Roman" w:cs="Times New Roman"/>
          <w:bCs/>
          <w:noProof/>
          <w:color w:val="000000" w:themeColor="text1"/>
          <w:sz w:val="24"/>
          <w:szCs w:val="24"/>
          <w:lang w:eastAsia="en-AU"/>
        </w:rPr>
        <w:t>(34)</w:t>
      </w:r>
      <w:r w:rsidR="00312D87">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47A44EC3" w14:textId="77777777" w:rsidR="00E16C6D" w:rsidRPr="00A14D8F"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Systemic Infection: </w:t>
      </w:r>
      <w:r>
        <w:rPr>
          <w:rFonts w:ascii="Times New Roman" w:eastAsia="Times New Roman" w:hAnsi="Times New Roman" w:cs="Times New Roman"/>
          <w:bCs/>
          <w:color w:val="000000" w:themeColor="text1"/>
          <w:sz w:val="24"/>
          <w:szCs w:val="24"/>
          <w:lang w:eastAsia="en-AU"/>
        </w:rPr>
        <w:t>When a body is infected in the bloodstream, it is called a systemic infection.</w:t>
      </w:r>
    </w:p>
    <w:p w14:paraId="056E74BF" w14:textId="1FE09AEF" w:rsidR="00E16C6D" w:rsidRPr="004646E9"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Refractive Error: </w:t>
      </w:r>
      <w:r>
        <w:rPr>
          <w:rFonts w:ascii="Times New Roman" w:eastAsia="Times New Roman" w:hAnsi="Times New Roman" w:cs="Times New Roman"/>
          <w:bCs/>
          <w:color w:val="000000" w:themeColor="text1"/>
          <w:sz w:val="24"/>
          <w:szCs w:val="24"/>
          <w:lang w:eastAsia="en-AU"/>
        </w:rPr>
        <w:t>It’s a type of vision problem and makes the eye see too hard. It happens when the shape of the eye does not bend light correctly to the retina</w:t>
      </w:r>
      <w:r w:rsidR="00312D87">
        <w:rPr>
          <w:rFonts w:ascii="Times New Roman" w:eastAsia="Times New Roman" w:hAnsi="Times New Roman" w:cs="Times New Roman"/>
          <w:bCs/>
          <w:color w:val="000000" w:themeColor="text1"/>
          <w:sz w:val="24"/>
          <w:szCs w:val="24"/>
          <w:lang w:eastAsia="en-AU"/>
        </w:rPr>
        <w:t xml:space="preserve"> </w:t>
      </w:r>
      <w:r w:rsidR="00312D87">
        <w:rPr>
          <w:rFonts w:ascii="Times New Roman" w:eastAsia="Times New Roman" w:hAnsi="Times New Roman" w:cs="Times New Roman"/>
          <w:bCs/>
          <w:color w:val="000000" w:themeColor="text1"/>
          <w:sz w:val="24"/>
          <w:szCs w:val="24"/>
          <w:lang w:eastAsia="en-AU"/>
        </w:rPr>
        <w:fldChar w:fldCharType="begin"/>
      </w:r>
      <w:r w:rsidR="00312D87">
        <w:rPr>
          <w:rFonts w:ascii="Times New Roman" w:eastAsia="Times New Roman" w:hAnsi="Times New Roman" w:cs="Times New Roman"/>
          <w:bCs/>
          <w:color w:val="000000" w:themeColor="text1"/>
          <w:sz w:val="24"/>
          <w:szCs w:val="24"/>
          <w:lang w:eastAsia="en-AU"/>
        </w:rPr>
        <w:instrText xml:space="preserve"> ADDIN EN.CITE &lt;EndNote&gt;&lt;Cite&gt;&lt;RecNum&gt;539&lt;/RecNum&gt;&lt;DisplayText&gt;(35)&lt;/DisplayText&gt;&lt;record&gt;&lt;rec-number&gt;539&lt;/rec-number&gt;&lt;foreign-keys&gt;&lt;key app="EN" db-id="dt0s25wfcf95xqe2a2rvvdwj5ev5zxpdtzv5" timestamp="1681987096"&gt;539&lt;/key&gt;&lt;/foreign-keys&gt;&lt;ref-type name="Journal Article"&gt;17&lt;/ref-type&gt;&lt;contributors&gt;&lt;/contributors&gt;&lt;titles&gt;&lt;title&gt;Refractive Errors | National Eye Institute&lt;/title&gt;&lt;/titles&gt;&lt;keywords&gt;&lt;keyword&gt;</w:instrText>
      </w:r>
      <w:r w:rsidR="00312D87">
        <w:rPr>
          <w:rFonts w:ascii="Apple Color Emoji" w:eastAsia="Times New Roman" w:hAnsi="Apple Color Emoji" w:cs="Apple Color Emoji"/>
          <w:bCs/>
          <w:color w:val="000000" w:themeColor="text1"/>
          <w:sz w:val="24"/>
          <w:szCs w:val="24"/>
          <w:lang w:eastAsia="en-AU"/>
        </w:rPr>
        <w:instrText>⛔</w:instrText>
      </w:r>
      <w:r w:rsidR="00312D87">
        <w:rPr>
          <w:rFonts w:ascii="Times New Roman" w:eastAsia="Times New Roman" w:hAnsi="Times New Roman" w:cs="Times New Roman"/>
          <w:bCs/>
          <w:color w:val="000000" w:themeColor="text1"/>
          <w:sz w:val="24"/>
          <w:szCs w:val="24"/>
          <w:lang w:eastAsia="en-AU"/>
        </w:rPr>
        <w:instrText xml:space="preserve"> No INSPIRE recid found&lt;/keyword&gt;&lt;/keywords&gt;&lt;dates&gt;&lt;/dates&gt;&lt;urls&gt;&lt;related-urls&gt;&lt;url&gt;https://www.nei.nih.gov/learn-about-eye-health/eye-conditions-and-diseases/refractive-errors&lt;/url&gt;&lt;url&gt;files/475/refractive-errors.html&lt;/url&gt;&lt;/related-urls&gt;&lt;/urls&gt;&lt;access-date&gt;2022/08/24/03:19:34&lt;/access-date&gt;&lt;/record&gt;&lt;/Cite&gt;&lt;/EndNote&gt;</w:instrText>
      </w:r>
      <w:r w:rsidR="00312D87">
        <w:rPr>
          <w:rFonts w:ascii="Times New Roman" w:eastAsia="Times New Roman" w:hAnsi="Times New Roman" w:cs="Times New Roman"/>
          <w:bCs/>
          <w:color w:val="000000" w:themeColor="text1"/>
          <w:sz w:val="24"/>
          <w:szCs w:val="24"/>
          <w:lang w:eastAsia="en-AU"/>
        </w:rPr>
        <w:fldChar w:fldCharType="separate"/>
      </w:r>
      <w:r w:rsidR="00312D87">
        <w:rPr>
          <w:rFonts w:ascii="Times New Roman" w:eastAsia="Times New Roman" w:hAnsi="Times New Roman" w:cs="Times New Roman"/>
          <w:bCs/>
          <w:noProof/>
          <w:color w:val="000000" w:themeColor="text1"/>
          <w:sz w:val="24"/>
          <w:szCs w:val="24"/>
          <w:lang w:eastAsia="en-AU"/>
        </w:rPr>
        <w:t>(35)</w:t>
      </w:r>
      <w:r w:rsidR="00312D87">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 xml:space="preserve">. </w:t>
      </w:r>
    </w:p>
    <w:p w14:paraId="7981780F" w14:textId="44AB0A5B" w:rsidR="00E16C6D"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Hypermetropia</w:t>
      </w:r>
      <w:r>
        <w:rPr>
          <w:rFonts w:ascii="Times New Roman" w:eastAsia="Times New Roman" w:hAnsi="Times New Roman" w:cs="Times New Roman"/>
          <w:bCs/>
          <w:color w:val="000000" w:themeColor="text1"/>
          <w:sz w:val="24"/>
          <w:szCs w:val="24"/>
          <w:lang w:eastAsia="en-AU"/>
        </w:rPr>
        <w:t xml:space="preserve"> is also known as hyperopia, a pervasive vision disorder among young to older adults. It causes the length of the vision to be concise and not strong enough</w:t>
      </w:r>
      <w:r w:rsidR="00312D87">
        <w:rPr>
          <w:rFonts w:ascii="Times New Roman" w:eastAsia="Times New Roman" w:hAnsi="Times New Roman" w:cs="Times New Roman"/>
          <w:bCs/>
          <w:color w:val="000000" w:themeColor="text1"/>
          <w:sz w:val="24"/>
          <w:szCs w:val="24"/>
          <w:lang w:eastAsia="en-AU"/>
        </w:rPr>
        <w:t xml:space="preserve"> </w:t>
      </w:r>
      <w:r w:rsidR="00312D87">
        <w:rPr>
          <w:rFonts w:ascii="Times New Roman" w:eastAsia="Times New Roman" w:hAnsi="Times New Roman" w:cs="Times New Roman"/>
          <w:bCs/>
          <w:color w:val="000000" w:themeColor="text1"/>
          <w:sz w:val="24"/>
          <w:szCs w:val="24"/>
          <w:lang w:eastAsia="en-AU"/>
        </w:rPr>
        <w:fldChar w:fldCharType="begin"/>
      </w:r>
      <w:r w:rsidR="00312D87">
        <w:rPr>
          <w:rFonts w:ascii="Times New Roman" w:eastAsia="Times New Roman" w:hAnsi="Times New Roman" w:cs="Times New Roman"/>
          <w:bCs/>
          <w:color w:val="000000" w:themeColor="text1"/>
          <w:sz w:val="24"/>
          <w:szCs w:val="24"/>
          <w:lang w:eastAsia="en-AU"/>
        </w:rPr>
        <w:instrText xml:space="preserve"> ADDIN EN.CITE &lt;EndNote&gt;&lt;Cite&gt;&lt;Year&gt;1970&lt;/Year&gt;&lt;RecNum&gt;543&lt;/RecNum&gt;&lt;DisplayText&gt;(36)&lt;/DisplayText&gt;&lt;record&gt;&lt;rec-number&gt;543&lt;/rec-number&gt;&lt;foreign-keys&gt;&lt;key app="EN" db-id="dt0s25wfcf95xqe2a2rvvdwj5ev5zxpdtzv5" timestamp="1681987096"&gt;543&lt;/key&gt;&lt;/foreign-keys&gt;&lt;ref-type name="Journal Article"&gt;17&lt;/ref-type&gt;&lt;contributors&gt;&lt;/contributors&gt;&lt;titles&gt;&lt;title&gt;Hypermetropia Symptoms, Causes and Treatment&lt;/title&gt;&lt;secondary-title&gt;OCL Vision&lt;/secondary-title&gt;&lt;/titles&gt;&lt;periodical&gt;&lt;full-title&gt;OCL Vision&lt;/full-title&gt;&lt;/periodical&gt;&lt;keywords&gt;&lt;keyword&gt;</w:instrText>
      </w:r>
      <w:r w:rsidR="00312D87">
        <w:rPr>
          <w:rFonts w:ascii="Apple Color Emoji" w:eastAsia="Times New Roman" w:hAnsi="Apple Color Emoji" w:cs="Apple Color Emoji"/>
          <w:bCs/>
          <w:color w:val="000000" w:themeColor="text1"/>
          <w:sz w:val="24"/>
          <w:szCs w:val="24"/>
          <w:lang w:eastAsia="en-AU"/>
        </w:rPr>
        <w:instrText>⛔</w:instrText>
      </w:r>
      <w:r w:rsidR="00312D87">
        <w:rPr>
          <w:rFonts w:ascii="Times New Roman" w:eastAsia="Times New Roman" w:hAnsi="Times New Roman" w:cs="Times New Roman"/>
          <w:bCs/>
          <w:color w:val="000000" w:themeColor="text1"/>
          <w:sz w:val="24"/>
          <w:szCs w:val="24"/>
          <w:lang w:eastAsia="en-AU"/>
        </w:rPr>
        <w:instrText xml:space="preserve"> No INSPIRE recid found&lt;/keyword&gt;&lt;/keywords&gt;&lt;dates&gt;&lt;year&gt;1970&lt;/year&gt;&lt;pub-dates&gt;&lt;date&gt;1970/01/01/&lt;/date&gt;&lt;/pub-dates&gt;&lt;/dates&gt;&lt;urls&gt;&lt;related-urls&gt;&lt;url&gt;https://www.oclvision.com/conditions/hypermetropia/&lt;/url&gt;&lt;url&gt;files/474/hypermetropia.html&lt;/url&gt;&lt;/related-urls&gt;&lt;/urls&gt;&lt;language&gt;en-GB&lt;/language&gt;&lt;access-date&gt;2022/08/24/03:24:45&lt;/access-date&gt;&lt;/record&gt;&lt;/Cite&gt;&lt;/EndNote&gt;</w:instrText>
      </w:r>
      <w:r w:rsidR="00312D87">
        <w:rPr>
          <w:rFonts w:ascii="Times New Roman" w:eastAsia="Times New Roman" w:hAnsi="Times New Roman" w:cs="Times New Roman"/>
          <w:bCs/>
          <w:color w:val="000000" w:themeColor="text1"/>
          <w:sz w:val="24"/>
          <w:szCs w:val="24"/>
          <w:lang w:eastAsia="en-AU"/>
        </w:rPr>
        <w:fldChar w:fldCharType="separate"/>
      </w:r>
      <w:r w:rsidR="00312D87">
        <w:rPr>
          <w:rFonts w:ascii="Times New Roman" w:eastAsia="Times New Roman" w:hAnsi="Times New Roman" w:cs="Times New Roman"/>
          <w:bCs/>
          <w:noProof/>
          <w:color w:val="000000" w:themeColor="text1"/>
          <w:sz w:val="24"/>
          <w:szCs w:val="24"/>
          <w:lang w:eastAsia="en-AU"/>
        </w:rPr>
        <w:t>(36)</w:t>
      </w:r>
      <w:r w:rsidR="00312D87">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76E7CBE3" w14:textId="3E8830A1" w:rsidR="00E16C6D" w:rsidRPr="00E8448C"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lastRenderedPageBreak/>
        <w:t xml:space="preserve">Astigmatism: </w:t>
      </w:r>
      <w:r>
        <w:rPr>
          <w:rFonts w:ascii="Times New Roman" w:eastAsia="Times New Roman" w:hAnsi="Times New Roman" w:cs="Times New Roman"/>
          <w:bCs/>
          <w:color w:val="000000" w:themeColor="text1"/>
          <w:sz w:val="24"/>
          <w:szCs w:val="24"/>
          <w:lang w:eastAsia="en-AU"/>
        </w:rPr>
        <w:t>It’s a prevalent and treatable cause of near vision. It occurs when the cornea or the natural lens of the inside eyes is mismatched with the curves</w:t>
      </w:r>
      <w:r w:rsidR="00312D87">
        <w:rPr>
          <w:rFonts w:ascii="Times New Roman" w:eastAsia="Times New Roman" w:hAnsi="Times New Roman" w:cs="Times New Roman"/>
          <w:bCs/>
          <w:color w:val="000000" w:themeColor="text1"/>
          <w:sz w:val="24"/>
          <w:szCs w:val="24"/>
          <w:lang w:eastAsia="en-AU"/>
        </w:rPr>
        <w:t xml:space="preserve"> </w:t>
      </w:r>
      <w:r w:rsidR="00312D87">
        <w:rPr>
          <w:rFonts w:ascii="Times New Roman" w:eastAsia="Times New Roman" w:hAnsi="Times New Roman" w:cs="Times New Roman"/>
          <w:bCs/>
          <w:color w:val="000000" w:themeColor="text1"/>
          <w:sz w:val="24"/>
          <w:szCs w:val="24"/>
          <w:lang w:eastAsia="en-AU"/>
        </w:rPr>
        <w:fldChar w:fldCharType="begin"/>
      </w:r>
      <w:r w:rsidR="00312D87">
        <w:rPr>
          <w:rFonts w:ascii="Times New Roman" w:eastAsia="Times New Roman" w:hAnsi="Times New Roman" w:cs="Times New Roman"/>
          <w:bCs/>
          <w:color w:val="000000" w:themeColor="text1"/>
          <w:sz w:val="24"/>
          <w:szCs w:val="24"/>
          <w:lang w:eastAsia="en-AU"/>
        </w:rPr>
        <w:instrText xml:space="preserve"> ADDIN EN.CITE &lt;EndNote&gt;&lt;Cite&gt;&lt;Year&gt;1970&lt;/Year&gt;&lt;RecNum&gt;542&lt;/RecNum&gt;&lt;DisplayText&gt;(37)&lt;/DisplayText&gt;&lt;record&gt;&lt;rec-number&gt;542&lt;/rec-number&gt;&lt;foreign-keys&gt;&lt;key app="EN" db-id="dt0s25wfcf95xqe2a2rvvdwj5ev5zxpdtzv5" timestamp="1681987096"&gt;542&lt;/key&gt;&lt;/foreign-keys&gt;&lt;ref-type name="Journal Article"&gt;17&lt;/ref-type&gt;&lt;contributors&gt;&lt;/contributors&gt;&lt;titles&gt;&lt;title&gt;Astigmatism - Symptoms and causes&lt;/title&gt;&lt;secondary-title&gt;Mayo Clinic&lt;/secondary-title&gt;&lt;/titles&gt;&lt;periodical&gt;&lt;full-title&gt;Mayo Clinic&lt;/full-title&gt;&lt;/periodical&gt;&lt;keywords&gt;&lt;keyword&gt;</w:instrText>
      </w:r>
      <w:r w:rsidR="00312D87">
        <w:rPr>
          <w:rFonts w:ascii="Apple Color Emoji" w:eastAsia="Times New Roman" w:hAnsi="Apple Color Emoji" w:cs="Apple Color Emoji"/>
          <w:bCs/>
          <w:color w:val="000000" w:themeColor="text1"/>
          <w:sz w:val="24"/>
          <w:szCs w:val="24"/>
          <w:lang w:eastAsia="en-AU"/>
        </w:rPr>
        <w:instrText>⛔</w:instrText>
      </w:r>
      <w:r w:rsidR="00312D87">
        <w:rPr>
          <w:rFonts w:ascii="Times New Roman" w:eastAsia="Times New Roman" w:hAnsi="Times New Roman" w:cs="Times New Roman"/>
          <w:bCs/>
          <w:color w:val="000000" w:themeColor="text1"/>
          <w:sz w:val="24"/>
          <w:szCs w:val="24"/>
          <w:lang w:eastAsia="en-AU"/>
        </w:rPr>
        <w:instrText xml:space="preserve"> No INSPIRE recid found&lt;/keyword&gt;&lt;/keywords&gt;&lt;dates&gt;&lt;year&gt;1970&lt;/year&gt;&lt;pub-dates&gt;&lt;date&gt;1970/01/01/&lt;/date&gt;&lt;/pub-dates&gt;&lt;/dates&gt;&lt;urls&gt;&lt;related-urls&gt;&lt;url&gt;https://www.mayoclinic.org/diseases-conditions/astigmatism/symptoms-causes/syc-20353835&lt;/url&gt;&lt;url&gt;files/473/syc-20353835.html&lt;/url&gt;&lt;/related-urls&gt;&lt;/urls&gt;&lt;language&gt;en&lt;/language&gt;&lt;access-date&gt;2022/08/24/03:29:02&lt;/access-date&gt;&lt;/record&gt;&lt;/Cite&gt;&lt;/EndNote&gt;</w:instrText>
      </w:r>
      <w:r w:rsidR="00312D87">
        <w:rPr>
          <w:rFonts w:ascii="Times New Roman" w:eastAsia="Times New Roman" w:hAnsi="Times New Roman" w:cs="Times New Roman"/>
          <w:bCs/>
          <w:color w:val="000000" w:themeColor="text1"/>
          <w:sz w:val="24"/>
          <w:szCs w:val="24"/>
          <w:lang w:eastAsia="en-AU"/>
        </w:rPr>
        <w:fldChar w:fldCharType="separate"/>
      </w:r>
      <w:r w:rsidR="00312D87">
        <w:rPr>
          <w:rFonts w:ascii="Times New Roman" w:eastAsia="Times New Roman" w:hAnsi="Times New Roman" w:cs="Times New Roman"/>
          <w:bCs/>
          <w:noProof/>
          <w:color w:val="000000" w:themeColor="text1"/>
          <w:sz w:val="24"/>
          <w:szCs w:val="24"/>
          <w:lang w:eastAsia="en-AU"/>
        </w:rPr>
        <w:t>(37)</w:t>
      </w:r>
      <w:r w:rsidR="00312D87">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3585A7CB" w14:textId="37C21453" w:rsidR="00E16C6D" w:rsidRPr="00606D84"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 xml:space="preserve">Keratoconus: </w:t>
      </w:r>
      <w:r>
        <w:rPr>
          <w:rFonts w:ascii="Times New Roman" w:eastAsia="Times New Roman" w:hAnsi="Times New Roman" w:cs="Times New Roman"/>
          <w:bCs/>
          <w:color w:val="000000" w:themeColor="text1"/>
          <w:sz w:val="24"/>
          <w:szCs w:val="24"/>
          <w:lang w:eastAsia="en-AU"/>
        </w:rPr>
        <w:t>When the front surface of dome-shaped eyes gradually swells outward into cone shape eyes. It causes sensitivity of the eyes and blurred vision</w:t>
      </w:r>
      <w:r w:rsidR="00312D87">
        <w:rPr>
          <w:rFonts w:ascii="Times New Roman" w:eastAsia="Times New Roman" w:hAnsi="Times New Roman" w:cs="Times New Roman"/>
          <w:bCs/>
          <w:color w:val="000000" w:themeColor="text1"/>
          <w:sz w:val="24"/>
          <w:szCs w:val="24"/>
          <w:lang w:eastAsia="en-AU"/>
        </w:rPr>
        <w:t xml:space="preserve"> </w:t>
      </w:r>
      <w:r w:rsidR="00312D87">
        <w:rPr>
          <w:rFonts w:ascii="Times New Roman" w:eastAsia="Times New Roman" w:hAnsi="Times New Roman" w:cs="Times New Roman"/>
          <w:bCs/>
          <w:color w:val="000000" w:themeColor="text1"/>
          <w:sz w:val="24"/>
          <w:szCs w:val="24"/>
          <w:lang w:eastAsia="en-AU"/>
        </w:rPr>
        <w:fldChar w:fldCharType="begin"/>
      </w:r>
      <w:r w:rsidR="00312D87">
        <w:rPr>
          <w:rFonts w:ascii="Times New Roman" w:eastAsia="Times New Roman" w:hAnsi="Times New Roman" w:cs="Times New Roman"/>
          <w:bCs/>
          <w:color w:val="000000" w:themeColor="text1"/>
          <w:sz w:val="24"/>
          <w:szCs w:val="24"/>
          <w:lang w:eastAsia="en-AU"/>
        </w:rPr>
        <w:instrText xml:space="preserve"> ADDIN EN.CITE &lt;EndNote&gt;&lt;Cite&gt;&lt;Year&gt;1970&lt;/Year&gt;&lt;RecNum&gt;541&lt;/RecNum&gt;&lt;DisplayText&gt;(38)&lt;/DisplayText&gt;&lt;record&gt;&lt;rec-number&gt;541&lt;/rec-number&gt;&lt;foreign-keys&gt;&lt;key app="EN" db-id="dt0s25wfcf95xqe2a2rvvdwj5ev5zxpdtzv5" timestamp="1681987096"&gt;541&lt;/key&gt;&lt;/foreign-keys&gt;&lt;ref-type name="Journal Article"&gt;17&lt;/ref-type&gt;&lt;contributors&gt;&lt;/contributors&gt;&lt;titles&gt;&lt;title&gt;Keratoconus - Symptoms and causes&lt;/title&gt;&lt;secondary-title&gt;Mayo Clinic&lt;/secondary-title&gt;&lt;/titles&gt;&lt;periodical&gt;&lt;full-title&gt;Mayo Clinic&lt;/full-title&gt;&lt;/periodical&gt;&lt;keywords&gt;&lt;keyword&gt;</w:instrText>
      </w:r>
      <w:r w:rsidR="00312D87">
        <w:rPr>
          <w:rFonts w:ascii="Apple Color Emoji" w:eastAsia="Times New Roman" w:hAnsi="Apple Color Emoji" w:cs="Apple Color Emoji"/>
          <w:bCs/>
          <w:color w:val="000000" w:themeColor="text1"/>
          <w:sz w:val="24"/>
          <w:szCs w:val="24"/>
          <w:lang w:eastAsia="en-AU"/>
        </w:rPr>
        <w:instrText>⛔</w:instrText>
      </w:r>
      <w:r w:rsidR="00312D87">
        <w:rPr>
          <w:rFonts w:ascii="Times New Roman" w:eastAsia="Times New Roman" w:hAnsi="Times New Roman" w:cs="Times New Roman"/>
          <w:bCs/>
          <w:color w:val="000000" w:themeColor="text1"/>
          <w:sz w:val="24"/>
          <w:szCs w:val="24"/>
          <w:lang w:eastAsia="en-AU"/>
        </w:rPr>
        <w:instrText xml:space="preserve"> No INSPIRE recid found&lt;/keyword&gt;&lt;/keywords&gt;&lt;dates&gt;&lt;year&gt;1970&lt;/year&gt;&lt;pub-dates&gt;&lt;date&gt;1970/01/01/&lt;/date&gt;&lt;/pub-dates&gt;&lt;/dates&gt;&lt;urls&gt;&lt;related-urls&gt;&lt;url&gt;https://www.mayoclinic.org/diseases-conditions/keratoconus/symptoms-causes/syc-20351352&lt;/url&gt;&lt;url&gt;files/472/syc-20351352.html&lt;/url&gt;&lt;/related-urls&gt;&lt;/urls&gt;&lt;language&gt;en&lt;/language&gt;&lt;access-date&gt;2022/08/24/03:34:04&lt;/access-date&gt;&lt;/record&gt;&lt;/Cite&gt;&lt;/EndNote&gt;</w:instrText>
      </w:r>
      <w:r w:rsidR="00312D87">
        <w:rPr>
          <w:rFonts w:ascii="Times New Roman" w:eastAsia="Times New Roman" w:hAnsi="Times New Roman" w:cs="Times New Roman"/>
          <w:bCs/>
          <w:color w:val="000000" w:themeColor="text1"/>
          <w:sz w:val="24"/>
          <w:szCs w:val="24"/>
          <w:lang w:eastAsia="en-AU"/>
        </w:rPr>
        <w:fldChar w:fldCharType="separate"/>
      </w:r>
      <w:r w:rsidR="00312D87">
        <w:rPr>
          <w:rFonts w:ascii="Times New Roman" w:eastAsia="Times New Roman" w:hAnsi="Times New Roman" w:cs="Times New Roman"/>
          <w:bCs/>
          <w:noProof/>
          <w:color w:val="000000" w:themeColor="text1"/>
          <w:sz w:val="24"/>
          <w:szCs w:val="24"/>
          <w:lang w:eastAsia="en-AU"/>
        </w:rPr>
        <w:t>(38)</w:t>
      </w:r>
      <w:r w:rsidR="00312D87">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6382F8FA" w14:textId="4EFD9702" w:rsidR="00E16C6D" w:rsidRPr="009C0156" w:rsidRDefault="00E16C6D" w:rsidP="00E16C6D">
      <w:pPr>
        <w:spacing w:line="360" w:lineRule="auto"/>
        <w:jc w:val="both"/>
        <w:rPr>
          <w:rFonts w:ascii="Times New Roman" w:eastAsia="Times New Roman" w:hAnsi="Times New Roman" w:cs="Times New Roman"/>
          <w:bCs/>
          <w:color w:val="000000" w:themeColor="text1"/>
          <w:sz w:val="24"/>
          <w:szCs w:val="24"/>
          <w:lang w:eastAsia="en-AU"/>
        </w:rPr>
      </w:pPr>
      <w:r>
        <w:rPr>
          <w:rFonts w:ascii="Times New Roman" w:eastAsia="Times New Roman" w:hAnsi="Times New Roman" w:cs="Times New Roman"/>
          <w:b/>
          <w:color w:val="000000" w:themeColor="text1"/>
          <w:sz w:val="24"/>
          <w:szCs w:val="24"/>
          <w:lang w:eastAsia="en-AU"/>
        </w:rPr>
        <w:t>Diabetes Mellitus:</w:t>
      </w:r>
      <w:r>
        <w:rPr>
          <w:rFonts w:ascii="Times New Roman" w:eastAsia="Times New Roman" w:hAnsi="Times New Roman" w:cs="Times New Roman"/>
          <w:bCs/>
          <w:color w:val="000000" w:themeColor="text1"/>
          <w:sz w:val="24"/>
          <w:szCs w:val="24"/>
          <w:lang w:eastAsia="en-AU"/>
        </w:rPr>
        <w:t xml:space="preserve"> It refers to a group of diseases and disorders of the body that does not produce enough insulin. It causes abnormally high blood sugar</w:t>
      </w:r>
      <w:r w:rsidR="00312D87">
        <w:rPr>
          <w:rFonts w:ascii="Times New Roman" w:eastAsia="Times New Roman" w:hAnsi="Times New Roman" w:cs="Times New Roman"/>
          <w:bCs/>
          <w:color w:val="000000" w:themeColor="text1"/>
          <w:sz w:val="24"/>
          <w:szCs w:val="24"/>
          <w:lang w:eastAsia="en-AU"/>
        </w:rPr>
        <w:t xml:space="preserve"> </w:t>
      </w:r>
      <w:r w:rsidR="00312D87">
        <w:rPr>
          <w:rFonts w:ascii="Times New Roman" w:eastAsia="Times New Roman" w:hAnsi="Times New Roman" w:cs="Times New Roman"/>
          <w:bCs/>
          <w:color w:val="000000" w:themeColor="text1"/>
          <w:sz w:val="24"/>
          <w:szCs w:val="24"/>
          <w:lang w:eastAsia="en-AU"/>
        </w:rPr>
        <w:fldChar w:fldCharType="begin"/>
      </w:r>
      <w:r w:rsidR="00312D87">
        <w:rPr>
          <w:rFonts w:ascii="Times New Roman" w:eastAsia="Times New Roman" w:hAnsi="Times New Roman" w:cs="Times New Roman"/>
          <w:bCs/>
          <w:color w:val="000000" w:themeColor="text1"/>
          <w:sz w:val="24"/>
          <w:szCs w:val="24"/>
          <w:lang w:eastAsia="en-AU"/>
        </w:rPr>
        <w:instrText xml:space="preserve"> ADDIN EN.CITE &lt;EndNote&gt;&lt;Cite&gt;&lt;Year&gt;1970&lt;/Year&gt;&lt;RecNum&gt;546&lt;/RecNum&gt;&lt;DisplayText&gt;(39)&lt;/DisplayText&gt;&lt;record&gt;&lt;rec-number&gt;546&lt;/rec-number&gt;&lt;foreign-keys&gt;&lt;key app="EN" db-id="dt0s25wfcf95xqe2a2rvvdwj5ev5zxpdtzv5" timestamp="1681987096"&gt;546&lt;/key&gt;&lt;/foreign-keys&gt;&lt;ref-type name="Journal Article"&gt;17&lt;/ref-type&gt;&lt;contributors&gt;&lt;/contributors&gt;&lt;titles&gt;&lt;title&gt;Diabetes Mellitus (DM) - Hormonal and Metabolic Disorders&lt;/title&gt;&lt;secondary-title&gt;MSD Manual Consumer Version&lt;/secondary-title&gt;&lt;/titles&gt;&lt;periodical&gt;&lt;full-title&gt;MSD Manual Consumer Version&lt;/full-title&gt;&lt;/periodical&gt;&lt;keywords&gt;&lt;keyword&gt;</w:instrText>
      </w:r>
      <w:r w:rsidR="00312D87">
        <w:rPr>
          <w:rFonts w:ascii="Apple Color Emoji" w:eastAsia="Times New Roman" w:hAnsi="Apple Color Emoji" w:cs="Apple Color Emoji"/>
          <w:bCs/>
          <w:color w:val="000000" w:themeColor="text1"/>
          <w:sz w:val="24"/>
          <w:szCs w:val="24"/>
          <w:lang w:eastAsia="en-AU"/>
        </w:rPr>
        <w:instrText>⛔</w:instrText>
      </w:r>
      <w:r w:rsidR="00312D87">
        <w:rPr>
          <w:rFonts w:ascii="Times New Roman" w:eastAsia="Times New Roman" w:hAnsi="Times New Roman" w:cs="Times New Roman"/>
          <w:bCs/>
          <w:color w:val="000000" w:themeColor="text1"/>
          <w:sz w:val="24"/>
          <w:szCs w:val="24"/>
          <w:lang w:eastAsia="en-AU"/>
        </w:rPr>
        <w:instrText xml:space="preserve"> No INSPIRE recid found&lt;/keyword&gt;&lt;/keywords&gt;&lt;dates&gt;&lt;year&gt;1970&lt;/year&gt;&lt;pub-dates&gt;&lt;date&gt;1970/01/01/&lt;/date&gt;&lt;/pub-dates&gt;&lt;/dates&gt;&lt;urls&gt;&lt;related-urls&gt;&lt;url&gt;https://www.msdmanuals.com/home/hormonal-and-metabolic-disorders/diabetes-mellitus-dm-and-disorders-of-blood-sugar-metabolism/diabetes-mellitus-dm&lt;/url&gt;&lt;url&gt;files/471/diabetes-mellitus-dm.html&lt;/url&gt;&lt;/related-urls&gt;&lt;/urls&gt;&lt;language&gt;en&lt;/language&gt;&lt;access-date&gt;2022/08/24/03:40:58&lt;/access-date&gt;&lt;/record&gt;&lt;/Cite&gt;&lt;/EndNote&gt;</w:instrText>
      </w:r>
      <w:r w:rsidR="00312D87">
        <w:rPr>
          <w:rFonts w:ascii="Times New Roman" w:eastAsia="Times New Roman" w:hAnsi="Times New Roman" w:cs="Times New Roman"/>
          <w:bCs/>
          <w:color w:val="000000" w:themeColor="text1"/>
          <w:sz w:val="24"/>
          <w:szCs w:val="24"/>
          <w:lang w:eastAsia="en-AU"/>
        </w:rPr>
        <w:fldChar w:fldCharType="separate"/>
      </w:r>
      <w:r w:rsidR="00312D87">
        <w:rPr>
          <w:rFonts w:ascii="Times New Roman" w:eastAsia="Times New Roman" w:hAnsi="Times New Roman" w:cs="Times New Roman"/>
          <w:bCs/>
          <w:noProof/>
          <w:color w:val="000000" w:themeColor="text1"/>
          <w:sz w:val="24"/>
          <w:szCs w:val="24"/>
          <w:lang w:eastAsia="en-AU"/>
        </w:rPr>
        <w:t>(39)</w:t>
      </w:r>
      <w:r w:rsidR="00312D87">
        <w:rPr>
          <w:rFonts w:ascii="Times New Roman" w:eastAsia="Times New Roman" w:hAnsi="Times New Roman" w:cs="Times New Roman"/>
          <w:bCs/>
          <w:color w:val="000000" w:themeColor="text1"/>
          <w:sz w:val="24"/>
          <w:szCs w:val="24"/>
          <w:lang w:eastAsia="en-AU"/>
        </w:rPr>
        <w:fldChar w:fldCharType="end"/>
      </w:r>
      <w:r>
        <w:rPr>
          <w:rFonts w:ascii="Times New Roman" w:eastAsia="Times New Roman" w:hAnsi="Times New Roman" w:cs="Times New Roman"/>
          <w:bCs/>
          <w:color w:val="000000" w:themeColor="text1"/>
          <w:sz w:val="24"/>
          <w:szCs w:val="24"/>
          <w:lang w:eastAsia="en-AU"/>
        </w:rPr>
        <w:t>.</w:t>
      </w:r>
    </w:p>
    <w:p w14:paraId="26187832" w14:textId="77777777" w:rsidR="00E16C6D" w:rsidRPr="00843F09" w:rsidRDefault="00E16C6D" w:rsidP="00E16C6D">
      <w:pPr>
        <w:spacing w:line="360" w:lineRule="auto"/>
        <w:jc w:val="both"/>
        <w:rPr>
          <w:rFonts w:ascii="Times New Roman" w:eastAsia="Times New Roman" w:hAnsi="Times New Roman" w:cs="Times New Roman"/>
          <w:color w:val="000000" w:themeColor="text1"/>
          <w:sz w:val="24"/>
          <w:szCs w:val="24"/>
          <w:lang w:eastAsia="en-AU"/>
        </w:rPr>
      </w:pPr>
    </w:p>
    <w:p w14:paraId="13C7DB2D" w14:textId="77777777" w:rsidR="00E16C6D" w:rsidRPr="00843F09" w:rsidRDefault="00E16C6D" w:rsidP="00E16C6D">
      <w:pP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br w:type="page"/>
      </w:r>
    </w:p>
    <w:p w14:paraId="75300BFC" w14:textId="77777777" w:rsidR="00E16C6D" w:rsidRDefault="00E16C6D" w:rsidP="00E16C6D">
      <w:pPr>
        <w:rPr>
          <w:rFonts w:ascii="Times New Roman" w:hAnsi="Times New Roman" w:cs="Times New Roman"/>
          <w:b/>
          <w:color w:val="000000" w:themeColor="text1"/>
          <w:sz w:val="24"/>
          <w:szCs w:val="24"/>
        </w:rPr>
      </w:pPr>
      <w:r w:rsidRPr="00F54BC3">
        <w:rPr>
          <w:rFonts w:ascii="Times New Roman" w:hAnsi="Times New Roman" w:cs="Times New Roman"/>
          <w:b/>
          <w:color w:val="000000" w:themeColor="text1"/>
          <w:sz w:val="28"/>
          <w:szCs w:val="24"/>
        </w:rPr>
        <w:lastRenderedPageBreak/>
        <w:t>1.4 Research Question:</w:t>
      </w:r>
    </w:p>
    <w:p w14:paraId="4F48BD0E" w14:textId="77777777" w:rsidR="00E16C6D" w:rsidRPr="00843F09" w:rsidRDefault="00E16C6D" w:rsidP="00E16C6D">
      <w:pPr>
        <w:rPr>
          <w:rFonts w:ascii="Times New Roman" w:hAnsi="Times New Roman" w:cs="Times New Roman"/>
          <w:b/>
          <w:color w:val="000000" w:themeColor="text1"/>
          <w:sz w:val="24"/>
          <w:szCs w:val="24"/>
        </w:rPr>
      </w:pPr>
    </w:p>
    <w:p w14:paraId="34899B54" w14:textId="77777777" w:rsidR="00E16C6D" w:rsidRDefault="00E16C6D" w:rsidP="00E16C6D">
      <w:pPr>
        <w:pStyle w:val="ListParagraph"/>
        <w:numPr>
          <w:ilvl w:val="0"/>
          <w:numId w:val="1"/>
        </w:numPr>
        <w:spacing w:after="240" w:line="360" w:lineRule="auto"/>
        <w:jc w:val="both"/>
        <w:rPr>
          <w:rFonts w:ascii="Times New Roman" w:eastAsia="Times New Roman" w:hAnsi="Times New Roman" w:cs="Times New Roman"/>
          <w:color w:val="000000"/>
          <w:sz w:val="24"/>
          <w:szCs w:val="24"/>
        </w:rPr>
      </w:pPr>
      <w:r w:rsidRPr="00843F09">
        <w:rPr>
          <w:rFonts w:ascii="Times New Roman" w:eastAsia="Times New Roman" w:hAnsi="Times New Roman" w:cs="Times New Roman"/>
          <w:color w:val="000000"/>
          <w:sz w:val="24"/>
          <w:szCs w:val="24"/>
        </w:rPr>
        <w:t xml:space="preserve">What is </w:t>
      </w:r>
      <w:r>
        <w:rPr>
          <w:rFonts w:ascii="Times New Roman" w:eastAsia="Times New Roman" w:hAnsi="Times New Roman" w:cs="Times New Roman"/>
          <w:color w:val="000000"/>
          <w:sz w:val="24"/>
          <w:szCs w:val="24"/>
        </w:rPr>
        <w:t>the burden</w:t>
      </w:r>
      <w:r w:rsidRPr="00843F09">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t xml:space="preserve">eye disease </w:t>
      </w:r>
      <w:r w:rsidRPr="00843F09">
        <w:rPr>
          <w:rFonts w:ascii="Times New Roman" w:eastAsia="Times New Roman" w:hAnsi="Times New Roman" w:cs="Times New Roman"/>
          <w:color w:val="000000"/>
          <w:sz w:val="24"/>
          <w:szCs w:val="24"/>
        </w:rPr>
        <w:t xml:space="preserve">among </w:t>
      </w:r>
      <w:r>
        <w:rPr>
          <w:rFonts w:ascii="Times New Roman" w:eastAsia="Times New Roman" w:hAnsi="Times New Roman" w:cs="Times New Roman"/>
          <w:color w:val="000000"/>
          <w:sz w:val="24"/>
          <w:szCs w:val="24"/>
        </w:rPr>
        <w:t>the digital device users of university faculty members and staff</w:t>
      </w:r>
      <w:r w:rsidRPr="00843F09">
        <w:rPr>
          <w:rFonts w:ascii="Times New Roman" w:eastAsia="Times New Roman" w:hAnsi="Times New Roman" w:cs="Times New Roman"/>
          <w:color w:val="000000"/>
          <w:sz w:val="24"/>
          <w:szCs w:val="24"/>
        </w:rPr>
        <w:t xml:space="preserve">? </w:t>
      </w:r>
    </w:p>
    <w:p w14:paraId="1E18A5CE" w14:textId="77777777" w:rsidR="00E16C6D" w:rsidRDefault="00E16C6D" w:rsidP="00E16C6D">
      <w:pPr>
        <w:pStyle w:val="ListParagraph"/>
        <w:spacing w:after="240" w:line="360" w:lineRule="auto"/>
        <w:jc w:val="both"/>
        <w:rPr>
          <w:rFonts w:ascii="Times New Roman" w:eastAsia="Times New Roman" w:hAnsi="Times New Roman" w:cs="Times New Roman"/>
          <w:color w:val="000000"/>
          <w:sz w:val="24"/>
          <w:szCs w:val="24"/>
        </w:rPr>
      </w:pPr>
    </w:p>
    <w:p w14:paraId="329DA3D5" w14:textId="77777777" w:rsidR="00E16C6D" w:rsidRDefault="00E16C6D" w:rsidP="00E16C6D">
      <w:pPr>
        <w:pStyle w:val="ListParagraph"/>
        <w:numPr>
          <w:ilvl w:val="0"/>
          <w:numId w:val="1"/>
        </w:numPr>
        <w:spacing w:after="240" w:line="360" w:lineRule="auto"/>
        <w:jc w:val="both"/>
        <w:rPr>
          <w:rFonts w:ascii="Times New Roman" w:eastAsia="Times New Roman" w:hAnsi="Times New Roman" w:cs="Times New Roman"/>
          <w:color w:val="000000"/>
          <w:sz w:val="24"/>
          <w:szCs w:val="24"/>
        </w:rPr>
      </w:pPr>
      <w:r w:rsidRPr="00843F09">
        <w:rPr>
          <w:rFonts w:ascii="Times New Roman" w:eastAsia="Times New Roman" w:hAnsi="Times New Roman" w:cs="Times New Roman"/>
          <w:color w:val="000000"/>
          <w:sz w:val="24"/>
          <w:szCs w:val="24"/>
        </w:rPr>
        <w:t xml:space="preserve">What is the prevalence of </w:t>
      </w:r>
      <w:r>
        <w:rPr>
          <w:rFonts w:ascii="Times New Roman" w:eastAsia="Times New Roman" w:hAnsi="Times New Roman" w:cs="Times New Roman"/>
          <w:color w:val="000000"/>
          <w:sz w:val="24"/>
          <w:szCs w:val="24"/>
        </w:rPr>
        <w:t>myopia</w:t>
      </w:r>
      <w:r w:rsidRPr="00843F0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dry eye disease </w:t>
      </w:r>
      <w:r w:rsidRPr="00843F09">
        <w:rPr>
          <w:rFonts w:ascii="Times New Roman" w:eastAsia="Times New Roman" w:hAnsi="Times New Roman" w:cs="Times New Roman"/>
          <w:color w:val="000000"/>
          <w:sz w:val="24"/>
          <w:szCs w:val="24"/>
        </w:rPr>
        <w:t xml:space="preserve">among </w:t>
      </w:r>
      <w:r>
        <w:rPr>
          <w:rFonts w:ascii="Times New Roman" w:eastAsia="Times New Roman" w:hAnsi="Times New Roman" w:cs="Times New Roman"/>
          <w:color w:val="000000"/>
          <w:sz w:val="24"/>
          <w:szCs w:val="24"/>
        </w:rPr>
        <w:t>the digital device users of university faculty members and staff</w:t>
      </w:r>
      <w:r w:rsidRPr="00843F09">
        <w:rPr>
          <w:rFonts w:ascii="Times New Roman" w:eastAsia="Times New Roman" w:hAnsi="Times New Roman" w:cs="Times New Roman"/>
          <w:color w:val="000000"/>
          <w:sz w:val="24"/>
          <w:szCs w:val="24"/>
        </w:rPr>
        <w:t xml:space="preserve">? </w:t>
      </w:r>
    </w:p>
    <w:p w14:paraId="64A2ED9B" w14:textId="77777777" w:rsidR="00E16C6D" w:rsidRDefault="00E16C6D" w:rsidP="00E16C6D">
      <w:pPr>
        <w:pStyle w:val="ListParagraph"/>
        <w:spacing w:after="240" w:line="360" w:lineRule="auto"/>
        <w:jc w:val="both"/>
        <w:rPr>
          <w:rFonts w:ascii="Times New Roman" w:eastAsia="Times New Roman" w:hAnsi="Times New Roman" w:cs="Times New Roman"/>
          <w:color w:val="000000"/>
          <w:sz w:val="24"/>
          <w:szCs w:val="24"/>
        </w:rPr>
      </w:pPr>
    </w:p>
    <w:p w14:paraId="59823B3C" w14:textId="77777777" w:rsidR="00E16C6D" w:rsidRPr="00843F09" w:rsidRDefault="00E16C6D" w:rsidP="00E16C6D">
      <w:pPr>
        <w:spacing w:after="0" w:line="360" w:lineRule="auto"/>
        <w:jc w:val="center"/>
        <w:rPr>
          <w:rFonts w:ascii="Times New Roman" w:hAnsi="Times New Roman" w:cs="Times New Roman"/>
          <w:b/>
          <w:color w:val="000000" w:themeColor="text1"/>
          <w:sz w:val="24"/>
          <w:szCs w:val="24"/>
        </w:rPr>
      </w:pPr>
      <w:r w:rsidRPr="00843F09">
        <w:rPr>
          <w:rFonts w:ascii="Times New Roman" w:eastAsia="Times New Roman" w:hAnsi="Times New Roman" w:cs="Times New Roman"/>
          <w:b/>
          <w:bCs/>
          <w:color w:val="000000"/>
          <w:sz w:val="24"/>
          <w:szCs w:val="24"/>
          <w:u w:val="single"/>
        </w:rPr>
        <w:br/>
      </w:r>
    </w:p>
    <w:p w14:paraId="74274429" w14:textId="77777777" w:rsidR="00E16C6D" w:rsidRPr="00843F09" w:rsidRDefault="00E16C6D" w:rsidP="00E16C6D">
      <w:pP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br w:type="page"/>
      </w:r>
    </w:p>
    <w:p w14:paraId="216ED128" w14:textId="77777777" w:rsidR="00E16C6D" w:rsidRPr="00843F09" w:rsidRDefault="00E16C6D" w:rsidP="00E16C6D">
      <w:pPr>
        <w:spacing w:after="0" w:line="360" w:lineRule="auto"/>
        <w:jc w:val="cente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lastRenderedPageBreak/>
        <w:t>CHAPTER II</w:t>
      </w:r>
    </w:p>
    <w:p w14:paraId="335AB38A" w14:textId="77777777" w:rsidR="00E16C6D" w:rsidRDefault="00E16C6D" w:rsidP="00E16C6D">
      <w:pPr>
        <w:spacing w:line="360" w:lineRule="auto"/>
        <w:jc w:val="cente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LITERATURE REVIEW</w:t>
      </w:r>
    </w:p>
    <w:p w14:paraId="39A67DF7" w14:textId="77777777" w:rsidR="00E16C6D" w:rsidRPr="00843F09" w:rsidRDefault="00E16C6D" w:rsidP="00E16C6D">
      <w:pPr>
        <w:spacing w:line="360" w:lineRule="auto"/>
        <w:jc w:val="center"/>
        <w:rPr>
          <w:rFonts w:ascii="Times New Roman" w:hAnsi="Times New Roman" w:cs="Times New Roman"/>
          <w:b/>
          <w:color w:val="000000" w:themeColor="text1"/>
          <w:sz w:val="24"/>
          <w:szCs w:val="24"/>
        </w:rPr>
      </w:pPr>
    </w:p>
    <w:p w14:paraId="433B357C" w14:textId="27573CAC" w:rsidR="00E16C6D" w:rsidRPr="00301B9E" w:rsidRDefault="00E16C6D" w:rsidP="00E16C6D">
      <w:pPr>
        <w:spacing w:line="360" w:lineRule="auto"/>
        <w:jc w:val="both"/>
        <w:rPr>
          <w:rFonts w:ascii="Times New Roman" w:hAnsi="Times New Roman" w:cs="Times New Roman"/>
          <w:sz w:val="24"/>
          <w:szCs w:val="24"/>
        </w:rPr>
      </w:pPr>
      <w:proofErr w:type="spellStart"/>
      <w:r w:rsidRPr="002D24B4">
        <w:rPr>
          <w:rFonts w:ascii="Times New Roman" w:hAnsi="Times New Roman" w:cs="Times New Roman"/>
          <w:b/>
          <w:bCs/>
          <w:i/>
          <w:iCs/>
          <w:sz w:val="24"/>
          <w:szCs w:val="24"/>
        </w:rPr>
        <w:t>Badmus</w:t>
      </w:r>
      <w:proofErr w:type="spellEnd"/>
      <w:r w:rsidRPr="002D24B4">
        <w:rPr>
          <w:rFonts w:ascii="Times New Roman" w:hAnsi="Times New Roman" w:cs="Times New Roman"/>
          <w:b/>
          <w:bCs/>
          <w:i/>
          <w:iCs/>
          <w:sz w:val="24"/>
          <w:szCs w:val="24"/>
        </w:rPr>
        <w:t xml:space="preserve"> SA et al.</w:t>
      </w:r>
      <w:r w:rsidRPr="00301B9E">
        <w:rPr>
          <w:rFonts w:ascii="Times New Roman" w:hAnsi="Times New Roman" w:cs="Times New Roman"/>
          <w:sz w:val="24"/>
          <w:szCs w:val="24"/>
        </w:rPr>
        <w:t>, this study was conducted on the association between axial length (AL) to corneal radius of curvature (CR) ratio and refractive status among the healthy Nigerian senior citizen. The total sample size was 350 and the age was between 18-60 years. This study confirmed that AL has strong determinants of refraction, but CR has no significant differences in the refraction groups. 35.43% were myopic, 22% of participants were hypermetropic, and 82.6% of total participants were astigmatism which ranges between -0.25DC to -4.25DC was revealed from this study. Further study is needed to determine the very high refractive error and other variables which are more associated with this study among the senior citizens</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&lt;EndNote&gt;&lt;Cite&gt;&lt;Author&gt;Badmus&lt;/Author&gt;&lt;Year&gt;2017&lt;/Year&gt;&lt;RecNum&gt;477&lt;/RecNum&gt;&lt;DisplayText&gt;(40)&lt;/DisplayText&gt;&lt;record&gt;&lt;rec-number&gt;477&lt;/rec-number&gt;&lt;foreign-keys&gt;&lt;key app="EN" db-id="dt0s25wfcf95xqe2a2rvvdwj5ev5zxpdtzv5" timestamp="1681987096"&gt;477&lt;/key&gt;&lt;/foreign-keys&gt;&lt;ref-type name="Journal Article"&gt;17&lt;/ref-type&gt;&lt;contributors&gt;&lt;authors&gt;&lt;author&gt;Badmus, Sa&lt;/author&gt;&lt;author&gt;Ajaiyeoba, Ai&lt;/author&gt;&lt;author&gt;Adegbehingbe, Bo&lt;/author&gt;&lt;author&gt;Onakpoya, Oh&lt;/author&gt;&lt;author&gt;Adeoye, Ao&lt;/author&gt;&lt;/authors&gt;&lt;/contributors&gt;&lt;titles&gt;&lt;title&gt;Axial length/corneal radius of curvature ratio and refractive status in an adult Nigerian population&lt;/title&gt;&lt;secondary-title&gt;Nigerian Journal of Clinical Practice&lt;/secondary-title&gt;&lt;alt-title&gt;Niger J Clin Pract&lt;/alt-title&gt;&lt;/titles&gt;&lt;periodical&gt;&lt;full-title&gt;Nigerian Journal of Clinical Practice&lt;/full-title&gt;&lt;abbr-1&gt;Niger J Clin Pract&lt;/abbr-1&gt;&lt;/periodical&gt;&lt;alt-periodical&gt;&lt;full-title&gt;Nigerian Journal of Clinical Practice&lt;/full-title&gt;&lt;abbr-1&gt;Niger J Clin Pract&lt;/abbr-1&gt;&lt;/alt-periodical&gt;&lt;pages&gt;1328&lt;/pages&gt;&lt;volume&gt;20&lt;/volume&gt;&lt;number&gt;10&lt;/number&gt;&lt;keywords&gt;&lt;keyword&gt;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2017&lt;/year&gt;&lt;pub-dates&gt;&lt;date&gt;2017&lt;/date&gt;&lt;/pub-dates&gt;&lt;/dates&gt;&lt;isbn&gt;1119-3077&lt;/isbn&gt;&lt;urls&gt;&lt;related-urls&gt;&lt;url&gt;http://www.njcponline.com/text.asp?2017/20/10/1328/219507&lt;/url&gt;&lt;/related-urls&gt;&lt;/urls&gt;&lt;electronic-resource-num&gt;10.4103/njcp.njcp_183_16&lt;/electronic-resource-num&gt;&lt;remote-database-provider&gt;DOI.org (Crossref)&lt;/remote-database-provider&gt;&lt;language&gt;en&lt;/language&gt;&lt;access-date&gt;2022/08/21/17:48:07&lt;/access-date&gt;&lt;/record&gt;&lt;/Cite&gt;&lt;/EndNote&gt;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(40)</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517FBE32" w14:textId="0864D547" w:rsidR="00E16C6D" w:rsidRPr="00301B9E" w:rsidRDefault="00E16C6D" w:rsidP="00E16C6D">
      <w:pPr>
        <w:spacing w:line="360" w:lineRule="auto"/>
        <w:jc w:val="both"/>
        <w:rPr>
          <w:rFonts w:ascii="Times New Roman" w:hAnsi="Times New Roman" w:cs="Times New Roman"/>
          <w:sz w:val="24"/>
          <w:szCs w:val="24"/>
        </w:rPr>
      </w:pPr>
      <w:proofErr w:type="spellStart"/>
      <w:r w:rsidRPr="002D24B4">
        <w:rPr>
          <w:rFonts w:ascii="Times New Roman" w:hAnsi="Times New Roman" w:cs="Times New Roman"/>
          <w:b/>
          <w:bCs/>
          <w:i/>
          <w:iCs/>
          <w:sz w:val="24"/>
          <w:szCs w:val="24"/>
        </w:rPr>
        <w:t>Anajekwu</w:t>
      </w:r>
      <w:proofErr w:type="spellEnd"/>
      <w:r w:rsidRPr="002D24B4">
        <w:rPr>
          <w:rFonts w:ascii="Times New Roman" w:hAnsi="Times New Roman" w:cs="Times New Roman"/>
          <w:b/>
          <w:bCs/>
          <w:i/>
          <w:iCs/>
          <w:sz w:val="24"/>
          <w:szCs w:val="24"/>
        </w:rPr>
        <w:t xml:space="preserve"> et al.</w:t>
      </w:r>
      <w:r w:rsidRPr="00301B9E">
        <w:rPr>
          <w:rFonts w:ascii="Times New Roman" w:hAnsi="Times New Roman" w:cs="Times New Roman"/>
          <w:sz w:val="24"/>
          <w:szCs w:val="24"/>
        </w:rPr>
        <w:t>, this study was conducted among the staff of Nigerian University to determine the prevalence of uncorrected refractive error. It was a cross-sectional study, and the total sample size was 1,083. A self-administered and interviewer-administered questionnaire was used to collect data from the target population. 13.8% (95% CI = 11.9-15.9) prevalence was counted in this study. The common refractive error was astigmatism, and its prevalence was 8.6% (95% CI = 6.9-10.3)</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&lt;EndNote&gt;&lt;Cite&gt;&lt;Author&gt;Anajekwu&lt;/Author&gt;&lt;Year&gt;2022&lt;/Year&gt;&lt;RecNum&gt;475&lt;/RecNum&gt;&lt;DisplayText&gt;(41)&lt;/DisplayText&gt;&lt;record&gt;&lt;rec-number&gt;475&lt;/rec-number&gt;&lt;foreign-keys&gt;&lt;key app="EN" db-id="dt0s25wfcf95xqe2a2rvvdwj5ev5zxpdtzv5" timestamp="1681987096"&gt;475&lt;/key&gt;&lt;/foreign-keys&gt;&lt;ref-type name="Journal Article"&gt;17&lt;/ref-type&gt;&lt;contributors&gt;&lt;authors&gt;&lt;author&gt;Anajekwu, Cc&lt;/author&gt;&lt;author&gt;Kizor-Akaraiwe, N.&lt;/author&gt;&lt;/authors&gt;&lt;/contributors&gt;&lt;titles&gt;&lt;title&gt;Uncorrected refractive error in a university community&lt;/title&gt;&lt;secondary-title&gt;Nigerian Journal of Clinical Practice&lt;/secondary-title&gt;&lt;alt-title&gt;Niger J Clin Pract&lt;/alt-title&gt;&lt;/titles&gt;&lt;periodical&gt;&lt;full-title&gt;Nigerian Journal of Clinical Practice&lt;/full-title&gt;&lt;abbr-1&gt;Niger J Clin Pract&lt;/abbr-1&gt;&lt;/periodical&gt;&lt;alt-periodical&gt;&lt;full-title&gt;Nigerian Journal of Clinical Practice&lt;/full-title&gt;&lt;abbr-1&gt;Niger J Clin Pract&lt;/abbr-1&gt;&lt;/alt-periodical&gt;&lt;pages&gt;361&lt;/pages&gt;&lt;volume&gt;25&lt;/volume&gt;&lt;number&gt;3&lt;/number&gt;&lt;keywords&gt;&lt;keyword&gt;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2022&lt;/year&gt;&lt;pub-dates&gt;&lt;date&gt;2022&lt;/date&gt;&lt;/pub-dates&gt;&lt;/dates&gt;&lt;isbn&gt;1119-3077&lt;/isbn&gt;&lt;urls&gt;&lt;related-urls&gt;&lt;url&gt;http://www.njcponline.com/text.asp?2022/25/3/361/339721&lt;/url&gt;&lt;/related-urls&gt;&lt;/urls&gt;&lt;electronic-resource-num&gt;10.4103/njcp.njcp_1603_21&lt;/electronic-resource-num&gt;&lt;remote-database-provider&gt;DOI.org (Crossref)&lt;/remote-database-provider&gt;&lt;language&gt;en&lt;/language&gt;&lt;access-date&gt;2022/08/21/17:48:14&lt;/access-date&gt;&lt;/record&gt;&lt;/Cite&gt;&lt;/EndNote&gt;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(41)</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2CB07070" w14:textId="7D398D45"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Uncorrected refractive error is the most common symptom in the non-academic staff than academic staff due to</w:t>
      </w:r>
      <w:r>
        <w:rPr>
          <w:rFonts w:ascii="Times New Roman" w:hAnsi="Times New Roman" w:cs="Times New Roman"/>
          <w:sz w:val="24"/>
          <w:szCs w:val="24"/>
        </w:rPr>
        <w:t xml:space="preserve"> </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&lt;EndNote&gt;&lt;Cite&gt;&lt;Author&gt;Anajekwu&lt;/Author&gt;&lt;Year&gt;2022&lt;/Year&gt;&lt;RecNum&gt;475&lt;/RecNum&gt;&lt;DisplayText&gt;(41)&lt;/DisplayText&gt;&lt;record&gt;&lt;rec-number&gt;475&lt;/rec-number&gt;&lt;foreign-keys&gt;&lt;key app="EN" db-id="dt0s25wfcf95xqe2a2rvvdwj5ev5zxpdtzv5" timestamp="1681987096"&gt;475&lt;/key&gt;&lt;/foreign-keys&gt;&lt;ref-type name="Journal Article"&gt;17&lt;/ref-type&gt;&lt;contributors&gt;&lt;authors&gt;&lt;author&gt;Anajekwu, Cc&lt;/author&gt;&lt;author&gt;Kizor-Akaraiwe, N.&lt;/author&gt;&lt;/authors&gt;&lt;/contributors&gt;&lt;titles&gt;&lt;title&gt;Uncorrected refractive error in a university community&lt;/title&gt;&lt;secondary-title&gt;Nigerian Journal of Clinical Practice&lt;/secondary-title&gt;&lt;alt-title&gt;Niger J Clin Pract&lt;/alt-title&gt;&lt;/titles&gt;&lt;periodical&gt;&lt;full-title&gt;Nigerian Journal of Clinical Practice&lt;/full-title&gt;&lt;abbr-1&gt;Niger J Clin Pract&lt;/abbr-1&gt;&lt;/periodical&gt;&lt;alt-periodical&gt;&lt;full-title&gt;Nigerian Journal of Clinical Practice&lt;/full-title&gt;&lt;abbr-1&gt;Niger J Clin Pract&lt;/abbr-1&gt;&lt;/alt-periodical&gt;&lt;pages&gt;361&lt;/pages&gt;&lt;volume&gt;25&lt;/volume&gt;&lt;number&gt;3&lt;/number&gt;&lt;keywords&gt;&lt;keyword&gt;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2022&lt;/year&gt;&lt;pub-dates&gt;&lt;date&gt;2022&lt;/date&gt;&lt;/pub-dates&gt;&lt;/dates&gt;&lt;isbn&gt;1119-3077&lt;/isbn&gt;&lt;urls&gt;&lt;related-urls&gt;&lt;url&gt;http://www.njcponline.com/text.asp?2022/25/3/361/339721&lt;/url&gt;&lt;/related-urls&gt;&lt;/urls&gt;&lt;electronic-resource-num&gt;10.4103/njcp.njcp_1603_21&lt;/electronic-resource-num&gt;&lt;remote-database-provider&gt;DOI.org (Crossref)&lt;/remote-database-provider&gt;&lt;language&gt;en&lt;/language&gt;&lt;access-date&gt;2022/08/21/17:48:14&lt;/access-date&gt;&lt;/record&gt;&lt;/Cite&gt;&lt;/EndNote&gt;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(41)</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07D63E3A" w14:textId="77777777" w:rsidR="00E16C6D" w:rsidRPr="002D24B4" w:rsidRDefault="00E16C6D" w:rsidP="00E16C6D">
      <w:pPr>
        <w:pStyle w:val="ListParagraph"/>
        <w:numPr>
          <w:ilvl w:val="0"/>
          <w:numId w:val="5"/>
        </w:numPr>
        <w:spacing w:after="0" w:line="360" w:lineRule="auto"/>
        <w:jc w:val="both"/>
        <w:rPr>
          <w:rFonts w:ascii="Times New Roman" w:hAnsi="Times New Roman" w:cs="Times New Roman"/>
          <w:sz w:val="24"/>
          <w:szCs w:val="24"/>
        </w:rPr>
      </w:pPr>
      <w:r w:rsidRPr="002D24B4">
        <w:rPr>
          <w:rFonts w:ascii="Times New Roman" w:hAnsi="Times New Roman" w:cs="Times New Roman"/>
          <w:sz w:val="24"/>
          <w:szCs w:val="24"/>
        </w:rPr>
        <w:t>Nature of their jobs</w:t>
      </w:r>
    </w:p>
    <w:p w14:paraId="411DD9C3" w14:textId="77777777" w:rsidR="00E16C6D" w:rsidRPr="002D24B4" w:rsidRDefault="00E16C6D" w:rsidP="00E16C6D">
      <w:pPr>
        <w:pStyle w:val="ListParagraph"/>
        <w:numPr>
          <w:ilvl w:val="0"/>
          <w:numId w:val="5"/>
        </w:numPr>
        <w:spacing w:after="0" w:line="360" w:lineRule="auto"/>
        <w:jc w:val="both"/>
        <w:rPr>
          <w:rFonts w:ascii="Times New Roman" w:hAnsi="Times New Roman" w:cs="Times New Roman"/>
          <w:sz w:val="24"/>
          <w:szCs w:val="24"/>
        </w:rPr>
      </w:pPr>
      <w:r w:rsidRPr="002D24B4">
        <w:rPr>
          <w:rFonts w:ascii="Times New Roman" w:hAnsi="Times New Roman" w:cs="Times New Roman"/>
          <w:sz w:val="24"/>
          <w:szCs w:val="24"/>
        </w:rPr>
        <w:t>Visual demands of their jobs</w:t>
      </w:r>
    </w:p>
    <w:p w14:paraId="3137EB80" w14:textId="77777777" w:rsidR="00E16C6D" w:rsidRPr="002D24B4" w:rsidRDefault="00E16C6D" w:rsidP="00E16C6D">
      <w:pPr>
        <w:pStyle w:val="ListParagraph"/>
        <w:numPr>
          <w:ilvl w:val="0"/>
          <w:numId w:val="5"/>
        </w:numPr>
        <w:spacing w:after="0" w:line="360" w:lineRule="auto"/>
        <w:jc w:val="both"/>
        <w:rPr>
          <w:rFonts w:ascii="Times New Roman" w:hAnsi="Times New Roman" w:cs="Times New Roman"/>
          <w:sz w:val="24"/>
          <w:szCs w:val="24"/>
        </w:rPr>
      </w:pPr>
      <w:r w:rsidRPr="002D24B4">
        <w:rPr>
          <w:rFonts w:ascii="Times New Roman" w:hAnsi="Times New Roman" w:cs="Times New Roman"/>
          <w:sz w:val="24"/>
          <w:szCs w:val="24"/>
        </w:rPr>
        <w:t>Academic staff are more aware to seek eye care than non-academic staff</w:t>
      </w:r>
    </w:p>
    <w:p w14:paraId="49526949" w14:textId="34A8E79C" w:rsidR="00E16C6D" w:rsidRPr="002D24B4" w:rsidRDefault="00E16C6D" w:rsidP="00E16C6D">
      <w:pPr>
        <w:spacing w:line="360" w:lineRule="auto"/>
        <w:jc w:val="both"/>
        <w:rPr>
          <w:rFonts w:ascii="Times New Roman" w:hAnsi="Times New Roman" w:cs="Times New Roman"/>
          <w:sz w:val="24"/>
          <w:szCs w:val="24"/>
        </w:rPr>
      </w:pPr>
      <w:r w:rsidRPr="002D24B4">
        <w:rPr>
          <w:rFonts w:ascii="Times New Roman" w:hAnsi="Times New Roman" w:cs="Times New Roman"/>
          <w:sz w:val="24"/>
          <w:szCs w:val="24"/>
        </w:rPr>
        <w:t>For achieving VISION 2020</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&lt;EndNote&gt;&lt;Cite&gt;&lt;Author&gt;Anajekwu&lt;/Author&gt;&lt;Year&gt;2022&lt;/Year&gt;&lt;RecNum&gt;475&lt;/RecNum&gt;&lt;DisplayText&gt;(41)&lt;/DisplayText&gt;&lt;record&gt;&lt;rec-number&gt;475&lt;/rec-number&gt;&lt;foreign-keys&gt;&lt;key app="EN" db-id="dt0s25wfcf95xqe2a2rvvdwj5ev5zxpdtzv5" timestamp="1681987096"&gt;475&lt;/key&gt;&lt;/foreign-keys&gt;&lt;ref-type name="Journal Article"&gt;17&lt;/ref-type&gt;&lt;contributors&gt;&lt;authors&gt;&lt;author&gt;Anajekwu, Cc&lt;/author&gt;&lt;author&gt;Kizor-Akaraiwe, N.&lt;/author&gt;&lt;/authors&gt;&lt;/contributors&gt;&lt;titles&gt;&lt;title&gt;Uncorrected refractive error in a university community&lt;/title&gt;&lt;secondary-title&gt;Nigerian Journal of Clinical Practice&lt;/secondary-title&gt;&lt;alt-title&gt;Niger J Clin Pract&lt;/alt-title&gt;&lt;/titles&gt;&lt;periodical&gt;&lt;full-title&gt;Nigerian Journal of Clinical Practice&lt;/full-title&gt;&lt;abbr-1&gt;Niger J Clin Pract&lt;/abbr-1&gt;&lt;/periodical&gt;&lt;alt-periodical&gt;&lt;full-title&gt;Nigerian Journal of Clinical Practice&lt;/full-title&gt;&lt;abbr-1&gt;Niger J Clin Pract&lt;/abbr-1&gt;&lt;/alt-periodical&gt;&lt;pages&gt;361&lt;/pages&gt;&lt;volume&gt;25&lt;/volume&gt;&lt;number&gt;3&lt;/number&gt;&lt;keywords&gt;&lt;keyword&gt;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2022&lt;/year&gt;&lt;pub-dates&gt;&lt;date&gt;2022&lt;/date&gt;&lt;/pub-dates&gt;&lt;/dates&gt;&lt;isbn&gt;1119-3077&lt;/isbn&gt;&lt;urls&gt;&lt;related-urls&gt;&lt;url&gt;http://www.njcponline.com/text.asp?2022/25/3/361/339721&lt;/url&gt;&lt;/related-urls&gt;&lt;/urls&gt;&lt;electronic-resource-num&gt;10.4103/njcp.njcp_1603_21&lt;/electronic-resource-num&gt;&lt;remote-database-provider&gt;DOI.org (Crossref)&lt;/remote-database-provider&gt;&lt;language&gt;en&lt;/language&gt;&lt;access-date&gt;2022/08/21/17:48:14&lt;/access-date&gt;&lt;/record&gt;&lt;/Cite&gt;&lt;/EndNote&gt;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(41)</w:t>
      </w:r>
      <w:r w:rsidR="00A87E86">
        <w:rPr>
          <w:rFonts w:ascii="Times New Roman" w:hAnsi="Times New Roman" w:cs="Times New Roman"/>
          <w:sz w:val="24"/>
          <w:szCs w:val="24"/>
        </w:rPr>
        <w:fldChar w:fldCharType="end"/>
      </w:r>
      <w:r w:rsidRPr="002D24B4">
        <w:rPr>
          <w:rFonts w:ascii="Times New Roman" w:hAnsi="Times New Roman" w:cs="Times New Roman"/>
          <w:sz w:val="24"/>
          <w:szCs w:val="24"/>
        </w:rPr>
        <w:t>:</w:t>
      </w:r>
    </w:p>
    <w:p w14:paraId="799E02E9" w14:textId="77777777" w:rsidR="00E16C6D" w:rsidRPr="002D24B4" w:rsidRDefault="00E16C6D" w:rsidP="00E16C6D">
      <w:pPr>
        <w:pStyle w:val="ListParagraph"/>
        <w:numPr>
          <w:ilvl w:val="0"/>
          <w:numId w:val="6"/>
        </w:numPr>
        <w:spacing w:after="0" w:line="360" w:lineRule="auto"/>
        <w:jc w:val="both"/>
        <w:rPr>
          <w:rFonts w:ascii="Times New Roman" w:hAnsi="Times New Roman" w:cs="Times New Roman"/>
          <w:sz w:val="24"/>
          <w:szCs w:val="24"/>
        </w:rPr>
      </w:pPr>
      <w:r w:rsidRPr="002D24B4">
        <w:rPr>
          <w:rFonts w:ascii="Times New Roman" w:hAnsi="Times New Roman" w:cs="Times New Roman"/>
          <w:sz w:val="24"/>
          <w:szCs w:val="24"/>
        </w:rPr>
        <w:t>The right to sight</w:t>
      </w:r>
    </w:p>
    <w:p w14:paraId="3DE2AC57" w14:textId="77777777" w:rsidR="00E16C6D" w:rsidRPr="002D24B4" w:rsidRDefault="00E16C6D" w:rsidP="00E16C6D">
      <w:pPr>
        <w:pStyle w:val="ListParagraph"/>
        <w:numPr>
          <w:ilvl w:val="0"/>
          <w:numId w:val="6"/>
        </w:numPr>
        <w:spacing w:after="0" w:line="360" w:lineRule="auto"/>
        <w:jc w:val="both"/>
        <w:rPr>
          <w:rFonts w:ascii="Times New Roman" w:hAnsi="Times New Roman" w:cs="Times New Roman"/>
          <w:sz w:val="24"/>
          <w:szCs w:val="24"/>
        </w:rPr>
      </w:pPr>
      <w:r w:rsidRPr="002D24B4">
        <w:rPr>
          <w:rFonts w:ascii="Times New Roman" w:hAnsi="Times New Roman" w:cs="Times New Roman"/>
          <w:sz w:val="24"/>
          <w:szCs w:val="24"/>
        </w:rPr>
        <w:t>Needs primary eye care</w:t>
      </w:r>
    </w:p>
    <w:p w14:paraId="3BFA5DA6" w14:textId="77777777" w:rsidR="00E16C6D" w:rsidRDefault="00E16C6D" w:rsidP="00E16C6D">
      <w:pPr>
        <w:pStyle w:val="ListParagraph"/>
        <w:numPr>
          <w:ilvl w:val="0"/>
          <w:numId w:val="6"/>
        </w:numPr>
        <w:spacing w:after="0" w:line="360" w:lineRule="auto"/>
        <w:jc w:val="both"/>
        <w:rPr>
          <w:rFonts w:ascii="Times New Roman" w:hAnsi="Times New Roman" w:cs="Times New Roman"/>
          <w:sz w:val="24"/>
          <w:szCs w:val="24"/>
        </w:rPr>
      </w:pPr>
      <w:r w:rsidRPr="002D24B4">
        <w:rPr>
          <w:rFonts w:ascii="Times New Roman" w:hAnsi="Times New Roman" w:cs="Times New Roman"/>
          <w:sz w:val="24"/>
          <w:szCs w:val="24"/>
        </w:rPr>
        <w:t>Provide primary eye care support in every university</w:t>
      </w:r>
    </w:p>
    <w:p w14:paraId="0EE76D31" w14:textId="77777777" w:rsidR="00E16C6D" w:rsidRPr="002D24B4" w:rsidRDefault="00E16C6D" w:rsidP="00E16C6D">
      <w:pPr>
        <w:spacing w:after="0" w:line="360" w:lineRule="auto"/>
        <w:jc w:val="both"/>
        <w:rPr>
          <w:rFonts w:ascii="Times New Roman" w:hAnsi="Times New Roman" w:cs="Times New Roman"/>
          <w:sz w:val="24"/>
          <w:szCs w:val="24"/>
        </w:rPr>
      </w:pPr>
    </w:p>
    <w:p w14:paraId="5F54BA01" w14:textId="1AC73073" w:rsidR="00E16C6D" w:rsidRPr="00301B9E" w:rsidRDefault="00E16C6D" w:rsidP="00E16C6D">
      <w:pPr>
        <w:spacing w:line="360" w:lineRule="auto"/>
        <w:jc w:val="both"/>
        <w:rPr>
          <w:rFonts w:ascii="Times New Roman" w:hAnsi="Times New Roman" w:cs="Times New Roman"/>
          <w:sz w:val="24"/>
          <w:szCs w:val="24"/>
        </w:rPr>
      </w:pPr>
      <w:r w:rsidRPr="002D24B4">
        <w:rPr>
          <w:rFonts w:ascii="Times New Roman" w:hAnsi="Times New Roman" w:cs="Times New Roman"/>
          <w:b/>
          <w:bCs/>
          <w:i/>
          <w:iCs/>
          <w:sz w:val="24"/>
          <w:szCs w:val="24"/>
        </w:rPr>
        <w:t>Verma et al.</w:t>
      </w:r>
      <w:r w:rsidRPr="00301B9E">
        <w:rPr>
          <w:rFonts w:ascii="Times New Roman" w:hAnsi="Times New Roman" w:cs="Times New Roman"/>
          <w:sz w:val="24"/>
          <w:szCs w:val="24"/>
        </w:rPr>
        <w:t xml:space="preserve">, a study was conducted with the computer operator at a teaching institute to assess computer vision syndrome (CVS) and dry eye disease (DED). The total sample size was 100. It was a cross-sectional study. Ocular surface disease index (OSDI), refraction, Schirmer’s test 1, and tear film break-up time (TBUT) questionnaire were used to collect data. From this study, </w:t>
      </w:r>
      <w:r w:rsidRPr="00301B9E">
        <w:rPr>
          <w:rFonts w:ascii="Times New Roman" w:hAnsi="Times New Roman" w:cs="Times New Roman"/>
          <w:sz w:val="24"/>
          <w:szCs w:val="24"/>
        </w:rPr>
        <w:lastRenderedPageBreak/>
        <w:t>the prevalence of CVS was found 74%. According to the Schirmer test questionnaire, 59% DED in the right eye and 58% DED in the left eye were found in the target population. From TBUT questionnaire, also found the same prevalence as like Schirmer test. CVS and dry eye have statistically significant also determined from this study</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&lt;EndNote&gt;&lt;Cite&gt;&lt;Author&gt;Verma&lt;/Author&gt;&lt;Year&gt;2021&lt;/Year&gt;&lt;RecNum&gt;491&lt;/RecNum&gt;&lt;DisplayText&gt;(26)&lt;/DisplayText&gt;&lt;record&gt;&lt;rec-number&gt;491&lt;/rec-number&gt;&lt;foreign-keys&gt;&lt;key app="EN" db-id="dt0s25wfcf95xqe2a2rvvdwj5ev5zxpdtzv5" timestamp="1681987096"&gt;491&lt;/key&gt;&lt;/foreign-keys&gt;&lt;ref-type name="Journal Article"&gt;17&lt;/ref-type&gt;&lt;contributors&gt;&lt;authors&gt;&lt;author&gt;Verma, Sanjeev&lt;/author&gt;&lt;author&gt;Midya, Urmi&lt;/author&gt;&lt;author&gt;Gupta, Shalini&lt;/author&gt;&lt;author&gt;Shukla, Yogesh&lt;/author&gt;&lt;/authors&gt;&lt;/contributors&gt;&lt;titles&gt;&lt;title&gt;A cross-sectional study of the prevalence of computer vision syndrome and dry eye in computer operators&lt;/title&gt;&lt;secondary-title&gt;TNOA Journal of Ophthalmic Science and Research&lt;/secondary-title&gt;&lt;alt-title&gt;TNOA J Ophthalmic Sci Res&lt;/alt-title&gt;&lt;/titles&gt;&lt;periodical&gt;&lt;full-title&gt;TNOA Journal of Ophthalmic Science and Research&lt;/full-title&gt;&lt;abbr-1&gt;TNOA J Ophthalmic Sci Res&lt;/abbr-1&gt;&lt;/periodical&gt;&lt;alt-periodical&gt;&lt;full-title&gt;TNOA Journal of Ophthalmic Science and Research&lt;/full-title&gt;&lt;abbr-1&gt;TNOA J Ophthalmic Sci Res&lt;/abbr-1&gt;&lt;/alt-periodical&gt;&lt;pages&gt;160&lt;/pages&gt;&lt;volume&gt;59&lt;/volume&gt;&lt;number&gt;2&lt;/number&gt;&lt;keywords&gt;&lt;keyword&gt;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2021&lt;/year&gt;&lt;pub-dates&gt;&lt;date&gt;2021&lt;/date&gt;&lt;/pub-dates&gt;&lt;/dates&gt;&lt;isbn&gt;2589-4528&lt;/isbn&gt;&lt;urls&gt;&lt;related-urls&gt;&lt;url&gt;http://www.tnoajosr.com/text.asp?2021/59/2/160/319276&lt;/url&gt;&lt;/related-urls&gt;&lt;/urls&gt;&lt;electronic-resource-num&gt;10.4103/tjosr.tjosr_173_20&lt;/electronic-resource-num&gt;&lt;remote-database-provider&gt;DOI.org (Crossref)&lt;/remote-database-provider&gt;&lt;language&gt;en&lt;/language&gt;&lt;access-date&gt;2022/08/21/17:43:09&lt;/access-date&gt;&lt;/record&gt;&lt;/Cite&gt;&lt;/EndNote&gt;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(26)</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5070A3F6" w14:textId="15FAD7C3" w:rsidR="00E16C6D" w:rsidRPr="00301B9E" w:rsidRDefault="00E16C6D" w:rsidP="00E16C6D">
      <w:pPr>
        <w:spacing w:line="360" w:lineRule="auto"/>
        <w:jc w:val="both"/>
        <w:rPr>
          <w:rFonts w:ascii="Times New Roman" w:hAnsi="Times New Roman" w:cs="Times New Roman"/>
          <w:sz w:val="24"/>
          <w:szCs w:val="24"/>
        </w:rPr>
      </w:pPr>
      <w:proofErr w:type="spellStart"/>
      <w:r w:rsidRPr="002D24B4">
        <w:rPr>
          <w:rFonts w:ascii="Times New Roman" w:hAnsi="Times New Roman" w:cs="Times New Roman"/>
          <w:b/>
          <w:bCs/>
          <w:i/>
          <w:iCs/>
          <w:sz w:val="24"/>
          <w:szCs w:val="24"/>
        </w:rPr>
        <w:t>Bourne</w:t>
      </w:r>
      <w:proofErr w:type="spellEnd"/>
      <w:r w:rsidRPr="002D24B4">
        <w:rPr>
          <w:rFonts w:ascii="Times New Roman" w:hAnsi="Times New Roman" w:cs="Times New Roman"/>
          <w:b/>
          <w:bCs/>
          <w:i/>
          <w:iCs/>
          <w:sz w:val="24"/>
          <w:szCs w:val="24"/>
        </w:rPr>
        <w:t xml:space="preserve"> et al.</w:t>
      </w:r>
      <w:r w:rsidRPr="00301B9E">
        <w:rPr>
          <w:rFonts w:ascii="Times New Roman" w:hAnsi="Times New Roman" w:cs="Times New Roman"/>
          <w:sz w:val="24"/>
          <w:szCs w:val="24"/>
        </w:rPr>
        <w:t>, the main purpose of this study was the correction of refractive error in the adult population of Bangladesh. The total sample size was 12,782 adults age range more than 30 years and all the samples were nationally representative. A total of 11,624 subjects were examined where 22.1% were myopes, and 20.6% were hyperopes. The percentage of the spectacle’s coverage was relatively higher in men and urban populations. This study also found that 81% had an inadequate correction of refractive error. The estimation of the national population is 6.7% (1.5 million) adult men and 9.2% (1.8 million) women who have seriously needed refractive correction. The spectacle coverage rate is very low in Bangladesh. Rural areas need more improvement in refractive errors</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&lt;EndNote&gt;&lt;Cite&gt;&lt;Author&gt;Bourne&lt;/Author&gt;&lt;Year&gt;2004&lt;/Year&gt;&lt;RecNum&gt;508&lt;/RecNum&gt;&lt;DisplayText&gt;(25)&lt;/DisplayText&gt;&lt;record&gt;&lt;rec-number&gt;508&lt;/rec-number&gt;&lt;foreign-keys&gt;&lt;key app="EN" db-id="dt0s25wfcf95xqe2a2rvvdwj5ev5zxpdtzv5" timestamp="1681987096"&gt;508&lt;/key&gt;&lt;/foreign-keys&gt;&lt;ref-type name="Journal Article"&gt;17&lt;/ref-type&gt;&lt;contributors&gt;&lt;authors&gt;&lt;author&gt;Bourne, R.&lt;/author&gt;&lt;/authors&gt;&lt;/contributors&gt;&lt;titles&gt;&lt;title&gt;Prevalence of refractive error in Bangladeshi adults*1Results of the National Blindness and Low Vision Survey of Bangladesh&lt;/title&gt;&lt;secondary-title&gt;Ophthalmology&lt;/secondary-title&gt;&lt;alt-title&gt;Ophthalmology&lt;/alt-title&gt;&lt;/titles&gt;&lt;periodical&gt;&lt;full-title&gt;Ophthalmology&lt;/full-title&gt;&lt;abbr-1&gt;Ophthalmology&lt;/abbr-1&gt;&lt;/periodical&gt;&lt;alt-periodical&gt;&lt;full-title&gt;Ophthalmology&lt;/full-title&gt;&lt;abbr-1&gt;Ophthalmology&lt;/abbr-1&gt;&lt;/alt-periodical&gt;&lt;pages&gt;1150-1160&lt;/pages&gt;&lt;volume&gt;111&lt;/volume&gt;&lt;number&gt;6&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2004&lt;/year&gt;&lt;pub-dates&gt;&lt;date&gt;2004/06//&lt;/date&gt;&lt;/pub-dates&gt;&lt;/dates&gt;&lt;isbn&gt;01616420&lt;/isbn&gt;&lt;urls&gt;&lt;related-urls&gt;&lt;url&gt;https://linkinghub.elsevier.com/retrieve/pii/S0161642004001319&lt;/url&gt;&lt;/related-urls&gt;&lt;/urls&gt;&lt;electronic-resource-num&gt;10.1016/j.ophtha.2003.09.046&lt;/electronic-resource-num&gt;&lt;remote-database-provider&gt;DOI.org (Crossref)&lt;/remote-database-provider&gt;&lt;language&gt;en&lt;/language&gt;&lt;access-date&gt;2022/08/21/17:43:52&lt;/access-date&gt;&lt;/record&gt;&lt;/Cite&gt;&lt;/EndNote&gt;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(25)</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0C4EE7EA" w14:textId="6E503E50"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Data (national blindness and low vision survey) analyzed to</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&lt;EndNote&gt;&lt;Cite&gt;&lt;Author&gt;Bourne&lt;/Author&gt;&lt;Year&gt;2004&lt;/Year&gt;&lt;RecNum&gt;508&lt;/RecNum&gt;&lt;DisplayText&gt;(25)&lt;/DisplayText&gt;&lt;record&gt;&lt;rec-number&gt;508&lt;/rec-number&gt;&lt;foreign-keys&gt;&lt;key app="EN" db-id="dt0s25wfcf95xqe2a2rvvdwj5ev5zxpdtzv5" timestamp="1681987096"&gt;508&lt;/key&gt;&lt;/foreign-keys&gt;&lt;ref-type name="Journal Article"&gt;17&lt;/ref-type&gt;&lt;contributors&gt;&lt;authors&gt;&lt;author&gt;Bourne, R.&lt;/author&gt;&lt;/authors&gt;&lt;/contributors&gt;&lt;titles&gt;&lt;title&gt;Prevalence of refractive error in Bangladeshi adults*1Results of the National Blindness and Low Vision Survey of Bangladesh&lt;/title&gt;&lt;secondary-title&gt;Ophthalmology&lt;/secondary-title&gt;&lt;alt-title&gt;Ophthalmology&lt;/alt-title&gt;&lt;/titles&gt;&lt;periodical&gt;&lt;full-title&gt;Ophthalmology&lt;/full-title&gt;&lt;abbr-1&gt;Ophthalmology&lt;/abbr-1&gt;&lt;/periodical&gt;&lt;alt-periodical&gt;&lt;full-title&gt;Ophthalmology&lt;/full-title&gt;&lt;abbr-1&gt;Ophthalmology&lt;/abbr-1&gt;&lt;/alt-periodical&gt;&lt;pages&gt;1150-1160&lt;/pages&gt;&lt;volume&gt;111&lt;/volume&gt;&lt;number&gt;6&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2004&lt;/year&gt;&lt;pub-dates&gt;&lt;date&gt;2004/06//&lt;/date&gt;&lt;/pub-dates&gt;&lt;/dates&gt;&lt;isbn&gt;01616420&lt;/isbn&gt;&lt;urls&gt;&lt;related-urls&gt;&lt;url&gt;https://linkinghub.elsevier.com/retrieve/pii/S0161642004001319&lt;/url&gt;&lt;/related-urls&gt;&lt;/urls&gt;&lt;electronic-resource-num&gt;10.1016/j.ophtha.2003.09.046&lt;/electronic-resource-num&gt;&lt;remote-database-provider&gt;DOI.org (Crossref)&lt;/remote-database-provider&gt;&lt;language&gt;en&lt;/language&gt;&lt;access-date&gt;2022/08/21/17:43:52&lt;/access-date&gt;&lt;/record&gt;&lt;/Cite&gt;&lt;/EndNote&gt;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(25)</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4A23C3CA" w14:textId="77777777" w:rsidR="00E16C6D" w:rsidRPr="00CF4A02" w:rsidRDefault="00E16C6D" w:rsidP="00E16C6D">
      <w:pPr>
        <w:pStyle w:val="ListParagraph"/>
        <w:numPr>
          <w:ilvl w:val="0"/>
          <w:numId w:val="7"/>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Refractive error calculation for the met and unmet needs among the adult population of Bangladesh</w:t>
      </w:r>
    </w:p>
    <w:p w14:paraId="591AF6AC" w14:textId="77777777" w:rsidR="00E16C6D" w:rsidRPr="00CF4A02" w:rsidRDefault="00E16C6D" w:rsidP="00E16C6D">
      <w:pPr>
        <w:pStyle w:val="ListParagraph"/>
        <w:numPr>
          <w:ilvl w:val="0"/>
          <w:numId w:val="7"/>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 xml:space="preserve">Investigation of the associate factors of spectacle correction and the accuracy of the habitual correction </w:t>
      </w:r>
    </w:p>
    <w:p w14:paraId="7A75F99A" w14:textId="77777777" w:rsidR="00E16C6D" w:rsidRPr="00CF4A02" w:rsidRDefault="00E16C6D" w:rsidP="00E16C6D">
      <w:pPr>
        <w:pStyle w:val="ListParagraph"/>
        <w:numPr>
          <w:ilvl w:val="0"/>
          <w:numId w:val="7"/>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 xml:space="preserve">Best refractive correction needed for Bangladesh perspective </w:t>
      </w:r>
    </w:p>
    <w:p w14:paraId="1AF56FF9" w14:textId="1045E961" w:rsidR="00E16C6D" w:rsidRPr="00CF4A02" w:rsidRDefault="00E16C6D" w:rsidP="00E16C6D">
      <w:pPr>
        <w:spacing w:line="360" w:lineRule="auto"/>
        <w:jc w:val="both"/>
        <w:rPr>
          <w:rFonts w:ascii="Times New Roman" w:hAnsi="Times New Roman" w:cs="Times New Roman"/>
          <w:sz w:val="24"/>
          <w:szCs w:val="24"/>
        </w:rPr>
      </w:pPr>
      <w:r w:rsidRPr="00CF4A02">
        <w:rPr>
          <w:rFonts w:ascii="Times New Roman" w:hAnsi="Times New Roman" w:cs="Times New Roman"/>
          <w:sz w:val="24"/>
          <w:szCs w:val="24"/>
        </w:rPr>
        <w:t>Findings from this study</w:t>
      </w:r>
      <w:r>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&lt;EndNote&gt;&lt;Cite&gt;&lt;Author&gt;Bourne&lt;/Author&gt;&lt;Year&gt;2004&lt;/Year&gt;&lt;RecNum&gt;508&lt;/RecNum&gt;&lt;DisplayText&gt;(25)&lt;/DisplayText&gt;&lt;record&gt;&lt;rec-number&gt;508&lt;/rec-number&gt;&lt;foreign-keys&gt;&lt;key app="EN" db-id="dt0s25wfcf95xqe2a2rvvdwj5ev5zxpdtzv5" timestamp="1681987096"&gt;508&lt;/key&gt;&lt;/foreign-keys&gt;&lt;ref-type name="Journal Article"&gt;17&lt;/ref-type&gt;&lt;contributors&gt;&lt;authors&gt;&lt;author&gt;Bourne, R.&lt;/author&gt;&lt;/authors&gt;&lt;/contributors&gt;&lt;titles&gt;&lt;title&gt;Prevalence of refractive error in Bangladeshi adults*1Results of the National Blindness and Low Vision Survey of Bangladesh&lt;/title&gt;&lt;secondary-title&gt;Ophthalmology&lt;/secondary-title&gt;&lt;alt-title&gt;Ophthalmology&lt;/alt-title&gt;&lt;/titles&gt;&lt;periodical&gt;&lt;full-title&gt;Ophthalmology&lt;/full-title&gt;&lt;abbr-1&gt;Ophthalmology&lt;/abbr-1&gt;&lt;/periodical&gt;&lt;alt-periodical&gt;&lt;full-title&gt;Ophthalmology&lt;/full-title&gt;&lt;abbr-1&gt;Ophthalmology&lt;/abbr-1&gt;&lt;/alt-periodical&gt;&lt;pages&gt;1150-1160&lt;/pages&gt;&lt;volume&gt;111&lt;/volume&gt;&lt;number&gt;6&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2004&lt;/year&gt;&lt;pub-dates&gt;&lt;date&gt;2004/06//&lt;/date&gt;&lt;/pub-dates&gt;&lt;/dates&gt;&lt;isbn&gt;01616420&lt;/isbn&gt;&lt;urls&gt;&lt;related-urls&gt;&lt;url&gt;https://linkinghub.elsevier.com/retrieve/pii/S0161642004001319&lt;/url&gt;&lt;/related-urls&gt;&lt;/urls&gt;&lt;electronic-resource-num&gt;10.1016/j.ophtha.2003.09.046&lt;/electronic-resource-num&gt;&lt;remote-database-provider&gt;DOI.org (Crossref)&lt;/remote-database-provider&gt;&lt;language&gt;en&lt;/language&gt;&lt;access-date&gt;2022/08/21/17:43:52&lt;/access-date&gt;&lt;/record&gt;&lt;/Cite&gt;&lt;/EndNote&gt;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(25)</w:t>
      </w:r>
      <w:r w:rsidR="00A87E86">
        <w:rPr>
          <w:rFonts w:ascii="Times New Roman" w:hAnsi="Times New Roman" w:cs="Times New Roman"/>
          <w:sz w:val="24"/>
          <w:szCs w:val="24"/>
        </w:rPr>
        <w:fldChar w:fldCharType="end"/>
      </w:r>
      <w:r w:rsidRPr="00CF4A02">
        <w:rPr>
          <w:rFonts w:ascii="Times New Roman" w:hAnsi="Times New Roman" w:cs="Times New Roman"/>
          <w:sz w:val="24"/>
          <w:szCs w:val="24"/>
        </w:rPr>
        <w:t>---</w:t>
      </w:r>
    </w:p>
    <w:p w14:paraId="54D57401" w14:textId="77777777" w:rsidR="00E16C6D" w:rsidRPr="00CF4A02" w:rsidRDefault="00E16C6D" w:rsidP="00E16C6D">
      <w:pPr>
        <w:pStyle w:val="ListParagraph"/>
        <w:numPr>
          <w:ilvl w:val="0"/>
          <w:numId w:val="8"/>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Unmet needs among 50 years aged, women are higher than for men</w:t>
      </w:r>
    </w:p>
    <w:p w14:paraId="1BD02E52" w14:textId="77777777" w:rsidR="00E16C6D" w:rsidRPr="00CF4A02" w:rsidRDefault="00E16C6D" w:rsidP="00E16C6D">
      <w:pPr>
        <w:pStyle w:val="ListParagraph"/>
        <w:numPr>
          <w:ilvl w:val="0"/>
          <w:numId w:val="8"/>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The low level of spectacles coverage is the major finding of this study</w:t>
      </w:r>
    </w:p>
    <w:p w14:paraId="1C8DBF1B" w14:textId="77777777" w:rsidR="00E16C6D" w:rsidRPr="00CF4A02" w:rsidRDefault="00E16C6D" w:rsidP="00E16C6D">
      <w:pPr>
        <w:pStyle w:val="ListParagraph"/>
        <w:numPr>
          <w:ilvl w:val="0"/>
          <w:numId w:val="8"/>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 xml:space="preserve">Lower coverage found in the rural area </w:t>
      </w:r>
    </w:p>
    <w:p w14:paraId="04E934F2" w14:textId="77777777" w:rsidR="00E16C6D" w:rsidRPr="00CF4A02" w:rsidRDefault="00E16C6D" w:rsidP="00E16C6D">
      <w:pPr>
        <w:spacing w:line="360" w:lineRule="auto"/>
        <w:jc w:val="both"/>
        <w:rPr>
          <w:rFonts w:ascii="Times New Roman" w:hAnsi="Times New Roman" w:cs="Times New Roman"/>
          <w:sz w:val="24"/>
          <w:szCs w:val="24"/>
        </w:rPr>
      </w:pPr>
    </w:p>
    <w:p w14:paraId="01A0DBFE" w14:textId="4BF61C1B" w:rsidR="00E16C6D" w:rsidRPr="00CF4A02" w:rsidRDefault="00E16C6D" w:rsidP="00E16C6D">
      <w:pPr>
        <w:spacing w:line="360" w:lineRule="auto"/>
        <w:jc w:val="both"/>
        <w:rPr>
          <w:rFonts w:ascii="Times New Roman" w:hAnsi="Times New Roman" w:cs="Times New Roman"/>
          <w:sz w:val="24"/>
          <w:szCs w:val="24"/>
        </w:rPr>
      </w:pPr>
      <w:proofErr w:type="spellStart"/>
      <w:r w:rsidRPr="00CF4A02">
        <w:rPr>
          <w:rFonts w:ascii="Times New Roman" w:hAnsi="Times New Roman" w:cs="Times New Roman"/>
          <w:b/>
          <w:bCs/>
          <w:i/>
          <w:iCs/>
          <w:sz w:val="24"/>
          <w:szCs w:val="24"/>
        </w:rPr>
        <w:t>Pinazo</w:t>
      </w:r>
      <w:proofErr w:type="spellEnd"/>
      <w:r w:rsidRPr="00CF4A02">
        <w:rPr>
          <w:rFonts w:ascii="Times New Roman" w:hAnsi="Times New Roman" w:cs="Times New Roman"/>
          <w:b/>
          <w:bCs/>
          <w:i/>
          <w:iCs/>
          <w:sz w:val="24"/>
          <w:szCs w:val="24"/>
        </w:rPr>
        <w:t>-Duran et al.</w:t>
      </w:r>
      <w:r w:rsidRPr="00CF4A02">
        <w:rPr>
          <w:rFonts w:ascii="Times New Roman" w:hAnsi="Times New Roman" w:cs="Times New Roman"/>
          <w:sz w:val="24"/>
          <w:szCs w:val="24"/>
        </w:rPr>
        <w:t>, review the article on eclectic ocular comorbidities and systemic diseases with eye involvement. This study looked at some ocular conditions and mostly relevant systemic disorders which are affecting the eye</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&lt;EndNote&gt;&lt;Cite&gt;&lt;Author&gt;Pinazo-Durán&lt;/Author&gt;&lt;Year&gt;2016&lt;/Year&gt;&lt;RecNum&gt;498&lt;/RecNum&gt;&lt;DisplayText&gt;(27)&lt;/DisplayText&gt;&lt;record&gt;&lt;rec-number&gt;498&lt;/rec-number&gt;&lt;foreign-keys&gt;&lt;key app="EN" db-id="dt0s25wfcf95xqe2a2rvvdwj5ev5zxpdtzv5" timestamp="1681987096"&gt;498&lt;/key&gt;&lt;/foreign-keys&gt;&lt;ref-type name="Journal Article"&gt;17&lt;/ref-type&gt;&lt;contributors&gt;&lt;authors&gt;&lt;author&gt;Pinazo-Durán, María D.&lt;/author&gt;&lt;author&gt;Zanón-Moreno, Vicente&lt;/author&gt;&lt;author&gt;García-Medina, José J.&lt;/author&gt;&lt;author&gt;Arévalo, J. Fernando&lt;/author&gt;&lt;author&gt;Gallego-Pinazo, Roberto&lt;/author&gt;&lt;author&gt;Nucci, Carlo&lt;/author&gt;&lt;/authors&gt;&lt;/contributors&gt;&lt;titles&gt;&lt;title&gt;Eclectic Ocular Comorbidities and Systemic Diseases with Eye Involvement: A Review&lt;/title&gt;&lt;secondary-title&gt;BioMed Research International&lt;/secondary-title&gt;&lt;alt-title&gt;BioMed Research International&lt;/alt-title&gt;&lt;short-title&gt;Eclectic Ocular Comorbidities and Systemic Diseases with Eye Involvement&lt;/short-title&gt;&lt;/titles&gt;&lt;periodical&gt;&lt;full-title&gt;BioMed Research International&lt;/full-title&gt;&lt;abbr-1&gt;BioMed Research International&lt;/abbr-1&gt;&lt;/periodical&gt;&lt;alt-periodical&gt;&lt;full-title&gt;BioMed Research International&lt;/full-title&gt;&lt;abbr-1&gt;BioMed Research International&lt;/abbr-1&gt;&lt;/alt-periodical&gt;&lt;pages&gt;1-10&lt;/pages&gt;&lt;volume&gt;2016&lt;/volume&gt;&lt;keywords&gt;&lt;keyword&gt;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found&lt;/keyword&gt;&lt;/keywords&gt;&lt;dates&gt;&lt;year&gt;2016&lt;/year&gt;&lt;pub-dates&gt;&lt;date&gt;2016&lt;/date&gt;&lt;/pub-dates&gt;&lt;/dates&gt;&lt;isbn&gt;2314-6133, 2314-6141&lt;/isbn&gt;&lt;urls&gt;&lt;related-urls&gt;&lt;url&gt;http://www.hindawi.com/journals/bmri/2016/6215745/&lt;/url&gt;&lt;/related-urls&gt;&lt;/urls&gt;&lt;electronic-resource-num&gt;10.1155/2016/6215745&lt;/electronic-resource-num&gt;&lt;remote-database-provider&gt;DOI.org (Crossref)&lt;/remote-database-provider&gt;&lt;language&gt;en&lt;/language&gt;&lt;access-date&gt;2022/08/21/17:43:20&lt;/access-date&gt;&lt;/record&gt;&lt;/Cite&gt;&lt;/EndNote&gt;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(27)</w:t>
      </w:r>
      <w:r w:rsidR="00A87E86">
        <w:rPr>
          <w:rFonts w:ascii="Times New Roman" w:hAnsi="Times New Roman" w:cs="Times New Roman"/>
          <w:sz w:val="24"/>
          <w:szCs w:val="24"/>
        </w:rPr>
        <w:fldChar w:fldCharType="end"/>
      </w:r>
      <w:r w:rsidRPr="00CF4A02">
        <w:rPr>
          <w:rFonts w:ascii="Times New Roman" w:hAnsi="Times New Roman" w:cs="Times New Roman"/>
          <w:sz w:val="24"/>
          <w:szCs w:val="24"/>
        </w:rPr>
        <w:t>.</w:t>
      </w:r>
    </w:p>
    <w:p w14:paraId="13245BF8" w14:textId="6EF04F8B" w:rsidR="00E16C6D" w:rsidRPr="00CF4A02" w:rsidRDefault="00E16C6D" w:rsidP="00E16C6D">
      <w:pPr>
        <w:spacing w:line="360" w:lineRule="auto"/>
        <w:jc w:val="both"/>
        <w:rPr>
          <w:rFonts w:ascii="Times New Roman" w:hAnsi="Times New Roman" w:cs="Times New Roman"/>
          <w:sz w:val="24"/>
          <w:szCs w:val="24"/>
        </w:rPr>
      </w:pPr>
      <w:r w:rsidRPr="00CF4A02">
        <w:rPr>
          <w:rFonts w:ascii="Times New Roman" w:hAnsi="Times New Roman" w:cs="Times New Roman"/>
          <w:sz w:val="24"/>
          <w:szCs w:val="24"/>
        </w:rPr>
        <w:t>Ocular comorbid conditions</w:t>
      </w:r>
      <w:r>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&lt;EndNote&gt;&lt;Cite&gt;&lt;Author&gt;Pinazo-Durán&lt;/Author&gt;&lt;Year&gt;2016&lt;/Year&gt;&lt;RecNum&gt;498&lt;/RecNum&gt;&lt;DisplayText&gt;(27)&lt;/DisplayText&gt;&lt;record&gt;&lt;rec-number&gt;498&lt;/rec-number&gt;&lt;foreign-keys&gt;&lt;key app="EN" db-id="dt0s25wfcf95xqe2a2rvvdwj5ev5zxpdtzv5" timestamp="1681987096"&gt;498&lt;/key&gt;&lt;/foreign-keys&gt;&lt;ref-type name="Journal Article"&gt;17&lt;/ref-type&gt;&lt;contributors&gt;&lt;authors&gt;&lt;author&gt;Pinazo-Durán, María D.&lt;/author&gt;&lt;author&gt;Zanón-Moreno, Vicente&lt;/author&gt;&lt;author&gt;García-Medina, José J.&lt;/author&gt;&lt;author&gt;Arévalo, J. Fernando&lt;/author&gt;&lt;author&gt;Gallego-Pinazo, Roberto&lt;/author&gt;&lt;author&gt;Nucci, Carlo&lt;/author&gt;&lt;/authors&gt;&lt;/contributors&gt;&lt;titles&gt;&lt;title&gt;Eclectic Ocular Comorbidities and Systemic Diseases with Eye Involvement: A Review&lt;/title&gt;&lt;secondary-title&gt;BioMed Research International&lt;/secondary-title&gt;&lt;alt-title&gt;BioMed Research International&lt;/alt-title&gt;&lt;short-title&gt;Eclectic Ocular Comorbidities and Systemic Diseases with Eye Involvement&lt;/short-title&gt;&lt;/titles&gt;&lt;periodical&gt;&lt;full-title&gt;BioMed Research International&lt;/full-title&gt;&lt;abbr-1&gt;BioMed Research International&lt;/abbr-1&gt;&lt;/periodical&gt;&lt;alt-periodical&gt;&lt;full-title&gt;BioMed Research International&lt;/full-title&gt;&lt;abbr-1&gt;BioMed Research International&lt;/abbr-1&gt;&lt;/alt-periodical&gt;&lt;pages&gt;1-10&lt;/pages&gt;&lt;volume&gt;2016&lt;/volume&gt;&lt;keywords&gt;&lt;keyword&gt;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found&lt;/keyword&gt;&lt;/keywords&gt;&lt;dates&gt;&lt;year&gt;2016&lt;/year&gt;&lt;pub-dates&gt;&lt;date&gt;2016&lt;/date&gt;&lt;/pub-dates&gt;&lt;/dates&gt;&lt;isbn&gt;2314-6133, 2314-6141&lt;/isbn&gt;&lt;urls&gt;&lt;related-urls&gt;&lt;url&gt;http://www.hindawi.com/journals/bmri/2016/6215745/&lt;/url&gt;&lt;/related-urls&gt;&lt;/urls&gt;&lt;electronic-resource-num&gt;10.1155/2016/6215745&lt;/electronic-resource-num&gt;&lt;remote-database-provider&gt;DOI.org (Crossref)&lt;/remote-database-provider&gt;&lt;language&gt;en&lt;/language&gt;&lt;access-date&gt;2022/08/21/17:43:20&lt;/access-date&gt;&lt;/record&gt;&lt;/Cite&gt;&lt;/EndNote&gt;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(27)</w:t>
      </w:r>
      <w:r w:rsidR="00A87E86">
        <w:rPr>
          <w:rFonts w:ascii="Times New Roman" w:hAnsi="Times New Roman" w:cs="Times New Roman"/>
          <w:sz w:val="24"/>
          <w:szCs w:val="24"/>
        </w:rPr>
        <w:fldChar w:fldCharType="end"/>
      </w:r>
      <w:r w:rsidRPr="00CF4A02">
        <w:rPr>
          <w:rFonts w:ascii="Times New Roman" w:hAnsi="Times New Roman" w:cs="Times New Roman"/>
          <w:sz w:val="24"/>
          <w:szCs w:val="24"/>
        </w:rPr>
        <w:t>---</w:t>
      </w:r>
    </w:p>
    <w:p w14:paraId="74E8F183" w14:textId="77777777" w:rsidR="00E16C6D" w:rsidRPr="00CF4A02" w:rsidRDefault="00E16C6D" w:rsidP="00E16C6D">
      <w:pPr>
        <w:pStyle w:val="ListParagraph"/>
        <w:numPr>
          <w:ilvl w:val="0"/>
          <w:numId w:val="9"/>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Keratoconjunctivitis sicca</w:t>
      </w:r>
    </w:p>
    <w:p w14:paraId="278631AE" w14:textId="77777777" w:rsidR="00E16C6D" w:rsidRPr="00CF4A02" w:rsidRDefault="00E16C6D" w:rsidP="00E16C6D">
      <w:pPr>
        <w:pStyle w:val="ListParagraph"/>
        <w:numPr>
          <w:ilvl w:val="0"/>
          <w:numId w:val="9"/>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Refractive errors</w:t>
      </w:r>
    </w:p>
    <w:p w14:paraId="622C9E79" w14:textId="77777777" w:rsidR="00E16C6D" w:rsidRPr="00CF4A02" w:rsidRDefault="00E16C6D" w:rsidP="00E16C6D">
      <w:pPr>
        <w:pStyle w:val="ListParagraph"/>
        <w:numPr>
          <w:ilvl w:val="0"/>
          <w:numId w:val="9"/>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lastRenderedPageBreak/>
        <w:t>Glaucoma</w:t>
      </w:r>
    </w:p>
    <w:p w14:paraId="64C885FC" w14:textId="77777777" w:rsidR="00E16C6D" w:rsidRPr="00CF4A02" w:rsidRDefault="00E16C6D" w:rsidP="00E16C6D">
      <w:pPr>
        <w:pStyle w:val="ListParagraph"/>
        <w:numPr>
          <w:ilvl w:val="0"/>
          <w:numId w:val="9"/>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Cataracts</w:t>
      </w:r>
    </w:p>
    <w:p w14:paraId="7BC90250" w14:textId="77777777" w:rsidR="00E16C6D" w:rsidRPr="00CF4A02" w:rsidRDefault="00E16C6D" w:rsidP="00E16C6D">
      <w:pPr>
        <w:pStyle w:val="ListParagraph"/>
        <w:numPr>
          <w:ilvl w:val="0"/>
          <w:numId w:val="9"/>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Uveitis</w:t>
      </w:r>
    </w:p>
    <w:p w14:paraId="696ABB3C" w14:textId="77777777" w:rsidR="00E16C6D" w:rsidRPr="00CF4A02" w:rsidRDefault="00E16C6D" w:rsidP="00E16C6D">
      <w:pPr>
        <w:pStyle w:val="ListParagraph"/>
        <w:numPr>
          <w:ilvl w:val="0"/>
          <w:numId w:val="9"/>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Retinopathies</w:t>
      </w:r>
    </w:p>
    <w:p w14:paraId="3E9DD685" w14:textId="0C18679A" w:rsidR="00E16C6D" w:rsidRPr="00CF4A02" w:rsidRDefault="00E16C6D" w:rsidP="00E16C6D">
      <w:pPr>
        <w:spacing w:line="360" w:lineRule="auto"/>
        <w:jc w:val="both"/>
        <w:rPr>
          <w:rFonts w:ascii="Times New Roman" w:hAnsi="Times New Roman" w:cs="Times New Roman"/>
          <w:sz w:val="24"/>
          <w:szCs w:val="24"/>
        </w:rPr>
      </w:pPr>
      <w:r w:rsidRPr="00CF4A02">
        <w:rPr>
          <w:rFonts w:ascii="Times New Roman" w:hAnsi="Times New Roman" w:cs="Times New Roman"/>
          <w:sz w:val="24"/>
          <w:szCs w:val="24"/>
        </w:rPr>
        <w:t>Systemic disorders</w:t>
      </w:r>
      <w:r>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&lt;EndNote&gt;&lt;Cite&gt;&lt;Author&gt;Pinazo-Durán&lt;/Author&gt;&lt;Year&gt;2016&lt;/Year&gt;&lt;RecNum&gt;498&lt;/RecNum&gt;&lt;DisplayText&gt;(27)&lt;/DisplayText&gt;&lt;record&gt;&lt;rec-number&gt;498&lt;/rec-number&gt;&lt;foreign-keys&gt;&lt;key app="EN" db-id="dt0s25wfcf95xqe2a2rvvdwj5ev5zxpdtzv5" timestamp="1681987096"&gt;498&lt;/key&gt;&lt;/foreign-keys&gt;&lt;ref-type name="Journal Article"&gt;17&lt;/ref-type&gt;&lt;contributors&gt;&lt;authors&gt;&lt;author&gt;Pinazo-Durán, María D.&lt;/author&gt;&lt;author&gt;Zanón-Moreno, Vicente&lt;/author&gt;&lt;author&gt;García-Medina, José J.&lt;/author&gt;&lt;author&gt;Arévalo, J. Fernando&lt;/author&gt;&lt;author&gt;Gallego-Pinazo, Roberto&lt;/author&gt;&lt;author&gt;Nucci, Carlo&lt;/author&gt;&lt;/authors&gt;&lt;/contributors&gt;&lt;titles&gt;&lt;title&gt;Eclectic Ocular Comorbidities and Systemic Diseases with Eye Involvement: A Review&lt;/title&gt;&lt;secondary-title&gt;BioMed Research International&lt;/secondary-title&gt;&lt;alt-title&gt;BioMed Research International&lt;/alt-title&gt;&lt;short-title&gt;Eclectic Ocular Comorbidities and Systemic Diseases with Eye Involvement&lt;/short-title&gt;&lt;/titles&gt;&lt;periodical&gt;&lt;full-title&gt;BioMed Research International&lt;/full-title&gt;&lt;abbr-1&gt;BioMed Research International&lt;/abbr-1&gt;&lt;/periodical&gt;&lt;alt-periodical&gt;&lt;full-title&gt;BioMed Research International&lt;/full-title&gt;&lt;abbr-1&gt;BioMed Research International&lt;/abbr-1&gt;&lt;/alt-periodical&gt;&lt;pages&gt;1-10&lt;/pages&gt;&lt;volume&gt;2016&lt;/volume&gt;&lt;keywords&gt;&lt;keyword&gt;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found&lt;/keyword&gt;&lt;/keywords&gt;&lt;dates&gt;&lt;year&gt;2016&lt;/year&gt;&lt;pub-dates&gt;&lt;date&gt;2016&lt;/date&gt;&lt;/pub-dates&gt;&lt;/dates&gt;&lt;isbn&gt;2314-6133, 2314-6141&lt;/isbn&gt;&lt;urls&gt;&lt;related-urls&gt;&lt;url&gt;http://www.hindawi.com/journals/bmri/2016/6215745/&lt;/url&gt;&lt;/related-urls&gt;&lt;/urls&gt;&lt;electronic-resource-num&gt;10.1155/2016/6215745&lt;/electronic-resource-num&gt;&lt;remote-database-provider&gt;DOI.org (Crossref)&lt;/remote-database-provider&gt;&lt;language&gt;en&lt;/language&gt;&lt;access-date&gt;2022/08/21/17:43:20&lt;/access-date&gt;&lt;/record&gt;&lt;/Cite&gt;&lt;/EndNote&gt;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(27)</w:t>
      </w:r>
      <w:r w:rsidR="00A87E86">
        <w:rPr>
          <w:rFonts w:ascii="Times New Roman" w:hAnsi="Times New Roman" w:cs="Times New Roman"/>
          <w:sz w:val="24"/>
          <w:szCs w:val="24"/>
        </w:rPr>
        <w:fldChar w:fldCharType="end"/>
      </w:r>
      <w:r w:rsidRPr="00CF4A02">
        <w:rPr>
          <w:rFonts w:ascii="Times New Roman" w:hAnsi="Times New Roman" w:cs="Times New Roman"/>
          <w:sz w:val="24"/>
          <w:szCs w:val="24"/>
        </w:rPr>
        <w:t>---</w:t>
      </w:r>
    </w:p>
    <w:p w14:paraId="483B9178" w14:textId="77777777" w:rsidR="00E16C6D" w:rsidRPr="00CF4A02" w:rsidRDefault="00E16C6D" w:rsidP="00E16C6D">
      <w:pPr>
        <w:pStyle w:val="ListParagraph"/>
        <w:numPr>
          <w:ilvl w:val="0"/>
          <w:numId w:val="10"/>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Ocular disease involvement with some pathologies</w:t>
      </w:r>
    </w:p>
    <w:p w14:paraId="30488AAD" w14:textId="77777777" w:rsidR="00E16C6D" w:rsidRPr="00CF4A02" w:rsidRDefault="00E16C6D" w:rsidP="00E16C6D">
      <w:pPr>
        <w:pStyle w:val="ListParagraph"/>
        <w:numPr>
          <w:ilvl w:val="0"/>
          <w:numId w:val="10"/>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Systemic disorders induced by ocular manifestations</w:t>
      </w:r>
    </w:p>
    <w:p w14:paraId="69FCDFC5" w14:textId="56D11C24" w:rsidR="00E16C6D" w:rsidRPr="00CF4A02" w:rsidRDefault="00E16C6D" w:rsidP="00E16C6D">
      <w:pPr>
        <w:spacing w:line="360" w:lineRule="auto"/>
        <w:jc w:val="both"/>
        <w:rPr>
          <w:rFonts w:ascii="Times New Roman" w:hAnsi="Times New Roman" w:cs="Times New Roman"/>
          <w:sz w:val="24"/>
          <w:szCs w:val="24"/>
        </w:rPr>
      </w:pPr>
      <w:r w:rsidRPr="00CF4A02">
        <w:rPr>
          <w:rFonts w:ascii="Times New Roman" w:hAnsi="Times New Roman" w:cs="Times New Roman"/>
          <w:sz w:val="24"/>
          <w:szCs w:val="24"/>
        </w:rPr>
        <w:t>Genetic syndromes</w:t>
      </w:r>
      <w:r>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&lt;EndNote&gt;&lt;Cite&gt;&lt;Author&gt;Pinazo-Durán&lt;/Author&gt;&lt;Year&gt;2016&lt;/Year&gt;&lt;RecNum&gt;498&lt;/RecNum&gt;&lt;DisplayText&gt;(27)&lt;/DisplayText&gt;&lt;record&gt;&lt;rec-number&gt;498&lt;/rec-number&gt;&lt;foreign-keys&gt;&lt;key app="EN" db-id="dt0s25wfcf95xqe2a2rvvdwj5ev5zxpdtzv5" timestamp="1681987096"&gt;498&lt;/key&gt;&lt;/foreign-keys&gt;&lt;ref-type name="Journal Article"&gt;17&lt;/ref-type&gt;&lt;contributors&gt;&lt;authors&gt;&lt;author&gt;Pinazo-Durán, María D.&lt;/author&gt;&lt;author&gt;Zanón-Moreno, Vicente&lt;/author&gt;&lt;author&gt;García-Medina, José J.&lt;/author&gt;&lt;author&gt;Arévalo, J. Fernando&lt;/author&gt;&lt;author&gt;Gallego-Pinazo, Roberto&lt;/author&gt;&lt;author&gt;Nucci, Carlo&lt;/author&gt;&lt;/authors&gt;&lt;/contributors&gt;&lt;titles&gt;&lt;title&gt;Eclectic Ocular Comorbidities and Systemic Diseases with Eye Involvement: A Review&lt;/title&gt;&lt;secondary-title&gt;BioMed Research International&lt;/secondary-title&gt;&lt;alt-title&gt;BioMed Research International&lt;/alt-title&gt;&lt;short-title&gt;Eclectic Ocular Comorbidities and Systemic Diseases with Eye Involvement&lt;/short-title&gt;&lt;/titles&gt;&lt;periodical&gt;&lt;full-title&gt;BioMed Research International&lt;/full-title&gt;&lt;abbr-1&gt;BioMed Research International&lt;/abbr-1&gt;&lt;/periodical&gt;&lt;alt-periodical&gt;&lt;full-title&gt;BioMed Research International&lt;/full-title&gt;&lt;abbr-1&gt;BioMed Research International&lt;/abbr-1&gt;&lt;/alt-periodical&gt;&lt;pages&gt;1-10&lt;/pages&gt;&lt;volume&gt;2016&lt;/volume&gt;&lt;keywords&gt;&lt;keyword&gt;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found&lt;/keyword&gt;&lt;/keywords&gt;&lt;dates&gt;&lt;year&gt;2016&lt;/year&gt;&lt;pub-dates&gt;&lt;date&gt;2016&lt;/date&gt;&lt;/pub-dates&gt;&lt;/dates&gt;&lt;isbn&gt;2314-6133, 2314-6141&lt;/isbn&gt;&lt;urls&gt;&lt;related-urls&gt;&lt;url&gt;http://www.hindawi.com/journals/bmri/2016/6215745/&lt;/url&gt;&lt;/related-urls&gt;&lt;/urls&gt;&lt;electronic-resource-num&gt;10.1155/2016/6215745&lt;/electronic-resource-num&gt;&lt;remote-database-provider&gt;DOI.org (Crossref)&lt;/remote-database-provider&gt;&lt;language&gt;en&lt;/language&gt;&lt;access-date&gt;2022/08/21/17:43:20&lt;/access-date&gt;&lt;/record&gt;&lt;/Cite&gt;&lt;/EndNote&gt;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(27)</w:t>
      </w:r>
      <w:r w:rsidR="00A87E86">
        <w:rPr>
          <w:rFonts w:ascii="Times New Roman" w:hAnsi="Times New Roman" w:cs="Times New Roman"/>
          <w:sz w:val="24"/>
          <w:szCs w:val="24"/>
        </w:rPr>
        <w:fldChar w:fldCharType="end"/>
      </w:r>
      <w:r w:rsidRPr="00CF4A02">
        <w:rPr>
          <w:rFonts w:ascii="Times New Roman" w:hAnsi="Times New Roman" w:cs="Times New Roman"/>
          <w:sz w:val="24"/>
          <w:szCs w:val="24"/>
        </w:rPr>
        <w:t>---</w:t>
      </w:r>
    </w:p>
    <w:p w14:paraId="25216900" w14:textId="77777777" w:rsidR="00E16C6D" w:rsidRPr="00CF4A02" w:rsidRDefault="00E16C6D" w:rsidP="00E16C6D">
      <w:pPr>
        <w:pStyle w:val="ListParagraph"/>
        <w:numPr>
          <w:ilvl w:val="0"/>
          <w:numId w:val="11"/>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Multidisciplinary actions</w:t>
      </w:r>
    </w:p>
    <w:p w14:paraId="0DC5F613" w14:textId="77777777" w:rsidR="00E16C6D" w:rsidRPr="00CF4A02" w:rsidRDefault="00E16C6D" w:rsidP="00E16C6D">
      <w:pPr>
        <w:pStyle w:val="ListParagraph"/>
        <w:numPr>
          <w:ilvl w:val="0"/>
          <w:numId w:val="11"/>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 xml:space="preserve">Comprehensive evaluation </w:t>
      </w:r>
    </w:p>
    <w:p w14:paraId="7E7DFEE8" w14:textId="1B72AFED" w:rsidR="00E16C6D" w:rsidRPr="00CF4A02" w:rsidRDefault="00E16C6D" w:rsidP="00E16C6D">
      <w:pPr>
        <w:spacing w:line="360" w:lineRule="auto"/>
        <w:jc w:val="both"/>
        <w:rPr>
          <w:rFonts w:ascii="Times New Roman" w:hAnsi="Times New Roman" w:cs="Times New Roman"/>
          <w:sz w:val="24"/>
          <w:szCs w:val="24"/>
        </w:rPr>
      </w:pPr>
      <w:r w:rsidRPr="00CF4A02">
        <w:rPr>
          <w:rFonts w:ascii="Times New Roman" w:hAnsi="Times New Roman" w:cs="Times New Roman"/>
          <w:sz w:val="24"/>
          <w:szCs w:val="24"/>
        </w:rPr>
        <w:t>Some systemic diseases with eye involvement are given below</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&lt;EndNote&gt;&lt;Cite&gt;&lt;Author&gt;Pinazo-Durán&lt;/Author&gt;&lt;Year&gt;2016&lt;/Year&gt;&lt;RecNum&gt;498&lt;/RecNum&gt;&lt;DisplayText&gt;(27)&lt;/DisplayText&gt;&lt;record&gt;&lt;rec-number&gt;498&lt;/rec-number&gt;&lt;foreign-keys&gt;&lt;key app="EN" db-id="dt0s25wfcf95xqe2a2rvvdwj5ev5zxpdtzv5" timestamp="1681987096"&gt;498&lt;/key&gt;&lt;/foreign-keys&gt;&lt;ref-type name="Journal Article"&gt;17&lt;/ref-type&gt;&lt;contributors&gt;&lt;authors&gt;&lt;author&gt;Pinazo-Durán, María D.&lt;/author&gt;&lt;author&gt;Zanón-Moreno, Vicente&lt;/author&gt;&lt;author&gt;García-Medina, José J.&lt;/author&gt;&lt;author&gt;Arévalo, J. Fernando&lt;/author&gt;&lt;author&gt;Gallego-Pinazo, Roberto&lt;/author&gt;&lt;author&gt;Nucci, Carlo&lt;/author&gt;&lt;/authors&gt;&lt;/contributors&gt;&lt;titles&gt;&lt;title&gt;Eclectic Ocular Comorbidities and Systemic Diseases with Eye Involvement: A Review&lt;/title&gt;&lt;secondary-title&gt;BioMed Research International&lt;/secondary-title&gt;&lt;alt-title&gt;BioMed Research International&lt;/alt-title&gt;&lt;short-title&gt;Eclectic Ocular Comorbidities and Systemic Diseases with Eye Involvement&lt;/short-title&gt;&lt;/titles&gt;&lt;periodical&gt;&lt;full-title&gt;BioMed Research International&lt;/full-title&gt;&lt;abbr-1&gt;BioMed Research International&lt;/abbr-1&gt;&lt;/periodical&gt;&lt;alt-periodical&gt;&lt;full-title&gt;BioMed Research International&lt;/full-title&gt;&lt;abbr-1&gt;BioMed Research International&lt;/abbr-1&gt;&lt;/alt-periodical&gt;&lt;pages&gt;1-10&lt;/pages&gt;&lt;volume&gt;2016&lt;/volume&gt;&lt;keywords&gt;&lt;keyword&gt;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found&lt;/keyword&gt;&lt;/keywords&gt;&lt;dates&gt;&lt;year&gt;2016&lt;/year&gt;&lt;pub-dates&gt;&lt;date&gt;2016&lt;/date&gt;&lt;/pub-dates&gt;&lt;/dates&gt;&lt;isbn&gt;2314-6133, 2314-6141&lt;/isbn&gt;&lt;urls&gt;&lt;related-urls&gt;&lt;url&gt;http://www.hindawi.com/journals/bmri/2016/6215745/&lt;/url&gt;&lt;/related-urls&gt;&lt;/urls&gt;&lt;electronic-resource-num&gt;10.1155/2016/6215745&lt;/electronic-resource-num&gt;&lt;remote-database-provider&gt;DOI.org (Crossref)&lt;/remote-database-provider&gt;&lt;language&gt;en&lt;/language&gt;&lt;access-date&gt;2022/08/21/17:43:20&lt;/access-date&gt;&lt;/record&gt;&lt;/Cite&gt;&lt;/EndNote&gt;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(27)</w:t>
      </w:r>
      <w:r w:rsidR="00A87E86">
        <w:rPr>
          <w:rFonts w:ascii="Times New Roman" w:hAnsi="Times New Roman" w:cs="Times New Roman"/>
          <w:sz w:val="24"/>
          <w:szCs w:val="24"/>
        </w:rPr>
        <w:fldChar w:fldCharType="end"/>
      </w:r>
      <w:r w:rsidRPr="00CF4A02">
        <w:rPr>
          <w:rFonts w:ascii="Times New Roman" w:hAnsi="Times New Roman" w:cs="Times New Roman"/>
          <w:sz w:val="24"/>
          <w:szCs w:val="24"/>
        </w:rPr>
        <w:t>:</w:t>
      </w:r>
    </w:p>
    <w:p w14:paraId="42A8F97A"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Hematologic diseases</w:t>
      </w:r>
    </w:p>
    <w:p w14:paraId="67778613"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Cardiovascular diseases</w:t>
      </w:r>
    </w:p>
    <w:p w14:paraId="6F5F6F0D"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Nutritional disorders</w:t>
      </w:r>
    </w:p>
    <w:p w14:paraId="3B3431FF"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Metabolic disorders</w:t>
      </w:r>
    </w:p>
    <w:p w14:paraId="5C6EC93E"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Pulmonary diseases</w:t>
      </w:r>
    </w:p>
    <w:p w14:paraId="212B45EA"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Renal disorders</w:t>
      </w:r>
    </w:p>
    <w:p w14:paraId="1425D530"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Systemic viral and bacterial infections</w:t>
      </w:r>
    </w:p>
    <w:p w14:paraId="0A70483D"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Nematode infections</w:t>
      </w:r>
    </w:p>
    <w:p w14:paraId="10900FAC"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Dermatologic pathology</w:t>
      </w:r>
    </w:p>
    <w:p w14:paraId="01B60637"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Phacomatoses</w:t>
      </w:r>
    </w:p>
    <w:p w14:paraId="3F191F75"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Collagen diseases</w:t>
      </w:r>
    </w:p>
    <w:p w14:paraId="41D89D2E"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Granulomatous diseases</w:t>
      </w:r>
    </w:p>
    <w:p w14:paraId="2E12B7BE"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Genetic syndrome</w:t>
      </w:r>
    </w:p>
    <w:p w14:paraId="1F1FB92F"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Hereditary metabolic disorders</w:t>
      </w:r>
    </w:p>
    <w:p w14:paraId="1F100CA7"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Heritable connective tissue diseases</w:t>
      </w:r>
    </w:p>
    <w:p w14:paraId="45C22E92"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Neoplastic diseases</w:t>
      </w:r>
    </w:p>
    <w:p w14:paraId="458170F4"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Ocular complications</w:t>
      </w:r>
    </w:p>
    <w:p w14:paraId="11D71949"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Immunosuppressive agents</w:t>
      </w:r>
    </w:p>
    <w:p w14:paraId="03F1B46E"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Multisystemic autoimmune diseases</w:t>
      </w:r>
    </w:p>
    <w:p w14:paraId="6AA38832"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Vitamins and eye diseases</w:t>
      </w:r>
    </w:p>
    <w:p w14:paraId="1EACD4C3" w14:textId="77777777" w:rsidR="00E16C6D" w:rsidRPr="00CF4A02" w:rsidRDefault="00E16C6D" w:rsidP="00E16C6D">
      <w:pPr>
        <w:pStyle w:val="ListParagraph"/>
        <w:numPr>
          <w:ilvl w:val="0"/>
          <w:numId w:val="12"/>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lastRenderedPageBreak/>
        <w:t>Miscellaneous systemic diseases</w:t>
      </w:r>
    </w:p>
    <w:p w14:paraId="676AF436" w14:textId="5BABAF95"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Ocular involvement in major pathologies</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&lt;EndNote&gt;&lt;Cite&gt;&lt;Author&gt;Pinazo-Durán&lt;/Author&gt;&lt;Year&gt;2016&lt;/Year&gt;&lt;RecNum&gt;498&lt;/RecNum&gt;&lt;DisplayText&gt;(27)&lt;/DisplayText&gt;&lt;record&gt;&lt;rec-number&gt;498&lt;/rec-number&gt;&lt;foreign-keys&gt;&lt;key app="EN" db-id="dt0s25wfcf95xqe2a2rvvdwj5ev5zxpdtzv5" timestamp="1681987096"&gt;498&lt;/key&gt;&lt;/foreign-keys&gt;&lt;ref-type name="Journal Article"&gt;17&lt;/ref-type&gt;&lt;contributors&gt;&lt;authors&gt;&lt;author&gt;Pinazo-Durán, María D.&lt;/author&gt;&lt;author&gt;Zanón-Moreno, Vicente&lt;/author&gt;&lt;author&gt;García-Medina, José J.&lt;/author&gt;&lt;author&gt;Arévalo, J. Fernando&lt;/author&gt;&lt;author&gt;Gallego-Pinazo, Roberto&lt;/author&gt;&lt;author&gt;Nucci, Carlo&lt;/author&gt;&lt;/authors&gt;&lt;/contributors&gt;&lt;titles&gt;&lt;title&gt;Eclectic Ocular Comorbidities and Systemic Diseases with Eye Involvement: A Review&lt;/title&gt;&lt;secondary-title&gt;BioMed Research International&lt;/secondary-title&gt;&lt;alt-title&gt;BioMed Research International&lt;/alt-title&gt;&lt;short-title&gt;Eclectic Ocular Comorbidities and Systemic Diseases with Eye Involvement&lt;/short-title&gt;&lt;/titles&gt;&lt;periodical&gt;&lt;full-title&gt;BioMed Research International&lt;/full-title&gt;&lt;abbr-1&gt;BioMed Research International&lt;/abbr-1&gt;&lt;/periodical&gt;&lt;alt-periodical&gt;&lt;full-title&gt;BioMed Research International&lt;/full-title&gt;&lt;abbr-1&gt;BioMed Research International&lt;/abbr-1&gt;&lt;/alt-periodical&gt;&lt;pages&gt;1-10&lt;/pages&gt;&lt;volume&gt;2016&lt;/volume&gt;&lt;keywords&gt;&lt;keyword&gt;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found&lt;/keyword&gt;&lt;/keywords&gt;&lt;dates&gt;&lt;year&gt;2016&lt;/year&gt;&lt;pub-dates&gt;&lt;date&gt;2016&lt;/date&gt;&lt;/pub-dates&gt;&lt;/dates&gt;&lt;isbn&gt;2314-6133, 2314-6141&lt;/isbn&gt;&lt;urls&gt;&lt;related-urls&gt;&lt;url&gt;http://www.hindawi.com/journals/bmri/2016/6215745/&lt;/url&gt;&lt;/related-urls&gt;&lt;/urls&gt;&lt;electronic-resource-num&gt;10.1155/2016/6215745&lt;/electronic-resource-num&gt;&lt;remote-database-provider&gt;DOI.org (Crossref)&lt;/remote-database-provider&gt;&lt;language&gt;en&lt;/language&gt;&lt;access-date&gt;2022/08/21/17:43:20&lt;/access-date&gt;&lt;/record&gt;&lt;/Cite&gt;&lt;/EndNote&gt;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(27)</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0D279E60"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Diabetes mellitus</w:t>
      </w:r>
    </w:p>
    <w:p w14:paraId="43F38BC9"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Hypertension blood pressure</w:t>
      </w:r>
    </w:p>
    <w:p w14:paraId="71467FB9"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Hyperthyroidism</w:t>
      </w:r>
    </w:p>
    <w:p w14:paraId="389ED704"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Sarcoidosis</w:t>
      </w:r>
    </w:p>
    <w:p w14:paraId="40AB8334"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Tuberculosis</w:t>
      </w:r>
    </w:p>
    <w:p w14:paraId="0ED53810"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Arthritis</w:t>
      </w:r>
    </w:p>
    <w:p w14:paraId="24D46CF2"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Psoriasis</w:t>
      </w:r>
    </w:p>
    <w:p w14:paraId="04643D0F"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Scleroderma</w:t>
      </w:r>
    </w:p>
    <w:p w14:paraId="14872452"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Systemic infections</w:t>
      </w:r>
    </w:p>
    <w:p w14:paraId="1F89164A" w14:textId="77777777" w:rsidR="00E16C6D" w:rsidRPr="00CF4A02" w:rsidRDefault="00E16C6D" w:rsidP="00E16C6D">
      <w:pPr>
        <w:pStyle w:val="ListParagraph"/>
        <w:numPr>
          <w:ilvl w:val="0"/>
          <w:numId w:val="13"/>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Diabetic macular edema</w:t>
      </w:r>
    </w:p>
    <w:p w14:paraId="6928C6B5" w14:textId="77777777" w:rsidR="00E16C6D" w:rsidRPr="00301B9E" w:rsidRDefault="00E16C6D" w:rsidP="00E16C6D">
      <w:pPr>
        <w:pStyle w:val="ListParagraph"/>
        <w:spacing w:line="360" w:lineRule="auto"/>
        <w:ind w:left="777"/>
        <w:jc w:val="both"/>
        <w:rPr>
          <w:rFonts w:ascii="Times New Roman" w:hAnsi="Times New Roman" w:cs="Times New Roman"/>
          <w:szCs w:val="24"/>
        </w:rPr>
      </w:pPr>
    </w:p>
    <w:p w14:paraId="5C5C05F0" w14:textId="7C507C00" w:rsidR="00E16C6D" w:rsidRPr="00301B9E" w:rsidRDefault="00E16C6D" w:rsidP="00E16C6D">
      <w:pPr>
        <w:spacing w:line="360" w:lineRule="auto"/>
        <w:jc w:val="both"/>
        <w:rPr>
          <w:rFonts w:ascii="Times New Roman" w:hAnsi="Times New Roman" w:cs="Times New Roman"/>
          <w:sz w:val="24"/>
          <w:szCs w:val="24"/>
        </w:rPr>
      </w:pPr>
      <w:proofErr w:type="spellStart"/>
      <w:r w:rsidRPr="00DB4BAA">
        <w:rPr>
          <w:rFonts w:ascii="Times New Roman" w:hAnsi="Times New Roman" w:cs="Times New Roman"/>
          <w:b/>
          <w:bCs/>
          <w:i/>
          <w:iCs/>
          <w:sz w:val="24"/>
          <w:szCs w:val="24"/>
        </w:rPr>
        <w:t>Ayub</w:t>
      </w:r>
      <w:proofErr w:type="spellEnd"/>
      <w:r w:rsidRPr="00DB4BAA">
        <w:rPr>
          <w:rFonts w:ascii="Times New Roman" w:hAnsi="Times New Roman" w:cs="Times New Roman"/>
          <w:b/>
          <w:bCs/>
          <w:i/>
          <w:iCs/>
          <w:sz w:val="24"/>
          <w:szCs w:val="24"/>
        </w:rPr>
        <w:t xml:space="preserve"> et al.</w:t>
      </w:r>
      <w:r w:rsidRPr="00301B9E">
        <w:rPr>
          <w:rFonts w:ascii="Times New Roman" w:hAnsi="Times New Roman" w:cs="Times New Roman"/>
          <w:sz w:val="24"/>
          <w:szCs w:val="24"/>
        </w:rPr>
        <w:t xml:space="preserve">, the purpose of this study are the prevalence and risk factors of dry eye disease among the Pakistani population. This is a hospital-based cross-sectional study. The total sample size was 300 and all samples are collected from the department of ophthalmology, Jinnah Hospital, Lahore. All participant's ages were 18 years with various ophthalmic complications. Maximum participants are female. From this study, the prevalence of DED was found </w:t>
      </w:r>
      <w:r>
        <w:rPr>
          <w:rFonts w:ascii="Times New Roman" w:hAnsi="Times New Roman" w:cs="Times New Roman"/>
          <w:sz w:val="24"/>
          <w:szCs w:val="24"/>
        </w:rPr>
        <w:t xml:space="preserve">at </w:t>
      </w:r>
      <w:r w:rsidRPr="00301B9E">
        <w:rPr>
          <w:rFonts w:ascii="Times New Roman" w:hAnsi="Times New Roman" w:cs="Times New Roman"/>
          <w:sz w:val="24"/>
          <w:szCs w:val="24"/>
        </w:rPr>
        <w:t>18.7%</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{"citationID":"COt64hTl","properties":{"formattedCitation":"(19)","plainCitation":"(19)","noteIndex":0},"citationItems":[{"id":"FGgiKMHw/T5EoVt6T","uris":["http://www.mendeley.com/documents/?uuid=13d79808-2f1d-4ccf-ace2-d88c4fc7d722"],"itemData":{"abstract":"Purpose: To determine prevalence and risk factors of dry eye in hospital based Pakistani population. Materials and Methods: Three hundred cases above 18 years of age who presented to outpatient department with various ophthalmic complaints were enrolled in the study. Patients with acute inflammatory conditions, acute infections, gross corneal or conjunctival diseases, contact lens wearers and those who had undergone any form ocular surgery within the last 6 months were excluded from the study. After taking detailed history, a pre-designed questionnaire was administered to the patients that inquired about various symptoms of dry eyes followed by a detailed ophthalmic assessment and measurement of tear film breakup time (TBUT) using fluorescein dye. Patients exhibiting TBUT &lt; 10 seconds were labeled as dry eye sufferers. Results: There were 300 participants enrolled in the study with mean age 46.8 ± 8.3 years. 54.3% were female patients in the study. The prevalence of dry eye was found to be 18.7%. Patients aged more than 70 years showed significantly higher prevalence of dry eyes (p = 0.006). There were 18.9% hypermetropes, 16.2% myopes and 15.2% emmetropes suffering from dry eyes. Multivariate regression analysis showed that outdoor workers, people working in air conditioners, housewives, diabetics, smokers, people exposed to excessive sunlight, wind, temperature, and patients suffering from meibomian gland dysfunction were at higher risk of developing dry eye. Conclusion: Dry eye is associated with increasing age, female gender, outdoor occupations, smoking, diabetes, meibomian gland dysfunction and refractive errors.","author":[{"dropping-particle":"","family":"Ayub","given":"Abdullah","non-dropping-particle":"","parse-names":false,"suffix":""},{"dropping-particle":"","family":"Muhammad Akhtar","given":"Faryal","non-dropping-particle":"","parse-names":false,"suffix":""},{"dropping-particle":"","family":"Saleem","given":"Najeeha","non-dropping-particle":"","parse-names":false,"suffix":""},{"dropping-particle":"","family":"Hassaan Ali","given":"Muhammad","non-dropping-particle":"","parse-names":false,"suffix":""},{"dropping-particle":"","family":"Hammad Ayub","given":"Muhammad","non-dropping-particle":"","parse-names":false,"suffix":""},{"dropping-particle":"","family":"Hafeez Butt","given":"Nadeem","non-dropping-particle":"","parse-names":false,"suffix":""},{"dropping-particle":"","family":"And","given":"Place","non-dropping-particle":"","parse-names":false,"suffix":""}],"container-title":"Pakistan Journal of Ophthalmology","id":"FGgiKMHw/T5EoVt6T","issue":"4","issued":{"date-parts":[["2017"]]},"page":"196-203","title":"Frequency and Risk Factors of Dry Eye Disease in Pakistani Population, a Hospital Based Study","type":"article-journal","volume":"33"}}],"schema":"https://github.com/citation-style-language/schema/raw/master/csl-citation.json"}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(19)</w:t>
      </w:r>
      <w:r>
        <w:rPr>
          <w:rFonts w:ascii="Times New Roman" w:hAnsi="Times New Roman" w:cs="Times New Roman"/>
          <w:sz w:val="24"/>
          <w:szCs w:val="24"/>
        </w:rPr>
        <w:fldChar w:fldCharType="end"/>
      </w:r>
      <w:r w:rsidRPr="00301B9E">
        <w:rPr>
          <w:rFonts w:ascii="Times New Roman" w:hAnsi="Times New Roman" w:cs="Times New Roman"/>
          <w:sz w:val="24"/>
          <w:szCs w:val="24"/>
        </w:rPr>
        <w:t>. Multivariate regression analyses were used to show the risk of developing DED and the following risk factors were found in this study</w:t>
      </w:r>
      <w:r>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&lt;EndNote&gt;&lt;Cite&gt;&lt;Author&gt;Ayub&lt;/Author&gt;&lt;RecNum&gt;497&lt;/RecNum&gt;&lt;DisplayText&gt;(19)&lt;/DisplayText&gt;&lt;record&gt;&lt;rec-number&gt;497&lt;/rec-number&gt;&lt;foreign-keys&gt;&lt;key app="EN" db-id="dt0s25wfcf95xqe2a2rvvdwj5ev5zxpdtzv5" timestamp="1681987096"&gt;497&lt;/key&gt;&lt;/foreign-keys&gt;&lt;ref-type name="Journal Article"&gt;17&lt;/ref-type&gt;&lt;contributors&gt;&lt;authors&gt;&lt;author&gt;Ayub, Abdullah&lt;/author&gt;&lt;author&gt;Akhtar, Faryal Muhammad&lt;/author&gt;&lt;author&gt;Saleem, Najeeha&lt;/author&gt;&lt;author&gt;Ali, Muhammad Hassaan&lt;/author&gt;&lt;author&gt;Ayub, Hammad&lt;/author&gt;&lt;author&gt;Butt, Nadeem Hafeez&lt;/author&gt;&lt;/authors&gt;&lt;/contributors&gt;&lt;titles&gt;&lt;title&gt;Frequency and Risk Factors of Dry Eye Disease in Pakistani Population, A Hospital Based Study&lt;/title&gt;&lt;/titles&gt;&lt;pages&gt;8&lt;/pages&gt;&lt;keywords&gt;&lt;keyword&gt;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DOI found&lt;/keyword&gt;&lt;/keywords&gt;&lt;dates&gt;&lt;/dates&gt;&lt;urls&gt;&lt;/urls&gt;&lt;remote-database-provider&gt;Zotero&lt;/remote-database-provider&gt;&lt;language&gt;en&lt;/language&gt;&lt;/record&gt;&lt;/Cite&gt;&lt;/EndNote&gt;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(19)</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515CAF83"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Outdoor workers</w:t>
      </w:r>
    </w:p>
    <w:p w14:paraId="6BC620EF"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Working in AC</w:t>
      </w:r>
    </w:p>
    <w:p w14:paraId="2AEA63B1"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Housewives</w:t>
      </w:r>
    </w:p>
    <w:p w14:paraId="7CFF424E"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Diabetics</w:t>
      </w:r>
    </w:p>
    <w:p w14:paraId="679FB5B3"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Smokers</w:t>
      </w:r>
    </w:p>
    <w:p w14:paraId="750A8E88"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Exposed to excessive sunlight</w:t>
      </w:r>
    </w:p>
    <w:p w14:paraId="310AF6EF"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Wind</w:t>
      </w:r>
    </w:p>
    <w:p w14:paraId="0CB00EA9"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Temperature</w:t>
      </w:r>
    </w:p>
    <w:p w14:paraId="592F2915" w14:textId="77777777" w:rsidR="00E16C6D" w:rsidRPr="00CF4A02" w:rsidRDefault="00E16C6D" w:rsidP="00E16C6D">
      <w:pPr>
        <w:pStyle w:val="ListParagraph"/>
        <w:numPr>
          <w:ilvl w:val="0"/>
          <w:numId w:val="14"/>
        </w:numPr>
        <w:spacing w:after="0" w:line="360" w:lineRule="auto"/>
        <w:jc w:val="both"/>
        <w:rPr>
          <w:rFonts w:ascii="Times New Roman" w:hAnsi="Times New Roman" w:cs="Times New Roman"/>
          <w:sz w:val="24"/>
          <w:szCs w:val="24"/>
        </w:rPr>
      </w:pPr>
      <w:r w:rsidRPr="00CF4A02">
        <w:rPr>
          <w:rFonts w:ascii="Times New Roman" w:hAnsi="Times New Roman" w:cs="Times New Roman"/>
          <w:sz w:val="24"/>
          <w:szCs w:val="24"/>
        </w:rPr>
        <w:t>Suffering meibomian gland dysfunction</w:t>
      </w:r>
    </w:p>
    <w:p w14:paraId="0147F39C" w14:textId="77777777" w:rsidR="00E16C6D" w:rsidRDefault="00E16C6D" w:rsidP="00E16C6D">
      <w:pPr>
        <w:spacing w:line="360" w:lineRule="auto"/>
        <w:jc w:val="both"/>
        <w:rPr>
          <w:rFonts w:ascii="Times New Roman" w:hAnsi="Times New Roman" w:cs="Times New Roman"/>
          <w:b/>
          <w:bCs/>
          <w:i/>
          <w:iCs/>
          <w:sz w:val="24"/>
          <w:szCs w:val="24"/>
        </w:rPr>
      </w:pPr>
    </w:p>
    <w:p w14:paraId="40594724" w14:textId="4C1CECB8" w:rsidR="00E16C6D" w:rsidRPr="00301B9E" w:rsidRDefault="00E16C6D" w:rsidP="00E16C6D">
      <w:pPr>
        <w:spacing w:line="360" w:lineRule="auto"/>
        <w:jc w:val="both"/>
        <w:rPr>
          <w:rFonts w:ascii="Times New Roman" w:hAnsi="Times New Roman" w:cs="Times New Roman"/>
          <w:sz w:val="24"/>
          <w:szCs w:val="24"/>
        </w:rPr>
      </w:pPr>
      <w:proofErr w:type="spellStart"/>
      <w:r w:rsidRPr="00D277E7">
        <w:rPr>
          <w:rFonts w:ascii="Times New Roman" w:hAnsi="Times New Roman" w:cs="Times New Roman"/>
          <w:b/>
          <w:bCs/>
          <w:i/>
          <w:iCs/>
          <w:sz w:val="24"/>
          <w:szCs w:val="24"/>
        </w:rPr>
        <w:lastRenderedPageBreak/>
        <w:t>Hanyuda</w:t>
      </w:r>
      <w:proofErr w:type="spellEnd"/>
      <w:r w:rsidRPr="00D277E7">
        <w:rPr>
          <w:rFonts w:ascii="Times New Roman" w:hAnsi="Times New Roman" w:cs="Times New Roman"/>
          <w:b/>
          <w:bCs/>
          <w:i/>
          <w:iCs/>
          <w:sz w:val="24"/>
          <w:szCs w:val="24"/>
        </w:rPr>
        <w:t xml:space="preserve"> et al.</w:t>
      </w:r>
      <w:r w:rsidRPr="00301B9E">
        <w:rPr>
          <w:rFonts w:ascii="Times New Roman" w:hAnsi="Times New Roman" w:cs="Times New Roman"/>
          <w:sz w:val="24"/>
          <w:szCs w:val="24"/>
        </w:rPr>
        <w:t>, the aim of this study is physical inactivity, prolonged sedentary behaviors, and use of visual display terminals as potential risk factors for dry eye disease in a population-based cross-sectional study. The total sample size was 102,582 and all participants were aged 40 to 70 years. This study found that in both sexes, physical activities are significant to decrease the DED. Similarly, prolonged uses of VDT were a higher prevalence of developing DED in both sexes</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fldData xml:space="preserve">PEVuZE5vdGU+PENpdGU+PEF1dGhvcj5IYW55dWRhPC9BdXRob3I+PFllYXI+MjAyMDwvWWVhcj48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</w:fldData>
        </w:fldChar>
      </w:r>
      <w:r w:rsidR="00A87E86">
        <w:rPr>
          <w:rFonts w:ascii="Times New Roman" w:hAnsi="Times New Roman" w:cs="Times New Roman"/>
          <w:sz w:val="24"/>
          <w:szCs w:val="24"/>
        </w:rPr>
        <w:instrText xml:space="preserve"> ADDIN EN.CITE </w:instrText>
      </w:r>
      <w:r w:rsidR="00A87E86">
        <w:rPr>
          <w:rFonts w:ascii="Times New Roman" w:hAnsi="Times New Roman" w:cs="Times New Roman"/>
          <w:sz w:val="24"/>
          <w:szCs w:val="24"/>
        </w:rPr>
        <w:fldChar w:fldCharType="begin">
          <w:fldData xml:space="preserve">PEVuZE5vdGU+PENpdGU+PEF1dGhvcj5IYW55dWRhPC9BdXRob3I+PFllYXI+MjAyMDwvWWVhcj48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</w:fldData>
        </w:fldChar>
      </w:r>
      <w:r w:rsidR="00A87E86">
        <w:rPr>
          <w:rFonts w:ascii="Times New Roman" w:hAnsi="Times New Roman" w:cs="Times New Roman"/>
          <w:sz w:val="24"/>
          <w:szCs w:val="24"/>
        </w:rPr>
        <w:instrText xml:space="preserve"> ADDIN EN.CITE.DATA </w:instrText>
      </w:r>
      <w:r w:rsidR="00A87E86">
        <w:rPr>
          <w:rFonts w:ascii="Times New Roman" w:hAnsi="Times New Roman" w:cs="Times New Roman"/>
          <w:sz w:val="24"/>
          <w:szCs w:val="24"/>
        </w:rPr>
      </w:r>
      <w:r w:rsidR="00A87E86">
        <w:rPr>
          <w:rFonts w:ascii="Times New Roman" w:hAnsi="Times New Roman" w:cs="Times New Roman"/>
          <w:sz w:val="24"/>
          <w:szCs w:val="24"/>
        </w:rPr>
        <w:fldChar w:fldCharType="end"/>
      </w:r>
      <w:r w:rsidR="00A87E86">
        <w:rPr>
          <w:rFonts w:ascii="Times New Roman" w:hAnsi="Times New Roman" w:cs="Times New Roman"/>
          <w:sz w:val="24"/>
          <w:szCs w:val="24"/>
        </w:rPr>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(42)</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3C0B1502" w14:textId="221C2313" w:rsidR="00E16C6D" w:rsidRPr="00D277E7" w:rsidRDefault="00E16C6D" w:rsidP="00E16C6D">
      <w:pPr>
        <w:spacing w:line="360" w:lineRule="auto"/>
        <w:jc w:val="both"/>
        <w:rPr>
          <w:rFonts w:ascii="Times New Roman" w:hAnsi="Times New Roman" w:cs="Times New Roman"/>
          <w:sz w:val="24"/>
          <w:szCs w:val="24"/>
        </w:rPr>
      </w:pPr>
      <w:r w:rsidRPr="00D277E7">
        <w:rPr>
          <w:rFonts w:ascii="Times New Roman" w:hAnsi="Times New Roman" w:cs="Times New Roman"/>
          <w:sz w:val="24"/>
          <w:szCs w:val="24"/>
        </w:rPr>
        <w:t>Frequency of physical activity for this study</w:t>
      </w:r>
      <w:r>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fldData xml:space="preserve">PEVuZE5vdGU+PENpdGU+PEF1dGhvcj5IYW55dWRhPC9BdXRob3I+PFllYXI+MjAyMDwvWWVhcj48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</w:fldData>
        </w:fldChar>
      </w:r>
      <w:r w:rsidR="00A87E86">
        <w:rPr>
          <w:rFonts w:ascii="Times New Roman" w:hAnsi="Times New Roman" w:cs="Times New Roman"/>
          <w:sz w:val="24"/>
          <w:szCs w:val="24"/>
        </w:rPr>
        <w:instrText xml:space="preserve"> ADDIN EN.CITE </w:instrText>
      </w:r>
      <w:r w:rsidR="00A87E86">
        <w:rPr>
          <w:rFonts w:ascii="Times New Roman" w:hAnsi="Times New Roman" w:cs="Times New Roman"/>
          <w:sz w:val="24"/>
          <w:szCs w:val="24"/>
        </w:rPr>
        <w:fldChar w:fldCharType="begin">
          <w:fldData xml:space="preserve">PEVuZE5vdGU+PENpdGU+PEF1dGhvcj5IYW55dWRhPC9BdXRob3I+PFllYXI+MjAyMDwvWWVhcj48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</w:fldData>
        </w:fldChar>
      </w:r>
      <w:r w:rsidR="00A87E86">
        <w:rPr>
          <w:rFonts w:ascii="Times New Roman" w:hAnsi="Times New Roman" w:cs="Times New Roman"/>
          <w:sz w:val="24"/>
          <w:szCs w:val="24"/>
        </w:rPr>
        <w:instrText xml:space="preserve"> ADDIN EN.CITE.DATA </w:instrText>
      </w:r>
      <w:r w:rsidR="00A87E86">
        <w:rPr>
          <w:rFonts w:ascii="Times New Roman" w:hAnsi="Times New Roman" w:cs="Times New Roman"/>
          <w:sz w:val="24"/>
          <w:szCs w:val="24"/>
        </w:rPr>
      </w:r>
      <w:r w:rsidR="00A87E86">
        <w:rPr>
          <w:rFonts w:ascii="Times New Roman" w:hAnsi="Times New Roman" w:cs="Times New Roman"/>
          <w:sz w:val="24"/>
          <w:szCs w:val="24"/>
        </w:rPr>
        <w:fldChar w:fldCharType="end"/>
      </w:r>
      <w:r w:rsidR="00A87E86">
        <w:rPr>
          <w:rFonts w:ascii="Times New Roman" w:hAnsi="Times New Roman" w:cs="Times New Roman"/>
          <w:sz w:val="24"/>
          <w:szCs w:val="24"/>
        </w:rPr>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(42)</w:t>
      </w:r>
      <w:r w:rsidR="00A87E86">
        <w:rPr>
          <w:rFonts w:ascii="Times New Roman" w:hAnsi="Times New Roman" w:cs="Times New Roman"/>
          <w:sz w:val="24"/>
          <w:szCs w:val="24"/>
        </w:rPr>
        <w:fldChar w:fldCharType="end"/>
      </w:r>
      <w:r w:rsidRPr="00D277E7">
        <w:rPr>
          <w:rFonts w:ascii="Times New Roman" w:hAnsi="Times New Roman" w:cs="Times New Roman"/>
          <w:sz w:val="24"/>
          <w:szCs w:val="24"/>
        </w:rPr>
        <w:t>---</w:t>
      </w:r>
    </w:p>
    <w:p w14:paraId="1031C65F" w14:textId="77777777" w:rsidR="00E16C6D" w:rsidRPr="00D277E7" w:rsidRDefault="00E16C6D" w:rsidP="00E16C6D">
      <w:pPr>
        <w:pStyle w:val="ListParagraph"/>
        <w:numPr>
          <w:ilvl w:val="0"/>
          <w:numId w:val="15"/>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Less than once per month</w:t>
      </w:r>
    </w:p>
    <w:p w14:paraId="6093D96A" w14:textId="77777777" w:rsidR="00E16C6D" w:rsidRPr="00D277E7" w:rsidRDefault="00E16C6D" w:rsidP="00E16C6D">
      <w:pPr>
        <w:pStyle w:val="ListParagraph"/>
        <w:numPr>
          <w:ilvl w:val="0"/>
          <w:numId w:val="15"/>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 xml:space="preserve">1-3 times per month </w:t>
      </w:r>
    </w:p>
    <w:p w14:paraId="2308AC79" w14:textId="77777777" w:rsidR="00E16C6D" w:rsidRPr="00D277E7" w:rsidRDefault="00E16C6D" w:rsidP="00E16C6D">
      <w:pPr>
        <w:pStyle w:val="ListParagraph"/>
        <w:numPr>
          <w:ilvl w:val="0"/>
          <w:numId w:val="15"/>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1-2 times per week</w:t>
      </w:r>
    </w:p>
    <w:p w14:paraId="1ECD6631" w14:textId="77777777" w:rsidR="00E16C6D" w:rsidRPr="00D277E7" w:rsidRDefault="00E16C6D" w:rsidP="00E16C6D">
      <w:pPr>
        <w:pStyle w:val="ListParagraph"/>
        <w:numPr>
          <w:ilvl w:val="0"/>
          <w:numId w:val="15"/>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3-4 times per week</w:t>
      </w:r>
    </w:p>
    <w:p w14:paraId="48D61D2C" w14:textId="77777777" w:rsidR="00E16C6D" w:rsidRPr="00D277E7" w:rsidRDefault="00E16C6D" w:rsidP="00E16C6D">
      <w:pPr>
        <w:pStyle w:val="ListParagraph"/>
        <w:numPr>
          <w:ilvl w:val="0"/>
          <w:numId w:val="15"/>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Almost everyday</w:t>
      </w:r>
    </w:p>
    <w:p w14:paraId="592A03BD" w14:textId="7C005275" w:rsidR="00E16C6D" w:rsidRPr="00D277E7" w:rsidRDefault="00E16C6D" w:rsidP="00E16C6D">
      <w:pPr>
        <w:spacing w:line="360" w:lineRule="auto"/>
        <w:jc w:val="both"/>
        <w:rPr>
          <w:rFonts w:ascii="Times New Roman" w:hAnsi="Times New Roman" w:cs="Times New Roman"/>
          <w:sz w:val="24"/>
          <w:szCs w:val="24"/>
        </w:rPr>
      </w:pPr>
      <w:r w:rsidRPr="00D277E7">
        <w:rPr>
          <w:rFonts w:ascii="Times New Roman" w:hAnsi="Times New Roman" w:cs="Times New Roman"/>
          <w:sz w:val="24"/>
          <w:szCs w:val="24"/>
        </w:rPr>
        <w:t>And the duration of physical activity for both sexes</w:t>
      </w:r>
      <w:r>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fldData xml:space="preserve">PEVuZE5vdGU+PENpdGU+PEF1dGhvcj5IYW55dWRhPC9BdXRob3I+PFllYXI+MjAyMDwvWWVhcj48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</w:fldData>
        </w:fldChar>
      </w:r>
      <w:r w:rsidR="00A87E86">
        <w:rPr>
          <w:rFonts w:ascii="Times New Roman" w:hAnsi="Times New Roman" w:cs="Times New Roman"/>
          <w:sz w:val="24"/>
          <w:szCs w:val="24"/>
        </w:rPr>
        <w:instrText xml:space="preserve"> ADDIN EN.CITE </w:instrText>
      </w:r>
      <w:r w:rsidR="00A87E86">
        <w:rPr>
          <w:rFonts w:ascii="Times New Roman" w:hAnsi="Times New Roman" w:cs="Times New Roman"/>
          <w:sz w:val="24"/>
          <w:szCs w:val="24"/>
        </w:rPr>
        <w:fldChar w:fldCharType="begin">
          <w:fldData xml:space="preserve">PEVuZE5vdGU+PENpdGU+PEF1dGhvcj5IYW55dWRhPC9BdXRob3I+PFllYXI+MjAyMDwvWWVhcj48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</w:fldData>
        </w:fldChar>
      </w:r>
      <w:r w:rsidR="00A87E86">
        <w:rPr>
          <w:rFonts w:ascii="Times New Roman" w:hAnsi="Times New Roman" w:cs="Times New Roman"/>
          <w:sz w:val="24"/>
          <w:szCs w:val="24"/>
        </w:rPr>
        <w:instrText xml:space="preserve"> ADDIN EN.CITE.DATA </w:instrText>
      </w:r>
      <w:r w:rsidR="00A87E86">
        <w:rPr>
          <w:rFonts w:ascii="Times New Roman" w:hAnsi="Times New Roman" w:cs="Times New Roman"/>
          <w:sz w:val="24"/>
          <w:szCs w:val="24"/>
        </w:rPr>
      </w:r>
      <w:r w:rsidR="00A87E86">
        <w:rPr>
          <w:rFonts w:ascii="Times New Roman" w:hAnsi="Times New Roman" w:cs="Times New Roman"/>
          <w:sz w:val="24"/>
          <w:szCs w:val="24"/>
        </w:rPr>
        <w:fldChar w:fldCharType="end"/>
      </w:r>
      <w:r w:rsidR="00A87E86">
        <w:rPr>
          <w:rFonts w:ascii="Times New Roman" w:hAnsi="Times New Roman" w:cs="Times New Roman"/>
          <w:sz w:val="24"/>
          <w:szCs w:val="24"/>
        </w:rPr>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(42)</w:t>
      </w:r>
      <w:r w:rsidR="00A87E86">
        <w:rPr>
          <w:rFonts w:ascii="Times New Roman" w:hAnsi="Times New Roman" w:cs="Times New Roman"/>
          <w:sz w:val="24"/>
          <w:szCs w:val="24"/>
        </w:rPr>
        <w:fldChar w:fldCharType="end"/>
      </w:r>
      <w:r w:rsidRPr="00D277E7">
        <w:rPr>
          <w:rFonts w:ascii="Times New Roman" w:hAnsi="Times New Roman" w:cs="Times New Roman"/>
          <w:sz w:val="24"/>
          <w:szCs w:val="24"/>
        </w:rPr>
        <w:t>---</w:t>
      </w:r>
    </w:p>
    <w:p w14:paraId="3BDE52EF" w14:textId="77777777" w:rsidR="00E16C6D" w:rsidRPr="00D277E7" w:rsidRDefault="00E16C6D" w:rsidP="00E16C6D">
      <w:pPr>
        <w:pStyle w:val="ListParagraph"/>
        <w:numPr>
          <w:ilvl w:val="0"/>
          <w:numId w:val="16"/>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Less than 30 minutes</w:t>
      </w:r>
    </w:p>
    <w:p w14:paraId="5B207C88" w14:textId="77777777" w:rsidR="00E16C6D" w:rsidRPr="00D277E7" w:rsidRDefault="00E16C6D" w:rsidP="00E16C6D">
      <w:pPr>
        <w:pStyle w:val="ListParagraph"/>
        <w:numPr>
          <w:ilvl w:val="0"/>
          <w:numId w:val="16"/>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30-59 minutes</w:t>
      </w:r>
    </w:p>
    <w:p w14:paraId="085641DB" w14:textId="77777777" w:rsidR="00E16C6D" w:rsidRPr="00D277E7" w:rsidRDefault="00E16C6D" w:rsidP="00E16C6D">
      <w:pPr>
        <w:pStyle w:val="ListParagraph"/>
        <w:numPr>
          <w:ilvl w:val="0"/>
          <w:numId w:val="16"/>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1-2 hours</w:t>
      </w:r>
    </w:p>
    <w:p w14:paraId="702916DE" w14:textId="77777777" w:rsidR="00E16C6D" w:rsidRPr="00D277E7" w:rsidRDefault="00E16C6D" w:rsidP="00E16C6D">
      <w:pPr>
        <w:pStyle w:val="ListParagraph"/>
        <w:numPr>
          <w:ilvl w:val="0"/>
          <w:numId w:val="16"/>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2-3 hours</w:t>
      </w:r>
    </w:p>
    <w:p w14:paraId="735F3835" w14:textId="77777777" w:rsidR="00E16C6D" w:rsidRPr="00D277E7" w:rsidRDefault="00E16C6D" w:rsidP="00E16C6D">
      <w:pPr>
        <w:pStyle w:val="ListParagraph"/>
        <w:numPr>
          <w:ilvl w:val="0"/>
          <w:numId w:val="16"/>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More than 4 hours</w:t>
      </w:r>
    </w:p>
    <w:p w14:paraId="26FC494F" w14:textId="2803F239" w:rsidR="00E16C6D" w:rsidRPr="00D277E7" w:rsidRDefault="00E16C6D" w:rsidP="00E16C6D">
      <w:pPr>
        <w:spacing w:line="360" w:lineRule="auto"/>
        <w:jc w:val="both"/>
        <w:rPr>
          <w:rFonts w:ascii="Times New Roman" w:hAnsi="Times New Roman" w:cs="Times New Roman"/>
          <w:sz w:val="24"/>
          <w:szCs w:val="24"/>
        </w:rPr>
      </w:pPr>
      <w:r w:rsidRPr="00D277E7">
        <w:rPr>
          <w:rFonts w:ascii="Times New Roman" w:hAnsi="Times New Roman" w:cs="Times New Roman"/>
          <w:sz w:val="24"/>
          <w:szCs w:val="24"/>
        </w:rPr>
        <w:t>Limitations of this study</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fldData xml:space="preserve">PEVuZE5vdGU+PENpdGU+PEF1dGhvcj5IYW55dWRhPC9BdXRob3I+PFllYXI+MjAyMDwvWWVhcj48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</w:fldData>
        </w:fldChar>
      </w:r>
      <w:r w:rsidR="00A87E86">
        <w:rPr>
          <w:rFonts w:ascii="Times New Roman" w:hAnsi="Times New Roman" w:cs="Times New Roman"/>
          <w:sz w:val="24"/>
          <w:szCs w:val="24"/>
        </w:rPr>
        <w:instrText xml:space="preserve"> ADDIN EN.CITE </w:instrText>
      </w:r>
      <w:r w:rsidR="00A87E86">
        <w:rPr>
          <w:rFonts w:ascii="Times New Roman" w:hAnsi="Times New Roman" w:cs="Times New Roman"/>
          <w:sz w:val="24"/>
          <w:szCs w:val="24"/>
        </w:rPr>
        <w:fldChar w:fldCharType="begin">
          <w:fldData xml:space="preserve">PEVuZE5vdGU+PENpdGU+PEF1dGhvcj5IYW55dWRhPC9BdXRob3I+PFllYXI+MjAyMDwvWWVhcj48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</w:fldData>
        </w:fldChar>
      </w:r>
      <w:r w:rsidR="00A87E86">
        <w:rPr>
          <w:rFonts w:ascii="Times New Roman" w:hAnsi="Times New Roman" w:cs="Times New Roman"/>
          <w:sz w:val="24"/>
          <w:szCs w:val="24"/>
        </w:rPr>
        <w:instrText xml:space="preserve"> ADDIN EN.CITE.DATA </w:instrText>
      </w:r>
      <w:r w:rsidR="00A87E86">
        <w:rPr>
          <w:rFonts w:ascii="Times New Roman" w:hAnsi="Times New Roman" w:cs="Times New Roman"/>
          <w:sz w:val="24"/>
          <w:szCs w:val="24"/>
        </w:rPr>
      </w:r>
      <w:r w:rsidR="00A87E86">
        <w:rPr>
          <w:rFonts w:ascii="Times New Roman" w:hAnsi="Times New Roman" w:cs="Times New Roman"/>
          <w:sz w:val="24"/>
          <w:szCs w:val="24"/>
        </w:rPr>
        <w:fldChar w:fldCharType="end"/>
      </w:r>
      <w:r w:rsidR="00A87E86">
        <w:rPr>
          <w:rFonts w:ascii="Times New Roman" w:hAnsi="Times New Roman" w:cs="Times New Roman"/>
          <w:sz w:val="24"/>
          <w:szCs w:val="24"/>
        </w:rPr>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(42)</w:t>
      </w:r>
      <w:r w:rsidR="00A87E86">
        <w:rPr>
          <w:rFonts w:ascii="Times New Roman" w:hAnsi="Times New Roman" w:cs="Times New Roman"/>
          <w:sz w:val="24"/>
          <w:szCs w:val="24"/>
        </w:rPr>
        <w:fldChar w:fldCharType="end"/>
      </w:r>
      <w:r w:rsidRPr="00D277E7">
        <w:rPr>
          <w:rFonts w:ascii="Times New Roman" w:hAnsi="Times New Roman" w:cs="Times New Roman"/>
          <w:sz w:val="24"/>
          <w:szCs w:val="24"/>
        </w:rPr>
        <w:t>:</w:t>
      </w:r>
    </w:p>
    <w:p w14:paraId="37951F83" w14:textId="77777777" w:rsidR="00E16C6D" w:rsidRPr="00D277E7" w:rsidRDefault="00E16C6D" w:rsidP="00E16C6D">
      <w:pPr>
        <w:pStyle w:val="ListParagraph"/>
        <w:numPr>
          <w:ilvl w:val="0"/>
          <w:numId w:val="17"/>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In a cross-sectional study, not possible to show the causal relationship between physical activity, sedentary behaviors, the digital device using time, and DED.</w:t>
      </w:r>
    </w:p>
    <w:p w14:paraId="6EE6A6D3" w14:textId="77777777" w:rsidR="00E16C6D" w:rsidRPr="00D277E7" w:rsidRDefault="00E16C6D" w:rsidP="00E16C6D">
      <w:pPr>
        <w:pStyle w:val="ListParagraph"/>
        <w:numPr>
          <w:ilvl w:val="0"/>
          <w:numId w:val="17"/>
        </w:numPr>
        <w:spacing w:after="0" w:line="360" w:lineRule="auto"/>
        <w:jc w:val="both"/>
        <w:rPr>
          <w:rFonts w:ascii="Times New Roman" w:hAnsi="Times New Roman" w:cs="Times New Roman"/>
          <w:sz w:val="24"/>
          <w:szCs w:val="24"/>
        </w:rPr>
      </w:pPr>
      <w:r w:rsidRPr="00D277E7">
        <w:rPr>
          <w:rFonts w:ascii="Times New Roman" w:hAnsi="Times New Roman" w:cs="Times New Roman"/>
          <w:sz w:val="24"/>
          <w:szCs w:val="24"/>
        </w:rPr>
        <w:t>Confounding factors were unmeasured in longitudinal observational studies.</w:t>
      </w:r>
    </w:p>
    <w:p w14:paraId="219ADC5F" w14:textId="77777777" w:rsidR="00E16C6D" w:rsidRPr="00301B9E" w:rsidRDefault="00E16C6D" w:rsidP="00E16C6D">
      <w:pPr>
        <w:pStyle w:val="ListParagraph"/>
        <w:spacing w:line="360" w:lineRule="auto"/>
        <w:jc w:val="both"/>
        <w:rPr>
          <w:rFonts w:ascii="Times New Roman" w:hAnsi="Times New Roman" w:cs="Times New Roman"/>
          <w:szCs w:val="24"/>
        </w:rPr>
      </w:pPr>
    </w:p>
    <w:p w14:paraId="4D04FBC2" w14:textId="19F4BD60" w:rsidR="00E16C6D" w:rsidRPr="00301B9E" w:rsidRDefault="00E16C6D" w:rsidP="00E16C6D">
      <w:pPr>
        <w:spacing w:line="360" w:lineRule="auto"/>
        <w:jc w:val="both"/>
        <w:rPr>
          <w:rFonts w:ascii="Times New Roman" w:hAnsi="Times New Roman" w:cs="Times New Roman"/>
          <w:sz w:val="24"/>
          <w:szCs w:val="24"/>
        </w:rPr>
      </w:pPr>
      <w:proofErr w:type="spellStart"/>
      <w:r w:rsidRPr="00D277E7">
        <w:rPr>
          <w:rFonts w:ascii="Times New Roman" w:hAnsi="Times New Roman" w:cs="Times New Roman"/>
          <w:b/>
          <w:bCs/>
          <w:i/>
          <w:iCs/>
          <w:sz w:val="24"/>
          <w:szCs w:val="24"/>
        </w:rPr>
        <w:t>Sood</w:t>
      </w:r>
      <w:proofErr w:type="spellEnd"/>
      <w:r w:rsidRPr="00D277E7">
        <w:rPr>
          <w:rFonts w:ascii="Times New Roman" w:hAnsi="Times New Roman" w:cs="Times New Roman"/>
          <w:b/>
          <w:bCs/>
          <w:i/>
          <w:iCs/>
          <w:sz w:val="24"/>
          <w:szCs w:val="24"/>
        </w:rPr>
        <w:t xml:space="preserve"> et al.</w:t>
      </w:r>
      <w:r w:rsidRPr="00301B9E">
        <w:rPr>
          <w:rFonts w:ascii="Times New Roman" w:hAnsi="Times New Roman" w:cs="Times New Roman"/>
          <w:sz w:val="24"/>
          <w:szCs w:val="24"/>
        </w:rPr>
        <w:t xml:space="preserve">, the purpose of this study </w:t>
      </w:r>
      <w:r>
        <w:rPr>
          <w:rFonts w:ascii="Times New Roman" w:hAnsi="Times New Roman" w:cs="Times New Roman"/>
          <w:sz w:val="24"/>
          <w:szCs w:val="24"/>
        </w:rPr>
        <w:t>was</w:t>
      </w:r>
      <w:r w:rsidRPr="00301B9E">
        <w:rPr>
          <w:rFonts w:ascii="Times New Roman" w:hAnsi="Times New Roman" w:cs="Times New Roman"/>
          <w:sz w:val="24"/>
          <w:szCs w:val="24"/>
        </w:rPr>
        <w:t xml:space="preserve"> to assess myopia among medical students in Western India vis-à-vis the East Asian epidemic. It was a cross-sectional descriptive study, and 148 participants were voluntarily recruited from the medical college of western Maharashtra. Myopia was diagnosed by distance visual acuity (DVA). 45% prevalence was found in this study</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&lt;EndNote&gt;&lt;Cite&gt;&lt;Author&gt;Department of Physiology&lt;/Author&gt;&lt;Year&gt;2014&lt;/Year&gt;&lt;RecNum&gt;505&lt;/RecNum&gt;&lt;DisplayText&gt;(43)&lt;/DisplayText&gt;&lt;record&gt;&lt;rec-number&gt;505&lt;/rec-number&gt;&lt;foreign-keys&gt;&lt;key app="EN" db-id="dt0s25wfcf95xqe2a2rvvdwj5ev5zxpdtzv5" timestamp="1681987096"&gt;505&lt;/key&gt;&lt;/foreign-keys&gt;&lt;ref-type name="Journal Article"&gt;17&lt;/ref-type&gt;&lt;contributors&gt;&lt;authors&gt;&lt;author&gt;Department of Physiology, Padmashree Dr D. Y. Patil Medical College Hospital&lt;/author&gt;&lt;author&gt;Research Center, Pimpri Pune India&lt;/author&gt;&lt;author&gt;Sood, R. S.&lt;/author&gt;&lt;author&gt;Sood, A.&lt;/author&gt;&lt;/authors&gt;&lt;/contributors&gt;&lt;titles&gt;&lt;title&gt;Prevalence of myopia among the medical students in western India vis-à-vis the east Asian epidemic&lt;/title&gt;&lt;secondary-title&gt;IOSR Journal of Dental and Medical Sciences&lt;/secondary-title&gt;&lt;alt-title&gt;IOSRJDMS&lt;/alt-title&gt;&lt;/titles&gt;&lt;periodical&gt;&lt;full-title&gt;IOSR Journal of Dental and Medical Sciences&lt;/full-title&gt;&lt;abbr-1&gt;IOSRJDMS&lt;/abbr-1&gt;&lt;/periodical&gt;&lt;alt-periodical&gt;&lt;full-title&gt;IOSR Journal of Dental and Medical Sciences&lt;/full-title&gt;&lt;abbr-1&gt;IOSRJDMS&lt;/abbr-1&gt;&lt;/alt-periodical&gt;&lt;pages&gt;65-67&lt;/pages&gt;&lt;volume&gt;13&lt;/volume&gt;&lt;number&gt;1&lt;/number&gt;&lt;keywords&gt;&lt;keyword&gt;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found&lt;/keyword&gt;&lt;/keywords&gt;&lt;dates&gt;&lt;year&gt;2014&lt;/year&gt;&lt;pub-dates&gt;&lt;date&gt;2014&lt;/date&gt;&lt;/pub-dates&gt;&lt;/dates&gt;&lt;isbn&gt;22790861, 22790853&lt;/isbn&gt;&lt;urls&gt;&lt;related-urls&gt;&lt;url&gt;http://www.iosrjournals.org/iosr-jdms/papers/Vol13-issue1/Version-5/P013156567.pdf&lt;/url&gt;&lt;/related-urls&gt;&lt;/urls&gt;&lt;electronic-resource-num&gt;10.9790/0853-13156567&lt;/electronic-resource-num&gt;&lt;remote-database-provider&gt;DOI.org (Crossref)&lt;/remote-database-provider&gt;&lt;language&gt;en&lt;/language&gt;&lt;access-date&gt;2022/08/21/17:43:46&lt;/access-date&gt;&lt;/record&gt;&lt;/Cite&gt;&lt;/EndNote&gt;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(43)</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533B13BF" w14:textId="1A1A2ABB"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The global prevalence of myopia among medical students is mentioned below</w:t>
      </w:r>
      <w:r>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&lt;EndNote&gt;&lt;Cite&gt;&lt;Author&gt;Department of Physiology&lt;/Author&gt;&lt;Year&gt;2014&lt;/Year&gt;&lt;RecNum&gt;505&lt;/RecNum&gt;&lt;DisplayText&gt;(43)&lt;/DisplayText&gt;&lt;record&gt;&lt;rec-number&gt;505&lt;/rec-number&gt;&lt;foreign-keys&gt;&lt;key app="EN" db-id="dt0s25wfcf95xqe2a2rvvdwj5ev5zxpdtzv5" timestamp="1681987096"&gt;505&lt;/key&gt;&lt;/foreign-keys&gt;&lt;ref-type name="Journal Article"&gt;17&lt;/ref-type&gt;&lt;contributors&gt;&lt;authors&gt;&lt;author&gt;Department of Physiology, Padmashree Dr D. Y. Patil Medical College Hospital&lt;/author&gt;&lt;author&gt;Research Center, Pimpri Pune India&lt;/author&gt;&lt;author&gt;Sood, R. S.&lt;/author&gt;&lt;author&gt;Sood, A.&lt;/author&gt;&lt;/authors&gt;&lt;/contributors&gt;&lt;titles&gt;&lt;title&gt;Prevalence of myopia among the medical students in western India vis-à-vis the east Asian epidemic&lt;/title&gt;&lt;secondary-title&gt;IOSR Journal of Dental and Medical Sciences&lt;/secondary-title&gt;&lt;alt-title&gt;IOSRJDMS&lt;/alt-title&gt;&lt;/titles&gt;&lt;periodical&gt;&lt;full-title&gt;IOSR Journal of Dental and Medical Sciences&lt;/full-title&gt;&lt;abbr-1&gt;IOSRJDMS&lt;/abbr-1&gt;&lt;/periodical&gt;&lt;alt-periodical&gt;&lt;full-title&gt;IOSR Journal of Dental and Medical Sciences&lt;/full-title&gt;&lt;abbr-1&gt;IOSRJDMS&lt;/abbr-1&gt;&lt;/alt-periodical&gt;&lt;pages&gt;65-67&lt;/pages&gt;&lt;volume&gt;13&lt;/volume&gt;&lt;number&gt;1&lt;/number&gt;&lt;keywords&gt;&lt;keyword&gt;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found&lt;/keyword&gt;&lt;/keywords&gt;&lt;dates&gt;&lt;year&gt;2014&lt;/year&gt;&lt;pub-dates&gt;&lt;date&gt;2014&lt;/date&gt;&lt;/pub-dates&gt;&lt;/dates&gt;&lt;isbn&gt;22790861, 22790853&lt;/isbn&gt;&lt;urls&gt;&lt;related-urls&gt;&lt;url&gt;http://www.iosrjournals.org/iosr-jdms/papers/Vol13-issue1/Version-5/P013156567.pdf&lt;/url&gt;&lt;/related-urls&gt;&lt;/urls&gt;&lt;electronic-resource-num&gt;10.9790/0853-13156567&lt;/electronic-resource-num&gt;&lt;remote-database-provider&gt;DOI.org (Crossref)&lt;/remote-database-provider&gt;&lt;language&gt;en&lt;/language&gt;&lt;access-date&gt;2022/08/21/17:43:46&lt;/access-date&gt;&lt;/record&gt;&lt;/Cite&gt;&lt;/EndNote&gt;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(43)</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1C717129"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Taiwan- 93% prevalence</w:t>
      </w:r>
    </w:p>
    <w:p w14:paraId="470F0584"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lastRenderedPageBreak/>
        <w:tab/>
        <w:t>Singapore- 82%-90% prevalence</w:t>
      </w:r>
    </w:p>
    <w:p w14:paraId="265367B4"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China- 71% prevalence</w:t>
      </w:r>
    </w:p>
    <w:p w14:paraId="68BE3A8E"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Pakistan- 58% prevalence</w:t>
      </w:r>
    </w:p>
    <w:p w14:paraId="64D95571"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Norway- 50% prevalence</w:t>
      </w:r>
    </w:p>
    <w:p w14:paraId="00AFB38F"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Denmark- 50% prevalence</w:t>
      </w:r>
    </w:p>
    <w:p w14:paraId="6F8830D0"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India- 45% prevalence</w:t>
      </w:r>
    </w:p>
    <w:p w14:paraId="56C5A0C9"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Bangladesh- 63.8% prevalence</w:t>
      </w:r>
    </w:p>
    <w:p w14:paraId="76B622BF"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Turkey- 33% prevalence</w:t>
      </w:r>
    </w:p>
    <w:p w14:paraId="445FF086"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Poland- 32% prevalence</w:t>
      </w:r>
    </w:p>
    <w:p w14:paraId="2F9B1754" w14:textId="0A4F90D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This study also found that optometry students were more at risk to developed myopia due to extensive near work. Because excessive near work is the underlined findings of myopia develops gradually. Auto refraction lacking was the main limitation of this study</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&lt;EndNote&gt;&lt;Cite&gt;&lt;Author&gt;Department of Physiology&lt;/Author&gt;&lt;Year&gt;2014&lt;/Year&gt;&lt;RecNum&gt;505&lt;/RecNum&gt;&lt;DisplayText&gt;(43)&lt;/DisplayText&gt;&lt;record&gt;&lt;rec-number&gt;505&lt;/rec-number&gt;&lt;foreign-keys&gt;&lt;key app="EN" db-id="dt0s25wfcf95xqe2a2rvvdwj5ev5zxpdtzv5" timestamp="1681987096"&gt;505&lt;/key&gt;&lt;/foreign-keys&gt;&lt;ref-type name="Journal Article"&gt;17&lt;/ref-type&gt;&lt;contributors&gt;&lt;authors&gt;&lt;author&gt;Department of Physiology, Padmashree Dr D. Y. Patil Medical College Hospital&lt;/author&gt;&lt;author&gt;Research Center, Pimpri Pune India&lt;/author&gt;&lt;author&gt;Sood, R. S.&lt;/author&gt;&lt;author&gt;Sood, A.&lt;/author&gt;&lt;/authors&gt;&lt;/contributors&gt;&lt;titles&gt;&lt;title&gt;Prevalence of myopia among the medical students in western India vis-à-vis the east Asian epidemic&lt;/title&gt;&lt;secondary-title&gt;IOSR Journal of Dental and Medical Sciences&lt;/secondary-title&gt;&lt;alt-title&gt;IOSRJDMS&lt;/alt-title&gt;&lt;/titles&gt;&lt;periodical&gt;&lt;full-title&gt;IOSR Journal of Dental and Medical Sciences&lt;/full-title&gt;&lt;abbr-1&gt;IOSRJDMS&lt;/abbr-1&gt;&lt;/periodical&gt;&lt;alt-periodical&gt;&lt;full-title&gt;IOSR Journal of Dental and Medical Sciences&lt;/full-title&gt;&lt;abbr-1&gt;IOSRJDMS&lt;/abbr-1&gt;&lt;/alt-periodical&gt;&lt;pages&gt;65-67&lt;/pages&gt;&lt;volume&gt;13&lt;/volume&gt;&lt;number&gt;1&lt;/number&gt;&lt;keywords&gt;&lt;keyword&gt;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found&lt;/keyword&gt;&lt;/keywords&gt;&lt;dates&gt;&lt;year&gt;2014&lt;/year&gt;&lt;pub-dates&gt;&lt;date&gt;2014&lt;/date&gt;&lt;/pub-dates&gt;&lt;/dates&gt;&lt;isbn&gt;22790861, 22790853&lt;/isbn&gt;&lt;urls&gt;&lt;related-urls&gt;&lt;url&gt;http://www.iosrjournals.org/iosr-jdms/papers/Vol13-issue1/Version-5/P013156567.pdf&lt;/url&gt;&lt;/related-urls&gt;&lt;/urls&gt;&lt;electronic-resource-num&gt;10.9790/0853-13156567&lt;/electronic-resource-num&gt;&lt;remote-database-provider&gt;DOI.org (Crossref)&lt;/remote-database-provider&gt;&lt;language&gt;en&lt;/language&gt;&lt;access-date&gt;2022/08/21/17:43:46&lt;/access-date&gt;&lt;/record&gt;&lt;/Cite&gt;&lt;/EndNote&gt;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(43)</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6BDAB267" w14:textId="769B7B32" w:rsidR="00E16C6D" w:rsidRPr="00301B9E" w:rsidRDefault="00E16C6D" w:rsidP="00E16C6D">
      <w:pPr>
        <w:spacing w:line="360" w:lineRule="auto"/>
        <w:jc w:val="both"/>
        <w:rPr>
          <w:rFonts w:ascii="Times New Roman" w:hAnsi="Times New Roman" w:cs="Times New Roman"/>
          <w:sz w:val="24"/>
          <w:szCs w:val="24"/>
        </w:rPr>
      </w:pPr>
      <w:r w:rsidRPr="00D277E7">
        <w:rPr>
          <w:rFonts w:ascii="Times New Roman" w:hAnsi="Times New Roman" w:cs="Times New Roman"/>
          <w:b/>
          <w:bCs/>
          <w:i/>
          <w:iCs/>
          <w:sz w:val="24"/>
          <w:szCs w:val="24"/>
        </w:rPr>
        <w:t>Gupta et al.</w:t>
      </w:r>
      <w:r w:rsidRPr="00301B9E">
        <w:rPr>
          <w:rFonts w:ascii="Times New Roman" w:hAnsi="Times New Roman" w:cs="Times New Roman"/>
          <w:sz w:val="24"/>
          <w:szCs w:val="24"/>
        </w:rPr>
        <w:t>, the main purpose of this study was to show the association between screen time, quality of sleep, and dry eye in college-going women of northern India. It was a cross-sectional and comparative questionnaire-based study among 547 college-going women. Dry eye was measured by the SPEED questionnaire and quality of sleep was examined by the Mini Sleep Questionnaire. The significant association between dry eye and quality of sleep was shown by multinomial logistic regression</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&lt;EndNote&gt;&lt;Cite&gt;&lt;Author&gt;Gupta&lt;/Author&gt;&lt;Year&gt;2022&lt;/Year&gt;&lt;RecNum&gt;517&lt;/RecNum&gt;&lt;DisplayText&gt;(16)&lt;/DisplayText&gt;&lt;record&gt;&lt;rec-number&gt;517&lt;/rec-number&gt;&lt;foreign-keys&gt;&lt;key app="EN" db-id="dt0s25wfcf95xqe2a2rvvdwj5ev5zxpdtzv5" timestamp="1681987096"&gt;517&lt;/key&gt;&lt;/foreign-keys&gt;&lt;ref-type name="Journal Article"&gt;17&lt;/ref-type&gt;&lt;contributors&gt;&lt;authors&gt;&lt;author&gt;Gupta, ParulChawla&lt;/author&gt;&lt;author&gt;Rana, Minakshi&lt;/author&gt;&lt;author&gt;Ratti, Mamta&lt;/author&gt;&lt;author&gt;Duggal, Mona&lt;/author&gt;&lt;author&gt;Agarwal, Aniruddha&lt;/author&gt;&lt;author&gt;Khurana, Surbhi&lt;/author&gt;&lt;author&gt;Jugran, Deepak&lt;/author&gt;&lt;author&gt;Bhargava, Nisha&lt;/author&gt;&lt;author&gt;Ram, Jagat&lt;/author&gt;&lt;/authors&gt;&lt;/contributors&gt;&lt;titles&gt;&lt;title&gt;Association of screen time, quality of sleep and dry eye in college-going women of Northern India&lt;/title&gt;&lt;secondary-title&gt;Indian Journal of Ophthalmology&lt;/secondary-title&gt;&lt;alt-title&gt;Indian J Ophthalmol&lt;/alt-title&gt;&lt;/titles&gt;&lt;alt-periodical&gt;&lt;full-title&gt;Indian J Ophthalmol&lt;/full-title&gt;&lt;/alt-periodical&gt;&lt;pages&gt;51&lt;/pages&gt;&lt;volume&gt;70&lt;/volume&gt;&lt;number&gt;1&lt;/number&gt;&lt;keywords&gt;&lt;keyword&gt;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2022&lt;/year&gt;&lt;pub-dates&gt;&lt;date&gt;2022&lt;/date&gt;&lt;/pub-dates&gt;&lt;/dates&gt;&lt;isbn&gt;0301-4738&lt;/isbn&gt;&lt;urls&gt;&lt;related-urls&gt;&lt;url&gt;https://journals.lww.com/ijo/Fulltext/2022/01000/Association_of_screen_time,_quality_of_sleep_and.10.aspx&lt;/url&gt;&lt;/related-urls&gt;&lt;/urls&gt;&lt;electronic-resource-num&gt;10.4103/ijo.IJO_1691_21&lt;/electronic-resource-num&gt;&lt;remote-database-provider&gt;DOI.org (Crossref)&lt;/remote-database-provider&gt;&lt;language&gt;en&lt;/language&gt;&lt;access-date&gt;2022/08/21/17:44:49&lt;/access-date&gt;&lt;/record&gt;&lt;/Cite&gt;&lt;/EndNote&gt;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(16)</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 xml:space="preserve">. These two are major global health issues in the present era. </w:t>
      </w:r>
    </w:p>
    <w:p w14:paraId="3FFAFECC" w14:textId="1A264A13"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Five domains were found in the questionnaire</w:t>
      </w:r>
      <w:r>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&lt;EndNote&gt;&lt;Cite&gt;&lt;Author&gt;Gupta&lt;/Author&gt;&lt;Year&gt;2022&lt;/Year&gt;&lt;RecNum&gt;517&lt;/RecNum&gt;&lt;DisplayText&gt;(16)&lt;/DisplayText&gt;&lt;record&gt;&lt;rec-number&gt;517&lt;/rec-number&gt;&lt;foreign-keys&gt;&lt;key app="EN" db-id="dt0s25wfcf95xqe2a2rvvdwj5ev5zxpdtzv5" timestamp="1681987096"&gt;517&lt;/key&gt;&lt;/foreign-keys&gt;&lt;ref-type name="Journal Article"&gt;17&lt;/ref-type&gt;&lt;contributors&gt;&lt;authors&gt;&lt;author&gt;Gupta, ParulChawla&lt;/author&gt;&lt;author&gt;Rana, Minakshi&lt;/author&gt;&lt;author&gt;Ratti, Mamta&lt;/author&gt;&lt;author&gt;Duggal, Mona&lt;/author&gt;&lt;author&gt;Agarwal, Aniruddha&lt;/author&gt;&lt;author&gt;Khurana, Surbhi&lt;/author&gt;&lt;author&gt;Jugran, Deepak&lt;/author&gt;&lt;author&gt;Bhargava, Nisha&lt;/author&gt;&lt;author&gt;Ram, Jagat&lt;/author&gt;&lt;/authors&gt;&lt;/contributors&gt;&lt;titles&gt;&lt;title&gt;Association of screen time, quality of sleep and dry eye in college-going women of Northern India&lt;/title&gt;&lt;secondary-title&gt;Indian Journal of Ophthalmology&lt;/secondary-title&gt;&lt;alt-title&gt;Indian J Ophthalmol&lt;/alt-title&gt;&lt;/titles&gt;&lt;alt-periodical&gt;&lt;full-title&gt;Indian J Ophthalmol&lt;/full-title&gt;&lt;/alt-periodical&gt;&lt;pages&gt;51&lt;/pages&gt;&lt;volume&gt;70&lt;/volume&gt;&lt;number&gt;1&lt;/number&gt;&lt;keywords&gt;&lt;keyword&gt;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2022&lt;/year&gt;&lt;pub-dates&gt;&lt;date&gt;2022&lt;/date&gt;&lt;/pub-dates&gt;&lt;/dates&gt;&lt;isbn&gt;0301-4738&lt;/isbn&gt;&lt;urls&gt;&lt;related-urls&gt;&lt;url&gt;https://journals.lww.com/ijo/Fulltext/2022/01000/Association_of_screen_time,_quality_of_sleep_and.10.aspx&lt;/url&gt;&lt;/related-urls&gt;&lt;/urls&gt;&lt;electronic-resource-num&gt;10.4103/ijo.IJO_1691_21&lt;/electronic-resource-num&gt;&lt;remote-database-provider&gt;DOI.org (Crossref)&lt;/remote-database-provider&gt;&lt;language&gt;en&lt;/language&gt;&lt;access-date&gt;2022/08/21/17:44:49&lt;/access-date&gt;&lt;/record&gt;&lt;/Cite&gt;&lt;/EndNote&gt;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(16)</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1B0DA8CF"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Demographic domain</w:t>
      </w:r>
    </w:p>
    <w:p w14:paraId="7611D8B9"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General question domain</w:t>
      </w:r>
    </w:p>
    <w:p w14:paraId="25B43502" w14:textId="77777777" w:rsidR="00E16C6D" w:rsidRPr="00301B9E" w:rsidRDefault="00E16C6D" w:rsidP="00E16C6D">
      <w:pPr>
        <w:spacing w:line="360" w:lineRule="auto"/>
        <w:ind w:firstLine="720"/>
        <w:jc w:val="both"/>
        <w:rPr>
          <w:rFonts w:ascii="Times New Roman" w:hAnsi="Times New Roman" w:cs="Times New Roman"/>
          <w:sz w:val="24"/>
          <w:szCs w:val="24"/>
        </w:rPr>
      </w:pPr>
      <w:r w:rsidRPr="00301B9E">
        <w:rPr>
          <w:rFonts w:ascii="Times New Roman" w:hAnsi="Times New Roman" w:cs="Times New Roman"/>
          <w:sz w:val="24"/>
          <w:szCs w:val="24"/>
        </w:rPr>
        <w:t xml:space="preserve">Screen time domain </w:t>
      </w:r>
    </w:p>
    <w:p w14:paraId="0D6254B0"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Sleep-wake domain</w:t>
      </w:r>
    </w:p>
    <w:p w14:paraId="105797F1" w14:textId="77777777"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ab/>
        <w:t>Dry eye domain</w:t>
      </w:r>
    </w:p>
    <w:p w14:paraId="0B6CAE47" w14:textId="42D9C441"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This study showed that a total of 65.61% of the women reported they have dry eye symptoms and, they have faced difficulties of sleep</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&lt;EndNote&gt;&lt;Cite&gt;&lt;Author&gt;Gupta&lt;/Author&gt;&lt;Year&gt;2022&lt;/Year&gt;&lt;RecNum&gt;517&lt;/RecNum&gt;&lt;DisplayText&gt;(16)&lt;/DisplayText&gt;&lt;record&gt;&lt;rec-number&gt;517&lt;/rec-number&gt;&lt;foreign-keys&gt;&lt;key app="EN" db-id="dt0s25wfcf95xqe2a2rvvdwj5ev5zxpdtzv5" timestamp="1681987096"&gt;517&lt;/key&gt;&lt;/foreign-keys&gt;&lt;ref-type name="Journal Article"&gt;17&lt;/ref-type&gt;&lt;contributors&gt;&lt;authors&gt;&lt;author&gt;Gupta, ParulChawla&lt;/author&gt;&lt;author&gt;Rana, Minakshi&lt;/author&gt;&lt;author&gt;Ratti, Mamta&lt;/author&gt;&lt;author&gt;Duggal, Mona&lt;/author&gt;&lt;author&gt;Agarwal, Aniruddha&lt;/author&gt;&lt;author&gt;Khurana, Surbhi&lt;/author&gt;&lt;author&gt;Jugran, Deepak&lt;/author&gt;&lt;author&gt;Bhargava, Nisha&lt;/author&gt;&lt;author&gt;Ram, Jagat&lt;/author&gt;&lt;/authors&gt;&lt;/contributors&gt;&lt;titles&gt;&lt;title&gt;Association of screen time, quality of sleep and dry eye in college-going women of Northern India&lt;/title&gt;&lt;secondary-title&gt;Indian Journal of Ophthalmology&lt;/secondary-title&gt;&lt;alt-title&gt;Indian J Ophthalmol&lt;/alt-title&gt;&lt;/titles&gt;&lt;alt-periodical&gt;&lt;full-title&gt;Indian J Ophthalmol&lt;/full-title&gt;&lt;/alt-periodical&gt;&lt;pages&gt;51&lt;/pages&gt;&lt;volume&gt;70&lt;/volume&gt;&lt;number&gt;1&lt;/number&gt;&lt;keywords&gt;&lt;keyword&gt;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2022&lt;/year&gt;&lt;pub-dates&gt;&lt;date&gt;2022&lt;/date&gt;&lt;/pub-dates&gt;&lt;/dates&gt;&lt;isbn&gt;0301-4738&lt;/isbn&gt;&lt;urls&gt;&lt;related-urls&gt;&lt;url&gt;https://journals.lww.com/ijo/Fulltext/2022/01000/Association_of_screen_time,_quality_of_sleep_and.10.aspx&lt;/url&gt;&lt;/related-urls&gt;&lt;/urls&gt;&lt;electronic-resource-num&gt;10.4103/ijo.IJO_1691_21&lt;/electronic-resource-num&gt;&lt;remote-database-provider&gt;DOI.org (Crossref)&lt;/remote-database-provider&gt;&lt;language&gt;en&lt;/language&gt;&lt;access-date&gt;2022/08/21/17:44:49&lt;/access-date&gt;&lt;/record&gt;&lt;/Cite&gt;&lt;/EndNote&gt;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(16)</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63669655" w14:textId="6EB1E799"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lastRenderedPageBreak/>
        <w:t>Limitations of this study</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&lt;EndNote&gt;&lt;Cite&gt;&lt;Author&gt;Gupta&lt;/Author&gt;&lt;Year&gt;2022&lt;/Year&gt;&lt;RecNum&gt;517&lt;/RecNum&gt;&lt;DisplayText&gt;(16)&lt;/DisplayText&gt;&lt;record&gt;&lt;rec-number&gt;517&lt;/rec-number&gt;&lt;foreign-keys&gt;&lt;key app="EN" db-id="dt0s25wfcf95xqe2a2rvvdwj5ev5zxpdtzv5" timestamp="1681987096"&gt;517&lt;/key&gt;&lt;/foreign-keys&gt;&lt;ref-type name="Journal Article"&gt;17&lt;/ref-type&gt;&lt;contributors&gt;&lt;authors&gt;&lt;author&gt;Gupta, ParulChawla&lt;/author&gt;&lt;author&gt;Rana, Minakshi&lt;/author&gt;&lt;author&gt;Ratti, Mamta&lt;/author&gt;&lt;author&gt;Duggal, Mona&lt;/author&gt;&lt;author&gt;Agarwal, Aniruddha&lt;/author&gt;&lt;author&gt;Khurana, Surbhi&lt;/author&gt;&lt;author&gt;Jugran, Deepak&lt;/author&gt;&lt;author&gt;Bhargava, Nisha&lt;/author&gt;&lt;author&gt;Ram, Jagat&lt;/author&gt;&lt;/authors&gt;&lt;/contributors&gt;&lt;titles&gt;&lt;title&gt;Association of screen time, quality of sleep and dry eye in college-going women of Northern India&lt;/title&gt;&lt;secondary-title&gt;Indian Journal of Ophthalmology&lt;/secondary-title&gt;&lt;alt-title&gt;Indian J Ophthalmol&lt;/alt-title&gt;&lt;/titles&gt;&lt;alt-periodical&gt;&lt;full-title&gt;Indian J Ophthalmol&lt;/full-title&gt;&lt;/alt-periodical&gt;&lt;pages&gt;51&lt;/pages&gt;&lt;volume&gt;70&lt;/volume&gt;&lt;number&gt;1&lt;/number&gt;&lt;keywords&gt;&lt;keyword&gt;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2022&lt;/year&gt;&lt;pub-dates&gt;&lt;date&gt;2022&lt;/date&gt;&lt;/pub-dates&gt;&lt;/dates&gt;&lt;isbn&gt;0301-4738&lt;/isbn&gt;&lt;urls&gt;&lt;related-urls&gt;&lt;url&gt;https://journals.lww.com/ijo/Fulltext/2022/01000/Association_of_screen_time,_quality_of_sleep_and.10.aspx&lt;/url&gt;&lt;/related-urls&gt;&lt;/urls&gt;&lt;electronic-resource-num&gt;10.4103/ijo.IJO_1691_21&lt;/electronic-resource-num&gt;&lt;remote-database-provider&gt;DOI.org (Crossref)&lt;/remote-database-provider&gt;&lt;language&gt;en&lt;/language&gt;&lt;access-date&gt;2022/08/21/17:44:49&lt;/access-date&gt;&lt;/record&gt;&lt;/Cite&gt;&lt;/EndNote&gt;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(16)</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71A23216" w14:textId="77777777" w:rsidR="00E16C6D" w:rsidRPr="007272F4" w:rsidRDefault="00E16C6D" w:rsidP="00E16C6D">
      <w:pPr>
        <w:pStyle w:val="ListParagraph"/>
        <w:numPr>
          <w:ilvl w:val="0"/>
          <w:numId w:val="18"/>
        </w:numPr>
        <w:spacing w:after="0" w:line="360" w:lineRule="auto"/>
        <w:jc w:val="both"/>
        <w:rPr>
          <w:rFonts w:ascii="Times New Roman" w:hAnsi="Times New Roman" w:cs="Times New Roman"/>
          <w:sz w:val="24"/>
          <w:szCs w:val="24"/>
        </w:rPr>
      </w:pPr>
      <w:r w:rsidRPr="007272F4">
        <w:rPr>
          <w:rFonts w:ascii="Times New Roman" w:hAnsi="Times New Roman" w:cs="Times New Roman"/>
          <w:sz w:val="24"/>
          <w:szCs w:val="24"/>
        </w:rPr>
        <w:t>Limitations for the establishment of temporal relation</w:t>
      </w:r>
    </w:p>
    <w:p w14:paraId="766875D1" w14:textId="77777777" w:rsidR="00E16C6D" w:rsidRPr="007272F4" w:rsidRDefault="00E16C6D" w:rsidP="00E16C6D">
      <w:pPr>
        <w:pStyle w:val="ListParagraph"/>
        <w:numPr>
          <w:ilvl w:val="0"/>
          <w:numId w:val="18"/>
        </w:numPr>
        <w:spacing w:after="0" w:line="360" w:lineRule="auto"/>
        <w:jc w:val="both"/>
        <w:rPr>
          <w:rFonts w:ascii="Times New Roman" w:hAnsi="Times New Roman" w:cs="Times New Roman"/>
          <w:sz w:val="24"/>
          <w:szCs w:val="24"/>
        </w:rPr>
      </w:pPr>
      <w:r w:rsidRPr="007272F4">
        <w:rPr>
          <w:rFonts w:ascii="Times New Roman" w:hAnsi="Times New Roman" w:cs="Times New Roman"/>
          <w:sz w:val="24"/>
          <w:szCs w:val="24"/>
        </w:rPr>
        <w:t xml:space="preserve">Recall bias </w:t>
      </w:r>
    </w:p>
    <w:p w14:paraId="207CCEA2" w14:textId="77777777" w:rsidR="00E16C6D" w:rsidRPr="007272F4" w:rsidRDefault="00E16C6D" w:rsidP="00E16C6D">
      <w:pPr>
        <w:pStyle w:val="ListParagraph"/>
        <w:numPr>
          <w:ilvl w:val="0"/>
          <w:numId w:val="18"/>
        </w:numPr>
        <w:spacing w:after="0" w:line="360" w:lineRule="auto"/>
        <w:jc w:val="both"/>
        <w:rPr>
          <w:rFonts w:ascii="Times New Roman" w:hAnsi="Times New Roman" w:cs="Times New Roman"/>
          <w:sz w:val="24"/>
          <w:szCs w:val="24"/>
        </w:rPr>
      </w:pPr>
      <w:r w:rsidRPr="007272F4">
        <w:rPr>
          <w:rFonts w:ascii="Times New Roman" w:hAnsi="Times New Roman" w:cs="Times New Roman"/>
          <w:sz w:val="24"/>
          <w:szCs w:val="24"/>
        </w:rPr>
        <w:t>Non-random sampling technique</w:t>
      </w:r>
    </w:p>
    <w:p w14:paraId="6F0FF27E" w14:textId="77777777" w:rsidR="00E16C6D" w:rsidRPr="00301B9E" w:rsidRDefault="00E16C6D" w:rsidP="00E16C6D">
      <w:pPr>
        <w:pStyle w:val="ListParagraph"/>
        <w:spacing w:line="360" w:lineRule="auto"/>
        <w:ind w:left="1080"/>
        <w:jc w:val="both"/>
        <w:rPr>
          <w:rFonts w:ascii="Times New Roman" w:hAnsi="Times New Roman" w:cs="Times New Roman"/>
          <w:szCs w:val="24"/>
        </w:rPr>
      </w:pPr>
    </w:p>
    <w:p w14:paraId="51D6BD37" w14:textId="2382EEDE" w:rsidR="00E16C6D" w:rsidRPr="00301B9E" w:rsidRDefault="00E16C6D" w:rsidP="00E16C6D">
      <w:pPr>
        <w:spacing w:line="360" w:lineRule="auto"/>
        <w:jc w:val="both"/>
        <w:rPr>
          <w:rFonts w:ascii="Times New Roman" w:hAnsi="Times New Roman" w:cs="Times New Roman"/>
          <w:sz w:val="24"/>
          <w:szCs w:val="24"/>
        </w:rPr>
      </w:pPr>
      <w:proofErr w:type="spellStart"/>
      <w:r w:rsidRPr="007272F4">
        <w:rPr>
          <w:rFonts w:ascii="Times New Roman" w:hAnsi="Times New Roman" w:cs="Times New Roman"/>
          <w:b/>
          <w:bCs/>
          <w:i/>
          <w:iCs/>
          <w:sz w:val="24"/>
          <w:szCs w:val="24"/>
        </w:rPr>
        <w:t>Tounaka</w:t>
      </w:r>
      <w:proofErr w:type="spellEnd"/>
      <w:r w:rsidRPr="007272F4">
        <w:rPr>
          <w:rFonts w:ascii="Times New Roman" w:hAnsi="Times New Roman" w:cs="Times New Roman"/>
          <w:b/>
          <w:bCs/>
          <w:i/>
          <w:iCs/>
          <w:sz w:val="24"/>
          <w:szCs w:val="24"/>
        </w:rPr>
        <w:t xml:space="preserve"> et al.</w:t>
      </w:r>
      <w:r w:rsidRPr="00301B9E">
        <w:rPr>
          <w:rFonts w:ascii="Times New Roman" w:hAnsi="Times New Roman" w:cs="Times New Roman"/>
          <w:sz w:val="24"/>
          <w:szCs w:val="24"/>
        </w:rPr>
        <w:t>, the purpose of this study was to investigate the dry disease is associated with deterioration of mental health in male Japanese university staff. The total sample size was 163 university staff where 99 male and 64 female staff. In Japan, the prevalence of clinically diagnosed dry eye disease was 2.1% and generally, it was 7.9% for both males and females</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&lt;EndNote&gt;&lt;Cite&gt;&lt;Author&gt;Tounaka&lt;/Author&gt;&lt;Year&gt;2014&lt;/Year&gt;&lt;RecNum&gt;518&lt;/RecNum&gt;&lt;DisplayText&gt;(44)&lt;/DisplayText&gt;&lt;record&gt;&lt;rec-number&gt;518&lt;/rec-number&gt;&lt;foreign-keys&gt;&lt;key app="EN" db-id="dt0s25wfcf95xqe2a2rvvdwj5ev5zxpdtzv5" timestamp="1681987096"&gt;518&lt;/key&gt;&lt;/foreign-keys&gt;&lt;ref-type name="Journal Article"&gt;17&lt;/ref-type&gt;&lt;contributors&gt;&lt;authors&gt;&lt;author&gt;Tounaka, Kaoru&lt;/author&gt;&lt;author&gt;Yuki, Kenya&lt;/author&gt;&lt;author&gt;Kouyama, Keisuke&lt;/author&gt;&lt;author&gt;Abe, Takayuki&lt;/author&gt;&lt;author&gt;Tsubota, Kazuo&lt;/author&gt;&lt;author&gt;Kawabe, Hiroshi&lt;/author&gt;&lt;author&gt;Yokoyama, Kazuhito&lt;/author&gt;&lt;/authors&gt;&lt;/contributors&gt;&lt;titles&gt;&lt;title&gt;Dry Eye Disease Is Associated with Deterioration of Mental Health in Male Japanese University Staff&lt;/title&gt;&lt;secondary-title&gt;The Tohoku Journal of Experimental Medicine&lt;/secondary-title&gt;&lt;alt-title&gt;Tohoku J. Exp. Med.&lt;/alt-title&gt;&lt;/titles&gt;&lt;periodical&gt;&lt;full-title&gt;The Tohoku Journal of Experimental Medicine&lt;/full-title&gt;&lt;abbr-1&gt;Tohoku J. Exp. Med.&lt;/abbr-1&gt;&lt;/periodical&gt;&lt;alt-periodical&gt;&lt;full-title&gt;The Tohoku Journal of Experimental Medicine&lt;/full-title&gt;&lt;abbr-1&gt;Tohoku J. Exp. Med.&lt;/abbr-1&gt;&lt;/alt-periodical&gt;&lt;pages&gt;215-220&lt;/pages&gt;&lt;volume&gt;233&lt;/volume&gt;&lt;number&gt;3&lt;/number&gt;&lt;keywords&gt;&lt;keyword&gt;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found&lt;/keyword&gt;&lt;/keywords&gt;&lt;dates&gt;&lt;year&gt;2014&lt;/year&gt;&lt;pub-dates&gt;&lt;date&gt;2014&lt;/date&gt;&lt;/pub-dates&gt;&lt;/dates&gt;&lt;isbn&gt;0040-8727, 1349-3329&lt;/isbn&gt;&lt;urls&gt;&lt;related-urls&gt;&lt;url&gt;https://www.jstage.jst.go.jp/article/tjem/233/3/233_215/_article&lt;/url&gt;&lt;/related-urls&gt;&lt;/urls&gt;&lt;electronic-resource-num&gt;10.1620/tjem.233.215&lt;/electronic-resource-num&gt;&lt;remote-database-provider&gt;DOI.org (Crossref)&lt;/remote-database-provider&gt;&lt;language&gt;en&lt;/language&gt;&lt;access-date&gt;2022/08/21/17:45:57&lt;/access-date&gt;&lt;/record&gt;&lt;/Cite&gt;&lt;/EndNote&gt;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(44)</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3625C11F" w14:textId="7560D4EB"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Findings from this study</w:t>
      </w:r>
      <w:r>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&lt;EndNote&gt;&lt;Cite&gt;&lt;Author&gt;Tounaka&lt;/Author&gt;&lt;Year&gt;2014&lt;/Year&gt;&lt;RecNum&gt;518&lt;/RecNum&gt;&lt;DisplayText&gt;(44)&lt;/DisplayText&gt;&lt;record&gt;&lt;rec-number&gt;518&lt;/rec-number&gt;&lt;foreign-keys&gt;&lt;key app="EN" db-id="dt0s25wfcf95xqe2a2rvvdwj5ev5zxpdtzv5" timestamp="1681987096"&gt;518&lt;/key&gt;&lt;/foreign-keys&gt;&lt;ref-type name="Journal Article"&gt;17&lt;/ref-type&gt;&lt;contributors&gt;&lt;authors&gt;&lt;author&gt;Tounaka, Kaoru&lt;/author&gt;&lt;author&gt;Yuki, Kenya&lt;/author&gt;&lt;author&gt;Kouyama, Keisuke&lt;/author&gt;&lt;author&gt;Abe, Takayuki&lt;/author&gt;&lt;author&gt;Tsubota, Kazuo&lt;/author&gt;&lt;author&gt;Kawabe, Hiroshi&lt;/author&gt;&lt;author&gt;Yokoyama, Kazuhito&lt;/author&gt;&lt;/authors&gt;&lt;/contributors&gt;&lt;titles&gt;&lt;title&gt;Dry Eye Disease Is Associated with Deterioration of Mental Health in Male Japanese University Staff&lt;/title&gt;&lt;secondary-title&gt;The Tohoku Journal of Experimental Medicine&lt;/secondary-title&gt;&lt;alt-title&gt;Tohoku J. Exp. Med.&lt;/alt-title&gt;&lt;/titles&gt;&lt;periodical&gt;&lt;full-title&gt;The Tohoku Journal of Experimental Medicine&lt;/full-title&gt;&lt;abbr-1&gt;Tohoku J. Exp. Med.&lt;/abbr-1&gt;&lt;/periodical&gt;&lt;alt-periodical&gt;&lt;full-title&gt;The Tohoku Journal of Experimental Medicine&lt;/full-title&gt;&lt;abbr-1&gt;Tohoku J. Exp. Med.&lt;/abbr-1&gt;&lt;/alt-periodical&gt;&lt;pages&gt;215-220&lt;/pages&gt;&lt;volume&gt;233&lt;/volume&gt;&lt;number&gt;3&lt;/number&gt;&lt;keywords&gt;&lt;keyword&gt;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found&lt;/keyword&gt;&lt;/keywords&gt;&lt;dates&gt;&lt;year&gt;2014&lt;/year&gt;&lt;pub-dates&gt;&lt;date&gt;2014&lt;/date&gt;&lt;/pub-dates&gt;&lt;/dates&gt;&lt;isbn&gt;0040-8727, 1349-3329&lt;/isbn&gt;&lt;urls&gt;&lt;related-urls&gt;&lt;url&gt;https://www.jstage.jst.go.jp/article/tjem/233/3/233_215/_article&lt;/url&gt;&lt;/related-urls&gt;&lt;/urls&gt;&lt;electronic-resource-num&gt;10.1620/tjem.233.215&lt;/electronic-resource-num&gt;&lt;remote-database-provider&gt;DOI.org (Crossref)&lt;/remote-database-provider&gt;&lt;language&gt;en&lt;/language&gt;&lt;access-date&gt;2022/08/21/17:45:57&lt;/access-date&gt;&lt;/record&gt;&lt;/Cite&gt;&lt;/EndNote&gt;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(44)</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616E8971" w14:textId="77777777" w:rsidR="00E16C6D" w:rsidRPr="007272F4" w:rsidRDefault="00E16C6D" w:rsidP="00E16C6D">
      <w:pPr>
        <w:pStyle w:val="ListParagraph"/>
        <w:numPr>
          <w:ilvl w:val="0"/>
          <w:numId w:val="19"/>
        </w:numPr>
        <w:spacing w:after="0" w:line="360" w:lineRule="auto"/>
        <w:jc w:val="both"/>
        <w:rPr>
          <w:rFonts w:ascii="Times New Roman" w:hAnsi="Times New Roman" w:cs="Times New Roman"/>
          <w:sz w:val="24"/>
          <w:szCs w:val="24"/>
        </w:rPr>
      </w:pPr>
      <w:r w:rsidRPr="007272F4">
        <w:rPr>
          <w:rFonts w:ascii="Times New Roman" w:hAnsi="Times New Roman" w:cs="Times New Roman"/>
          <w:sz w:val="24"/>
          <w:szCs w:val="24"/>
        </w:rPr>
        <w:t>Contact lens users among females were higher than among males</w:t>
      </w:r>
    </w:p>
    <w:p w14:paraId="689BA351" w14:textId="77777777" w:rsidR="00E16C6D" w:rsidRPr="007272F4" w:rsidRDefault="00E16C6D" w:rsidP="00E16C6D">
      <w:pPr>
        <w:pStyle w:val="ListParagraph"/>
        <w:numPr>
          <w:ilvl w:val="0"/>
          <w:numId w:val="19"/>
        </w:numPr>
        <w:spacing w:after="0" w:line="360" w:lineRule="auto"/>
        <w:jc w:val="both"/>
        <w:rPr>
          <w:rFonts w:ascii="Times New Roman" w:hAnsi="Times New Roman" w:cs="Times New Roman"/>
          <w:sz w:val="24"/>
          <w:szCs w:val="24"/>
        </w:rPr>
      </w:pPr>
      <w:r w:rsidRPr="007272F4">
        <w:rPr>
          <w:rFonts w:ascii="Times New Roman" w:hAnsi="Times New Roman" w:cs="Times New Roman"/>
          <w:sz w:val="24"/>
          <w:szCs w:val="24"/>
        </w:rPr>
        <w:t>No significant differences were found in vision quality, smoking habits, exercise, hypertension, diabetes, hyperlipidemia, and mental diseases between males and females.</w:t>
      </w:r>
    </w:p>
    <w:p w14:paraId="35D55084" w14:textId="716FC436" w:rsidR="00E16C6D" w:rsidRPr="007272F4" w:rsidRDefault="00E16C6D" w:rsidP="00E16C6D">
      <w:pPr>
        <w:spacing w:line="360" w:lineRule="auto"/>
        <w:jc w:val="both"/>
        <w:rPr>
          <w:rFonts w:ascii="Times New Roman" w:hAnsi="Times New Roman" w:cs="Times New Roman"/>
          <w:sz w:val="24"/>
          <w:szCs w:val="24"/>
        </w:rPr>
      </w:pPr>
      <w:r w:rsidRPr="007272F4">
        <w:rPr>
          <w:rFonts w:ascii="Times New Roman" w:hAnsi="Times New Roman" w:cs="Times New Roman"/>
          <w:sz w:val="24"/>
          <w:szCs w:val="24"/>
        </w:rPr>
        <w:t>Limitations in this study</w:t>
      </w:r>
      <w:r>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&lt;EndNote&gt;&lt;Cite&gt;&lt;Author&gt;Tounaka&lt;/Author&gt;&lt;Year&gt;2014&lt;/Year&gt;&lt;RecNum&gt;518&lt;/RecNum&gt;&lt;DisplayText&gt;(44)&lt;/DisplayText&gt;&lt;record&gt;&lt;rec-number&gt;518&lt;/rec-number&gt;&lt;foreign-keys&gt;&lt;key app="EN" db-id="dt0s25wfcf95xqe2a2rvvdwj5ev5zxpdtzv5" timestamp="1681987096"&gt;518&lt;/key&gt;&lt;/foreign-keys&gt;&lt;ref-type name="Journal Article"&gt;17&lt;/ref-type&gt;&lt;contributors&gt;&lt;authors&gt;&lt;author&gt;Tounaka, Kaoru&lt;/author&gt;&lt;author&gt;Yuki, Kenya&lt;/author&gt;&lt;author&gt;Kouyama, Keisuke&lt;/author&gt;&lt;author&gt;Abe, Takayuki&lt;/author&gt;&lt;author&gt;Tsubota, Kazuo&lt;/author&gt;&lt;author&gt;Kawabe, Hiroshi&lt;/author&gt;&lt;author&gt;Yokoyama, Kazuhito&lt;/author&gt;&lt;/authors&gt;&lt;/contributors&gt;&lt;titles&gt;&lt;title&gt;Dry Eye Disease Is Associated with Deterioration of Mental Health in Male Japanese University Staff&lt;/title&gt;&lt;secondary-title&gt;The Tohoku Journal of Experimental Medicine&lt;/secondary-title&gt;&lt;alt-title&gt;Tohoku J. Exp. Med.&lt;/alt-title&gt;&lt;/titles&gt;&lt;periodical&gt;&lt;full-title&gt;The Tohoku Journal of Experimental Medicine&lt;/full-title&gt;&lt;abbr-1&gt;Tohoku J. Exp. Med.&lt;/abbr-1&gt;&lt;/periodical&gt;&lt;alt-periodical&gt;&lt;full-title&gt;The Tohoku Journal of Experimental Medicine&lt;/full-title&gt;&lt;abbr-1&gt;Tohoku J. Exp. Med.&lt;/abbr-1&gt;&lt;/alt-periodical&gt;&lt;pages&gt;215-220&lt;/pages&gt;&lt;volume&gt;233&lt;/volume&gt;&lt;number&gt;3&lt;/number&gt;&lt;keywords&gt;&lt;keyword&gt;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found&lt;/keyword&gt;&lt;/keywords&gt;&lt;dates&gt;&lt;year&gt;2014&lt;/year&gt;&lt;pub-dates&gt;&lt;date&gt;2014&lt;/date&gt;&lt;/pub-dates&gt;&lt;/dates&gt;&lt;isbn&gt;0040-8727, 1349-3329&lt;/isbn&gt;&lt;urls&gt;&lt;related-urls&gt;&lt;url&gt;https://www.jstage.jst.go.jp/article/tjem/233/3/233_215/_article&lt;/url&gt;&lt;/related-urls&gt;&lt;/urls&gt;&lt;electronic-resource-num&gt;10.1620/tjem.233.215&lt;/electronic-resource-num&gt;&lt;remote-database-provider&gt;DOI.org (Crossref)&lt;/remote-database-provider&gt;&lt;language&gt;en&lt;/language&gt;&lt;access-date&gt;2022/08/21/17:45:57&lt;/access-date&gt;&lt;/record&gt;&lt;/Cite&gt;&lt;/EndNote&gt;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(44)</w:t>
      </w:r>
      <w:r w:rsidR="00A87E86">
        <w:rPr>
          <w:rFonts w:ascii="Times New Roman" w:hAnsi="Times New Roman" w:cs="Times New Roman"/>
          <w:sz w:val="24"/>
          <w:szCs w:val="24"/>
        </w:rPr>
        <w:fldChar w:fldCharType="end"/>
      </w:r>
      <w:r w:rsidRPr="007272F4">
        <w:rPr>
          <w:rFonts w:ascii="Times New Roman" w:hAnsi="Times New Roman" w:cs="Times New Roman"/>
          <w:sz w:val="24"/>
          <w:szCs w:val="24"/>
        </w:rPr>
        <w:t>---</w:t>
      </w:r>
    </w:p>
    <w:p w14:paraId="537E959E" w14:textId="77777777" w:rsidR="00E16C6D" w:rsidRPr="007272F4" w:rsidRDefault="00E16C6D" w:rsidP="00E16C6D">
      <w:pPr>
        <w:pStyle w:val="ListParagraph"/>
        <w:numPr>
          <w:ilvl w:val="0"/>
          <w:numId w:val="20"/>
        </w:numPr>
        <w:spacing w:after="0" w:line="360" w:lineRule="auto"/>
        <w:jc w:val="both"/>
        <w:rPr>
          <w:rFonts w:ascii="Times New Roman" w:hAnsi="Times New Roman" w:cs="Times New Roman"/>
          <w:sz w:val="24"/>
          <w:szCs w:val="24"/>
        </w:rPr>
      </w:pPr>
      <w:r w:rsidRPr="007272F4">
        <w:rPr>
          <w:rFonts w:ascii="Times New Roman" w:hAnsi="Times New Roman" w:cs="Times New Roman"/>
          <w:sz w:val="24"/>
          <w:szCs w:val="24"/>
        </w:rPr>
        <w:t>Single organizations don’t a representative of the general population</w:t>
      </w:r>
    </w:p>
    <w:p w14:paraId="3A3EBB0C" w14:textId="77777777" w:rsidR="00E16C6D" w:rsidRPr="007272F4" w:rsidRDefault="00E16C6D" w:rsidP="00E16C6D">
      <w:pPr>
        <w:pStyle w:val="ListParagraph"/>
        <w:numPr>
          <w:ilvl w:val="0"/>
          <w:numId w:val="20"/>
        </w:numPr>
        <w:spacing w:after="0" w:line="360" w:lineRule="auto"/>
        <w:jc w:val="both"/>
        <w:rPr>
          <w:rFonts w:ascii="Times New Roman" w:hAnsi="Times New Roman" w:cs="Times New Roman"/>
          <w:sz w:val="24"/>
          <w:szCs w:val="24"/>
        </w:rPr>
      </w:pPr>
      <w:r w:rsidRPr="007272F4">
        <w:rPr>
          <w:rFonts w:ascii="Times New Roman" w:hAnsi="Times New Roman" w:cs="Times New Roman"/>
          <w:sz w:val="24"/>
          <w:szCs w:val="24"/>
        </w:rPr>
        <w:t xml:space="preserve">University staff involved in many digital operations </w:t>
      </w:r>
    </w:p>
    <w:p w14:paraId="139A7D60" w14:textId="77777777" w:rsidR="00E16C6D" w:rsidRPr="007272F4" w:rsidRDefault="00E16C6D" w:rsidP="00E16C6D">
      <w:pPr>
        <w:pStyle w:val="ListParagraph"/>
        <w:numPr>
          <w:ilvl w:val="0"/>
          <w:numId w:val="20"/>
        </w:numPr>
        <w:spacing w:after="0" w:line="360" w:lineRule="auto"/>
        <w:jc w:val="both"/>
        <w:rPr>
          <w:rFonts w:ascii="Times New Roman" w:hAnsi="Times New Roman" w:cs="Times New Roman"/>
          <w:sz w:val="24"/>
          <w:szCs w:val="24"/>
        </w:rPr>
      </w:pPr>
      <w:r w:rsidRPr="007272F4">
        <w:rPr>
          <w:rFonts w:ascii="Times New Roman" w:hAnsi="Times New Roman" w:cs="Times New Roman"/>
          <w:sz w:val="24"/>
          <w:szCs w:val="24"/>
        </w:rPr>
        <w:t>Considering the consulting behavior of sex</w:t>
      </w:r>
    </w:p>
    <w:p w14:paraId="28C88054" w14:textId="38D30583" w:rsidR="00E16C6D" w:rsidRPr="00301B9E" w:rsidRDefault="00E16C6D" w:rsidP="00E16C6D">
      <w:pPr>
        <w:spacing w:line="360" w:lineRule="auto"/>
        <w:jc w:val="both"/>
        <w:rPr>
          <w:rFonts w:ascii="Times New Roman" w:hAnsi="Times New Roman" w:cs="Times New Roman"/>
          <w:sz w:val="24"/>
          <w:szCs w:val="24"/>
        </w:rPr>
      </w:pPr>
      <w:r w:rsidRPr="00301B9E">
        <w:rPr>
          <w:rFonts w:ascii="Times New Roman" w:hAnsi="Times New Roman" w:cs="Times New Roman"/>
          <w:sz w:val="24"/>
          <w:szCs w:val="24"/>
        </w:rPr>
        <w:t>This study showed that dry eye disease reduced the mental health-related quality of life, and the cause is unclear. DED symptoms treatment improves the mental health-related quality of life</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&lt;EndNote&gt;&lt;Cite&gt;&lt;Author&gt;Tounaka&lt;/Author&gt;&lt;Year&gt;2014&lt;/Year&gt;&lt;RecNum&gt;518&lt;/RecNum&gt;&lt;DisplayText&gt;(44)&lt;/DisplayText&gt;&lt;record&gt;&lt;rec-number&gt;518&lt;/rec-number&gt;&lt;foreign-keys&gt;&lt;key app="EN" db-id="dt0s25wfcf95xqe2a2rvvdwj5ev5zxpdtzv5" timestamp="1681987096"&gt;518&lt;/key&gt;&lt;/foreign-keys&gt;&lt;ref-type name="Journal Article"&gt;17&lt;/ref-type&gt;&lt;contributors&gt;&lt;authors&gt;&lt;author&gt;Tounaka, Kaoru&lt;/author&gt;&lt;author&gt;Yuki, Kenya&lt;/author&gt;&lt;author&gt;Kouyama, Keisuke&lt;/author&gt;&lt;author&gt;Abe, Takayuki&lt;/author&gt;&lt;author&gt;Tsubota, Kazuo&lt;/author&gt;&lt;author&gt;Kawabe, Hiroshi&lt;/author&gt;&lt;author&gt;Yokoyama, Kazuhito&lt;/author&gt;&lt;/authors&gt;&lt;/contributors&gt;&lt;titles&gt;&lt;title&gt;Dry Eye Disease Is Associated with Deterioration of Mental Health in Male Japanese University Staff&lt;/title&gt;&lt;secondary-title&gt;The Tohoku Journal of Experimental Medicine&lt;/secondary-title&gt;&lt;alt-title&gt;Tohoku J. Exp. Med.&lt;/alt-title&gt;&lt;/titles&gt;&lt;periodical&gt;&lt;full-title&gt;The Tohoku Journal of Experimental Medicine&lt;/full-title&gt;&lt;abbr-1&gt;Tohoku J. Exp. Med.&lt;/abbr-1&gt;&lt;/periodical&gt;&lt;alt-periodical&gt;&lt;full-title&gt;The Tohoku Journal of Experimental Medicine&lt;/full-title&gt;&lt;abbr-1&gt;Tohoku J. Exp. Med.&lt;/abbr-1&gt;&lt;/alt-periodical&gt;&lt;pages&gt;215-220&lt;/pages&gt;&lt;volume&gt;233&lt;/volume&gt;&lt;number&gt;3&lt;/number&gt;&lt;keywords&gt;&lt;keyword&gt;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found&lt;/keyword&gt;&lt;/keywords&gt;&lt;dates&gt;&lt;year&gt;2014&lt;/year&gt;&lt;pub-dates&gt;&lt;date&gt;2014&lt;/date&gt;&lt;/pub-dates&gt;&lt;/dates&gt;&lt;isbn&gt;0040-8727, 1349-3329&lt;/isbn&gt;&lt;urls&gt;&lt;related-urls&gt;&lt;url&gt;https://www.jstage.jst.go.jp/article/tjem/233/3/233_215/_article&lt;/url&gt;&lt;/related-urls&gt;&lt;/urls&gt;&lt;electronic-resource-num&gt;10.1620/tjem.233.215&lt;/electronic-resource-num&gt;&lt;remote-database-provider&gt;DOI.org (Crossref)&lt;/remote-database-provider&gt;&lt;language&gt;en&lt;/language&gt;&lt;access-date&gt;2022/08/21/17:45:57&lt;/access-date&gt;&lt;/record&gt;&lt;/Cite&gt;&lt;/EndNote&gt;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(44)</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2EEFCFB0" w14:textId="402E84B8" w:rsidR="00E16C6D" w:rsidRPr="00301B9E" w:rsidRDefault="00E16C6D" w:rsidP="00E16C6D">
      <w:pPr>
        <w:spacing w:line="360" w:lineRule="auto"/>
        <w:jc w:val="both"/>
        <w:rPr>
          <w:rFonts w:ascii="Times New Roman" w:hAnsi="Times New Roman" w:cs="Times New Roman"/>
          <w:sz w:val="24"/>
          <w:szCs w:val="24"/>
        </w:rPr>
      </w:pPr>
      <w:r w:rsidRPr="007272F4">
        <w:rPr>
          <w:rFonts w:ascii="Times New Roman" w:hAnsi="Times New Roman" w:cs="Times New Roman"/>
          <w:b/>
          <w:bCs/>
          <w:i/>
          <w:iCs/>
          <w:sz w:val="24"/>
          <w:szCs w:val="24"/>
        </w:rPr>
        <w:t>Li et al.</w:t>
      </w:r>
      <w:r w:rsidRPr="00301B9E">
        <w:rPr>
          <w:rFonts w:ascii="Times New Roman" w:hAnsi="Times New Roman" w:cs="Times New Roman"/>
          <w:sz w:val="24"/>
          <w:szCs w:val="24"/>
        </w:rPr>
        <w:t xml:space="preserve">, the main purpose of this study was to assess dry eye disease and associated risk factors among the hospital-based population in Southeast China. It was a cross-sectional study and a total of 6,657 outpatients were measured for this study who has dry disease presence. 635 patients were clinically diagnosed with defined dry eye disease. Women were higher than men. The dry disease is also associated with a hormonal change in women patients. 163 women patients were found in this study who has hormonal problems and developed dry eye disease. Many factors were associated with dry eye disease, but this study found environmental and occupational factors were seriously associated with dry eye disease to develop dry eye disease </w:t>
      </w:r>
      <w:r w:rsidRPr="00301B9E">
        <w:rPr>
          <w:rFonts w:ascii="Times New Roman" w:hAnsi="Times New Roman" w:cs="Times New Roman"/>
          <w:sz w:val="24"/>
          <w:szCs w:val="24"/>
        </w:rPr>
        <w:lastRenderedPageBreak/>
        <w:t>and most of them were from the hospital-based population. Prevalence of symptomatic dry eye disease was found at 9.54% and clinically it was 7.99%</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&lt;EndNote&gt;&lt;Cite&gt;&lt;Author&gt;Xu&lt;/Author&gt;&lt;Year&gt;2021&lt;/Year&gt;&lt;RecNum&gt;476&lt;/RecNum&gt;&lt;DisplayText&gt;(6)&lt;/DisplayText&gt;&lt;record&gt;&lt;rec-number&gt;476&lt;/rec-number&gt;&lt;foreign-keys&gt;&lt;key app="EN" db-id="dt0s25wfcf95xqe2a2rvvdwj5ev5zxpdtzv5" timestamp="1681987096"&gt;476&lt;/key&gt;&lt;/foreign-keys&gt;&lt;ref-type name="Journal Article"&gt;17&lt;/ref-type&gt;&lt;contributors&gt;&lt;authors&gt;&lt;author&gt;Xu, Liangde&lt;/author&gt;&lt;author&gt;Zhuang, Youyuan&lt;/author&gt;&lt;author&gt;Zhang, Guosi&lt;/author&gt;&lt;author&gt;Ma, Yunlong&lt;/author&gt;&lt;author&gt;Yuan, Jian&lt;/author&gt;&lt;author&gt;Tu, Changseng&lt;/author&gt;&lt;author&gt;Li, MiaoMiao&lt;/author&gt;&lt;author&gt;Wang, Wencan&lt;/author&gt;&lt;author&gt;Zhang, Yaru&lt;/author&gt;&lt;author&gt;Lu, Xiaoyan&lt;/author&gt;&lt;author&gt;Li, Jing&lt;/author&gt;&lt;author&gt;Liu, Xinting&lt;/author&gt;&lt;author&gt;Xue, Zhengbo&lt;/author&gt;&lt;author&gt;Zhou, Meng&lt;/author&gt;&lt;author&gt;Sun, Jie&lt;/author&gt;&lt;author&gt;Bao, Jinhua&lt;/author&gt;&lt;author&gt;Li, Ming&lt;/author&gt;&lt;author&gt;Lu, Fan&lt;/author&gt;&lt;author&gt;Wang, Hong&lt;/author&gt;&lt;author&gt;Su, Jianzhong&lt;/author&gt;&lt;author&gt;Qu, Jia&lt;/author&gt;&lt;/authors&gt;&lt;/contributors&gt;&lt;titles&gt;&lt;title&gt;Design, methodology, and baseline of whole city-million scale children and adolescents myopia survey (CAMS) in Wenzhou, China&lt;/title&gt;&lt;secondary-title&gt;Eye and Vision&lt;/secondary-title&gt;&lt;alt-title&gt;Eye and Vis&lt;/alt-title&gt;&lt;/titles&gt;&lt;periodical&gt;&lt;full-title&gt;Eye and Vision&lt;/full-title&gt;&lt;abbr-1&gt;Eye and Vis&lt;/abbr-1&gt;&lt;/periodical&gt;&lt;alt-periodical&gt;&lt;full-title&gt;Eye and Vision&lt;/full-title&gt;&lt;abbr-1&gt;Eye and Vis&lt;/abbr-1&gt;&lt;/alt-periodical&gt;&lt;pages&gt;31&lt;/pages&gt;&lt;volume&gt;8&lt;/volume&gt;&lt;number&gt;1&lt;/number&gt;&lt;keywords&gt;&lt;keyword&gt;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2021&lt;/year&gt;&lt;pub-dates&gt;&lt;date&gt;2021/12//&lt;/date&gt;&lt;/pub-dates&gt;&lt;/dates&gt;&lt;isbn&gt;2326-0254&lt;/isbn&gt;&lt;urls&gt;&lt;related-urls&gt;&lt;url&gt;https://eandv.biomedcentral.com/articles/10.1186/s40662-021-00255-1&lt;/url&gt;&lt;/related-urls&gt;&lt;/urls&gt;&lt;electronic-resource-num&gt;10.1186/s40662-021-00255-1&lt;/electronic-resource-num&gt;&lt;remote-database-provider&gt;DOI.org (Crossref)&lt;/remote-database-provider&gt;&lt;language&gt;en&lt;/language&gt;&lt;access-date&gt;2022/08/21/17:48:11&lt;/access-date&gt;&lt;/record&gt;&lt;/Cite&gt;&lt;/EndNote&gt;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(6)</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 xml:space="preserve">. </w:t>
      </w:r>
    </w:p>
    <w:p w14:paraId="40FF5D1E" w14:textId="47438FAD" w:rsidR="00E16C6D" w:rsidRPr="00301B9E" w:rsidRDefault="00E16C6D" w:rsidP="00E16C6D">
      <w:pPr>
        <w:spacing w:line="360" w:lineRule="auto"/>
        <w:jc w:val="both"/>
        <w:rPr>
          <w:rFonts w:ascii="Times New Roman" w:hAnsi="Times New Roman" w:cs="Times New Roman"/>
          <w:sz w:val="24"/>
          <w:szCs w:val="24"/>
        </w:rPr>
      </w:pPr>
      <w:r w:rsidRPr="007272F4">
        <w:rPr>
          <w:rFonts w:ascii="Times New Roman" w:hAnsi="Times New Roman" w:cs="Times New Roman"/>
          <w:b/>
          <w:bCs/>
          <w:i/>
          <w:iCs/>
          <w:sz w:val="24"/>
          <w:szCs w:val="24"/>
        </w:rPr>
        <w:t>Alkabbani et al.</w:t>
      </w:r>
      <w:r w:rsidRPr="00301B9E">
        <w:rPr>
          <w:rFonts w:ascii="Times New Roman" w:hAnsi="Times New Roman" w:cs="Times New Roman"/>
          <w:sz w:val="24"/>
          <w:szCs w:val="24"/>
        </w:rPr>
        <w:t>, the purpose of this study was to assess the severity and risk factors for dry eye disease in Dubai. It was an analytical cross-sectional survey-based study. From the survey, 452 participants were counted for this study. The survey was conducted online. Most of these surveys were women. Because most of the women used contact lenses and used digital screens for their leisure time. The prevalence of dry eye was found at 62.6%. The main limitation of this study was selection bias because all respondents were not literate in English. And this study was geographically limited to represent the entire population</w:t>
      </w:r>
      <w:r w:rsidR="00A87E86">
        <w:rPr>
          <w:rFonts w:ascii="Times New Roman" w:hAnsi="Times New Roman" w:cs="Times New Roman"/>
          <w:sz w:val="24"/>
          <w:szCs w:val="24"/>
        </w:rPr>
        <w:t xml:space="preserve"> </w:t>
      </w:r>
      <w:r w:rsidR="00A87E86">
        <w:rPr>
          <w:rFonts w:ascii="Times New Roman" w:hAnsi="Times New Roman" w:cs="Times New Roman"/>
          <w:sz w:val="24"/>
          <w:szCs w:val="24"/>
        </w:rPr>
        <w:fldChar w:fldCharType="begin"/>
      </w:r>
      <w:r w:rsidR="00A87E86">
        <w:rPr>
          <w:rFonts w:ascii="Times New Roman" w:hAnsi="Times New Roman" w:cs="Times New Roman"/>
          <w:sz w:val="24"/>
          <w:szCs w:val="24"/>
        </w:rPr>
        <w:instrText xml:space="preserve"> ADDIN EN.CITE &lt;EndNote&gt;&lt;Cite&gt;&lt;Author&gt;Alkabbani&lt;/Author&gt;&lt;Year&gt;2021&lt;/Year&gt;&lt;RecNum&gt;482&lt;/RecNum&gt;&lt;DisplayText&gt;(45)&lt;/DisplayText&gt;&lt;record&gt;&lt;rec-number&gt;482&lt;/rec-number&gt;&lt;foreign-keys&gt;&lt;key app="EN" db-id="dt0s25wfcf95xqe2a2rvvdwj5ev5zxpdtzv5" timestamp="1681987096"&gt;482&lt;/key&gt;&lt;/foreign-keys&gt;&lt;ref-type name="Journal Article"&gt;17&lt;/ref-type&gt;&lt;contributors&gt;&lt;authors&gt;&lt;author&gt;Alkabbani, Sarah&lt;/author&gt;&lt;author&gt;Jeyaseelan, Lakshmanan&lt;/author&gt;&lt;author&gt;Rao, Anupama P.&lt;/author&gt;&lt;author&gt;Thakur, Sandeep P.&lt;/author&gt;&lt;author&gt;Warhekar, Pramod T.&lt;/author&gt;&lt;/authors&gt;&lt;/contributors&gt;&lt;titles&gt;&lt;title&gt;The prevalence, severity, and risk factors for dry eye disease in Dubai – a cross sectional study&lt;/title&gt;&lt;secondary-title&gt;BMC Ophthalmology&lt;/secondary-title&gt;&lt;alt-title&gt;BMC Ophthalmol&lt;/alt-title&gt;&lt;/titles&gt;&lt;periodical&gt;&lt;full-title&gt;BMC Ophthalmology&lt;/full-title&gt;&lt;abbr-1&gt;BMC Ophthalmol&lt;/abbr-1&gt;&lt;/periodical&gt;&lt;alt-periodical&gt;&lt;full-title&gt;BMC Ophthalmology&lt;/full-title&gt;&lt;abbr-1&gt;BMC Ophthalmol&lt;/abbr-1&gt;&lt;/alt-periodical&gt;&lt;pages&gt;219&lt;/pages&gt;&lt;volume&gt;21&lt;/volume&gt;&lt;number&gt;1&lt;/number&gt;&lt;keywords&gt;&lt;keyword&gt;</w:instrText>
      </w:r>
      <w:r w:rsidR="00A87E86">
        <w:rPr>
          <w:rFonts w:ascii="Apple Color Emoji" w:hAnsi="Apple Color Emoji" w:cs="Apple Color Emoji"/>
          <w:sz w:val="24"/>
          <w:szCs w:val="24"/>
        </w:rPr>
        <w:instrText>⛔</w:instrText>
      </w:r>
      <w:r w:rsidR="00A87E86">
        <w:rPr>
          <w:rFonts w:ascii="Times New Roman" w:hAnsi="Times New Roman" w:cs="Times New Roman"/>
          <w:sz w:val="24"/>
          <w:szCs w:val="24"/>
        </w:rPr>
        <w:instrText xml:space="preserve"> No INSPIRE recid found&lt;/keyword&gt;&lt;/keywords&gt;&lt;dates&gt;&lt;year&gt;2021&lt;/year&gt;&lt;pub-dates&gt;&lt;date&gt;2021/12//&lt;/date&gt;&lt;/pub-dates&gt;&lt;/dates&gt;&lt;isbn&gt;1471-2415&lt;/isbn&gt;&lt;urls&gt;&lt;related-urls&gt;&lt;url&gt;https://bmcophthalmol.biomedcentral.com/articles/10.1186/s12886-021-01978-4&lt;/url&gt;&lt;/related-urls&gt;&lt;/urls&gt;&lt;electronic-resource-num&gt;10.1186/s12886-021-01978-4&lt;/electronic-resource-num&gt;&lt;remote-database-provider&gt;DOI.org (Crossref)&lt;/remote-database-provider&gt;&lt;language&gt;en&lt;/language&gt;&lt;access-date&gt;2022/08/21/17:47:05&lt;/access-date&gt;&lt;/record&gt;&lt;/Cite&gt;&lt;/EndNote&gt;</w:instrText>
      </w:r>
      <w:r w:rsidR="00A87E86">
        <w:rPr>
          <w:rFonts w:ascii="Times New Roman" w:hAnsi="Times New Roman" w:cs="Times New Roman"/>
          <w:sz w:val="24"/>
          <w:szCs w:val="24"/>
        </w:rPr>
        <w:fldChar w:fldCharType="separate"/>
      </w:r>
      <w:r w:rsidR="00A87E86">
        <w:rPr>
          <w:rFonts w:ascii="Times New Roman" w:hAnsi="Times New Roman" w:cs="Times New Roman"/>
          <w:noProof/>
          <w:sz w:val="24"/>
          <w:szCs w:val="24"/>
        </w:rPr>
        <w:t>(45)</w:t>
      </w:r>
      <w:r w:rsidR="00A87E86">
        <w:rPr>
          <w:rFonts w:ascii="Times New Roman" w:hAnsi="Times New Roman" w:cs="Times New Roman"/>
          <w:sz w:val="24"/>
          <w:szCs w:val="24"/>
        </w:rPr>
        <w:fldChar w:fldCharType="end"/>
      </w:r>
      <w:r w:rsidRPr="00301B9E">
        <w:rPr>
          <w:rFonts w:ascii="Times New Roman" w:hAnsi="Times New Roman" w:cs="Times New Roman"/>
          <w:sz w:val="24"/>
          <w:szCs w:val="24"/>
        </w:rPr>
        <w:t>.</w:t>
      </w:r>
    </w:p>
    <w:p w14:paraId="1FA41AFF" w14:textId="77777777" w:rsidR="00E16C6D" w:rsidRPr="00301B9E" w:rsidRDefault="00E16C6D" w:rsidP="00E16C6D">
      <w:pPr>
        <w:spacing w:line="360" w:lineRule="auto"/>
        <w:rPr>
          <w:rFonts w:ascii="Times New Roman" w:eastAsia="Times New Roman" w:hAnsi="Times New Roman" w:cs="Times New Roman"/>
          <w:b/>
          <w:bCs/>
          <w:color w:val="000000"/>
          <w:sz w:val="24"/>
          <w:szCs w:val="24"/>
        </w:rPr>
      </w:pPr>
    </w:p>
    <w:p w14:paraId="75AC6CF8" w14:textId="77777777" w:rsidR="00E16C6D" w:rsidRPr="00843F09" w:rsidRDefault="00E16C6D" w:rsidP="00E16C6D">
      <w:pPr>
        <w:pStyle w:val="NormalWeb"/>
        <w:spacing w:before="0" w:beforeAutospacing="0" w:after="240" w:afterAutospacing="0" w:line="360" w:lineRule="auto"/>
        <w:jc w:val="both"/>
        <w:rPr>
          <w:rStyle w:val="Strong"/>
          <w:rFonts w:eastAsiaTheme="minorEastAsia"/>
        </w:rPr>
      </w:pPr>
    </w:p>
    <w:p w14:paraId="72DD591B" w14:textId="77777777" w:rsidR="00E16C6D" w:rsidRPr="00843F09" w:rsidRDefault="00E16C6D" w:rsidP="00E16C6D">
      <w:pPr>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br w:type="page"/>
      </w:r>
    </w:p>
    <w:p w14:paraId="30B05A1E" w14:textId="77777777" w:rsidR="00E16C6D" w:rsidRPr="00843F09" w:rsidRDefault="00E16C6D" w:rsidP="00E16C6D">
      <w:pPr>
        <w:spacing w:line="360" w:lineRule="auto"/>
        <w:jc w:val="center"/>
        <w:rPr>
          <w:rFonts w:ascii="Times New Roman" w:hAnsi="Times New Roman" w:cs="Times New Roman"/>
          <w:color w:val="000000" w:themeColor="text1"/>
          <w:sz w:val="24"/>
          <w:szCs w:val="24"/>
        </w:rPr>
      </w:pPr>
      <w:r w:rsidRPr="00843F09">
        <w:rPr>
          <w:rFonts w:ascii="Times New Roman" w:hAnsi="Times New Roman" w:cs="Times New Roman"/>
          <w:b/>
          <w:color w:val="000000" w:themeColor="text1"/>
          <w:sz w:val="24"/>
          <w:szCs w:val="24"/>
        </w:rPr>
        <w:lastRenderedPageBreak/>
        <w:t>CHAPTER III</w:t>
      </w:r>
    </w:p>
    <w:p w14:paraId="787E0DBB" w14:textId="77777777" w:rsidR="00E16C6D" w:rsidRPr="00843F09" w:rsidRDefault="00E16C6D" w:rsidP="00E16C6D">
      <w:pPr>
        <w:spacing w:line="360" w:lineRule="auto"/>
        <w:jc w:val="cente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RESEARCH METHODOLOGY</w:t>
      </w:r>
    </w:p>
    <w:p w14:paraId="16E1C129" w14:textId="77777777" w:rsidR="00E16C6D" w:rsidRDefault="00E16C6D" w:rsidP="00E16C6D">
      <w:pPr>
        <w:spacing w:line="360" w:lineRule="auto"/>
        <w:jc w:val="both"/>
        <w:rPr>
          <w:rFonts w:ascii="Times New Roman" w:hAnsi="Times New Roman" w:cs="Times New Roman"/>
          <w:b/>
          <w:color w:val="000000" w:themeColor="text1"/>
          <w:sz w:val="28"/>
          <w:szCs w:val="24"/>
        </w:rPr>
      </w:pPr>
    </w:p>
    <w:p w14:paraId="6DBC100B" w14:textId="77777777" w:rsidR="00E16C6D" w:rsidRPr="00843F09" w:rsidRDefault="00E16C6D" w:rsidP="00E16C6D">
      <w:pPr>
        <w:spacing w:line="360" w:lineRule="auto"/>
        <w:jc w:val="both"/>
        <w:rPr>
          <w:rFonts w:ascii="Times New Roman" w:hAnsi="Times New Roman" w:cs="Times New Roman"/>
          <w:b/>
          <w:color w:val="000000" w:themeColor="text1"/>
          <w:sz w:val="24"/>
          <w:szCs w:val="24"/>
        </w:rPr>
      </w:pPr>
      <w:r w:rsidRPr="00F54BC3">
        <w:rPr>
          <w:rFonts w:ascii="Times New Roman" w:hAnsi="Times New Roman" w:cs="Times New Roman"/>
          <w:b/>
          <w:color w:val="000000" w:themeColor="text1"/>
          <w:sz w:val="28"/>
          <w:szCs w:val="24"/>
        </w:rPr>
        <w:t>3.1 Study Objectives</w:t>
      </w:r>
    </w:p>
    <w:p w14:paraId="62C06124" w14:textId="77777777" w:rsidR="00E16C6D" w:rsidRDefault="00E16C6D" w:rsidP="00E16C6D">
      <w:pPr>
        <w:spacing w:line="360" w:lineRule="auto"/>
        <w:jc w:val="both"/>
        <w:rPr>
          <w:rFonts w:ascii="Times New Roman" w:hAnsi="Times New Roman" w:cs="Times New Roman"/>
          <w:b/>
          <w:color w:val="000000" w:themeColor="text1"/>
          <w:sz w:val="24"/>
          <w:szCs w:val="24"/>
        </w:rPr>
      </w:pPr>
    </w:p>
    <w:p w14:paraId="095B98B1" w14:textId="77777777" w:rsidR="00E16C6D" w:rsidRPr="00843F09" w:rsidRDefault="00E16C6D" w:rsidP="00E16C6D">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3.1.1 General Objective</w:t>
      </w:r>
    </w:p>
    <w:p w14:paraId="19FD8662" w14:textId="77777777" w:rsidR="00E16C6D" w:rsidRPr="00695D93" w:rsidRDefault="00E16C6D" w:rsidP="00E16C6D">
      <w:pPr>
        <w:spacing w:after="0" w:line="360" w:lineRule="auto"/>
        <w:ind w:left="720"/>
        <w:jc w:val="both"/>
        <w:rPr>
          <w:rStyle w:val="fontstyle01"/>
          <w:rFonts w:ascii="Times New Roman" w:hAnsi="Times New Roman" w:cs="Times New Roman"/>
          <w:color w:val="000000" w:themeColor="text1"/>
        </w:rPr>
      </w:pPr>
      <w:r w:rsidRPr="00695D93">
        <w:rPr>
          <w:rStyle w:val="fontstyle01"/>
          <w:rFonts w:ascii="Times New Roman" w:hAnsi="Times New Roman" w:cs="Times New Roman"/>
          <w:color w:val="000000" w:themeColor="text1"/>
        </w:rPr>
        <w:t>To assess the burden of eye disease among the university faculty members and staff.</w:t>
      </w:r>
    </w:p>
    <w:p w14:paraId="2E192D67" w14:textId="77777777" w:rsidR="00E16C6D" w:rsidRPr="00695D93" w:rsidRDefault="00E16C6D" w:rsidP="00E16C6D">
      <w:pPr>
        <w:spacing w:after="0" w:line="360" w:lineRule="auto"/>
        <w:ind w:left="720"/>
        <w:jc w:val="both"/>
        <w:rPr>
          <w:rFonts w:ascii="Times New Roman" w:eastAsia="Times New Roman" w:hAnsi="Times New Roman" w:cs="Times New Roman"/>
          <w:sz w:val="24"/>
          <w:szCs w:val="24"/>
        </w:rPr>
      </w:pPr>
    </w:p>
    <w:p w14:paraId="16EF8D0E" w14:textId="77777777" w:rsidR="00E16C6D" w:rsidRPr="00695D93" w:rsidRDefault="00E16C6D" w:rsidP="00E16C6D">
      <w:pPr>
        <w:spacing w:after="0" w:line="360" w:lineRule="auto"/>
        <w:jc w:val="both"/>
        <w:rPr>
          <w:rFonts w:ascii="Times New Roman" w:eastAsia="Times New Roman" w:hAnsi="Times New Roman" w:cs="Times New Roman"/>
          <w:b/>
          <w:bCs/>
          <w:sz w:val="24"/>
          <w:szCs w:val="24"/>
        </w:rPr>
      </w:pPr>
      <w:r w:rsidRPr="00695D93">
        <w:rPr>
          <w:rFonts w:ascii="Times New Roman" w:eastAsia="Times New Roman" w:hAnsi="Times New Roman" w:cs="Times New Roman"/>
          <w:b/>
          <w:bCs/>
          <w:sz w:val="24"/>
          <w:szCs w:val="24"/>
        </w:rPr>
        <w:t>3.1.2 Specific objective:</w:t>
      </w:r>
    </w:p>
    <w:p w14:paraId="7F03143E" w14:textId="77777777" w:rsidR="00E16C6D" w:rsidRPr="00695D93" w:rsidRDefault="00E16C6D" w:rsidP="00E16C6D">
      <w:pPr>
        <w:spacing w:after="0" w:line="360" w:lineRule="auto"/>
        <w:jc w:val="both"/>
        <w:rPr>
          <w:rFonts w:ascii="Times New Roman" w:eastAsia="Times New Roman" w:hAnsi="Times New Roman" w:cs="Times New Roman"/>
          <w:b/>
          <w:bCs/>
          <w:sz w:val="24"/>
          <w:szCs w:val="24"/>
        </w:rPr>
      </w:pPr>
    </w:p>
    <w:p w14:paraId="342C9DA3" w14:textId="77777777" w:rsidR="00E16C6D" w:rsidRPr="00695D93" w:rsidRDefault="00E16C6D" w:rsidP="00E16C6D">
      <w:pPr>
        <w:pStyle w:val="ListParagraph"/>
        <w:numPr>
          <w:ilvl w:val="0"/>
          <w:numId w:val="21"/>
        </w:numPr>
        <w:spacing w:after="240" w:line="360" w:lineRule="auto"/>
        <w:jc w:val="both"/>
        <w:textAlignment w:val="baseline"/>
        <w:rPr>
          <w:rStyle w:val="fontstyle01"/>
          <w:rFonts w:ascii="Times New Roman" w:eastAsia="Times New Roman" w:hAnsi="Times New Roman" w:cs="Times New Roman"/>
          <w:color w:val="000000" w:themeColor="text1"/>
        </w:rPr>
      </w:pPr>
      <w:r w:rsidRPr="00695D93">
        <w:rPr>
          <w:rStyle w:val="fontstyle01"/>
          <w:rFonts w:ascii="Times New Roman" w:hAnsi="Times New Roman" w:cs="Times New Roman"/>
          <w:color w:val="000000" w:themeColor="text1"/>
        </w:rPr>
        <w:t>To determine the prevalence of myopia among the university faculty members and staff.</w:t>
      </w:r>
    </w:p>
    <w:p w14:paraId="2EA84DA8" w14:textId="77777777" w:rsidR="00E16C6D" w:rsidRPr="00695D93" w:rsidRDefault="00E16C6D" w:rsidP="00E16C6D">
      <w:pPr>
        <w:pStyle w:val="ListParagraph"/>
        <w:spacing w:after="240" w:line="360" w:lineRule="auto"/>
        <w:jc w:val="both"/>
        <w:textAlignment w:val="baseline"/>
        <w:rPr>
          <w:rStyle w:val="fontstyle01"/>
          <w:rFonts w:ascii="Times New Roman" w:eastAsia="Times New Roman" w:hAnsi="Times New Roman" w:cs="Times New Roman"/>
          <w:color w:val="000000" w:themeColor="text1"/>
        </w:rPr>
      </w:pPr>
    </w:p>
    <w:p w14:paraId="09B7FEE6" w14:textId="77777777" w:rsidR="00E16C6D" w:rsidRPr="00695D93" w:rsidRDefault="00E16C6D" w:rsidP="00E16C6D">
      <w:pPr>
        <w:pStyle w:val="ListParagraph"/>
        <w:numPr>
          <w:ilvl w:val="0"/>
          <w:numId w:val="21"/>
        </w:numPr>
        <w:spacing w:after="240" w:line="360" w:lineRule="auto"/>
        <w:jc w:val="both"/>
        <w:textAlignment w:val="baseline"/>
        <w:rPr>
          <w:rFonts w:ascii="Times New Roman" w:eastAsia="Times New Roman" w:hAnsi="Times New Roman" w:cs="Times New Roman"/>
          <w:color w:val="000000" w:themeColor="text1"/>
          <w:sz w:val="24"/>
          <w:szCs w:val="24"/>
        </w:rPr>
      </w:pPr>
      <w:r w:rsidRPr="00695D93">
        <w:rPr>
          <w:rStyle w:val="fontstyle01"/>
          <w:rFonts w:ascii="Times New Roman" w:hAnsi="Times New Roman" w:cs="Times New Roman"/>
          <w:color w:val="000000" w:themeColor="text1"/>
        </w:rPr>
        <w:t>To determine the prevalence of dry eye disease (DED) among the university</w:t>
      </w:r>
      <w:r>
        <w:rPr>
          <w:rStyle w:val="fontstyle01"/>
          <w:rFonts w:ascii="Times New Roman" w:hAnsi="Times New Roman" w:cs="Times New Roman"/>
          <w:color w:val="000000" w:themeColor="text1"/>
        </w:rPr>
        <w:t xml:space="preserve"> </w:t>
      </w:r>
      <w:r w:rsidRPr="00695D93">
        <w:rPr>
          <w:rStyle w:val="fontstyle01"/>
          <w:rFonts w:ascii="Times New Roman" w:hAnsi="Times New Roman" w:cs="Times New Roman"/>
          <w:color w:val="000000" w:themeColor="text1"/>
        </w:rPr>
        <w:t>faculty members and staff.</w:t>
      </w:r>
    </w:p>
    <w:p w14:paraId="72BA815D" w14:textId="77777777" w:rsidR="00E16C6D" w:rsidRPr="00FC367E" w:rsidRDefault="00E16C6D" w:rsidP="00E16C6D">
      <w:pPr>
        <w:numPr>
          <w:ilvl w:val="0"/>
          <w:numId w:val="21"/>
        </w:numPr>
        <w:spacing w:after="240" w:line="360" w:lineRule="auto"/>
        <w:jc w:val="both"/>
        <w:textAlignment w:val="baseline"/>
        <w:rPr>
          <w:rFonts w:ascii="Times New Roman" w:eastAsia="Times New Roman" w:hAnsi="Times New Roman" w:cs="Times New Roman"/>
          <w:sz w:val="24"/>
          <w:szCs w:val="24"/>
        </w:rPr>
      </w:pPr>
      <w:r w:rsidRPr="00FC367E">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measure</w:t>
      </w:r>
      <w:r w:rsidRPr="00FC367E">
        <w:rPr>
          <w:rFonts w:ascii="Times New Roman" w:eastAsia="Times New Roman" w:hAnsi="Times New Roman" w:cs="Times New Roman"/>
          <w:sz w:val="24"/>
          <w:szCs w:val="24"/>
        </w:rPr>
        <w:t xml:space="preserve"> the m</w:t>
      </w:r>
      <w:r>
        <w:rPr>
          <w:rFonts w:ascii="Times New Roman" w:eastAsia="Times New Roman" w:hAnsi="Times New Roman" w:cs="Times New Roman"/>
          <w:sz w:val="24"/>
          <w:szCs w:val="24"/>
        </w:rPr>
        <w:t>orbidities and comorbidities</w:t>
      </w:r>
      <w:r w:rsidRPr="00FC367E">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myopia and DED among the university faculty members and staff.</w:t>
      </w:r>
    </w:p>
    <w:p w14:paraId="7801B562" w14:textId="77777777" w:rsidR="00E16C6D" w:rsidRPr="00F54BC3" w:rsidRDefault="00E16C6D" w:rsidP="00E16C6D">
      <w:pPr>
        <w:spacing w:line="360" w:lineRule="auto"/>
        <w:jc w:val="both"/>
        <w:rPr>
          <w:rFonts w:ascii="Times New Roman" w:hAnsi="Times New Roman" w:cs="Times New Roman"/>
          <w:b/>
          <w:color w:val="000000" w:themeColor="text1"/>
          <w:sz w:val="28"/>
          <w:szCs w:val="24"/>
        </w:rPr>
      </w:pPr>
    </w:p>
    <w:p w14:paraId="74986051" w14:textId="77777777" w:rsidR="00E16C6D" w:rsidRPr="00843F09" w:rsidRDefault="00E16C6D" w:rsidP="00E16C6D">
      <w:pPr>
        <w:spacing w:after="240" w:line="360" w:lineRule="auto"/>
        <w:ind w:left="720"/>
        <w:jc w:val="both"/>
        <w:textAlignment w:val="baseline"/>
        <w:rPr>
          <w:rFonts w:ascii="Times New Roman" w:eastAsia="Times New Roman" w:hAnsi="Times New Roman" w:cs="Times New Roman"/>
          <w:sz w:val="24"/>
          <w:szCs w:val="24"/>
        </w:rPr>
      </w:pPr>
    </w:p>
    <w:p w14:paraId="14B3FD0A" w14:textId="77777777" w:rsidR="00E16C6D" w:rsidRPr="00843F09" w:rsidRDefault="00E16C6D" w:rsidP="00E16C6D">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br/>
      </w:r>
    </w:p>
    <w:p w14:paraId="57FF149D" w14:textId="77777777" w:rsidR="00E16C6D" w:rsidRPr="00843F09" w:rsidRDefault="00E16C6D" w:rsidP="00E16C6D">
      <w:pP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br w:type="page"/>
      </w:r>
    </w:p>
    <w:p w14:paraId="6FC6BCC6" w14:textId="77777777" w:rsidR="00E16C6D" w:rsidRPr="003C036F" w:rsidRDefault="00E16C6D" w:rsidP="00E16C6D">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lastRenderedPageBreak/>
        <w:t>3.2 Conceptual Framework</w:t>
      </w:r>
    </w:p>
    <w:p w14:paraId="3644EDCB"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59264" behindDoc="0" locked="0" layoutInCell="1" allowOverlap="1" wp14:anchorId="46C6838A" wp14:editId="48B12FD5">
                <wp:simplePos x="0" y="0"/>
                <wp:positionH relativeFrom="column">
                  <wp:posOffset>0</wp:posOffset>
                </wp:positionH>
                <wp:positionV relativeFrom="paragraph">
                  <wp:posOffset>16510</wp:posOffset>
                </wp:positionV>
                <wp:extent cx="3124200" cy="2952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242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DD5D14" w14:textId="77777777" w:rsidR="00E16C6D" w:rsidRPr="00483369" w:rsidRDefault="00E16C6D" w:rsidP="00E16C6D">
                            <w:pPr>
                              <w:jc w:val="center"/>
                              <w:rPr>
                                <w:rFonts w:ascii="Times New Roman" w:hAnsi="Times New Roman" w:cs="Times New Roman"/>
                                <w:b/>
                              </w:rPr>
                            </w:pPr>
                            <w:r w:rsidRPr="00483369">
                              <w:rPr>
                                <w:rFonts w:ascii="Times New Roman" w:hAnsi="Times New Roman" w:cs="Times New Roman"/>
                                <w:b/>
                              </w:rPr>
                              <w:t>Independent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C6838A" id="Rectangle 11" o:spid="_x0000_s1026" style="position:absolute;margin-left:0;margin-top:1.3pt;width:246pt;height:2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" fillcolor="white [3201]" strokecolor="black [3213]" strokeweight="1pt">
                <v:textbox>
                  <w:txbxContent>
                    <w:p w14:paraId="5CDD5D14" w14:textId="77777777" w:rsidR="00E16C6D" w:rsidRPr="00483369" w:rsidRDefault="00E16C6D" w:rsidP="00E16C6D">
                      <w:pPr>
                        <w:jc w:val="center"/>
                        <w:rPr>
                          <w:rFonts w:ascii="Times New Roman" w:hAnsi="Times New Roman" w:cs="Times New Roman"/>
                          <w:b/>
                        </w:rPr>
                      </w:pPr>
                      <w:r w:rsidRPr="00483369">
                        <w:rPr>
                          <w:rFonts w:ascii="Times New Roman" w:hAnsi="Times New Roman" w:cs="Times New Roman"/>
                          <w:b/>
                        </w:rPr>
                        <w:t>Independent Variables</w:t>
                      </w:r>
                    </w:p>
                  </w:txbxContent>
                </v:textbox>
              </v:rect>
            </w:pict>
          </mc:Fallback>
        </mc:AlternateContent>
      </w: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2336" behindDoc="0" locked="0" layoutInCell="1" allowOverlap="1" wp14:anchorId="5084CB08" wp14:editId="116DC4C8">
                <wp:simplePos x="0" y="0"/>
                <wp:positionH relativeFrom="column">
                  <wp:posOffset>4230039</wp:posOffset>
                </wp:positionH>
                <wp:positionV relativeFrom="paragraph">
                  <wp:posOffset>17145</wp:posOffset>
                </wp:positionV>
                <wp:extent cx="1924050" cy="295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9240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84F4B2" w14:textId="77777777" w:rsidR="00E16C6D" w:rsidRPr="00483369" w:rsidRDefault="00E16C6D" w:rsidP="00E16C6D">
                            <w:pPr>
                              <w:jc w:val="center"/>
                              <w:rPr>
                                <w:rFonts w:ascii="Times New Roman" w:hAnsi="Times New Roman" w:cs="Times New Roman"/>
                                <w:b/>
                              </w:rPr>
                            </w:pPr>
                            <w:r w:rsidRPr="00483369">
                              <w:rPr>
                                <w:rFonts w:ascii="Times New Roman" w:hAnsi="Times New Roman" w:cs="Times New Roman"/>
                                <w:b/>
                              </w:rPr>
                              <w:t>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4CB08" id="Rectangle 6" o:spid="_x0000_s1027" style="position:absolute;margin-left:333.05pt;margin-top:1.35pt;width:151.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" fillcolor="white [3201]" strokecolor="black [3213]" strokeweight="1pt">
                <v:textbox>
                  <w:txbxContent>
                    <w:p w14:paraId="0784F4B2" w14:textId="77777777" w:rsidR="00E16C6D" w:rsidRPr="00483369" w:rsidRDefault="00E16C6D" w:rsidP="00E16C6D">
                      <w:pPr>
                        <w:jc w:val="center"/>
                        <w:rPr>
                          <w:rFonts w:ascii="Times New Roman" w:hAnsi="Times New Roman" w:cs="Times New Roman"/>
                          <w:b/>
                        </w:rPr>
                      </w:pPr>
                      <w:r w:rsidRPr="00483369">
                        <w:rPr>
                          <w:rFonts w:ascii="Times New Roman" w:hAnsi="Times New Roman" w:cs="Times New Roman"/>
                          <w:b/>
                        </w:rPr>
                        <w:t>Dependent Variables</w:t>
                      </w:r>
                    </w:p>
                  </w:txbxContent>
                </v:textbox>
              </v:rect>
            </w:pict>
          </mc:Fallback>
        </mc:AlternateContent>
      </w:r>
    </w:p>
    <w:p w14:paraId="0D6353F3" w14:textId="77777777" w:rsidR="00E16C6D" w:rsidRPr="009507B4" w:rsidRDefault="00E16C6D" w:rsidP="00E16C6D">
      <w:pPr>
        <w:rPr>
          <w:rFonts w:ascii="Times New Roman" w:hAnsi="Times New Roman" w:cs="Times New Roman"/>
          <w:color w:val="0D0D0D" w:themeColor="text1" w:themeTint="F2"/>
        </w:rPr>
      </w:pPr>
    </w:p>
    <w:p w14:paraId="36984487"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0288" behindDoc="0" locked="0" layoutInCell="1" allowOverlap="1" wp14:anchorId="3B22DC16" wp14:editId="43621102">
                <wp:simplePos x="0" y="0"/>
                <wp:positionH relativeFrom="margin">
                  <wp:posOffset>27160</wp:posOffset>
                </wp:positionH>
                <wp:positionV relativeFrom="paragraph">
                  <wp:posOffset>80123</wp:posOffset>
                </wp:positionV>
                <wp:extent cx="3124200" cy="1466661"/>
                <wp:effectExtent l="0" t="0" r="12700" b="6985"/>
                <wp:wrapNone/>
                <wp:docPr id="3" name="Rectangle 3"/>
                <wp:cNvGraphicFramePr/>
                <a:graphic xmlns:a="http://schemas.openxmlformats.org/drawingml/2006/main">
                  <a:graphicData uri="http://schemas.microsoft.com/office/word/2010/wordprocessingShape">
                    <wps:wsp>
                      <wps:cNvSpPr/>
                      <wps:spPr>
                        <a:xfrm>
                          <a:off x="0" y="0"/>
                          <a:ext cx="3124200" cy="14666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AEC4AB" w14:textId="77777777" w:rsidR="00E16C6D" w:rsidRPr="003A29AD" w:rsidRDefault="00E16C6D" w:rsidP="00E16C6D">
                            <w:pPr>
                              <w:rPr>
                                <w:rFonts w:ascii="Times New Roman" w:hAnsi="Times New Roman" w:cs="Times New Roman"/>
                                <w:b/>
                                <w:sz w:val="24"/>
                                <w:szCs w:val="24"/>
                              </w:rPr>
                            </w:pPr>
                            <w:r>
                              <w:rPr>
                                <w:rFonts w:ascii="Times New Roman" w:hAnsi="Times New Roman" w:cs="Times New Roman"/>
                                <w:b/>
                                <w:sz w:val="24"/>
                                <w:szCs w:val="24"/>
                              </w:rPr>
                              <w:t>Socio-demographic factor</w:t>
                            </w:r>
                            <w:r w:rsidRPr="003A29AD">
                              <w:rPr>
                                <w:rFonts w:ascii="Times New Roman" w:hAnsi="Times New Roman" w:cs="Times New Roman"/>
                                <w:b/>
                                <w:sz w:val="24"/>
                                <w:szCs w:val="24"/>
                              </w:rPr>
                              <w:t>s:</w:t>
                            </w:r>
                          </w:p>
                          <w:p w14:paraId="07BBD201" w14:textId="77777777" w:rsidR="00E16C6D" w:rsidRPr="003A29AD" w:rsidRDefault="00E16C6D" w:rsidP="00E16C6D">
                            <w:pPr>
                              <w:pStyle w:val="ListParagraph"/>
                              <w:numPr>
                                <w:ilvl w:val="0"/>
                                <w:numId w:val="23"/>
                              </w:numPr>
                              <w:spacing w:after="200" w:line="276" w:lineRule="auto"/>
                              <w:rPr>
                                <w:rFonts w:ascii="Times New Roman" w:hAnsi="Times New Roman" w:cs="Times New Roman"/>
                                <w:sz w:val="24"/>
                                <w:szCs w:val="24"/>
                              </w:rPr>
                            </w:pPr>
                            <w:r w:rsidRPr="003A29AD">
                              <w:rPr>
                                <w:rFonts w:ascii="Times New Roman" w:hAnsi="Times New Roman" w:cs="Times New Roman"/>
                                <w:sz w:val="24"/>
                                <w:szCs w:val="24"/>
                              </w:rPr>
                              <w:t>Age</w:t>
                            </w:r>
                          </w:p>
                          <w:p w14:paraId="4B7429D5" w14:textId="77777777" w:rsidR="00E16C6D" w:rsidRDefault="00E16C6D" w:rsidP="00E16C6D">
                            <w:pPr>
                              <w:pStyle w:val="ListParagraph"/>
                              <w:numPr>
                                <w:ilvl w:val="0"/>
                                <w:numId w:val="23"/>
                              </w:numPr>
                              <w:spacing w:after="200" w:line="276" w:lineRule="auto"/>
                              <w:rPr>
                                <w:rFonts w:ascii="Times New Roman" w:hAnsi="Times New Roman" w:cs="Times New Roman"/>
                                <w:sz w:val="24"/>
                                <w:szCs w:val="24"/>
                              </w:rPr>
                            </w:pPr>
                            <w:r w:rsidRPr="003A29AD">
                              <w:rPr>
                                <w:rFonts w:ascii="Times New Roman" w:hAnsi="Times New Roman" w:cs="Times New Roman"/>
                                <w:sz w:val="24"/>
                                <w:szCs w:val="24"/>
                              </w:rPr>
                              <w:t>Gender</w:t>
                            </w:r>
                          </w:p>
                          <w:p w14:paraId="4275B66E" w14:textId="77777777" w:rsidR="00E16C6D" w:rsidRPr="000F5AE6" w:rsidRDefault="00E16C6D" w:rsidP="00E16C6D">
                            <w:pPr>
                              <w:pStyle w:val="ListParagraph"/>
                              <w:numPr>
                                <w:ilvl w:val="0"/>
                                <w:numId w:val="23"/>
                              </w:numPr>
                              <w:spacing w:after="200" w:line="276" w:lineRule="auto"/>
                              <w:rPr>
                                <w:rFonts w:ascii="Times New Roman" w:hAnsi="Times New Roman" w:cs="Times New Roman"/>
                                <w:sz w:val="24"/>
                                <w:szCs w:val="24"/>
                              </w:rPr>
                            </w:pPr>
                            <w:r>
                              <w:rPr>
                                <w:rFonts w:ascii="Times New Roman" w:hAnsi="Times New Roman" w:cs="Times New Roman"/>
                                <w:sz w:val="24"/>
                                <w:szCs w:val="24"/>
                              </w:rPr>
                              <w:t>Marital status</w:t>
                            </w:r>
                          </w:p>
                          <w:p w14:paraId="38E482F0" w14:textId="77777777" w:rsidR="00E16C6D" w:rsidRDefault="00E16C6D" w:rsidP="00E16C6D">
                            <w:pPr>
                              <w:pStyle w:val="ListParagraph"/>
                              <w:numPr>
                                <w:ilvl w:val="0"/>
                                <w:numId w:val="23"/>
                              </w:numPr>
                              <w:spacing w:after="200" w:line="276" w:lineRule="auto"/>
                              <w:rPr>
                                <w:rFonts w:ascii="Times New Roman" w:hAnsi="Times New Roman" w:cs="Times New Roman"/>
                                <w:sz w:val="24"/>
                                <w:szCs w:val="24"/>
                              </w:rPr>
                            </w:pPr>
                            <w:r w:rsidRPr="003A29AD">
                              <w:rPr>
                                <w:rFonts w:ascii="Times New Roman" w:hAnsi="Times New Roman" w:cs="Times New Roman"/>
                                <w:sz w:val="24"/>
                                <w:szCs w:val="24"/>
                              </w:rPr>
                              <w:t>Level of education</w:t>
                            </w:r>
                          </w:p>
                          <w:p w14:paraId="317FF706" w14:textId="10B89546" w:rsidR="00E16C6D" w:rsidRPr="000E469A" w:rsidRDefault="00E16C6D" w:rsidP="000E469A">
                            <w:pPr>
                              <w:spacing w:after="200" w:line="276" w:lineRule="auto"/>
                              <w:rPr>
                                <w:rFonts w:ascii="Times New Roman" w:hAnsi="Times New Roman" w:cs="Times New Roman"/>
                                <w:sz w:val="24"/>
                                <w:szCs w:val="24"/>
                              </w:rPr>
                            </w:pPr>
                          </w:p>
                          <w:p w14:paraId="15345FBF" w14:textId="77777777" w:rsidR="00E16C6D" w:rsidRDefault="00E16C6D" w:rsidP="00E16C6D">
                            <w:pPr>
                              <w:pStyle w:val="ListParagraph"/>
                              <w:spacing w:after="200" w:line="276" w:lineRule="auto"/>
                              <w:rPr>
                                <w:rFonts w:ascii="Times New Roman" w:hAnsi="Times New Roman" w:cs="Times New Roman"/>
                                <w:sz w:val="24"/>
                                <w:szCs w:val="24"/>
                              </w:rPr>
                            </w:pPr>
                          </w:p>
                          <w:p w14:paraId="1549EF91" w14:textId="77777777" w:rsidR="00E16C6D" w:rsidRDefault="00E16C6D" w:rsidP="00E16C6D">
                            <w:pPr>
                              <w:pStyle w:val="ListParagraph"/>
                              <w:spacing w:after="200" w:line="276" w:lineRule="auto"/>
                              <w:rPr>
                                <w:rFonts w:ascii="Times New Roman" w:hAnsi="Times New Roman" w:cs="Times New Roman"/>
                                <w:sz w:val="24"/>
                                <w:szCs w:val="24"/>
                              </w:rPr>
                            </w:pPr>
                          </w:p>
                          <w:p w14:paraId="50784499" w14:textId="77777777" w:rsidR="00E16C6D" w:rsidRPr="003A29AD" w:rsidRDefault="00E16C6D" w:rsidP="00E16C6D">
                            <w:pPr>
                              <w:pStyle w:val="ListParagraph"/>
                              <w:spacing w:after="200" w:line="276"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2DC16" id="Rectangle 3" o:spid="_x0000_s1028" style="position:absolute;margin-left:2.15pt;margin-top:6.3pt;width:246pt;height:11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" fillcolor="white [3201]" strokecolor="black [3213]" strokeweight="1pt">
                <v:textbox>
                  <w:txbxContent>
                    <w:p w14:paraId="6CAEC4AB" w14:textId="77777777" w:rsidR="00E16C6D" w:rsidRPr="003A29AD" w:rsidRDefault="00E16C6D" w:rsidP="00E16C6D">
                      <w:pPr>
                        <w:rPr>
                          <w:rFonts w:ascii="Times New Roman" w:hAnsi="Times New Roman" w:cs="Times New Roman"/>
                          <w:b/>
                          <w:sz w:val="24"/>
                          <w:szCs w:val="24"/>
                        </w:rPr>
                      </w:pPr>
                      <w:r>
                        <w:rPr>
                          <w:rFonts w:ascii="Times New Roman" w:hAnsi="Times New Roman" w:cs="Times New Roman"/>
                          <w:b/>
                          <w:sz w:val="24"/>
                          <w:szCs w:val="24"/>
                        </w:rPr>
                        <w:t>Socio-demographic factor</w:t>
                      </w:r>
                      <w:r w:rsidRPr="003A29AD">
                        <w:rPr>
                          <w:rFonts w:ascii="Times New Roman" w:hAnsi="Times New Roman" w:cs="Times New Roman"/>
                          <w:b/>
                          <w:sz w:val="24"/>
                          <w:szCs w:val="24"/>
                        </w:rPr>
                        <w:t>s:</w:t>
                      </w:r>
                    </w:p>
                    <w:p w14:paraId="07BBD201" w14:textId="77777777" w:rsidR="00E16C6D" w:rsidRPr="003A29AD" w:rsidRDefault="00E16C6D" w:rsidP="00E16C6D">
                      <w:pPr>
                        <w:pStyle w:val="ListParagraph"/>
                        <w:numPr>
                          <w:ilvl w:val="0"/>
                          <w:numId w:val="23"/>
                        </w:numPr>
                        <w:spacing w:after="200" w:line="276" w:lineRule="auto"/>
                        <w:rPr>
                          <w:rFonts w:ascii="Times New Roman" w:hAnsi="Times New Roman" w:cs="Times New Roman"/>
                          <w:sz w:val="24"/>
                          <w:szCs w:val="24"/>
                        </w:rPr>
                      </w:pPr>
                      <w:r w:rsidRPr="003A29AD">
                        <w:rPr>
                          <w:rFonts w:ascii="Times New Roman" w:hAnsi="Times New Roman" w:cs="Times New Roman"/>
                          <w:sz w:val="24"/>
                          <w:szCs w:val="24"/>
                        </w:rPr>
                        <w:t>Age</w:t>
                      </w:r>
                    </w:p>
                    <w:p w14:paraId="4B7429D5" w14:textId="77777777" w:rsidR="00E16C6D" w:rsidRDefault="00E16C6D" w:rsidP="00E16C6D">
                      <w:pPr>
                        <w:pStyle w:val="ListParagraph"/>
                        <w:numPr>
                          <w:ilvl w:val="0"/>
                          <w:numId w:val="23"/>
                        </w:numPr>
                        <w:spacing w:after="200" w:line="276" w:lineRule="auto"/>
                        <w:rPr>
                          <w:rFonts w:ascii="Times New Roman" w:hAnsi="Times New Roman" w:cs="Times New Roman"/>
                          <w:sz w:val="24"/>
                          <w:szCs w:val="24"/>
                        </w:rPr>
                      </w:pPr>
                      <w:r w:rsidRPr="003A29AD">
                        <w:rPr>
                          <w:rFonts w:ascii="Times New Roman" w:hAnsi="Times New Roman" w:cs="Times New Roman"/>
                          <w:sz w:val="24"/>
                          <w:szCs w:val="24"/>
                        </w:rPr>
                        <w:t>Gender</w:t>
                      </w:r>
                    </w:p>
                    <w:p w14:paraId="4275B66E" w14:textId="77777777" w:rsidR="00E16C6D" w:rsidRPr="000F5AE6" w:rsidRDefault="00E16C6D" w:rsidP="00E16C6D">
                      <w:pPr>
                        <w:pStyle w:val="ListParagraph"/>
                        <w:numPr>
                          <w:ilvl w:val="0"/>
                          <w:numId w:val="23"/>
                        </w:numPr>
                        <w:spacing w:after="200" w:line="276" w:lineRule="auto"/>
                        <w:rPr>
                          <w:rFonts w:ascii="Times New Roman" w:hAnsi="Times New Roman" w:cs="Times New Roman"/>
                          <w:sz w:val="24"/>
                          <w:szCs w:val="24"/>
                        </w:rPr>
                      </w:pPr>
                      <w:r>
                        <w:rPr>
                          <w:rFonts w:ascii="Times New Roman" w:hAnsi="Times New Roman" w:cs="Times New Roman"/>
                          <w:sz w:val="24"/>
                          <w:szCs w:val="24"/>
                        </w:rPr>
                        <w:t>Marital status</w:t>
                      </w:r>
                    </w:p>
                    <w:p w14:paraId="38E482F0" w14:textId="77777777" w:rsidR="00E16C6D" w:rsidRDefault="00E16C6D" w:rsidP="00E16C6D">
                      <w:pPr>
                        <w:pStyle w:val="ListParagraph"/>
                        <w:numPr>
                          <w:ilvl w:val="0"/>
                          <w:numId w:val="23"/>
                        </w:numPr>
                        <w:spacing w:after="200" w:line="276" w:lineRule="auto"/>
                        <w:rPr>
                          <w:rFonts w:ascii="Times New Roman" w:hAnsi="Times New Roman" w:cs="Times New Roman"/>
                          <w:sz w:val="24"/>
                          <w:szCs w:val="24"/>
                        </w:rPr>
                      </w:pPr>
                      <w:r w:rsidRPr="003A29AD">
                        <w:rPr>
                          <w:rFonts w:ascii="Times New Roman" w:hAnsi="Times New Roman" w:cs="Times New Roman"/>
                          <w:sz w:val="24"/>
                          <w:szCs w:val="24"/>
                        </w:rPr>
                        <w:t>Level of education</w:t>
                      </w:r>
                    </w:p>
                    <w:p w14:paraId="317FF706" w14:textId="10B89546" w:rsidR="00E16C6D" w:rsidRPr="000E469A" w:rsidRDefault="00E16C6D" w:rsidP="000E469A">
                      <w:pPr>
                        <w:spacing w:after="200" w:line="276" w:lineRule="auto"/>
                        <w:rPr>
                          <w:rFonts w:ascii="Times New Roman" w:hAnsi="Times New Roman" w:cs="Times New Roman"/>
                          <w:sz w:val="24"/>
                          <w:szCs w:val="24"/>
                        </w:rPr>
                      </w:pPr>
                    </w:p>
                    <w:p w14:paraId="15345FBF" w14:textId="77777777" w:rsidR="00E16C6D" w:rsidRDefault="00E16C6D" w:rsidP="00E16C6D">
                      <w:pPr>
                        <w:pStyle w:val="ListParagraph"/>
                        <w:spacing w:after="200" w:line="276" w:lineRule="auto"/>
                        <w:rPr>
                          <w:rFonts w:ascii="Times New Roman" w:hAnsi="Times New Roman" w:cs="Times New Roman"/>
                          <w:sz w:val="24"/>
                          <w:szCs w:val="24"/>
                        </w:rPr>
                      </w:pPr>
                    </w:p>
                    <w:p w14:paraId="1549EF91" w14:textId="77777777" w:rsidR="00E16C6D" w:rsidRDefault="00E16C6D" w:rsidP="00E16C6D">
                      <w:pPr>
                        <w:pStyle w:val="ListParagraph"/>
                        <w:spacing w:after="200" w:line="276" w:lineRule="auto"/>
                        <w:rPr>
                          <w:rFonts w:ascii="Times New Roman" w:hAnsi="Times New Roman" w:cs="Times New Roman"/>
                          <w:sz w:val="24"/>
                          <w:szCs w:val="24"/>
                        </w:rPr>
                      </w:pPr>
                    </w:p>
                    <w:p w14:paraId="50784499" w14:textId="77777777" w:rsidR="00E16C6D" w:rsidRPr="003A29AD" w:rsidRDefault="00E16C6D" w:rsidP="00E16C6D">
                      <w:pPr>
                        <w:pStyle w:val="ListParagraph"/>
                        <w:spacing w:after="200" w:line="276" w:lineRule="auto"/>
                        <w:rPr>
                          <w:rFonts w:ascii="Times New Roman" w:hAnsi="Times New Roman" w:cs="Times New Roman"/>
                          <w:sz w:val="24"/>
                          <w:szCs w:val="24"/>
                        </w:rPr>
                      </w:pPr>
                    </w:p>
                  </w:txbxContent>
                </v:textbox>
                <w10:wrap anchorx="margin"/>
              </v:rect>
            </w:pict>
          </mc:Fallback>
        </mc:AlternateContent>
      </w:r>
    </w:p>
    <w:p w14:paraId="0A89D22D" w14:textId="77777777" w:rsidR="00E16C6D" w:rsidRPr="009507B4" w:rsidRDefault="00E16C6D" w:rsidP="00E16C6D">
      <w:pPr>
        <w:rPr>
          <w:rFonts w:ascii="Times New Roman" w:hAnsi="Times New Roman" w:cs="Times New Roman"/>
          <w:color w:val="0D0D0D" w:themeColor="text1" w:themeTint="F2"/>
        </w:rPr>
      </w:pPr>
    </w:p>
    <w:p w14:paraId="6450C7BC" w14:textId="77777777" w:rsidR="00E16C6D" w:rsidRPr="009507B4" w:rsidRDefault="00E16C6D" w:rsidP="00E16C6D">
      <w:pPr>
        <w:rPr>
          <w:rFonts w:ascii="Times New Roman" w:hAnsi="Times New Roman" w:cs="Times New Roman"/>
          <w:color w:val="0D0D0D" w:themeColor="text1" w:themeTint="F2"/>
        </w:rPr>
      </w:pPr>
    </w:p>
    <w:p w14:paraId="0A0B6AC4"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5408" behindDoc="0" locked="0" layoutInCell="1" allowOverlap="1" wp14:anchorId="24334B7A" wp14:editId="5EE34150">
                <wp:simplePos x="0" y="0"/>
                <wp:positionH relativeFrom="column">
                  <wp:posOffset>3132498</wp:posOffset>
                </wp:positionH>
                <wp:positionV relativeFrom="paragraph">
                  <wp:posOffset>8054</wp:posOffset>
                </wp:positionV>
                <wp:extent cx="2055137" cy="1249378"/>
                <wp:effectExtent l="0" t="0" r="40640" b="33655"/>
                <wp:wrapNone/>
                <wp:docPr id="10" name="Straight Arrow Connector 10"/>
                <wp:cNvGraphicFramePr/>
                <a:graphic xmlns:a="http://schemas.openxmlformats.org/drawingml/2006/main">
                  <a:graphicData uri="http://schemas.microsoft.com/office/word/2010/wordprocessingShape">
                    <wps:wsp>
                      <wps:cNvCnPr/>
                      <wps:spPr>
                        <a:xfrm>
                          <a:off x="0" y="0"/>
                          <a:ext cx="2055137" cy="124937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A0CE7B" id="_x0000_t32" coordsize="21600,21600" o:spt="32" o:oned="t" path="m,l21600,21600e" filled="f">
                <v:path arrowok="t" fillok="f" o:connecttype="none"/>
                <o:lock v:ext="edit" shapetype="t"/>
              </v:shapetype>
              <v:shape id="Straight Arrow Connector 10" o:spid="_x0000_s1026" type="#_x0000_t32" style="position:absolute;margin-left:246.65pt;margin-top:.65pt;width:161.8pt;height:9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" strokecolor="black [3200]" strokeweight="1pt">
                <v:stroke endarrow="open" joinstyle="miter"/>
              </v:shape>
            </w:pict>
          </mc:Fallback>
        </mc:AlternateContent>
      </w:r>
    </w:p>
    <w:p w14:paraId="730B9128" w14:textId="77777777" w:rsidR="00E16C6D" w:rsidRPr="009507B4" w:rsidRDefault="00E16C6D" w:rsidP="00E16C6D">
      <w:pPr>
        <w:rPr>
          <w:rFonts w:ascii="Times New Roman" w:hAnsi="Times New Roman" w:cs="Times New Roman"/>
          <w:color w:val="0D0D0D" w:themeColor="text1" w:themeTint="F2"/>
        </w:rPr>
      </w:pPr>
    </w:p>
    <w:p w14:paraId="1DCC8EF7" w14:textId="77777777" w:rsidR="00E16C6D" w:rsidRPr="009507B4" w:rsidRDefault="00E16C6D" w:rsidP="00E16C6D">
      <w:pPr>
        <w:rPr>
          <w:rFonts w:ascii="Times New Roman" w:hAnsi="Times New Roman" w:cs="Times New Roman"/>
          <w:color w:val="0D0D0D" w:themeColor="text1" w:themeTint="F2"/>
        </w:rPr>
      </w:pPr>
    </w:p>
    <w:p w14:paraId="4B954EB4"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8480" behindDoc="0" locked="0" layoutInCell="1" allowOverlap="1" wp14:anchorId="4F4D8A87" wp14:editId="6CC84F88">
                <wp:simplePos x="0" y="0"/>
                <wp:positionH relativeFrom="margin">
                  <wp:posOffset>27160</wp:posOffset>
                </wp:positionH>
                <wp:positionV relativeFrom="paragraph">
                  <wp:posOffset>206230</wp:posOffset>
                </wp:positionV>
                <wp:extent cx="3124200" cy="597529"/>
                <wp:effectExtent l="0" t="0" r="12700" b="12700"/>
                <wp:wrapNone/>
                <wp:docPr id="1" name="Rectangle 1"/>
                <wp:cNvGraphicFramePr/>
                <a:graphic xmlns:a="http://schemas.openxmlformats.org/drawingml/2006/main">
                  <a:graphicData uri="http://schemas.microsoft.com/office/word/2010/wordprocessingShape">
                    <wps:wsp>
                      <wps:cNvSpPr/>
                      <wps:spPr>
                        <a:xfrm>
                          <a:off x="0" y="0"/>
                          <a:ext cx="3124200" cy="5975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198676" w14:textId="77777777" w:rsidR="00E16C6D" w:rsidRPr="00F105D6" w:rsidRDefault="00E16C6D" w:rsidP="00E16C6D">
                            <w:pPr>
                              <w:spacing w:after="0" w:line="240" w:lineRule="auto"/>
                              <w:rPr>
                                <w:rFonts w:ascii="Times New Roman" w:hAnsi="Times New Roman" w:cs="Times New Roman"/>
                                <w:b/>
                                <w:sz w:val="24"/>
                                <w:szCs w:val="24"/>
                              </w:rPr>
                            </w:pPr>
                            <w:r>
                              <w:rPr>
                                <w:rFonts w:ascii="Times New Roman" w:hAnsi="Times New Roman" w:cs="Times New Roman"/>
                                <w:b/>
                                <w:sz w:val="24"/>
                                <w:szCs w:val="24"/>
                              </w:rPr>
                              <w:t>Socio-economic factors</w:t>
                            </w:r>
                            <w:r w:rsidRPr="00F105D6">
                              <w:rPr>
                                <w:rFonts w:ascii="Times New Roman" w:hAnsi="Times New Roman" w:cs="Times New Roman"/>
                                <w:b/>
                                <w:sz w:val="24"/>
                                <w:szCs w:val="24"/>
                              </w:rPr>
                              <w:t>:</w:t>
                            </w:r>
                          </w:p>
                          <w:p w14:paraId="7A4862B0" w14:textId="77777777" w:rsidR="00E16C6D" w:rsidRPr="00584852" w:rsidRDefault="00E16C6D" w:rsidP="00E16C6D">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Monthly income</w:t>
                            </w:r>
                          </w:p>
                          <w:p w14:paraId="45FEE3A9" w14:textId="77777777" w:rsidR="00E16C6D" w:rsidRDefault="00E16C6D" w:rsidP="00E16C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D8A87" id="Rectangle 1" o:spid="_x0000_s1029" style="position:absolute;margin-left:2.15pt;margin-top:16.25pt;width:246pt;height:47.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" fillcolor="white [3201]" strokecolor="black [3213]" strokeweight="1pt">
                <v:textbox>
                  <w:txbxContent>
                    <w:p w14:paraId="7C198676" w14:textId="77777777" w:rsidR="00E16C6D" w:rsidRPr="00F105D6" w:rsidRDefault="00E16C6D" w:rsidP="00E16C6D">
                      <w:pPr>
                        <w:spacing w:after="0" w:line="240" w:lineRule="auto"/>
                        <w:rPr>
                          <w:rFonts w:ascii="Times New Roman" w:hAnsi="Times New Roman" w:cs="Times New Roman"/>
                          <w:b/>
                          <w:sz w:val="24"/>
                          <w:szCs w:val="24"/>
                        </w:rPr>
                      </w:pPr>
                      <w:r>
                        <w:rPr>
                          <w:rFonts w:ascii="Times New Roman" w:hAnsi="Times New Roman" w:cs="Times New Roman"/>
                          <w:b/>
                          <w:sz w:val="24"/>
                          <w:szCs w:val="24"/>
                        </w:rPr>
                        <w:t>Socio-economic factors</w:t>
                      </w:r>
                      <w:r w:rsidRPr="00F105D6">
                        <w:rPr>
                          <w:rFonts w:ascii="Times New Roman" w:hAnsi="Times New Roman" w:cs="Times New Roman"/>
                          <w:b/>
                          <w:sz w:val="24"/>
                          <w:szCs w:val="24"/>
                        </w:rPr>
                        <w:t>:</w:t>
                      </w:r>
                    </w:p>
                    <w:p w14:paraId="7A4862B0" w14:textId="77777777" w:rsidR="00E16C6D" w:rsidRPr="00584852" w:rsidRDefault="00E16C6D" w:rsidP="00E16C6D">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Monthly income</w:t>
                      </w:r>
                    </w:p>
                    <w:p w14:paraId="45FEE3A9" w14:textId="77777777" w:rsidR="00E16C6D" w:rsidRDefault="00E16C6D" w:rsidP="00E16C6D"/>
                  </w:txbxContent>
                </v:textbox>
                <w10:wrap anchorx="margin"/>
              </v:rect>
            </w:pict>
          </mc:Fallback>
        </mc:AlternateContent>
      </w:r>
    </w:p>
    <w:p w14:paraId="39F93957"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3360" behindDoc="0" locked="0" layoutInCell="1" allowOverlap="1" wp14:anchorId="5BA00339" wp14:editId="24A8946D">
                <wp:simplePos x="0" y="0"/>
                <wp:positionH relativeFrom="column">
                  <wp:posOffset>4183380</wp:posOffset>
                </wp:positionH>
                <wp:positionV relativeFrom="paragraph">
                  <wp:posOffset>155576</wp:posOffset>
                </wp:positionV>
                <wp:extent cx="1924050" cy="1379220"/>
                <wp:effectExtent l="0" t="0" r="19050" b="11430"/>
                <wp:wrapNone/>
                <wp:docPr id="7" name="Rectangle 7"/>
                <wp:cNvGraphicFramePr/>
                <a:graphic xmlns:a="http://schemas.openxmlformats.org/drawingml/2006/main">
                  <a:graphicData uri="http://schemas.microsoft.com/office/word/2010/wordprocessingShape">
                    <wps:wsp>
                      <wps:cNvSpPr/>
                      <wps:spPr>
                        <a:xfrm>
                          <a:off x="0" y="0"/>
                          <a:ext cx="1924050" cy="1379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0E4FD0" w14:textId="77777777" w:rsidR="00E16C6D" w:rsidRPr="005517BA" w:rsidRDefault="00E16C6D" w:rsidP="00E16C6D">
                            <w:pPr>
                              <w:jc w:val="center"/>
                              <w:rPr>
                                <w:rFonts w:ascii="Times New Roman" w:hAnsi="Times New Roman" w:cs="Times New Roman"/>
                                <w:b/>
                                <w:sz w:val="24"/>
                                <w:szCs w:val="24"/>
                              </w:rPr>
                            </w:pPr>
                            <w:r>
                              <w:rPr>
                                <w:rFonts w:ascii="Times New Roman" w:hAnsi="Times New Roman" w:cs="Times New Roman"/>
                                <w:b/>
                                <w:sz w:val="24"/>
                                <w:szCs w:val="24"/>
                              </w:rPr>
                              <w:t>Outcomes:</w:t>
                            </w:r>
                          </w:p>
                          <w:p w14:paraId="5418AB5D" w14:textId="77777777" w:rsidR="00E16C6D" w:rsidRPr="005517BA" w:rsidRDefault="00E16C6D" w:rsidP="00E16C6D">
                            <w:pPr>
                              <w:pStyle w:val="ListParagraph"/>
                              <w:numPr>
                                <w:ilvl w:val="0"/>
                                <w:numId w:val="22"/>
                              </w:numPr>
                              <w:spacing w:after="200" w:line="276" w:lineRule="auto"/>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Myopia</w:t>
                            </w:r>
                          </w:p>
                          <w:p w14:paraId="5172EF97" w14:textId="77777777" w:rsidR="00E16C6D" w:rsidRPr="005517BA" w:rsidRDefault="00E16C6D" w:rsidP="00E16C6D">
                            <w:pPr>
                              <w:pStyle w:val="ListParagraph"/>
                              <w:numPr>
                                <w:ilvl w:val="0"/>
                                <w:numId w:val="22"/>
                              </w:numPr>
                              <w:spacing w:after="200" w:line="276" w:lineRule="auto"/>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Dry Eye Disease</w:t>
                            </w:r>
                          </w:p>
                          <w:p w14:paraId="415E67C5" w14:textId="77777777" w:rsidR="00E16C6D" w:rsidRPr="005517BA" w:rsidRDefault="00E16C6D" w:rsidP="00E16C6D">
                            <w:pPr>
                              <w:pStyle w:val="ListParagraph"/>
                              <w:spacing w:after="200" w:line="276" w:lineRule="auto"/>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00339" id="Rectangle 7" o:spid="_x0000_s1030" style="position:absolute;margin-left:329.4pt;margin-top:12.25pt;width:151.5pt;height:10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" fillcolor="white [3201]" strokecolor="black [3213]" strokeweight="1pt">
                <v:textbox>
                  <w:txbxContent>
                    <w:p w14:paraId="240E4FD0" w14:textId="77777777" w:rsidR="00E16C6D" w:rsidRPr="005517BA" w:rsidRDefault="00E16C6D" w:rsidP="00E16C6D">
                      <w:pPr>
                        <w:jc w:val="center"/>
                        <w:rPr>
                          <w:rFonts w:ascii="Times New Roman" w:hAnsi="Times New Roman" w:cs="Times New Roman"/>
                          <w:b/>
                          <w:sz w:val="24"/>
                          <w:szCs w:val="24"/>
                        </w:rPr>
                      </w:pPr>
                      <w:r>
                        <w:rPr>
                          <w:rFonts w:ascii="Times New Roman" w:hAnsi="Times New Roman" w:cs="Times New Roman"/>
                          <w:b/>
                          <w:sz w:val="24"/>
                          <w:szCs w:val="24"/>
                        </w:rPr>
                        <w:t>Outcomes:</w:t>
                      </w:r>
                    </w:p>
                    <w:p w14:paraId="5418AB5D" w14:textId="77777777" w:rsidR="00E16C6D" w:rsidRPr="005517BA" w:rsidRDefault="00E16C6D" w:rsidP="00E16C6D">
                      <w:pPr>
                        <w:pStyle w:val="ListParagraph"/>
                        <w:numPr>
                          <w:ilvl w:val="0"/>
                          <w:numId w:val="22"/>
                        </w:numPr>
                        <w:spacing w:after="200" w:line="276" w:lineRule="auto"/>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Myopia</w:t>
                      </w:r>
                    </w:p>
                    <w:p w14:paraId="5172EF97" w14:textId="77777777" w:rsidR="00E16C6D" w:rsidRPr="005517BA" w:rsidRDefault="00E16C6D" w:rsidP="00E16C6D">
                      <w:pPr>
                        <w:pStyle w:val="ListParagraph"/>
                        <w:numPr>
                          <w:ilvl w:val="0"/>
                          <w:numId w:val="22"/>
                        </w:numPr>
                        <w:spacing w:after="200" w:line="276" w:lineRule="auto"/>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Dry Eye Disease</w:t>
                      </w:r>
                    </w:p>
                    <w:p w14:paraId="415E67C5" w14:textId="77777777" w:rsidR="00E16C6D" w:rsidRPr="005517BA" w:rsidRDefault="00E16C6D" w:rsidP="00E16C6D">
                      <w:pPr>
                        <w:pStyle w:val="ListParagraph"/>
                        <w:spacing w:after="200" w:line="276" w:lineRule="auto"/>
                        <w:rPr>
                          <w:rFonts w:ascii="Times New Roman" w:hAnsi="Times New Roman" w:cs="Times New Roman"/>
                          <w:b/>
                          <w:sz w:val="24"/>
                          <w:szCs w:val="24"/>
                        </w:rPr>
                      </w:pPr>
                    </w:p>
                  </w:txbxContent>
                </v:textbox>
              </v:rect>
            </w:pict>
          </mc:Fallback>
        </mc:AlternateContent>
      </w:r>
    </w:p>
    <w:p w14:paraId="2919924D"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70528" behindDoc="0" locked="0" layoutInCell="1" allowOverlap="1" wp14:anchorId="7252D098" wp14:editId="6E193D7E">
                <wp:simplePos x="0" y="0"/>
                <wp:positionH relativeFrom="column">
                  <wp:posOffset>3151360</wp:posOffset>
                </wp:positionH>
                <wp:positionV relativeFrom="paragraph">
                  <wp:posOffset>54674</wp:posOffset>
                </wp:positionV>
                <wp:extent cx="1022231" cy="380730"/>
                <wp:effectExtent l="0" t="0" r="45085" b="51435"/>
                <wp:wrapNone/>
                <wp:docPr id="4" name="Straight Arrow Connector 4"/>
                <wp:cNvGraphicFramePr/>
                <a:graphic xmlns:a="http://schemas.openxmlformats.org/drawingml/2006/main">
                  <a:graphicData uri="http://schemas.microsoft.com/office/word/2010/wordprocessingShape">
                    <wps:wsp>
                      <wps:cNvCnPr/>
                      <wps:spPr>
                        <a:xfrm>
                          <a:off x="0" y="0"/>
                          <a:ext cx="1022231" cy="3807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16335" id="Straight Arrow Connector 4" o:spid="_x0000_s1026" type="#_x0000_t32" style="position:absolute;margin-left:248.15pt;margin-top:4.3pt;width:80.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" strokecolor="black [3200]" strokeweight="1pt">
                <v:stroke endarrow="open" joinstyle="miter"/>
              </v:shape>
            </w:pict>
          </mc:Fallback>
        </mc:AlternateContent>
      </w:r>
    </w:p>
    <w:p w14:paraId="550E69B1" w14:textId="77777777" w:rsidR="00E16C6D" w:rsidRPr="009507B4" w:rsidRDefault="00E16C6D" w:rsidP="00E16C6D">
      <w:pPr>
        <w:rPr>
          <w:rFonts w:ascii="Times New Roman" w:hAnsi="Times New Roman" w:cs="Times New Roman"/>
          <w:color w:val="0D0D0D" w:themeColor="text1" w:themeTint="F2"/>
        </w:rPr>
      </w:pPr>
    </w:p>
    <w:p w14:paraId="24F97D59"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6432" behindDoc="0" locked="0" layoutInCell="1" allowOverlap="1" wp14:anchorId="595908BA" wp14:editId="47B0AE72">
                <wp:simplePos x="0" y="0"/>
                <wp:positionH relativeFrom="column">
                  <wp:posOffset>3150606</wp:posOffset>
                </wp:positionH>
                <wp:positionV relativeFrom="paragraph">
                  <wp:posOffset>192826</wp:posOffset>
                </wp:positionV>
                <wp:extent cx="1021715" cy="501128"/>
                <wp:effectExtent l="0" t="25400" r="32385" b="19685"/>
                <wp:wrapNone/>
                <wp:docPr id="15" name="Straight Arrow Connector 15"/>
                <wp:cNvGraphicFramePr/>
                <a:graphic xmlns:a="http://schemas.openxmlformats.org/drawingml/2006/main">
                  <a:graphicData uri="http://schemas.microsoft.com/office/word/2010/wordprocessingShape">
                    <wps:wsp>
                      <wps:cNvCnPr/>
                      <wps:spPr>
                        <a:xfrm flipV="1">
                          <a:off x="0" y="0"/>
                          <a:ext cx="1021715" cy="5011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4B91984B" id="Straight Arrow Connector 15" o:spid="_x0000_s1026" type="#_x0000_t32" style="position:absolute;margin-left:248.1pt;margin-top:15.2pt;width:80.45pt;height:39.45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" strokecolor="black [3200]" strokeweight="1pt">
                <v:stroke endarrow="open" joinstyle="miter"/>
              </v:shape>
            </w:pict>
          </mc:Fallback>
        </mc:AlternateContent>
      </w: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4384" behindDoc="0" locked="0" layoutInCell="1" allowOverlap="1" wp14:anchorId="60213450" wp14:editId="74E0C64A">
                <wp:simplePos x="0" y="0"/>
                <wp:positionH relativeFrom="margin">
                  <wp:posOffset>27160</wp:posOffset>
                </wp:positionH>
                <wp:positionV relativeFrom="paragraph">
                  <wp:posOffset>246807</wp:posOffset>
                </wp:positionV>
                <wp:extent cx="3124200" cy="813435"/>
                <wp:effectExtent l="0" t="0" r="12700" b="12065"/>
                <wp:wrapNone/>
                <wp:docPr id="8" name="Rectangle 8"/>
                <wp:cNvGraphicFramePr/>
                <a:graphic xmlns:a="http://schemas.openxmlformats.org/drawingml/2006/main">
                  <a:graphicData uri="http://schemas.microsoft.com/office/word/2010/wordprocessingShape">
                    <wps:wsp>
                      <wps:cNvSpPr/>
                      <wps:spPr>
                        <a:xfrm>
                          <a:off x="0" y="0"/>
                          <a:ext cx="3124200" cy="813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C1E996" w14:textId="005BA754" w:rsidR="00E16C6D" w:rsidRPr="00F105D6" w:rsidRDefault="00E16C6D" w:rsidP="00E16C6D">
                            <w:pPr>
                              <w:spacing w:after="0" w:line="240" w:lineRule="auto"/>
                              <w:rPr>
                                <w:rFonts w:ascii="Times New Roman" w:hAnsi="Times New Roman" w:cs="Times New Roman"/>
                                <w:b/>
                                <w:sz w:val="24"/>
                                <w:szCs w:val="24"/>
                              </w:rPr>
                            </w:pPr>
                            <w:r>
                              <w:rPr>
                                <w:rFonts w:ascii="Times New Roman" w:hAnsi="Times New Roman" w:cs="Times New Roman"/>
                                <w:b/>
                                <w:sz w:val="24"/>
                                <w:szCs w:val="24"/>
                              </w:rPr>
                              <w:t>Job-relate</w:t>
                            </w:r>
                            <w:r w:rsidR="000E469A">
                              <w:rPr>
                                <w:rFonts w:ascii="Times New Roman" w:hAnsi="Times New Roman" w:cs="Times New Roman"/>
                                <w:b/>
                                <w:sz w:val="24"/>
                                <w:szCs w:val="24"/>
                              </w:rPr>
                              <w:t>d factors</w:t>
                            </w:r>
                            <w:r w:rsidRPr="00F105D6">
                              <w:rPr>
                                <w:rFonts w:ascii="Times New Roman" w:hAnsi="Times New Roman" w:cs="Times New Roman"/>
                                <w:b/>
                                <w:sz w:val="24"/>
                                <w:szCs w:val="24"/>
                              </w:rPr>
                              <w:t>:</w:t>
                            </w:r>
                          </w:p>
                          <w:p w14:paraId="272AD6A4" w14:textId="06B37E42" w:rsidR="00E16C6D" w:rsidRPr="001F1622" w:rsidRDefault="000E469A" w:rsidP="00E16C6D">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Father occupation</w:t>
                            </w:r>
                          </w:p>
                          <w:p w14:paraId="31791F6E" w14:textId="5AEA79D9" w:rsidR="00E16C6D" w:rsidRDefault="000E469A" w:rsidP="00E16C6D">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Mother occupation</w:t>
                            </w:r>
                          </w:p>
                          <w:p w14:paraId="0EB78E3D" w14:textId="77777777" w:rsidR="00E16C6D" w:rsidRDefault="00E16C6D" w:rsidP="00E16C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13450" id="Rectangle 8" o:spid="_x0000_s1031" style="position:absolute;margin-left:2.15pt;margin-top:19.45pt;width:246pt;height:64.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" fillcolor="white [3201]" strokecolor="black [3213]" strokeweight="1pt">
                <v:textbox>
                  <w:txbxContent>
                    <w:p w14:paraId="21C1E996" w14:textId="005BA754" w:rsidR="00E16C6D" w:rsidRPr="00F105D6" w:rsidRDefault="00E16C6D" w:rsidP="00E16C6D">
                      <w:pPr>
                        <w:spacing w:after="0" w:line="240" w:lineRule="auto"/>
                        <w:rPr>
                          <w:rFonts w:ascii="Times New Roman" w:hAnsi="Times New Roman" w:cs="Times New Roman"/>
                          <w:b/>
                          <w:sz w:val="24"/>
                          <w:szCs w:val="24"/>
                        </w:rPr>
                      </w:pPr>
                      <w:r>
                        <w:rPr>
                          <w:rFonts w:ascii="Times New Roman" w:hAnsi="Times New Roman" w:cs="Times New Roman"/>
                          <w:b/>
                          <w:sz w:val="24"/>
                          <w:szCs w:val="24"/>
                        </w:rPr>
                        <w:t>Job-relate</w:t>
                      </w:r>
                      <w:r w:rsidR="000E469A">
                        <w:rPr>
                          <w:rFonts w:ascii="Times New Roman" w:hAnsi="Times New Roman" w:cs="Times New Roman"/>
                          <w:b/>
                          <w:sz w:val="24"/>
                          <w:szCs w:val="24"/>
                        </w:rPr>
                        <w:t>d factors</w:t>
                      </w:r>
                      <w:r w:rsidRPr="00F105D6">
                        <w:rPr>
                          <w:rFonts w:ascii="Times New Roman" w:hAnsi="Times New Roman" w:cs="Times New Roman"/>
                          <w:b/>
                          <w:sz w:val="24"/>
                          <w:szCs w:val="24"/>
                        </w:rPr>
                        <w:t>:</w:t>
                      </w:r>
                    </w:p>
                    <w:p w14:paraId="272AD6A4" w14:textId="06B37E42" w:rsidR="00E16C6D" w:rsidRPr="001F1622" w:rsidRDefault="000E469A" w:rsidP="00E16C6D">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Father occupation</w:t>
                      </w:r>
                    </w:p>
                    <w:p w14:paraId="31791F6E" w14:textId="5AEA79D9" w:rsidR="00E16C6D" w:rsidRDefault="000E469A" w:rsidP="00E16C6D">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Mother occupation</w:t>
                      </w:r>
                    </w:p>
                    <w:p w14:paraId="0EB78E3D" w14:textId="77777777" w:rsidR="00E16C6D" w:rsidRDefault="00E16C6D" w:rsidP="00E16C6D"/>
                  </w:txbxContent>
                </v:textbox>
                <w10:wrap anchorx="margin"/>
              </v:rect>
            </w:pict>
          </mc:Fallback>
        </mc:AlternateContent>
      </w:r>
    </w:p>
    <w:p w14:paraId="124A9534" w14:textId="77777777" w:rsidR="00E16C6D" w:rsidRPr="009507B4" w:rsidRDefault="00E16C6D" w:rsidP="00E16C6D">
      <w:pPr>
        <w:rPr>
          <w:rFonts w:ascii="Times New Roman" w:hAnsi="Times New Roman" w:cs="Times New Roman"/>
          <w:color w:val="0D0D0D" w:themeColor="text1" w:themeTint="F2"/>
        </w:rPr>
      </w:pPr>
    </w:p>
    <w:p w14:paraId="524AA582"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71552" behindDoc="0" locked="0" layoutInCell="1" allowOverlap="1" wp14:anchorId="6E23EDEE" wp14:editId="736BB6C6">
                <wp:simplePos x="0" y="0"/>
                <wp:positionH relativeFrom="column">
                  <wp:posOffset>3159659</wp:posOffset>
                </wp:positionH>
                <wp:positionV relativeFrom="paragraph">
                  <wp:posOffset>166256</wp:posOffset>
                </wp:positionV>
                <wp:extent cx="1647731" cy="1146137"/>
                <wp:effectExtent l="0" t="25400" r="41910" b="22860"/>
                <wp:wrapNone/>
                <wp:docPr id="9" name="Straight Arrow Connector 9"/>
                <wp:cNvGraphicFramePr/>
                <a:graphic xmlns:a="http://schemas.openxmlformats.org/drawingml/2006/main">
                  <a:graphicData uri="http://schemas.microsoft.com/office/word/2010/wordprocessingShape">
                    <wps:wsp>
                      <wps:cNvCnPr/>
                      <wps:spPr>
                        <a:xfrm flipV="1">
                          <a:off x="0" y="0"/>
                          <a:ext cx="1647731" cy="114613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AB203" id="Straight Arrow Connector 9" o:spid="_x0000_s1026" type="#_x0000_t32" style="position:absolute;margin-left:248.8pt;margin-top:13.1pt;width:129.75pt;height:90.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" strokecolor="black [3200]" strokeweight="1pt">
                <v:stroke endarrow="open" joinstyle="miter"/>
              </v:shape>
            </w:pict>
          </mc:Fallback>
        </mc:AlternateContent>
      </w: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7456" behindDoc="0" locked="0" layoutInCell="1" allowOverlap="1" wp14:anchorId="064FB8C1" wp14:editId="3B6F6A1A">
                <wp:simplePos x="0" y="0"/>
                <wp:positionH relativeFrom="column">
                  <wp:posOffset>3132499</wp:posOffset>
                </wp:positionH>
                <wp:positionV relativeFrom="paragraph">
                  <wp:posOffset>157202</wp:posOffset>
                </wp:positionV>
                <wp:extent cx="2471596" cy="2677631"/>
                <wp:effectExtent l="0" t="25400" r="30480" b="15240"/>
                <wp:wrapNone/>
                <wp:docPr id="14" name="Straight Arrow Connector 14"/>
                <wp:cNvGraphicFramePr/>
                <a:graphic xmlns:a="http://schemas.openxmlformats.org/drawingml/2006/main">
                  <a:graphicData uri="http://schemas.microsoft.com/office/word/2010/wordprocessingShape">
                    <wps:wsp>
                      <wps:cNvCnPr/>
                      <wps:spPr>
                        <a:xfrm flipV="1">
                          <a:off x="0" y="0"/>
                          <a:ext cx="2471596" cy="267763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79447" id="Straight Arrow Connector 14" o:spid="_x0000_s1026" type="#_x0000_t32" style="position:absolute;margin-left:246.65pt;margin-top:12.4pt;width:194.6pt;height:210.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" strokecolor="black [3200]" strokeweight="1pt">
                <v:stroke endarrow="open" joinstyle="miter"/>
              </v:shape>
            </w:pict>
          </mc:Fallback>
        </mc:AlternateContent>
      </w:r>
    </w:p>
    <w:p w14:paraId="14BC6038" w14:textId="77777777" w:rsidR="00E16C6D" w:rsidRPr="009507B4" w:rsidRDefault="00E16C6D" w:rsidP="00E16C6D">
      <w:pPr>
        <w:rPr>
          <w:rFonts w:ascii="Times New Roman" w:hAnsi="Times New Roman" w:cs="Times New Roman"/>
          <w:color w:val="0D0D0D" w:themeColor="text1" w:themeTint="F2"/>
        </w:rPr>
      </w:pPr>
    </w:p>
    <w:p w14:paraId="19C3FEB7" w14:textId="77777777" w:rsidR="00E16C6D" w:rsidRPr="009507B4" w:rsidRDefault="00E16C6D" w:rsidP="00E16C6D">
      <w:pPr>
        <w:rPr>
          <w:rFonts w:ascii="Times New Roman" w:hAnsi="Times New Roman" w:cs="Times New Roman"/>
          <w:color w:val="0D0D0D" w:themeColor="text1" w:themeTint="F2"/>
        </w:rPr>
      </w:pPr>
    </w:p>
    <w:p w14:paraId="0F0F7911"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1312" behindDoc="0" locked="0" layoutInCell="1" allowOverlap="1" wp14:anchorId="3C4644CE" wp14:editId="6ECA791C">
                <wp:simplePos x="0" y="0"/>
                <wp:positionH relativeFrom="margin">
                  <wp:posOffset>25771</wp:posOffset>
                </wp:positionH>
                <wp:positionV relativeFrom="paragraph">
                  <wp:posOffset>105661</wp:posOffset>
                </wp:positionV>
                <wp:extent cx="3124200" cy="896293"/>
                <wp:effectExtent l="0" t="0" r="12700" b="18415"/>
                <wp:wrapNone/>
                <wp:docPr id="5" name="Rectangle 5"/>
                <wp:cNvGraphicFramePr/>
                <a:graphic xmlns:a="http://schemas.openxmlformats.org/drawingml/2006/main">
                  <a:graphicData uri="http://schemas.microsoft.com/office/word/2010/wordprocessingShape">
                    <wps:wsp>
                      <wps:cNvSpPr/>
                      <wps:spPr>
                        <a:xfrm>
                          <a:off x="0" y="0"/>
                          <a:ext cx="3124200" cy="8962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F58C40" w14:textId="44AE4AA6" w:rsidR="00E16C6D" w:rsidRDefault="000E469A" w:rsidP="00E16C6D">
                            <w:pPr>
                              <w:spacing w:after="200" w:line="276" w:lineRule="auto"/>
                              <w:rPr>
                                <w:rFonts w:ascii="Times New Roman" w:hAnsi="Times New Roman" w:cs="Times New Roman"/>
                                <w:b/>
                                <w:sz w:val="24"/>
                                <w:szCs w:val="24"/>
                              </w:rPr>
                            </w:pPr>
                            <w:r>
                              <w:rPr>
                                <w:rFonts w:ascii="Times New Roman" w:hAnsi="Times New Roman" w:cs="Times New Roman"/>
                                <w:b/>
                                <w:sz w:val="24"/>
                                <w:szCs w:val="24"/>
                              </w:rPr>
                              <w:t>Clinical factors</w:t>
                            </w:r>
                            <w:r w:rsidR="00E16C6D" w:rsidRPr="00E7233B">
                              <w:rPr>
                                <w:rFonts w:ascii="Times New Roman" w:hAnsi="Times New Roman" w:cs="Times New Roman"/>
                                <w:b/>
                                <w:sz w:val="24"/>
                                <w:szCs w:val="24"/>
                              </w:rPr>
                              <w:t>:</w:t>
                            </w:r>
                          </w:p>
                          <w:p w14:paraId="4B123303" w14:textId="27FB0894" w:rsidR="00E16C6D" w:rsidRPr="003C036F" w:rsidRDefault="000E469A" w:rsidP="00E16C6D">
                            <w:pPr>
                              <w:pStyle w:val="ListParagraph"/>
                              <w:numPr>
                                <w:ilvl w:val="0"/>
                                <w:numId w:val="25"/>
                              </w:numPr>
                              <w:spacing w:after="200" w:line="276" w:lineRule="auto"/>
                              <w:rPr>
                                <w:rFonts w:ascii="Times New Roman" w:hAnsi="Times New Roman" w:cs="Times New Roman"/>
                                <w:bCs/>
                                <w:sz w:val="24"/>
                                <w:szCs w:val="24"/>
                              </w:rPr>
                            </w:pPr>
                            <w:r>
                              <w:rPr>
                                <w:rFonts w:ascii="Times New Roman" w:hAnsi="Times New Roman" w:cs="Times New Roman"/>
                                <w:bCs/>
                                <w:sz w:val="24"/>
                                <w:szCs w:val="24"/>
                              </w:rPr>
                              <w:t>Ocular history</w:t>
                            </w:r>
                          </w:p>
                          <w:p w14:paraId="143BEA09" w14:textId="781C6156" w:rsidR="00E16C6D" w:rsidRPr="00E7233B" w:rsidRDefault="000E469A" w:rsidP="00E16C6D">
                            <w:pPr>
                              <w:pStyle w:val="ListParagraph"/>
                              <w:numPr>
                                <w:ilvl w:val="0"/>
                                <w:numId w:val="25"/>
                              </w:numPr>
                              <w:spacing w:after="200" w:line="276" w:lineRule="auto"/>
                              <w:rPr>
                                <w:rFonts w:ascii="Times New Roman" w:hAnsi="Times New Roman" w:cs="Times New Roman"/>
                                <w:bCs/>
                                <w:sz w:val="24"/>
                                <w:szCs w:val="24"/>
                              </w:rPr>
                            </w:pPr>
                            <w:r>
                              <w:rPr>
                                <w:rFonts w:ascii="Times New Roman" w:hAnsi="Times New Roman" w:cs="Times New Roman"/>
                                <w:bCs/>
                                <w:sz w:val="24"/>
                                <w:szCs w:val="24"/>
                              </w:rPr>
                              <w:t>Ocular treatment</w:t>
                            </w:r>
                          </w:p>
                          <w:p w14:paraId="598E1CFB" w14:textId="77777777" w:rsidR="00E16C6D" w:rsidRPr="00E95673" w:rsidRDefault="00E16C6D" w:rsidP="00E16C6D">
                            <w:pPr>
                              <w:pStyle w:val="ListParagraph"/>
                              <w:spacing w:after="200" w:line="276" w:lineRule="auto"/>
                              <w:rPr>
                                <w:rFonts w:ascii="Times New Roman" w:hAnsi="Times New Roman" w:cs="Times New Roman"/>
                                <w:sz w:val="24"/>
                                <w:szCs w:val="24"/>
                              </w:rPr>
                            </w:pPr>
                          </w:p>
                          <w:p w14:paraId="3BFAAE7D" w14:textId="77777777" w:rsidR="00E16C6D" w:rsidRPr="0069505A" w:rsidRDefault="00E16C6D" w:rsidP="00E16C6D">
                            <w:pPr>
                              <w:spacing w:after="200" w:line="276" w:lineRule="auto"/>
                              <w:rPr>
                                <w:rFonts w:ascii="Times New Roman" w:hAnsi="Times New Roman" w:cs="Times New Roman"/>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44CE" id="Rectangle 5" o:spid="_x0000_s1032" style="position:absolute;margin-left:2.05pt;margin-top:8.3pt;width:246pt;height:70.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" fillcolor="white [3201]" strokecolor="black [3213]" strokeweight="1pt">
                <v:textbox>
                  <w:txbxContent>
                    <w:p w14:paraId="34F58C40" w14:textId="44AE4AA6" w:rsidR="00E16C6D" w:rsidRDefault="000E469A" w:rsidP="00E16C6D">
                      <w:pPr>
                        <w:spacing w:after="200" w:line="276" w:lineRule="auto"/>
                        <w:rPr>
                          <w:rFonts w:ascii="Times New Roman" w:hAnsi="Times New Roman" w:cs="Times New Roman"/>
                          <w:b/>
                          <w:sz w:val="24"/>
                          <w:szCs w:val="24"/>
                        </w:rPr>
                      </w:pPr>
                      <w:r>
                        <w:rPr>
                          <w:rFonts w:ascii="Times New Roman" w:hAnsi="Times New Roman" w:cs="Times New Roman"/>
                          <w:b/>
                          <w:sz w:val="24"/>
                          <w:szCs w:val="24"/>
                        </w:rPr>
                        <w:t>Clinical factors</w:t>
                      </w:r>
                      <w:r w:rsidR="00E16C6D" w:rsidRPr="00E7233B">
                        <w:rPr>
                          <w:rFonts w:ascii="Times New Roman" w:hAnsi="Times New Roman" w:cs="Times New Roman"/>
                          <w:b/>
                          <w:sz w:val="24"/>
                          <w:szCs w:val="24"/>
                        </w:rPr>
                        <w:t>:</w:t>
                      </w:r>
                    </w:p>
                    <w:p w14:paraId="4B123303" w14:textId="27FB0894" w:rsidR="00E16C6D" w:rsidRPr="003C036F" w:rsidRDefault="000E469A" w:rsidP="00E16C6D">
                      <w:pPr>
                        <w:pStyle w:val="ListParagraph"/>
                        <w:numPr>
                          <w:ilvl w:val="0"/>
                          <w:numId w:val="25"/>
                        </w:numPr>
                        <w:spacing w:after="200" w:line="276" w:lineRule="auto"/>
                        <w:rPr>
                          <w:rFonts w:ascii="Times New Roman" w:hAnsi="Times New Roman" w:cs="Times New Roman"/>
                          <w:bCs/>
                          <w:sz w:val="24"/>
                          <w:szCs w:val="24"/>
                        </w:rPr>
                      </w:pPr>
                      <w:r>
                        <w:rPr>
                          <w:rFonts w:ascii="Times New Roman" w:hAnsi="Times New Roman" w:cs="Times New Roman"/>
                          <w:bCs/>
                          <w:sz w:val="24"/>
                          <w:szCs w:val="24"/>
                        </w:rPr>
                        <w:t>Ocular history</w:t>
                      </w:r>
                    </w:p>
                    <w:p w14:paraId="143BEA09" w14:textId="781C6156" w:rsidR="00E16C6D" w:rsidRPr="00E7233B" w:rsidRDefault="000E469A" w:rsidP="00E16C6D">
                      <w:pPr>
                        <w:pStyle w:val="ListParagraph"/>
                        <w:numPr>
                          <w:ilvl w:val="0"/>
                          <w:numId w:val="25"/>
                        </w:numPr>
                        <w:spacing w:after="200" w:line="276" w:lineRule="auto"/>
                        <w:rPr>
                          <w:rFonts w:ascii="Times New Roman" w:hAnsi="Times New Roman" w:cs="Times New Roman"/>
                          <w:bCs/>
                          <w:sz w:val="24"/>
                          <w:szCs w:val="24"/>
                        </w:rPr>
                      </w:pPr>
                      <w:r>
                        <w:rPr>
                          <w:rFonts w:ascii="Times New Roman" w:hAnsi="Times New Roman" w:cs="Times New Roman"/>
                          <w:bCs/>
                          <w:sz w:val="24"/>
                          <w:szCs w:val="24"/>
                        </w:rPr>
                        <w:t>Ocular treatment</w:t>
                      </w:r>
                    </w:p>
                    <w:p w14:paraId="598E1CFB" w14:textId="77777777" w:rsidR="00E16C6D" w:rsidRPr="00E95673" w:rsidRDefault="00E16C6D" w:rsidP="00E16C6D">
                      <w:pPr>
                        <w:pStyle w:val="ListParagraph"/>
                        <w:spacing w:after="200" w:line="276" w:lineRule="auto"/>
                        <w:rPr>
                          <w:rFonts w:ascii="Times New Roman" w:hAnsi="Times New Roman" w:cs="Times New Roman"/>
                          <w:sz w:val="24"/>
                          <w:szCs w:val="24"/>
                        </w:rPr>
                      </w:pPr>
                    </w:p>
                    <w:p w14:paraId="3BFAAE7D" w14:textId="77777777" w:rsidR="00E16C6D" w:rsidRPr="0069505A" w:rsidRDefault="00E16C6D" w:rsidP="00E16C6D">
                      <w:pPr>
                        <w:spacing w:after="200" w:line="276" w:lineRule="auto"/>
                        <w:rPr>
                          <w:rFonts w:ascii="Times New Roman" w:hAnsi="Times New Roman" w:cs="Times New Roman"/>
                          <w:b/>
                        </w:rPr>
                      </w:pPr>
                    </w:p>
                  </w:txbxContent>
                </v:textbox>
                <w10:wrap anchorx="margin"/>
              </v:rect>
            </w:pict>
          </mc:Fallback>
        </mc:AlternateContent>
      </w:r>
    </w:p>
    <w:p w14:paraId="5FA438B2" w14:textId="77777777" w:rsidR="00E16C6D" w:rsidRPr="009507B4" w:rsidRDefault="00E16C6D" w:rsidP="00E16C6D">
      <w:pPr>
        <w:rPr>
          <w:rFonts w:ascii="Times New Roman" w:hAnsi="Times New Roman" w:cs="Times New Roman"/>
          <w:color w:val="0D0D0D" w:themeColor="text1" w:themeTint="F2"/>
        </w:rPr>
      </w:pPr>
    </w:p>
    <w:p w14:paraId="3A1FF55B" w14:textId="77777777" w:rsidR="00E16C6D" w:rsidRPr="009507B4" w:rsidRDefault="00E16C6D" w:rsidP="00E16C6D">
      <w:pPr>
        <w:rPr>
          <w:rFonts w:ascii="Times New Roman" w:hAnsi="Times New Roman" w:cs="Times New Roman"/>
          <w:color w:val="0D0D0D" w:themeColor="text1" w:themeTint="F2"/>
        </w:rPr>
      </w:pPr>
    </w:p>
    <w:p w14:paraId="77148516" w14:textId="77777777" w:rsidR="00E16C6D" w:rsidRPr="009507B4" w:rsidRDefault="00E16C6D" w:rsidP="00E16C6D">
      <w:pPr>
        <w:rPr>
          <w:rFonts w:ascii="Times New Roman" w:hAnsi="Times New Roman" w:cs="Times New Roman"/>
          <w:color w:val="0D0D0D" w:themeColor="text1" w:themeTint="F2"/>
        </w:rPr>
      </w:pPr>
    </w:p>
    <w:p w14:paraId="6942A5CF" w14:textId="77777777" w:rsidR="00E16C6D" w:rsidRPr="009507B4" w:rsidRDefault="00E16C6D" w:rsidP="00E16C6D">
      <w:pPr>
        <w:rPr>
          <w:rFonts w:ascii="Times New Roman" w:hAnsi="Times New Roman" w:cs="Times New Roman"/>
          <w:color w:val="0D0D0D" w:themeColor="text1" w:themeTint="F2"/>
        </w:rPr>
      </w:pPr>
    </w:p>
    <w:p w14:paraId="3CDFEA1D" w14:textId="77777777" w:rsidR="00E16C6D" w:rsidRPr="009507B4" w:rsidRDefault="00E16C6D" w:rsidP="00E16C6D">
      <w:pPr>
        <w:rPr>
          <w:rFonts w:ascii="Times New Roman" w:hAnsi="Times New Roman" w:cs="Times New Roman"/>
          <w:color w:val="0D0D0D" w:themeColor="text1" w:themeTint="F2"/>
        </w:rPr>
      </w:pPr>
      <w:r w:rsidRPr="009507B4">
        <w:rPr>
          <w:rFonts w:ascii="Times New Roman" w:hAnsi="Times New Roman" w:cs="Times New Roman"/>
          <w:noProof/>
          <w:color w:val="0D0D0D" w:themeColor="text1" w:themeTint="F2"/>
        </w:rPr>
        <mc:AlternateContent>
          <mc:Choice Requires="wps">
            <w:drawing>
              <wp:anchor distT="0" distB="0" distL="114300" distR="114300" simplePos="0" relativeHeight="251669504" behindDoc="0" locked="0" layoutInCell="1" allowOverlap="1" wp14:anchorId="6895250D" wp14:editId="158CFCD2">
                <wp:simplePos x="0" y="0"/>
                <wp:positionH relativeFrom="margin">
                  <wp:posOffset>0</wp:posOffset>
                </wp:positionH>
                <wp:positionV relativeFrom="paragraph">
                  <wp:posOffset>71967</wp:posOffset>
                </wp:positionV>
                <wp:extent cx="3124200" cy="1786466"/>
                <wp:effectExtent l="0" t="0" r="12700" b="17145"/>
                <wp:wrapNone/>
                <wp:docPr id="12" name="Rectangle 12"/>
                <wp:cNvGraphicFramePr/>
                <a:graphic xmlns:a="http://schemas.openxmlformats.org/drawingml/2006/main">
                  <a:graphicData uri="http://schemas.microsoft.com/office/word/2010/wordprocessingShape">
                    <wps:wsp>
                      <wps:cNvSpPr/>
                      <wps:spPr>
                        <a:xfrm>
                          <a:off x="0" y="0"/>
                          <a:ext cx="3124200" cy="17864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8943DC" w14:textId="317BA941" w:rsidR="00E16C6D" w:rsidRDefault="000E469A" w:rsidP="00E16C6D">
                            <w:pPr>
                              <w:rPr>
                                <w:rFonts w:ascii="Times New Roman" w:hAnsi="Times New Roman" w:cs="Times New Roman"/>
                                <w:b/>
                                <w:sz w:val="24"/>
                                <w:szCs w:val="24"/>
                              </w:rPr>
                            </w:pPr>
                            <w:r>
                              <w:rPr>
                                <w:rFonts w:ascii="Times New Roman" w:hAnsi="Times New Roman" w:cs="Times New Roman"/>
                                <w:b/>
                                <w:sz w:val="24"/>
                                <w:szCs w:val="24"/>
                              </w:rPr>
                              <w:t>Domain for Myopia</w:t>
                            </w:r>
                            <w:r w:rsidR="00E16C6D">
                              <w:rPr>
                                <w:rFonts w:ascii="Times New Roman" w:hAnsi="Times New Roman" w:cs="Times New Roman"/>
                                <w:b/>
                                <w:sz w:val="24"/>
                                <w:szCs w:val="24"/>
                              </w:rPr>
                              <w:t>:</w:t>
                            </w:r>
                          </w:p>
                          <w:p w14:paraId="6FFD09BD" w14:textId="058E8C83" w:rsidR="00E16C6D" w:rsidRDefault="000E469A" w:rsidP="00E16C6D">
                            <w:pPr>
                              <w:pStyle w:val="ListParagraph"/>
                              <w:numPr>
                                <w:ilvl w:val="0"/>
                                <w:numId w:val="26"/>
                              </w:numPr>
                              <w:rPr>
                                <w:rFonts w:ascii="Times New Roman" w:hAnsi="Times New Roman" w:cs="Times New Roman"/>
                                <w:bCs/>
                                <w:sz w:val="24"/>
                                <w:szCs w:val="24"/>
                              </w:rPr>
                            </w:pPr>
                            <w:r>
                              <w:rPr>
                                <w:rFonts w:ascii="Times New Roman" w:hAnsi="Times New Roman" w:cs="Times New Roman"/>
                                <w:bCs/>
                                <w:sz w:val="24"/>
                                <w:szCs w:val="24"/>
                              </w:rPr>
                              <w:t>Domain 1- Refractive error</w:t>
                            </w:r>
                          </w:p>
                          <w:p w14:paraId="596B880D" w14:textId="12456253" w:rsidR="00E16C6D" w:rsidRDefault="00E16C6D" w:rsidP="00E16C6D">
                            <w:pPr>
                              <w:pStyle w:val="ListParagraph"/>
                              <w:numPr>
                                <w:ilvl w:val="0"/>
                                <w:numId w:val="26"/>
                              </w:numPr>
                              <w:rPr>
                                <w:rFonts w:ascii="Times New Roman" w:hAnsi="Times New Roman" w:cs="Times New Roman"/>
                                <w:bCs/>
                                <w:sz w:val="24"/>
                                <w:szCs w:val="24"/>
                              </w:rPr>
                            </w:pPr>
                            <w:r>
                              <w:rPr>
                                <w:rFonts w:ascii="Times New Roman" w:hAnsi="Times New Roman" w:cs="Times New Roman"/>
                                <w:bCs/>
                                <w:sz w:val="24"/>
                                <w:szCs w:val="24"/>
                              </w:rPr>
                              <w:t>D</w:t>
                            </w:r>
                            <w:r w:rsidR="000E469A">
                              <w:rPr>
                                <w:rFonts w:ascii="Times New Roman" w:hAnsi="Times New Roman" w:cs="Times New Roman"/>
                                <w:bCs/>
                                <w:sz w:val="24"/>
                                <w:szCs w:val="24"/>
                              </w:rPr>
                              <w:t>omain 2- Family history</w:t>
                            </w:r>
                          </w:p>
                          <w:p w14:paraId="0D4F4640" w14:textId="21D5E167" w:rsidR="00E16C6D" w:rsidRDefault="000E469A" w:rsidP="00E16C6D">
                            <w:pPr>
                              <w:pStyle w:val="ListParagraph"/>
                              <w:numPr>
                                <w:ilvl w:val="0"/>
                                <w:numId w:val="26"/>
                              </w:numPr>
                              <w:rPr>
                                <w:rFonts w:ascii="Times New Roman" w:hAnsi="Times New Roman" w:cs="Times New Roman"/>
                                <w:bCs/>
                                <w:sz w:val="24"/>
                                <w:szCs w:val="24"/>
                              </w:rPr>
                            </w:pPr>
                            <w:r>
                              <w:rPr>
                                <w:rFonts w:ascii="Times New Roman" w:hAnsi="Times New Roman" w:cs="Times New Roman"/>
                                <w:bCs/>
                                <w:sz w:val="24"/>
                                <w:szCs w:val="24"/>
                              </w:rPr>
                              <w:t>Domain 3- Near work</w:t>
                            </w:r>
                          </w:p>
                          <w:p w14:paraId="3546AB77" w14:textId="7080566E" w:rsidR="00E16C6D" w:rsidRDefault="000E469A" w:rsidP="00E16C6D">
                            <w:pPr>
                              <w:pStyle w:val="ListParagraph"/>
                              <w:numPr>
                                <w:ilvl w:val="0"/>
                                <w:numId w:val="26"/>
                              </w:numPr>
                              <w:rPr>
                                <w:rFonts w:ascii="Times New Roman" w:hAnsi="Times New Roman" w:cs="Times New Roman"/>
                                <w:bCs/>
                                <w:sz w:val="24"/>
                                <w:szCs w:val="24"/>
                              </w:rPr>
                            </w:pPr>
                            <w:r>
                              <w:rPr>
                                <w:rFonts w:ascii="Times New Roman" w:hAnsi="Times New Roman" w:cs="Times New Roman"/>
                                <w:bCs/>
                                <w:sz w:val="24"/>
                                <w:szCs w:val="24"/>
                              </w:rPr>
                              <w:t>Domain 4- Outdoor activities</w:t>
                            </w:r>
                          </w:p>
                          <w:p w14:paraId="3805DF0F" w14:textId="41B3F7A6" w:rsidR="000E469A" w:rsidRPr="000E469A" w:rsidRDefault="000E469A" w:rsidP="000E469A">
                            <w:pPr>
                              <w:rPr>
                                <w:rFonts w:ascii="Times New Roman" w:hAnsi="Times New Roman" w:cs="Times New Roman"/>
                                <w:b/>
                                <w:sz w:val="24"/>
                                <w:szCs w:val="24"/>
                              </w:rPr>
                            </w:pPr>
                            <w:r w:rsidRPr="000E469A">
                              <w:rPr>
                                <w:rFonts w:ascii="Times New Roman" w:hAnsi="Times New Roman" w:cs="Times New Roman"/>
                                <w:b/>
                                <w:sz w:val="24"/>
                                <w:szCs w:val="24"/>
                              </w:rPr>
                              <w:t>Measure dry eye disease:</w:t>
                            </w:r>
                          </w:p>
                          <w:p w14:paraId="0FEDD984" w14:textId="60701CCC" w:rsidR="000E469A" w:rsidRPr="000E469A" w:rsidRDefault="000E469A" w:rsidP="000E469A">
                            <w:pPr>
                              <w:pStyle w:val="ListParagraph"/>
                              <w:numPr>
                                <w:ilvl w:val="0"/>
                                <w:numId w:val="33"/>
                              </w:numPr>
                              <w:rPr>
                                <w:rFonts w:ascii="Times New Roman" w:hAnsi="Times New Roman" w:cs="Times New Roman"/>
                                <w:bCs/>
                                <w:sz w:val="24"/>
                                <w:szCs w:val="24"/>
                              </w:rPr>
                            </w:pPr>
                            <w:r w:rsidRPr="000E469A">
                              <w:rPr>
                                <w:rFonts w:ascii="Times New Roman" w:hAnsi="Times New Roman" w:cs="Times New Roman"/>
                                <w:bCs/>
                                <w:sz w:val="24"/>
                                <w:szCs w:val="24"/>
                              </w:rPr>
                              <w:t>Using DEQ5 questionnaire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5250D" id="Rectangle 12" o:spid="_x0000_s1033" style="position:absolute;margin-left:0;margin-top:5.65pt;width:246pt;height:140.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" fillcolor="white [3201]" strokecolor="black [3213]" strokeweight="1pt">
                <v:textbox>
                  <w:txbxContent>
                    <w:p w14:paraId="1F8943DC" w14:textId="317BA941" w:rsidR="00E16C6D" w:rsidRDefault="000E469A" w:rsidP="00E16C6D">
                      <w:pPr>
                        <w:rPr>
                          <w:rFonts w:ascii="Times New Roman" w:hAnsi="Times New Roman" w:cs="Times New Roman"/>
                          <w:b/>
                          <w:sz w:val="24"/>
                          <w:szCs w:val="24"/>
                        </w:rPr>
                      </w:pPr>
                      <w:r>
                        <w:rPr>
                          <w:rFonts w:ascii="Times New Roman" w:hAnsi="Times New Roman" w:cs="Times New Roman"/>
                          <w:b/>
                          <w:sz w:val="24"/>
                          <w:szCs w:val="24"/>
                        </w:rPr>
                        <w:t>Domain for Myopia</w:t>
                      </w:r>
                      <w:r w:rsidR="00E16C6D">
                        <w:rPr>
                          <w:rFonts w:ascii="Times New Roman" w:hAnsi="Times New Roman" w:cs="Times New Roman"/>
                          <w:b/>
                          <w:sz w:val="24"/>
                          <w:szCs w:val="24"/>
                        </w:rPr>
                        <w:t>:</w:t>
                      </w:r>
                    </w:p>
                    <w:p w14:paraId="6FFD09BD" w14:textId="058E8C83" w:rsidR="00E16C6D" w:rsidRDefault="000E469A" w:rsidP="00E16C6D">
                      <w:pPr>
                        <w:pStyle w:val="ListParagraph"/>
                        <w:numPr>
                          <w:ilvl w:val="0"/>
                          <w:numId w:val="26"/>
                        </w:numPr>
                        <w:rPr>
                          <w:rFonts w:ascii="Times New Roman" w:hAnsi="Times New Roman" w:cs="Times New Roman"/>
                          <w:bCs/>
                          <w:sz w:val="24"/>
                          <w:szCs w:val="24"/>
                        </w:rPr>
                      </w:pPr>
                      <w:r>
                        <w:rPr>
                          <w:rFonts w:ascii="Times New Roman" w:hAnsi="Times New Roman" w:cs="Times New Roman"/>
                          <w:bCs/>
                          <w:sz w:val="24"/>
                          <w:szCs w:val="24"/>
                        </w:rPr>
                        <w:t>Domain 1- Refractive error</w:t>
                      </w:r>
                    </w:p>
                    <w:p w14:paraId="596B880D" w14:textId="12456253" w:rsidR="00E16C6D" w:rsidRDefault="00E16C6D" w:rsidP="00E16C6D">
                      <w:pPr>
                        <w:pStyle w:val="ListParagraph"/>
                        <w:numPr>
                          <w:ilvl w:val="0"/>
                          <w:numId w:val="26"/>
                        </w:numPr>
                        <w:rPr>
                          <w:rFonts w:ascii="Times New Roman" w:hAnsi="Times New Roman" w:cs="Times New Roman"/>
                          <w:bCs/>
                          <w:sz w:val="24"/>
                          <w:szCs w:val="24"/>
                        </w:rPr>
                      </w:pPr>
                      <w:r>
                        <w:rPr>
                          <w:rFonts w:ascii="Times New Roman" w:hAnsi="Times New Roman" w:cs="Times New Roman"/>
                          <w:bCs/>
                          <w:sz w:val="24"/>
                          <w:szCs w:val="24"/>
                        </w:rPr>
                        <w:t>D</w:t>
                      </w:r>
                      <w:r w:rsidR="000E469A">
                        <w:rPr>
                          <w:rFonts w:ascii="Times New Roman" w:hAnsi="Times New Roman" w:cs="Times New Roman"/>
                          <w:bCs/>
                          <w:sz w:val="24"/>
                          <w:szCs w:val="24"/>
                        </w:rPr>
                        <w:t>omain 2- Family history</w:t>
                      </w:r>
                    </w:p>
                    <w:p w14:paraId="0D4F4640" w14:textId="21D5E167" w:rsidR="00E16C6D" w:rsidRDefault="000E469A" w:rsidP="00E16C6D">
                      <w:pPr>
                        <w:pStyle w:val="ListParagraph"/>
                        <w:numPr>
                          <w:ilvl w:val="0"/>
                          <w:numId w:val="26"/>
                        </w:numPr>
                        <w:rPr>
                          <w:rFonts w:ascii="Times New Roman" w:hAnsi="Times New Roman" w:cs="Times New Roman"/>
                          <w:bCs/>
                          <w:sz w:val="24"/>
                          <w:szCs w:val="24"/>
                        </w:rPr>
                      </w:pPr>
                      <w:r>
                        <w:rPr>
                          <w:rFonts w:ascii="Times New Roman" w:hAnsi="Times New Roman" w:cs="Times New Roman"/>
                          <w:bCs/>
                          <w:sz w:val="24"/>
                          <w:szCs w:val="24"/>
                        </w:rPr>
                        <w:t>Domain 3- Near work</w:t>
                      </w:r>
                    </w:p>
                    <w:p w14:paraId="3546AB77" w14:textId="7080566E" w:rsidR="00E16C6D" w:rsidRDefault="000E469A" w:rsidP="00E16C6D">
                      <w:pPr>
                        <w:pStyle w:val="ListParagraph"/>
                        <w:numPr>
                          <w:ilvl w:val="0"/>
                          <w:numId w:val="26"/>
                        </w:numPr>
                        <w:rPr>
                          <w:rFonts w:ascii="Times New Roman" w:hAnsi="Times New Roman" w:cs="Times New Roman"/>
                          <w:bCs/>
                          <w:sz w:val="24"/>
                          <w:szCs w:val="24"/>
                        </w:rPr>
                      </w:pPr>
                      <w:r>
                        <w:rPr>
                          <w:rFonts w:ascii="Times New Roman" w:hAnsi="Times New Roman" w:cs="Times New Roman"/>
                          <w:bCs/>
                          <w:sz w:val="24"/>
                          <w:szCs w:val="24"/>
                        </w:rPr>
                        <w:t>Domain 4- Outdoor activities</w:t>
                      </w:r>
                    </w:p>
                    <w:p w14:paraId="3805DF0F" w14:textId="41B3F7A6" w:rsidR="000E469A" w:rsidRPr="000E469A" w:rsidRDefault="000E469A" w:rsidP="000E469A">
                      <w:pPr>
                        <w:rPr>
                          <w:rFonts w:ascii="Times New Roman" w:hAnsi="Times New Roman" w:cs="Times New Roman"/>
                          <w:b/>
                          <w:sz w:val="24"/>
                          <w:szCs w:val="24"/>
                        </w:rPr>
                      </w:pPr>
                      <w:r w:rsidRPr="000E469A">
                        <w:rPr>
                          <w:rFonts w:ascii="Times New Roman" w:hAnsi="Times New Roman" w:cs="Times New Roman"/>
                          <w:b/>
                          <w:sz w:val="24"/>
                          <w:szCs w:val="24"/>
                        </w:rPr>
                        <w:t>Measure dry eye disease:</w:t>
                      </w:r>
                    </w:p>
                    <w:p w14:paraId="0FEDD984" w14:textId="60701CCC" w:rsidR="000E469A" w:rsidRPr="000E469A" w:rsidRDefault="000E469A" w:rsidP="000E469A">
                      <w:pPr>
                        <w:pStyle w:val="ListParagraph"/>
                        <w:numPr>
                          <w:ilvl w:val="0"/>
                          <w:numId w:val="33"/>
                        </w:numPr>
                        <w:rPr>
                          <w:rFonts w:ascii="Times New Roman" w:hAnsi="Times New Roman" w:cs="Times New Roman"/>
                          <w:bCs/>
                          <w:sz w:val="24"/>
                          <w:szCs w:val="24"/>
                        </w:rPr>
                      </w:pPr>
                      <w:r w:rsidRPr="000E469A">
                        <w:rPr>
                          <w:rFonts w:ascii="Times New Roman" w:hAnsi="Times New Roman" w:cs="Times New Roman"/>
                          <w:bCs/>
                          <w:sz w:val="24"/>
                          <w:szCs w:val="24"/>
                        </w:rPr>
                        <w:t>Using DEQ5 questionnaire</w:t>
                      </w:r>
                    </w:p>
                  </w:txbxContent>
                </v:textbox>
                <w10:wrap anchorx="margin"/>
              </v:rect>
            </w:pict>
          </mc:Fallback>
        </mc:AlternateContent>
      </w:r>
    </w:p>
    <w:p w14:paraId="7525344C" w14:textId="77777777" w:rsidR="00E16C6D" w:rsidRPr="009507B4" w:rsidRDefault="00E16C6D" w:rsidP="00E16C6D">
      <w:pPr>
        <w:rPr>
          <w:rFonts w:ascii="Times New Roman" w:hAnsi="Times New Roman" w:cs="Times New Roman"/>
          <w:color w:val="0D0D0D" w:themeColor="text1" w:themeTint="F2"/>
        </w:rPr>
      </w:pPr>
    </w:p>
    <w:p w14:paraId="2F5438AD" w14:textId="77777777" w:rsidR="00E16C6D" w:rsidRDefault="00E16C6D" w:rsidP="00E16C6D">
      <w:pPr>
        <w:spacing w:line="360" w:lineRule="auto"/>
        <w:jc w:val="both"/>
        <w:rPr>
          <w:rFonts w:ascii="Times New Roman" w:hAnsi="Times New Roman" w:cs="Times New Roman"/>
          <w:b/>
          <w:color w:val="0D0D0D" w:themeColor="text1" w:themeTint="F2"/>
          <w:sz w:val="24"/>
          <w:szCs w:val="24"/>
        </w:rPr>
      </w:pPr>
    </w:p>
    <w:p w14:paraId="4D0F226F" w14:textId="77777777" w:rsidR="00E16C6D" w:rsidRPr="009507B4" w:rsidRDefault="00E16C6D" w:rsidP="00E16C6D">
      <w:pPr>
        <w:spacing w:line="360" w:lineRule="auto"/>
        <w:jc w:val="both"/>
        <w:rPr>
          <w:rFonts w:ascii="Times New Roman" w:eastAsia="Times New Roman" w:hAnsi="Times New Roman" w:cs="Times New Roman"/>
          <w:color w:val="0D0D0D" w:themeColor="text1" w:themeTint="F2"/>
          <w:sz w:val="24"/>
          <w:szCs w:val="24"/>
          <w:lang w:eastAsia="en-AU"/>
        </w:rPr>
      </w:pPr>
      <w:r w:rsidRPr="009507B4">
        <w:rPr>
          <w:rFonts w:ascii="Times New Roman" w:eastAsia="Times New Roman" w:hAnsi="Times New Roman" w:cs="Times New Roman"/>
          <w:color w:val="0D0D0D" w:themeColor="text1" w:themeTint="F2"/>
          <w:sz w:val="24"/>
          <w:szCs w:val="24"/>
          <w:lang w:eastAsia="en-AU"/>
        </w:rPr>
        <w:softHyphen/>
      </w:r>
      <w:r w:rsidRPr="009507B4">
        <w:rPr>
          <w:rFonts w:ascii="Times New Roman" w:eastAsia="Times New Roman" w:hAnsi="Times New Roman" w:cs="Times New Roman"/>
          <w:color w:val="0D0D0D" w:themeColor="text1" w:themeTint="F2"/>
          <w:sz w:val="24"/>
          <w:szCs w:val="24"/>
          <w:lang w:eastAsia="en-AU"/>
        </w:rPr>
        <w:softHyphen/>
      </w:r>
      <w:r w:rsidRPr="009507B4">
        <w:rPr>
          <w:rFonts w:ascii="Times New Roman" w:eastAsia="Times New Roman" w:hAnsi="Times New Roman" w:cs="Times New Roman"/>
          <w:color w:val="0D0D0D" w:themeColor="text1" w:themeTint="F2"/>
          <w:sz w:val="24"/>
          <w:szCs w:val="24"/>
          <w:lang w:eastAsia="en-AU"/>
        </w:rPr>
        <w:softHyphen/>
      </w:r>
      <w:r w:rsidRPr="009507B4">
        <w:rPr>
          <w:rFonts w:ascii="Times New Roman" w:eastAsia="Times New Roman" w:hAnsi="Times New Roman" w:cs="Times New Roman"/>
          <w:color w:val="0D0D0D" w:themeColor="text1" w:themeTint="F2"/>
          <w:sz w:val="24"/>
          <w:szCs w:val="24"/>
          <w:lang w:eastAsia="en-AU"/>
        </w:rPr>
        <w:softHyphen/>
      </w:r>
    </w:p>
    <w:p w14:paraId="58A8D124" w14:textId="77777777" w:rsidR="00E16C6D" w:rsidRDefault="00E16C6D" w:rsidP="00E16C6D">
      <w:pPr>
        <w:spacing w:line="360" w:lineRule="auto"/>
        <w:jc w:val="both"/>
        <w:rPr>
          <w:rFonts w:ascii="Times New Roman" w:hAnsi="Times New Roman" w:cs="Times New Roman"/>
          <w:b/>
          <w:color w:val="000000" w:themeColor="text1"/>
          <w:sz w:val="24"/>
          <w:szCs w:val="24"/>
        </w:rPr>
      </w:pPr>
    </w:p>
    <w:p w14:paraId="5F6C4398" w14:textId="77777777" w:rsidR="00E16C6D" w:rsidRDefault="00E16C6D" w:rsidP="00E16C6D">
      <w:pPr>
        <w:spacing w:line="360" w:lineRule="auto"/>
        <w:jc w:val="both"/>
        <w:rPr>
          <w:rFonts w:ascii="Times New Roman" w:hAnsi="Times New Roman" w:cs="Times New Roman"/>
          <w:b/>
          <w:color w:val="000000" w:themeColor="text1"/>
          <w:sz w:val="24"/>
          <w:szCs w:val="24"/>
        </w:rPr>
      </w:pPr>
    </w:p>
    <w:p w14:paraId="5769FF2D" w14:textId="77777777" w:rsidR="00E16C6D" w:rsidRDefault="00E16C6D" w:rsidP="00E16C6D">
      <w:pPr>
        <w:spacing w:after="0" w:line="360" w:lineRule="auto"/>
        <w:jc w:val="both"/>
        <w:rPr>
          <w:rFonts w:ascii="Times New Roman" w:hAnsi="Times New Roman" w:cs="Times New Roman"/>
          <w:b/>
          <w:color w:val="000000" w:themeColor="text1"/>
          <w:sz w:val="24"/>
          <w:szCs w:val="24"/>
        </w:rPr>
      </w:pPr>
    </w:p>
    <w:p w14:paraId="186F3CD6"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7E7DAF43"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lastRenderedPageBreak/>
        <w:t xml:space="preserve">3.3 Study design: </w:t>
      </w:r>
    </w:p>
    <w:p w14:paraId="36B98F28" w14:textId="77777777" w:rsidR="00E16C6D" w:rsidRPr="009019D1" w:rsidRDefault="00E16C6D" w:rsidP="00E16C6D">
      <w:pPr>
        <w:spacing w:after="0" w:line="360" w:lineRule="auto"/>
        <w:ind w:left="360"/>
        <w:jc w:val="both"/>
        <w:rPr>
          <w:rFonts w:ascii="Times New Roman" w:eastAsia="Times New Roman" w:hAnsi="Times New Roman" w:cs="Times New Roman"/>
          <w:b/>
          <w:bCs/>
          <w:color w:val="000000"/>
          <w:sz w:val="24"/>
          <w:szCs w:val="24"/>
        </w:rPr>
      </w:pPr>
      <w:r w:rsidRPr="003B4B4C">
        <w:rPr>
          <w:rFonts w:ascii="Times New Roman" w:eastAsia="Times New Roman" w:hAnsi="Times New Roman" w:cs="Times New Roman"/>
          <w:color w:val="000000"/>
          <w:sz w:val="24"/>
          <w:szCs w:val="24"/>
        </w:rPr>
        <w:t>A cross-sectional study</w:t>
      </w:r>
      <w:r w:rsidRPr="008779E3">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will be conducted</w:t>
      </w:r>
      <w:r w:rsidRPr="00843F09">
        <w:rPr>
          <w:rFonts w:ascii="Times New Roman" w:eastAsia="Times New Roman" w:hAnsi="Times New Roman" w:cs="Times New Roman"/>
          <w:color w:val="000000"/>
          <w:sz w:val="24"/>
          <w:szCs w:val="24"/>
        </w:rPr>
        <w:t> </w:t>
      </w:r>
    </w:p>
    <w:p w14:paraId="07B5C814" w14:textId="77777777" w:rsidR="00E16C6D" w:rsidRPr="00843F09" w:rsidRDefault="00E16C6D" w:rsidP="00E16C6D">
      <w:pPr>
        <w:spacing w:after="0" w:line="360" w:lineRule="auto"/>
        <w:jc w:val="both"/>
        <w:rPr>
          <w:rFonts w:ascii="Times New Roman" w:eastAsia="Times New Roman" w:hAnsi="Times New Roman" w:cs="Times New Roman"/>
          <w:sz w:val="24"/>
          <w:szCs w:val="24"/>
        </w:rPr>
      </w:pPr>
    </w:p>
    <w:p w14:paraId="63C952DF" w14:textId="77777777" w:rsidR="00E16C6D" w:rsidRDefault="00E16C6D" w:rsidP="00E16C6D">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w:t>
      </w:r>
      <w:r>
        <w:rPr>
          <w:rFonts w:ascii="Times New Roman" w:hAnsi="Times New Roman" w:cs="Times New Roman"/>
          <w:b/>
          <w:color w:val="000000" w:themeColor="text1"/>
          <w:sz w:val="24"/>
          <w:szCs w:val="24"/>
        </w:rPr>
        <w:t>4 Target Population</w:t>
      </w:r>
    </w:p>
    <w:p w14:paraId="3D7D2A46" w14:textId="562A6371" w:rsidR="00E16C6D" w:rsidRPr="009A3BF4" w:rsidRDefault="00E16C6D" w:rsidP="00E16C6D">
      <w:pPr>
        <w:spacing w:line="360" w:lineRule="auto"/>
        <w:ind w:left="360"/>
        <w:jc w:val="both"/>
        <w:rPr>
          <w:rFonts w:ascii="Times New Roman" w:hAnsi="Times New Roman" w:cs="Times New Roman"/>
          <w:b/>
          <w:color w:val="000000" w:themeColor="text1"/>
          <w:sz w:val="24"/>
          <w:szCs w:val="24"/>
        </w:rPr>
      </w:pPr>
      <w:r>
        <w:rPr>
          <w:rFonts w:ascii="Times New Roman" w:eastAsia="Times New Roman" w:hAnsi="Times New Roman" w:cs="Times New Roman"/>
          <w:sz w:val="24"/>
          <w:szCs w:val="24"/>
        </w:rPr>
        <w:t xml:space="preserve">The target population of this study </w:t>
      </w:r>
      <w:r w:rsidR="00ED0B25">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the </w:t>
      </w:r>
      <w:r w:rsidR="00ED0B25">
        <w:rPr>
          <w:rFonts w:ascii="Times New Roman" w:eastAsia="Times New Roman" w:hAnsi="Times New Roman" w:cs="Times New Roman"/>
          <w:sz w:val="24"/>
          <w:szCs w:val="24"/>
        </w:rPr>
        <w:t>female students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North South University.</w:t>
      </w:r>
    </w:p>
    <w:p w14:paraId="05CBA38A" w14:textId="77777777" w:rsidR="00E16C6D" w:rsidRPr="00843F09" w:rsidRDefault="00E16C6D" w:rsidP="00E16C6D">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 </w:t>
      </w:r>
    </w:p>
    <w:p w14:paraId="704D8C05" w14:textId="77777777" w:rsidR="00E16C6D" w:rsidRPr="00843F09" w:rsidRDefault="00E16C6D" w:rsidP="00E16C6D">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3.5 Study Site &amp; Area</w:t>
      </w:r>
    </w:p>
    <w:p w14:paraId="6A018011" w14:textId="77777777" w:rsidR="00E16C6D" w:rsidRPr="00843F09" w:rsidRDefault="00E16C6D" w:rsidP="00E16C6D">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study site will be North South University, Dhaka, Bangladesh.</w:t>
      </w:r>
    </w:p>
    <w:p w14:paraId="569B0DE0" w14:textId="77777777" w:rsidR="00E16C6D" w:rsidRPr="00843F09" w:rsidRDefault="00E16C6D" w:rsidP="00E16C6D">
      <w:pPr>
        <w:spacing w:after="0" w:line="360" w:lineRule="auto"/>
        <w:jc w:val="both"/>
        <w:rPr>
          <w:rFonts w:ascii="Times New Roman" w:eastAsia="Times New Roman" w:hAnsi="Times New Roman" w:cs="Times New Roman"/>
          <w:b/>
          <w:bCs/>
          <w:color w:val="000000"/>
          <w:sz w:val="24"/>
          <w:szCs w:val="24"/>
        </w:rPr>
      </w:pPr>
    </w:p>
    <w:p w14:paraId="15703454" w14:textId="77777777" w:rsidR="00E16C6D" w:rsidRPr="00843F09" w:rsidRDefault="00E16C6D" w:rsidP="00E16C6D">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3.6 Study Period</w:t>
      </w:r>
    </w:p>
    <w:p w14:paraId="0C9427DA" w14:textId="10A4BA78" w:rsidR="00E16C6D" w:rsidRPr="00843F09" w:rsidRDefault="00ED0B25" w:rsidP="00E16C6D">
      <w:pPr>
        <w:spacing w:after="0" w:line="360" w:lineRule="auto"/>
        <w:ind w:left="36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December</w:t>
      </w:r>
      <w:r w:rsidR="00E16C6D" w:rsidRPr="00843F09">
        <w:rPr>
          <w:rFonts w:ascii="Times New Roman" w:eastAsia="Times New Roman" w:hAnsi="Times New Roman" w:cs="Times New Roman"/>
          <w:bCs/>
          <w:color w:val="000000"/>
          <w:sz w:val="24"/>
          <w:szCs w:val="24"/>
        </w:rPr>
        <w:t xml:space="preserve"> 202</w:t>
      </w:r>
      <w:r>
        <w:rPr>
          <w:rFonts w:ascii="Times New Roman" w:eastAsia="Times New Roman" w:hAnsi="Times New Roman" w:cs="Times New Roman"/>
          <w:bCs/>
          <w:color w:val="000000"/>
          <w:sz w:val="24"/>
          <w:szCs w:val="24"/>
        </w:rPr>
        <w:t>2</w:t>
      </w:r>
      <w:r w:rsidR="00E16C6D" w:rsidRPr="00843F09">
        <w:rPr>
          <w:rFonts w:ascii="Times New Roman" w:eastAsia="Times New Roman" w:hAnsi="Times New Roman" w:cs="Times New Roman"/>
          <w:bCs/>
          <w:color w:val="000000"/>
          <w:sz w:val="24"/>
          <w:szCs w:val="24"/>
        </w:rPr>
        <w:t xml:space="preserve"> to </w:t>
      </w:r>
      <w:r>
        <w:rPr>
          <w:rFonts w:ascii="Times New Roman" w:eastAsia="Times New Roman" w:hAnsi="Times New Roman" w:cs="Times New Roman"/>
          <w:bCs/>
          <w:color w:val="000000"/>
          <w:sz w:val="24"/>
          <w:szCs w:val="24"/>
        </w:rPr>
        <w:t>June</w:t>
      </w:r>
      <w:r w:rsidR="00E16C6D" w:rsidRPr="00843F09">
        <w:rPr>
          <w:rFonts w:ascii="Times New Roman" w:eastAsia="Times New Roman" w:hAnsi="Times New Roman" w:cs="Times New Roman"/>
          <w:bCs/>
          <w:color w:val="000000"/>
          <w:sz w:val="24"/>
          <w:szCs w:val="24"/>
        </w:rPr>
        <w:t xml:space="preserve"> 202</w:t>
      </w:r>
      <w:r>
        <w:rPr>
          <w:rFonts w:ascii="Times New Roman" w:eastAsia="Times New Roman" w:hAnsi="Times New Roman" w:cs="Times New Roman"/>
          <w:bCs/>
          <w:color w:val="000000"/>
          <w:sz w:val="24"/>
          <w:szCs w:val="24"/>
        </w:rPr>
        <w:t>3</w:t>
      </w:r>
      <w:r w:rsidR="00E16C6D" w:rsidRPr="00843F09">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6</w:t>
      </w:r>
      <w:r w:rsidR="00E16C6D" w:rsidRPr="00843F09">
        <w:rPr>
          <w:rFonts w:ascii="Times New Roman" w:eastAsia="Times New Roman" w:hAnsi="Times New Roman" w:cs="Times New Roman"/>
          <w:bCs/>
          <w:color w:val="000000"/>
          <w:sz w:val="24"/>
          <w:szCs w:val="24"/>
        </w:rPr>
        <w:t xml:space="preserve"> months)</w:t>
      </w:r>
    </w:p>
    <w:p w14:paraId="2AC9858D" w14:textId="77777777" w:rsidR="00E16C6D" w:rsidRPr="00843F09" w:rsidRDefault="00E16C6D" w:rsidP="00E16C6D">
      <w:pPr>
        <w:spacing w:after="0" w:line="360" w:lineRule="auto"/>
        <w:jc w:val="both"/>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t xml:space="preserve"> </w:t>
      </w:r>
    </w:p>
    <w:p w14:paraId="10154446" w14:textId="77777777" w:rsidR="00E16C6D" w:rsidRPr="00843F09" w:rsidRDefault="00E16C6D" w:rsidP="00E16C6D">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3.7 Sample Size</w:t>
      </w:r>
    </w:p>
    <w:p w14:paraId="1AE8E0F0" w14:textId="77777777" w:rsidR="00E16C6D" w:rsidRPr="0047270A" w:rsidRDefault="00E16C6D" w:rsidP="00E16C6D">
      <w:pPr>
        <w:spacing w:line="360" w:lineRule="auto"/>
        <w:ind w:left="300"/>
        <w:jc w:val="both"/>
        <w:rPr>
          <w:rFonts w:ascii="Times New Roman" w:hAnsi="Times New Roman" w:cs="Times New Roman"/>
          <w:color w:val="000000"/>
          <w:sz w:val="24"/>
          <w:szCs w:val="24"/>
        </w:rPr>
      </w:pPr>
      <w:r>
        <w:rPr>
          <w:rFonts w:ascii="Times New Roman" w:hAnsi="Times New Roman" w:cs="Times New Roman"/>
          <w:color w:val="000000"/>
          <w:sz w:val="24"/>
          <w:szCs w:val="24"/>
        </w:rPr>
        <w:t>The sample</w:t>
      </w:r>
      <w:r w:rsidRPr="0047270A">
        <w:rPr>
          <w:rFonts w:ascii="Times New Roman" w:hAnsi="Times New Roman" w:cs="Times New Roman"/>
          <w:color w:val="000000"/>
          <w:sz w:val="24"/>
          <w:szCs w:val="24"/>
        </w:rPr>
        <w:t xml:space="preserve"> size for this study has been calculated to precisely estimate the prevalence of Dry Eye Disease. After reviewing the literature, we assumed the prevalence in our population about 64.2% and computed the sample size using the following formula: </w:t>
      </w:r>
    </w:p>
    <w:p w14:paraId="730A10CE" w14:textId="77777777" w:rsidR="00E16C6D" w:rsidRPr="0047270A" w:rsidRDefault="00E16C6D" w:rsidP="00E16C6D">
      <w:pPr>
        <w:tabs>
          <w:tab w:val="left" w:pos="6550"/>
          <w:tab w:val="right" w:pos="8660"/>
        </w:tabs>
        <w:spacing w:line="360" w:lineRule="auto"/>
        <w:ind w:left="360"/>
        <w:jc w:val="both"/>
        <w:rPr>
          <w:rFonts w:ascii="Times New Roman" w:hAnsi="Times New Roman" w:cs="Times New Roman"/>
          <w:color w:val="000000"/>
          <w:sz w:val="24"/>
          <w:szCs w:val="24"/>
        </w:rPr>
      </w:pPr>
      <w:r w:rsidRPr="0047270A">
        <w:rPr>
          <w:rFonts w:ascii="Times New Roman" w:hAnsi="Times New Roman" w:cs="Times New Roman"/>
          <w:color w:val="000000"/>
          <w:sz w:val="24"/>
          <w:szCs w:val="24"/>
        </w:rPr>
        <w:tab/>
      </w:r>
      <w:r w:rsidRPr="0047270A">
        <w:rPr>
          <w:rFonts w:ascii="Times New Roman" w:hAnsi="Times New Roman" w:cs="Times New Roman"/>
          <w:color w:val="000000"/>
          <w:sz w:val="24"/>
          <w:szCs w:val="24"/>
        </w:rPr>
        <w:tab/>
      </w:r>
    </w:p>
    <w:p w14:paraId="6433A2D3"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highlight w:val="white"/>
        </w:rPr>
        <w:tab/>
      </w:r>
      <w:r w:rsidRPr="0047270A">
        <w:rPr>
          <w:rFonts w:ascii="Times New Roman" w:hAnsi="Times New Roman" w:cs="Times New Roman"/>
          <w:sz w:val="24"/>
          <w:szCs w:val="24"/>
          <w:highlight w:val="white"/>
        </w:rPr>
        <w:tab/>
      </w:r>
      <w:r w:rsidRPr="0047270A">
        <w:rPr>
          <w:rFonts w:ascii="Times New Roman" w:hAnsi="Times New Roman" w:cs="Times New Roman"/>
          <w:sz w:val="24"/>
          <w:szCs w:val="24"/>
          <w:highlight w:val="white"/>
        </w:rPr>
        <w:tab/>
      </w:r>
      <w:r w:rsidRPr="0047270A">
        <w:rPr>
          <w:rFonts w:ascii="Times New Roman" w:hAnsi="Times New Roman" w:cs="Times New Roman"/>
          <w:sz w:val="24"/>
          <w:szCs w:val="24"/>
          <w:highlight w:val="white"/>
        </w:rPr>
        <w:tab/>
      </w:r>
      <w:r w:rsidRPr="0047270A">
        <w:rPr>
          <w:rFonts w:ascii="Times New Roman" w:hAnsi="Times New Roman" w:cs="Times New Roman"/>
          <w:sz w:val="24"/>
          <w:szCs w:val="24"/>
          <w:highlight w:val="white"/>
        </w:rPr>
        <w:tab/>
      </w:r>
      <w:r w:rsidRPr="0047270A">
        <w:rPr>
          <w:rFonts w:ascii="Times New Roman" w:hAnsi="Times New Roman" w:cs="Times New Roman"/>
          <w:sz w:val="24"/>
          <w:szCs w:val="24"/>
        </w:rPr>
        <w:fldChar w:fldCharType="begin"/>
      </w:r>
      <w:r w:rsidRPr="0047270A">
        <w:rPr>
          <w:rFonts w:ascii="Times New Roman" w:hAnsi="Times New Roman" w:cs="Times New Roman"/>
          <w:sz w:val="24"/>
          <w:szCs w:val="24"/>
        </w:rPr>
        <w:instrText xml:space="preserve"> QUOTE </w:instrText>
      </w:r>
      <w:r w:rsidR="008B1B18" w:rsidRPr="008B1B18">
        <w:rPr>
          <w:rFonts w:ascii="Times New Roman" w:hAnsi="Times New Roman" w:cs="Times New Roman"/>
          <w:noProof/>
          <w:position w:val="-18"/>
          <w:sz w:val="24"/>
          <w:szCs w:val="24"/>
          <w:highlight w:val="white"/>
        </w:rPr>
        <w:pict w14:anchorId="26030A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00.9pt;height:43.1pt;mso-width-percent:0;mso-height-percent:0;mso-width-percent:0;mso-height-percent:0" equationxml="&lt;?xml version=&quot;1.0&quot; encoding=&quot;UTF-8&quot; standalone=&quot;yes&quot;?&gt;&#13;&#13;&#13;&#13;&#13;&#13;&#13;&#13;&#13;&#13;&#13;&#10;&lt;?mso-application progid=&quot;Word.Document&quot;?&gt;&#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bordersDontSurroundHeader/&gt;&lt;w:bordersDontSurroundFooter/&gt;&lt;w:activeWritingStyle w:lang=&quot;EN-US&quot; w:vendorID=&quot;64&quot; w:dllVersion=&quot;131078&quot; w:nlCheck=&quot;on&quot; w:optionSet=&quot;1&quot;/&gt;&lt;w:activeWritingStyle w:lang=&quot;FR&quot; w:vendorID=&quot;64&quot; w:dllVersion=&quot;131078&quot; w:nlCheck=&quot;on&quot; w:optionSet=&quot;1&quot;/&gt;&lt;w:activeWritingStyle w:lang=&quot;EN-US&quot; w:vendorID=&quot;64&quot; w:dllVersion=&quot;4096&quot; w:nlCheck=&quot;on&quot; w:optionSet=&quot;0&quot;/&gt;&lt;w:activeWritingStyle w:lang=&quot;FR&quot; w:vendorID=&quot;64&quot; w:dllVersion=&quot;4096&quot; w:nlCheck=&quot;on&quot; w:optionSet=&quot;0&quot;/&gt;&lt;w:activeWritingStyle w:lang=&quot;EN-US&quot; w:vendorID=&quot;64&quot; w:dllVersion=&quot;0&quot; w:nlCheck=&quot;on&quot; w:optionSet=&quot;0&quot;/&gt;&lt;w:activeWritingStyle w:lang=&quot;FR&quot; w:vendorID=&quot;64&quot; w:dllVersion=&quot;0&quot; w:nlCheck=&quot;on&quot; w:optionSet=&quot;0&quot;/&gt;&lt;w:activeWritingStyle w:lang=&quot;EN-GB&quot; w:vendorID=&quot;64&quot; w:dllVersion=&quot;0&quot; w:nlCheck=&quot;on&quot; w:optionSet=&quot;0&quot;/&gt;&lt;w:stylePaneFormatFilter w:val=&quot;3F01&quot;/&gt;&lt;w:defaultTabStop w:val=&quot;720&quot;/&gt;&lt;w:hyphenationZone w:val=&quot;0&quot;/&gt;&lt;w:doNotHyphenateCaps/&gt;&lt;w:drawingGridHorizontalSpacing w:val=&quot;120&quot;/&gt;&lt;w:drawingGridVerticalSpacing w:val=&quot;120&quot;/&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page&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A495A&quot;/&gt;&lt;wsp:rsid wsp:val=&quot;000172B1&quot;/&gt;&lt;wsp:rsid wsp:val=&quot;0008435E&quot;/&gt;&lt;wsp:rsid wsp:val=&quot;000A10E4&quot;/&gt;&lt;wsp:rsid wsp:val=&quot;000C073C&quot;/&gt;&lt;wsp:rsid wsp:val=&quot;000C4109&quot;/&gt;&lt;wsp:rsid wsp:val=&quot;00161EFE&quot;/&gt;&lt;wsp:rsid wsp:val=&quot;00196802&quot;/&gt;&lt;wsp:rsid wsp:val=&quot;001B44F4&quot;/&gt;&lt;wsp:rsid wsp:val=&quot;001B7FA3&quot;/&gt;&lt;wsp:rsid wsp:val=&quot;0021108E&quot;/&gt;&lt;wsp:rsid wsp:val=&quot;0021641A&quot;/&gt;&lt;wsp:rsid wsp:val=&quot;00227184&quot;/&gt;&lt;wsp:rsid wsp:val=&quot;0028068A&quot;/&gt;&lt;wsp:rsid wsp:val=&quot;002B1448&quot;/&gt;&lt;wsp:rsid wsp:val=&quot;002D5E4B&quot;/&gt;&lt;wsp:rsid wsp:val=&quot;002E2E6A&quot;/&gt;&lt;wsp:rsid wsp:val=&quot;002E4ADF&quot;/&gt;&lt;wsp:rsid wsp:val=&quot;00332266&quot;/&gt;&lt;wsp:rsid wsp:val=&quot;00384811&quot;/&gt;&lt;wsp:rsid wsp:val=&quot;003D1161&quot;/&gt;&lt;wsp:rsid wsp:val=&quot;003E0B3B&quot;/&gt;&lt;wsp:rsid wsp:val=&quot;004454C7&quot;/&gt;&lt;wsp:rsid wsp:val=&quot;00496160&quot;/&gt;&lt;wsp:rsid wsp:val=&quot;004A495A&quot;/&gt;&lt;wsp:rsid wsp:val=&quot;004C0DA8&quot;/&gt;&lt;wsp:rsid wsp:val=&quot;004F6AA1&quot;/&gt;&lt;wsp:rsid wsp:val=&quot;005155ED&quot;/&gt;&lt;wsp:rsid wsp:val=&quot;0051700E&quot;/&gt;&lt;wsp:rsid wsp:val=&quot;005456FF&quot;/&gt;&lt;wsp:rsid wsp:val=&quot;005923CF&quot;/&gt;&lt;wsp:rsid wsp:val=&quot;005B170D&quot;/&gt;&lt;wsp:rsid wsp:val=&quot;006170A4&quot;/&gt;&lt;wsp:rsid wsp:val=&quot;006267BD&quot;/&gt;&lt;wsp:rsid wsp:val=&quot;006520F3&quot;/&gt;&lt;wsp:rsid wsp:val=&quot;00654600&quot;/&gt;&lt;wsp:rsid wsp:val=&quot;0066181E&quot;/&gt;&lt;wsp:rsid wsp:val=&quot;0073031F&quot;/&gt;&lt;wsp:rsid wsp:val=&quot;00740B74&quot;/&gt;&lt;wsp:rsid wsp:val=&quot;007549F8&quot;/&gt;&lt;wsp:rsid wsp:val=&quot;00763830&quot;/&gt;&lt;wsp:rsid wsp:val=&quot;007842D6&quot;/&gt;&lt;wsp:rsid wsp:val=&quot;007858E5&quot;/&gt;&lt;wsp:rsid wsp:val=&quot;00793EC6&quot;/&gt;&lt;wsp:rsid wsp:val=&quot;007E0E4F&quot;/&gt;&lt;wsp:rsid wsp:val=&quot;007F2D46&quot;/&gt;&lt;wsp:rsid wsp:val=&quot;00851174&quot;/&gt;&lt;wsp:rsid wsp:val=&quot;00851B44&quot;/&gt;&lt;wsp:rsid wsp:val=&quot;00881EE8&quot;/&gt;&lt;wsp:rsid wsp:val=&quot;00896181&quot;/&gt;&lt;wsp:rsid wsp:val=&quot;008C3C6F&quot;/&gt;&lt;wsp:rsid wsp:val=&quot;008E7179&quot;/&gt;&lt;wsp:rsid wsp:val=&quot;0091004D&quot;/&gt;&lt;wsp:rsid wsp:val=&quot;009136E6&quot;/&gt;&lt;wsp:rsid wsp:val=&quot;0093481E&quot;/&gt;&lt;wsp:rsid wsp:val=&quot;00942F8A&quot;/&gt;&lt;wsp:rsid wsp:val=&quot;009522A3&quot;/&gt;&lt;wsp:rsid wsp:val=&quot;00972D9B&quot;/&gt;&lt;wsp:rsid wsp:val=&quot;009A5F69&quot;/&gt;&lt;wsp:rsid wsp:val=&quot;009B0A57&quot;/&gt;&lt;wsp:rsid wsp:val=&quot;009B7428&quot;/&gt;&lt;wsp:rsid wsp:val=&quot;009D38B8&quot;/&gt;&lt;wsp:rsid wsp:val=&quot;009E7381&quot;/&gt;&lt;wsp:rsid wsp:val=&quot;00A17313&quot;/&gt;&lt;wsp:rsid wsp:val=&quot;00A64329&quot;/&gt;&lt;wsp:rsid wsp:val=&quot;00AA0180&quot;/&gt;&lt;wsp:rsid wsp:val=&quot;00AD5AD5&quot;/&gt;&lt;wsp:rsid wsp:val=&quot;00B02A89&quot;/&gt;&lt;wsp:rsid wsp:val=&quot;00B35B2C&quot;/&gt;&lt;wsp:rsid wsp:val=&quot;00B36822&quot;/&gt;&lt;wsp:rsid wsp:val=&quot;00B36E4D&quot;/&gt;&lt;wsp:rsid wsp:val=&quot;00B629E8&quot;/&gt;&lt;wsp:rsid wsp:val=&quot;00B85F68&quot;/&gt;&lt;wsp:rsid wsp:val=&quot;00BA2B89&quot;/&gt;&lt;wsp:rsid wsp:val=&quot;00BA5C0B&quot;/&gt;&lt;wsp:rsid wsp:val=&quot;00BE31F1&quot;/&gt;&lt;wsp:rsid wsp:val=&quot;00BE3C3E&quot;/&gt;&lt;wsp:rsid wsp:val=&quot;00BF06C0&quot;/&gt;&lt;wsp:rsid wsp:val=&quot;00BF6E56&quot;/&gt;&lt;wsp:rsid wsp:val=&quot;00C01DEA&quot;/&gt;&lt;wsp:rsid wsp:val=&quot;00C123E1&quot;/&gt;&lt;wsp:rsid wsp:val=&quot;00C4584C&quot;/&gt;&lt;wsp:rsid wsp:val=&quot;00C4598C&quot;/&gt;&lt;wsp:rsid wsp:val=&quot;00C9106E&quot;/&gt;&lt;wsp:rsid wsp:val=&quot;00CC7DF8&quot;/&gt;&lt;wsp:rsid wsp:val=&quot;00CD49BB&quot;/&gt;&lt;wsp:rsid wsp:val=&quot;00D07D81&quot;/&gt;&lt;wsp:rsid wsp:val=&quot;00D40001&quot;/&gt;&lt;wsp:rsid wsp:val=&quot;00D46B1D&quot;/&gt;&lt;wsp:rsid wsp:val=&quot;00D604E6&quot;/&gt;&lt;wsp:rsid wsp:val=&quot;00D7439B&quot;/&gt;&lt;wsp:rsid wsp:val=&quot;00D82875&quot;/&gt;&lt;wsp:rsid wsp:val=&quot;00D95D3A&quot;/&gt;&lt;wsp:rsid wsp:val=&quot;00E21864&quot;/&gt;&lt;wsp:rsid wsp:val=&quot;00E54302&quot;/&gt;&lt;wsp:rsid wsp:val=&quot;00E66802&quot;/&gt;&lt;wsp:rsid wsp:val=&quot;00E70860&quot;/&gt;&lt;wsp:rsid wsp:val=&quot;00E82BD0&quot;/&gt;&lt;wsp:rsid wsp:val=&quot;00ED2913&quot;/&gt;&lt;wsp:rsid wsp:val=&quot;00EE1E4A&quot;/&gt;&lt;wsp:rsid wsp:val=&quot;00EE66E4&quot;/&gt;&lt;wsp:rsid wsp:val=&quot;00EE7B22&quot;/&gt;&lt;wsp:rsid wsp:val=&quot;00F147A1&quot;/&gt;&lt;wsp:rsid wsp:val=&quot;00F31E01&quot;/&gt;&lt;wsp:rsid wsp:val=&quot;00F63CBB&quot;/&gt;&lt;wsp:rsid wsp:val=&quot;00F76424&quot;/&gt;&lt;wsp:rsid wsp:val=&quot;00FD1F82&quot;/&gt;&lt;wsp:rsid wsp:val=&quot;00FE1AA2&quot;/&gt;&lt;/wsp:rsids&gt;&lt;/w:docPr&gt;&lt;w:body&gt;&lt;wx:sect&gt;&lt;w:p wsp:rsidR=&quot;00000000&quot; wsp:rsidRDefault=&quot;004F6AA1&quot; wsp:rsidP=&quot;004F6AA1&quot;&gt;&lt;m:oMathPara&gt;&lt;m:oMath&gt;&lt;m:r&gt;&lt;w:rPr&gt;&lt;w:rFonts w:ascii=&quot;Cambria Math&quot; w:h-ansi=&quot;Cambria Math&quot; w:cs=&quot;Times New Roman&quot;/&gt;&lt;wx:font wx:val=&quot;Cambria Math&quot;/&gt;&lt;w:i/&gt;&lt;w:sz w:val=&quot;36&quot;/&gt;&lt;w:sz-cs w:val=&quot;36&quot;/&gt;&lt;w:highlight w:val=&quot;white&quot;/&gt;&lt;/w:rPr&gt;&lt;m:t&gt;n=&lt;/m:t&gt;&lt;/m:r&gt;&lt;m:f&gt;&lt;m:fPr&gt;&lt;m:ctrlPr&gt;&lt;w:rPr&gt;&lt;w:rFonts w:ascii=&quot;Cambria Math&quot; w:h-ansi=&quot;Cambria Math&quot; w:cs=&quot;Times New Roman&quot;/&gt;&lt;wx:font wx:val=&quot;Cambria Math&quot;/&gt;&lt;w:i/&gt;&lt;w:sz w:val=&quot;36&quot;/&gt;&lt;w:sz-cs w:val=&quot;36&quot;/&gt;&lt;/w:rPr&gt;&lt;/m:ctrlPr&gt;&lt;/m:fPr&gt;&lt;m:num&gt;&lt;m:sSup&gt;&lt;m:sSupPr&gt;&lt;m:ctrlPr&gt;&lt;w:rPr&gt;&lt;w:rFonts w:ascii=&quot;Cambria Math&quot; w:h-ansi=&quot;Cambria Math&quot; w:cs=&quot;Times New Roman&quot;/&gt;&lt;wx:font wx:val=&quot;Cambria Math&quot;/&gt;&lt;w:i/&gt;&lt;w:sz w:val=&quot;36&quot;/&gt;&lt;w:sz-cs w:val=&quot;36&quot;/&gt;&lt;/w:rPr&gt;&lt;/m:ctrlPr&gt;&lt;/m:sSupPr&gt;&lt;m:e&gt;&lt;m:r&gt;&lt;w:rPr&gt;&lt;w:rFonts w:ascii=&quot;Cambria Math&quot; w:h-ansi=&quot;Cambria Math&quot; w:cs=&quot;Times New Roman&quot;/&gt;&lt;wx:font wx:val=&quot;Cambria Math&quot;/&gt;&lt;w:i/&gt;&lt;w:sz w:val=&quot;36&quot;/&gt;&lt;w:sz-cs w:val=&quot;36&quot;/&gt;&lt;/w:rPr&gt;&lt;m:t&gt;(&lt;/m:t&gt;&lt;/m:r&gt;&lt;m:sSub&gt;&lt;m:sSubPr&gt;&lt;m:ctrlPr&gt;&lt;w:rPr&gt;&lt;w:rFonts w:ascii=&quot;Cambria Math&quot; w:h-ansi=&quot;Cambria Math&quot; w:cs=&quot;Times New Roman&quot;/&gt;&lt;wx:font wx:val=&quot;Cambria Math&quot;/&gt;&lt;w:i/&gt;&lt;w:sz w:val=&quot;36&quot;/&gt;&lt;w:sz-cs w:val=&quot;36&quot;/&gt;&lt;/w:rPr&gt;&lt;/m:ctrlPr&gt;&lt;/m:sSubPr&gt;&lt;m:e&gt;&lt;m:r&gt;&lt;w:rPr&gt;&lt;w:rFonts w:ascii=&quot;Cambria Math&quot; w:h-ansi=&quot;Cambria Math&quot; w:cs=&quot;Times New Roman&quot;/&gt;&lt;wx:font wx:val=&quot;Cambria Math&quot;/&gt;&lt;w:i/&gt;&lt;w:sz w:val=&quot;36&quot;/&gt;&lt;w:sz-cs w:val=&quot;36&quot;/&gt;&lt;/w:rPr&gt;&lt;m:t&gt;z&lt;/m:t&gt;&lt;/m:r&gt;&lt;/m:e&gt;&lt;m:sub&gt;&lt;m:r&gt;&lt;w:rPr&gt;&lt;w:rFonts w:ascii=&quot;Cambria Math&quot; w:h-ansi=&quot;Cambria Math&quot; w:cs=&quot;Times New Roman&quot;/&gt;&lt;wx:font wx:val=&quot;Cambria Math&quot;/&gt;&lt;w:i/&gt;&lt;w:sz w:val=&quot;36&quot;/&gt;&lt;w:sz-cs w:val=&quot;36&quot;/&gt;&lt;/w:rPr&gt;&lt;m:t&gt;1-&lt;/m:t&gt;&lt;/m:r&gt;&lt;m:box&gt;&lt;m:boxPr&gt;&lt;m:ctrlPr&gt;&lt;w:rPr&gt;&lt;w:rFonts w:ascii=&quot;Cambria Math&quot; w:h-ansi=&quot;Cambria Math&quot; w:cs=&quot;Times New Roman&quot;/&gt;&lt;wx:font wx:val=&quot;Cambria Math&quot;/&gt;&lt;w:i/&gt;&lt;w:sz w:val=&quot;36&quot;/&gt;&lt;w:sz-cs w:val=&quot;36&quot;/&gt;&lt;/w:rPr&gt;&lt;/m:ctrlPr&gt;&lt;/m:boxPr&gt;&lt;m:e&gt;&lt;m:argPr&gt;&lt;m:argSz m:val=&quot;-1&quot;/&gt;&lt;/m:argPr&gt;&lt;m:f&gt;&lt;m:fPr&gt;&lt;m:ctrlPr&gt;&lt;w:rPr&gt;&lt;w:rFonts w:ascii=&quot;Cambria Math&quot; w:h-ansi=&quot;Cambria Math&quot; w:cs=&quot;Times New Roman&quot;/&gt;&lt;wx:font wx:val=&quot;Cambria Math&quot;/&gt;&lt;w:i/&gt;&lt;w:sz w:val=&quot;36&quot;/&gt;&lt;w:sz-cs w:val=&quot;36&quot;/&gt;&lt;/w:rPr&gt;&lt;/m:ctrlPr&gt;&lt;/m:fPr&gt;&lt;m:num&gt;&lt;m:r&gt;&lt;w:rPr&gt;&lt;w:rFonts w:ascii=&quot;Cambria Math&quot; w:h-ansi=&quot;Cambria Math&quot; w:cs=&quot;Times New Roman&quot;/&gt;&lt;wx:font wx:val=&quot;Cambria Math&quot;/&gt;&lt;w:i/&gt;&lt;w:sz w:val=&quot;36&quot;/&gt;&lt;w:sz-cs w:val=&quot;36&quot;/&gt;&lt;/w:rPr&gt;&lt;m:t&gt;Œ±&lt;/m:t&gt;&lt;/m:r&gt;&lt;/m:num&gt;&lt;m:den&gt;&lt;m:r&gt;&lt;w:rPr&gt;&lt;w:rFonts w:ascii=&quot;Cambria Math&quot; w:h-ansi=&quot;Cambria Math&quot; w:cs=&quot;Times New Roman&quot;/&gt;&lt;wx:font wx:val=&quot;Cambria Math&quot;/&gt;&lt;w:i/&gt;&lt;w:sz w:val=&quot;36&quot;/&gt;&lt;w:sz-cs w:val=&quot;36&quot;/&gt;&lt;/w:rPr&gt;&lt;m:t&gt;2&lt;/m:t&gt;&lt;/m:r&gt;&lt;/m:den&gt;&lt;/m:f&gt;&lt;/m:e&gt;&lt;/m:box&gt;&lt;/m:sub&gt;&lt;/m:sSub&gt;&lt;m:r&gt;&lt;w:rPr&gt;&lt;w:rFonts w:ascii=&quot;Cambria Math&quot; w:h-ansi=&quot;Cambria Math&quot; w:cs=&quot;Times New Roman&quot;/&gt;&lt;wx:font wx:val=&quot;Cambria Math&quot;/&gt;&lt;w:i/&gt;&lt;w:sz w:val=&quot;36&quot;/&gt;&lt;w:sz-cs w:val=&quot;36&quot;/&gt;&lt;/w:rPr&gt;&lt;m:t&gt;)&lt;/m:t&gt;&lt;/m:r&gt;&lt;/m:e&gt;&lt;m:sup&gt;&lt;m:r&gt;&lt;w:rPr&gt;&lt;w:rFonts w:ascii=&quot;Cambria Math&quot; w:h-ansi=&quot;Cambria Math&quot; w:cs=&quot;Times New Roman&quot;/&gt;&lt;wx:font wx:val=&quot;Cambria Math&quot;/&gt;&lt;w:i/&gt;&lt;w:sz w:val=&quot;36&quot;/&gt;&lt;w:sz-cs w:val=&quot;36&quot;/&gt;&lt;/w:rPr&gt;&lt;m:t&gt;2&lt;/m:t&gt;&lt;/m:r&gt;&lt;/m:sup&gt;&lt;/m:sSup&gt;&lt;m:r&gt;&lt;w:rPr&gt;&lt;w:rFonts w:ascii=&quot;Cambria Math&quot; w:h-ansi=&quot;Cambria Math&quot; w:cs=&quot;Times New Roman&quot;/&gt;&lt;wx:font wx:val=&quot;Cambria Math&quot;/&gt;&lt;w:i/&gt;&lt;w:sz w:val=&quot;36&quot;/&gt;&lt;w:sz-cs w:val=&quot;36&quot;/&gt;&lt;/w:rPr&gt;&lt;m:t&gt; pq&lt;/m:t&gt;&lt;/m:r&gt;&lt;/m:num&gt;&lt;m:den&gt;&lt;m:sSup&gt;&lt;m:sSupPr&gt;&lt;m:ctrlPr&gt;&lt;w:rPr&gt;&lt;w:rFonts w:ascii=&quot;Cambria Math&quot; w:h-ansi=&quot;Cambria Math&quot; w:cs=&quot;Times New Roman&quot;/&gt;&lt;wx:font wx:val=&quot;Cambria Math&quot;/&gt;&lt;w:i/&gt;&lt;w:sz w:val=&quot;36&quot;/&gt;&lt;w:sz-cs w:val=&quot;36&quot;/&gt;&lt;/w:rPr&gt;&lt;/m:ctrlPr&gt;&lt;/m:sSupPr&gt;&lt;m:e&gt;&lt;m:r&gt;&lt;w:rPr&gt;&lt;w:rFonts w:ascii=&quot;Cambria Math&quot; w:h-ansi=&quot;Cambria Math&quot; w:cs=&quot;Times New Roman&quot;/&gt;&lt;wx:font wx:val=&quot;Cambria Math&quot;/&gt;&lt;w:i/&gt;&lt;w:sz w:val=&quot;36&quot;/&gt;&lt;w:sz-cs w:val=&quot;36&quot;/&gt;&lt;/w:rPr&gt;&lt;m:t&gt;d&lt;/m:t&gt;&lt;/m:r&gt;&lt;/m:e&gt;&lt;m:sup&gt;&lt;m:r&gt;&lt;w:rPr&gt;&lt;w:rFonts w:ascii=&quot;Cambria Math&quot; w:h-ansi=&quot;Cambria Math&quot; w:cs=&quot;Times New Roman&quot;/&gt;&lt;wx:font wx:val=&quot;Cambria Math&quot;/&gt;&lt;w:i/&gt;&lt;w:sz w:val=&quot;36&quot;/&gt;&lt;w:sz-cs w:val=&quot;36&quot;/&gt;&lt;/w:rPr&gt;&lt;m:t&gt;2&lt;/m:t&gt;&lt;/m:r&gt;&lt;/m:sup&gt;&lt;/m:sSup&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47270A">
        <w:rPr>
          <w:rFonts w:ascii="Times New Roman" w:hAnsi="Times New Roman" w:cs="Times New Roman"/>
          <w:sz w:val="24"/>
          <w:szCs w:val="24"/>
        </w:rPr>
        <w:instrText xml:space="preserve"> </w:instrText>
      </w:r>
      <w:r w:rsidRPr="0047270A">
        <w:rPr>
          <w:rFonts w:ascii="Times New Roman" w:hAnsi="Times New Roman" w:cs="Times New Roman"/>
          <w:sz w:val="24"/>
          <w:szCs w:val="24"/>
        </w:rPr>
        <w:fldChar w:fldCharType="separate"/>
      </w:r>
      <w:r w:rsidRPr="0047270A">
        <w:rPr>
          <w:rFonts w:ascii="Times New Roman" w:hAnsi="Times New Roman" w:cs="Times New Roman"/>
          <w:noProof/>
          <w:position w:val="-18"/>
          <w:sz w:val="24"/>
          <w:szCs w:val="24"/>
        </w:rPr>
        <w:drawing>
          <wp:inline distT="0" distB="0" distL="0" distR="0" wp14:anchorId="5376FFB5" wp14:editId="173CAEBA">
            <wp:extent cx="1267460" cy="534035"/>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7460" cy="534035"/>
                    </a:xfrm>
                    <a:prstGeom prst="rect">
                      <a:avLst/>
                    </a:prstGeom>
                    <a:noFill/>
                    <a:ln>
                      <a:noFill/>
                    </a:ln>
                  </pic:spPr>
                </pic:pic>
              </a:graphicData>
            </a:graphic>
          </wp:inline>
        </w:drawing>
      </w:r>
      <w:r w:rsidRPr="0047270A">
        <w:rPr>
          <w:rFonts w:ascii="Times New Roman" w:hAnsi="Times New Roman" w:cs="Times New Roman"/>
          <w:sz w:val="24"/>
          <w:szCs w:val="24"/>
        </w:rPr>
        <w:fldChar w:fldCharType="end"/>
      </w:r>
      <w:r w:rsidRPr="0047270A">
        <w:rPr>
          <w:rFonts w:ascii="Times New Roman" w:hAnsi="Times New Roman" w:cs="Times New Roman"/>
          <w:sz w:val="24"/>
          <w:szCs w:val="24"/>
        </w:rPr>
        <w:tab/>
      </w:r>
      <w:r w:rsidRPr="0047270A">
        <w:rPr>
          <w:rFonts w:ascii="Times New Roman" w:hAnsi="Times New Roman" w:cs="Times New Roman"/>
          <w:sz w:val="24"/>
          <w:szCs w:val="24"/>
        </w:rPr>
        <w:tab/>
        <w:t>……………… (1)</w:t>
      </w:r>
    </w:p>
    <w:p w14:paraId="2BFA5963"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rPr>
        <w:tab/>
        <w:t>Where n = Expected sample size</w:t>
      </w:r>
    </w:p>
    <w:p w14:paraId="3E43F18C"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rPr>
        <w:tab/>
      </w:r>
      <w:r w:rsidRPr="0047270A">
        <w:rPr>
          <w:rFonts w:ascii="Times New Roman" w:hAnsi="Times New Roman" w:cs="Times New Roman"/>
          <w:sz w:val="24"/>
          <w:szCs w:val="24"/>
        </w:rPr>
        <w:tab/>
        <w:t xml:space="preserve">z = Statistics corresponding level of confidence </w:t>
      </w:r>
    </w:p>
    <w:p w14:paraId="4F9665BE"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rPr>
        <w:tab/>
      </w:r>
      <w:r w:rsidRPr="0047270A">
        <w:rPr>
          <w:rFonts w:ascii="Times New Roman" w:hAnsi="Times New Roman" w:cs="Times New Roman"/>
          <w:sz w:val="24"/>
          <w:szCs w:val="24"/>
        </w:rPr>
        <w:tab/>
        <w:t xml:space="preserve">   = 1.96 (95% confidence interval for both sided) </w:t>
      </w:r>
    </w:p>
    <w:p w14:paraId="57CA1AB7"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rPr>
        <w:tab/>
      </w:r>
      <w:r w:rsidRPr="0047270A">
        <w:rPr>
          <w:rFonts w:ascii="Times New Roman" w:hAnsi="Times New Roman" w:cs="Times New Roman"/>
          <w:sz w:val="24"/>
          <w:szCs w:val="24"/>
        </w:rPr>
        <w:tab/>
        <w:t>p = Anticipated prevalence of DED = 64.2% = 0.642</w:t>
      </w:r>
    </w:p>
    <w:p w14:paraId="7F6FBF82"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rPr>
        <w:tab/>
      </w:r>
      <w:r w:rsidRPr="0047270A">
        <w:rPr>
          <w:rFonts w:ascii="Times New Roman" w:hAnsi="Times New Roman" w:cs="Times New Roman"/>
          <w:sz w:val="24"/>
          <w:szCs w:val="24"/>
        </w:rPr>
        <w:tab/>
        <w:t>q = 1-p = 1 – 0.642 = 0.358</w:t>
      </w:r>
    </w:p>
    <w:p w14:paraId="7D12E70B"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rPr>
        <w:tab/>
      </w:r>
      <w:r w:rsidRPr="0047270A">
        <w:rPr>
          <w:rFonts w:ascii="Times New Roman" w:hAnsi="Times New Roman" w:cs="Times New Roman"/>
          <w:sz w:val="24"/>
          <w:szCs w:val="24"/>
        </w:rPr>
        <w:tab/>
        <w:t>d = Precision</w:t>
      </w:r>
    </w:p>
    <w:p w14:paraId="593684E9"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rPr>
        <w:tab/>
      </w:r>
      <w:r w:rsidRPr="0047270A">
        <w:rPr>
          <w:rFonts w:ascii="Times New Roman" w:hAnsi="Times New Roman" w:cs="Times New Roman"/>
          <w:sz w:val="24"/>
          <w:szCs w:val="24"/>
        </w:rPr>
        <w:tab/>
        <w:t xml:space="preserve">   = It would be 5% = 0.05</w:t>
      </w:r>
    </w:p>
    <w:p w14:paraId="1B95B87C" w14:textId="77777777" w:rsidR="00E16C6D" w:rsidRPr="0047270A" w:rsidRDefault="00E16C6D" w:rsidP="00E16C6D">
      <w:pPr>
        <w:spacing w:line="360" w:lineRule="auto"/>
        <w:ind w:right="300"/>
        <w:rPr>
          <w:rFonts w:ascii="Times New Roman" w:hAnsi="Times New Roman" w:cs="Times New Roman"/>
          <w:sz w:val="24"/>
          <w:szCs w:val="24"/>
        </w:rPr>
      </w:pPr>
      <w:r w:rsidRPr="0047270A">
        <w:rPr>
          <w:rFonts w:ascii="Times New Roman" w:hAnsi="Times New Roman" w:cs="Times New Roman"/>
          <w:sz w:val="24"/>
          <w:szCs w:val="24"/>
        </w:rPr>
        <w:tab/>
        <w:t>From formula (1),</w:t>
      </w:r>
    </w:p>
    <w:p w14:paraId="59D33EB8" w14:textId="77777777" w:rsidR="00E16C6D" w:rsidRPr="0047270A" w:rsidRDefault="00E16C6D" w:rsidP="00E16C6D">
      <w:pPr>
        <w:spacing w:line="360" w:lineRule="auto"/>
        <w:ind w:right="300"/>
        <w:rPr>
          <w:rFonts w:ascii="Times New Roman" w:hAnsi="Times New Roman" w:cs="Times New Roman"/>
          <w:sz w:val="24"/>
          <w:szCs w:val="24"/>
          <w:highlight w:val="white"/>
        </w:rPr>
      </w:pPr>
      <w:r w:rsidRPr="0047270A">
        <w:rPr>
          <w:rFonts w:ascii="Times New Roman" w:hAnsi="Times New Roman" w:cs="Times New Roman"/>
          <w:sz w:val="24"/>
          <w:szCs w:val="24"/>
        </w:rPr>
        <w:lastRenderedPageBreak/>
        <w:tab/>
      </w:r>
      <w:r w:rsidRPr="0047270A">
        <w:rPr>
          <w:rFonts w:ascii="Times New Roman" w:hAnsi="Times New Roman" w:cs="Times New Roman"/>
          <w:sz w:val="24"/>
          <w:szCs w:val="24"/>
        </w:rPr>
        <w:tab/>
      </w:r>
      <w:r w:rsidRPr="0047270A">
        <w:rPr>
          <w:rFonts w:ascii="Times New Roman" w:hAnsi="Times New Roman" w:cs="Times New Roman"/>
          <w:sz w:val="24"/>
          <w:szCs w:val="24"/>
          <w:highlight w:val="white"/>
        </w:rPr>
        <w:fldChar w:fldCharType="begin"/>
      </w:r>
      <w:r w:rsidRPr="0047270A">
        <w:rPr>
          <w:rFonts w:ascii="Times New Roman" w:hAnsi="Times New Roman" w:cs="Times New Roman"/>
          <w:sz w:val="24"/>
          <w:szCs w:val="24"/>
          <w:highlight w:val="white"/>
        </w:rPr>
        <w:instrText xml:space="preserve"> QUOTE </w:instrText>
      </w:r>
      <w:r w:rsidR="008B1B18" w:rsidRPr="008B1B18">
        <w:rPr>
          <w:rFonts w:ascii="Times New Roman" w:hAnsi="Times New Roman" w:cs="Times New Roman"/>
          <w:noProof/>
          <w:position w:val="-20"/>
          <w:sz w:val="24"/>
          <w:szCs w:val="24"/>
        </w:rPr>
        <w:pict w14:anchorId="76369CE1">
          <v:shape id="_x0000_i1025" type="#_x0000_t75" alt="" style="width:155.8pt;height:33.05pt;mso-width-percent:0;mso-height-percent:0;mso-width-percent:0;mso-height-percent:0" equationxml="&lt;?xml version=&quot;1.0&quot; encoding=&quot;UTF-8&quot; standalone=&quot;yes&quot;?&gt;&#13;&#13;&#13;&#13;&#13;&#13;&#13;&#13;&#13;&#13;&#13;&#10;&lt;?mso-application progid=&quot;Word.Document&quot;?&gt;&#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bordersDontSurroundHeader/&gt;&lt;w:bordersDontSurroundFooter/&gt;&lt;w:activeWritingStyle w:lang=&quot;EN-US&quot; w:vendorID=&quot;64&quot; w:dllVersion=&quot;131078&quot; w:nlCheck=&quot;on&quot; w:optionSet=&quot;1&quot;/&gt;&lt;w:activeWritingStyle w:lang=&quot;FR&quot; w:vendorID=&quot;64&quot; w:dllVersion=&quot;131078&quot; w:nlCheck=&quot;on&quot; w:optionSet=&quot;1&quot;/&gt;&lt;w:activeWritingStyle w:lang=&quot;EN-US&quot; w:vendorID=&quot;64&quot; w:dllVersion=&quot;4096&quot; w:nlCheck=&quot;on&quot; w:optionSet=&quot;0&quot;/&gt;&lt;w:activeWritingStyle w:lang=&quot;FR&quot; w:vendorID=&quot;64&quot; w:dllVersion=&quot;4096&quot; w:nlCheck=&quot;on&quot; w:optionSet=&quot;0&quot;/&gt;&lt;w:activeWritingStyle w:lang=&quot;EN-US&quot; w:vendorID=&quot;64&quot; w:dllVersion=&quot;0&quot; w:nlCheck=&quot;on&quot; w:optionSet=&quot;0&quot;/&gt;&lt;w:activeWritingStyle w:lang=&quot;FR&quot; w:vendorID=&quot;64&quot; w:dllVersion=&quot;0&quot; w:nlCheck=&quot;on&quot; w:optionSet=&quot;0&quot;/&gt;&lt;w:activeWritingStyle w:lang=&quot;EN-GB&quot; w:vendorID=&quot;64&quot; w:dllVersion=&quot;0&quot; w:nlCheck=&quot;on&quot; w:optionSet=&quot;0&quot;/&gt;&lt;w:stylePaneFormatFilter w:val=&quot;3F01&quot;/&gt;&lt;w:defaultTabStop w:val=&quot;720&quot;/&gt;&lt;w:hyphenationZone w:val=&quot;0&quot;/&gt;&lt;w:doNotHyphenateCaps/&gt;&lt;w:drawingGridHorizontalSpacing w:val=&quot;120&quot;/&gt;&lt;w:drawingGridVerticalSpacing w:val=&quot;120&quot;/&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page&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4A495A&quot;/&gt;&lt;wsp:rsid wsp:val=&quot;000172B1&quot;/&gt;&lt;wsp:rsid wsp:val=&quot;0008435E&quot;/&gt;&lt;wsp:rsid wsp:val=&quot;000A10E4&quot;/&gt;&lt;wsp:rsid wsp:val=&quot;000C073C&quot;/&gt;&lt;wsp:rsid wsp:val=&quot;000C4109&quot;/&gt;&lt;wsp:rsid wsp:val=&quot;00161EFE&quot;/&gt;&lt;wsp:rsid wsp:val=&quot;00196802&quot;/&gt;&lt;wsp:rsid wsp:val=&quot;001B44F4&quot;/&gt;&lt;wsp:rsid wsp:val=&quot;001B7FA3&quot;/&gt;&lt;wsp:rsid wsp:val=&quot;0021108E&quot;/&gt;&lt;wsp:rsid wsp:val=&quot;0021641A&quot;/&gt;&lt;wsp:rsid wsp:val=&quot;00227184&quot;/&gt;&lt;wsp:rsid wsp:val=&quot;0028068A&quot;/&gt;&lt;wsp:rsid wsp:val=&quot;002B1448&quot;/&gt;&lt;wsp:rsid wsp:val=&quot;002D5E4B&quot;/&gt;&lt;wsp:rsid wsp:val=&quot;002E2E6A&quot;/&gt;&lt;wsp:rsid wsp:val=&quot;002E4ADF&quot;/&gt;&lt;wsp:rsid wsp:val=&quot;00332266&quot;/&gt;&lt;wsp:rsid wsp:val=&quot;00384811&quot;/&gt;&lt;wsp:rsid wsp:val=&quot;003D1161&quot;/&gt;&lt;wsp:rsid wsp:val=&quot;003E0B3B&quot;/&gt;&lt;wsp:rsid wsp:val=&quot;004454C7&quot;/&gt;&lt;wsp:rsid wsp:val=&quot;00496160&quot;/&gt;&lt;wsp:rsid wsp:val=&quot;004A495A&quot;/&gt;&lt;wsp:rsid wsp:val=&quot;004C0DA8&quot;/&gt;&lt;wsp:rsid wsp:val=&quot;005155ED&quot;/&gt;&lt;wsp:rsid wsp:val=&quot;0051700E&quot;/&gt;&lt;wsp:rsid wsp:val=&quot;005456FF&quot;/&gt;&lt;wsp:rsid wsp:val=&quot;005923CF&quot;/&gt;&lt;wsp:rsid wsp:val=&quot;005B170D&quot;/&gt;&lt;wsp:rsid wsp:val=&quot;006170A4&quot;/&gt;&lt;wsp:rsid wsp:val=&quot;006267BD&quot;/&gt;&lt;wsp:rsid wsp:val=&quot;006520F3&quot;/&gt;&lt;wsp:rsid wsp:val=&quot;00654600&quot;/&gt;&lt;wsp:rsid wsp:val=&quot;0066181E&quot;/&gt;&lt;wsp:rsid wsp:val=&quot;0073031F&quot;/&gt;&lt;wsp:rsid wsp:val=&quot;00740B74&quot;/&gt;&lt;wsp:rsid wsp:val=&quot;007549F8&quot;/&gt;&lt;wsp:rsid wsp:val=&quot;00763830&quot;/&gt;&lt;wsp:rsid wsp:val=&quot;007842D6&quot;/&gt;&lt;wsp:rsid wsp:val=&quot;007858E5&quot;/&gt;&lt;wsp:rsid wsp:val=&quot;00793EC6&quot;/&gt;&lt;wsp:rsid wsp:val=&quot;007E0E4F&quot;/&gt;&lt;wsp:rsid wsp:val=&quot;007F2D46&quot;/&gt;&lt;wsp:rsid wsp:val=&quot;008224D8&quot;/&gt;&lt;wsp:rsid wsp:val=&quot;00851174&quot;/&gt;&lt;wsp:rsid wsp:val=&quot;00851B44&quot;/&gt;&lt;wsp:rsid wsp:val=&quot;00881EE8&quot;/&gt;&lt;wsp:rsid wsp:val=&quot;00896181&quot;/&gt;&lt;wsp:rsid wsp:val=&quot;008C3C6F&quot;/&gt;&lt;wsp:rsid wsp:val=&quot;008E7179&quot;/&gt;&lt;wsp:rsid wsp:val=&quot;0091004D&quot;/&gt;&lt;wsp:rsid wsp:val=&quot;009136E6&quot;/&gt;&lt;wsp:rsid wsp:val=&quot;0093481E&quot;/&gt;&lt;wsp:rsid wsp:val=&quot;00942F8A&quot;/&gt;&lt;wsp:rsid wsp:val=&quot;009522A3&quot;/&gt;&lt;wsp:rsid wsp:val=&quot;00972D9B&quot;/&gt;&lt;wsp:rsid wsp:val=&quot;009A5F69&quot;/&gt;&lt;wsp:rsid wsp:val=&quot;009B0A57&quot;/&gt;&lt;wsp:rsid wsp:val=&quot;009B7428&quot;/&gt;&lt;wsp:rsid wsp:val=&quot;009D38B8&quot;/&gt;&lt;wsp:rsid wsp:val=&quot;009E7381&quot;/&gt;&lt;wsp:rsid wsp:val=&quot;00A17313&quot;/&gt;&lt;wsp:rsid wsp:val=&quot;00A64329&quot;/&gt;&lt;wsp:rsid wsp:val=&quot;00AA0180&quot;/&gt;&lt;wsp:rsid wsp:val=&quot;00AD5AD5&quot;/&gt;&lt;wsp:rsid wsp:val=&quot;00B02A89&quot;/&gt;&lt;wsp:rsid wsp:val=&quot;00B35B2C&quot;/&gt;&lt;wsp:rsid wsp:val=&quot;00B36822&quot;/&gt;&lt;wsp:rsid wsp:val=&quot;00B36E4D&quot;/&gt;&lt;wsp:rsid wsp:val=&quot;00B629E8&quot;/&gt;&lt;wsp:rsid wsp:val=&quot;00B85F68&quot;/&gt;&lt;wsp:rsid wsp:val=&quot;00BA2B89&quot;/&gt;&lt;wsp:rsid wsp:val=&quot;00BA5C0B&quot;/&gt;&lt;wsp:rsid wsp:val=&quot;00BE31F1&quot;/&gt;&lt;wsp:rsid wsp:val=&quot;00BE3C3E&quot;/&gt;&lt;wsp:rsid wsp:val=&quot;00BF06C0&quot;/&gt;&lt;wsp:rsid wsp:val=&quot;00BF6E56&quot;/&gt;&lt;wsp:rsid wsp:val=&quot;00C01DEA&quot;/&gt;&lt;wsp:rsid wsp:val=&quot;00C123E1&quot;/&gt;&lt;wsp:rsid wsp:val=&quot;00C4584C&quot;/&gt;&lt;wsp:rsid wsp:val=&quot;00C4598C&quot;/&gt;&lt;wsp:rsid wsp:val=&quot;00C9106E&quot;/&gt;&lt;wsp:rsid wsp:val=&quot;00CC7DF8&quot;/&gt;&lt;wsp:rsid wsp:val=&quot;00CD49BB&quot;/&gt;&lt;wsp:rsid wsp:val=&quot;00D07D81&quot;/&gt;&lt;wsp:rsid wsp:val=&quot;00D40001&quot;/&gt;&lt;wsp:rsid wsp:val=&quot;00D46B1D&quot;/&gt;&lt;wsp:rsid wsp:val=&quot;00D604E6&quot;/&gt;&lt;wsp:rsid wsp:val=&quot;00D7439B&quot;/&gt;&lt;wsp:rsid wsp:val=&quot;00D82875&quot;/&gt;&lt;wsp:rsid wsp:val=&quot;00D95D3A&quot;/&gt;&lt;wsp:rsid wsp:val=&quot;00E21864&quot;/&gt;&lt;wsp:rsid wsp:val=&quot;00E54302&quot;/&gt;&lt;wsp:rsid wsp:val=&quot;00E66802&quot;/&gt;&lt;wsp:rsid wsp:val=&quot;00E70860&quot;/&gt;&lt;wsp:rsid wsp:val=&quot;00E82BD0&quot;/&gt;&lt;wsp:rsid wsp:val=&quot;00ED2913&quot;/&gt;&lt;wsp:rsid wsp:val=&quot;00EE1E4A&quot;/&gt;&lt;wsp:rsid wsp:val=&quot;00EE66E4&quot;/&gt;&lt;wsp:rsid wsp:val=&quot;00EE7B22&quot;/&gt;&lt;wsp:rsid wsp:val=&quot;00F147A1&quot;/&gt;&lt;wsp:rsid wsp:val=&quot;00F31E01&quot;/&gt;&lt;wsp:rsid wsp:val=&quot;00F63CBB&quot;/&gt;&lt;wsp:rsid wsp:val=&quot;00F76424&quot;/&gt;&lt;wsp:rsid wsp:val=&quot;00FD1F82&quot;/&gt;&lt;wsp:rsid wsp:val=&quot;00FE1AA2&quot;/&gt;&lt;/wsp:rsids&gt;&lt;/w:docPr&gt;&lt;w:body&gt;&lt;wx:sect&gt;&lt;w:p wsp:rsidR=&quot;00000000&quot; wsp:rsidRDefault=&quot;008224D8&quot; wsp:rsidP=&quot;008224D8&quot;&gt;&lt;m:oMathPara&gt;&lt;m:oMath&gt;&lt;m:r&gt;&lt;w:rPr&gt;&lt;w:rFonts w:ascii=&quot;Cambria Math&quot; w:h-ansi=&quot;Cambria Math&quot; w:cs=&quot;Times New Roman&quot;/&gt;&lt;wx:font wx:val=&quot;Cambria Math&quot;/&gt;&lt;w:i/&gt;&lt;w:sz w:val=&quot;32&quot;/&gt;&lt;w:sz-cs w:val=&quot;32&quot;/&gt;&lt;/w:rPr&gt;&lt;m:t&gt;n= &lt;/m:t&gt;&lt;/m:r&gt;&lt;m:f&gt;&lt;m:fPr&gt;&lt;m:ctrlPr&gt;&lt;w:rPr&gt;&lt;w:rFonts w:ascii=&quot;Cambria Math&quot; w:h-ansi=&quot;Cambria Math&quot; w:cs=&quot;Times New Roman&quot;/&gt;&lt;wx:font wx:val=&quot;Cambria Math&quot;/&gt;&lt;w:i/&gt;&lt;w:sz w:val=&quot;32&quot;/&gt;&lt;w:sz-cs w:val=&quot;32&quot;/&gt;&lt;/w:rPr&gt;&lt;/m:ctrlPr&gt;&lt;/m:fPr&gt;&lt;m:num&gt;&lt;m:sSup&gt;&lt;m:sSupPr&gt;&lt;m:ctrlPr&gt;&lt;w:rPr&gt;&lt;w:rFonts w:ascii=&quot;Cambria Math&quot; w:h-ansi=&quot;Cambria Math&quot; w:cs=&quot;Times New Roman&quot;/&gt;&lt;wx:font wx:val=&quot;Cambria Math&quot;/&gt;&lt;w:i/&gt;&lt;w:sz w:val=&quot;32&quot;/&gt;&lt;w:sz-cs w:val=&quot;32&quot;/&gt;&lt;/w:rPr&gt;&lt;/m:ctrlPr&gt;&lt;/m:sSupPr&gt;&lt;m:e&gt;&lt;m:r&gt;&lt;w:rPr&gt;&lt;w:rFonts w:ascii=&quot;Cambria Math&quot; w:h-ansi=&quot;Cambria Math&quot; w:cs=&quot;Times New Roman&quot;/&gt;&lt;wx:font wx:val=&quot;Cambria Math&quot;/&gt;&lt;w:i/&gt;&lt;w:sz w:val=&quot;32&quot;/&gt;&lt;w:sz-cs w:val=&quot;32&quot;/&gt;&lt;/w:rPr&gt;&lt;m:t&gt;(1.96)&lt;/m:t&gt;&lt;/m:r&gt;&lt;/m:e&gt;&lt;m:sup&gt;&lt;m:r&gt;&lt;w:rPr&gt;&lt;w:rFonts w:ascii=&quot;Cambria Math&quot; w:h-ansi=&quot;Cambria Math&quot; w:cs=&quot;Times New Roman&quot;/&gt;&lt;wx:font wx:val=&quot;Cambria Math&quot;/&gt;&lt;w:i/&gt;&lt;w:sz w:val=&quot;32&quot;/&gt;&lt;w:sz-cs w:val=&quot;32&quot;/&gt;&lt;/w:rPr&gt;&lt;m:t&gt;2&lt;/m:t&gt;&lt;/m:r&gt;&lt;/m:sup&gt;&lt;/m:sSup&gt;&lt;m:r&gt;&lt;w:rPr&gt;&lt;w:rFonts w:ascii=&quot;Cambria Math&quot; w:h-ansi=&quot;Cambria Math&quot; w:cs=&quot;Times New Roman&quot;/&gt;&lt;wx:font wx:val=&quot;Cambria Math&quot;/&gt;&lt;w:i/&gt;&lt;w:sz w:val=&quot;32&quot;/&gt;&lt;w:sz-cs w:val=&quot;32&quot;/&gt;&lt;/w:rPr&gt;&lt;m:t&gt; X 0.642 X 0.358&lt;/m:t&gt;&lt;/m:r&gt;&lt;/m:num&gt;&lt;m:den&gt;&lt;m:sSup&gt;&lt;m:sSupPr&gt;&lt;m:ctrlPr&gt;&lt;w:rPr&gt;&lt;w:rFonts w:ascii=&quot;Cambria Math&quot; w:h-ansi=&quot;Cambria Math&quot; w:cs=&quot;Times New Roman&quot;/&gt;&lt;wx:font wx:val=&quot;Cambria Math&quot;/&gt;&lt;w:i/&gt;&lt;w:sz w:val=&quot;32&quot;/&gt;&lt;w:sz-cs w:val=&quot;32&quot;/&gt;&lt;/w:rPr&gt;&lt;/m:ctrlPr&gt;&lt;/m:sSupPr&gt;&lt;m:e&gt;&lt;m:r&gt;&lt;w:rPr&gt;&lt;w:rFonts w:ascii=&quot;Cambria Math&quot; w:h-ansi=&quot;Cambria Math&quot; w:cs=&quot;Times New Roman&quot;/&gt;&lt;wx:font wx:val=&quot;Cambria Math&quot;/&gt;&lt;w:i/&gt;&lt;w:sz w:val=&quot;32&quot;/&gt;&lt;w:sz-cs w:val=&quot;32&quot;/&gt;&lt;/w:rPr&gt;&lt;m:t&gt;(0.05X0.05)&lt;/m:t&gt;&lt;/m:r&gt;&lt;/m:e&gt;&lt;m:sup&gt;&lt;m:r&gt;&lt;w:rPr&gt;&lt;w:rFonts w:ascii=&quot;Cambria Math&quot; w:h-ansi=&quot;Cambria Math&quot; w:cs=&quot;Times New Roman&quot;/&gt;&lt;wx:font wx:val=&quot;Cambria Math&quot;/&gt;&lt;w:i/&gt;&lt;w:sz w:val=&quot;32&quot;/&gt;&lt;w:sz-cs w:val=&quot;32&quot;/&gt;&lt;/w:rPr&gt;&lt;m:t&gt;2&lt;/m:t&gt;&lt;/m:r&gt;&lt;/m:sup&gt;&lt;/m:sSup&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47270A">
        <w:rPr>
          <w:rFonts w:ascii="Times New Roman" w:hAnsi="Times New Roman" w:cs="Times New Roman"/>
          <w:sz w:val="24"/>
          <w:szCs w:val="24"/>
          <w:highlight w:val="white"/>
        </w:rPr>
        <w:instrText xml:space="preserve"> </w:instrText>
      </w:r>
      <w:r w:rsidRPr="0047270A">
        <w:rPr>
          <w:rFonts w:ascii="Times New Roman" w:hAnsi="Times New Roman" w:cs="Times New Roman"/>
          <w:sz w:val="24"/>
          <w:szCs w:val="24"/>
          <w:highlight w:val="white"/>
        </w:rPr>
        <w:fldChar w:fldCharType="separate"/>
      </w:r>
      <w:r w:rsidRPr="0047270A">
        <w:rPr>
          <w:rFonts w:ascii="Times New Roman" w:hAnsi="Times New Roman" w:cs="Times New Roman"/>
          <w:noProof/>
          <w:position w:val="-20"/>
          <w:sz w:val="24"/>
          <w:szCs w:val="24"/>
        </w:rPr>
        <w:drawing>
          <wp:inline distT="0" distB="0" distL="0" distR="0" wp14:anchorId="741EDBA3" wp14:editId="5EDCE616">
            <wp:extent cx="1982470" cy="40767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82470" cy="407670"/>
                    </a:xfrm>
                    <a:prstGeom prst="rect">
                      <a:avLst/>
                    </a:prstGeom>
                    <a:noFill/>
                    <a:ln>
                      <a:noFill/>
                    </a:ln>
                  </pic:spPr>
                </pic:pic>
              </a:graphicData>
            </a:graphic>
          </wp:inline>
        </w:drawing>
      </w:r>
      <w:r w:rsidRPr="0047270A">
        <w:rPr>
          <w:rFonts w:ascii="Times New Roman" w:hAnsi="Times New Roman" w:cs="Times New Roman"/>
          <w:sz w:val="24"/>
          <w:szCs w:val="24"/>
          <w:highlight w:val="white"/>
        </w:rPr>
        <w:fldChar w:fldCharType="end"/>
      </w:r>
    </w:p>
    <w:p w14:paraId="1819F23C" w14:textId="77777777" w:rsidR="00E16C6D" w:rsidRPr="0047270A" w:rsidRDefault="00E16C6D" w:rsidP="00E16C6D">
      <w:pPr>
        <w:spacing w:line="360" w:lineRule="auto"/>
        <w:rPr>
          <w:rFonts w:ascii="Times New Roman" w:hAnsi="Times New Roman" w:cs="Times New Roman"/>
          <w:sz w:val="24"/>
          <w:szCs w:val="24"/>
        </w:rPr>
      </w:pPr>
      <w:r w:rsidRPr="0047270A">
        <w:rPr>
          <w:rFonts w:ascii="Times New Roman" w:hAnsi="Times New Roman" w:cs="Times New Roman"/>
          <w:sz w:val="24"/>
          <w:szCs w:val="24"/>
        </w:rPr>
        <w:tab/>
      </w:r>
      <w:r w:rsidRPr="0047270A">
        <w:rPr>
          <w:rFonts w:ascii="Times New Roman" w:hAnsi="Times New Roman" w:cs="Times New Roman"/>
          <w:sz w:val="24"/>
          <w:szCs w:val="24"/>
        </w:rPr>
        <w:tab/>
        <w:t xml:space="preserve">     = 353.175 = 354 (rounded)</w:t>
      </w:r>
    </w:p>
    <w:p w14:paraId="366EB606" w14:textId="77777777" w:rsidR="00E16C6D" w:rsidRPr="00843F09" w:rsidRDefault="00E16C6D" w:rsidP="00E16C6D">
      <w:pPr>
        <w:spacing w:after="0" w:line="360" w:lineRule="auto"/>
        <w:jc w:val="both"/>
        <w:rPr>
          <w:rFonts w:ascii="Times New Roman" w:eastAsia="Times New Roman" w:hAnsi="Times New Roman" w:cs="Times New Roman"/>
          <w:b/>
          <w:bCs/>
          <w:color w:val="000000"/>
          <w:sz w:val="24"/>
          <w:szCs w:val="24"/>
        </w:rPr>
      </w:pPr>
    </w:p>
    <w:p w14:paraId="5049CFEE" w14:textId="77777777" w:rsidR="00E16C6D" w:rsidRPr="00843F09" w:rsidRDefault="00E16C6D" w:rsidP="00E16C6D">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b/>
          <w:bCs/>
          <w:color w:val="000000"/>
          <w:sz w:val="24"/>
          <w:szCs w:val="24"/>
        </w:rPr>
        <w:t>3.8 Inclusion criteria:</w:t>
      </w:r>
    </w:p>
    <w:p w14:paraId="3ABACFCD" w14:textId="77777777" w:rsidR="00E16C6D" w:rsidRDefault="00E16C6D" w:rsidP="00E16C6D">
      <w:pPr>
        <w:spacing w:after="0" w:line="360" w:lineRule="auto"/>
        <w:jc w:val="both"/>
        <w:rPr>
          <w:rFonts w:ascii="Times New Roman" w:eastAsia="Times New Roman" w:hAnsi="Times New Roman" w:cs="Times New Roman"/>
          <w:b/>
          <w:bCs/>
          <w:color w:val="FF0000"/>
          <w:sz w:val="24"/>
          <w:szCs w:val="24"/>
          <w:u w:val="single"/>
        </w:rPr>
      </w:pPr>
    </w:p>
    <w:p w14:paraId="2BC2CC5B" w14:textId="77777777" w:rsidR="00E16C6D" w:rsidRPr="008B489F" w:rsidRDefault="00E16C6D" w:rsidP="00E16C6D">
      <w:pPr>
        <w:pStyle w:val="ListParagraph"/>
        <w:numPr>
          <w:ilvl w:val="0"/>
          <w:numId w:val="2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faculty members and staff of North South University, Dhaka, Bangladesh.</w:t>
      </w:r>
    </w:p>
    <w:p w14:paraId="6B269393"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41F86A69" w14:textId="77777777" w:rsidR="00E16C6D" w:rsidRPr="00843F09" w:rsidRDefault="00E16C6D" w:rsidP="00E16C6D">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b/>
          <w:bCs/>
          <w:color w:val="000000"/>
          <w:sz w:val="24"/>
          <w:szCs w:val="24"/>
        </w:rPr>
        <w:t>3.9 Exclusion criteria:</w:t>
      </w:r>
    </w:p>
    <w:p w14:paraId="7217094B" w14:textId="77777777" w:rsidR="00E16C6D" w:rsidRDefault="00E16C6D" w:rsidP="00E16C6D">
      <w:pPr>
        <w:spacing w:after="0" w:line="360" w:lineRule="auto"/>
        <w:ind w:left="720"/>
        <w:jc w:val="both"/>
        <w:textAlignment w:val="baseline"/>
        <w:rPr>
          <w:rFonts w:ascii="Times New Roman" w:eastAsia="Times New Roman" w:hAnsi="Times New Roman" w:cs="Times New Roman"/>
          <w:color w:val="000000"/>
          <w:sz w:val="24"/>
          <w:szCs w:val="24"/>
        </w:rPr>
      </w:pPr>
    </w:p>
    <w:p w14:paraId="78CC8990" w14:textId="77777777" w:rsidR="00E16C6D" w:rsidRPr="002F4454" w:rsidRDefault="00E16C6D" w:rsidP="00E16C6D">
      <w:pPr>
        <w:pStyle w:val="ListParagraph"/>
        <w:numPr>
          <w:ilvl w:val="0"/>
          <w:numId w:val="28"/>
        </w:numPr>
        <w:spacing w:line="360" w:lineRule="auto"/>
        <w:jc w:val="both"/>
        <w:rPr>
          <w:rStyle w:val="fontstyle01"/>
          <w:rFonts w:ascii="Times New Roman" w:hAnsi="Times New Roman" w:cs="Times New Roman"/>
          <w:color w:val="000000" w:themeColor="text1"/>
        </w:rPr>
      </w:pPr>
      <w:r w:rsidRPr="002F4454">
        <w:rPr>
          <w:rFonts w:ascii="Times New Roman" w:hAnsi="Times New Roman" w:cs="Times New Roman"/>
          <w:color w:val="000000" w:themeColor="text1"/>
          <w:sz w:val="24"/>
          <w:szCs w:val="24"/>
        </w:rPr>
        <w:t xml:space="preserve">Any </w:t>
      </w:r>
      <w:r w:rsidRPr="002F4454">
        <w:rPr>
          <w:rStyle w:val="fontstyle01"/>
          <w:rFonts w:ascii="Times New Roman" w:hAnsi="Times New Roman" w:cs="Times New Roman"/>
          <w:color w:val="000000" w:themeColor="text1"/>
        </w:rPr>
        <w:t>history of gross lid abnormalities, life-threatening</w:t>
      </w:r>
      <w:r w:rsidRPr="002F4454">
        <w:rPr>
          <w:rFonts w:ascii="Times New Roman" w:hAnsi="Times New Roman" w:cs="Times New Roman"/>
          <w:color w:val="000000" w:themeColor="text1"/>
          <w:sz w:val="24"/>
          <w:szCs w:val="24"/>
        </w:rPr>
        <w:t xml:space="preserve"> </w:t>
      </w:r>
      <w:r w:rsidRPr="002F4454">
        <w:rPr>
          <w:rStyle w:val="fontstyle01"/>
          <w:rFonts w:ascii="Times New Roman" w:hAnsi="Times New Roman" w:cs="Times New Roman"/>
          <w:color w:val="000000" w:themeColor="text1"/>
        </w:rPr>
        <w:t>systemic disease, extra and intraocular surgery within the last 6</w:t>
      </w:r>
      <w:r w:rsidRPr="002F4454">
        <w:rPr>
          <w:rFonts w:ascii="Times New Roman" w:hAnsi="Times New Roman" w:cs="Times New Roman"/>
          <w:color w:val="000000" w:themeColor="text1"/>
          <w:sz w:val="24"/>
          <w:szCs w:val="24"/>
        </w:rPr>
        <w:t xml:space="preserve"> </w:t>
      </w:r>
      <w:r w:rsidRPr="002F4454">
        <w:rPr>
          <w:rStyle w:val="fontstyle01"/>
          <w:rFonts w:ascii="Times New Roman" w:hAnsi="Times New Roman" w:cs="Times New Roman"/>
          <w:color w:val="000000" w:themeColor="text1"/>
        </w:rPr>
        <w:t>months.</w:t>
      </w:r>
    </w:p>
    <w:p w14:paraId="59C65B50" w14:textId="77777777" w:rsidR="00E16C6D" w:rsidRPr="002F4454" w:rsidRDefault="00E16C6D" w:rsidP="00E16C6D">
      <w:pPr>
        <w:spacing w:after="0" w:line="360" w:lineRule="auto"/>
        <w:ind w:left="720"/>
        <w:jc w:val="both"/>
        <w:textAlignment w:val="baseline"/>
        <w:rPr>
          <w:rFonts w:ascii="Times New Roman" w:eastAsia="Times New Roman" w:hAnsi="Times New Roman" w:cs="Times New Roman"/>
          <w:color w:val="000000" w:themeColor="text1"/>
          <w:sz w:val="24"/>
          <w:szCs w:val="24"/>
        </w:rPr>
      </w:pPr>
    </w:p>
    <w:p w14:paraId="29A9EB99" w14:textId="77777777" w:rsidR="00E16C6D" w:rsidRPr="00843F09" w:rsidRDefault="00E16C6D" w:rsidP="00E16C6D">
      <w:pPr>
        <w:spacing w:after="0" w:line="360" w:lineRule="auto"/>
        <w:jc w:val="both"/>
        <w:rPr>
          <w:rFonts w:ascii="Times New Roman" w:eastAsia="Times New Roman" w:hAnsi="Times New Roman" w:cs="Times New Roman"/>
          <w:b/>
          <w:bCs/>
          <w:color w:val="000000"/>
          <w:sz w:val="24"/>
          <w:szCs w:val="24"/>
        </w:rPr>
      </w:pPr>
    </w:p>
    <w:p w14:paraId="76C016C2" w14:textId="77777777" w:rsidR="00E16C6D" w:rsidRPr="009019D1" w:rsidRDefault="00E16C6D" w:rsidP="00E16C6D">
      <w:pPr>
        <w:pStyle w:val="ListParagraph"/>
        <w:numPr>
          <w:ilvl w:val="1"/>
          <w:numId w:val="2"/>
        </w:num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b/>
          <w:bCs/>
          <w:color w:val="000000"/>
          <w:sz w:val="24"/>
          <w:szCs w:val="24"/>
        </w:rPr>
        <w:t xml:space="preserve"> Sampling method: </w:t>
      </w:r>
    </w:p>
    <w:p w14:paraId="423609EF" w14:textId="77777777" w:rsidR="00E16C6D" w:rsidRPr="0047270A" w:rsidRDefault="00E16C6D" w:rsidP="00E16C6D">
      <w:pPr>
        <w:spacing w:after="0" w:line="360" w:lineRule="auto"/>
        <w:jc w:val="both"/>
        <w:rPr>
          <w:rFonts w:ascii="Times New Roman" w:eastAsia="Times New Roman" w:hAnsi="Times New Roman" w:cs="Times New Roman"/>
          <w:b/>
          <w:bCs/>
          <w:color w:val="000000"/>
          <w:sz w:val="24"/>
          <w:szCs w:val="24"/>
        </w:rPr>
      </w:pPr>
    </w:p>
    <w:p w14:paraId="2E280099" w14:textId="77777777" w:rsidR="00E16C6D" w:rsidRPr="0047270A" w:rsidRDefault="00E16C6D" w:rsidP="00E16C6D">
      <w:pPr>
        <w:spacing w:line="360" w:lineRule="auto"/>
        <w:ind w:left="420"/>
        <w:jc w:val="both"/>
        <w:rPr>
          <w:rFonts w:ascii="Times New Roman" w:hAnsi="Times New Roman" w:cs="Times New Roman"/>
          <w:color w:val="0D0D0D"/>
          <w:sz w:val="24"/>
          <w:szCs w:val="24"/>
        </w:rPr>
      </w:pPr>
      <w:r w:rsidRPr="0047270A">
        <w:rPr>
          <w:rFonts w:ascii="Times New Roman" w:hAnsi="Times New Roman" w:cs="Times New Roman"/>
          <w:color w:val="000000"/>
          <w:sz w:val="24"/>
          <w:szCs w:val="24"/>
        </w:rPr>
        <w:t>A nonrandom quota</w:t>
      </w:r>
      <w:r>
        <w:rPr>
          <w:rFonts w:ascii="Times New Roman" w:hAnsi="Times New Roman" w:cs="Times New Roman"/>
          <w:color w:val="000000"/>
          <w:sz w:val="24"/>
          <w:szCs w:val="24"/>
        </w:rPr>
        <w:t xml:space="preserve"> </w:t>
      </w:r>
      <w:r w:rsidRPr="0047270A">
        <w:rPr>
          <w:rFonts w:ascii="Times New Roman" w:hAnsi="Times New Roman" w:cs="Times New Roman"/>
          <w:color w:val="000000"/>
          <w:sz w:val="24"/>
          <w:szCs w:val="24"/>
        </w:rPr>
        <w:t xml:space="preserve">sampling </w:t>
      </w:r>
      <w:r w:rsidRPr="0047270A">
        <w:rPr>
          <w:rFonts w:ascii="Times New Roman" w:hAnsi="Times New Roman" w:cs="Times New Roman"/>
          <w:color w:val="0D0D0D"/>
          <w:sz w:val="24"/>
          <w:szCs w:val="24"/>
        </w:rPr>
        <w:t xml:space="preserve">technique will be applied for this study. Participants will be recruited with reasonable representation from each faculty and work unit. </w:t>
      </w:r>
    </w:p>
    <w:p w14:paraId="0B1FB6A5" w14:textId="4A82DB41" w:rsidR="00E16C6D" w:rsidRPr="0047270A" w:rsidRDefault="00E16C6D" w:rsidP="005B17CE">
      <w:pPr>
        <w:spacing w:line="360" w:lineRule="auto"/>
        <w:ind w:left="420"/>
        <w:jc w:val="both"/>
        <w:rPr>
          <w:rFonts w:ascii="Times New Roman" w:hAnsi="Times New Roman" w:cs="Times New Roman"/>
          <w:color w:val="000000"/>
          <w:sz w:val="24"/>
          <w:szCs w:val="24"/>
        </w:rPr>
      </w:pPr>
      <w:r w:rsidRPr="0047270A">
        <w:rPr>
          <w:rFonts w:ascii="Times New Roman" w:hAnsi="Times New Roman" w:cs="Times New Roman"/>
          <w:color w:val="000000"/>
          <w:sz w:val="24"/>
          <w:szCs w:val="24"/>
        </w:rPr>
        <w:t xml:space="preserve">To collect data from the participants, we will enroll </w:t>
      </w:r>
      <w:r>
        <w:rPr>
          <w:rFonts w:ascii="Times New Roman" w:hAnsi="Times New Roman" w:cs="Times New Roman"/>
          <w:color w:val="000000"/>
          <w:sz w:val="24"/>
          <w:szCs w:val="24"/>
        </w:rPr>
        <w:t>354</w:t>
      </w:r>
      <w:r w:rsidRPr="0047270A">
        <w:rPr>
          <w:rFonts w:ascii="Times New Roman" w:hAnsi="Times New Roman" w:cs="Times New Roman"/>
          <w:color w:val="000000"/>
          <w:sz w:val="24"/>
          <w:szCs w:val="24"/>
        </w:rPr>
        <w:t xml:space="preserve"> </w:t>
      </w:r>
      <w:r w:rsidR="005B17CE">
        <w:rPr>
          <w:rFonts w:ascii="Times New Roman" w:hAnsi="Times New Roman" w:cs="Times New Roman"/>
          <w:color w:val="000000"/>
          <w:sz w:val="24"/>
          <w:szCs w:val="24"/>
        </w:rPr>
        <w:t xml:space="preserve">female students both undergraduate and master’s program </w:t>
      </w:r>
      <w:r w:rsidRPr="0047270A">
        <w:rPr>
          <w:rFonts w:ascii="Times New Roman" w:hAnsi="Times New Roman" w:cs="Times New Roman"/>
          <w:color w:val="000000"/>
          <w:sz w:val="24"/>
          <w:szCs w:val="24"/>
        </w:rPr>
        <w:t xml:space="preserve">from </w:t>
      </w:r>
      <w:r>
        <w:rPr>
          <w:rFonts w:ascii="Times New Roman" w:hAnsi="Times New Roman" w:cs="Times New Roman"/>
          <w:color w:val="000000"/>
          <w:sz w:val="24"/>
          <w:szCs w:val="24"/>
        </w:rPr>
        <w:t>North South University</w:t>
      </w:r>
      <w:r w:rsidRPr="0047270A">
        <w:rPr>
          <w:rFonts w:ascii="Times New Roman" w:hAnsi="Times New Roman" w:cs="Times New Roman"/>
          <w:color w:val="000000"/>
          <w:sz w:val="24"/>
          <w:szCs w:val="24"/>
        </w:rPr>
        <w:t xml:space="preserve">. </w:t>
      </w:r>
    </w:p>
    <w:p w14:paraId="5AAE87BF" w14:textId="77777777" w:rsidR="00E16C6D" w:rsidRDefault="00E16C6D" w:rsidP="00E16C6D">
      <w:pPr>
        <w:spacing w:line="360" w:lineRule="auto"/>
        <w:ind w:firstLine="420"/>
        <w:rPr>
          <w:rFonts w:ascii="Times New Roman" w:hAnsi="Times New Roman" w:cs="Times New Roman"/>
          <w:b/>
          <w:bCs/>
          <w:color w:val="000000"/>
          <w:sz w:val="24"/>
          <w:szCs w:val="24"/>
        </w:rPr>
      </w:pPr>
    </w:p>
    <w:p w14:paraId="3E522CEB" w14:textId="77777777" w:rsidR="00E16C6D" w:rsidRPr="00843F09" w:rsidRDefault="00E16C6D" w:rsidP="00E16C6D">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b/>
          <w:bCs/>
          <w:color w:val="000000"/>
          <w:sz w:val="24"/>
          <w:szCs w:val="24"/>
        </w:rPr>
        <w:t>3.11 Data collection tools:</w:t>
      </w:r>
    </w:p>
    <w:p w14:paraId="71921526"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0C425495" w14:textId="2792A33B" w:rsidR="00E16C6D" w:rsidRPr="00E841EE" w:rsidRDefault="00E16C6D" w:rsidP="00E16C6D">
      <w:pPr>
        <w:spacing w:line="360" w:lineRule="auto"/>
        <w:ind w:left="480"/>
        <w:jc w:val="both"/>
        <w:rPr>
          <w:rFonts w:ascii="Times New Roman" w:hAnsi="Times New Roman" w:cs="Times New Roman"/>
          <w:color w:val="0D0D0D"/>
          <w:sz w:val="24"/>
          <w:szCs w:val="24"/>
        </w:rPr>
      </w:pPr>
      <w:r w:rsidRPr="00E841EE">
        <w:rPr>
          <w:rFonts w:ascii="Times New Roman" w:hAnsi="Times New Roman" w:cs="Times New Roman"/>
          <w:color w:val="0D0D0D"/>
          <w:sz w:val="24"/>
          <w:szCs w:val="24"/>
        </w:rPr>
        <w:t xml:space="preserve">An interviewer-administered questionnaire will be developed to collect data from selected </w:t>
      </w:r>
      <w:r w:rsidR="005B17CE">
        <w:rPr>
          <w:rFonts w:ascii="Times New Roman" w:hAnsi="Times New Roman" w:cs="Times New Roman"/>
          <w:color w:val="0D0D0D"/>
          <w:sz w:val="24"/>
          <w:szCs w:val="24"/>
        </w:rPr>
        <w:t>respondents</w:t>
      </w:r>
      <w:r>
        <w:rPr>
          <w:rFonts w:ascii="Times New Roman" w:hAnsi="Times New Roman" w:cs="Times New Roman"/>
          <w:color w:val="0D0D0D"/>
          <w:sz w:val="24"/>
          <w:szCs w:val="24"/>
        </w:rPr>
        <w:t xml:space="preserve"> of North South U</w:t>
      </w:r>
      <w:r w:rsidRPr="00E841EE">
        <w:rPr>
          <w:rFonts w:ascii="Times New Roman" w:hAnsi="Times New Roman" w:cs="Times New Roman"/>
          <w:color w:val="0D0D0D"/>
          <w:sz w:val="24"/>
          <w:szCs w:val="24"/>
        </w:rPr>
        <w:t>niversit</w:t>
      </w:r>
      <w:r>
        <w:rPr>
          <w:rFonts w:ascii="Times New Roman" w:hAnsi="Times New Roman" w:cs="Times New Roman"/>
          <w:color w:val="0D0D0D"/>
          <w:sz w:val="24"/>
          <w:szCs w:val="24"/>
        </w:rPr>
        <w:t>y</w:t>
      </w:r>
      <w:r w:rsidRPr="00E841EE">
        <w:rPr>
          <w:rFonts w:ascii="Times New Roman" w:hAnsi="Times New Roman" w:cs="Times New Roman"/>
          <w:color w:val="0D0D0D"/>
          <w:sz w:val="24"/>
          <w:szCs w:val="24"/>
        </w:rPr>
        <w:t>. Firstly, the questionnaire will be developed in English and translated into Bengali. We will use the DEQ5 scale for Dry Eye Disease, which is standard for global use.</w:t>
      </w:r>
      <w:r w:rsidR="00D13C43">
        <w:rPr>
          <w:rFonts w:ascii="Times New Roman" w:hAnsi="Times New Roman" w:cs="Times New Roman"/>
          <w:color w:val="0D0D0D"/>
          <w:sz w:val="24"/>
          <w:szCs w:val="24"/>
        </w:rPr>
        <w:t xml:space="preserve"> And four </w:t>
      </w:r>
      <w:r w:rsidR="00A87E86">
        <w:rPr>
          <w:rFonts w:ascii="Times New Roman" w:hAnsi="Times New Roman" w:cs="Times New Roman"/>
          <w:color w:val="0D0D0D"/>
          <w:sz w:val="24"/>
          <w:szCs w:val="24"/>
        </w:rPr>
        <w:t>domains</w:t>
      </w:r>
      <w:r w:rsidR="00D13C43">
        <w:rPr>
          <w:rFonts w:ascii="Times New Roman" w:hAnsi="Times New Roman" w:cs="Times New Roman"/>
          <w:color w:val="0D0D0D"/>
          <w:sz w:val="24"/>
          <w:szCs w:val="24"/>
        </w:rPr>
        <w:t xml:space="preserve"> used to measure the myopia among the selective female students.</w:t>
      </w:r>
    </w:p>
    <w:p w14:paraId="7875B047" w14:textId="77777777" w:rsidR="003E0F58" w:rsidRDefault="003E0F58" w:rsidP="00E16C6D">
      <w:pPr>
        <w:spacing w:after="0" w:line="360" w:lineRule="auto"/>
        <w:jc w:val="both"/>
        <w:rPr>
          <w:rFonts w:ascii="Times New Roman" w:eastAsia="Times New Roman" w:hAnsi="Times New Roman" w:cs="Times New Roman"/>
          <w:b/>
          <w:bCs/>
          <w:color w:val="000000"/>
          <w:sz w:val="24"/>
          <w:szCs w:val="24"/>
        </w:rPr>
      </w:pPr>
    </w:p>
    <w:p w14:paraId="3AF69EF5" w14:textId="77777777" w:rsidR="003E0F58" w:rsidRDefault="003E0F58" w:rsidP="00E16C6D">
      <w:pPr>
        <w:spacing w:after="0" w:line="360" w:lineRule="auto"/>
        <w:jc w:val="both"/>
        <w:rPr>
          <w:rFonts w:ascii="Times New Roman" w:eastAsia="Times New Roman" w:hAnsi="Times New Roman" w:cs="Times New Roman"/>
          <w:b/>
          <w:bCs/>
          <w:color w:val="000000"/>
          <w:sz w:val="24"/>
          <w:szCs w:val="24"/>
        </w:rPr>
      </w:pPr>
    </w:p>
    <w:p w14:paraId="497AA2C3" w14:textId="55F88AEE" w:rsidR="00E16C6D" w:rsidRPr="00843F09" w:rsidRDefault="00E16C6D" w:rsidP="00E16C6D">
      <w:pPr>
        <w:spacing w:after="0" w:line="360" w:lineRule="auto"/>
        <w:jc w:val="both"/>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lastRenderedPageBreak/>
        <w:t>3.12 Data management &amp; analysis plan:</w:t>
      </w:r>
    </w:p>
    <w:p w14:paraId="00C2F094" w14:textId="77777777" w:rsidR="00E16C6D" w:rsidRDefault="00E16C6D" w:rsidP="00E16C6D">
      <w:pPr>
        <w:spacing w:line="36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 xml:space="preserve">        </w:t>
      </w:r>
    </w:p>
    <w:p w14:paraId="39BC59CF" w14:textId="791746A0" w:rsidR="00E16C6D" w:rsidRDefault="00E16C6D" w:rsidP="003E0F58">
      <w:pPr>
        <w:spacing w:line="360" w:lineRule="auto"/>
        <w:jc w:val="both"/>
        <w:rPr>
          <w:rFonts w:ascii="Times New Roman" w:hAnsi="Times New Roman" w:cs="Times New Roman"/>
          <w:color w:val="0D0D0D"/>
          <w:sz w:val="24"/>
          <w:szCs w:val="24"/>
        </w:rPr>
      </w:pPr>
      <w:r w:rsidRPr="00E841EE">
        <w:rPr>
          <w:rFonts w:ascii="Times New Roman" w:hAnsi="Times New Roman" w:cs="Times New Roman"/>
          <w:color w:val="0D0D0D"/>
          <w:sz w:val="24"/>
          <w:szCs w:val="24"/>
        </w:rPr>
        <w:t xml:space="preserve">After data collection, all interviewed questionnaires </w:t>
      </w:r>
      <w:r w:rsidR="003E0F58" w:rsidRPr="00E841EE">
        <w:rPr>
          <w:rFonts w:ascii="Times New Roman" w:hAnsi="Times New Roman" w:cs="Times New Roman"/>
          <w:color w:val="0D0D0D"/>
          <w:sz w:val="24"/>
          <w:szCs w:val="24"/>
        </w:rPr>
        <w:t>w</w:t>
      </w:r>
      <w:r w:rsidR="003E0F58">
        <w:rPr>
          <w:rFonts w:ascii="Times New Roman" w:hAnsi="Times New Roman" w:cs="Times New Roman"/>
          <w:color w:val="0D0D0D"/>
          <w:sz w:val="24"/>
          <w:szCs w:val="24"/>
        </w:rPr>
        <w:t xml:space="preserve">ere </w:t>
      </w:r>
      <w:r w:rsidRPr="00E841EE">
        <w:rPr>
          <w:rFonts w:ascii="Times New Roman" w:hAnsi="Times New Roman" w:cs="Times New Roman"/>
          <w:color w:val="0D0D0D"/>
          <w:sz w:val="24"/>
          <w:szCs w:val="24"/>
        </w:rPr>
        <w:t xml:space="preserve">checked by the editor for their completeness, correctness, and internal consistency to exclude missing or inconsistent data, which </w:t>
      </w:r>
      <w:r w:rsidR="008C7C14">
        <w:rPr>
          <w:rFonts w:ascii="Times New Roman" w:hAnsi="Times New Roman" w:cs="Times New Roman"/>
          <w:color w:val="0D0D0D"/>
          <w:sz w:val="24"/>
          <w:szCs w:val="24"/>
        </w:rPr>
        <w:t>were</w:t>
      </w:r>
      <w:r w:rsidRPr="00E841EE">
        <w:rPr>
          <w:rFonts w:ascii="Times New Roman" w:hAnsi="Times New Roman" w:cs="Times New Roman"/>
          <w:color w:val="0D0D0D"/>
          <w:sz w:val="24"/>
          <w:szCs w:val="24"/>
        </w:rPr>
        <w:t xml:space="preserve"> discarded. </w:t>
      </w:r>
    </w:p>
    <w:p w14:paraId="5C102B34" w14:textId="34AB5228" w:rsidR="00D13C43" w:rsidRPr="00D13C43" w:rsidRDefault="00D13C43" w:rsidP="003E0F58">
      <w:pPr>
        <w:spacing w:line="360" w:lineRule="auto"/>
        <w:jc w:val="both"/>
        <w:rPr>
          <w:rFonts w:ascii="Times New Roman" w:hAnsi="Times New Roman" w:cs="Times New Roman"/>
          <w:bCs/>
          <w:color w:val="0D0D0D"/>
          <w:sz w:val="24"/>
          <w:szCs w:val="24"/>
        </w:rPr>
      </w:pPr>
      <w:r w:rsidRPr="00D13C43">
        <w:rPr>
          <w:rFonts w:ascii="Times New Roman" w:hAnsi="Times New Roman" w:cs="Times New Roman"/>
          <w:bCs/>
          <w:color w:val="0D0D0D"/>
          <w:sz w:val="24"/>
          <w:szCs w:val="24"/>
        </w:rPr>
        <w:t xml:space="preserve">Inconsistent data and missing values were examined in the data set. Frequency tables were used to summarize category variables. Data processing and analysis were performed using </w:t>
      </w:r>
      <w:r>
        <w:rPr>
          <w:rFonts w:ascii="Times New Roman" w:hAnsi="Times New Roman" w:cs="Times New Roman"/>
          <w:bCs/>
          <w:color w:val="0D0D0D"/>
          <w:sz w:val="24"/>
          <w:szCs w:val="24"/>
        </w:rPr>
        <w:t>R</w:t>
      </w:r>
      <w:r w:rsidRPr="00D13C43">
        <w:rPr>
          <w:rFonts w:ascii="Times New Roman" w:hAnsi="Times New Roman" w:cs="Times New Roman"/>
          <w:bCs/>
          <w:color w:val="0D0D0D"/>
          <w:sz w:val="24"/>
          <w:szCs w:val="24"/>
        </w:rPr>
        <w:t xml:space="preserve"> (version </w:t>
      </w:r>
      <w:r>
        <w:rPr>
          <w:rFonts w:ascii="Times New Roman" w:hAnsi="Times New Roman" w:cs="Times New Roman"/>
          <w:bCs/>
          <w:color w:val="0D0D0D"/>
          <w:sz w:val="24"/>
          <w:szCs w:val="24"/>
        </w:rPr>
        <w:t>4.3.1</w:t>
      </w:r>
      <w:r w:rsidRPr="00D13C43">
        <w:rPr>
          <w:rFonts w:ascii="Times New Roman" w:hAnsi="Times New Roman" w:cs="Times New Roman"/>
          <w:bCs/>
          <w:color w:val="0D0D0D"/>
          <w:sz w:val="24"/>
          <w:szCs w:val="24"/>
        </w:rPr>
        <w:t xml:space="preserve">), a computer program. Binary logistic regression and the chi-square test were used to examine the relationship between outcomes and independent variables. The adjusted odds ratios (AOR) and their 95 percent confidence intervals were used to assess the strength of the relationship. Statistics were considered significant at a p value of </w:t>
      </w:r>
      <w:r>
        <w:rPr>
          <w:rFonts w:ascii="Times New Roman" w:hAnsi="Times New Roman" w:cs="Times New Roman"/>
          <w:bCs/>
          <w:color w:val="0D0D0D"/>
          <w:sz w:val="24"/>
          <w:szCs w:val="24"/>
        </w:rPr>
        <w:t>&lt;</w:t>
      </w:r>
      <w:r w:rsidRPr="00D13C43">
        <w:rPr>
          <w:rFonts w:ascii="Times New Roman" w:hAnsi="Times New Roman" w:cs="Times New Roman"/>
          <w:bCs/>
          <w:color w:val="0D0D0D"/>
          <w:sz w:val="24"/>
          <w:szCs w:val="24"/>
        </w:rPr>
        <w:t>0.05.</w:t>
      </w:r>
    </w:p>
    <w:p w14:paraId="09CE2103" w14:textId="77777777" w:rsidR="00E16C6D" w:rsidRPr="00843F09" w:rsidRDefault="00E16C6D" w:rsidP="00E16C6D">
      <w:pPr>
        <w:spacing w:before="100" w:beforeAutospacing="1" w:after="0" w:line="360" w:lineRule="auto"/>
        <w:jc w:val="both"/>
        <w:rPr>
          <w:rFonts w:ascii="Times New Roman" w:hAnsi="Times New Roman" w:cs="Times New Roman"/>
          <w:b/>
          <w:color w:val="000000" w:themeColor="text1"/>
          <w:sz w:val="24"/>
          <w:szCs w:val="24"/>
        </w:rPr>
      </w:pPr>
    </w:p>
    <w:p w14:paraId="43D51627" w14:textId="78B2872A" w:rsidR="00E16C6D" w:rsidRPr="00843F09" w:rsidRDefault="00E16C6D" w:rsidP="00E16C6D">
      <w:pPr>
        <w:rPr>
          <w:rFonts w:ascii="Times New Roman" w:eastAsia="Times New Roman" w:hAnsi="Times New Roman" w:cs="Times New Roman"/>
          <w:sz w:val="24"/>
          <w:szCs w:val="24"/>
          <w:lang w:eastAsia="en-AU"/>
        </w:rPr>
      </w:pPr>
      <w:r w:rsidRPr="00843F09">
        <w:rPr>
          <w:rFonts w:ascii="Times New Roman" w:hAnsi="Times New Roman" w:cs="Times New Roman"/>
          <w:b/>
          <w:color w:val="000000" w:themeColor="text1"/>
          <w:sz w:val="24"/>
          <w:szCs w:val="24"/>
        </w:rPr>
        <w:t>3.13 Quality Control &amp; Quality Assurance</w:t>
      </w:r>
    </w:p>
    <w:p w14:paraId="60BFBA7F" w14:textId="77777777" w:rsidR="00E16C6D" w:rsidRDefault="00E16C6D" w:rsidP="00E16C6D">
      <w:pPr>
        <w:spacing w:after="0" w:line="360" w:lineRule="auto"/>
        <w:jc w:val="both"/>
        <w:rPr>
          <w:rFonts w:ascii="Times New Roman" w:eastAsia="Times New Roman" w:hAnsi="Times New Roman" w:cs="Times New Roman"/>
          <w:sz w:val="24"/>
          <w:szCs w:val="24"/>
        </w:rPr>
      </w:pPr>
    </w:p>
    <w:p w14:paraId="36627C4B" w14:textId="48B08664" w:rsidR="00E16C6D" w:rsidRDefault="008C7C14" w:rsidP="00E16C6D">
      <w:pPr>
        <w:spacing w:after="0" w:line="360" w:lineRule="auto"/>
        <w:ind w:left="36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Department of Public Health will oversee the implementation of the standard research procedure and criteria of North South University for report writing. The supervisor and co-supervisor will continue to offer their regular assistance and will offer this study the necessary information and backing. The supervisor will translate, simplify, and double-check the data collecting questionnaire, and data will be tracked. All the data will be kept on a password-protected device for the sake of secrecy, and only the authorized team will have access to it. During data coding and cleaning, study staff will pay close attention to data quality and correctness.</w:t>
      </w:r>
    </w:p>
    <w:p w14:paraId="7B472122" w14:textId="77777777" w:rsidR="00E16C6D" w:rsidRPr="00843F09" w:rsidRDefault="00E16C6D" w:rsidP="00E16C6D">
      <w:pPr>
        <w:spacing w:after="0" w:line="360" w:lineRule="auto"/>
        <w:jc w:val="both"/>
        <w:rPr>
          <w:rFonts w:ascii="Times New Roman" w:eastAsia="Times New Roman" w:hAnsi="Times New Roman" w:cs="Times New Roman"/>
          <w:sz w:val="24"/>
          <w:szCs w:val="24"/>
        </w:rPr>
      </w:pPr>
    </w:p>
    <w:p w14:paraId="72CF1806" w14:textId="77777777" w:rsidR="00E16C6D" w:rsidRDefault="00E16C6D" w:rsidP="00E16C6D">
      <w:pPr>
        <w:spacing w:after="0" w:line="360" w:lineRule="auto"/>
        <w:jc w:val="both"/>
        <w:rPr>
          <w:rFonts w:ascii="Times New Roman" w:eastAsia="Times New Roman" w:hAnsi="Times New Roman" w:cs="Times New Roman"/>
          <w:color w:val="000000"/>
          <w:sz w:val="24"/>
          <w:szCs w:val="24"/>
        </w:rPr>
      </w:pPr>
      <w:r w:rsidRPr="00843F09">
        <w:rPr>
          <w:rFonts w:ascii="Times New Roman" w:eastAsia="Times New Roman" w:hAnsi="Times New Roman" w:cs="Times New Roman"/>
          <w:b/>
          <w:bCs/>
          <w:color w:val="000000"/>
          <w:sz w:val="24"/>
          <w:szCs w:val="24"/>
        </w:rPr>
        <w:t>3.14 Ethical consideration:</w:t>
      </w:r>
      <w:r w:rsidRPr="00843F09">
        <w:rPr>
          <w:rFonts w:ascii="Times New Roman" w:eastAsia="Times New Roman" w:hAnsi="Times New Roman" w:cs="Times New Roman"/>
          <w:color w:val="000000"/>
          <w:sz w:val="24"/>
          <w:szCs w:val="24"/>
        </w:rPr>
        <w:t> </w:t>
      </w:r>
    </w:p>
    <w:p w14:paraId="0DD995FE"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6F5BF5D5" w14:textId="02B75D21" w:rsidR="00E16C6D" w:rsidRDefault="008C7C14" w:rsidP="00E16C6D">
      <w:pPr>
        <w:pStyle w:val="NormalWeb"/>
        <w:spacing w:line="360" w:lineRule="auto"/>
        <w:ind w:left="360"/>
        <w:jc w:val="both"/>
      </w:pPr>
      <w:r>
        <w:rPr>
          <w:rFonts w:ascii="TimesNewRomanPSMT" w:hAnsi="TimesNewRomanPSMT"/>
        </w:rPr>
        <w:t xml:space="preserve">Considering specific ethical issues is one of the most important aspects of performing research. The design and conduct of research are guided by a set of ethical issues. The Institutional Review Board (IRB) of North South University will be asked for approval before beginning the research's manual phase. We will ask for permission to gather data from our specific research location. Before any data are collected, each participant in this study will be given a description of the study's goals, and their privacy and confidentiality </w:t>
      </w:r>
      <w:r>
        <w:rPr>
          <w:rFonts w:ascii="TimesNewRomanPSMT" w:hAnsi="TimesNewRomanPSMT"/>
        </w:rPr>
        <w:lastRenderedPageBreak/>
        <w:t>will be taken extremely seriously. Each participant will verbally and in writing consent to participate in this study, and they each have the right to withdraw at any time during the interview.</w:t>
      </w:r>
    </w:p>
    <w:p w14:paraId="35F2CDF0" w14:textId="77777777" w:rsidR="00E16C6D" w:rsidRPr="00843F09" w:rsidRDefault="00E16C6D" w:rsidP="00E16C6D">
      <w:pPr>
        <w:spacing w:after="0" w:line="360" w:lineRule="auto"/>
        <w:jc w:val="both"/>
        <w:rPr>
          <w:rFonts w:ascii="Times New Roman" w:eastAsia="Times New Roman" w:hAnsi="Times New Roman" w:cs="Times New Roman"/>
          <w:b/>
          <w:bCs/>
          <w:color w:val="000000"/>
          <w:sz w:val="24"/>
          <w:szCs w:val="24"/>
        </w:rPr>
      </w:pPr>
    </w:p>
    <w:p w14:paraId="3ED336D8"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t>3.15 Expected Outcome:</w:t>
      </w:r>
    </w:p>
    <w:p w14:paraId="47EBE152"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3F2FF35C" w14:textId="4661CE87" w:rsidR="00E16C6D" w:rsidRPr="00951CEC" w:rsidRDefault="00E16C6D" w:rsidP="00E16C6D">
      <w:pPr>
        <w:spacing w:after="0" w:line="360" w:lineRule="auto"/>
        <w:ind w:left="360"/>
        <w:jc w:val="both"/>
        <w:textAlignment w:val="baseline"/>
        <w:rPr>
          <w:rFonts w:ascii="Times New Roman" w:eastAsia="Times New Roman" w:hAnsi="Times New Roman" w:cs="Times New Roman"/>
          <w:color w:val="0D0D0D" w:themeColor="text1" w:themeTint="F2"/>
          <w:sz w:val="24"/>
          <w:szCs w:val="24"/>
        </w:rPr>
      </w:pPr>
      <w:r w:rsidRPr="00951CEC">
        <w:rPr>
          <w:rFonts w:ascii="Times New Roman" w:eastAsia="Times New Roman" w:hAnsi="Times New Roman" w:cs="Times New Roman"/>
          <w:color w:val="0D0D0D" w:themeColor="text1" w:themeTint="F2"/>
          <w:sz w:val="24"/>
          <w:szCs w:val="24"/>
        </w:rPr>
        <w:t>The prevalence of myopia</w:t>
      </w:r>
      <w:r w:rsidRPr="00951CEC">
        <w:rPr>
          <w:rFonts w:ascii="Times New Roman" w:eastAsia="Times New Roman" w:hAnsi="Times New Roman" w:cs="Times New Roman"/>
          <w:b/>
          <w:bCs/>
          <w:color w:val="0D0D0D" w:themeColor="text1" w:themeTint="F2"/>
          <w:sz w:val="24"/>
          <w:szCs w:val="24"/>
        </w:rPr>
        <w:t xml:space="preserve"> </w:t>
      </w:r>
      <w:r w:rsidRPr="00951CEC">
        <w:rPr>
          <w:rFonts w:ascii="Times New Roman" w:eastAsia="Times New Roman" w:hAnsi="Times New Roman" w:cs="Times New Roman"/>
          <w:color w:val="0D0D0D" w:themeColor="text1" w:themeTint="F2"/>
          <w:sz w:val="24"/>
          <w:szCs w:val="24"/>
        </w:rPr>
        <w:t>and dry eye disease among the university f</w:t>
      </w:r>
      <w:r w:rsidR="008C7C14">
        <w:rPr>
          <w:rFonts w:ascii="Times New Roman" w:eastAsia="Times New Roman" w:hAnsi="Times New Roman" w:cs="Times New Roman"/>
          <w:color w:val="0D0D0D" w:themeColor="text1" w:themeTint="F2"/>
          <w:sz w:val="24"/>
          <w:szCs w:val="24"/>
        </w:rPr>
        <w:t>emale students</w:t>
      </w:r>
      <w:r w:rsidRPr="00951CEC">
        <w:rPr>
          <w:rFonts w:ascii="Times New Roman" w:eastAsia="Times New Roman" w:hAnsi="Times New Roman" w:cs="Times New Roman"/>
          <w:color w:val="0D0D0D" w:themeColor="text1" w:themeTint="F2"/>
          <w:sz w:val="24"/>
          <w:szCs w:val="24"/>
        </w:rPr>
        <w:t xml:space="preserve"> w</w:t>
      </w:r>
      <w:r w:rsidR="008C7C14">
        <w:rPr>
          <w:rFonts w:ascii="Times New Roman" w:eastAsia="Times New Roman" w:hAnsi="Times New Roman" w:cs="Times New Roman"/>
          <w:color w:val="0D0D0D" w:themeColor="text1" w:themeTint="F2"/>
          <w:sz w:val="24"/>
          <w:szCs w:val="24"/>
        </w:rPr>
        <w:t>ere</w:t>
      </w:r>
      <w:r w:rsidRPr="00951CEC">
        <w:rPr>
          <w:rFonts w:ascii="Times New Roman" w:eastAsia="Times New Roman" w:hAnsi="Times New Roman" w:cs="Times New Roman"/>
          <w:color w:val="0D0D0D" w:themeColor="text1" w:themeTint="F2"/>
          <w:sz w:val="24"/>
          <w:szCs w:val="24"/>
        </w:rPr>
        <w:t xml:space="preserve"> determined from this study and identified morbidities and comorbidities associated with myopia and dry eye disease. The duration of Digital Devices using time associated with Myopia and Dry Eye Disease among the Digital Device users of university </w:t>
      </w:r>
      <w:r w:rsidR="008C7C14">
        <w:rPr>
          <w:rFonts w:ascii="Times New Roman" w:eastAsia="Times New Roman" w:hAnsi="Times New Roman" w:cs="Times New Roman"/>
          <w:color w:val="0D0D0D" w:themeColor="text1" w:themeTint="F2"/>
          <w:sz w:val="24"/>
          <w:szCs w:val="24"/>
        </w:rPr>
        <w:t>female students were</w:t>
      </w:r>
      <w:r w:rsidRPr="00951CEC">
        <w:rPr>
          <w:rFonts w:ascii="Times New Roman" w:hAnsi="Times New Roman" w:cs="Times New Roman"/>
          <w:color w:val="0D0D0D" w:themeColor="text1" w:themeTint="F2"/>
          <w:sz w:val="24"/>
          <w:szCs w:val="24"/>
          <w:shd w:val="clear" w:color="auto" w:fill="FFFFFF"/>
        </w:rPr>
        <w:t xml:space="preserve"> measured.</w:t>
      </w:r>
    </w:p>
    <w:p w14:paraId="2D97F1D5"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392530F3" w14:textId="77777777" w:rsidR="00E16C6D" w:rsidRDefault="00E16C6D" w:rsidP="00E16C6D">
      <w:pPr>
        <w:spacing w:after="0" w:line="360" w:lineRule="auto"/>
        <w:jc w:val="both"/>
        <w:rPr>
          <w:rFonts w:ascii="Times New Roman" w:eastAsia="Times New Roman" w:hAnsi="Times New Roman" w:cs="Times New Roman"/>
          <w:b/>
          <w:bCs/>
          <w:color w:val="000000"/>
          <w:sz w:val="24"/>
          <w:szCs w:val="24"/>
        </w:rPr>
      </w:pPr>
    </w:p>
    <w:p w14:paraId="62D3B96F" w14:textId="77777777" w:rsidR="00E16C6D" w:rsidRPr="00843F09" w:rsidRDefault="00E16C6D" w:rsidP="00E16C6D">
      <w:pPr>
        <w:spacing w:after="0" w:line="360" w:lineRule="auto"/>
        <w:jc w:val="both"/>
        <w:rPr>
          <w:rFonts w:ascii="Times New Roman" w:eastAsia="Times New Roman" w:hAnsi="Times New Roman" w:cs="Times New Roman"/>
          <w:b/>
          <w:bCs/>
          <w:color w:val="000000"/>
          <w:sz w:val="24"/>
          <w:szCs w:val="24"/>
        </w:rPr>
      </w:pPr>
    </w:p>
    <w:p w14:paraId="6F7DCB63" w14:textId="123F9221" w:rsidR="00E16C6D" w:rsidRDefault="00E16C6D" w:rsidP="00E16C6D">
      <w:pPr>
        <w:pStyle w:val="ListParagraph"/>
        <w:numPr>
          <w:ilvl w:val="1"/>
          <w:numId w:val="4"/>
        </w:num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8C7C14">
        <w:rPr>
          <w:rFonts w:ascii="Times New Roman" w:eastAsia="Times New Roman" w:hAnsi="Times New Roman" w:cs="Times New Roman"/>
          <w:b/>
          <w:bCs/>
          <w:color w:val="000000"/>
          <w:sz w:val="24"/>
          <w:szCs w:val="24"/>
        </w:rPr>
        <w:t>Limitation of the Study</w:t>
      </w:r>
      <w:r w:rsidRPr="005A532F">
        <w:rPr>
          <w:rFonts w:ascii="Times New Roman" w:eastAsia="Times New Roman" w:hAnsi="Times New Roman" w:cs="Times New Roman"/>
          <w:b/>
          <w:bCs/>
          <w:color w:val="000000"/>
          <w:sz w:val="24"/>
          <w:szCs w:val="24"/>
        </w:rPr>
        <w:t>:</w:t>
      </w:r>
    </w:p>
    <w:p w14:paraId="515BDD21" w14:textId="77777777" w:rsidR="008C7C14" w:rsidRPr="008C7C14" w:rsidRDefault="008C7C14" w:rsidP="008C7C14">
      <w:pPr>
        <w:rPr>
          <w:rFonts w:ascii="Times New Roman" w:eastAsia="Times New Roman" w:hAnsi="Times New Roman" w:cs="Times New Roman"/>
          <w:b/>
          <w:bCs/>
          <w:color w:val="000000"/>
          <w:sz w:val="24"/>
          <w:szCs w:val="24"/>
        </w:rPr>
      </w:pPr>
    </w:p>
    <w:p w14:paraId="47F07CAA" w14:textId="56A765C4" w:rsidR="00E16C6D" w:rsidRPr="008C7C14" w:rsidRDefault="008C7C14" w:rsidP="008C7C14">
      <w:pPr>
        <w:spacing w:line="360" w:lineRule="auto"/>
        <w:ind w:left="420"/>
        <w:jc w:val="both"/>
        <w:rPr>
          <w:rFonts w:ascii="Times New Roman" w:eastAsia="Times New Roman" w:hAnsi="Times New Roman" w:cs="Times New Roman"/>
          <w:b/>
          <w:bCs/>
          <w:color w:val="000000"/>
          <w:sz w:val="24"/>
          <w:szCs w:val="24"/>
        </w:rPr>
      </w:pPr>
      <w:r w:rsidRPr="008C7C14">
        <w:rPr>
          <w:rFonts w:ascii="Times New Roman" w:hAnsi="Times New Roman" w:cs="Times New Roman"/>
          <w:sz w:val="24"/>
          <w:szCs w:val="24"/>
        </w:rPr>
        <w:t>In this study, magnitude of myopia and dry eye disease has been measured from the primary data. The used statistical analytic technique strengthens the study quality and has given more better result. Our study has some limitations, recall bias, participants didn’t provide the correct ocular history of them as well as their parents also. Due to cross-sectional study, we didn’t measure the causal relationship between outcome and explanatory variables. Lastly, statistical technique used for this study has some restrictions to consider the other variables.</w:t>
      </w:r>
    </w:p>
    <w:p w14:paraId="6711E235" w14:textId="77777777" w:rsidR="00E16C6D" w:rsidRDefault="00E16C6D" w:rsidP="00E16C6D">
      <w:pPr>
        <w:rPr>
          <w:rFonts w:ascii="Times New Roman" w:eastAsia="Times New Roman" w:hAnsi="Times New Roman" w:cs="Times New Roman"/>
          <w:b/>
          <w:bCs/>
          <w:color w:val="000000"/>
          <w:sz w:val="28"/>
          <w:szCs w:val="24"/>
        </w:rPr>
      </w:pPr>
    </w:p>
    <w:p w14:paraId="341FF6ED" w14:textId="77777777" w:rsidR="00E16C6D" w:rsidRDefault="00E16C6D" w:rsidP="00E16C6D">
      <w:pPr>
        <w:rPr>
          <w:rFonts w:ascii="Times New Roman" w:eastAsia="Times New Roman" w:hAnsi="Times New Roman" w:cs="Times New Roman"/>
          <w:b/>
          <w:bCs/>
          <w:color w:val="000000"/>
          <w:sz w:val="28"/>
          <w:szCs w:val="24"/>
        </w:rPr>
      </w:pPr>
    </w:p>
    <w:p w14:paraId="4950BC9C" w14:textId="77777777" w:rsidR="00E16C6D" w:rsidRDefault="00E16C6D" w:rsidP="00E16C6D">
      <w:pPr>
        <w:rPr>
          <w:rFonts w:ascii="Times New Roman" w:eastAsia="Times New Roman" w:hAnsi="Times New Roman" w:cs="Times New Roman"/>
          <w:b/>
          <w:bCs/>
          <w:color w:val="000000"/>
          <w:sz w:val="28"/>
          <w:szCs w:val="24"/>
        </w:rPr>
      </w:pPr>
    </w:p>
    <w:p w14:paraId="396096B2" w14:textId="77777777" w:rsidR="00E16C6D" w:rsidRDefault="00E16C6D" w:rsidP="00E16C6D">
      <w:pPr>
        <w:rPr>
          <w:rFonts w:ascii="Times New Roman" w:eastAsia="Times New Roman" w:hAnsi="Times New Roman" w:cs="Times New Roman"/>
          <w:b/>
          <w:bCs/>
          <w:color w:val="000000"/>
          <w:sz w:val="28"/>
          <w:szCs w:val="24"/>
        </w:rPr>
      </w:pPr>
    </w:p>
    <w:p w14:paraId="49820554" w14:textId="77777777" w:rsidR="00E16C6D" w:rsidRDefault="00E16C6D" w:rsidP="00E16C6D">
      <w:pPr>
        <w:rPr>
          <w:rFonts w:ascii="Times New Roman" w:eastAsia="Times New Roman" w:hAnsi="Times New Roman" w:cs="Times New Roman"/>
          <w:b/>
          <w:bCs/>
          <w:color w:val="000000"/>
          <w:sz w:val="28"/>
          <w:szCs w:val="24"/>
        </w:rPr>
      </w:pPr>
    </w:p>
    <w:p w14:paraId="1C13391D" w14:textId="77777777" w:rsidR="00E16C6D" w:rsidRDefault="00E16C6D" w:rsidP="00E16C6D">
      <w:pPr>
        <w:rPr>
          <w:rFonts w:ascii="Times New Roman" w:eastAsia="Times New Roman" w:hAnsi="Times New Roman" w:cs="Times New Roman"/>
          <w:b/>
          <w:bCs/>
          <w:color w:val="000000"/>
          <w:sz w:val="28"/>
          <w:szCs w:val="24"/>
        </w:rPr>
      </w:pPr>
    </w:p>
    <w:p w14:paraId="2882DFF5" w14:textId="77777777" w:rsidR="00E16C6D" w:rsidRDefault="00E16C6D" w:rsidP="00E16C6D">
      <w:pPr>
        <w:rPr>
          <w:rFonts w:ascii="Times New Roman" w:eastAsia="Times New Roman" w:hAnsi="Times New Roman" w:cs="Times New Roman"/>
          <w:b/>
          <w:bCs/>
          <w:color w:val="000000"/>
          <w:sz w:val="28"/>
          <w:szCs w:val="24"/>
        </w:rPr>
      </w:pPr>
    </w:p>
    <w:p w14:paraId="3FD68C5A" w14:textId="77777777" w:rsidR="00E16C6D" w:rsidRDefault="00E16C6D" w:rsidP="00E16C6D">
      <w:pPr>
        <w:rPr>
          <w:rFonts w:ascii="Times New Roman" w:eastAsia="Times New Roman" w:hAnsi="Times New Roman" w:cs="Times New Roman"/>
          <w:b/>
          <w:bCs/>
          <w:color w:val="000000"/>
          <w:sz w:val="28"/>
          <w:szCs w:val="24"/>
        </w:rPr>
      </w:pPr>
    </w:p>
    <w:p w14:paraId="24D32413" w14:textId="77777777" w:rsidR="00E16C6D" w:rsidRDefault="00E16C6D" w:rsidP="00E16C6D">
      <w:pPr>
        <w:spacing w:line="360" w:lineRule="auto"/>
        <w:jc w:val="both"/>
        <w:rPr>
          <w:rFonts w:ascii="Times New Roman" w:eastAsia="Times New Roman" w:hAnsi="Times New Roman" w:cs="Times New Roman"/>
          <w:b/>
          <w:bCs/>
          <w:color w:val="000000"/>
          <w:sz w:val="28"/>
          <w:szCs w:val="24"/>
        </w:rPr>
      </w:pPr>
    </w:p>
    <w:p w14:paraId="0FACA18D"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5A5CE833"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226328D1"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12B59200"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009B9579"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0C1A865D"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7589A219"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2F3462A6"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69B31A12"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4301D3AB"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0DD36C03"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6893E2FC"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68E2ACB4"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6EA2793E"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55FBD895"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49DBC141"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093A1B7E"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71E4FE45"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651870E7"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06FF94F5"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6AB88DA2"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3A40D781"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423645B7"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7DF05C55"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40C5493C"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2A5938E9"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794CCED6"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4D21102E"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47A0A4E3" w14:textId="77777777" w:rsidR="003E0F58" w:rsidRDefault="003E0F58" w:rsidP="00277EF4">
      <w:pPr>
        <w:spacing w:after="0" w:line="360" w:lineRule="auto"/>
        <w:jc w:val="center"/>
        <w:rPr>
          <w:rFonts w:ascii="Times New Roman" w:eastAsia="Times New Roman" w:hAnsi="Times New Roman" w:cs="Times New Roman"/>
          <w:b/>
          <w:bCs/>
          <w:color w:val="000000"/>
          <w:sz w:val="24"/>
          <w:szCs w:val="24"/>
        </w:rPr>
      </w:pPr>
    </w:p>
    <w:p w14:paraId="7109E306" w14:textId="087690E0" w:rsidR="008C7C14" w:rsidRPr="00ED0B25" w:rsidRDefault="008C7C14" w:rsidP="00277EF4">
      <w:pPr>
        <w:spacing w:after="0" w:line="360" w:lineRule="auto"/>
        <w:jc w:val="center"/>
        <w:rPr>
          <w:rFonts w:ascii="Times New Roman" w:eastAsia="Times New Roman" w:hAnsi="Times New Roman" w:cs="Times New Roman"/>
          <w:b/>
          <w:bCs/>
          <w:color w:val="000000"/>
          <w:sz w:val="24"/>
          <w:szCs w:val="24"/>
        </w:rPr>
      </w:pPr>
      <w:r w:rsidRPr="00ED0B25">
        <w:rPr>
          <w:rFonts w:ascii="Times New Roman" w:eastAsia="Times New Roman" w:hAnsi="Times New Roman" w:cs="Times New Roman"/>
          <w:b/>
          <w:bCs/>
          <w:color w:val="000000"/>
          <w:sz w:val="24"/>
          <w:szCs w:val="24"/>
        </w:rPr>
        <w:lastRenderedPageBreak/>
        <w:t>CHAPTER IV</w:t>
      </w:r>
    </w:p>
    <w:tbl>
      <w:tblPr>
        <w:tblStyle w:val="TableGrid"/>
        <w:tblpPr w:leftFromText="180" w:rightFromText="180" w:vertAnchor="page" w:horzAnchor="margin" w:tblpY="3627"/>
        <w:tblW w:w="0" w:type="auto"/>
        <w:tblLook w:val="04A0" w:firstRow="1" w:lastRow="0" w:firstColumn="1" w:lastColumn="0" w:noHBand="0" w:noVBand="1"/>
      </w:tblPr>
      <w:tblGrid>
        <w:gridCol w:w="3088"/>
        <w:gridCol w:w="2763"/>
        <w:gridCol w:w="3165"/>
      </w:tblGrid>
      <w:tr w:rsidR="008C7C14" w:rsidRPr="001A6E3A" w14:paraId="198A260F" w14:textId="77777777" w:rsidTr="008C7C14">
        <w:tc>
          <w:tcPr>
            <w:tcW w:w="3088" w:type="dxa"/>
          </w:tcPr>
          <w:p w14:paraId="3235F4D4" w14:textId="77777777" w:rsidR="008C7C14" w:rsidRPr="001A6E3A" w:rsidRDefault="008C7C14" w:rsidP="008C7C14">
            <w:pPr>
              <w:rPr>
                <w:rFonts w:ascii="Times New Roman" w:hAnsi="Times New Roman" w:cs="Times New Roman"/>
                <w:b/>
                <w:sz w:val="24"/>
                <w:szCs w:val="24"/>
              </w:rPr>
            </w:pPr>
            <w:r w:rsidRPr="001A6E3A">
              <w:rPr>
                <w:rFonts w:ascii="Times New Roman" w:hAnsi="Times New Roman" w:cs="Times New Roman"/>
                <w:b/>
                <w:sz w:val="24"/>
                <w:szCs w:val="24"/>
              </w:rPr>
              <w:t xml:space="preserve">Variables </w:t>
            </w:r>
          </w:p>
        </w:tc>
        <w:tc>
          <w:tcPr>
            <w:tcW w:w="2763" w:type="dxa"/>
          </w:tcPr>
          <w:p w14:paraId="5AFE3E95" w14:textId="77777777" w:rsidR="008C7C14" w:rsidRPr="001A6E3A" w:rsidRDefault="008C7C14" w:rsidP="008C7C14">
            <w:pPr>
              <w:rPr>
                <w:rFonts w:ascii="Times New Roman" w:hAnsi="Times New Roman" w:cs="Times New Roman"/>
                <w:b/>
                <w:sz w:val="24"/>
                <w:szCs w:val="24"/>
              </w:rPr>
            </w:pPr>
            <w:r w:rsidRPr="001A6E3A">
              <w:rPr>
                <w:rFonts w:ascii="Times New Roman" w:hAnsi="Times New Roman" w:cs="Times New Roman"/>
                <w:b/>
                <w:sz w:val="24"/>
                <w:szCs w:val="24"/>
              </w:rPr>
              <w:t>Frequencies</w:t>
            </w:r>
          </w:p>
        </w:tc>
        <w:tc>
          <w:tcPr>
            <w:tcW w:w="3165" w:type="dxa"/>
          </w:tcPr>
          <w:p w14:paraId="66B3C49A" w14:textId="77777777" w:rsidR="008C7C14" w:rsidRPr="001A6E3A" w:rsidRDefault="008C7C14" w:rsidP="008C7C14">
            <w:pPr>
              <w:rPr>
                <w:rFonts w:ascii="Times New Roman" w:hAnsi="Times New Roman" w:cs="Times New Roman"/>
                <w:b/>
                <w:sz w:val="24"/>
                <w:szCs w:val="24"/>
              </w:rPr>
            </w:pPr>
            <w:r w:rsidRPr="001A6E3A">
              <w:rPr>
                <w:rFonts w:ascii="Times New Roman" w:hAnsi="Times New Roman" w:cs="Times New Roman"/>
                <w:b/>
                <w:sz w:val="24"/>
                <w:szCs w:val="24"/>
              </w:rPr>
              <w:t xml:space="preserve">Percentage </w:t>
            </w:r>
          </w:p>
        </w:tc>
      </w:tr>
      <w:tr w:rsidR="008C7C14" w:rsidRPr="001A6E3A" w14:paraId="7D21B6D3" w14:textId="77777777" w:rsidTr="008C7C14">
        <w:tc>
          <w:tcPr>
            <w:tcW w:w="3088" w:type="dxa"/>
          </w:tcPr>
          <w:p w14:paraId="63E2C651" w14:textId="77777777" w:rsidR="008C7C14" w:rsidRPr="001A6E3A" w:rsidRDefault="008C7C14" w:rsidP="008C7C14">
            <w:pPr>
              <w:rPr>
                <w:rFonts w:ascii="Times New Roman" w:hAnsi="Times New Roman" w:cs="Times New Roman"/>
                <w:b/>
                <w:bCs/>
                <w:sz w:val="24"/>
                <w:szCs w:val="24"/>
              </w:rPr>
            </w:pPr>
            <w:r w:rsidRPr="001A6E3A">
              <w:rPr>
                <w:rFonts w:ascii="Times New Roman" w:hAnsi="Times New Roman" w:cs="Times New Roman"/>
                <w:b/>
                <w:bCs/>
                <w:sz w:val="24"/>
                <w:szCs w:val="24"/>
              </w:rPr>
              <w:t>Female students</w:t>
            </w:r>
          </w:p>
        </w:tc>
        <w:tc>
          <w:tcPr>
            <w:tcW w:w="2763" w:type="dxa"/>
          </w:tcPr>
          <w:p w14:paraId="0DDF0C76" w14:textId="77777777" w:rsidR="008C7C14" w:rsidRPr="001A6E3A" w:rsidRDefault="008C7C14" w:rsidP="008C7C14">
            <w:pPr>
              <w:jc w:val="center"/>
              <w:rPr>
                <w:rFonts w:ascii="Times New Roman" w:hAnsi="Times New Roman" w:cs="Times New Roman"/>
                <w:bCs/>
                <w:sz w:val="24"/>
                <w:szCs w:val="24"/>
              </w:rPr>
            </w:pPr>
            <w:r w:rsidRPr="001A6E3A">
              <w:rPr>
                <w:rFonts w:ascii="Times New Roman" w:hAnsi="Times New Roman" w:cs="Times New Roman"/>
                <w:bCs/>
                <w:sz w:val="24"/>
                <w:szCs w:val="24"/>
              </w:rPr>
              <w:t xml:space="preserve">354 </w:t>
            </w:r>
          </w:p>
        </w:tc>
        <w:tc>
          <w:tcPr>
            <w:tcW w:w="3165" w:type="dxa"/>
          </w:tcPr>
          <w:p w14:paraId="40EDC815"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100%</w:t>
            </w:r>
          </w:p>
        </w:tc>
      </w:tr>
      <w:tr w:rsidR="008C7C14" w:rsidRPr="001A6E3A" w14:paraId="06CF6DC2" w14:textId="77777777" w:rsidTr="008C7C14">
        <w:tc>
          <w:tcPr>
            <w:tcW w:w="9016" w:type="dxa"/>
            <w:gridSpan w:val="3"/>
          </w:tcPr>
          <w:p w14:paraId="116FBDC2" w14:textId="77777777" w:rsidR="008C7C14" w:rsidRPr="001A6E3A" w:rsidRDefault="008C7C14" w:rsidP="008C7C14">
            <w:pPr>
              <w:rPr>
                <w:rFonts w:ascii="Times New Roman" w:hAnsi="Times New Roman" w:cs="Times New Roman"/>
                <w:sz w:val="24"/>
                <w:szCs w:val="24"/>
              </w:rPr>
            </w:pPr>
            <w:r w:rsidRPr="001A6E3A">
              <w:rPr>
                <w:rFonts w:ascii="Times New Roman" w:hAnsi="Times New Roman" w:cs="Times New Roman"/>
                <w:b/>
                <w:bCs/>
                <w:sz w:val="24"/>
                <w:szCs w:val="24"/>
              </w:rPr>
              <w:t>Age</w:t>
            </w:r>
          </w:p>
        </w:tc>
      </w:tr>
      <w:tr w:rsidR="008C7C14" w:rsidRPr="001A6E3A" w14:paraId="73C499FF" w14:textId="77777777" w:rsidTr="008C7C14">
        <w:tc>
          <w:tcPr>
            <w:tcW w:w="3088" w:type="dxa"/>
          </w:tcPr>
          <w:p w14:paraId="5EB25A61"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18 – 23 years</w:t>
            </w:r>
          </w:p>
        </w:tc>
        <w:tc>
          <w:tcPr>
            <w:tcW w:w="2763" w:type="dxa"/>
          </w:tcPr>
          <w:p w14:paraId="7B423033"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232</w:t>
            </w:r>
          </w:p>
        </w:tc>
        <w:tc>
          <w:tcPr>
            <w:tcW w:w="3165" w:type="dxa"/>
          </w:tcPr>
          <w:p w14:paraId="3540031F"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65.5%</w:t>
            </w:r>
          </w:p>
        </w:tc>
      </w:tr>
      <w:tr w:rsidR="008C7C14" w:rsidRPr="001A6E3A" w14:paraId="55230F1C" w14:textId="77777777" w:rsidTr="008C7C14">
        <w:tc>
          <w:tcPr>
            <w:tcW w:w="3088" w:type="dxa"/>
          </w:tcPr>
          <w:p w14:paraId="5854AE64"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24 – 29 years</w:t>
            </w:r>
          </w:p>
        </w:tc>
        <w:tc>
          <w:tcPr>
            <w:tcW w:w="2763" w:type="dxa"/>
          </w:tcPr>
          <w:p w14:paraId="43B31B9A"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94</w:t>
            </w:r>
          </w:p>
        </w:tc>
        <w:tc>
          <w:tcPr>
            <w:tcW w:w="3165" w:type="dxa"/>
          </w:tcPr>
          <w:p w14:paraId="4936C4A7"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26.6%</w:t>
            </w:r>
          </w:p>
        </w:tc>
      </w:tr>
      <w:tr w:rsidR="008C7C14" w:rsidRPr="001A6E3A" w14:paraId="633BC843" w14:textId="77777777" w:rsidTr="008C7C14">
        <w:tc>
          <w:tcPr>
            <w:tcW w:w="3088" w:type="dxa"/>
          </w:tcPr>
          <w:p w14:paraId="3D079A36"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30 – 35 years</w:t>
            </w:r>
          </w:p>
        </w:tc>
        <w:tc>
          <w:tcPr>
            <w:tcW w:w="2763" w:type="dxa"/>
          </w:tcPr>
          <w:p w14:paraId="67B3D8D0"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28</w:t>
            </w:r>
          </w:p>
        </w:tc>
        <w:tc>
          <w:tcPr>
            <w:tcW w:w="3165" w:type="dxa"/>
          </w:tcPr>
          <w:p w14:paraId="7991A389"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7.9%</w:t>
            </w:r>
          </w:p>
        </w:tc>
      </w:tr>
      <w:tr w:rsidR="008C7C14" w:rsidRPr="001A6E3A" w14:paraId="1EA07DB1" w14:textId="77777777" w:rsidTr="008C7C14">
        <w:tc>
          <w:tcPr>
            <w:tcW w:w="9016" w:type="dxa"/>
            <w:gridSpan w:val="3"/>
          </w:tcPr>
          <w:p w14:paraId="077E982C" w14:textId="77777777" w:rsidR="008C7C14" w:rsidRPr="001A6E3A" w:rsidRDefault="008C7C14" w:rsidP="008C7C14">
            <w:pPr>
              <w:rPr>
                <w:rFonts w:ascii="Times New Roman" w:hAnsi="Times New Roman" w:cs="Times New Roman"/>
                <w:b/>
                <w:bCs/>
                <w:sz w:val="24"/>
                <w:szCs w:val="24"/>
              </w:rPr>
            </w:pPr>
            <w:r w:rsidRPr="001A6E3A">
              <w:rPr>
                <w:rFonts w:ascii="Times New Roman" w:hAnsi="Times New Roman" w:cs="Times New Roman"/>
                <w:b/>
                <w:bCs/>
                <w:sz w:val="24"/>
                <w:szCs w:val="24"/>
              </w:rPr>
              <w:t>Educational Status</w:t>
            </w:r>
          </w:p>
        </w:tc>
      </w:tr>
      <w:tr w:rsidR="008C7C14" w:rsidRPr="001A6E3A" w14:paraId="71A3549E" w14:textId="77777777" w:rsidTr="008C7C14">
        <w:tc>
          <w:tcPr>
            <w:tcW w:w="3088" w:type="dxa"/>
          </w:tcPr>
          <w:p w14:paraId="0E02C180"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Undergraduate</w:t>
            </w:r>
          </w:p>
        </w:tc>
        <w:tc>
          <w:tcPr>
            <w:tcW w:w="2763" w:type="dxa"/>
          </w:tcPr>
          <w:p w14:paraId="1AC608F2"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208</w:t>
            </w:r>
          </w:p>
        </w:tc>
        <w:tc>
          <w:tcPr>
            <w:tcW w:w="3165" w:type="dxa"/>
          </w:tcPr>
          <w:p w14:paraId="3A51DD4B"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58.8%</w:t>
            </w:r>
          </w:p>
        </w:tc>
      </w:tr>
      <w:tr w:rsidR="008C7C14" w:rsidRPr="001A6E3A" w14:paraId="38444D18" w14:textId="77777777" w:rsidTr="008C7C14">
        <w:tc>
          <w:tcPr>
            <w:tcW w:w="3088" w:type="dxa"/>
          </w:tcPr>
          <w:p w14:paraId="21F23174"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Master’s</w:t>
            </w:r>
          </w:p>
        </w:tc>
        <w:tc>
          <w:tcPr>
            <w:tcW w:w="2763" w:type="dxa"/>
          </w:tcPr>
          <w:p w14:paraId="635FF2F3"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146</w:t>
            </w:r>
          </w:p>
        </w:tc>
        <w:tc>
          <w:tcPr>
            <w:tcW w:w="3165" w:type="dxa"/>
          </w:tcPr>
          <w:p w14:paraId="72F83CE0"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41.2%</w:t>
            </w:r>
          </w:p>
        </w:tc>
      </w:tr>
      <w:tr w:rsidR="008C7C14" w:rsidRPr="001A6E3A" w14:paraId="6D842A00" w14:textId="77777777" w:rsidTr="008C7C14">
        <w:tc>
          <w:tcPr>
            <w:tcW w:w="9016" w:type="dxa"/>
            <w:gridSpan w:val="3"/>
          </w:tcPr>
          <w:p w14:paraId="2F4E64F7" w14:textId="77777777" w:rsidR="008C7C14" w:rsidRPr="001A6E3A" w:rsidRDefault="008C7C14" w:rsidP="008C7C14">
            <w:pPr>
              <w:rPr>
                <w:rFonts w:ascii="Times New Roman" w:hAnsi="Times New Roman" w:cs="Times New Roman"/>
                <w:b/>
                <w:bCs/>
                <w:sz w:val="24"/>
                <w:szCs w:val="24"/>
              </w:rPr>
            </w:pPr>
            <w:r w:rsidRPr="001A6E3A">
              <w:rPr>
                <w:rFonts w:ascii="Times New Roman" w:hAnsi="Times New Roman" w:cs="Times New Roman"/>
                <w:b/>
                <w:bCs/>
                <w:sz w:val="24"/>
                <w:szCs w:val="24"/>
              </w:rPr>
              <w:t>Father’s Occupation</w:t>
            </w:r>
          </w:p>
        </w:tc>
      </w:tr>
      <w:tr w:rsidR="008C7C14" w:rsidRPr="001A6E3A" w14:paraId="35440D85" w14:textId="77777777" w:rsidTr="008C7C14">
        <w:tc>
          <w:tcPr>
            <w:tcW w:w="3088" w:type="dxa"/>
          </w:tcPr>
          <w:p w14:paraId="024C2CC7"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Government Job</w:t>
            </w:r>
          </w:p>
        </w:tc>
        <w:tc>
          <w:tcPr>
            <w:tcW w:w="2763" w:type="dxa"/>
          </w:tcPr>
          <w:p w14:paraId="3F5E7BA0"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114</w:t>
            </w:r>
          </w:p>
        </w:tc>
        <w:tc>
          <w:tcPr>
            <w:tcW w:w="3165" w:type="dxa"/>
          </w:tcPr>
          <w:p w14:paraId="26B97ED9"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32.2%</w:t>
            </w:r>
          </w:p>
        </w:tc>
      </w:tr>
      <w:tr w:rsidR="008C7C14" w:rsidRPr="001A6E3A" w14:paraId="13137E1A" w14:textId="77777777" w:rsidTr="008C7C14">
        <w:tc>
          <w:tcPr>
            <w:tcW w:w="3088" w:type="dxa"/>
          </w:tcPr>
          <w:p w14:paraId="0EC7741F"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Private Job</w:t>
            </w:r>
          </w:p>
        </w:tc>
        <w:tc>
          <w:tcPr>
            <w:tcW w:w="2763" w:type="dxa"/>
          </w:tcPr>
          <w:p w14:paraId="14BE83B5"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92</w:t>
            </w:r>
          </w:p>
        </w:tc>
        <w:tc>
          <w:tcPr>
            <w:tcW w:w="3165" w:type="dxa"/>
          </w:tcPr>
          <w:p w14:paraId="6BCF844D"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26%</w:t>
            </w:r>
          </w:p>
        </w:tc>
      </w:tr>
      <w:tr w:rsidR="008C7C14" w:rsidRPr="001A6E3A" w14:paraId="18819512" w14:textId="77777777" w:rsidTr="008C7C14">
        <w:tc>
          <w:tcPr>
            <w:tcW w:w="3088" w:type="dxa"/>
          </w:tcPr>
          <w:p w14:paraId="6DD97625"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Business</w:t>
            </w:r>
          </w:p>
        </w:tc>
        <w:tc>
          <w:tcPr>
            <w:tcW w:w="2763" w:type="dxa"/>
          </w:tcPr>
          <w:p w14:paraId="4A966D51"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148</w:t>
            </w:r>
          </w:p>
        </w:tc>
        <w:tc>
          <w:tcPr>
            <w:tcW w:w="3165" w:type="dxa"/>
          </w:tcPr>
          <w:p w14:paraId="07EC8A48"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41.8%</w:t>
            </w:r>
          </w:p>
        </w:tc>
      </w:tr>
      <w:tr w:rsidR="008C7C14" w:rsidRPr="001A6E3A" w14:paraId="4D8B2A7C" w14:textId="77777777" w:rsidTr="008C7C14">
        <w:tc>
          <w:tcPr>
            <w:tcW w:w="9016" w:type="dxa"/>
            <w:gridSpan w:val="3"/>
          </w:tcPr>
          <w:p w14:paraId="3E408DC2" w14:textId="77777777" w:rsidR="008C7C14" w:rsidRPr="001A6E3A" w:rsidRDefault="008C7C14" w:rsidP="008C7C14">
            <w:pPr>
              <w:rPr>
                <w:rFonts w:ascii="Times New Roman" w:hAnsi="Times New Roman" w:cs="Times New Roman"/>
                <w:b/>
                <w:bCs/>
                <w:sz w:val="24"/>
                <w:szCs w:val="24"/>
              </w:rPr>
            </w:pPr>
            <w:r w:rsidRPr="001A6E3A">
              <w:rPr>
                <w:rFonts w:ascii="Times New Roman" w:hAnsi="Times New Roman" w:cs="Times New Roman"/>
                <w:b/>
                <w:bCs/>
                <w:sz w:val="24"/>
                <w:szCs w:val="24"/>
              </w:rPr>
              <w:t>Mother’s Occupation</w:t>
            </w:r>
          </w:p>
        </w:tc>
      </w:tr>
      <w:tr w:rsidR="008C7C14" w:rsidRPr="001A6E3A" w14:paraId="1EEB694A" w14:textId="77777777" w:rsidTr="008C7C14">
        <w:tc>
          <w:tcPr>
            <w:tcW w:w="3088" w:type="dxa"/>
          </w:tcPr>
          <w:p w14:paraId="6EE9BD2C"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Government Job</w:t>
            </w:r>
          </w:p>
        </w:tc>
        <w:tc>
          <w:tcPr>
            <w:tcW w:w="2763" w:type="dxa"/>
          </w:tcPr>
          <w:p w14:paraId="180B30EE"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58</w:t>
            </w:r>
          </w:p>
        </w:tc>
        <w:tc>
          <w:tcPr>
            <w:tcW w:w="3165" w:type="dxa"/>
          </w:tcPr>
          <w:p w14:paraId="0060DC2D"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16.4%</w:t>
            </w:r>
          </w:p>
        </w:tc>
      </w:tr>
      <w:tr w:rsidR="008C7C14" w:rsidRPr="001A6E3A" w14:paraId="280BEF6D" w14:textId="77777777" w:rsidTr="008C7C14">
        <w:tc>
          <w:tcPr>
            <w:tcW w:w="3088" w:type="dxa"/>
          </w:tcPr>
          <w:p w14:paraId="4833058A"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Private Job</w:t>
            </w:r>
          </w:p>
        </w:tc>
        <w:tc>
          <w:tcPr>
            <w:tcW w:w="2763" w:type="dxa"/>
          </w:tcPr>
          <w:p w14:paraId="68685633"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63</w:t>
            </w:r>
          </w:p>
        </w:tc>
        <w:tc>
          <w:tcPr>
            <w:tcW w:w="3165" w:type="dxa"/>
          </w:tcPr>
          <w:p w14:paraId="05BFBEEB"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17.8%</w:t>
            </w:r>
          </w:p>
        </w:tc>
      </w:tr>
      <w:tr w:rsidR="008C7C14" w:rsidRPr="001A6E3A" w14:paraId="01AB42DA" w14:textId="77777777" w:rsidTr="008C7C14">
        <w:tc>
          <w:tcPr>
            <w:tcW w:w="3088" w:type="dxa"/>
          </w:tcPr>
          <w:p w14:paraId="6CECE8F5"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Housewife</w:t>
            </w:r>
          </w:p>
        </w:tc>
        <w:tc>
          <w:tcPr>
            <w:tcW w:w="2763" w:type="dxa"/>
          </w:tcPr>
          <w:p w14:paraId="57B20054"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233</w:t>
            </w:r>
          </w:p>
        </w:tc>
        <w:tc>
          <w:tcPr>
            <w:tcW w:w="3165" w:type="dxa"/>
          </w:tcPr>
          <w:p w14:paraId="62C383FC"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65.8%</w:t>
            </w:r>
          </w:p>
        </w:tc>
      </w:tr>
      <w:tr w:rsidR="008C7C14" w:rsidRPr="001A6E3A" w14:paraId="32E09A81" w14:textId="77777777" w:rsidTr="008C7C14">
        <w:tc>
          <w:tcPr>
            <w:tcW w:w="9016" w:type="dxa"/>
            <w:gridSpan w:val="3"/>
          </w:tcPr>
          <w:p w14:paraId="223052AE" w14:textId="77777777" w:rsidR="008C7C14" w:rsidRPr="001A6E3A" w:rsidRDefault="008C7C14" w:rsidP="008C7C14">
            <w:pPr>
              <w:rPr>
                <w:rFonts w:ascii="Times New Roman" w:hAnsi="Times New Roman" w:cs="Times New Roman"/>
                <w:b/>
                <w:bCs/>
                <w:sz w:val="24"/>
                <w:szCs w:val="24"/>
              </w:rPr>
            </w:pPr>
            <w:r w:rsidRPr="001A6E3A">
              <w:rPr>
                <w:rFonts w:ascii="Times New Roman" w:hAnsi="Times New Roman" w:cs="Times New Roman"/>
                <w:b/>
                <w:bCs/>
                <w:sz w:val="24"/>
                <w:szCs w:val="24"/>
              </w:rPr>
              <w:t>Family Monthly Income (BDT)</w:t>
            </w:r>
          </w:p>
        </w:tc>
      </w:tr>
      <w:tr w:rsidR="008C7C14" w:rsidRPr="001A6E3A" w14:paraId="4AB681D8" w14:textId="77777777" w:rsidTr="008C7C14">
        <w:tc>
          <w:tcPr>
            <w:tcW w:w="3088" w:type="dxa"/>
          </w:tcPr>
          <w:p w14:paraId="6D9427AB"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Below 100000</w:t>
            </w:r>
          </w:p>
        </w:tc>
        <w:tc>
          <w:tcPr>
            <w:tcW w:w="2763" w:type="dxa"/>
          </w:tcPr>
          <w:p w14:paraId="67C2BF08"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110</w:t>
            </w:r>
          </w:p>
        </w:tc>
        <w:tc>
          <w:tcPr>
            <w:tcW w:w="3165" w:type="dxa"/>
          </w:tcPr>
          <w:p w14:paraId="3527961C"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31.1%</w:t>
            </w:r>
          </w:p>
        </w:tc>
      </w:tr>
      <w:tr w:rsidR="008C7C14" w:rsidRPr="001A6E3A" w14:paraId="48467CED" w14:textId="77777777" w:rsidTr="008C7C14">
        <w:tc>
          <w:tcPr>
            <w:tcW w:w="3088" w:type="dxa"/>
          </w:tcPr>
          <w:p w14:paraId="56A014DB"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 xml:space="preserve">100000 – 200000 </w:t>
            </w:r>
          </w:p>
        </w:tc>
        <w:tc>
          <w:tcPr>
            <w:tcW w:w="2763" w:type="dxa"/>
          </w:tcPr>
          <w:p w14:paraId="564D0A25"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150</w:t>
            </w:r>
          </w:p>
        </w:tc>
        <w:tc>
          <w:tcPr>
            <w:tcW w:w="3165" w:type="dxa"/>
          </w:tcPr>
          <w:p w14:paraId="648B1F8E"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42.4%</w:t>
            </w:r>
          </w:p>
        </w:tc>
      </w:tr>
      <w:tr w:rsidR="008C7C14" w:rsidRPr="001A6E3A" w14:paraId="67C7406C" w14:textId="77777777" w:rsidTr="008C7C14">
        <w:tc>
          <w:tcPr>
            <w:tcW w:w="3088" w:type="dxa"/>
          </w:tcPr>
          <w:p w14:paraId="533370FB"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 xml:space="preserve">200001 – 400000 </w:t>
            </w:r>
          </w:p>
        </w:tc>
        <w:tc>
          <w:tcPr>
            <w:tcW w:w="2763" w:type="dxa"/>
          </w:tcPr>
          <w:p w14:paraId="778221B3"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71</w:t>
            </w:r>
          </w:p>
        </w:tc>
        <w:tc>
          <w:tcPr>
            <w:tcW w:w="3165" w:type="dxa"/>
          </w:tcPr>
          <w:p w14:paraId="5653CC08"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20.1%</w:t>
            </w:r>
          </w:p>
        </w:tc>
      </w:tr>
      <w:tr w:rsidR="008C7C14" w:rsidRPr="001A6E3A" w14:paraId="093B443D" w14:textId="77777777" w:rsidTr="008C7C14">
        <w:tc>
          <w:tcPr>
            <w:tcW w:w="3088" w:type="dxa"/>
          </w:tcPr>
          <w:p w14:paraId="61FF5031"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400001 or More</w:t>
            </w:r>
          </w:p>
        </w:tc>
        <w:tc>
          <w:tcPr>
            <w:tcW w:w="2763" w:type="dxa"/>
          </w:tcPr>
          <w:p w14:paraId="1AB4434A"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23</w:t>
            </w:r>
          </w:p>
        </w:tc>
        <w:tc>
          <w:tcPr>
            <w:tcW w:w="3165" w:type="dxa"/>
          </w:tcPr>
          <w:p w14:paraId="10863F68" w14:textId="77777777" w:rsidR="008C7C14" w:rsidRPr="001A6E3A" w:rsidRDefault="008C7C14" w:rsidP="008C7C14">
            <w:pPr>
              <w:jc w:val="center"/>
              <w:rPr>
                <w:rFonts w:ascii="Times New Roman" w:hAnsi="Times New Roman" w:cs="Times New Roman"/>
                <w:sz w:val="24"/>
                <w:szCs w:val="24"/>
              </w:rPr>
            </w:pPr>
            <w:r w:rsidRPr="001A6E3A">
              <w:rPr>
                <w:rFonts w:ascii="Times New Roman" w:hAnsi="Times New Roman" w:cs="Times New Roman"/>
                <w:sz w:val="24"/>
                <w:szCs w:val="24"/>
              </w:rPr>
              <w:t>6.5%</w:t>
            </w:r>
          </w:p>
        </w:tc>
      </w:tr>
    </w:tbl>
    <w:p w14:paraId="22EACCD4" w14:textId="03FBE196" w:rsidR="008C7C14" w:rsidRDefault="008C7C14" w:rsidP="00277EF4">
      <w:pPr>
        <w:spacing w:line="36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RESULT</w:t>
      </w:r>
    </w:p>
    <w:p w14:paraId="5222BE6C" w14:textId="5B45594E" w:rsidR="00277EF4" w:rsidRPr="00277EF4" w:rsidRDefault="00277EF4" w:rsidP="008C7C14">
      <w:pPr>
        <w:spacing w:line="360" w:lineRule="auto"/>
        <w:jc w:val="both"/>
        <w:rPr>
          <w:rFonts w:ascii="Times New Roman" w:hAnsi="Times New Roman" w:cs="Times New Roman"/>
          <w:b/>
          <w:bCs/>
          <w:sz w:val="28"/>
          <w:szCs w:val="28"/>
        </w:rPr>
      </w:pPr>
      <w:r w:rsidRPr="00277EF4">
        <w:rPr>
          <w:rFonts w:ascii="Times New Roman" w:hAnsi="Times New Roman" w:cs="Times New Roman"/>
          <w:b/>
          <w:bCs/>
          <w:sz w:val="28"/>
          <w:szCs w:val="28"/>
        </w:rPr>
        <w:t>Background characteristics of the study Participants</w:t>
      </w:r>
    </w:p>
    <w:p w14:paraId="257F4351" w14:textId="34F5BB64" w:rsidR="00277EF4" w:rsidRDefault="00277EF4" w:rsidP="008C7C14">
      <w:pPr>
        <w:spacing w:line="360" w:lineRule="auto"/>
        <w:jc w:val="both"/>
        <w:rPr>
          <w:rFonts w:ascii="Times New Roman" w:hAnsi="Times New Roman" w:cs="Times New Roman"/>
          <w:sz w:val="24"/>
          <w:szCs w:val="24"/>
        </w:rPr>
      </w:pPr>
      <w:r w:rsidRPr="00277EF4">
        <w:rPr>
          <w:rFonts w:ascii="Times New Roman" w:hAnsi="Times New Roman" w:cs="Times New Roman"/>
          <w:b/>
          <w:bCs/>
          <w:sz w:val="24"/>
          <w:szCs w:val="24"/>
        </w:rPr>
        <w:t>Table 1:</w:t>
      </w:r>
      <w:r>
        <w:rPr>
          <w:rFonts w:ascii="Times New Roman" w:hAnsi="Times New Roman" w:cs="Times New Roman"/>
          <w:sz w:val="24"/>
          <w:szCs w:val="24"/>
        </w:rPr>
        <w:t xml:space="preserve"> Distribution of socio-demographic and economic variables.</w:t>
      </w:r>
    </w:p>
    <w:p w14:paraId="435DBE0E" w14:textId="77777777" w:rsidR="008C7C14" w:rsidRDefault="008C7C14" w:rsidP="008C7C14">
      <w:pPr>
        <w:spacing w:line="360" w:lineRule="auto"/>
        <w:jc w:val="both"/>
        <w:rPr>
          <w:rFonts w:ascii="Times New Roman" w:hAnsi="Times New Roman" w:cs="Times New Roman"/>
          <w:sz w:val="24"/>
          <w:szCs w:val="24"/>
        </w:rPr>
      </w:pPr>
    </w:p>
    <w:p w14:paraId="50560AAA" w14:textId="37BF5CF4" w:rsidR="008C7C14" w:rsidRPr="001A6E3A" w:rsidRDefault="008C7C14" w:rsidP="008C7C14">
      <w:pPr>
        <w:spacing w:line="360" w:lineRule="auto"/>
        <w:jc w:val="both"/>
        <w:rPr>
          <w:rFonts w:ascii="Times New Roman" w:hAnsi="Times New Roman" w:cs="Times New Roman"/>
          <w:sz w:val="24"/>
          <w:szCs w:val="24"/>
        </w:rPr>
      </w:pPr>
      <w:r w:rsidRPr="001A6E3A">
        <w:rPr>
          <w:rFonts w:ascii="Times New Roman" w:hAnsi="Times New Roman" w:cs="Times New Roman"/>
          <w:sz w:val="24"/>
          <w:szCs w:val="24"/>
        </w:rPr>
        <w:t xml:space="preserve">Out of the total of 354 female students at North South University included in our study the prevalence of digital device users was 100%. </w:t>
      </w:r>
      <w:r w:rsidRPr="001A6E3A">
        <w:rPr>
          <w:rFonts w:ascii="Times New Roman" w:hAnsi="Times New Roman" w:cs="Times New Roman"/>
          <w:bCs/>
          <w:sz w:val="24"/>
          <w:szCs w:val="24"/>
        </w:rPr>
        <w:t xml:space="preserve">The distribution of the socio-demographic and </w:t>
      </w:r>
      <w:r w:rsidRPr="001A6E3A">
        <w:rPr>
          <w:rFonts w:ascii="Times New Roman" w:hAnsi="Times New Roman" w:cs="Times New Roman"/>
          <w:bCs/>
          <w:sz w:val="24"/>
          <w:szCs w:val="24"/>
        </w:rPr>
        <w:lastRenderedPageBreak/>
        <w:t>socio-economic variables</w:t>
      </w:r>
      <w:r w:rsidRPr="001A6E3A">
        <w:rPr>
          <w:rFonts w:ascii="Times New Roman" w:hAnsi="Times New Roman" w:cs="Times New Roman"/>
          <w:sz w:val="24"/>
          <w:szCs w:val="24"/>
        </w:rPr>
        <w:t xml:space="preserve">. The age of the study participants ranged from 18-35 years of which the highest percentage of respondents was from the age group of 18-23 years (65.5%). 58.8% of the participants were enrolled in the undergraduate program and the rest 41.2% were in the master’s program. Nearly half of the respondent’s father’s occupation was business (41.8%) followed by a government job (32.2%). More than half of their mothers were housewives (65.8%) and around 34% of the respondent’s mothers were working mothers. The monthly income of 42.4% of the participants was between 100000-200000 BDT and only 6.5% of the participant’s monthly income was &gt;400000 BDT, shown in </w:t>
      </w:r>
      <w:r w:rsidRPr="001A6E3A">
        <w:rPr>
          <w:rFonts w:ascii="Times New Roman" w:hAnsi="Times New Roman" w:cs="Times New Roman"/>
          <w:b/>
          <w:bCs/>
          <w:sz w:val="24"/>
          <w:szCs w:val="24"/>
        </w:rPr>
        <w:t>Table 1</w:t>
      </w:r>
      <w:r w:rsidRPr="001A6E3A">
        <w:rPr>
          <w:rFonts w:ascii="Times New Roman" w:hAnsi="Times New Roman" w:cs="Times New Roman"/>
          <w:sz w:val="24"/>
          <w:szCs w:val="24"/>
        </w:rPr>
        <w:t>.</w:t>
      </w:r>
    </w:p>
    <w:p w14:paraId="0FE400EA" w14:textId="77777777" w:rsidR="008C7C14" w:rsidRPr="001A6E3A" w:rsidRDefault="008C7C14" w:rsidP="008C7C14">
      <w:pPr>
        <w:spacing w:line="360" w:lineRule="auto"/>
        <w:jc w:val="both"/>
        <w:rPr>
          <w:rFonts w:ascii="Times New Roman" w:hAnsi="Times New Roman" w:cs="Times New Roman"/>
          <w:sz w:val="24"/>
          <w:szCs w:val="24"/>
        </w:rPr>
      </w:pPr>
      <w:r w:rsidRPr="001A6E3A">
        <w:rPr>
          <w:rFonts w:ascii="Times New Roman" w:hAnsi="Times New Roman" w:cs="Times New Roman"/>
          <w:b/>
          <w:bCs/>
          <w:sz w:val="24"/>
          <w:szCs w:val="24"/>
        </w:rPr>
        <w:t>Table 2:</w:t>
      </w:r>
      <w:r w:rsidRPr="001A6E3A">
        <w:rPr>
          <w:rFonts w:ascii="Times New Roman" w:hAnsi="Times New Roman" w:cs="Times New Roman"/>
          <w:sz w:val="24"/>
          <w:szCs w:val="24"/>
        </w:rPr>
        <w:t xml:space="preserve"> Distribution of clinical variables </w:t>
      </w:r>
    </w:p>
    <w:tbl>
      <w:tblPr>
        <w:tblStyle w:val="TableGrid"/>
        <w:tblW w:w="0" w:type="auto"/>
        <w:tblLook w:val="04A0" w:firstRow="1" w:lastRow="0" w:firstColumn="1" w:lastColumn="0" w:noHBand="0" w:noVBand="1"/>
      </w:tblPr>
      <w:tblGrid>
        <w:gridCol w:w="2997"/>
        <w:gridCol w:w="75"/>
        <w:gridCol w:w="2767"/>
        <w:gridCol w:w="171"/>
        <w:gridCol w:w="3006"/>
      </w:tblGrid>
      <w:tr w:rsidR="008C7C14" w:rsidRPr="001A6E3A" w14:paraId="11BF6854" w14:textId="77777777" w:rsidTr="008C31E7">
        <w:tc>
          <w:tcPr>
            <w:tcW w:w="3116" w:type="dxa"/>
          </w:tcPr>
          <w:p w14:paraId="3903CCBA" w14:textId="77777777" w:rsidR="008C7C14" w:rsidRPr="001A6E3A" w:rsidRDefault="008C7C14" w:rsidP="008C31E7">
            <w:pPr>
              <w:rPr>
                <w:rFonts w:ascii="Times New Roman" w:hAnsi="Times New Roman" w:cs="Times New Roman"/>
                <w:b/>
                <w:sz w:val="24"/>
                <w:szCs w:val="24"/>
              </w:rPr>
            </w:pPr>
            <w:r w:rsidRPr="001A6E3A">
              <w:rPr>
                <w:rFonts w:ascii="Times New Roman" w:hAnsi="Times New Roman" w:cs="Times New Roman"/>
                <w:b/>
                <w:sz w:val="24"/>
                <w:szCs w:val="24"/>
              </w:rPr>
              <w:t xml:space="preserve">Variables </w:t>
            </w:r>
          </w:p>
        </w:tc>
        <w:tc>
          <w:tcPr>
            <w:tcW w:w="3117" w:type="dxa"/>
            <w:gridSpan w:val="3"/>
          </w:tcPr>
          <w:p w14:paraId="61D1CC7E" w14:textId="77777777" w:rsidR="008C7C14" w:rsidRPr="001A6E3A" w:rsidRDefault="008C7C14" w:rsidP="008C31E7">
            <w:pPr>
              <w:rPr>
                <w:rFonts w:ascii="Times New Roman" w:hAnsi="Times New Roman" w:cs="Times New Roman"/>
                <w:b/>
                <w:sz w:val="24"/>
                <w:szCs w:val="24"/>
              </w:rPr>
            </w:pPr>
            <w:r w:rsidRPr="001A6E3A">
              <w:rPr>
                <w:rFonts w:ascii="Times New Roman" w:hAnsi="Times New Roman" w:cs="Times New Roman"/>
                <w:b/>
                <w:sz w:val="24"/>
                <w:szCs w:val="24"/>
              </w:rPr>
              <w:t>Frequencies</w:t>
            </w:r>
          </w:p>
        </w:tc>
        <w:tc>
          <w:tcPr>
            <w:tcW w:w="3117" w:type="dxa"/>
          </w:tcPr>
          <w:p w14:paraId="489EDE35" w14:textId="77777777" w:rsidR="008C7C14" w:rsidRPr="001A6E3A" w:rsidRDefault="008C7C14" w:rsidP="008C31E7">
            <w:pPr>
              <w:rPr>
                <w:rFonts w:ascii="Times New Roman" w:hAnsi="Times New Roman" w:cs="Times New Roman"/>
                <w:b/>
                <w:sz w:val="24"/>
                <w:szCs w:val="24"/>
              </w:rPr>
            </w:pPr>
            <w:r w:rsidRPr="001A6E3A">
              <w:rPr>
                <w:rFonts w:ascii="Times New Roman" w:hAnsi="Times New Roman" w:cs="Times New Roman"/>
                <w:b/>
                <w:sz w:val="24"/>
                <w:szCs w:val="24"/>
              </w:rPr>
              <w:t xml:space="preserve">Percentage </w:t>
            </w:r>
          </w:p>
        </w:tc>
      </w:tr>
      <w:tr w:rsidR="008C7C14" w:rsidRPr="001A6E3A" w14:paraId="0E5CAB83" w14:textId="77777777" w:rsidTr="008C31E7">
        <w:tc>
          <w:tcPr>
            <w:tcW w:w="9350" w:type="dxa"/>
            <w:gridSpan w:val="5"/>
          </w:tcPr>
          <w:p w14:paraId="77122685"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Acute Ocular Infection</w:t>
            </w:r>
          </w:p>
        </w:tc>
      </w:tr>
      <w:tr w:rsidR="008C7C14" w:rsidRPr="001A6E3A" w14:paraId="1464C185" w14:textId="77777777" w:rsidTr="008C31E7">
        <w:tc>
          <w:tcPr>
            <w:tcW w:w="3193" w:type="dxa"/>
            <w:gridSpan w:val="2"/>
          </w:tcPr>
          <w:p w14:paraId="142C895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0B9DDD1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88</w:t>
            </w:r>
          </w:p>
        </w:tc>
        <w:tc>
          <w:tcPr>
            <w:tcW w:w="3298" w:type="dxa"/>
            <w:gridSpan w:val="2"/>
          </w:tcPr>
          <w:p w14:paraId="4238B42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24.9%</w:t>
            </w:r>
          </w:p>
        </w:tc>
      </w:tr>
      <w:tr w:rsidR="008C7C14" w:rsidRPr="001A6E3A" w14:paraId="404AC7F6" w14:textId="77777777" w:rsidTr="008C31E7">
        <w:tc>
          <w:tcPr>
            <w:tcW w:w="3193" w:type="dxa"/>
            <w:gridSpan w:val="2"/>
          </w:tcPr>
          <w:p w14:paraId="7860D45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35C01E2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266</w:t>
            </w:r>
          </w:p>
        </w:tc>
        <w:tc>
          <w:tcPr>
            <w:tcW w:w="3298" w:type="dxa"/>
            <w:gridSpan w:val="2"/>
          </w:tcPr>
          <w:p w14:paraId="265259C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75.1%</w:t>
            </w:r>
          </w:p>
        </w:tc>
      </w:tr>
      <w:tr w:rsidR="008C7C14" w:rsidRPr="001A6E3A" w14:paraId="070EEFFF" w14:textId="77777777" w:rsidTr="008C31E7">
        <w:tc>
          <w:tcPr>
            <w:tcW w:w="9350" w:type="dxa"/>
            <w:gridSpan w:val="5"/>
          </w:tcPr>
          <w:p w14:paraId="0FE609B4"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Conjunctivitis</w:t>
            </w:r>
          </w:p>
        </w:tc>
      </w:tr>
      <w:tr w:rsidR="008C7C14" w:rsidRPr="001A6E3A" w14:paraId="3BE30ECA" w14:textId="77777777" w:rsidTr="008C31E7">
        <w:tc>
          <w:tcPr>
            <w:tcW w:w="3193" w:type="dxa"/>
            <w:gridSpan w:val="2"/>
          </w:tcPr>
          <w:p w14:paraId="6319C68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6EE302E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142</w:t>
            </w:r>
          </w:p>
        </w:tc>
        <w:tc>
          <w:tcPr>
            <w:tcW w:w="3298" w:type="dxa"/>
            <w:gridSpan w:val="2"/>
          </w:tcPr>
          <w:p w14:paraId="15F38FD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40.1%</w:t>
            </w:r>
          </w:p>
        </w:tc>
      </w:tr>
      <w:tr w:rsidR="008C7C14" w:rsidRPr="001A6E3A" w14:paraId="18409778" w14:textId="77777777" w:rsidTr="008C31E7">
        <w:tc>
          <w:tcPr>
            <w:tcW w:w="3193" w:type="dxa"/>
            <w:gridSpan w:val="2"/>
          </w:tcPr>
          <w:p w14:paraId="10BB3EB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7A62ACF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212</w:t>
            </w:r>
          </w:p>
        </w:tc>
        <w:tc>
          <w:tcPr>
            <w:tcW w:w="3298" w:type="dxa"/>
            <w:gridSpan w:val="2"/>
          </w:tcPr>
          <w:p w14:paraId="3691F3B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59.9%</w:t>
            </w:r>
          </w:p>
        </w:tc>
      </w:tr>
      <w:tr w:rsidR="008C7C14" w:rsidRPr="001A6E3A" w14:paraId="663B47E4" w14:textId="77777777" w:rsidTr="008C31E7">
        <w:tc>
          <w:tcPr>
            <w:tcW w:w="9350" w:type="dxa"/>
            <w:gridSpan w:val="5"/>
          </w:tcPr>
          <w:p w14:paraId="00FF8919"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Other Eye Diseases</w:t>
            </w:r>
          </w:p>
        </w:tc>
      </w:tr>
      <w:tr w:rsidR="008C7C14" w:rsidRPr="001A6E3A" w14:paraId="1873E33C" w14:textId="77777777" w:rsidTr="008C31E7">
        <w:tc>
          <w:tcPr>
            <w:tcW w:w="3193" w:type="dxa"/>
            <w:gridSpan w:val="2"/>
          </w:tcPr>
          <w:p w14:paraId="0B41DE6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78FEF6C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32</w:t>
            </w:r>
          </w:p>
        </w:tc>
        <w:tc>
          <w:tcPr>
            <w:tcW w:w="3298" w:type="dxa"/>
            <w:gridSpan w:val="2"/>
          </w:tcPr>
          <w:p w14:paraId="684E21C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w:t>
            </w:r>
          </w:p>
        </w:tc>
      </w:tr>
      <w:tr w:rsidR="008C7C14" w:rsidRPr="001A6E3A" w14:paraId="2703BC4A" w14:textId="77777777" w:rsidTr="008C31E7">
        <w:tc>
          <w:tcPr>
            <w:tcW w:w="3193" w:type="dxa"/>
            <w:gridSpan w:val="2"/>
          </w:tcPr>
          <w:p w14:paraId="30E130E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4A1D683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322</w:t>
            </w:r>
          </w:p>
        </w:tc>
        <w:tc>
          <w:tcPr>
            <w:tcW w:w="3298" w:type="dxa"/>
            <w:gridSpan w:val="2"/>
          </w:tcPr>
          <w:p w14:paraId="65346B4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91%</w:t>
            </w:r>
          </w:p>
        </w:tc>
      </w:tr>
      <w:tr w:rsidR="008C7C14" w:rsidRPr="001A6E3A" w14:paraId="22E5B40D" w14:textId="77777777" w:rsidTr="008C31E7">
        <w:tc>
          <w:tcPr>
            <w:tcW w:w="9350" w:type="dxa"/>
            <w:gridSpan w:val="5"/>
          </w:tcPr>
          <w:p w14:paraId="555B1948"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Ocular Medication Use</w:t>
            </w:r>
          </w:p>
        </w:tc>
      </w:tr>
      <w:tr w:rsidR="008C7C14" w:rsidRPr="001A6E3A" w14:paraId="5D376987" w14:textId="77777777" w:rsidTr="008C31E7">
        <w:tc>
          <w:tcPr>
            <w:tcW w:w="3193" w:type="dxa"/>
            <w:gridSpan w:val="2"/>
          </w:tcPr>
          <w:p w14:paraId="613928D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68E0C34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173</w:t>
            </w:r>
          </w:p>
        </w:tc>
        <w:tc>
          <w:tcPr>
            <w:tcW w:w="3298" w:type="dxa"/>
            <w:gridSpan w:val="2"/>
          </w:tcPr>
          <w:p w14:paraId="11B1633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48.9%</w:t>
            </w:r>
          </w:p>
        </w:tc>
      </w:tr>
      <w:tr w:rsidR="008C7C14" w:rsidRPr="001A6E3A" w14:paraId="1E4F0624" w14:textId="77777777" w:rsidTr="008C31E7">
        <w:tc>
          <w:tcPr>
            <w:tcW w:w="3193" w:type="dxa"/>
            <w:gridSpan w:val="2"/>
          </w:tcPr>
          <w:p w14:paraId="31D83D4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4FB2BEF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181</w:t>
            </w:r>
          </w:p>
        </w:tc>
        <w:tc>
          <w:tcPr>
            <w:tcW w:w="3298" w:type="dxa"/>
            <w:gridSpan w:val="2"/>
          </w:tcPr>
          <w:p w14:paraId="1754766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51.1%</w:t>
            </w:r>
          </w:p>
        </w:tc>
      </w:tr>
      <w:tr w:rsidR="008C7C14" w:rsidRPr="001A6E3A" w14:paraId="40A14605" w14:textId="77777777" w:rsidTr="008C31E7">
        <w:tc>
          <w:tcPr>
            <w:tcW w:w="9350" w:type="dxa"/>
            <w:gridSpan w:val="5"/>
          </w:tcPr>
          <w:p w14:paraId="58AB59CF"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Household Member Chronic Disease</w:t>
            </w:r>
          </w:p>
        </w:tc>
      </w:tr>
      <w:tr w:rsidR="008C7C14" w:rsidRPr="001A6E3A" w14:paraId="6CE9B96B" w14:textId="77777777" w:rsidTr="008C31E7">
        <w:tc>
          <w:tcPr>
            <w:tcW w:w="3193" w:type="dxa"/>
            <w:gridSpan w:val="2"/>
          </w:tcPr>
          <w:p w14:paraId="0608164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7F4B107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248</w:t>
            </w:r>
          </w:p>
        </w:tc>
        <w:tc>
          <w:tcPr>
            <w:tcW w:w="3298" w:type="dxa"/>
            <w:gridSpan w:val="2"/>
          </w:tcPr>
          <w:p w14:paraId="7DC4407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70.1%</w:t>
            </w:r>
          </w:p>
        </w:tc>
      </w:tr>
      <w:tr w:rsidR="008C7C14" w:rsidRPr="001A6E3A" w14:paraId="2D79184A" w14:textId="77777777" w:rsidTr="008C31E7">
        <w:tc>
          <w:tcPr>
            <w:tcW w:w="3193" w:type="dxa"/>
            <w:gridSpan w:val="2"/>
          </w:tcPr>
          <w:p w14:paraId="5D7B33E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5A82423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106</w:t>
            </w:r>
          </w:p>
        </w:tc>
        <w:tc>
          <w:tcPr>
            <w:tcW w:w="3298" w:type="dxa"/>
            <w:gridSpan w:val="2"/>
          </w:tcPr>
          <w:p w14:paraId="5233EF8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29.9%</w:t>
            </w:r>
          </w:p>
        </w:tc>
      </w:tr>
      <w:tr w:rsidR="008C7C14" w:rsidRPr="001A6E3A" w14:paraId="7E41ACAF" w14:textId="77777777" w:rsidTr="008C31E7">
        <w:tc>
          <w:tcPr>
            <w:tcW w:w="9350" w:type="dxa"/>
            <w:gridSpan w:val="5"/>
          </w:tcPr>
          <w:p w14:paraId="19A5873B"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Who has Chronic Disease</w:t>
            </w:r>
          </w:p>
        </w:tc>
      </w:tr>
      <w:tr w:rsidR="008C7C14" w:rsidRPr="001A6E3A" w14:paraId="7FD03117" w14:textId="77777777" w:rsidTr="008C31E7">
        <w:tc>
          <w:tcPr>
            <w:tcW w:w="3193" w:type="dxa"/>
            <w:gridSpan w:val="2"/>
          </w:tcPr>
          <w:p w14:paraId="388AB60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Mother</w:t>
            </w:r>
          </w:p>
        </w:tc>
        <w:tc>
          <w:tcPr>
            <w:tcW w:w="2859" w:type="dxa"/>
          </w:tcPr>
          <w:p w14:paraId="3C75049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46</w:t>
            </w:r>
          </w:p>
        </w:tc>
        <w:tc>
          <w:tcPr>
            <w:tcW w:w="3298" w:type="dxa"/>
            <w:gridSpan w:val="2"/>
          </w:tcPr>
          <w:p w14:paraId="703D6EC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13%</w:t>
            </w:r>
          </w:p>
        </w:tc>
      </w:tr>
      <w:tr w:rsidR="008C7C14" w:rsidRPr="001A6E3A" w14:paraId="60AE2077" w14:textId="77777777" w:rsidTr="008C31E7">
        <w:tc>
          <w:tcPr>
            <w:tcW w:w="3193" w:type="dxa"/>
            <w:gridSpan w:val="2"/>
          </w:tcPr>
          <w:p w14:paraId="70F84D5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Father</w:t>
            </w:r>
          </w:p>
        </w:tc>
        <w:tc>
          <w:tcPr>
            <w:tcW w:w="2859" w:type="dxa"/>
          </w:tcPr>
          <w:p w14:paraId="00BC0AE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98</w:t>
            </w:r>
          </w:p>
        </w:tc>
        <w:tc>
          <w:tcPr>
            <w:tcW w:w="3298" w:type="dxa"/>
            <w:gridSpan w:val="2"/>
          </w:tcPr>
          <w:p w14:paraId="48FB02F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27.7%</w:t>
            </w:r>
          </w:p>
        </w:tc>
      </w:tr>
      <w:tr w:rsidR="008C7C14" w:rsidRPr="001A6E3A" w14:paraId="17C5C113" w14:textId="77777777" w:rsidTr="008C31E7">
        <w:tc>
          <w:tcPr>
            <w:tcW w:w="3193" w:type="dxa"/>
            <w:gridSpan w:val="2"/>
          </w:tcPr>
          <w:p w14:paraId="13204CE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Both</w:t>
            </w:r>
          </w:p>
        </w:tc>
        <w:tc>
          <w:tcPr>
            <w:tcW w:w="2859" w:type="dxa"/>
          </w:tcPr>
          <w:p w14:paraId="5932DAF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122</w:t>
            </w:r>
          </w:p>
        </w:tc>
        <w:tc>
          <w:tcPr>
            <w:tcW w:w="3298" w:type="dxa"/>
            <w:gridSpan w:val="2"/>
          </w:tcPr>
          <w:p w14:paraId="0F06ED2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34.5%</w:t>
            </w:r>
          </w:p>
        </w:tc>
      </w:tr>
      <w:tr w:rsidR="008C7C14" w:rsidRPr="001A6E3A" w14:paraId="4E36A11D" w14:textId="77777777" w:rsidTr="008C31E7">
        <w:tc>
          <w:tcPr>
            <w:tcW w:w="3193" w:type="dxa"/>
            <w:gridSpan w:val="2"/>
          </w:tcPr>
          <w:p w14:paraId="188CB4B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Don’t have</w:t>
            </w:r>
          </w:p>
        </w:tc>
        <w:tc>
          <w:tcPr>
            <w:tcW w:w="2859" w:type="dxa"/>
          </w:tcPr>
          <w:p w14:paraId="68FCCC6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88</w:t>
            </w:r>
          </w:p>
        </w:tc>
        <w:tc>
          <w:tcPr>
            <w:tcW w:w="3298" w:type="dxa"/>
            <w:gridSpan w:val="2"/>
          </w:tcPr>
          <w:p w14:paraId="45399C8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24.9%</w:t>
            </w:r>
          </w:p>
        </w:tc>
      </w:tr>
      <w:tr w:rsidR="008C7C14" w:rsidRPr="001A6E3A" w14:paraId="593776AD" w14:textId="77777777" w:rsidTr="008C31E7">
        <w:tc>
          <w:tcPr>
            <w:tcW w:w="9350" w:type="dxa"/>
            <w:gridSpan w:val="5"/>
          </w:tcPr>
          <w:p w14:paraId="20CFA69C"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lastRenderedPageBreak/>
              <w:t>Ocular treatment within last six months of respondents</w:t>
            </w:r>
          </w:p>
        </w:tc>
      </w:tr>
      <w:tr w:rsidR="008C7C14" w:rsidRPr="001A6E3A" w14:paraId="3EEF3CD4" w14:textId="77777777" w:rsidTr="008C31E7">
        <w:tc>
          <w:tcPr>
            <w:tcW w:w="3193" w:type="dxa"/>
            <w:gridSpan w:val="2"/>
          </w:tcPr>
          <w:p w14:paraId="3FD0BA0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457E00C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125</w:t>
            </w:r>
          </w:p>
        </w:tc>
        <w:tc>
          <w:tcPr>
            <w:tcW w:w="3298" w:type="dxa"/>
            <w:gridSpan w:val="2"/>
          </w:tcPr>
          <w:p w14:paraId="0DEFADE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35.4%</w:t>
            </w:r>
          </w:p>
        </w:tc>
      </w:tr>
      <w:tr w:rsidR="008C7C14" w:rsidRPr="001A6E3A" w14:paraId="115662CD" w14:textId="77777777" w:rsidTr="008C31E7">
        <w:tc>
          <w:tcPr>
            <w:tcW w:w="3193" w:type="dxa"/>
            <w:gridSpan w:val="2"/>
          </w:tcPr>
          <w:p w14:paraId="7AFD568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63EE284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228</w:t>
            </w:r>
          </w:p>
        </w:tc>
        <w:tc>
          <w:tcPr>
            <w:tcW w:w="3298" w:type="dxa"/>
            <w:gridSpan w:val="2"/>
          </w:tcPr>
          <w:p w14:paraId="428C098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64.6%</w:t>
            </w:r>
          </w:p>
        </w:tc>
      </w:tr>
    </w:tbl>
    <w:p w14:paraId="3A191562" w14:textId="77777777" w:rsidR="008C7C14" w:rsidRPr="001A6E3A" w:rsidRDefault="008C7C14" w:rsidP="008C7C14">
      <w:pPr>
        <w:rPr>
          <w:sz w:val="24"/>
          <w:szCs w:val="24"/>
        </w:rPr>
      </w:pPr>
    </w:p>
    <w:p w14:paraId="6F56324E" w14:textId="77777777" w:rsidR="008C7C14" w:rsidRPr="001A6E3A" w:rsidRDefault="008C7C14" w:rsidP="008C7C14">
      <w:pPr>
        <w:spacing w:line="360" w:lineRule="auto"/>
        <w:jc w:val="both"/>
        <w:rPr>
          <w:rFonts w:ascii="Times New Roman" w:hAnsi="Times New Roman" w:cs="Times New Roman"/>
          <w:sz w:val="24"/>
          <w:szCs w:val="24"/>
        </w:rPr>
      </w:pPr>
      <w:r w:rsidRPr="001A6E3A">
        <w:rPr>
          <w:rFonts w:ascii="Times New Roman" w:hAnsi="Times New Roman" w:cs="Times New Roman"/>
          <w:sz w:val="24"/>
          <w:szCs w:val="24"/>
        </w:rPr>
        <w:t xml:space="preserve">The distribution of the clinical variables (Table 2). According to our study less than 50% participants had acute ocular infection than participants had no acute ocular infection (75.1%). Most of the participants in our study had not found ocular conjunctivitis (59.9%) and other eye related disease (91%). Nearly half of the participants used ocular medication (48.9%). The higher percentage of participants household member (70.1%) had chronic disease. Lower percentage (13%) of participants mother were chronic disease where maximum (34.5%) was both father and mother. Only 35.4% participants ocular treatment was continued within the last six months, shown in </w:t>
      </w:r>
      <w:r w:rsidRPr="001A6E3A">
        <w:rPr>
          <w:rFonts w:ascii="Times New Roman" w:hAnsi="Times New Roman" w:cs="Times New Roman"/>
          <w:b/>
          <w:bCs/>
          <w:sz w:val="24"/>
          <w:szCs w:val="24"/>
        </w:rPr>
        <w:t>Table 2</w:t>
      </w:r>
      <w:r w:rsidRPr="001A6E3A">
        <w:rPr>
          <w:rFonts w:ascii="Times New Roman" w:hAnsi="Times New Roman" w:cs="Times New Roman"/>
          <w:sz w:val="24"/>
          <w:szCs w:val="24"/>
        </w:rPr>
        <w:t xml:space="preserve">. </w:t>
      </w:r>
    </w:p>
    <w:p w14:paraId="58D4D524" w14:textId="77777777" w:rsidR="008C7C14" w:rsidRPr="001A6E3A" w:rsidRDefault="008C7C14" w:rsidP="008C7C14">
      <w:pPr>
        <w:jc w:val="both"/>
        <w:rPr>
          <w:rFonts w:ascii="Times New Roman" w:hAnsi="Times New Roman" w:cs="Times New Roman"/>
          <w:sz w:val="24"/>
          <w:szCs w:val="24"/>
        </w:rPr>
      </w:pPr>
      <w:r w:rsidRPr="001A6E3A">
        <w:rPr>
          <w:rFonts w:ascii="Times New Roman" w:hAnsi="Times New Roman" w:cs="Times New Roman"/>
          <w:b/>
          <w:bCs/>
          <w:sz w:val="24"/>
          <w:szCs w:val="24"/>
        </w:rPr>
        <w:t>Table 3:</w:t>
      </w:r>
      <w:r w:rsidRPr="001A6E3A">
        <w:rPr>
          <w:rFonts w:ascii="Times New Roman" w:hAnsi="Times New Roman" w:cs="Times New Roman"/>
          <w:sz w:val="24"/>
          <w:szCs w:val="24"/>
        </w:rPr>
        <w:t xml:space="preserve"> Distribution of refractive error, family history, near work, and outdoor activities variables</w:t>
      </w:r>
    </w:p>
    <w:tbl>
      <w:tblPr>
        <w:tblStyle w:val="TableGrid"/>
        <w:tblW w:w="0" w:type="auto"/>
        <w:tblLook w:val="04A0" w:firstRow="1" w:lastRow="0" w:firstColumn="1" w:lastColumn="0" w:noHBand="0" w:noVBand="1"/>
      </w:tblPr>
      <w:tblGrid>
        <w:gridCol w:w="3085"/>
        <w:gridCol w:w="2750"/>
        <w:gridCol w:w="3181"/>
      </w:tblGrid>
      <w:tr w:rsidR="008C7C14" w:rsidRPr="001A6E3A" w14:paraId="75771CF7" w14:textId="77777777" w:rsidTr="008C31E7">
        <w:tc>
          <w:tcPr>
            <w:tcW w:w="9350" w:type="dxa"/>
            <w:gridSpan w:val="3"/>
          </w:tcPr>
          <w:p w14:paraId="7801BB30"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Domain-I Refractive Error</w:t>
            </w:r>
          </w:p>
        </w:tc>
      </w:tr>
      <w:tr w:rsidR="008C7C14" w:rsidRPr="001A6E3A" w14:paraId="7657FD12" w14:textId="77777777" w:rsidTr="008C31E7">
        <w:tc>
          <w:tcPr>
            <w:tcW w:w="9350" w:type="dxa"/>
            <w:gridSpan w:val="3"/>
          </w:tcPr>
          <w:p w14:paraId="759F2B96"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Wearing Glasses</w:t>
            </w:r>
          </w:p>
        </w:tc>
      </w:tr>
      <w:tr w:rsidR="008C7C14" w:rsidRPr="001A6E3A" w14:paraId="7D694227" w14:textId="77777777" w:rsidTr="008C31E7">
        <w:tc>
          <w:tcPr>
            <w:tcW w:w="3193" w:type="dxa"/>
          </w:tcPr>
          <w:p w14:paraId="289484D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64B8015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258</w:t>
            </w:r>
          </w:p>
        </w:tc>
        <w:tc>
          <w:tcPr>
            <w:tcW w:w="3298" w:type="dxa"/>
          </w:tcPr>
          <w:p w14:paraId="0218686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72.9%</w:t>
            </w:r>
          </w:p>
        </w:tc>
      </w:tr>
      <w:tr w:rsidR="008C7C14" w:rsidRPr="001A6E3A" w14:paraId="69B33638" w14:textId="77777777" w:rsidTr="008C31E7">
        <w:tc>
          <w:tcPr>
            <w:tcW w:w="3193" w:type="dxa"/>
          </w:tcPr>
          <w:p w14:paraId="4A1BC81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26D8A0D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96</w:t>
            </w:r>
          </w:p>
        </w:tc>
        <w:tc>
          <w:tcPr>
            <w:tcW w:w="3298" w:type="dxa"/>
          </w:tcPr>
          <w:p w14:paraId="5F9EC9D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27.1%</w:t>
            </w:r>
          </w:p>
        </w:tc>
      </w:tr>
      <w:tr w:rsidR="008C7C14" w:rsidRPr="001A6E3A" w14:paraId="30B51BAF" w14:textId="77777777" w:rsidTr="008C31E7">
        <w:tc>
          <w:tcPr>
            <w:tcW w:w="9350" w:type="dxa"/>
            <w:gridSpan w:val="3"/>
          </w:tcPr>
          <w:p w14:paraId="1B33E3C1"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Purpose of wearing glasses</w:t>
            </w:r>
          </w:p>
        </w:tc>
      </w:tr>
      <w:tr w:rsidR="008C7C14" w:rsidRPr="001A6E3A" w14:paraId="5E0DE4FF" w14:textId="77777777" w:rsidTr="008C31E7">
        <w:tc>
          <w:tcPr>
            <w:tcW w:w="9350" w:type="dxa"/>
            <w:gridSpan w:val="3"/>
          </w:tcPr>
          <w:p w14:paraId="2EF3E7BC"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Cosmetic Use</w:t>
            </w:r>
          </w:p>
        </w:tc>
      </w:tr>
      <w:tr w:rsidR="008C7C14" w:rsidRPr="001A6E3A" w14:paraId="51D2F77E" w14:textId="77777777" w:rsidTr="008C31E7">
        <w:tc>
          <w:tcPr>
            <w:tcW w:w="3193" w:type="dxa"/>
          </w:tcPr>
          <w:p w14:paraId="5616F25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495BB61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122</w:t>
            </w:r>
          </w:p>
        </w:tc>
        <w:tc>
          <w:tcPr>
            <w:tcW w:w="3298" w:type="dxa"/>
          </w:tcPr>
          <w:p w14:paraId="5E64886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34.5%</w:t>
            </w:r>
          </w:p>
        </w:tc>
      </w:tr>
      <w:tr w:rsidR="008C7C14" w:rsidRPr="001A6E3A" w14:paraId="7FA6882F" w14:textId="77777777" w:rsidTr="008C31E7">
        <w:tc>
          <w:tcPr>
            <w:tcW w:w="3193" w:type="dxa"/>
          </w:tcPr>
          <w:p w14:paraId="256D8F9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77296BA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232</w:t>
            </w:r>
          </w:p>
        </w:tc>
        <w:tc>
          <w:tcPr>
            <w:tcW w:w="3298" w:type="dxa"/>
          </w:tcPr>
          <w:p w14:paraId="0B1354B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65.5%</w:t>
            </w:r>
          </w:p>
        </w:tc>
      </w:tr>
      <w:tr w:rsidR="008C7C14" w:rsidRPr="001A6E3A" w14:paraId="0F891833" w14:textId="77777777" w:rsidTr="008C31E7">
        <w:tc>
          <w:tcPr>
            <w:tcW w:w="9350" w:type="dxa"/>
            <w:gridSpan w:val="3"/>
          </w:tcPr>
          <w:p w14:paraId="32C375C0"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Refractive Error</w:t>
            </w:r>
          </w:p>
        </w:tc>
      </w:tr>
      <w:tr w:rsidR="008C7C14" w:rsidRPr="001A6E3A" w14:paraId="1B6671A6" w14:textId="77777777" w:rsidTr="008C31E7">
        <w:tc>
          <w:tcPr>
            <w:tcW w:w="3193" w:type="dxa"/>
          </w:tcPr>
          <w:p w14:paraId="1972210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4A694AA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173</w:t>
            </w:r>
          </w:p>
        </w:tc>
        <w:tc>
          <w:tcPr>
            <w:tcW w:w="3298" w:type="dxa"/>
          </w:tcPr>
          <w:p w14:paraId="4462BFD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48.9%</w:t>
            </w:r>
          </w:p>
        </w:tc>
      </w:tr>
      <w:tr w:rsidR="008C7C14" w:rsidRPr="001A6E3A" w14:paraId="5BA22208" w14:textId="77777777" w:rsidTr="008C31E7">
        <w:tc>
          <w:tcPr>
            <w:tcW w:w="3193" w:type="dxa"/>
          </w:tcPr>
          <w:p w14:paraId="4422BF4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0410D5B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181</w:t>
            </w:r>
          </w:p>
        </w:tc>
        <w:tc>
          <w:tcPr>
            <w:tcW w:w="3298" w:type="dxa"/>
          </w:tcPr>
          <w:p w14:paraId="14E2CB6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51.1%</w:t>
            </w:r>
          </w:p>
        </w:tc>
      </w:tr>
      <w:tr w:rsidR="008C7C14" w:rsidRPr="001A6E3A" w14:paraId="0A020D16" w14:textId="77777777" w:rsidTr="008C31E7">
        <w:tc>
          <w:tcPr>
            <w:tcW w:w="9350" w:type="dxa"/>
            <w:gridSpan w:val="3"/>
          </w:tcPr>
          <w:p w14:paraId="76007128"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Therapeutical</w:t>
            </w:r>
          </w:p>
        </w:tc>
      </w:tr>
      <w:tr w:rsidR="008C7C14" w:rsidRPr="001A6E3A" w14:paraId="0ED3FC08" w14:textId="77777777" w:rsidTr="008C31E7">
        <w:tc>
          <w:tcPr>
            <w:tcW w:w="3193" w:type="dxa"/>
          </w:tcPr>
          <w:p w14:paraId="0BBCBAB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6253E16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107</w:t>
            </w:r>
          </w:p>
        </w:tc>
        <w:tc>
          <w:tcPr>
            <w:tcW w:w="3298" w:type="dxa"/>
          </w:tcPr>
          <w:p w14:paraId="46FA63D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30.2%</w:t>
            </w:r>
          </w:p>
        </w:tc>
      </w:tr>
      <w:tr w:rsidR="008C7C14" w:rsidRPr="001A6E3A" w14:paraId="4D2E9AF1" w14:textId="77777777" w:rsidTr="008C31E7">
        <w:tc>
          <w:tcPr>
            <w:tcW w:w="3193" w:type="dxa"/>
          </w:tcPr>
          <w:p w14:paraId="75786DB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2816B34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247</w:t>
            </w:r>
          </w:p>
        </w:tc>
        <w:tc>
          <w:tcPr>
            <w:tcW w:w="3298" w:type="dxa"/>
          </w:tcPr>
          <w:p w14:paraId="09E9109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69.8%</w:t>
            </w:r>
          </w:p>
        </w:tc>
      </w:tr>
      <w:tr w:rsidR="008C7C14" w:rsidRPr="001A6E3A" w14:paraId="29B59D89" w14:textId="77777777" w:rsidTr="008C31E7">
        <w:tc>
          <w:tcPr>
            <w:tcW w:w="9350" w:type="dxa"/>
            <w:gridSpan w:val="3"/>
          </w:tcPr>
          <w:p w14:paraId="0FFAF5D5"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Wearing Contact Lens</w:t>
            </w:r>
          </w:p>
        </w:tc>
      </w:tr>
      <w:tr w:rsidR="008C7C14" w:rsidRPr="001A6E3A" w14:paraId="6452D90D" w14:textId="77777777" w:rsidTr="008C31E7">
        <w:tc>
          <w:tcPr>
            <w:tcW w:w="3193" w:type="dxa"/>
          </w:tcPr>
          <w:p w14:paraId="37694A3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5D51EC3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124</w:t>
            </w:r>
          </w:p>
        </w:tc>
        <w:tc>
          <w:tcPr>
            <w:tcW w:w="3298" w:type="dxa"/>
          </w:tcPr>
          <w:p w14:paraId="2ADFBC9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35%</w:t>
            </w:r>
          </w:p>
        </w:tc>
      </w:tr>
      <w:tr w:rsidR="008C7C14" w:rsidRPr="001A6E3A" w14:paraId="0D084180" w14:textId="77777777" w:rsidTr="008C31E7">
        <w:tc>
          <w:tcPr>
            <w:tcW w:w="3193" w:type="dxa"/>
          </w:tcPr>
          <w:p w14:paraId="595DACA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lastRenderedPageBreak/>
              <w:t>No</w:t>
            </w:r>
          </w:p>
        </w:tc>
        <w:tc>
          <w:tcPr>
            <w:tcW w:w="2859" w:type="dxa"/>
          </w:tcPr>
          <w:p w14:paraId="79B54FD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230</w:t>
            </w:r>
          </w:p>
        </w:tc>
        <w:tc>
          <w:tcPr>
            <w:tcW w:w="3298" w:type="dxa"/>
          </w:tcPr>
          <w:p w14:paraId="3BC4EEC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65%</w:t>
            </w:r>
          </w:p>
        </w:tc>
      </w:tr>
      <w:tr w:rsidR="008C7C14" w:rsidRPr="001A6E3A" w14:paraId="04F55F5D" w14:textId="77777777" w:rsidTr="008C31E7">
        <w:tc>
          <w:tcPr>
            <w:tcW w:w="9350" w:type="dxa"/>
            <w:gridSpan w:val="3"/>
          </w:tcPr>
          <w:p w14:paraId="10C587BF"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Purpose of wearing contact lens</w:t>
            </w:r>
          </w:p>
        </w:tc>
      </w:tr>
      <w:tr w:rsidR="008C7C14" w:rsidRPr="001A6E3A" w14:paraId="572AAE35" w14:textId="77777777" w:rsidTr="008C31E7">
        <w:tc>
          <w:tcPr>
            <w:tcW w:w="9350" w:type="dxa"/>
            <w:gridSpan w:val="3"/>
          </w:tcPr>
          <w:p w14:paraId="5458365F"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Cosmetic Use</w:t>
            </w:r>
          </w:p>
        </w:tc>
      </w:tr>
      <w:tr w:rsidR="008C7C14" w:rsidRPr="001A6E3A" w14:paraId="017CC5EC" w14:textId="77777777" w:rsidTr="008C31E7">
        <w:tc>
          <w:tcPr>
            <w:tcW w:w="3193" w:type="dxa"/>
          </w:tcPr>
          <w:p w14:paraId="1B69FCF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4C1AAE8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83</w:t>
            </w:r>
          </w:p>
        </w:tc>
        <w:tc>
          <w:tcPr>
            <w:tcW w:w="3298" w:type="dxa"/>
          </w:tcPr>
          <w:p w14:paraId="36A560B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23.4%</w:t>
            </w:r>
          </w:p>
        </w:tc>
      </w:tr>
      <w:tr w:rsidR="008C7C14" w:rsidRPr="001A6E3A" w14:paraId="1553C1CB" w14:textId="77777777" w:rsidTr="008C31E7">
        <w:tc>
          <w:tcPr>
            <w:tcW w:w="3193" w:type="dxa"/>
          </w:tcPr>
          <w:p w14:paraId="2AC1960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5FA4385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271</w:t>
            </w:r>
          </w:p>
        </w:tc>
        <w:tc>
          <w:tcPr>
            <w:tcW w:w="3298" w:type="dxa"/>
          </w:tcPr>
          <w:p w14:paraId="3A13669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76.6%</w:t>
            </w:r>
          </w:p>
        </w:tc>
      </w:tr>
      <w:tr w:rsidR="008C7C14" w:rsidRPr="001A6E3A" w14:paraId="74BB7B50" w14:textId="77777777" w:rsidTr="008C31E7">
        <w:tc>
          <w:tcPr>
            <w:tcW w:w="9350" w:type="dxa"/>
            <w:gridSpan w:val="3"/>
          </w:tcPr>
          <w:p w14:paraId="493E43CA"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Refractive Error</w:t>
            </w:r>
          </w:p>
        </w:tc>
      </w:tr>
      <w:tr w:rsidR="008C7C14" w:rsidRPr="001A6E3A" w14:paraId="5849F753" w14:textId="77777777" w:rsidTr="008C31E7">
        <w:tc>
          <w:tcPr>
            <w:tcW w:w="3193" w:type="dxa"/>
          </w:tcPr>
          <w:p w14:paraId="5776B19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7F87953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48</w:t>
            </w:r>
          </w:p>
        </w:tc>
        <w:tc>
          <w:tcPr>
            <w:tcW w:w="3298" w:type="dxa"/>
          </w:tcPr>
          <w:p w14:paraId="0F73608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13.6%</w:t>
            </w:r>
          </w:p>
        </w:tc>
      </w:tr>
      <w:tr w:rsidR="008C7C14" w:rsidRPr="001A6E3A" w14:paraId="7D2E4085" w14:textId="77777777" w:rsidTr="008C31E7">
        <w:tc>
          <w:tcPr>
            <w:tcW w:w="3193" w:type="dxa"/>
          </w:tcPr>
          <w:p w14:paraId="28A2096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6B4FEE5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306</w:t>
            </w:r>
          </w:p>
        </w:tc>
        <w:tc>
          <w:tcPr>
            <w:tcW w:w="3298" w:type="dxa"/>
          </w:tcPr>
          <w:p w14:paraId="747665D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86.4%</w:t>
            </w:r>
          </w:p>
        </w:tc>
      </w:tr>
      <w:tr w:rsidR="008C7C14" w:rsidRPr="001A6E3A" w14:paraId="093D6795" w14:textId="77777777" w:rsidTr="008C31E7">
        <w:tc>
          <w:tcPr>
            <w:tcW w:w="9350" w:type="dxa"/>
            <w:gridSpan w:val="3"/>
          </w:tcPr>
          <w:p w14:paraId="726E36E8"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Therapeutical</w:t>
            </w:r>
          </w:p>
        </w:tc>
      </w:tr>
      <w:tr w:rsidR="008C7C14" w:rsidRPr="001A6E3A" w14:paraId="51971F3A" w14:textId="77777777" w:rsidTr="008C31E7">
        <w:tc>
          <w:tcPr>
            <w:tcW w:w="3193" w:type="dxa"/>
          </w:tcPr>
          <w:p w14:paraId="13BB780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19F76CA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21</w:t>
            </w:r>
          </w:p>
        </w:tc>
        <w:tc>
          <w:tcPr>
            <w:tcW w:w="3298" w:type="dxa"/>
          </w:tcPr>
          <w:p w14:paraId="4410BFB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5.9%</w:t>
            </w:r>
          </w:p>
        </w:tc>
      </w:tr>
      <w:tr w:rsidR="008C7C14" w:rsidRPr="001A6E3A" w14:paraId="0D970B96" w14:textId="77777777" w:rsidTr="008C31E7">
        <w:tc>
          <w:tcPr>
            <w:tcW w:w="3193" w:type="dxa"/>
          </w:tcPr>
          <w:p w14:paraId="2D95CEC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672BB3C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333</w:t>
            </w:r>
          </w:p>
        </w:tc>
        <w:tc>
          <w:tcPr>
            <w:tcW w:w="3298" w:type="dxa"/>
          </w:tcPr>
          <w:p w14:paraId="129C348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94.1%</w:t>
            </w:r>
          </w:p>
        </w:tc>
      </w:tr>
      <w:tr w:rsidR="008C7C14" w:rsidRPr="001A6E3A" w14:paraId="166BD498" w14:textId="77777777" w:rsidTr="008C31E7">
        <w:tc>
          <w:tcPr>
            <w:tcW w:w="9350" w:type="dxa"/>
            <w:gridSpan w:val="3"/>
          </w:tcPr>
          <w:p w14:paraId="76A44158"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Type of contact lens</w:t>
            </w:r>
          </w:p>
        </w:tc>
      </w:tr>
      <w:tr w:rsidR="008C7C14" w:rsidRPr="001A6E3A" w14:paraId="1C011399" w14:textId="77777777" w:rsidTr="008C31E7">
        <w:tc>
          <w:tcPr>
            <w:tcW w:w="9350" w:type="dxa"/>
            <w:gridSpan w:val="3"/>
          </w:tcPr>
          <w:p w14:paraId="41C775DA"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Soft</w:t>
            </w:r>
          </w:p>
        </w:tc>
      </w:tr>
      <w:tr w:rsidR="008C7C14" w:rsidRPr="001A6E3A" w14:paraId="33F020D6" w14:textId="77777777" w:rsidTr="008C31E7">
        <w:tc>
          <w:tcPr>
            <w:tcW w:w="3193" w:type="dxa"/>
          </w:tcPr>
          <w:p w14:paraId="7059A18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3996CD2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74</w:t>
            </w:r>
          </w:p>
        </w:tc>
        <w:tc>
          <w:tcPr>
            <w:tcW w:w="3298" w:type="dxa"/>
          </w:tcPr>
          <w:p w14:paraId="6949167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20.9%</w:t>
            </w:r>
          </w:p>
        </w:tc>
      </w:tr>
      <w:tr w:rsidR="008C7C14" w:rsidRPr="001A6E3A" w14:paraId="5196A17E" w14:textId="77777777" w:rsidTr="008C31E7">
        <w:tc>
          <w:tcPr>
            <w:tcW w:w="3193" w:type="dxa"/>
          </w:tcPr>
          <w:p w14:paraId="1E28756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112CCB1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280</w:t>
            </w:r>
          </w:p>
        </w:tc>
        <w:tc>
          <w:tcPr>
            <w:tcW w:w="3298" w:type="dxa"/>
          </w:tcPr>
          <w:p w14:paraId="7E77B63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79.1%</w:t>
            </w:r>
          </w:p>
        </w:tc>
      </w:tr>
      <w:tr w:rsidR="008C7C14" w:rsidRPr="001A6E3A" w14:paraId="0D6F3DA5" w14:textId="77777777" w:rsidTr="008C31E7">
        <w:tc>
          <w:tcPr>
            <w:tcW w:w="9350" w:type="dxa"/>
            <w:gridSpan w:val="3"/>
          </w:tcPr>
          <w:p w14:paraId="1ABE311F"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RGP</w:t>
            </w:r>
          </w:p>
        </w:tc>
      </w:tr>
      <w:tr w:rsidR="008C7C14" w:rsidRPr="001A6E3A" w14:paraId="60CD87B5" w14:textId="77777777" w:rsidTr="008C31E7">
        <w:tc>
          <w:tcPr>
            <w:tcW w:w="3193" w:type="dxa"/>
          </w:tcPr>
          <w:p w14:paraId="7F9C8C1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33B6AA6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37</w:t>
            </w:r>
          </w:p>
        </w:tc>
        <w:tc>
          <w:tcPr>
            <w:tcW w:w="3298" w:type="dxa"/>
          </w:tcPr>
          <w:p w14:paraId="01B390F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10.5%</w:t>
            </w:r>
          </w:p>
        </w:tc>
      </w:tr>
      <w:tr w:rsidR="008C7C14" w:rsidRPr="001A6E3A" w14:paraId="44B14E3B" w14:textId="77777777" w:rsidTr="008C31E7">
        <w:tc>
          <w:tcPr>
            <w:tcW w:w="3193" w:type="dxa"/>
          </w:tcPr>
          <w:p w14:paraId="47DC102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6063CFF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317</w:t>
            </w:r>
          </w:p>
        </w:tc>
        <w:tc>
          <w:tcPr>
            <w:tcW w:w="3298" w:type="dxa"/>
          </w:tcPr>
          <w:p w14:paraId="702E8BA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89.5%</w:t>
            </w:r>
          </w:p>
        </w:tc>
      </w:tr>
      <w:tr w:rsidR="008C7C14" w:rsidRPr="001A6E3A" w14:paraId="2F253B78" w14:textId="77777777" w:rsidTr="008C31E7">
        <w:tc>
          <w:tcPr>
            <w:tcW w:w="9350" w:type="dxa"/>
            <w:gridSpan w:val="3"/>
          </w:tcPr>
          <w:p w14:paraId="6112F3F0"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Therapeutic</w:t>
            </w:r>
          </w:p>
        </w:tc>
      </w:tr>
      <w:tr w:rsidR="008C7C14" w:rsidRPr="001A6E3A" w14:paraId="75D5AAF2" w14:textId="77777777" w:rsidTr="008C31E7">
        <w:tc>
          <w:tcPr>
            <w:tcW w:w="3193" w:type="dxa"/>
          </w:tcPr>
          <w:p w14:paraId="4267390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0D043BA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36</w:t>
            </w:r>
          </w:p>
        </w:tc>
        <w:tc>
          <w:tcPr>
            <w:tcW w:w="3298" w:type="dxa"/>
          </w:tcPr>
          <w:p w14:paraId="76715BA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10.2%</w:t>
            </w:r>
          </w:p>
        </w:tc>
      </w:tr>
      <w:tr w:rsidR="008C7C14" w:rsidRPr="001A6E3A" w14:paraId="05FEC918" w14:textId="77777777" w:rsidTr="008C31E7">
        <w:tc>
          <w:tcPr>
            <w:tcW w:w="3193" w:type="dxa"/>
          </w:tcPr>
          <w:p w14:paraId="210BF63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62F21A0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317</w:t>
            </w:r>
          </w:p>
        </w:tc>
        <w:tc>
          <w:tcPr>
            <w:tcW w:w="3298" w:type="dxa"/>
          </w:tcPr>
          <w:p w14:paraId="7CDEAF7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89.5%</w:t>
            </w:r>
          </w:p>
        </w:tc>
      </w:tr>
      <w:tr w:rsidR="008C7C14" w:rsidRPr="001A6E3A" w14:paraId="2253F5DB" w14:textId="77777777" w:rsidTr="008C31E7">
        <w:tc>
          <w:tcPr>
            <w:tcW w:w="9350" w:type="dxa"/>
            <w:gridSpan w:val="3"/>
          </w:tcPr>
          <w:p w14:paraId="1A75553E"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Domain- II Family History</w:t>
            </w:r>
          </w:p>
        </w:tc>
      </w:tr>
      <w:tr w:rsidR="008C7C14" w:rsidRPr="001A6E3A" w14:paraId="7835CC86" w14:textId="77777777" w:rsidTr="008C31E7">
        <w:tc>
          <w:tcPr>
            <w:tcW w:w="9350" w:type="dxa"/>
            <w:gridSpan w:val="3"/>
          </w:tcPr>
          <w:p w14:paraId="0A0B8D3B"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Parental Myopia</w:t>
            </w:r>
          </w:p>
        </w:tc>
      </w:tr>
      <w:tr w:rsidR="008C7C14" w:rsidRPr="001A6E3A" w14:paraId="18332840" w14:textId="77777777" w:rsidTr="008C31E7">
        <w:tc>
          <w:tcPr>
            <w:tcW w:w="3193" w:type="dxa"/>
          </w:tcPr>
          <w:p w14:paraId="42F4247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2B26F55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212</w:t>
            </w:r>
          </w:p>
        </w:tc>
        <w:tc>
          <w:tcPr>
            <w:tcW w:w="3298" w:type="dxa"/>
          </w:tcPr>
          <w:p w14:paraId="109DFE5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59.9%</w:t>
            </w:r>
          </w:p>
        </w:tc>
      </w:tr>
      <w:tr w:rsidR="008C7C14" w:rsidRPr="001A6E3A" w14:paraId="24FB6CBD" w14:textId="77777777" w:rsidTr="008C31E7">
        <w:tc>
          <w:tcPr>
            <w:tcW w:w="3193" w:type="dxa"/>
          </w:tcPr>
          <w:p w14:paraId="7D9BCE2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5D40A32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142</w:t>
            </w:r>
          </w:p>
        </w:tc>
        <w:tc>
          <w:tcPr>
            <w:tcW w:w="3298" w:type="dxa"/>
          </w:tcPr>
          <w:p w14:paraId="13BF17A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40.1%</w:t>
            </w:r>
          </w:p>
        </w:tc>
      </w:tr>
      <w:tr w:rsidR="008C7C14" w:rsidRPr="001A6E3A" w14:paraId="4CB9021C" w14:textId="77777777" w:rsidTr="008C31E7">
        <w:tc>
          <w:tcPr>
            <w:tcW w:w="9350" w:type="dxa"/>
            <w:gridSpan w:val="3"/>
          </w:tcPr>
          <w:p w14:paraId="5C8746EE"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Who has Myopia</w:t>
            </w:r>
          </w:p>
        </w:tc>
      </w:tr>
      <w:tr w:rsidR="008C7C14" w:rsidRPr="001A6E3A" w14:paraId="4B809D6B" w14:textId="77777777" w:rsidTr="008C31E7">
        <w:tc>
          <w:tcPr>
            <w:tcW w:w="3193" w:type="dxa"/>
          </w:tcPr>
          <w:p w14:paraId="7092CA5B"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Father</w:t>
            </w:r>
          </w:p>
        </w:tc>
        <w:tc>
          <w:tcPr>
            <w:tcW w:w="2859" w:type="dxa"/>
          </w:tcPr>
          <w:p w14:paraId="4A69EB4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56</w:t>
            </w:r>
          </w:p>
        </w:tc>
        <w:tc>
          <w:tcPr>
            <w:tcW w:w="3298" w:type="dxa"/>
          </w:tcPr>
          <w:p w14:paraId="5C7339E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15.8%</w:t>
            </w:r>
          </w:p>
        </w:tc>
      </w:tr>
      <w:tr w:rsidR="008C7C14" w:rsidRPr="001A6E3A" w14:paraId="5F228631" w14:textId="77777777" w:rsidTr="008C31E7">
        <w:tc>
          <w:tcPr>
            <w:tcW w:w="3193" w:type="dxa"/>
          </w:tcPr>
          <w:p w14:paraId="2023F78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Mother</w:t>
            </w:r>
          </w:p>
        </w:tc>
        <w:tc>
          <w:tcPr>
            <w:tcW w:w="2859" w:type="dxa"/>
          </w:tcPr>
          <w:p w14:paraId="1EDCA25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77</w:t>
            </w:r>
          </w:p>
        </w:tc>
        <w:tc>
          <w:tcPr>
            <w:tcW w:w="3298" w:type="dxa"/>
          </w:tcPr>
          <w:p w14:paraId="114D578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21.8%</w:t>
            </w:r>
          </w:p>
        </w:tc>
      </w:tr>
      <w:tr w:rsidR="008C7C14" w:rsidRPr="001A6E3A" w14:paraId="674C672F" w14:textId="77777777" w:rsidTr="008C31E7">
        <w:tc>
          <w:tcPr>
            <w:tcW w:w="3193" w:type="dxa"/>
          </w:tcPr>
          <w:p w14:paraId="4A82E49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Both</w:t>
            </w:r>
          </w:p>
        </w:tc>
        <w:tc>
          <w:tcPr>
            <w:tcW w:w="2859" w:type="dxa"/>
          </w:tcPr>
          <w:p w14:paraId="1A881FB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106</w:t>
            </w:r>
          </w:p>
        </w:tc>
        <w:tc>
          <w:tcPr>
            <w:tcW w:w="3298" w:type="dxa"/>
          </w:tcPr>
          <w:p w14:paraId="7335856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29.9%</w:t>
            </w:r>
          </w:p>
        </w:tc>
      </w:tr>
      <w:tr w:rsidR="008C7C14" w:rsidRPr="001A6E3A" w14:paraId="49BAB6C9" w14:textId="77777777" w:rsidTr="008C31E7">
        <w:tc>
          <w:tcPr>
            <w:tcW w:w="3193" w:type="dxa"/>
          </w:tcPr>
          <w:p w14:paraId="791F65F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lastRenderedPageBreak/>
              <w:t>Don’t have</w:t>
            </w:r>
          </w:p>
        </w:tc>
        <w:tc>
          <w:tcPr>
            <w:tcW w:w="2859" w:type="dxa"/>
          </w:tcPr>
          <w:p w14:paraId="4496AFA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115</w:t>
            </w:r>
          </w:p>
        </w:tc>
        <w:tc>
          <w:tcPr>
            <w:tcW w:w="3298" w:type="dxa"/>
          </w:tcPr>
          <w:p w14:paraId="63DDA97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32.5%</w:t>
            </w:r>
          </w:p>
        </w:tc>
      </w:tr>
      <w:tr w:rsidR="008C7C14" w:rsidRPr="001A6E3A" w14:paraId="5E859F21" w14:textId="77777777" w:rsidTr="008C31E7">
        <w:tc>
          <w:tcPr>
            <w:tcW w:w="9350" w:type="dxa"/>
            <w:gridSpan w:val="3"/>
          </w:tcPr>
          <w:p w14:paraId="1B030939"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Domain- III Near Work</w:t>
            </w:r>
          </w:p>
        </w:tc>
      </w:tr>
      <w:tr w:rsidR="008C7C14" w:rsidRPr="001A6E3A" w14:paraId="162B88FF" w14:textId="77777777" w:rsidTr="008C31E7">
        <w:tc>
          <w:tcPr>
            <w:tcW w:w="9350" w:type="dxa"/>
            <w:gridSpan w:val="3"/>
          </w:tcPr>
          <w:p w14:paraId="4736A382"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Gadgets at Home</w:t>
            </w:r>
          </w:p>
        </w:tc>
      </w:tr>
      <w:tr w:rsidR="008C7C14" w:rsidRPr="001A6E3A" w14:paraId="10D61DB5" w14:textId="77777777" w:rsidTr="008C31E7">
        <w:tc>
          <w:tcPr>
            <w:tcW w:w="9350" w:type="dxa"/>
            <w:gridSpan w:val="3"/>
          </w:tcPr>
          <w:p w14:paraId="1F335F27"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Computer/Laptop</w:t>
            </w:r>
          </w:p>
        </w:tc>
      </w:tr>
      <w:tr w:rsidR="008C7C14" w:rsidRPr="001A6E3A" w14:paraId="5263CB09" w14:textId="77777777" w:rsidTr="008C31E7">
        <w:tc>
          <w:tcPr>
            <w:tcW w:w="3193" w:type="dxa"/>
          </w:tcPr>
          <w:p w14:paraId="013E679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521A017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335</w:t>
            </w:r>
          </w:p>
        </w:tc>
        <w:tc>
          <w:tcPr>
            <w:tcW w:w="3298" w:type="dxa"/>
          </w:tcPr>
          <w:p w14:paraId="4AB6659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94.6%</w:t>
            </w:r>
          </w:p>
        </w:tc>
      </w:tr>
      <w:tr w:rsidR="008C7C14" w:rsidRPr="001A6E3A" w14:paraId="4A735703" w14:textId="77777777" w:rsidTr="008C31E7">
        <w:tc>
          <w:tcPr>
            <w:tcW w:w="3193" w:type="dxa"/>
          </w:tcPr>
          <w:p w14:paraId="5971042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5FB9AEA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19</w:t>
            </w:r>
          </w:p>
        </w:tc>
        <w:tc>
          <w:tcPr>
            <w:tcW w:w="3298" w:type="dxa"/>
          </w:tcPr>
          <w:p w14:paraId="716F008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5.4%</w:t>
            </w:r>
          </w:p>
        </w:tc>
      </w:tr>
      <w:tr w:rsidR="008C7C14" w:rsidRPr="001A6E3A" w14:paraId="7008853F" w14:textId="77777777" w:rsidTr="008C31E7">
        <w:tc>
          <w:tcPr>
            <w:tcW w:w="9350" w:type="dxa"/>
            <w:gridSpan w:val="3"/>
          </w:tcPr>
          <w:p w14:paraId="45DDFB8F"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Mobile</w:t>
            </w:r>
          </w:p>
        </w:tc>
      </w:tr>
      <w:tr w:rsidR="008C7C14" w:rsidRPr="001A6E3A" w14:paraId="1AD157B9" w14:textId="77777777" w:rsidTr="008C31E7">
        <w:tc>
          <w:tcPr>
            <w:tcW w:w="3193" w:type="dxa"/>
          </w:tcPr>
          <w:p w14:paraId="11ECBC19"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859" w:type="dxa"/>
          </w:tcPr>
          <w:p w14:paraId="41F8C87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353</w:t>
            </w:r>
          </w:p>
        </w:tc>
        <w:tc>
          <w:tcPr>
            <w:tcW w:w="3298" w:type="dxa"/>
          </w:tcPr>
          <w:p w14:paraId="002EB48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99.7%</w:t>
            </w:r>
          </w:p>
        </w:tc>
      </w:tr>
      <w:tr w:rsidR="008C7C14" w:rsidRPr="001A6E3A" w14:paraId="57C2338D" w14:textId="77777777" w:rsidTr="008C31E7">
        <w:tc>
          <w:tcPr>
            <w:tcW w:w="3193" w:type="dxa"/>
          </w:tcPr>
          <w:p w14:paraId="6C1F072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7D62858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3298" w:type="dxa"/>
          </w:tcPr>
          <w:p w14:paraId="47A9CA4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0.3%</w:t>
            </w:r>
          </w:p>
        </w:tc>
      </w:tr>
      <w:tr w:rsidR="008C7C14" w:rsidRPr="001A6E3A" w14:paraId="5715029C" w14:textId="77777777" w:rsidTr="008C31E7">
        <w:tc>
          <w:tcPr>
            <w:tcW w:w="9350" w:type="dxa"/>
            <w:gridSpan w:val="3"/>
          </w:tcPr>
          <w:p w14:paraId="50408AAE"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Tablet</w:t>
            </w:r>
          </w:p>
        </w:tc>
      </w:tr>
      <w:tr w:rsidR="008C7C14" w:rsidRPr="001A6E3A" w14:paraId="05682C10" w14:textId="77777777" w:rsidTr="008C31E7">
        <w:tc>
          <w:tcPr>
            <w:tcW w:w="3193" w:type="dxa"/>
          </w:tcPr>
          <w:p w14:paraId="5C120CDC"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859" w:type="dxa"/>
          </w:tcPr>
          <w:p w14:paraId="3B844D3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148</w:t>
            </w:r>
          </w:p>
        </w:tc>
        <w:tc>
          <w:tcPr>
            <w:tcW w:w="3298" w:type="dxa"/>
          </w:tcPr>
          <w:p w14:paraId="5D93AD3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41.8%</w:t>
            </w:r>
          </w:p>
        </w:tc>
      </w:tr>
      <w:tr w:rsidR="008C7C14" w:rsidRPr="001A6E3A" w14:paraId="79443128" w14:textId="77777777" w:rsidTr="008C31E7">
        <w:tc>
          <w:tcPr>
            <w:tcW w:w="3193" w:type="dxa"/>
          </w:tcPr>
          <w:p w14:paraId="086F0D9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276876E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206</w:t>
            </w:r>
          </w:p>
        </w:tc>
        <w:tc>
          <w:tcPr>
            <w:tcW w:w="3298" w:type="dxa"/>
          </w:tcPr>
          <w:p w14:paraId="6DA54B3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58.2%</w:t>
            </w:r>
          </w:p>
        </w:tc>
      </w:tr>
      <w:tr w:rsidR="008C7C14" w:rsidRPr="001A6E3A" w14:paraId="60FEF718" w14:textId="77777777" w:rsidTr="008C31E7">
        <w:tc>
          <w:tcPr>
            <w:tcW w:w="9350" w:type="dxa"/>
            <w:gridSpan w:val="3"/>
          </w:tcPr>
          <w:p w14:paraId="481ECF2E"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Time Spend with Digital Device</w:t>
            </w:r>
          </w:p>
        </w:tc>
      </w:tr>
      <w:tr w:rsidR="008C7C14" w:rsidRPr="001A6E3A" w14:paraId="7E457F1D" w14:textId="77777777" w:rsidTr="008C31E7">
        <w:tc>
          <w:tcPr>
            <w:tcW w:w="3193" w:type="dxa"/>
          </w:tcPr>
          <w:p w14:paraId="305A3653"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1 – 3 hours</w:t>
            </w:r>
          </w:p>
        </w:tc>
        <w:tc>
          <w:tcPr>
            <w:tcW w:w="2859" w:type="dxa"/>
          </w:tcPr>
          <w:p w14:paraId="0FE2E97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33</w:t>
            </w:r>
          </w:p>
        </w:tc>
        <w:tc>
          <w:tcPr>
            <w:tcW w:w="3298" w:type="dxa"/>
          </w:tcPr>
          <w:p w14:paraId="0F244A5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9.3%</w:t>
            </w:r>
          </w:p>
        </w:tc>
      </w:tr>
      <w:tr w:rsidR="008C7C14" w:rsidRPr="001A6E3A" w14:paraId="220F1324" w14:textId="77777777" w:rsidTr="008C31E7">
        <w:tc>
          <w:tcPr>
            <w:tcW w:w="3193" w:type="dxa"/>
          </w:tcPr>
          <w:p w14:paraId="4B2A779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 – 5 hours</w:t>
            </w:r>
          </w:p>
        </w:tc>
        <w:tc>
          <w:tcPr>
            <w:tcW w:w="2859" w:type="dxa"/>
          </w:tcPr>
          <w:p w14:paraId="373BBA7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141</w:t>
            </w:r>
          </w:p>
        </w:tc>
        <w:tc>
          <w:tcPr>
            <w:tcW w:w="3298" w:type="dxa"/>
          </w:tcPr>
          <w:p w14:paraId="096C7D4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39.8%</w:t>
            </w:r>
          </w:p>
        </w:tc>
      </w:tr>
      <w:tr w:rsidR="008C7C14" w:rsidRPr="001A6E3A" w14:paraId="23BD8024" w14:textId="77777777" w:rsidTr="008C31E7">
        <w:tc>
          <w:tcPr>
            <w:tcW w:w="3193" w:type="dxa"/>
          </w:tcPr>
          <w:p w14:paraId="375E19B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&gt;5 hours</w:t>
            </w:r>
          </w:p>
        </w:tc>
        <w:tc>
          <w:tcPr>
            <w:tcW w:w="2859" w:type="dxa"/>
          </w:tcPr>
          <w:p w14:paraId="300CEF2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179</w:t>
            </w:r>
          </w:p>
        </w:tc>
        <w:tc>
          <w:tcPr>
            <w:tcW w:w="3298" w:type="dxa"/>
          </w:tcPr>
          <w:p w14:paraId="7B3E653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50.6%</w:t>
            </w:r>
          </w:p>
        </w:tc>
      </w:tr>
      <w:tr w:rsidR="008C7C14" w:rsidRPr="001A6E3A" w14:paraId="1AFDE9B0" w14:textId="77777777" w:rsidTr="008C31E7">
        <w:tc>
          <w:tcPr>
            <w:tcW w:w="9350" w:type="dxa"/>
            <w:gridSpan w:val="3"/>
          </w:tcPr>
          <w:p w14:paraId="37E9AF7C"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Domain- IV Outdoor Activities</w:t>
            </w:r>
          </w:p>
        </w:tc>
      </w:tr>
      <w:tr w:rsidR="008C7C14" w:rsidRPr="001A6E3A" w14:paraId="432E046C" w14:textId="77777777" w:rsidTr="008C31E7">
        <w:tc>
          <w:tcPr>
            <w:tcW w:w="9350" w:type="dxa"/>
            <w:gridSpan w:val="3"/>
          </w:tcPr>
          <w:p w14:paraId="19FABCE9"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Outdoor Activities Weekdays</w:t>
            </w:r>
          </w:p>
        </w:tc>
      </w:tr>
      <w:tr w:rsidR="008C7C14" w:rsidRPr="001A6E3A" w14:paraId="43EA3599" w14:textId="77777777" w:rsidTr="008C31E7">
        <w:tc>
          <w:tcPr>
            <w:tcW w:w="3193" w:type="dxa"/>
          </w:tcPr>
          <w:p w14:paraId="576C6B8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Below 2 hours</w:t>
            </w:r>
          </w:p>
        </w:tc>
        <w:tc>
          <w:tcPr>
            <w:tcW w:w="2859" w:type="dxa"/>
          </w:tcPr>
          <w:p w14:paraId="756671D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116</w:t>
            </w:r>
          </w:p>
        </w:tc>
        <w:tc>
          <w:tcPr>
            <w:tcW w:w="3298" w:type="dxa"/>
          </w:tcPr>
          <w:p w14:paraId="7629FD6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32.8%</w:t>
            </w:r>
          </w:p>
        </w:tc>
      </w:tr>
      <w:tr w:rsidR="008C7C14" w:rsidRPr="001A6E3A" w14:paraId="02886489" w14:textId="77777777" w:rsidTr="008C31E7">
        <w:tc>
          <w:tcPr>
            <w:tcW w:w="3193" w:type="dxa"/>
          </w:tcPr>
          <w:p w14:paraId="0B1713D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 – 5 hours</w:t>
            </w:r>
          </w:p>
        </w:tc>
        <w:tc>
          <w:tcPr>
            <w:tcW w:w="2859" w:type="dxa"/>
          </w:tcPr>
          <w:p w14:paraId="0F5FD54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161</w:t>
            </w:r>
          </w:p>
        </w:tc>
        <w:tc>
          <w:tcPr>
            <w:tcW w:w="3298" w:type="dxa"/>
          </w:tcPr>
          <w:p w14:paraId="6A84C50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45.5%</w:t>
            </w:r>
          </w:p>
        </w:tc>
      </w:tr>
      <w:tr w:rsidR="008C7C14" w:rsidRPr="001A6E3A" w14:paraId="752E56DF" w14:textId="77777777" w:rsidTr="008C31E7">
        <w:tc>
          <w:tcPr>
            <w:tcW w:w="3193" w:type="dxa"/>
          </w:tcPr>
          <w:p w14:paraId="458582F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 hours or more</w:t>
            </w:r>
          </w:p>
        </w:tc>
        <w:tc>
          <w:tcPr>
            <w:tcW w:w="2859" w:type="dxa"/>
          </w:tcPr>
          <w:p w14:paraId="2DFDCAC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77</w:t>
            </w:r>
          </w:p>
        </w:tc>
        <w:tc>
          <w:tcPr>
            <w:tcW w:w="3298" w:type="dxa"/>
          </w:tcPr>
          <w:p w14:paraId="7C58C94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21.8%</w:t>
            </w:r>
          </w:p>
        </w:tc>
      </w:tr>
      <w:tr w:rsidR="008C7C14" w:rsidRPr="001A6E3A" w14:paraId="3E0A07DE" w14:textId="77777777" w:rsidTr="008C31E7">
        <w:tc>
          <w:tcPr>
            <w:tcW w:w="9350" w:type="dxa"/>
            <w:gridSpan w:val="3"/>
          </w:tcPr>
          <w:p w14:paraId="0DC79E21"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Outdoor Activities Weekend</w:t>
            </w:r>
          </w:p>
        </w:tc>
      </w:tr>
      <w:tr w:rsidR="008C7C14" w:rsidRPr="001A6E3A" w14:paraId="655C2A23" w14:textId="77777777" w:rsidTr="008C31E7">
        <w:tc>
          <w:tcPr>
            <w:tcW w:w="3193" w:type="dxa"/>
          </w:tcPr>
          <w:p w14:paraId="21DCAC1D"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Below 4 hours</w:t>
            </w:r>
          </w:p>
        </w:tc>
        <w:tc>
          <w:tcPr>
            <w:tcW w:w="2859" w:type="dxa"/>
          </w:tcPr>
          <w:p w14:paraId="29C38D8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177</w:t>
            </w:r>
          </w:p>
        </w:tc>
        <w:tc>
          <w:tcPr>
            <w:tcW w:w="3298" w:type="dxa"/>
          </w:tcPr>
          <w:p w14:paraId="4E1A633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50%</w:t>
            </w:r>
          </w:p>
        </w:tc>
      </w:tr>
      <w:tr w:rsidR="008C7C14" w:rsidRPr="001A6E3A" w14:paraId="3FFC4BF8" w14:textId="77777777" w:rsidTr="008C31E7">
        <w:tc>
          <w:tcPr>
            <w:tcW w:w="3193" w:type="dxa"/>
          </w:tcPr>
          <w:p w14:paraId="1BC96AA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 – 8 hours</w:t>
            </w:r>
          </w:p>
        </w:tc>
        <w:tc>
          <w:tcPr>
            <w:tcW w:w="2859" w:type="dxa"/>
          </w:tcPr>
          <w:p w14:paraId="190DCF7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125</w:t>
            </w:r>
          </w:p>
        </w:tc>
        <w:tc>
          <w:tcPr>
            <w:tcW w:w="3298" w:type="dxa"/>
          </w:tcPr>
          <w:p w14:paraId="41DC6AD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35.3%</w:t>
            </w:r>
          </w:p>
        </w:tc>
      </w:tr>
      <w:tr w:rsidR="008C7C14" w:rsidRPr="001A6E3A" w14:paraId="5390A785" w14:textId="77777777" w:rsidTr="008C31E7">
        <w:tc>
          <w:tcPr>
            <w:tcW w:w="3193" w:type="dxa"/>
          </w:tcPr>
          <w:p w14:paraId="4CFB3EF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 – 12 hours</w:t>
            </w:r>
          </w:p>
        </w:tc>
        <w:tc>
          <w:tcPr>
            <w:tcW w:w="2859" w:type="dxa"/>
          </w:tcPr>
          <w:p w14:paraId="5DAB435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36</w:t>
            </w:r>
          </w:p>
        </w:tc>
        <w:tc>
          <w:tcPr>
            <w:tcW w:w="3298" w:type="dxa"/>
          </w:tcPr>
          <w:p w14:paraId="0E43A15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10.2%</w:t>
            </w:r>
          </w:p>
        </w:tc>
      </w:tr>
      <w:tr w:rsidR="008C7C14" w:rsidRPr="001A6E3A" w14:paraId="68787EF5" w14:textId="77777777" w:rsidTr="008C31E7">
        <w:tc>
          <w:tcPr>
            <w:tcW w:w="3193" w:type="dxa"/>
          </w:tcPr>
          <w:p w14:paraId="6F77864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12 hours or more</w:t>
            </w:r>
          </w:p>
        </w:tc>
        <w:tc>
          <w:tcPr>
            <w:tcW w:w="2859" w:type="dxa"/>
          </w:tcPr>
          <w:p w14:paraId="5766963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16</w:t>
            </w:r>
          </w:p>
        </w:tc>
        <w:tc>
          <w:tcPr>
            <w:tcW w:w="3298" w:type="dxa"/>
          </w:tcPr>
          <w:p w14:paraId="159DF97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4.5%</w:t>
            </w:r>
          </w:p>
        </w:tc>
      </w:tr>
    </w:tbl>
    <w:p w14:paraId="71AB5B56" w14:textId="77777777" w:rsidR="008C7C14" w:rsidRPr="001A6E3A" w:rsidRDefault="008C7C14" w:rsidP="008C7C14">
      <w:pPr>
        <w:spacing w:before="240" w:line="360" w:lineRule="auto"/>
        <w:jc w:val="both"/>
        <w:rPr>
          <w:rFonts w:ascii="Times New Roman" w:hAnsi="Times New Roman" w:cs="Times New Roman"/>
          <w:sz w:val="24"/>
          <w:szCs w:val="24"/>
        </w:rPr>
      </w:pPr>
      <w:r w:rsidRPr="001A6E3A">
        <w:rPr>
          <w:rFonts w:ascii="Times New Roman" w:hAnsi="Times New Roman" w:cs="Times New Roman"/>
          <w:sz w:val="24"/>
          <w:szCs w:val="24"/>
        </w:rPr>
        <w:t xml:space="preserve">The distribution of the refractive error, family ocular history, near work, and outdoor activities variables (Table 3). The prevalence of spectacles use was 72.9% among the digital device users. Nearly 50% participants used spectacles to correct the refractive error followed by the participants who used spectacles for cosmetic (34.5%) and therapeutic (30.2%) purposes. </w:t>
      </w:r>
      <w:r w:rsidRPr="001A6E3A">
        <w:rPr>
          <w:rFonts w:ascii="Times New Roman" w:hAnsi="Times New Roman" w:cs="Times New Roman"/>
          <w:sz w:val="24"/>
          <w:szCs w:val="24"/>
        </w:rPr>
        <w:lastRenderedPageBreak/>
        <w:t xml:space="preserve">Among the total participants 35% digital device users wore contact lens. Most of the participants used contact lens for cosmetic use (23.4%) than who used for therapeutic (5.9%) purposes and soft contact lens users (20.9%) were more than RGP (10.5%) and therapeutic type lens users (10.2%), respectively. The majority percentage of respondents (59.9%) had parental myopia. 2.6% less respondents both father and mother had myopia and 32.5% of their parents had no myopia found from our study. Almost half of the respondents had spent time with digital devices more than 5 hours followed by the respondents (9.3%) whose spent 1 to 3 hours. They were spent time with computer (94.6%), mobile (99.7%), and tablet (41.8%) used at their home. Moreover, nearly half of the participants (45.5%) weekdays outdoor activity time was 2 to 5 hours than participants (21.8%) who had 5 hours or more. But in weekend 50% participants outdoor activity time was &lt;4hours followed by the participants (4.5%) whose had &gt;12 hours, shown in </w:t>
      </w:r>
      <w:r w:rsidRPr="001A6E3A">
        <w:rPr>
          <w:rFonts w:ascii="Times New Roman" w:hAnsi="Times New Roman" w:cs="Times New Roman"/>
          <w:b/>
          <w:bCs/>
          <w:sz w:val="24"/>
          <w:szCs w:val="24"/>
        </w:rPr>
        <w:t>Table 3</w:t>
      </w:r>
      <w:r w:rsidRPr="001A6E3A">
        <w:rPr>
          <w:rFonts w:ascii="Times New Roman" w:hAnsi="Times New Roman" w:cs="Times New Roman"/>
          <w:sz w:val="24"/>
          <w:szCs w:val="24"/>
        </w:rPr>
        <w:t>.</w:t>
      </w:r>
    </w:p>
    <w:p w14:paraId="501BA384" w14:textId="0636CF3D" w:rsidR="00277EF4" w:rsidRPr="00277EF4" w:rsidRDefault="00277EF4" w:rsidP="008C7C14">
      <w:pPr>
        <w:spacing w:line="360" w:lineRule="auto"/>
        <w:jc w:val="both"/>
        <w:rPr>
          <w:rFonts w:ascii="Times New Roman" w:hAnsi="Times New Roman" w:cs="Times New Roman"/>
          <w:b/>
          <w:bCs/>
          <w:sz w:val="28"/>
          <w:szCs w:val="28"/>
        </w:rPr>
      </w:pPr>
      <w:r w:rsidRPr="00277EF4">
        <w:rPr>
          <w:rFonts w:ascii="Times New Roman" w:hAnsi="Times New Roman" w:cs="Times New Roman"/>
          <w:b/>
          <w:bCs/>
          <w:sz w:val="28"/>
          <w:szCs w:val="28"/>
        </w:rPr>
        <w:t>Prevalence and distribution of outcome variables</w:t>
      </w:r>
    </w:p>
    <w:p w14:paraId="55DBE661" w14:textId="2C6F97B4" w:rsidR="008C7C14" w:rsidRPr="001A6E3A" w:rsidRDefault="008C7C14" w:rsidP="008C7C14">
      <w:pPr>
        <w:spacing w:line="360" w:lineRule="auto"/>
        <w:jc w:val="both"/>
        <w:rPr>
          <w:rFonts w:ascii="Times New Roman" w:hAnsi="Times New Roman" w:cs="Times New Roman"/>
          <w:sz w:val="24"/>
          <w:szCs w:val="24"/>
        </w:rPr>
      </w:pPr>
      <w:r w:rsidRPr="001A6E3A">
        <w:rPr>
          <w:rFonts w:ascii="Times New Roman" w:hAnsi="Times New Roman" w:cs="Times New Roman"/>
          <w:sz w:val="24"/>
          <w:szCs w:val="24"/>
        </w:rPr>
        <w:t>Of the two outcome variables, digital device users of female students at North South University were found a higher prevalence in myopia (57.9%). And the overall prevalence of dry eye disease was found 32.5%.</w:t>
      </w:r>
    </w:p>
    <w:p w14:paraId="702205E8" w14:textId="77777777" w:rsidR="008C7C14" w:rsidRPr="001A6E3A" w:rsidRDefault="008C7C14" w:rsidP="008C7C14">
      <w:pPr>
        <w:jc w:val="both"/>
        <w:rPr>
          <w:rFonts w:ascii="Times New Roman" w:hAnsi="Times New Roman" w:cs="Times New Roman"/>
          <w:sz w:val="24"/>
          <w:szCs w:val="24"/>
        </w:rPr>
      </w:pPr>
      <w:r w:rsidRPr="001A6E3A">
        <w:rPr>
          <w:rFonts w:ascii="Times New Roman" w:hAnsi="Times New Roman" w:cs="Times New Roman"/>
          <w:b/>
          <w:bCs/>
          <w:sz w:val="24"/>
          <w:szCs w:val="24"/>
        </w:rPr>
        <w:t>Table 4:</w:t>
      </w:r>
      <w:r w:rsidRPr="001A6E3A">
        <w:rPr>
          <w:rFonts w:ascii="Times New Roman" w:hAnsi="Times New Roman" w:cs="Times New Roman"/>
          <w:sz w:val="24"/>
          <w:szCs w:val="24"/>
        </w:rPr>
        <w:t xml:space="preserve"> Prevalence and distribution of outcome variables with socio-demographic and economic variables</w:t>
      </w:r>
    </w:p>
    <w:tbl>
      <w:tblPr>
        <w:tblStyle w:val="TableGrid"/>
        <w:tblW w:w="0" w:type="auto"/>
        <w:tblLook w:val="04A0" w:firstRow="1" w:lastRow="0" w:firstColumn="1" w:lastColumn="0" w:noHBand="0" w:noVBand="1"/>
      </w:tblPr>
      <w:tblGrid>
        <w:gridCol w:w="1758"/>
        <w:gridCol w:w="1437"/>
        <w:gridCol w:w="1437"/>
        <w:gridCol w:w="893"/>
        <w:gridCol w:w="1336"/>
        <w:gridCol w:w="1392"/>
        <w:gridCol w:w="763"/>
      </w:tblGrid>
      <w:tr w:rsidR="008C7C14" w:rsidRPr="001A6E3A" w14:paraId="0AF07E24" w14:textId="77777777" w:rsidTr="008C31E7">
        <w:trPr>
          <w:trHeight w:val="417"/>
        </w:trPr>
        <w:tc>
          <w:tcPr>
            <w:tcW w:w="1792" w:type="dxa"/>
            <w:vMerge w:val="restart"/>
            <w:vAlign w:val="center"/>
          </w:tcPr>
          <w:p w14:paraId="644979FC"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Variable</w:t>
            </w:r>
          </w:p>
        </w:tc>
        <w:tc>
          <w:tcPr>
            <w:tcW w:w="3048" w:type="dxa"/>
            <w:gridSpan w:val="2"/>
            <w:vAlign w:val="center"/>
          </w:tcPr>
          <w:p w14:paraId="71D9972E"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Myopia</w:t>
            </w:r>
          </w:p>
        </w:tc>
        <w:tc>
          <w:tcPr>
            <w:tcW w:w="837" w:type="dxa"/>
            <w:vMerge w:val="restart"/>
            <w:vAlign w:val="center"/>
          </w:tcPr>
          <w:p w14:paraId="4389A95C"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P-value</w:t>
            </w:r>
          </w:p>
        </w:tc>
        <w:tc>
          <w:tcPr>
            <w:tcW w:w="2930" w:type="dxa"/>
            <w:gridSpan w:val="2"/>
          </w:tcPr>
          <w:p w14:paraId="13330C9C"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 xml:space="preserve">Dry eye disease </w:t>
            </w:r>
          </w:p>
        </w:tc>
        <w:tc>
          <w:tcPr>
            <w:tcW w:w="743" w:type="dxa"/>
            <w:vMerge w:val="restart"/>
          </w:tcPr>
          <w:p w14:paraId="28777C83"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P-value</w:t>
            </w:r>
          </w:p>
        </w:tc>
      </w:tr>
      <w:tr w:rsidR="008C7C14" w:rsidRPr="001A6E3A" w14:paraId="5BD371AC" w14:textId="77777777" w:rsidTr="008C31E7">
        <w:trPr>
          <w:trHeight w:val="259"/>
        </w:trPr>
        <w:tc>
          <w:tcPr>
            <w:tcW w:w="1792" w:type="dxa"/>
            <w:vMerge/>
          </w:tcPr>
          <w:p w14:paraId="4723E8AB" w14:textId="77777777" w:rsidR="008C7C14" w:rsidRPr="001A6E3A" w:rsidRDefault="008C7C14" w:rsidP="008C31E7">
            <w:pPr>
              <w:rPr>
                <w:rFonts w:ascii="Times New Roman" w:hAnsi="Times New Roman" w:cs="Times New Roman"/>
                <w:sz w:val="24"/>
                <w:szCs w:val="24"/>
              </w:rPr>
            </w:pPr>
          </w:p>
        </w:tc>
        <w:tc>
          <w:tcPr>
            <w:tcW w:w="1524" w:type="dxa"/>
          </w:tcPr>
          <w:p w14:paraId="47A1CDCC"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Yes</w:t>
            </w:r>
          </w:p>
        </w:tc>
        <w:tc>
          <w:tcPr>
            <w:tcW w:w="1524" w:type="dxa"/>
          </w:tcPr>
          <w:p w14:paraId="2560F79C"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No</w:t>
            </w:r>
          </w:p>
        </w:tc>
        <w:tc>
          <w:tcPr>
            <w:tcW w:w="837" w:type="dxa"/>
            <w:vMerge/>
          </w:tcPr>
          <w:p w14:paraId="1407CFC0" w14:textId="77777777" w:rsidR="008C7C14" w:rsidRPr="001A6E3A" w:rsidRDefault="008C7C14" w:rsidP="008C31E7">
            <w:pPr>
              <w:rPr>
                <w:rFonts w:ascii="Times New Roman" w:hAnsi="Times New Roman" w:cs="Times New Roman"/>
                <w:sz w:val="24"/>
                <w:szCs w:val="24"/>
              </w:rPr>
            </w:pPr>
          </w:p>
        </w:tc>
        <w:tc>
          <w:tcPr>
            <w:tcW w:w="1428" w:type="dxa"/>
          </w:tcPr>
          <w:p w14:paraId="0AB9B572"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sz w:val="24"/>
                <w:szCs w:val="24"/>
              </w:rPr>
              <w:t>No</w:t>
            </w:r>
          </w:p>
        </w:tc>
        <w:tc>
          <w:tcPr>
            <w:tcW w:w="1502" w:type="dxa"/>
          </w:tcPr>
          <w:p w14:paraId="11728ED7"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sz w:val="24"/>
                <w:szCs w:val="24"/>
              </w:rPr>
              <w:t>Yes</w:t>
            </w:r>
          </w:p>
        </w:tc>
        <w:tc>
          <w:tcPr>
            <w:tcW w:w="743" w:type="dxa"/>
            <w:vMerge/>
          </w:tcPr>
          <w:p w14:paraId="72DE78F6" w14:textId="77777777" w:rsidR="008C7C14" w:rsidRPr="001A6E3A" w:rsidRDefault="008C7C14" w:rsidP="008C31E7">
            <w:pPr>
              <w:rPr>
                <w:rFonts w:ascii="Times New Roman" w:hAnsi="Times New Roman" w:cs="Times New Roman"/>
                <w:sz w:val="24"/>
                <w:szCs w:val="24"/>
              </w:rPr>
            </w:pPr>
          </w:p>
        </w:tc>
      </w:tr>
      <w:tr w:rsidR="008C7C14" w:rsidRPr="001A6E3A" w14:paraId="029D7D1C" w14:textId="77777777" w:rsidTr="008C31E7">
        <w:trPr>
          <w:trHeight w:val="248"/>
        </w:trPr>
        <w:tc>
          <w:tcPr>
            <w:tcW w:w="1792" w:type="dxa"/>
          </w:tcPr>
          <w:p w14:paraId="59BCBA82"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Female students</w:t>
            </w:r>
          </w:p>
        </w:tc>
        <w:tc>
          <w:tcPr>
            <w:tcW w:w="1524" w:type="dxa"/>
          </w:tcPr>
          <w:p w14:paraId="384C0410"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205 (57.91%)</w:t>
            </w:r>
          </w:p>
        </w:tc>
        <w:tc>
          <w:tcPr>
            <w:tcW w:w="1524" w:type="dxa"/>
          </w:tcPr>
          <w:p w14:paraId="5744B6CC"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149 (42.09%)</w:t>
            </w:r>
          </w:p>
        </w:tc>
        <w:tc>
          <w:tcPr>
            <w:tcW w:w="837" w:type="dxa"/>
          </w:tcPr>
          <w:p w14:paraId="022599EA" w14:textId="77777777" w:rsidR="008C7C14" w:rsidRPr="001A6E3A" w:rsidRDefault="008C7C14" w:rsidP="008C31E7">
            <w:pPr>
              <w:rPr>
                <w:rFonts w:ascii="Times New Roman" w:hAnsi="Times New Roman" w:cs="Times New Roman"/>
                <w:sz w:val="24"/>
                <w:szCs w:val="24"/>
              </w:rPr>
            </w:pPr>
          </w:p>
        </w:tc>
        <w:tc>
          <w:tcPr>
            <w:tcW w:w="1428" w:type="dxa"/>
          </w:tcPr>
          <w:p w14:paraId="778E4566"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239 (67.5%)</w:t>
            </w:r>
          </w:p>
        </w:tc>
        <w:tc>
          <w:tcPr>
            <w:tcW w:w="1502" w:type="dxa"/>
          </w:tcPr>
          <w:p w14:paraId="28095E62"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115 (32.5%)</w:t>
            </w:r>
          </w:p>
        </w:tc>
        <w:tc>
          <w:tcPr>
            <w:tcW w:w="743" w:type="dxa"/>
          </w:tcPr>
          <w:p w14:paraId="0A769778" w14:textId="77777777" w:rsidR="008C7C14" w:rsidRPr="001A6E3A" w:rsidRDefault="008C7C14" w:rsidP="008C31E7">
            <w:pPr>
              <w:rPr>
                <w:rFonts w:ascii="Times New Roman" w:hAnsi="Times New Roman" w:cs="Times New Roman"/>
                <w:sz w:val="24"/>
                <w:szCs w:val="24"/>
              </w:rPr>
            </w:pPr>
          </w:p>
        </w:tc>
      </w:tr>
      <w:tr w:rsidR="008C7C14" w:rsidRPr="001A6E3A" w14:paraId="0A4DAFEE" w14:textId="77777777" w:rsidTr="008C31E7">
        <w:trPr>
          <w:trHeight w:val="248"/>
        </w:trPr>
        <w:tc>
          <w:tcPr>
            <w:tcW w:w="9350" w:type="dxa"/>
            <w:gridSpan w:val="7"/>
          </w:tcPr>
          <w:p w14:paraId="6ED55C95"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Age</w:t>
            </w:r>
          </w:p>
        </w:tc>
      </w:tr>
      <w:tr w:rsidR="008C7C14" w:rsidRPr="001A6E3A" w14:paraId="0D098EA1" w14:textId="77777777" w:rsidTr="008C31E7">
        <w:trPr>
          <w:trHeight w:val="248"/>
        </w:trPr>
        <w:tc>
          <w:tcPr>
            <w:tcW w:w="1792" w:type="dxa"/>
          </w:tcPr>
          <w:p w14:paraId="6162E1C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18 – 23 years</w:t>
            </w:r>
          </w:p>
        </w:tc>
        <w:tc>
          <w:tcPr>
            <w:tcW w:w="1524" w:type="dxa"/>
          </w:tcPr>
          <w:p w14:paraId="297D52F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131 (56.5%)</w:t>
            </w:r>
          </w:p>
        </w:tc>
        <w:tc>
          <w:tcPr>
            <w:tcW w:w="1524" w:type="dxa"/>
          </w:tcPr>
          <w:p w14:paraId="47E55B6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101 (43.5%)</w:t>
            </w:r>
          </w:p>
        </w:tc>
        <w:tc>
          <w:tcPr>
            <w:tcW w:w="837" w:type="dxa"/>
            <w:vMerge w:val="restart"/>
            <w:vAlign w:val="center"/>
          </w:tcPr>
          <w:p w14:paraId="44F0275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0.322</w:t>
            </w:r>
          </w:p>
        </w:tc>
        <w:tc>
          <w:tcPr>
            <w:tcW w:w="1428" w:type="dxa"/>
          </w:tcPr>
          <w:p w14:paraId="4C21A21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160 (69%)</w:t>
            </w:r>
          </w:p>
        </w:tc>
        <w:tc>
          <w:tcPr>
            <w:tcW w:w="1502" w:type="dxa"/>
          </w:tcPr>
          <w:p w14:paraId="4154781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72 (31%)</w:t>
            </w:r>
          </w:p>
        </w:tc>
        <w:tc>
          <w:tcPr>
            <w:tcW w:w="743" w:type="dxa"/>
            <w:vMerge w:val="restart"/>
            <w:vAlign w:val="center"/>
          </w:tcPr>
          <w:p w14:paraId="608FF07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0.722</w:t>
            </w:r>
          </w:p>
        </w:tc>
      </w:tr>
      <w:tr w:rsidR="008C7C14" w:rsidRPr="001A6E3A" w14:paraId="52536F0E" w14:textId="77777777" w:rsidTr="008C31E7">
        <w:trPr>
          <w:trHeight w:val="248"/>
        </w:trPr>
        <w:tc>
          <w:tcPr>
            <w:tcW w:w="1792" w:type="dxa"/>
          </w:tcPr>
          <w:p w14:paraId="42B1783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24 – 29 years</w:t>
            </w:r>
          </w:p>
        </w:tc>
        <w:tc>
          <w:tcPr>
            <w:tcW w:w="1524" w:type="dxa"/>
          </w:tcPr>
          <w:p w14:paraId="2D5D21D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60 (63.8%)</w:t>
            </w:r>
          </w:p>
        </w:tc>
        <w:tc>
          <w:tcPr>
            <w:tcW w:w="1524" w:type="dxa"/>
          </w:tcPr>
          <w:p w14:paraId="68E7B20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34 (36.2%)</w:t>
            </w:r>
          </w:p>
        </w:tc>
        <w:tc>
          <w:tcPr>
            <w:tcW w:w="837" w:type="dxa"/>
            <w:vMerge/>
          </w:tcPr>
          <w:p w14:paraId="1BA5CBF4" w14:textId="77777777" w:rsidR="008C7C14" w:rsidRPr="001A6E3A" w:rsidRDefault="008C7C14" w:rsidP="008C31E7">
            <w:pPr>
              <w:rPr>
                <w:rFonts w:ascii="Times New Roman" w:hAnsi="Times New Roman" w:cs="Times New Roman"/>
                <w:sz w:val="24"/>
                <w:szCs w:val="24"/>
              </w:rPr>
            </w:pPr>
          </w:p>
        </w:tc>
        <w:tc>
          <w:tcPr>
            <w:tcW w:w="1428" w:type="dxa"/>
          </w:tcPr>
          <w:p w14:paraId="428E0A7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61 (64.9%)</w:t>
            </w:r>
          </w:p>
        </w:tc>
        <w:tc>
          <w:tcPr>
            <w:tcW w:w="1502" w:type="dxa"/>
          </w:tcPr>
          <w:p w14:paraId="5E341AE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33 (35.1%)</w:t>
            </w:r>
          </w:p>
        </w:tc>
        <w:tc>
          <w:tcPr>
            <w:tcW w:w="743" w:type="dxa"/>
            <w:vMerge/>
          </w:tcPr>
          <w:p w14:paraId="0FF8AEB7" w14:textId="77777777" w:rsidR="008C7C14" w:rsidRPr="001A6E3A" w:rsidRDefault="008C7C14" w:rsidP="008C31E7">
            <w:pPr>
              <w:rPr>
                <w:rFonts w:ascii="Times New Roman" w:hAnsi="Times New Roman" w:cs="Times New Roman"/>
                <w:sz w:val="24"/>
                <w:szCs w:val="24"/>
              </w:rPr>
            </w:pPr>
          </w:p>
        </w:tc>
      </w:tr>
      <w:tr w:rsidR="008C7C14" w:rsidRPr="001A6E3A" w14:paraId="73B841C7" w14:textId="77777777" w:rsidTr="008C31E7">
        <w:trPr>
          <w:trHeight w:val="248"/>
        </w:trPr>
        <w:tc>
          <w:tcPr>
            <w:tcW w:w="1792" w:type="dxa"/>
          </w:tcPr>
          <w:p w14:paraId="65D85E5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30 – 35 years</w:t>
            </w:r>
          </w:p>
        </w:tc>
        <w:tc>
          <w:tcPr>
            <w:tcW w:w="1524" w:type="dxa"/>
          </w:tcPr>
          <w:p w14:paraId="38A87C9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 (50%)</w:t>
            </w:r>
          </w:p>
        </w:tc>
        <w:tc>
          <w:tcPr>
            <w:tcW w:w="1524" w:type="dxa"/>
          </w:tcPr>
          <w:p w14:paraId="32C1455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 (50%)</w:t>
            </w:r>
          </w:p>
        </w:tc>
        <w:tc>
          <w:tcPr>
            <w:tcW w:w="837" w:type="dxa"/>
            <w:vMerge/>
          </w:tcPr>
          <w:p w14:paraId="3B8CE355" w14:textId="77777777" w:rsidR="008C7C14" w:rsidRPr="001A6E3A" w:rsidRDefault="008C7C14" w:rsidP="008C31E7">
            <w:pPr>
              <w:rPr>
                <w:rFonts w:ascii="Times New Roman" w:hAnsi="Times New Roman" w:cs="Times New Roman"/>
                <w:sz w:val="24"/>
                <w:szCs w:val="24"/>
              </w:rPr>
            </w:pPr>
          </w:p>
        </w:tc>
        <w:tc>
          <w:tcPr>
            <w:tcW w:w="1428" w:type="dxa"/>
          </w:tcPr>
          <w:p w14:paraId="26FA027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18 (64.3%)</w:t>
            </w:r>
          </w:p>
        </w:tc>
        <w:tc>
          <w:tcPr>
            <w:tcW w:w="1502" w:type="dxa"/>
          </w:tcPr>
          <w:p w14:paraId="603DF0E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 (35.7%)</w:t>
            </w:r>
          </w:p>
        </w:tc>
        <w:tc>
          <w:tcPr>
            <w:tcW w:w="743" w:type="dxa"/>
            <w:vMerge/>
          </w:tcPr>
          <w:p w14:paraId="43501EBE" w14:textId="77777777" w:rsidR="008C7C14" w:rsidRPr="001A6E3A" w:rsidRDefault="008C7C14" w:rsidP="008C31E7">
            <w:pPr>
              <w:rPr>
                <w:rFonts w:ascii="Times New Roman" w:hAnsi="Times New Roman" w:cs="Times New Roman"/>
                <w:sz w:val="24"/>
                <w:szCs w:val="24"/>
              </w:rPr>
            </w:pPr>
          </w:p>
        </w:tc>
      </w:tr>
      <w:tr w:rsidR="008C7C14" w:rsidRPr="001A6E3A" w14:paraId="34129475" w14:textId="77777777" w:rsidTr="008C31E7">
        <w:trPr>
          <w:trHeight w:val="248"/>
        </w:trPr>
        <w:tc>
          <w:tcPr>
            <w:tcW w:w="9350" w:type="dxa"/>
            <w:gridSpan w:val="7"/>
          </w:tcPr>
          <w:p w14:paraId="7EC05890"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Educational Status</w:t>
            </w:r>
          </w:p>
        </w:tc>
      </w:tr>
      <w:tr w:rsidR="008C7C14" w:rsidRPr="001A6E3A" w14:paraId="12502E4E" w14:textId="77777777" w:rsidTr="008C31E7">
        <w:trPr>
          <w:trHeight w:val="236"/>
        </w:trPr>
        <w:tc>
          <w:tcPr>
            <w:tcW w:w="1792" w:type="dxa"/>
          </w:tcPr>
          <w:p w14:paraId="47D627F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Undergraduate</w:t>
            </w:r>
          </w:p>
        </w:tc>
        <w:tc>
          <w:tcPr>
            <w:tcW w:w="1524" w:type="dxa"/>
          </w:tcPr>
          <w:p w14:paraId="7DC90CC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115 (55.3%)</w:t>
            </w:r>
          </w:p>
        </w:tc>
        <w:tc>
          <w:tcPr>
            <w:tcW w:w="1524" w:type="dxa"/>
          </w:tcPr>
          <w:p w14:paraId="24FCB99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93 (44.7%)</w:t>
            </w:r>
          </w:p>
        </w:tc>
        <w:tc>
          <w:tcPr>
            <w:tcW w:w="837" w:type="dxa"/>
            <w:vMerge w:val="restart"/>
            <w:vAlign w:val="center"/>
          </w:tcPr>
          <w:p w14:paraId="0E679FD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0.279</w:t>
            </w:r>
          </w:p>
        </w:tc>
        <w:tc>
          <w:tcPr>
            <w:tcW w:w="1428" w:type="dxa"/>
          </w:tcPr>
          <w:p w14:paraId="386C668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147 (70.7%)</w:t>
            </w:r>
          </w:p>
        </w:tc>
        <w:tc>
          <w:tcPr>
            <w:tcW w:w="1502" w:type="dxa"/>
          </w:tcPr>
          <w:p w14:paraId="31A63E4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61 (29.3%)</w:t>
            </w:r>
          </w:p>
        </w:tc>
        <w:tc>
          <w:tcPr>
            <w:tcW w:w="743" w:type="dxa"/>
            <w:vMerge w:val="restart"/>
            <w:vAlign w:val="center"/>
          </w:tcPr>
          <w:p w14:paraId="51B11A7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0.162</w:t>
            </w:r>
          </w:p>
        </w:tc>
      </w:tr>
      <w:tr w:rsidR="008C7C14" w:rsidRPr="001A6E3A" w14:paraId="3FC9AFFC" w14:textId="77777777" w:rsidTr="008C31E7">
        <w:trPr>
          <w:trHeight w:val="248"/>
        </w:trPr>
        <w:tc>
          <w:tcPr>
            <w:tcW w:w="1792" w:type="dxa"/>
          </w:tcPr>
          <w:p w14:paraId="290D243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Master’s</w:t>
            </w:r>
          </w:p>
        </w:tc>
        <w:tc>
          <w:tcPr>
            <w:tcW w:w="1524" w:type="dxa"/>
          </w:tcPr>
          <w:p w14:paraId="7833A04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90 (61.6%)</w:t>
            </w:r>
          </w:p>
        </w:tc>
        <w:tc>
          <w:tcPr>
            <w:tcW w:w="1524" w:type="dxa"/>
          </w:tcPr>
          <w:p w14:paraId="6F97DFF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56 (38.4%)</w:t>
            </w:r>
          </w:p>
        </w:tc>
        <w:tc>
          <w:tcPr>
            <w:tcW w:w="837" w:type="dxa"/>
            <w:vMerge/>
          </w:tcPr>
          <w:p w14:paraId="3078C8D9" w14:textId="77777777" w:rsidR="008C7C14" w:rsidRPr="001A6E3A" w:rsidRDefault="008C7C14" w:rsidP="008C31E7">
            <w:pPr>
              <w:rPr>
                <w:rFonts w:ascii="Times New Roman" w:hAnsi="Times New Roman" w:cs="Times New Roman"/>
                <w:sz w:val="24"/>
                <w:szCs w:val="24"/>
              </w:rPr>
            </w:pPr>
          </w:p>
        </w:tc>
        <w:tc>
          <w:tcPr>
            <w:tcW w:w="1428" w:type="dxa"/>
          </w:tcPr>
          <w:p w14:paraId="24BE01E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92 (63%)</w:t>
            </w:r>
          </w:p>
        </w:tc>
        <w:tc>
          <w:tcPr>
            <w:tcW w:w="1502" w:type="dxa"/>
          </w:tcPr>
          <w:p w14:paraId="285ACE6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54 (37%)</w:t>
            </w:r>
          </w:p>
        </w:tc>
        <w:tc>
          <w:tcPr>
            <w:tcW w:w="743" w:type="dxa"/>
            <w:vMerge/>
          </w:tcPr>
          <w:p w14:paraId="3EAE4CEB" w14:textId="77777777" w:rsidR="008C7C14" w:rsidRPr="001A6E3A" w:rsidRDefault="008C7C14" w:rsidP="008C31E7">
            <w:pPr>
              <w:rPr>
                <w:rFonts w:ascii="Times New Roman" w:hAnsi="Times New Roman" w:cs="Times New Roman"/>
                <w:sz w:val="24"/>
                <w:szCs w:val="24"/>
              </w:rPr>
            </w:pPr>
          </w:p>
        </w:tc>
      </w:tr>
      <w:tr w:rsidR="008C7C14" w:rsidRPr="001A6E3A" w14:paraId="0985B83B" w14:textId="77777777" w:rsidTr="008C31E7">
        <w:trPr>
          <w:trHeight w:val="248"/>
        </w:trPr>
        <w:tc>
          <w:tcPr>
            <w:tcW w:w="9350" w:type="dxa"/>
            <w:gridSpan w:val="7"/>
          </w:tcPr>
          <w:p w14:paraId="37711D81"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Father’s Occupation</w:t>
            </w:r>
          </w:p>
        </w:tc>
      </w:tr>
      <w:tr w:rsidR="008C7C14" w:rsidRPr="001A6E3A" w14:paraId="1241754A" w14:textId="77777777" w:rsidTr="008C31E7">
        <w:trPr>
          <w:trHeight w:val="248"/>
        </w:trPr>
        <w:tc>
          <w:tcPr>
            <w:tcW w:w="1792" w:type="dxa"/>
          </w:tcPr>
          <w:p w14:paraId="69F9652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lastRenderedPageBreak/>
              <w:t>Government Job</w:t>
            </w:r>
          </w:p>
        </w:tc>
        <w:tc>
          <w:tcPr>
            <w:tcW w:w="1524" w:type="dxa"/>
          </w:tcPr>
          <w:p w14:paraId="1FAA927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67 (58.8%)</w:t>
            </w:r>
          </w:p>
        </w:tc>
        <w:tc>
          <w:tcPr>
            <w:tcW w:w="1524" w:type="dxa"/>
          </w:tcPr>
          <w:p w14:paraId="6DC0A38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47 (41.2%)</w:t>
            </w:r>
          </w:p>
        </w:tc>
        <w:tc>
          <w:tcPr>
            <w:tcW w:w="837" w:type="dxa"/>
            <w:vMerge w:val="restart"/>
            <w:vAlign w:val="center"/>
          </w:tcPr>
          <w:p w14:paraId="124E983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0.933</w:t>
            </w:r>
          </w:p>
        </w:tc>
        <w:tc>
          <w:tcPr>
            <w:tcW w:w="1428" w:type="dxa"/>
          </w:tcPr>
          <w:p w14:paraId="6C330AF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75 (65.8%)</w:t>
            </w:r>
          </w:p>
        </w:tc>
        <w:tc>
          <w:tcPr>
            <w:tcW w:w="1502" w:type="dxa"/>
          </w:tcPr>
          <w:p w14:paraId="7D3979E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39 (34.2%)</w:t>
            </w:r>
          </w:p>
        </w:tc>
        <w:tc>
          <w:tcPr>
            <w:tcW w:w="743" w:type="dxa"/>
            <w:vMerge w:val="restart"/>
            <w:vAlign w:val="center"/>
          </w:tcPr>
          <w:p w14:paraId="210685A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0.743</w:t>
            </w:r>
          </w:p>
        </w:tc>
      </w:tr>
      <w:tr w:rsidR="008C7C14" w:rsidRPr="001A6E3A" w14:paraId="7A681D83" w14:textId="77777777" w:rsidTr="008C31E7">
        <w:trPr>
          <w:trHeight w:val="248"/>
        </w:trPr>
        <w:tc>
          <w:tcPr>
            <w:tcW w:w="1792" w:type="dxa"/>
          </w:tcPr>
          <w:p w14:paraId="743D5EC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Private Job</w:t>
            </w:r>
          </w:p>
        </w:tc>
        <w:tc>
          <w:tcPr>
            <w:tcW w:w="1524" w:type="dxa"/>
          </w:tcPr>
          <w:p w14:paraId="7169589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54 (58.7%)</w:t>
            </w:r>
          </w:p>
        </w:tc>
        <w:tc>
          <w:tcPr>
            <w:tcW w:w="1524" w:type="dxa"/>
          </w:tcPr>
          <w:p w14:paraId="7178C5D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38 (41.3%)</w:t>
            </w:r>
          </w:p>
        </w:tc>
        <w:tc>
          <w:tcPr>
            <w:tcW w:w="837" w:type="dxa"/>
            <w:vMerge/>
          </w:tcPr>
          <w:p w14:paraId="414B98DC" w14:textId="77777777" w:rsidR="008C7C14" w:rsidRPr="001A6E3A" w:rsidRDefault="008C7C14" w:rsidP="008C31E7">
            <w:pPr>
              <w:rPr>
                <w:rFonts w:ascii="Times New Roman" w:hAnsi="Times New Roman" w:cs="Times New Roman"/>
                <w:sz w:val="24"/>
                <w:szCs w:val="24"/>
              </w:rPr>
            </w:pPr>
          </w:p>
        </w:tc>
        <w:tc>
          <w:tcPr>
            <w:tcW w:w="1428" w:type="dxa"/>
          </w:tcPr>
          <w:p w14:paraId="0C34073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65 (70.7%)</w:t>
            </w:r>
          </w:p>
        </w:tc>
        <w:tc>
          <w:tcPr>
            <w:tcW w:w="1502" w:type="dxa"/>
          </w:tcPr>
          <w:p w14:paraId="430593E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27 (29.3%)</w:t>
            </w:r>
          </w:p>
        </w:tc>
        <w:tc>
          <w:tcPr>
            <w:tcW w:w="743" w:type="dxa"/>
            <w:vMerge/>
          </w:tcPr>
          <w:p w14:paraId="48081DB2" w14:textId="77777777" w:rsidR="008C7C14" w:rsidRPr="001A6E3A" w:rsidRDefault="008C7C14" w:rsidP="008C31E7">
            <w:pPr>
              <w:rPr>
                <w:rFonts w:ascii="Times New Roman" w:hAnsi="Times New Roman" w:cs="Times New Roman"/>
                <w:sz w:val="24"/>
                <w:szCs w:val="24"/>
              </w:rPr>
            </w:pPr>
          </w:p>
        </w:tc>
      </w:tr>
      <w:tr w:rsidR="008C7C14" w:rsidRPr="001A6E3A" w14:paraId="005AF8E8" w14:textId="77777777" w:rsidTr="008C31E7">
        <w:trPr>
          <w:trHeight w:val="248"/>
        </w:trPr>
        <w:tc>
          <w:tcPr>
            <w:tcW w:w="1792" w:type="dxa"/>
          </w:tcPr>
          <w:p w14:paraId="0741215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Business</w:t>
            </w:r>
          </w:p>
        </w:tc>
        <w:tc>
          <w:tcPr>
            <w:tcW w:w="1524" w:type="dxa"/>
          </w:tcPr>
          <w:p w14:paraId="68A94FC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84 (56.8%)</w:t>
            </w:r>
          </w:p>
        </w:tc>
        <w:tc>
          <w:tcPr>
            <w:tcW w:w="1524" w:type="dxa"/>
          </w:tcPr>
          <w:p w14:paraId="4266C6E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64 (43.2%)</w:t>
            </w:r>
          </w:p>
        </w:tc>
        <w:tc>
          <w:tcPr>
            <w:tcW w:w="837" w:type="dxa"/>
            <w:vMerge/>
          </w:tcPr>
          <w:p w14:paraId="7BE999E7" w14:textId="77777777" w:rsidR="008C7C14" w:rsidRPr="001A6E3A" w:rsidRDefault="008C7C14" w:rsidP="008C31E7">
            <w:pPr>
              <w:rPr>
                <w:rFonts w:ascii="Times New Roman" w:hAnsi="Times New Roman" w:cs="Times New Roman"/>
                <w:sz w:val="24"/>
                <w:szCs w:val="24"/>
              </w:rPr>
            </w:pPr>
          </w:p>
        </w:tc>
        <w:tc>
          <w:tcPr>
            <w:tcW w:w="1428" w:type="dxa"/>
          </w:tcPr>
          <w:p w14:paraId="4BC23B2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99 (66.9%)</w:t>
            </w:r>
          </w:p>
        </w:tc>
        <w:tc>
          <w:tcPr>
            <w:tcW w:w="1502" w:type="dxa"/>
          </w:tcPr>
          <w:p w14:paraId="7563901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49 (33.1%)</w:t>
            </w:r>
          </w:p>
        </w:tc>
        <w:tc>
          <w:tcPr>
            <w:tcW w:w="743" w:type="dxa"/>
            <w:vMerge/>
          </w:tcPr>
          <w:p w14:paraId="079BD585" w14:textId="77777777" w:rsidR="008C7C14" w:rsidRPr="001A6E3A" w:rsidRDefault="008C7C14" w:rsidP="008C31E7">
            <w:pPr>
              <w:rPr>
                <w:rFonts w:ascii="Times New Roman" w:hAnsi="Times New Roman" w:cs="Times New Roman"/>
                <w:sz w:val="24"/>
                <w:szCs w:val="24"/>
              </w:rPr>
            </w:pPr>
          </w:p>
        </w:tc>
      </w:tr>
      <w:tr w:rsidR="008C7C14" w:rsidRPr="001A6E3A" w14:paraId="7E8003B1" w14:textId="77777777" w:rsidTr="008C31E7">
        <w:trPr>
          <w:trHeight w:val="248"/>
        </w:trPr>
        <w:tc>
          <w:tcPr>
            <w:tcW w:w="9350" w:type="dxa"/>
            <w:gridSpan w:val="7"/>
          </w:tcPr>
          <w:p w14:paraId="3D0B887D"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Mother’s Occupation</w:t>
            </w:r>
          </w:p>
        </w:tc>
      </w:tr>
      <w:tr w:rsidR="008C7C14" w:rsidRPr="001A6E3A" w14:paraId="406DED86" w14:textId="77777777" w:rsidTr="008C31E7">
        <w:trPr>
          <w:trHeight w:val="248"/>
        </w:trPr>
        <w:tc>
          <w:tcPr>
            <w:tcW w:w="1792" w:type="dxa"/>
          </w:tcPr>
          <w:p w14:paraId="101A953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Government Job</w:t>
            </w:r>
          </w:p>
        </w:tc>
        <w:tc>
          <w:tcPr>
            <w:tcW w:w="1524" w:type="dxa"/>
          </w:tcPr>
          <w:p w14:paraId="66DA1DE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38 (65.5%)</w:t>
            </w:r>
          </w:p>
        </w:tc>
        <w:tc>
          <w:tcPr>
            <w:tcW w:w="1524" w:type="dxa"/>
          </w:tcPr>
          <w:p w14:paraId="58B98A4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20 (34.5%)</w:t>
            </w:r>
          </w:p>
        </w:tc>
        <w:tc>
          <w:tcPr>
            <w:tcW w:w="837" w:type="dxa"/>
            <w:vMerge w:val="restart"/>
            <w:vAlign w:val="center"/>
          </w:tcPr>
          <w:p w14:paraId="60FB509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0.342</w:t>
            </w:r>
          </w:p>
        </w:tc>
        <w:tc>
          <w:tcPr>
            <w:tcW w:w="1428" w:type="dxa"/>
          </w:tcPr>
          <w:p w14:paraId="24506A0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36 (62.1%)</w:t>
            </w:r>
          </w:p>
        </w:tc>
        <w:tc>
          <w:tcPr>
            <w:tcW w:w="1502" w:type="dxa"/>
          </w:tcPr>
          <w:p w14:paraId="3C017ED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22 (37.9%)</w:t>
            </w:r>
          </w:p>
        </w:tc>
        <w:tc>
          <w:tcPr>
            <w:tcW w:w="743" w:type="dxa"/>
            <w:vMerge w:val="restart"/>
            <w:vAlign w:val="center"/>
          </w:tcPr>
          <w:p w14:paraId="206AE8B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0.437</w:t>
            </w:r>
          </w:p>
        </w:tc>
      </w:tr>
      <w:tr w:rsidR="008C7C14" w:rsidRPr="001A6E3A" w14:paraId="6CB76C0E" w14:textId="77777777" w:rsidTr="008C31E7">
        <w:trPr>
          <w:trHeight w:val="248"/>
        </w:trPr>
        <w:tc>
          <w:tcPr>
            <w:tcW w:w="1792" w:type="dxa"/>
          </w:tcPr>
          <w:p w14:paraId="543E06F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Private Job</w:t>
            </w:r>
          </w:p>
        </w:tc>
        <w:tc>
          <w:tcPr>
            <w:tcW w:w="1524" w:type="dxa"/>
          </w:tcPr>
          <w:p w14:paraId="6A9F2BE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38 (60.3%)</w:t>
            </w:r>
          </w:p>
        </w:tc>
        <w:tc>
          <w:tcPr>
            <w:tcW w:w="1524" w:type="dxa"/>
          </w:tcPr>
          <w:p w14:paraId="7763C01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25 (39.7%)</w:t>
            </w:r>
          </w:p>
        </w:tc>
        <w:tc>
          <w:tcPr>
            <w:tcW w:w="837" w:type="dxa"/>
            <w:vMerge/>
          </w:tcPr>
          <w:p w14:paraId="48CC17C7" w14:textId="77777777" w:rsidR="008C7C14" w:rsidRPr="001A6E3A" w:rsidRDefault="008C7C14" w:rsidP="008C31E7">
            <w:pPr>
              <w:rPr>
                <w:rFonts w:ascii="Times New Roman" w:hAnsi="Times New Roman" w:cs="Times New Roman"/>
                <w:sz w:val="24"/>
                <w:szCs w:val="24"/>
              </w:rPr>
            </w:pPr>
          </w:p>
        </w:tc>
        <w:tc>
          <w:tcPr>
            <w:tcW w:w="1428" w:type="dxa"/>
          </w:tcPr>
          <w:p w14:paraId="58B911C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46 (73%)</w:t>
            </w:r>
          </w:p>
        </w:tc>
        <w:tc>
          <w:tcPr>
            <w:tcW w:w="1502" w:type="dxa"/>
          </w:tcPr>
          <w:p w14:paraId="4EEBA2A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17 (27%)</w:t>
            </w:r>
          </w:p>
        </w:tc>
        <w:tc>
          <w:tcPr>
            <w:tcW w:w="743" w:type="dxa"/>
            <w:vMerge/>
          </w:tcPr>
          <w:p w14:paraId="40CBFD0B" w14:textId="77777777" w:rsidR="008C7C14" w:rsidRPr="001A6E3A" w:rsidRDefault="008C7C14" w:rsidP="008C31E7">
            <w:pPr>
              <w:rPr>
                <w:rFonts w:ascii="Times New Roman" w:hAnsi="Times New Roman" w:cs="Times New Roman"/>
                <w:sz w:val="24"/>
                <w:szCs w:val="24"/>
              </w:rPr>
            </w:pPr>
          </w:p>
        </w:tc>
      </w:tr>
      <w:tr w:rsidR="008C7C14" w:rsidRPr="001A6E3A" w14:paraId="7CF07C57" w14:textId="77777777" w:rsidTr="008C31E7">
        <w:trPr>
          <w:trHeight w:val="248"/>
        </w:trPr>
        <w:tc>
          <w:tcPr>
            <w:tcW w:w="1792" w:type="dxa"/>
          </w:tcPr>
          <w:p w14:paraId="53B945D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Housewife</w:t>
            </w:r>
          </w:p>
        </w:tc>
        <w:tc>
          <w:tcPr>
            <w:tcW w:w="1524" w:type="dxa"/>
          </w:tcPr>
          <w:p w14:paraId="05B9A44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104 (44.6%)</w:t>
            </w:r>
          </w:p>
        </w:tc>
        <w:tc>
          <w:tcPr>
            <w:tcW w:w="1524" w:type="dxa"/>
          </w:tcPr>
          <w:p w14:paraId="3DDFD05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104 (44.6%)</w:t>
            </w:r>
          </w:p>
        </w:tc>
        <w:tc>
          <w:tcPr>
            <w:tcW w:w="837" w:type="dxa"/>
            <w:vMerge/>
          </w:tcPr>
          <w:p w14:paraId="4E49962A" w14:textId="77777777" w:rsidR="008C7C14" w:rsidRPr="001A6E3A" w:rsidRDefault="008C7C14" w:rsidP="008C31E7">
            <w:pPr>
              <w:rPr>
                <w:rFonts w:ascii="Times New Roman" w:hAnsi="Times New Roman" w:cs="Times New Roman"/>
                <w:sz w:val="24"/>
                <w:szCs w:val="24"/>
              </w:rPr>
            </w:pPr>
          </w:p>
        </w:tc>
        <w:tc>
          <w:tcPr>
            <w:tcW w:w="1428" w:type="dxa"/>
          </w:tcPr>
          <w:p w14:paraId="7812B84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157 (67.4%)</w:t>
            </w:r>
          </w:p>
        </w:tc>
        <w:tc>
          <w:tcPr>
            <w:tcW w:w="1502" w:type="dxa"/>
          </w:tcPr>
          <w:p w14:paraId="0135432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76 (32.6%)</w:t>
            </w:r>
          </w:p>
        </w:tc>
        <w:tc>
          <w:tcPr>
            <w:tcW w:w="743" w:type="dxa"/>
            <w:vMerge/>
          </w:tcPr>
          <w:p w14:paraId="735E1FA2" w14:textId="77777777" w:rsidR="008C7C14" w:rsidRPr="001A6E3A" w:rsidRDefault="008C7C14" w:rsidP="008C31E7">
            <w:pPr>
              <w:rPr>
                <w:rFonts w:ascii="Times New Roman" w:hAnsi="Times New Roman" w:cs="Times New Roman"/>
                <w:sz w:val="24"/>
                <w:szCs w:val="24"/>
              </w:rPr>
            </w:pPr>
          </w:p>
        </w:tc>
      </w:tr>
      <w:tr w:rsidR="008C7C14" w:rsidRPr="001A6E3A" w14:paraId="78744208" w14:textId="77777777" w:rsidTr="008C31E7">
        <w:trPr>
          <w:trHeight w:val="248"/>
        </w:trPr>
        <w:tc>
          <w:tcPr>
            <w:tcW w:w="9350" w:type="dxa"/>
            <w:gridSpan w:val="7"/>
          </w:tcPr>
          <w:p w14:paraId="30DF0FF7"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Family Monthly Income (BDT)</w:t>
            </w:r>
          </w:p>
        </w:tc>
      </w:tr>
      <w:tr w:rsidR="008C7C14" w:rsidRPr="001A6E3A" w14:paraId="0D887B78" w14:textId="77777777" w:rsidTr="008C31E7">
        <w:trPr>
          <w:trHeight w:val="248"/>
        </w:trPr>
        <w:tc>
          <w:tcPr>
            <w:tcW w:w="1792" w:type="dxa"/>
          </w:tcPr>
          <w:p w14:paraId="1F161BC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Below 100000</w:t>
            </w:r>
          </w:p>
        </w:tc>
        <w:tc>
          <w:tcPr>
            <w:tcW w:w="1524" w:type="dxa"/>
          </w:tcPr>
          <w:p w14:paraId="2E355AB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54 (49.1%)</w:t>
            </w:r>
          </w:p>
        </w:tc>
        <w:tc>
          <w:tcPr>
            <w:tcW w:w="1524" w:type="dxa"/>
          </w:tcPr>
          <w:p w14:paraId="4FE6171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56 (50.9%)</w:t>
            </w:r>
          </w:p>
        </w:tc>
        <w:tc>
          <w:tcPr>
            <w:tcW w:w="837" w:type="dxa"/>
            <w:vMerge w:val="restart"/>
            <w:vAlign w:val="center"/>
          </w:tcPr>
          <w:p w14:paraId="49119E4F"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&lt;0.009</w:t>
            </w:r>
          </w:p>
        </w:tc>
        <w:tc>
          <w:tcPr>
            <w:tcW w:w="1428" w:type="dxa"/>
          </w:tcPr>
          <w:p w14:paraId="43F3105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82 (74.5%)</w:t>
            </w:r>
          </w:p>
        </w:tc>
        <w:tc>
          <w:tcPr>
            <w:tcW w:w="1502" w:type="dxa"/>
          </w:tcPr>
          <w:p w14:paraId="5EC5E88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28 (25.5%)</w:t>
            </w:r>
          </w:p>
        </w:tc>
        <w:tc>
          <w:tcPr>
            <w:tcW w:w="743" w:type="dxa"/>
            <w:vMerge w:val="restart"/>
            <w:vAlign w:val="center"/>
          </w:tcPr>
          <w:p w14:paraId="6976CC4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0.072</w:t>
            </w:r>
          </w:p>
        </w:tc>
      </w:tr>
      <w:tr w:rsidR="008C7C14" w:rsidRPr="001A6E3A" w14:paraId="370175D6" w14:textId="77777777" w:rsidTr="008C31E7">
        <w:trPr>
          <w:trHeight w:val="236"/>
        </w:trPr>
        <w:tc>
          <w:tcPr>
            <w:tcW w:w="1792" w:type="dxa"/>
          </w:tcPr>
          <w:p w14:paraId="47F567B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 xml:space="preserve">100000 – 200000 </w:t>
            </w:r>
          </w:p>
        </w:tc>
        <w:tc>
          <w:tcPr>
            <w:tcW w:w="1524" w:type="dxa"/>
          </w:tcPr>
          <w:p w14:paraId="2C99798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93 (62%)</w:t>
            </w:r>
          </w:p>
        </w:tc>
        <w:tc>
          <w:tcPr>
            <w:tcW w:w="1524" w:type="dxa"/>
          </w:tcPr>
          <w:p w14:paraId="16D80EE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57 (38%)</w:t>
            </w:r>
          </w:p>
        </w:tc>
        <w:tc>
          <w:tcPr>
            <w:tcW w:w="837" w:type="dxa"/>
            <w:vMerge/>
          </w:tcPr>
          <w:p w14:paraId="79C08C1B" w14:textId="77777777" w:rsidR="008C7C14" w:rsidRPr="001A6E3A" w:rsidRDefault="008C7C14" w:rsidP="008C31E7">
            <w:pPr>
              <w:rPr>
                <w:rFonts w:ascii="Times New Roman" w:hAnsi="Times New Roman" w:cs="Times New Roman"/>
                <w:sz w:val="24"/>
                <w:szCs w:val="24"/>
              </w:rPr>
            </w:pPr>
          </w:p>
        </w:tc>
        <w:tc>
          <w:tcPr>
            <w:tcW w:w="1428" w:type="dxa"/>
          </w:tcPr>
          <w:p w14:paraId="6ACBDFF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100 (66.7%)</w:t>
            </w:r>
          </w:p>
        </w:tc>
        <w:tc>
          <w:tcPr>
            <w:tcW w:w="1502" w:type="dxa"/>
          </w:tcPr>
          <w:p w14:paraId="2A5CFA9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50 (33.3%)</w:t>
            </w:r>
          </w:p>
        </w:tc>
        <w:tc>
          <w:tcPr>
            <w:tcW w:w="743" w:type="dxa"/>
            <w:vMerge/>
          </w:tcPr>
          <w:p w14:paraId="4C06AC01" w14:textId="77777777" w:rsidR="008C7C14" w:rsidRPr="001A6E3A" w:rsidRDefault="008C7C14" w:rsidP="008C31E7">
            <w:pPr>
              <w:rPr>
                <w:rFonts w:ascii="Times New Roman" w:hAnsi="Times New Roman" w:cs="Times New Roman"/>
                <w:sz w:val="24"/>
                <w:szCs w:val="24"/>
              </w:rPr>
            </w:pPr>
          </w:p>
        </w:tc>
      </w:tr>
      <w:tr w:rsidR="008C7C14" w:rsidRPr="001A6E3A" w14:paraId="184ABE13" w14:textId="77777777" w:rsidTr="008C31E7">
        <w:trPr>
          <w:trHeight w:val="248"/>
        </w:trPr>
        <w:tc>
          <w:tcPr>
            <w:tcW w:w="1792" w:type="dxa"/>
          </w:tcPr>
          <w:p w14:paraId="4E12538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 xml:space="preserve">200001 – 400000 </w:t>
            </w:r>
          </w:p>
        </w:tc>
        <w:tc>
          <w:tcPr>
            <w:tcW w:w="1524" w:type="dxa"/>
          </w:tcPr>
          <w:p w14:paraId="301C4CF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49 (69%)</w:t>
            </w:r>
          </w:p>
        </w:tc>
        <w:tc>
          <w:tcPr>
            <w:tcW w:w="1524" w:type="dxa"/>
          </w:tcPr>
          <w:p w14:paraId="48C2A76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22 (31%)</w:t>
            </w:r>
          </w:p>
        </w:tc>
        <w:tc>
          <w:tcPr>
            <w:tcW w:w="837" w:type="dxa"/>
            <w:vMerge/>
          </w:tcPr>
          <w:p w14:paraId="6E9C1EC9" w14:textId="77777777" w:rsidR="008C7C14" w:rsidRPr="001A6E3A" w:rsidRDefault="008C7C14" w:rsidP="008C31E7">
            <w:pPr>
              <w:rPr>
                <w:rFonts w:ascii="Times New Roman" w:hAnsi="Times New Roman" w:cs="Times New Roman"/>
                <w:sz w:val="24"/>
                <w:szCs w:val="24"/>
              </w:rPr>
            </w:pPr>
          </w:p>
        </w:tc>
        <w:tc>
          <w:tcPr>
            <w:tcW w:w="1428" w:type="dxa"/>
          </w:tcPr>
          <w:p w14:paraId="7655EA1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40 (56.3%)</w:t>
            </w:r>
          </w:p>
        </w:tc>
        <w:tc>
          <w:tcPr>
            <w:tcW w:w="1502" w:type="dxa"/>
          </w:tcPr>
          <w:p w14:paraId="59029C4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31 (43.7%)</w:t>
            </w:r>
          </w:p>
        </w:tc>
        <w:tc>
          <w:tcPr>
            <w:tcW w:w="743" w:type="dxa"/>
            <w:vMerge/>
          </w:tcPr>
          <w:p w14:paraId="5431DF27" w14:textId="77777777" w:rsidR="008C7C14" w:rsidRPr="001A6E3A" w:rsidRDefault="008C7C14" w:rsidP="008C31E7">
            <w:pPr>
              <w:rPr>
                <w:rFonts w:ascii="Times New Roman" w:hAnsi="Times New Roman" w:cs="Times New Roman"/>
                <w:sz w:val="24"/>
                <w:szCs w:val="24"/>
              </w:rPr>
            </w:pPr>
          </w:p>
        </w:tc>
      </w:tr>
      <w:tr w:rsidR="008C7C14" w:rsidRPr="001A6E3A" w14:paraId="5BA431FB" w14:textId="77777777" w:rsidTr="008C31E7">
        <w:trPr>
          <w:trHeight w:val="248"/>
        </w:trPr>
        <w:tc>
          <w:tcPr>
            <w:tcW w:w="1792" w:type="dxa"/>
          </w:tcPr>
          <w:p w14:paraId="066AAFC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400001 or More</w:t>
            </w:r>
          </w:p>
        </w:tc>
        <w:tc>
          <w:tcPr>
            <w:tcW w:w="1524" w:type="dxa"/>
          </w:tcPr>
          <w:p w14:paraId="45E5323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 (39.1%)</w:t>
            </w:r>
          </w:p>
        </w:tc>
        <w:tc>
          <w:tcPr>
            <w:tcW w:w="1524" w:type="dxa"/>
          </w:tcPr>
          <w:p w14:paraId="04C43D2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 (60.9%)</w:t>
            </w:r>
          </w:p>
        </w:tc>
        <w:tc>
          <w:tcPr>
            <w:tcW w:w="837" w:type="dxa"/>
            <w:vMerge/>
          </w:tcPr>
          <w:p w14:paraId="776BAEFA" w14:textId="77777777" w:rsidR="008C7C14" w:rsidRPr="001A6E3A" w:rsidRDefault="008C7C14" w:rsidP="008C31E7">
            <w:pPr>
              <w:rPr>
                <w:rFonts w:ascii="Times New Roman" w:hAnsi="Times New Roman" w:cs="Times New Roman"/>
                <w:sz w:val="24"/>
                <w:szCs w:val="24"/>
              </w:rPr>
            </w:pPr>
          </w:p>
        </w:tc>
        <w:tc>
          <w:tcPr>
            <w:tcW w:w="1428" w:type="dxa"/>
          </w:tcPr>
          <w:p w14:paraId="79249F8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17 (73.9%)</w:t>
            </w:r>
          </w:p>
        </w:tc>
        <w:tc>
          <w:tcPr>
            <w:tcW w:w="1502" w:type="dxa"/>
          </w:tcPr>
          <w:p w14:paraId="0D09283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 (26.1%)</w:t>
            </w:r>
          </w:p>
        </w:tc>
        <w:tc>
          <w:tcPr>
            <w:tcW w:w="743" w:type="dxa"/>
            <w:vMerge/>
          </w:tcPr>
          <w:p w14:paraId="33584036" w14:textId="77777777" w:rsidR="008C7C14" w:rsidRPr="001A6E3A" w:rsidRDefault="008C7C14" w:rsidP="008C31E7">
            <w:pPr>
              <w:rPr>
                <w:rFonts w:ascii="Times New Roman" w:hAnsi="Times New Roman" w:cs="Times New Roman"/>
                <w:sz w:val="24"/>
                <w:szCs w:val="24"/>
              </w:rPr>
            </w:pPr>
          </w:p>
        </w:tc>
      </w:tr>
    </w:tbl>
    <w:p w14:paraId="451E4645" w14:textId="77777777" w:rsidR="008C7C14" w:rsidRPr="001A6E3A" w:rsidRDefault="008C7C14" w:rsidP="008C7C14">
      <w:pPr>
        <w:spacing w:before="240" w:line="360" w:lineRule="auto"/>
        <w:jc w:val="both"/>
        <w:rPr>
          <w:rFonts w:ascii="Times New Roman" w:hAnsi="Times New Roman" w:cs="Times New Roman"/>
          <w:sz w:val="24"/>
          <w:szCs w:val="24"/>
        </w:rPr>
      </w:pPr>
      <w:r w:rsidRPr="001A6E3A">
        <w:rPr>
          <w:rFonts w:ascii="Times New Roman" w:hAnsi="Times New Roman" w:cs="Times New Roman"/>
          <w:sz w:val="24"/>
          <w:szCs w:val="24"/>
        </w:rPr>
        <w:t xml:space="preserve">Female students aged 24 – 29 years were found higher myopic students (63.8%) compared to the other 2 age groups whereas students aged 18 – 23 years had slightly higher percentage of myopia (56.5%). Dry eye disease was found to be the highest age group 30 – 35 years (35.7%) compared to the other aged group. With the increase in the level of educational attainment myopia and DED was found to have increased. Around 55.3%, and 29.3% undergraduate students had myopia and DED compared to the higher educated students whose percentage was 61.6% and 37%. A higher percentage of myopia and DED were found to be the students whose father did government job and its percentage was 58.8% and 34.2% compared to whose father did business (56.8%) and private job (29.3). A similar pattern was found in the mother’s occupation. Myopia and DED found to be higher whose mother did government job (65.5% and 37.9%) compared to whose mother did business (44.6%%) and private job (27%). The percentage of two outcome variable was found among the students whose family monthly income between 200001 BDT and 400000 BDT. And the percentage was 69% and 43.7%. Similarly, lower percentage of myopia (39.1%) and DED (25.5%) found to be ‘400001 BDT or More’ income group and ‘Below 100000  BDT’ income group, shown in </w:t>
      </w:r>
      <w:r w:rsidRPr="001A6E3A">
        <w:rPr>
          <w:rFonts w:ascii="Times New Roman" w:hAnsi="Times New Roman" w:cs="Times New Roman"/>
          <w:b/>
          <w:bCs/>
          <w:sz w:val="24"/>
          <w:szCs w:val="24"/>
        </w:rPr>
        <w:t>Table 4</w:t>
      </w:r>
      <w:r w:rsidRPr="001A6E3A">
        <w:rPr>
          <w:rFonts w:ascii="Times New Roman" w:hAnsi="Times New Roman" w:cs="Times New Roman"/>
          <w:sz w:val="24"/>
          <w:szCs w:val="24"/>
        </w:rPr>
        <w:t>.</w:t>
      </w:r>
    </w:p>
    <w:p w14:paraId="357AA7F9" w14:textId="77777777" w:rsidR="008C7C14" w:rsidRPr="001A6E3A" w:rsidRDefault="008C7C14" w:rsidP="008C7C14">
      <w:pPr>
        <w:jc w:val="both"/>
        <w:rPr>
          <w:rFonts w:ascii="Times New Roman" w:hAnsi="Times New Roman" w:cs="Times New Roman"/>
          <w:sz w:val="24"/>
          <w:szCs w:val="24"/>
        </w:rPr>
      </w:pPr>
      <w:r w:rsidRPr="001A6E3A">
        <w:rPr>
          <w:rFonts w:ascii="Times New Roman" w:hAnsi="Times New Roman" w:cs="Times New Roman"/>
          <w:b/>
          <w:bCs/>
          <w:sz w:val="24"/>
          <w:szCs w:val="24"/>
        </w:rPr>
        <w:lastRenderedPageBreak/>
        <w:t>Table 5:</w:t>
      </w:r>
      <w:r w:rsidRPr="001A6E3A">
        <w:rPr>
          <w:rFonts w:ascii="Times New Roman" w:hAnsi="Times New Roman" w:cs="Times New Roman"/>
          <w:sz w:val="24"/>
          <w:szCs w:val="24"/>
        </w:rPr>
        <w:t xml:space="preserve"> Prevalence and distribution of outcome variables with clinical variables</w:t>
      </w:r>
    </w:p>
    <w:tbl>
      <w:tblPr>
        <w:tblStyle w:val="TableGrid"/>
        <w:tblW w:w="0" w:type="auto"/>
        <w:tblLook w:val="04A0" w:firstRow="1" w:lastRow="0" w:firstColumn="1" w:lastColumn="0" w:noHBand="0" w:noVBand="1"/>
      </w:tblPr>
      <w:tblGrid>
        <w:gridCol w:w="1669"/>
        <w:gridCol w:w="1434"/>
        <w:gridCol w:w="1434"/>
        <w:gridCol w:w="893"/>
        <w:gridCol w:w="1356"/>
        <w:gridCol w:w="1337"/>
        <w:gridCol w:w="893"/>
      </w:tblGrid>
      <w:tr w:rsidR="008C7C14" w:rsidRPr="001A6E3A" w14:paraId="213FDF98" w14:textId="77777777" w:rsidTr="008C31E7">
        <w:trPr>
          <w:trHeight w:val="424"/>
        </w:trPr>
        <w:tc>
          <w:tcPr>
            <w:tcW w:w="1787" w:type="dxa"/>
            <w:vMerge w:val="restart"/>
            <w:vAlign w:val="center"/>
          </w:tcPr>
          <w:p w14:paraId="3D8ACC4E"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Variable</w:t>
            </w:r>
          </w:p>
        </w:tc>
        <w:tc>
          <w:tcPr>
            <w:tcW w:w="3050" w:type="dxa"/>
            <w:gridSpan w:val="2"/>
            <w:vAlign w:val="center"/>
          </w:tcPr>
          <w:p w14:paraId="10CCA5CE"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Myopia</w:t>
            </w:r>
          </w:p>
        </w:tc>
        <w:tc>
          <w:tcPr>
            <w:tcW w:w="837" w:type="dxa"/>
            <w:vMerge w:val="restart"/>
            <w:vAlign w:val="center"/>
          </w:tcPr>
          <w:p w14:paraId="16017EAB"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P-value</w:t>
            </w:r>
          </w:p>
        </w:tc>
        <w:tc>
          <w:tcPr>
            <w:tcW w:w="2839" w:type="dxa"/>
            <w:gridSpan w:val="2"/>
          </w:tcPr>
          <w:p w14:paraId="52652DC0"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 xml:space="preserve">Dry eye disease </w:t>
            </w:r>
          </w:p>
        </w:tc>
        <w:tc>
          <w:tcPr>
            <w:tcW w:w="837" w:type="dxa"/>
            <w:vMerge w:val="restart"/>
          </w:tcPr>
          <w:p w14:paraId="0E991178"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 xml:space="preserve">P-value </w:t>
            </w:r>
          </w:p>
        </w:tc>
      </w:tr>
      <w:tr w:rsidR="008C7C14" w:rsidRPr="001A6E3A" w14:paraId="62338C3E" w14:textId="77777777" w:rsidTr="008C31E7">
        <w:tc>
          <w:tcPr>
            <w:tcW w:w="1787" w:type="dxa"/>
            <w:vMerge/>
          </w:tcPr>
          <w:p w14:paraId="2A718A22" w14:textId="77777777" w:rsidR="008C7C14" w:rsidRPr="001A6E3A" w:rsidRDefault="008C7C14" w:rsidP="008C31E7">
            <w:pPr>
              <w:rPr>
                <w:rFonts w:ascii="Times New Roman" w:hAnsi="Times New Roman" w:cs="Times New Roman"/>
                <w:sz w:val="24"/>
                <w:szCs w:val="24"/>
              </w:rPr>
            </w:pPr>
          </w:p>
        </w:tc>
        <w:tc>
          <w:tcPr>
            <w:tcW w:w="1525" w:type="dxa"/>
          </w:tcPr>
          <w:p w14:paraId="60CD11DE"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Yes</w:t>
            </w:r>
          </w:p>
        </w:tc>
        <w:tc>
          <w:tcPr>
            <w:tcW w:w="1525" w:type="dxa"/>
          </w:tcPr>
          <w:p w14:paraId="3633517C"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No</w:t>
            </w:r>
          </w:p>
        </w:tc>
        <w:tc>
          <w:tcPr>
            <w:tcW w:w="837" w:type="dxa"/>
            <w:vMerge/>
          </w:tcPr>
          <w:p w14:paraId="69C9C1BC" w14:textId="77777777" w:rsidR="008C7C14" w:rsidRPr="001A6E3A" w:rsidRDefault="008C7C14" w:rsidP="008C31E7">
            <w:pPr>
              <w:rPr>
                <w:rFonts w:ascii="Times New Roman" w:hAnsi="Times New Roman" w:cs="Times New Roman"/>
                <w:sz w:val="24"/>
                <w:szCs w:val="24"/>
              </w:rPr>
            </w:pPr>
          </w:p>
        </w:tc>
        <w:tc>
          <w:tcPr>
            <w:tcW w:w="1431" w:type="dxa"/>
          </w:tcPr>
          <w:p w14:paraId="7C1A3245"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sz w:val="24"/>
                <w:szCs w:val="24"/>
              </w:rPr>
              <w:t>No</w:t>
            </w:r>
          </w:p>
        </w:tc>
        <w:tc>
          <w:tcPr>
            <w:tcW w:w="1408" w:type="dxa"/>
          </w:tcPr>
          <w:p w14:paraId="14076D44"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sz w:val="24"/>
                <w:szCs w:val="24"/>
              </w:rPr>
              <w:t>Yes</w:t>
            </w:r>
          </w:p>
        </w:tc>
        <w:tc>
          <w:tcPr>
            <w:tcW w:w="837" w:type="dxa"/>
            <w:vMerge/>
          </w:tcPr>
          <w:p w14:paraId="7BF78844" w14:textId="77777777" w:rsidR="008C7C14" w:rsidRPr="001A6E3A" w:rsidRDefault="008C7C14" w:rsidP="008C31E7">
            <w:pPr>
              <w:rPr>
                <w:rFonts w:ascii="Times New Roman" w:hAnsi="Times New Roman" w:cs="Times New Roman"/>
                <w:sz w:val="24"/>
                <w:szCs w:val="24"/>
              </w:rPr>
            </w:pPr>
          </w:p>
        </w:tc>
      </w:tr>
      <w:tr w:rsidR="008C7C14" w:rsidRPr="001A6E3A" w14:paraId="58D6FB82" w14:textId="77777777" w:rsidTr="008C31E7">
        <w:tc>
          <w:tcPr>
            <w:tcW w:w="9350" w:type="dxa"/>
            <w:gridSpan w:val="7"/>
          </w:tcPr>
          <w:p w14:paraId="6E9803CF"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Acute Ocular Infection</w:t>
            </w:r>
          </w:p>
        </w:tc>
      </w:tr>
      <w:tr w:rsidR="008C7C14" w:rsidRPr="001A6E3A" w14:paraId="656C4F52" w14:textId="77777777" w:rsidTr="008C31E7">
        <w:tc>
          <w:tcPr>
            <w:tcW w:w="1787" w:type="dxa"/>
          </w:tcPr>
          <w:p w14:paraId="4A7B85D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5" w:type="dxa"/>
          </w:tcPr>
          <w:p w14:paraId="7FCB4EB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71 (80.7%)</w:t>
            </w:r>
          </w:p>
        </w:tc>
        <w:tc>
          <w:tcPr>
            <w:tcW w:w="1525" w:type="dxa"/>
          </w:tcPr>
          <w:p w14:paraId="3598B89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17 (19.3%)</w:t>
            </w:r>
          </w:p>
        </w:tc>
        <w:tc>
          <w:tcPr>
            <w:tcW w:w="837" w:type="dxa"/>
            <w:vMerge w:val="restart"/>
            <w:vAlign w:val="center"/>
          </w:tcPr>
          <w:p w14:paraId="3EEE9CE0"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c>
          <w:tcPr>
            <w:tcW w:w="1431" w:type="dxa"/>
          </w:tcPr>
          <w:p w14:paraId="6305084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46 (52.3%)</w:t>
            </w:r>
          </w:p>
        </w:tc>
        <w:tc>
          <w:tcPr>
            <w:tcW w:w="1408" w:type="dxa"/>
          </w:tcPr>
          <w:p w14:paraId="531C646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42 (47.7%)</w:t>
            </w:r>
          </w:p>
        </w:tc>
        <w:tc>
          <w:tcPr>
            <w:tcW w:w="837" w:type="dxa"/>
            <w:vMerge w:val="restart"/>
            <w:vAlign w:val="center"/>
          </w:tcPr>
          <w:p w14:paraId="034411D2"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&lt;0.001</w:t>
            </w:r>
          </w:p>
        </w:tc>
      </w:tr>
      <w:tr w:rsidR="008C7C14" w:rsidRPr="001A6E3A" w14:paraId="56614C95" w14:textId="77777777" w:rsidTr="008C31E7">
        <w:tc>
          <w:tcPr>
            <w:tcW w:w="1787" w:type="dxa"/>
          </w:tcPr>
          <w:p w14:paraId="072BF92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5" w:type="dxa"/>
          </w:tcPr>
          <w:p w14:paraId="3D02EB8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134 (50.4%)</w:t>
            </w:r>
          </w:p>
        </w:tc>
        <w:tc>
          <w:tcPr>
            <w:tcW w:w="1525" w:type="dxa"/>
          </w:tcPr>
          <w:p w14:paraId="3413162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132 (49.6%)</w:t>
            </w:r>
          </w:p>
        </w:tc>
        <w:tc>
          <w:tcPr>
            <w:tcW w:w="837" w:type="dxa"/>
            <w:vMerge/>
          </w:tcPr>
          <w:p w14:paraId="5B469EA7" w14:textId="77777777" w:rsidR="008C7C14" w:rsidRPr="001A6E3A" w:rsidRDefault="008C7C14" w:rsidP="008C31E7">
            <w:pPr>
              <w:rPr>
                <w:rFonts w:ascii="Times New Roman" w:hAnsi="Times New Roman" w:cs="Times New Roman"/>
                <w:sz w:val="24"/>
                <w:szCs w:val="24"/>
              </w:rPr>
            </w:pPr>
          </w:p>
        </w:tc>
        <w:tc>
          <w:tcPr>
            <w:tcW w:w="1431" w:type="dxa"/>
          </w:tcPr>
          <w:p w14:paraId="3F41527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193 (72.6%)</w:t>
            </w:r>
          </w:p>
        </w:tc>
        <w:tc>
          <w:tcPr>
            <w:tcW w:w="1408" w:type="dxa"/>
          </w:tcPr>
          <w:p w14:paraId="4806A63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73 (27.4%)</w:t>
            </w:r>
          </w:p>
        </w:tc>
        <w:tc>
          <w:tcPr>
            <w:tcW w:w="837" w:type="dxa"/>
            <w:vMerge/>
          </w:tcPr>
          <w:p w14:paraId="42231173" w14:textId="77777777" w:rsidR="008C7C14" w:rsidRPr="001A6E3A" w:rsidRDefault="008C7C14" w:rsidP="008C31E7">
            <w:pPr>
              <w:rPr>
                <w:rFonts w:ascii="Times New Roman" w:hAnsi="Times New Roman" w:cs="Times New Roman"/>
                <w:sz w:val="24"/>
                <w:szCs w:val="24"/>
              </w:rPr>
            </w:pPr>
          </w:p>
        </w:tc>
      </w:tr>
      <w:tr w:rsidR="008C7C14" w:rsidRPr="001A6E3A" w14:paraId="0AD78464" w14:textId="77777777" w:rsidTr="008C31E7">
        <w:tc>
          <w:tcPr>
            <w:tcW w:w="9350" w:type="dxa"/>
            <w:gridSpan w:val="7"/>
          </w:tcPr>
          <w:p w14:paraId="6DC3C7DE"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Conjunctivitis</w:t>
            </w:r>
          </w:p>
        </w:tc>
      </w:tr>
      <w:tr w:rsidR="008C7C14" w:rsidRPr="001A6E3A" w14:paraId="7A40D574" w14:textId="77777777" w:rsidTr="008C31E7">
        <w:tc>
          <w:tcPr>
            <w:tcW w:w="1787" w:type="dxa"/>
          </w:tcPr>
          <w:p w14:paraId="08FEA3A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5" w:type="dxa"/>
          </w:tcPr>
          <w:p w14:paraId="2BD927C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88 (62%)</w:t>
            </w:r>
          </w:p>
        </w:tc>
        <w:tc>
          <w:tcPr>
            <w:tcW w:w="1525" w:type="dxa"/>
          </w:tcPr>
          <w:p w14:paraId="44D76BD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54 (38%)</w:t>
            </w:r>
          </w:p>
        </w:tc>
        <w:tc>
          <w:tcPr>
            <w:tcW w:w="837" w:type="dxa"/>
            <w:vMerge w:val="restart"/>
            <w:vAlign w:val="center"/>
          </w:tcPr>
          <w:p w14:paraId="1750BE3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0.247</w:t>
            </w:r>
          </w:p>
        </w:tc>
        <w:tc>
          <w:tcPr>
            <w:tcW w:w="1431" w:type="dxa"/>
          </w:tcPr>
          <w:p w14:paraId="0F9E3D2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81 (57%)</w:t>
            </w:r>
          </w:p>
        </w:tc>
        <w:tc>
          <w:tcPr>
            <w:tcW w:w="1408" w:type="dxa"/>
          </w:tcPr>
          <w:p w14:paraId="449C5CE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61 (43%)</w:t>
            </w:r>
          </w:p>
        </w:tc>
        <w:tc>
          <w:tcPr>
            <w:tcW w:w="837" w:type="dxa"/>
            <w:vMerge w:val="restart"/>
            <w:vAlign w:val="center"/>
          </w:tcPr>
          <w:p w14:paraId="3DA4E70E"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&lt;0.001</w:t>
            </w:r>
          </w:p>
        </w:tc>
      </w:tr>
      <w:tr w:rsidR="008C7C14" w:rsidRPr="001A6E3A" w14:paraId="12215992" w14:textId="77777777" w:rsidTr="008C31E7">
        <w:tc>
          <w:tcPr>
            <w:tcW w:w="1787" w:type="dxa"/>
          </w:tcPr>
          <w:p w14:paraId="2449CD6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5" w:type="dxa"/>
          </w:tcPr>
          <w:p w14:paraId="3E59076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117 (55.2%)</w:t>
            </w:r>
          </w:p>
        </w:tc>
        <w:tc>
          <w:tcPr>
            <w:tcW w:w="1525" w:type="dxa"/>
          </w:tcPr>
          <w:p w14:paraId="787D322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95 (44.8%)</w:t>
            </w:r>
          </w:p>
        </w:tc>
        <w:tc>
          <w:tcPr>
            <w:tcW w:w="837" w:type="dxa"/>
            <w:vMerge/>
          </w:tcPr>
          <w:p w14:paraId="75FB3161" w14:textId="77777777" w:rsidR="008C7C14" w:rsidRPr="001A6E3A" w:rsidRDefault="008C7C14" w:rsidP="008C31E7">
            <w:pPr>
              <w:rPr>
                <w:rFonts w:ascii="Times New Roman" w:hAnsi="Times New Roman" w:cs="Times New Roman"/>
                <w:sz w:val="24"/>
                <w:szCs w:val="24"/>
              </w:rPr>
            </w:pPr>
          </w:p>
        </w:tc>
        <w:tc>
          <w:tcPr>
            <w:tcW w:w="1431" w:type="dxa"/>
          </w:tcPr>
          <w:p w14:paraId="40A23D4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158 (74.5%)</w:t>
            </w:r>
          </w:p>
        </w:tc>
        <w:tc>
          <w:tcPr>
            <w:tcW w:w="1408" w:type="dxa"/>
          </w:tcPr>
          <w:p w14:paraId="2B152A4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54 (25.5%)</w:t>
            </w:r>
          </w:p>
        </w:tc>
        <w:tc>
          <w:tcPr>
            <w:tcW w:w="837" w:type="dxa"/>
            <w:vMerge/>
          </w:tcPr>
          <w:p w14:paraId="6602BD34" w14:textId="77777777" w:rsidR="008C7C14" w:rsidRPr="001A6E3A" w:rsidRDefault="008C7C14" w:rsidP="008C31E7">
            <w:pPr>
              <w:rPr>
                <w:rFonts w:ascii="Times New Roman" w:hAnsi="Times New Roman" w:cs="Times New Roman"/>
                <w:sz w:val="24"/>
                <w:szCs w:val="24"/>
              </w:rPr>
            </w:pPr>
          </w:p>
        </w:tc>
      </w:tr>
      <w:tr w:rsidR="008C7C14" w:rsidRPr="001A6E3A" w14:paraId="5D57FE6C" w14:textId="77777777" w:rsidTr="008C31E7">
        <w:tc>
          <w:tcPr>
            <w:tcW w:w="9350" w:type="dxa"/>
            <w:gridSpan w:val="7"/>
          </w:tcPr>
          <w:p w14:paraId="2475FC2D"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Other Eye Diseases</w:t>
            </w:r>
          </w:p>
        </w:tc>
      </w:tr>
      <w:tr w:rsidR="008C7C14" w:rsidRPr="001A6E3A" w14:paraId="6ECD9C81" w14:textId="77777777" w:rsidTr="008C31E7">
        <w:tc>
          <w:tcPr>
            <w:tcW w:w="1787" w:type="dxa"/>
          </w:tcPr>
          <w:p w14:paraId="13C8584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5" w:type="dxa"/>
          </w:tcPr>
          <w:p w14:paraId="07EFEDA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20 (62.5%)</w:t>
            </w:r>
          </w:p>
        </w:tc>
        <w:tc>
          <w:tcPr>
            <w:tcW w:w="1525" w:type="dxa"/>
          </w:tcPr>
          <w:p w14:paraId="1A7D8A5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12 (37.5%)</w:t>
            </w:r>
          </w:p>
        </w:tc>
        <w:tc>
          <w:tcPr>
            <w:tcW w:w="837" w:type="dxa"/>
            <w:vMerge w:val="restart"/>
            <w:vAlign w:val="center"/>
          </w:tcPr>
          <w:p w14:paraId="5D3127E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0.716</w:t>
            </w:r>
          </w:p>
        </w:tc>
        <w:tc>
          <w:tcPr>
            <w:tcW w:w="1431" w:type="dxa"/>
          </w:tcPr>
          <w:p w14:paraId="41D4FC9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18 (56.2%)</w:t>
            </w:r>
          </w:p>
        </w:tc>
        <w:tc>
          <w:tcPr>
            <w:tcW w:w="1408" w:type="dxa"/>
          </w:tcPr>
          <w:p w14:paraId="22EB431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 (43.8%)</w:t>
            </w:r>
          </w:p>
        </w:tc>
        <w:tc>
          <w:tcPr>
            <w:tcW w:w="837" w:type="dxa"/>
            <w:vMerge w:val="restart"/>
            <w:vAlign w:val="center"/>
          </w:tcPr>
          <w:p w14:paraId="3679841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0.219</w:t>
            </w:r>
          </w:p>
        </w:tc>
      </w:tr>
      <w:tr w:rsidR="008C7C14" w:rsidRPr="001A6E3A" w14:paraId="6D0A8AFF" w14:textId="77777777" w:rsidTr="008C31E7">
        <w:tc>
          <w:tcPr>
            <w:tcW w:w="1787" w:type="dxa"/>
          </w:tcPr>
          <w:p w14:paraId="60F9F08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5" w:type="dxa"/>
          </w:tcPr>
          <w:p w14:paraId="6F8C776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185 (57.5%)</w:t>
            </w:r>
          </w:p>
        </w:tc>
        <w:tc>
          <w:tcPr>
            <w:tcW w:w="1525" w:type="dxa"/>
          </w:tcPr>
          <w:p w14:paraId="7ACE866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137 (42.5%)</w:t>
            </w:r>
          </w:p>
        </w:tc>
        <w:tc>
          <w:tcPr>
            <w:tcW w:w="837" w:type="dxa"/>
            <w:vMerge/>
          </w:tcPr>
          <w:p w14:paraId="60064C1F" w14:textId="77777777" w:rsidR="008C7C14" w:rsidRPr="001A6E3A" w:rsidRDefault="008C7C14" w:rsidP="008C31E7">
            <w:pPr>
              <w:rPr>
                <w:rFonts w:ascii="Times New Roman" w:hAnsi="Times New Roman" w:cs="Times New Roman"/>
                <w:sz w:val="24"/>
                <w:szCs w:val="24"/>
              </w:rPr>
            </w:pPr>
          </w:p>
        </w:tc>
        <w:tc>
          <w:tcPr>
            <w:tcW w:w="1431" w:type="dxa"/>
          </w:tcPr>
          <w:p w14:paraId="6CA3181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221 (68.6%)</w:t>
            </w:r>
          </w:p>
        </w:tc>
        <w:tc>
          <w:tcPr>
            <w:tcW w:w="1408" w:type="dxa"/>
          </w:tcPr>
          <w:p w14:paraId="47E08B4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101 (31.4%)</w:t>
            </w:r>
          </w:p>
        </w:tc>
        <w:tc>
          <w:tcPr>
            <w:tcW w:w="837" w:type="dxa"/>
            <w:vMerge/>
          </w:tcPr>
          <w:p w14:paraId="0C4C7AAA" w14:textId="77777777" w:rsidR="008C7C14" w:rsidRPr="001A6E3A" w:rsidRDefault="008C7C14" w:rsidP="008C31E7">
            <w:pPr>
              <w:rPr>
                <w:rFonts w:ascii="Times New Roman" w:hAnsi="Times New Roman" w:cs="Times New Roman"/>
                <w:sz w:val="24"/>
                <w:szCs w:val="24"/>
              </w:rPr>
            </w:pPr>
          </w:p>
        </w:tc>
      </w:tr>
      <w:tr w:rsidR="008C7C14" w:rsidRPr="001A6E3A" w14:paraId="264F2811" w14:textId="77777777" w:rsidTr="008C31E7">
        <w:tc>
          <w:tcPr>
            <w:tcW w:w="5674" w:type="dxa"/>
            <w:gridSpan w:val="4"/>
          </w:tcPr>
          <w:p w14:paraId="48833E2A"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Ocular Medication Use</w:t>
            </w:r>
          </w:p>
        </w:tc>
        <w:tc>
          <w:tcPr>
            <w:tcW w:w="1431" w:type="dxa"/>
          </w:tcPr>
          <w:p w14:paraId="6DF4AFE4" w14:textId="77777777" w:rsidR="008C7C14" w:rsidRPr="001A6E3A" w:rsidRDefault="008C7C14" w:rsidP="008C31E7">
            <w:pPr>
              <w:rPr>
                <w:rFonts w:ascii="Times New Roman" w:hAnsi="Times New Roman" w:cs="Times New Roman"/>
                <w:b/>
                <w:bCs/>
                <w:sz w:val="24"/>
                <w:szCs w:val="24"/>
              </w:rPr>
            </w:pPr>
          </w:p>
        </w:tc>
        <w:tc>
          <w:tcPr>
            <w:tcW w:w="1408" w:type="dxa"/>
          </w:tcPr>
          <w:p w14:paraId="5F0CA77A" w14:textId="77777777" w:rsidR="008C7C14" w:rsidRPr="001A6E3A" w:rsidRDefault="008C7C14" w:rsidP="008C31E7">
            <w:pPr>
              <w:rPr>
                <w:rFonts w:ascii="Times New Roman" w:hAnsi="Times New Roman" w:cs="Times New Roman"/>
                <w:b/>
                <w:bCs/>
                <w:sz w:val="24"/>
                <w:szCs w:val="24"/>
              </w:rPr>
            </w:pPr>
          </w:p>
        </w:tc>
        <w:tc>
          <w:tcPr>
            <w:tcW w:w="837" w:type="dxa"/>
            <w:vMerge/>
          </w:tcPr>
          <w:p w14:paraId="0381D182" w14:textId="77777777" w:rsidR="008C7C14" w:rsidRPr="001A6E3A" w:rsidRDefault="008C7C14" w:rsidP="008C31E7">
            <w:pPr>
              <w:rPr>
                <w:rFonts w:ascii="Times New Roman" w:hAnsi="Times New Roman" w:cs="Times New Roman"/>
                <w:b/>
                <w:bCs/>
                <w:sz w:val="24"/>
                <w:szCs w:val="24"/>
              </w:rPr>
            </w:pPr>
          </w:p>
        </w:tc>
      </w:tr>
      <w:tr w:rsidR="008C7C14" w:rsidRPr="001A6E3A" w14:paraId="669F2D44" w14:textId="77777777" w:rsidTr="008C31E7">
        <w:tc>
          <w:tcPr>
            <w:tcW w:w="1787" w:type="dxa"/>
          </w:tcPr>
          <w:p w14:paraId="45C0E4B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5" w:type="dxa"/>
          </w:tcPr>
          <w:p w14:paraId="1413712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107 (61.8%)</w:t>
            </w:r>
          </w:p>
        </w:tc>
        <w:tc>
          <w:tcPr>
            <w:tcW w:w="1525" w:type="dxa"/>
          </w:tcPr>
          <w:p w14:paraId="48E9179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66 (38.2%)</w:t>
            </w:r>
          </w:p>
        </w:tc>
        <w:tc>
          <w:tcPr>
            <w:tcW w:w="837" w:type="dxa"/>
            <w:vMerge w:val="restart"/>
            <w:vAlign w:val="center"/>
          </w:tcPr>
          <w:p w14:paraId="313A288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0.174</w:t>
            </w:r>
          </w:p>
        </w:tc>
        <w:tc>
          <w:tcPr>
            <w:tcW w:w="1431" w:type="dxa"/>
          </w:tcPr>
          <w:p w14:paraId="1F31EA3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101 (58.4%)</w:t>
            </w:r>
          </w:p>
        </w:tc>
        <w:tc>
          <w:tcPr>
            <w:tcW w:w="1408" w:type="dxa"/>
          </w:tcPr>
          <w:p w14:paraId="58F2D64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72 (41.6%)</w:t>
            </w:r>
          </w:p>
        </w:tc>
        <w:tc>
          <w:tcPr>
            <w:tcW w:w="837" w:type="dxa"/>
            <w:vMerge w:val="restart"/>
            <w:vAlign w:val="center"/>
          </w:tcPr>
          <w:p w14:paraId="7714737B"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&lt;0.001</w:t>
            </w:r>
          </w:p>
        </w:tc>
      </w:tr>
      <w:tr w:rsidR="008C7C14" w:rsidRPr="001A6E3A" w14:paraId="03195F55" w14:textId="77777777" w:rsidTr="008C31E7">
        <w:tc>
          <w:tcPr>
            <w:tcW w:w="1787" w:type="dxa"/>
          </w:tcPr>
          <w:p w14:paraId="0398860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5" w:type="dxa"/>
          </w:tcPr>
          <w:p w14:paraId="0D59E1A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98 (54.1%)</w:t>
            </w:r>
          </w:p>
        </w:tc>
        <w:tc>
          <w:tcPr>
            <w:tcW w:w="1525" w:type="dxa"/>
          </w:tcPr>
          <w:p w14:paraId="4C3399B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83 (45.9%)</w:t>
            </w:r>
          </w:p>
        </w:tc>
        <w:tc>
          <w:tcPr>
            <w:tcW w:w="837" w:type="dxa"/>
            <w:vMerge/>
          </w:tcPr>
          <w:p w14:paraId="729CE296" w14:textId="77777777" w:rsidR="008C7C14" w:rsidRPr="001A6E3A" w:rsidRDefault="008C7C14" w:rsidP="008C31E7">
            <w:pPr>
              <w:rPr>
                <w:rFonts w:ascii="Times New Roman" w:hAnsi="Times New Roman" w:cs="Times New Roman"/>
                <w:sz w:val="24"/>
                <w:szCs w:val="24"/>
              </w:rPr>
            </w:pPr>
          </w:p>
        </w:tc>
        <w:tc>
          <w:tcPr>
            <w:tcW w:w="1431" w:type="dxa"/>
          </w:tcPr>
          <w:p w14:paraId="07AD7DE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138 (76.2%)</w:t>
            </w:r>
          </w:p>
        </w:tc>
        <w:tc>
          <w:tcPr>
            <w:tcW w:w="1408" w:type="dxa"/>
          </w:tcPr>
          <w:p w14:paraId="25C469B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43 (23.8%)</w:t>
            </w:r>
          </w:p>
        </w:tc>
        <w:tc>
          <w:tcPr>
            <w:tcW w:w="837" w:type="dxa"/>
            <w:vMerge/>
          </w:tcPr>
          <w:p w14:paraId="7B18D7BD" w14:textId="77777777" w:rsidR="008C7C14" w:rsidRPr="001A6E3A" w:rsidRDefault="008C7C14" w:rsidP="008C31E7">
            <w:pPr>
              <w:rPr>
                <w:rFonts w:ascii="Times New Roman" w:hAnsi="Times New Roman" w:cs="Times New Roman"/>
                <w:sz w:val="24"/>
                <w:szCs w:val="24"/>
              </w:rPr>
            </w:pPr>
          </w:p>
        </w:tc>
      </w:tr>
      <w:tr w:rsidR="008C7C14" w:rsidRPr="001A6E3A" w14:paraId="4271997A" w14:textId="77777777" w:rsidTr="008C31E7">
        <w:tc>
          <w:tcPr>
            <w:tcW w:w="9350" w:type="dxa"/>
            <w:gridSpan w:val="7"/>
          </w:tcPr>
          <w:p w14:paraId="7F6AE21E"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Household Member Chronic Disease</w:t>
            </w:r>
          </w:p>
        </w:tc>
      </w:tr>
      <w:tr w:rsidR="008C7C14" w:rsidRPr="001A6E3A" w14:paraId="23412D3D" w14:textId="77777777" w:rsidTr="008C31E7">
        <w:tc>
          <w:tcPr>
            <w:tcW w:w="1787" w:type="dxa"/>
          </w:tcPr>
          <w:p w14:paraId="1B19C26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5" w:type="dxa"/>
          </w:tcPr>
          <w:p w14:paraId="46439E2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148 (59.7%)</w:t>
            </w:r>
          </w:p>
        </w:tc>
        <w:tc>
          <w:tcPr>
            <w:tcW w:w="1525" w:type="dxa"/>
          </w:tcPr>
          <w:p w14:paraId="2B17ACA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100 (40.3%)</w:t>
            </w:r>
          </w:p>
        </w:tc>
        <w:tc>
          <w:tcPr>
            <w:tcW w:w="837" w:type="dxa"/>
            <w:vMerge w:val="restart"/>
            <w:vAlign w:val="center"/>
          </w:tcPr>
          <w:p w14:paraId="4647D5D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0.361</w:t>
            </w:r>
          </w:p>
        </w:tc>
        <w:tc>
          <w:tcPr>
            <w:tcW w:w="1431" w:type="dxa"/>
          </w:tcPr>
          <w:p w14:paraId="4CE2878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159 (64.1%)</w:t>
            </w:r>
          </w:p>
        </w:tc>
        <w:tc>
          <w:tcPr>
            <w:tcW w:w="1408" w:type="dxa"/>
          </w:tcPr>
          <w:p w14:paraId="2975D5E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89 (35.9%)</w:t>
            </w:r>
          </w:p>
        </w:tc>
        <w:tc>
          <w:tcPr>
            <w:tcW w:w="837" w:type="dxa"/>
            <w:vMerge w:val="restart"/>
            <w:vAlign w:val="center"/>
          </w:tcPr>
          <w:p w14:paraId="289CD26B"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&lt;0.049</w:t>
            </w:r>
          </w:p>
        </w:tc>
      </w:tr>
      <w:tr w:rsidR="008C7C14" w:rsidRPr="001A6E3A" w14:paraId="5791BB78" w14:textId="77777777" w:rsidTr="008C31E7">
        <w:tc>
          <w:tcPr>
            <w:tcW w:w="1787" w:type="dxa"/>
          </w:tcPr>
          <w:p w14:paraId="167132E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5" w:type="dxa"/>
          </w:tcPr>
          <w:p w14:paraId="0FB9EB0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57 (53.8%)</w:t>
            </w:r>
          </w:p>
        </w:tc>
        <w:tc>
          <w:tcPr>
            <w:tcW w:w="1525" w:type="dxa"/>
          </w:tcPr>
          <w:p w14:paraId="6A797C9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49 (46.2%)</w:t>
            </w:r>
          </w:p>
        </w:tc>
        <w:tc>
          <w:tcPr>
            <w:tcW w:w="837" w:type="dxa"/>
            <w:vMerge/>
          </w:tcPr>
          <w:p w14:paraId="51ACECDE" w14:textId="77777777" w:rsidR="008C7C14" w:rsidRPr="001A6E3A" w:rsidRDefault="008C7C14" w:rsidP="008C31E7">
            <w:pPr>
              <w:rPr>
                <w:rFonts w:ascii="Times New Roman" w:hAnsi="Times New Roman" w:cs="Times New Roman"/>
                <w:sz w:val="24"/>
                <w:szCs w:val="24"/>
              </w:rPr>
            </w:pPr>
          </w:p>
        </w:tc>
        <w:tc>
          <w:tcPr>
            <w:tcW w:w="1431" w:type="dxa"/>
          </w:tcPr>
          <w:p w14:paraId="7207D5D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80 (75.5%)</w:t>
            </w:r>
          </w:p>
        </w:tc>
        <w:tc>
          <w:tcPr>
            <w:tcW w:w="1408" w:type="dxa"/>
          </w:tcPr>
          <w:p w14:paraId="31A3871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26 (24.5%)</w:t>
            </w:r>
          </w:p>
        </w:tc>
        <w:tc>
          <w:tcPr>
            <w:tcW w:w="837" w:type="dxa"/>
            <w:vMerge/>
          </w:tcPr>
          <w:p w14:paraId="6982BCCC" w14:textId="77777777" w:rsidR="008C7C14" w:rsidRPr="001A6E3A" w:rsidRDefault="008C7C14" w:rsidP="008C31E7">
            <w:pPr>
              <w:rPr>
                <w:rFonts w:ascii="Times New Roman" w:hAnsi="Times New Roman" w:cs="Times New Roman"/>
                <w:sz w:val="24"/>
                <w:szCs w:val="24"/>
              </w:rPr>
            </w:pPr>
          </w:p>
        </w:tc>
      </w:tr>
      <w:tr w:rsidR="008C7C14" w:rsidRPr="001A6E3A" w14:paraId="6846D287" w14:textId="77777777" w:rsidTr="008C31E7">
        <w:trPr>
          <w:trHeight w:val="111"/>
        </w:trPr>
        <w:tc>
          <w:tcPr>
            <w:tcW w:w="9350" w:type="dxa"/>
            <w:gridSpan w:val="7"/>
          </w:tcPr>
          <w:p w14:paraId="0CD1D0E0"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Who has Chronic Disease</w:t>
            </w:r>
          </w:p>
        </w:tc>
      </w:tr>
      <w:tr w:rsidR="008C7C14" w:rsidRPr="001A6E3A" w14:paraId="5D5844D7" w14:textId="77777777" w:rsidTr="008C31E7">
        <w:tc>
          <w:tcPr>
            <w:tcW w:w="1787" w:type="dxa"/>
          </w:tcPr>
          <w:p w14:paraId="000764E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Mother</w:t>
            </w:r>
          </w:p>
        </w:tc>
        <w:tc>
          <w:tcPr>
            <w:tcW w:w="1525" w:type="dxa"/>
          </w:tcPr>
          <w:p w14:paraId="36B5CB6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20 (43.5%)</w:t>
            </w:r>
          </w:p>
        </w:tc>
        <w:tc>
          <w:tcPr>
            <w:tcW w:w="1525" w:type="dxa"/>
          </w:tcPr>
          <w:p w14:paraId="7749FD9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26 (56.5%)</w:t>
            </w:r>
          </w:p>
        </w:tc>
        <w:tc>
          <w:tcPr>
            <w:tcW w:w="837" w:type="dxa"/>
            <w:vMerge w:val="restart"/>
            <w:vAlign w:val="center"/>
          </w:tcPr>
          <w:p w14:paraId="6C91C3DF"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&lt;0.009</w:t>
            </w:r>
          </w:p>
        </w:tc>
        <w:tc>
          <w:tcPr>
            <w:tcW w:w="1431" w:type="dxa"/>
          </w:tcPr>
          <w:p w14:paraId="2F14293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41 (89.1%)</w:t>
            </w:r>
          </w:p>
        </w:tc>
        <w:tc>
          <w:tcPr>
            <w:tcW w:w="1408" w:type="dxa"/>
          </w:tcPr>
          <w:p w14:paraId="337CF4E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 (10.9%)</w:t>
            </w:r>
          </w:p>
        </w:tc>
        <w:tc>
          <w:tcPr>
            <w:tcW w:w="837" w:type="dxa"/>
            <w:vMerge w:val="restart"/>
            <w:vAlign w:val="center"/>
          </w:tcPr>
          <w:p w14:paraId="5BCCDD72"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r>
      <w:tr w:rsidR="008C7C14" w:rsidRPr="001A6E3A" w14:paraId="7C8CCB56" w14:textId="77777777" w:rsidTr="008C31E7">
        <w:tc>
          <w:tcPr>
            <w:tcW w:w="1787" w:type="dxa"/>
          </w:tcPr>
          <w:p w14:paraId="1E55D19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Father</w:t>
            </w:r>
          </w:p>
        </w:tc>
        <w:tc>
          <w:tcPr>
            <w:tcW w:w="1525" w:type="dxa"/>
          </w:tcPr>
          <w:p w14:paraId="5D55328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58 (59.2%)</w:t>
            </w:r>
          </w:p>
        </w:tc>
        <w:tc>
          <w:tcPr>
            <w:tcW w:w="1525" w:type="dxa"/>
          </w:tcPr>
          <w:p w14:paraId="2880BEF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40 (40.8%)</w:t>
            </w:r>
          </w:p>
        </w:tc>
        <w:tc>
          <w:tcPr>
            <w:tcW w:w="837" w:type="dxa"/>
            <w:vMerge/>
          </w:tcPr>
          <w:p w14:paraId="6E29B8C1" w14:textId="77777777" w:rsidR="008C7C14" w:rsidRPr="001A6E3A" w:rsidRDefault="008C7C14" w:rsidP="008C31E7">
            <w:pPr>
              <w:rPr>
                <w:rFonts w:ascii="Times New Roman" w:hAnsi="Times New Roman" w:cs="Times New Roman"/>
                <w:sz w:val="24"/>
                <w:szCs w:val="24"/>
              </w:rPr>
            </w:pPr>
          </w:p>
        </w:tc>
        <w:tc>
          <w:tcPr>
            <w:tcW w:w="1431" w:type="dxa"/>
          </w:tcPr>
          <w:p w14:paraId="51A1AD7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67 (68.4%)</w:t>
            </w:r>
          </w:p>
        </w:tc>
        <w:tc>
          <w:tcPr>
            <w:tcW w:w="1408" w:type="dxa"/>
          </w:tcPr>
          <w:p w14:paraId="4288708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31 (31.6%)</w:t>
            </w:r>
          </w:p>
        </w:tc>
        <w:tc>
          <w:tcPr>
            <w:tcW w:w="837" w:type="dxa"/>
            <w:vMerge/>
          </w:tcPr>
          <w:p w14:paraId="075254D3" w14:textId="77777777" w:rsidR="008C7C14" w:rsidRPr="001A6E3A" w:rsidRDefault="008C7C14" w:rsidP="008C31E7">
            <w:pPr>
              <w:rPr>
                <w:rFonts w:ascii="Times New Roman" w:hAnsi="Times New Roman" w:cs="Times New Roman"/>
                <w:sz w:val="24"/>
                <w:szCs w:val="24"/>
              </w:rPr>
            </w:pPr>
          </w:p>
        </w:tc>
      </w:tr>
      <w:tr w:rsidR="008C7C14" w:rsidRPr="001A6E3A" w14:paraId="56CD547E" w14:textId="77777777" w:rsidTr="008C31E7">
        <w:tc>
          <w:tcPr>
            <w:tcW w:w="1787" w:type="dxa"/>
          </w:tcPr>
          <w:p w14:paraId="4061944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Both</w:t>
            </w:r>
          </w:p>
        </w:tc>
        <w:tc>
          <w:tcPr>
            <w:tcW w:w="1525" w:type="dxa"/>
          </w:tcPr>
          <w:p w14:paraId="7A82798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83 (68%)</w:t>
            </w:r>
          </w:p>
        </w:tc>
        <w:tc>
          <w:tcPr>
            <w:tcW w:w="1525" w:type="dxa"/>
          </w:tcPr>
          <w:p w14:paraId="7A7D150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39 (32%)</w:t>
            </w:r>
          </w:p>
        </w:tc>
        <w:tc>
          <w:tcPr>
            <w:tcW w:w="837" w:type="dxa"/>
            <w:vMerge/>
          </w:tcPr>
          <w:p w14:paraId="2B9D4181" w14:textId="77777777" w:rsidR="008C7C14" w:rsidRPr="001A6E3A" w:rsidRDefault="008C7C14" w:rsidP="008C31E7">
            <w:pPr>
              <w:rPr>
                <w:rFonts w:ascii="Times New Roman" w:hAnsi="Times New Roman" w:cs="Times New Roman"/>
                <w:sz w:val="24"/>
                <w:szCs w:val="24"/>
              </w:rPr>
            </w:pPr>
          </w:p>
        </w:tc>
        <w:tc>
          <w:tcPr>
            <w:tcW w:w="1431" w:type="dxa"/>
          </w:tcPr>
          <w:p w14:paraId="4AE6CB1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63 (51.6%)</w:t>
            </w:r>
          </w:p>
        </w:tc>
        <w:tc>
          <w:tcPr>
            <w:tcW w:w="1408" w:type="dxa"/>
          </w:tcPr>
          <w:p w14:paraId="130A8B1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59 (48.4%)</w:t>
            </w:r>
          </w:p>
        </w:tc>
        <w:tc>
          <w:tcPr>
            <w:tcW w:w="837" w:type="dxa"/>
            <w:vMerge/>
          </w:tcPr>
          <w:p w14:paraId="16871214" w14:textId="77777777" w:rsidR="008C7C14" w:rsidRPr="001A6E3A" w:rsidRDefault="008C7C14" w:rsidP="008C31E7">
            <w:pPr>
              <w:rPr>
                <w:rFonts w:ascii="Times New Roman" w:hAnsi="Times New Roman" w:cs="Times New Roman"/>
                <w:sz w:val="24"/>
                <w:szCs w:val="24"/>
              </w:rPr>
            </w:pPr>
          </w:p>
        </w:tc>
      </w:tr>
      <w:tr w:rsidR="008C7C14" w:rsidRPr="001A6E3A" w14:paraId="7B74D5D3" w14:textId="77777777" w:rsidTr="008C31E7">
        <w:tc>
          <w:tcPr>
            <w:tcW w:w="1787" w:type="dxa"/>
          </w:tcPr>
          <w:p w14:paraId="1E2F4DB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Don’t have</w:t>
            </w:r>
          </w:p>
        </w:tc>
        <w:tc>
          <w:tcPr>
            <w:tcW w:w="1525" w:type="dxa"/>
          </w:tcPr>
          <w:p w14:paraId="17C4A36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44 (50%)</w:t>
            </w:r>
          </w:p>
        </w:tc>
        <w:tc>
          <w:tcPr>
            <w:tcW w:w="1525" w:type="dxa"/>
          </w:tcPr>
          <w:p w14:paraId="6DBD2B9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44 (50%)</w:t>
            </w:r>
          </w:p>
        </w:tc>
        <w:tc>
          <w:tcPr>
            <w:tcW w:w="837" w:type="dxa"/>
            <w:vMerge/>
          </w:tcPr>
          <w:p w14:paraId="0D3E07CA" w14:textId="77777777" w:rsidR="008C7C14" w:rsidRPr="001A6E3A" w:rsidRDefault="008C7C14" w:rsidP="008C31E7">
            <w:pPr>
              <w:rPr>
                <w:rFonts w:ascii="Times New Roman" w:hAnsi="Times New Roman" w:cs="Times New Roman"/>
                <w:sz w:val="24"/>
                <w:szCs w:val="24"/>
              </w:rPr>
            </w:pPr>
          </w:p>
        </w:tc>
        <w:tc>
          <w:tcPr>
            <w:tcW w:w="1431" w:type="dxa"/>
          </w:tcPr>
          <w:p w14:paraId="1FBD923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68 (77.3%)</w:t>
            </w:r>
          </w:p>
        </w:tc>
        <w:tc>
          <w:tcPr>
            <w:tcW w:w="1408" w:type="dxa"/>
          </w:tcPr>
          <w:p w14:paraId="46A047C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20 (22.7%)</w:t>
            </w:r>
          </w:p>
        </w:tc>
        <w:tc>
          <w:tcPr>
            <w:tcW w:w="837" w:type="dxa"/>
            <w:vMerge/>
          </w:tcPr>
          <w:p w14:paraId="0DEDEB9E" w14:textId="77777777" w:rsidR="008C7C14" w:rsidRPr="001A6E3A" w:rsidRDefault="008C7C14" w:rsidP="008C31E7">
            <w:pPr>
              <w:rPr>
                <w:rFonts w:ascii="Times New Roman" w:hAnsi="Times New Roman" w:cs="Times New Roman"/>
                <w:sz w:val="24"/>
                <w:szCs w:val="24"/>
              </w:rPr>
            </w:pPr>
          </w:p>
        </w:tc>
      </w:tr>
      <w:tr w:rsidR="008C7C14" w:rsidRPr="001A6E3A" w14:paraId="34DEC5CA" w14:textId="77777777" w:rsidTr="008C31E7">
        <w:tc>
          <w:tcPr>
            <w:tcW w:w="9350" w:type="dxa"/>
            <w:gridSpan w:val="7"/>
          </w:tcPr>
          <w:p w14:paraId="4C3C0027"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Ocular treatment within last six months of respondents</w:t>
            </w:r>
          </w:p>
        </w:tc>
      </w:tr>
      <w:tr w:rsidR="008C7C14" w:rsidRPr="001A6E3A" w14:paraId="54C97950" w14:textId="77777777" w:rsidTr="008C31E7">
        <w:tc>
          <w:tcPr>
            <w:tcW w:w="1787" w:type="dxa"/>
          </w:tcPr>
          <w:p w14:paraId="6156A64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5" w:type="dxa"/>
          </w:tcPr>
          <w:p w14:paraId="5434FD9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95 (76%)</w:t>
            </w:r>
          </w:p>
        </w:tc>
        <w:tc>
          <w:tcPr>
            <w:tcW w:w="1525" w:type="dxa"/>
          </w:tcPr>
          <w:p w14:paraId="0FF0FB2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30 (24%)</w:t>
            </w:r>
          </w:p>
        </w:tc>
        <w:tc>
          <w:tcPr>
            <w:tcW w:w="837" w:type="dxa"/>
            <w:vMerge w:val="restart"/>
            <w:vAlign w:val="center"/>
          </w:tcPr>
          <w:p w14:paraId="2AE089BF"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c>
          <w:tcPr>
            <w:tcW w:w="1431" w:type="dxa"/>
          </w:tcPr>
          <w:p w14:paraId="0311382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65 (51.6%)</w:t>
            </w:r>
          </w:p>
        </w:tc>
        <w:tc>
          <w:tcPr>
            <w:tcW w:w="1408" w:type="dxa"/>
          </w:tcPr>
          <w:p w14:paraId="46A4333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61 (48.4%)</w:t>
            </w:r>
          </w:p>
        </w:tc>
        <w:tc>
          <w:tcPr>
            <w:tcW w:w="837" w:type="dxa"/>
            <w:vMerge w:val="restart"/>
            <w:vAlign w:val="center"/>
          </w:tcPr>
          <w:p w14:paraId="244DB946"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r>
      <w:tr w:rsidR="008C7C14" w:rsidRPr="001A6E3A" w14:paraId="5A54190B" w14:textId="77777777" w:rsidTr="008C31E7">
        <w:tc>
          <w:tcPr>
            <w:tcW w:w="1787" w:type="dxa"/>
          </w:tcPr>
          <w:p w14:paraId="503FC57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lastRenderedPageBreak/>
              <w:t>No</w:t>
            </w:r>
          </w:p>
        </w:tc>
        <w:tc>
          <w:tcPr>
            <w:tcW w:w="1525" w:type="dxa"/>
          </w:tcPr>
          <w:p w14:paraId="3986F9B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110 (48.2%)</w:t>
            </w:r>
          </w:p>
        </w:tc>
        <w:tc>
          <w:tcPr>
            <w:tcW w:w="1525" w:type="dxa"/>
          </w:tcPr>
          <w:p w14:paraId="0A269DA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118 (51.8%)</w:t>
            </w:r>
          </w:p>
        </w:tc>
        <w:tc>
          <w:tcPr>
            <w:tcW w:w="837" w:type="dxa"/>
            <w:vMerge/>
          </w:tcPr>
          <w:p w14:paraId="067ABDAE" w14:textId="77777777" w:rsidR="008C7C14" w:rsidRPr="001A6E3A" w:rsidRDefault="008C7C14" w:rsidP="008C31E7">
            <w:pPr>
              <w:rPr>
                <w:rFonts w:ascii="Times New Roman" w:hAnsi="Times New Roman" w:cs="Times New Roman"/>
                <w:sz w:val="24"/>
                <w:szCs w:val="24"/>
              </w:rPr>
            </w:pPr>
          </w:p>
        </w:tc>
        <w:tc>
          <w:tcPr>
            <w:tcW w:w="1431" w:type="dxa"/>
          </w:tcPr>
          <w:p w14:paraId="2DCB5D8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174 (76.3%)</w:t>
            </w:r>
          </w:p>
        </w:tc>
        <w:tc>
          <w:tcPr>
            <w:tcW w:w="1408" w:type="dxa"/>
          </w:tcPr>
          <w:p w14:paraId="6DD0E3E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54 (23.7%)</w:t>
            </w:r>
          </w:p>
        </w:tc>
        <w:tc>
          <w:tcPr>
            <w:tcW w:w="837" w:type="dxa"/>
            <w:vMerge/>
          </w:tcPr>
          <w:p w14:paraId="01C41486" w14:textId="77777777" w:rsidR="008C7C14" w:rsidRPr="001A6E3A" w:rsidRDefault="008C7C14" w:rsidP="008C31E7">
            <w:pPr>
              <w:rPr>
                <w:rFonts w:ascii="Times New Roman" w:hAnsi="Times New Roman" w:cs="Times New Roman"/>
                <w:sz w:val="24"/>
                <w:szCs w:val="24"/>
              </w:rPr>
            </w:pPr>
          </w:p>
        </w:tc>
      </w:tr>
    </w:tbl>
    <w:p w14:paraId="675195F6" w14:textId="77777777" w:rsidR="008C7C14" w:rsidRPr="001A6E3A" w:rsidRDefault="008C7C14" w:rsidP="008C7C14">
      <w:pPr>
        <w:spacing w:before="240" w:line="360" w:lineRule="auto"/>
        <w:jc w:val="both"/>
        <w:rPr>
          <w:rFonts w:ascii="Times New Roman" w:hAnsi="Times New Roman" w:cs="Times New Roman"/>
          <w:sz w:val="24"/>
          <w:szCs w:val="24"/>
        </w:rPr>
      </w:pPr>
      <w:r w:rsidRPr="001A6E3A">
        <w:rPr>
          <w:rFonts w:ascii="Times New Roman" w:hAnsi="Times New Roman" w:cs="Times New Roman"/>
          <w:sz w:val="24"/>
          <w:szCs w:val="24"/>
        </w:rPr>
        <w:t xml:space="preserve">80.7% and 47.7% of the female students whose had acute ocular infection had higher probability of myopia and DED compared to students with no acute ocular infection (50.4% and 27.4%). Similarly, students who had myopia the prevalence of conjunctivitis and other ocular diseases was 62% and 62.5% compared to who had no exposure of conjunctivitis (55.2%) and other ocular diseases (57.5%). Among the DED students the prevalence of conjunctivitis and other ocular diseases were found 43% and 43.8% compared to who had no conjunctivitis (25.5%) and other ocular diseases (31.4%), respectively. Female students to use ocular medication had found higher prevalence of myopia and DED with a prevalence of 61.8% and 41.6% respectively compared to other counterparts with no use of ocular medication. Around 59.7% and 35.9% female students were myopia and DED whose household members had chronic disease compared to whose household members had no chronic disease and its percentage was 53.8% and 24.5%. A higher percentage of myopia and DED found to be the students whose father and mother both had the chronic disease and these percentage were 68% and 48.4% compared to whose parents had no chronic diseases. Among the female students whose mother had chronic disease found lower prevalence of myopia and DED with prevalence of 43.5% and 10.9%. Continuation of ocular treatment within last six months was given the higher prevalence of myopia and DED among the female students with percentage of 76% and 48.4%. And lower prevalence of myopia and DED found to be who had no ocular treatment within last six months with prevalence of 48.2% and 23.7%, shown in </w:t>
      </w:r>
      <w:r w:rsidRPr="001A6E3A">
        <w:rPr>
          <w:rFonts w:ascii="Times New Roman" w:hAnsi="Times New Roman" w:cs="Times New Roman"/>
          <w:b/>
          <w:bCs/>
          <w:sz w:val="24"/>
          <w:szCs w:val="24"/>
        </w:rPr>
        <w:t>Table 5</w:t>
      </w:r>
      <w:r w:rsidRPr="001A6E3A">
        <w:rPr>
          <w:rFonts w:ascii="Times New Roman" w:hAnsi="Times New Roman" w:cs="Times New Roman"/>
          <w:sz w:val="24"/>
          <w:szCs w:val="24"/>
        </w:rPr>
        <w:t>.</w:t>
      </w:r>
    </w:p>
    <w:p w14:paraId="3FF2DC7A" w14:textId="77777777" w:rsidR="008C7C14" w:rsidRPr="001A6E3A" w:rsidRDefault="008C7C14" w:rsidP="008C7C14">
      <w:pPr>
        <w:jc w:val="both"/>
        <w:rPr>
          <w:rFonts w:ascii="Times New Roman" w:hAnsi="Times New Roman" w:cs="Times New Roman"/>
          <w:sz w:val="24"/>
          <w:szCs w:val="24"/>
        </w:rPr>
      </w:pPr>
      <w:r w:rsidRPr="001A6E3A">
        <w:rPr>
          <w:rFonts w:ascii="Times New Roman" w:hAnsi="Times New Roman" w:cs="Times New Roman"/>
          <w:b/>
          <w:bCs/>
          <w:sz w:val="24"/>
          <w:szCs w:val="24"/>
        </w:rPr>
        <w:t>Table 6:</w:t>
      </w:r>
      <w:r w:rsidRPr="001A6E3A">
        <w:rPr>
          <w:rFonts w:ascii="Times New Roman" w:hAnsi="Times New Roman" w:cs="Times New Roman"/>
          <w:sz w:val="24"/>
          <w:szCs w:val="24"/>
        </w:rPr>
        <w:t xml:space="preserve"> Prevalence and distribution of outcome variables with refractive error, family ocular history, near work, and outdoor activities variables</w:t>
      </w:r>
    </w:p>
    <w:tbl>
      <w:tblPr>
        <w:tblStyle w:val="TableGrid"/>
        <w:tblW w:w="0" w:type="auto"/>
        <w:tblLook w:val="04A0" w:firstRow="1" w:lastRow="0" w:firstColumn="1" w:lastColumn="0" w:noHBand="0" w:noVBand="1"/>
      </w:tblPr>
      <w:tblGrid>
        <w:gridCol w:w="1675"/>
        <w:gridCol w:w="1437"/>
        <w:gridCol w:w="1437"/>
        <w:gridCol w:w="893"/>
        <w:gridCol w:w="1344"/>
        <w:gridCol w:w="1337"/>
        <w:gridCol w:w="893"/>
      </w:tblGrid>
      <w:tr w:rsidR="008C7C14" w:rsidRPr="001A6E3A" w14:paraId="315CFE3A" w14:textId="77777777" w:rsidTr="008C31E7">
        <w:trPr>
          <w:trHeight w:val="424"/>
        </w:trPr>
        <w:tc>
          <w:tcPr>
            <w:tcW w:w="1793" w:type="dxa"/>
            <w:vMerge w:val="restart"/>
            <w:vAlign w:val="center"/>
          </w:tcPr>
          <w:p w14:paraId="6301138D"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Variable</w:t>
            </w:r>
          </w:p>
        </w:tc>
        <w:tc>
          <w:tcPr>
            <w:tcW w:w="3058" w:type="dxa"/>
            <w:gridSpan w:val="2"/>
            <w:vAlign w:val="center"/>
          </w:tcPr>
          <w:p w14:paraId="3B580341"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Myopia</w:t>
            </w:r>
          </w:p>
        </w:tc>
        <w:tc>
          <w:tcPr>
            <w:tcW w:w="837" w:type="dxa"/>
            <w:vMerge w:val="restart"/>
            <w:vAlign w:val="center"/>
          </w:tcPr>
          <w:p w14:paraId="3A81B832"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P-value</w:t>
            </w:r>
          </w:p>
        </w:tc>
        <w:tc>
          <w:tcPr>
            <w:tcW w:w="2825" w:type="dxa"/>
            <w:gridSpan w:val="2"/>
          </w:tcPr>
          <w:p w14:paraId="1D841901"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 xml:space="preserve">Dry eye disease </w:t>
            </w:r>
          </w:p>
        </w:tc>
        <w:tc>
          <w:tcPr>
            <w:tcW w:w="837" w:type="dxa"/>
            <w:vMerge w:val="restart"/>
          </w:tcPr>
          <w:p w14:paraId="6FBFEFBC"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 xml:space="preserve">P-value </w:t>
            </w:r>
          </w:p>
        </w:tc>
      </w:tr>
      <w:tr w:rsidR="008C7C14" w:rsidRPr="001A6E3A" w14:paraId="2670315D" w14:textId="77777777" w:rsidTr="008C31E7">
        <w:tc>
          <w:tcPr>
            <w:tcW w:w="1793" w:type="dxa"/>
            <w:vMerge/>
          </w:tcPr>
          <w:p w14:paraId="5791C55F" w14:textId="77777777" w:rsidR="008C7C14" w:rsidRPr="001A6E3A" w:rsidRDefault="008C7C14" w:rsidP="008C31E7">
            <w:pPr>
              <w:rPr>
                <w:rFonts w:ascii="Times New Roman" w:hAnsi="Times New Roman" w:cs="Times New Roman"/>
                <w:sz w:val="24"/>
                <w:szCs w:val="24"/>
              </w:rPr>
            </w:pPr>
          </w:p>
        </w:tc>
        <w:tc>
          <w:tcPr>
            <w:tcW w:w="1529" w:type="dxa"/>
          </w:tcPr>
          <w:p w14:paraId="0E4DA03C"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Yes</w:t>
            </w:r>
          </w:p>
        </w:tc>
        <w:tc>
          <w:tcPr>
            <w:tcW w:w="1529" w:type="dxa"/>
          </w:tcPr>
          <w:p w14:paraId="5308E5A7"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No</w:t>
            </w:r>
          </w:p>
        </w:tc>
        <w:tc>
          <w:tcPr>
            <w:tcW w:w="837" w:type="dxa"/>
            <w:vMerge/>
          </w:tcPr>
          <w:p w14:paraId="175F18ED" w14:textId="77777777" w:rsidR="008C7C14" w:rsidRPr="001A6E3A" w:rsidRDefault="008C7C14" w:rsidP="008C31E7">
            <w:pPr>
              <w:rPr>
                <w:rFonts w:ascii="Times New Roman" w:hAnsi="Times New Roman" w:cs="Times New Roman"/>
                <w:sz w:val="24"/>
                <w:szCs w:val="24"/>
              </w:rPr>
            </w:pPr>
          </w:p>
        </w:tc>
        <w:tc>
          <w:tcPr>
            <w:tcW w:w="1417" w:type="dxa"/>
          </w:tcPr>
          <w:p w14:paraId="364C0D19"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sz w:val="24"/>
                <w:szCs w:val="24"/>
              </w:rPr>
              <w:t>No</w:t>
            </w:r>
          </w:p>
        </w:tc>
        <w:tc>
          <w:tcPr>
            <w:tcW w:w="1408" w:type="dxa"/>
          </w:tcPr>
          <w:p w14:paraId="1E9F391F"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sz w:val="24"/>
                <w:szCs w:val="24"/>
              </w:rPr>
              <w:t>Yes</w:t>
            </w:r>
          </w:p>
        </w:tc>
        <w:tc>
          <w:tcPr>
            <w:tcW w:w="837" w:type="dxa"/>
            <w:vMerge/>
          </w:tcPr>
          <w:p w14:paraId="5D5F2736" w14:textId="77777777" w:rsidR="008C7C14" w:rsidRPr="001A6E3A" w:rsidRDefault="008C7C14" w:rsidP="008C31E7">
            <w:pPr>
              <w:rPr>
                <w:rFonts w:ascii="Times New Roman" w:hAnsi="Times New Roman" w:cs="Times New Roman"/>
                <w:sz w:val="24"/>
                <w:szCs w:val="24"/>
              </w:rPr>
            </w:pPr>
          </w:p>
        </w:tc>
      </w:tr>
      <w:tr w:rsidR="008C7C14" w:rsidRPr="001A6E3A" w14:paraId="7BE5AD3B" w14:textId="77777777" w:rsidTr="008C31E7">
        <w:tc>
          <w:tcPr>
            <w:tcW w:w="9350" w:type="dxa"/>
            <w:gridSpan w:val="7"/>
          </w:tcPr>
          <w:p w14:paraId="39228218"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Domain-I Refractive Error</w:t>
            </w:r>
          </w:p>
        </w:tc>
      </w:tr>
      <w:tr w:rsidR="008C7C14" w:rsidRPr="001A6E3A" w14:paraId="17B9553F" w14:textId="77777777" w:rsidTr="008C31E7">
        <w:tc>
          <w:tcPr>
            <w:tcW w:w="9350" w:type="dxa"/>
            <w:gridSpan w:val="7"/>
          </w:tcPr>
          <w:p w14:paraId="35339A75"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Wearing Glasses</w:t>
            </w:r>
          </w:p>
        </w:tc>
      </w:tr>
      <w:tr w:rsidR="008C7C14" w:rsidRPr="001A6E3A" w14:paraId="57B8B536" w14:textId="77777777" w:rsidTr="008C31E7">
        <w:tc>
          <w:tcPr>
            <w:tcW w:w="1793" w:type="dxa"/>
          </w:tcPr>
          <w:p w14:paraId="3C08041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1A91B4A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202 (78.3%)</w:t>
            </w:r>
          </w:p>
        </w:tc>
        <w:tc>
          <w:tcPr>
            <w:tcW w:w="1529" w:type="dxa"/>
          </w:tcPr>
          <w:p w14:paraId="62CC63C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56 (21.7%)</w:t>
            </w:r>
          </w:p>
        </w:tc>
        <w:tc>
          <w:tcPr>
            <w:tcW w:w="837" w:type="dxa"/>
            <w:vMerge w:val="restart"/>
            <w:vAlign w:val="center"/>
          </w:tcPr>
          <w:p w14:paraId="561BAAF8"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c>
          <w:tcPr>
            <w:tcW w:w="1417" w:type="dxa"/>
          </w:tcPr>
          <w:p w14:paraId="7E7ACD5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159 (61.6%)</w:t>
            </w:r>
          </w:p>
        </w:tc>
        <w:tc>
          <w:tcPr>
            <w:tcW w:w="1408" w:type="dxa"/>
          </w:tcPr>
          <w:p w14:paraId="4824C6B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99 (38.4%)</w:t>
            </w:r>
          </w:p>
        </w:tc>
        <w:tc>
          <w:tcPr>
            <w:tcW w:w="837" w:type="dxa"/>
            <w:vMerge w:val="restart"/>
            <w:vAlign w:val="center"/>
          </w:tcPr>
          <w:p w14:paraId="45E75BC7"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r>
      <w:tr w:rsidR="008C7C14" w:rsidRPr="001A6E3A" w14:paraId="1F443AC8" w14:textId="77777777" w:rsidTr="008C31E7">
        <w:tc>
          <w:tcPr>
            <w:tcW w:w="1793" w:type="dxa"/>
          </w:tcPr>
          <w:p w14:paraId="640CC33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58AAE73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 (3.1%)</w:t>
            </w:r>
          </w:p>
        </w:tc>
        <w:tc>
          <w:tcPr>
            <w:tcW w:w="1529" w:type="dxa"/>
          </w:tcPr>
          <w:p w14:paraId="2F74B33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93 (96.9%)</w:t>
            </w:r>
          </w:p>
        </w:tc>
        <w:tc>
          <w:tcPr>
            <w:tcW w:w="837" w:type="dxa"/>
            <w:vMerge/>
          </w:tcPr>
          <w:p w14:paraId="2B0D4D4E" w14:textId="77777777" w:rsidR="008C7C14" w:rsidRPr="001A6E3A" w:rsidRDefault="008C7C14" w:rsidP="008C31E7">
            <w:pPr>
              <w:rPr>
                <w:rFonts w:ascii="Times New Roman" w:hAnsi="Times New Roman" w:cs="Times New Roman"/>
                <w:sz w:val="24"/>
                <w:szCs w:val="24"/>
              </w:rPr>
            </w:pPr>
          </w:p>
        </w:tc>
        <w:tc>
          <w:tcPr>
            <w:tcW w:w="1417" w:type="dxa"/>
          </w:tcPr>
          <w:p w14:paraId="385B85E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80 (83.3%)</w:t>
            </w:r>
          </w:p>
        </w:tc>
        <w:tc>
          <w:tcPr>
            <w:tcW w:w="1408" w:type="dxa"/>
          </w:tcPr>
          <w:p w14:paraId="2A2BA25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16 (16.7%)</w:t>
            </w:r>
          </w:p>
        </w:tc>
        <w:tc>
          <w:tcPr>
            <w:tcW w:w="837" w:type="dxa"/>
            <w:vMerge/>
          </w:tcPr>
          <w:p w14:paraId="6700A845" w14:textId="77777777" w:rsidR="008C7C14" w:rsidRPr="001A6E3A" w:rsidRDefault="008C7C14" w:rsidP="008C31E7">
            <w:pPr>
              <w:rPr>
                <w:rFonts w:ascii="Times New Roman" w:hAnsi="Times New Roman" w:cs="Times New Roman"/>
                <w:sz w:val="24"/>
                <w:szCs w:val="24"/>
              </w:rPr>
            </w:pPr>
          </w:p>
        </w:tc>
      </w:tr>
      <w:tr w:rsidR="008C7C14" w:rsidRPr="001A6E3A" w14:paraId="0260DA4D" w14:textId="77777777" w:rsidTr="008C31E7">
        <w:tc>
          <w:tcPr>
            <w:tcW w:w="9350" w:type="dxa"/>
            <w:gridSpan w:val="7"/>
          </w:tcPr>
          <w:p w14:paraId="178FCAB9"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Purpose of wearing glasses</w:t>
            </w:r>
          </w:p>
        </w:tc>
      </w:tr>
      <w:tr w:rsidR="008C7C14" w:rsidRPr="001A6E3A" w14:paraId="10A12456" w14:textId="77777777" w:rsidTr="008C31E7">
        <w:tc>
          <w:tcPr>
            <w:tcW w:w="9350" w:type="dxa"/>
            <w:gridSpan w:val="7"/>
          </w:tcPr>
          <w:p w14:paraId="58A36D33"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Cosmetic Use</w:t>
            </w:r>
          </w:p>
        </w:tc>
      </w:tr>
      <w:tr w:rsidR="008C7C14" w:rsidRPr="001A6E3A" w14:paraId="4B5370F5" w14:textId="77777777" w:rsidTr="008C31E7">
        <w:tc>
          <w:tcPr>
            <w:tcW w:w="1793" w:type="dxa"/>
          </w:tcPr>
          <w:p w14:paraId="10FBA37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lastRenderedPageBreak/>
              <w:t>Yes</w:t>
            </w:r>
          </w:p>
        </w:tc>
        <w:tc>
          <w:tcPr>
            <w:tcW w:w="1529" w:type="dxa"/>
          </w:tcPr>
          <w:p w14:paraId="20BA531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91 (74.6%)</w:t>
            </w:r>
          </w:p>
        </w:tc>
        <w:tc>
          <w:tcPr>
            <w:tcW w:w="1529" w:type="dxa"/>
          </w:tcPr>
          <w:p w14:paraId="27114FF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31 (25.4%)</w:t>
            </w:r>
          </w:p>
        </w:tc>
        <w:tc>
          <w:tcPr>
            <w:tcW w:w="837" w:type="dxa"/>
            <w:vMerge w:val="restart"/>
            <w:vAlign w:val="center"/>
          </w:tcPr>
          <w:p w14:paraId="5E34ED86"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c>
          <w:tcPr>
            <w:tcW w:w="1417" w:type="dxa"/>
          </w:tcPr>
          <w:p w14:paraId="2F891C2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83 (68%)</w:t>
            </w:r>
          </w:p>
        </w:tc>
        <w:tc>
          <w:tcPr>
            <w:tcW w:w="1408" w:type="dxa"/>
          </w:tcPr>
          <w:p w14:paraId="3A08C76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39 (32%)</w:t>
            </w:r>
          </w:p>
        </w:tc>
        <w:tc>
          <w:tcPr>
            <w:tcW w:w="837" w:type="dxa"/>
            <w:vMerge w:val="restart"/>
            <w:vAlign w:val="center"/>
          </w:tcPr>
          <w:p w14:paraId="7DD7653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0.975</w:t>
            </w:r>
          </w:p>
        </w:tc>
      </w:tr>
      <w:tr w:rsidR="008C7C14" w:rsidRPr="001A6E3A" w14:paraId="3EEC3FBF" w14:textId="77777777" w:rsidTr="008C31E7">
        <w:tc>
          <w:tcPr>
            <w:tcW w:w="1793" w:type="dxa"/>
          </w:tcPr>
          <w:p w14:paraId="5B214FD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2800564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114 (49.1%)</w:t>
            </w:r>
          </w:p>
        </w:tc>
        <w:tc>
          <w:tcPr>
            <w:tcW w:w="1529" w:type="dxa"/>
          </w:tcPr>
          <w:p w14:paraId="2FFAA89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118 (50.9%)</w:t>
            </w:r>
          </w:p>
        </w:tc>
        <w:tc>
          <w:tcPr>
            <w:tcW w:w="837" w:type="dxa"/>
            <w:vMerge/>
          </w:tcPr>
          <w:p w14:paraId="3E22E85F" w14:textId="77777777" w:rsidR="008C7C14" w:rsidRPr="001A6E3A" w:rsidRDefault="008C7C14" w:rsidP="008C31E7">
            <w:pPr>
              <w:rPr>
                <w:rFonts w:ascii="Times New Roman" w:hAnsi="Times New Roman" w:cs="Times New Roman"/>
                <w:sz w:val="24"/>
                <w:szCs w:val="24"/>
              </w:rPr>
            </w:pPr>
          </w:p>
        </w:tc>
        <w:tc>
          <w:tcPr>
            <w:tcW w:w="1417" w:type="dxa"/>
          </w:tcPr>
          <w:p w14:paraId="5C3968D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156 (67.2%)</w:t>
            </w:r>
          </w:p>
        </w:tc>
        <w:tc>
          <w:tcPr>
            <w:tcW w:w="1408" w:type="dxa"/>
          </w:tcPr>
          <w:p w14:paraId="2177E24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76 (32.8%)</w:t>
            </w:r>
          </w:p>
        </w:tc>
        <w:tc>
          <w:tcPr>
            <w:tcW w:w="837" w:type="dxa"/>
            <w:vMerge/>
          </w:tcPr>
          <w:p w14:paraId="0F2FFC3C" w14:textId="77777777" w:rsidR="008C7C14" w:rsidRPr="001A6E3A" w:rsidRDefault="008C7C14" w:rsidP="008C31E7">
            <w:pPr>
              <w:rPr>
                <w:rFonts w:ascii="Times New Roman" w:hAnsi="Times New Roman" w:cs="Times New Roman"/>
                <w:sz w:val="24"/>
                <w:szCs w:val="24"/>
              </w:rPr>
            </w:pPr>
          </w:p>
        </w:tc>
      </w:tr>
      <w:tr w:rsidR="008C7C14" w:rsidRPr="001A6E3A" w14:paraId="72DAFD39" w14:textId="77777777" w:rsidTr="008C31E7">
        <w:tc>
          <w:tcPr>
            <w:tcW w:w="9350" w:type="dxa"/>
            <w:gridSpan w:val="7"/>
          </w:tcPr>
          <w:p w14:paraId="085653D6"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Refractive Error</w:t>
            </w:r>
          </w:p>
        </w:tc>
      </w:tr>
      <w:tr w:rsidR="008C7C14" w:rsidRPr="001A6E3A" w14:paraId="5DF7F7C6" w14:textId="77777777" w:rsidTr="008C31E7">
        <w:tc>
          <w:tcPr>
            <w:tcW w:w="1793" w:type="dxa"/>
          </w:tcPr>
          <w:p w14:paraId="563174A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4255421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145 (83.8%)</w:t>
            </w:r>
          </w:p>
        </w:tc>
        <w:tc>
          <w:tcPr>
            <w:tcW w:w="1529" w:type="dxa"/>
          </w:tcPr>
          <w:p w14:paraId="5BD5969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28 (16.2%)</w:t>
            </w:r>
          </w:p>
        </w:tc>
        <w:tc>
          <w:tcPr>
            <w:tcW w:w="837" w:type="dxa"/>
            <w:vMerge w:val="restart"/>
            <w:vAlign w:val="center"/>
          </w:tcPr>
          <w:p w14:paraId="2BFF1312"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c>
          <w:tcPr>
            <w:tcW w:w="1417" w:type="dxa"/>
          </w:tcPr>
          <w:p w14:paraId="738B68C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102 (59%)</w:t>
            </w:r>
          </w:p>
        </w:tc>
        <w:tc>
          <w:tcPr>
            <w:tcW w:w="1408" w:type="dxa"/>
          </w:tcPr>
          <w:p w14:paraId="4640D42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71 (41%)</w:t>
            </w:r>
          </w:p>
        </w:tc>
        <w:tc>
          <w:tcPr>
            <w:tcW w:w="837" w:type="dxa"/>
            <w:vMerge w:val="restart"/>
            <w:vAlign w:val="center"/>
          </w:tcPr>
          <w:p w14:paraId="40176E87"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&lt;0.001</w:t>
            </w:r>
          </w:p>
        </w:tc>
      </w:tr>
      <w:tr w:rsidR="008C7C14" w:rsidRPr="001A6E3A" w14:paraId="38E23D7B" w14:textId="77777777" w:rsidTr="008C31E7">
        <w:tc>
          <w:tcPr>
            <w:tcW w:w="1793" w:type="dxa"/>
          </w:tcPr>
          <w:p w14:paraId="0CE952C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6E18783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60 (33.1%)</w:t>
            </w:r>
          </w:p>
        </w:tc>
        <w:tc>
          <w:tcPr>
            <w:tcW w:w="1529" w:type="dxa"/>
          </w:tcPr>
          <w:p w14:paraId="3BC81E4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121 (66.9%)</w:t>
            </w:r>
          </w:p>
        </w:tc>
        <w:tc>
          <w:tcPr>
            <w:tcW w:w="837" w:type="dxa"/>
            <w:vMerge/>
          </w:tcPr>
          <w:p w14:paraId="073F9831" w14:textId="77777777" w:rsidR="008C7C14" w:rsidRPr="001A6E3A" w:rsidRDefault="008C7C14" w:rsidP="008C31E7">
            <w:pPr>
              <w:rPr>
                <w:rFonts w:ascii="Times New Roman" w:hAnsi="Times New Roman" w:cs="Times New Roman"/>
                <w:sz w:val="24"/>
                <w:szCs w:val="24"/>
              </w:rPr>
            </w:pPr>
          </w:p>
        </w:tc>
        <w:tc>
          <w:tcPr>
            <w:tcW w:w="1417" w:type="dxa"/>
          </w:tcPr>
          <w:p w14:paraId="2DBE3AF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137 (75.7%)</w:t>
            </w:r>
          </w:p>
        </w:tc>
        <w:tc>
          <w:tcPr>
            <w:tcW w:w="1408" w:type="dxa"/>
          </w:tcPr>
          <w:p w14:paraId="75E8BAD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44 (24.3%)</w:t>
            </w:r>
          </w:p>
        </w:tc>
        <w:tc>
          <w:tcPr>
            <w:tcW w:w="837" w:type="dxa"/>
            <w:vMerge/>
          </w:tcPr>
          <w:p w14:paraId="7C53E0C1" w14:textId="77777777" w:rsidR="008C7C14" w:rsidRPr="001A6E3A" w:rsidRDefault="008C7C14" w:rsidP="008C31E7">
            <w:pPr>
              <w:rPr>
                <w:rFonts w:ascii="Times New Roman" w:hAnsi="Times New Roman" w:cs="Times New Roman"/>
                <w:sz w:val="24"/>
                <w:szCs w:val="24"/>
              </w:rPr>
            </w:pPr>
          </w:p>
        </w:tc>
      </w:tr>
      <w:tr w:rsidR="008C7C14" w:rsidRPr="001A6E3A" w14:paraId="4CD63EFE" w14:textId="77777777" w:rsidTr="008C31E7">
        <w:tc>
          <w:tcPr>
            <w:tcW w:w="9350" w:type="dxa"/>
            <w:gridSpan w:val="7"/>
          </w:tcPr>
          <w:p w14:paraId="5A5D6AC7"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Therapeutical</w:t>
            </w:r>
          </w:p>
        </w:tc>
      </w:tr>
      <w:tr w:rsidR="008C7C14" w:rsidRPr="001A6E3A" w14:paraId="09227066" w14:textId="77777777" w:rsidTr="008C31E7">
        <w:tc>
          <w:tcPr>
            <w:tcW w:w="1793" w:type="dxa"/>
          </w:tcPr>
          <w:p w14:paraId="523B62E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4B4EF0F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99 (92.5%)</w:t>
            </w:r>
          </w:p>
        </w:tc>
        <w:tc>
          <w:tcPr>
            <w:tcW w:w="1529" w:type="dxa"/>
          </w:tcPr>
          <w:p w14:paraId="2E7F2FE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 (7.5%)</w:t>
            </w:r>
          </w:p>
        </w:tc>
        <w:tc>
          <w:tcPr>
            <w:tcW w:w="837" w:type="dxa"/>
            <w:vMerge w:val="restart"/>
            <w:vAlign w:val="center"/>
          </w:tcPr>
          <w:p w14:paraId="605CF07A"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c>
          <w:tcPr>
            <w:tcW w:w="1417" w:type="dxa"/>
          </w:tcPr>
          <w:p w14:paraId="6882706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55 (51.4%)</w:t>
            </w:r>
          </w:p>
        </w:tc>
        <w:tc>
          <w:tcPr>
            <w:tcW w:w="1408" w:type="dxa"/>
          </w:tcPr>
          <w:p w14:paraId="6F200C5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52 (48.6%)</w:t>
            </w:r>
          </w:p>
        </w:tc>
        <w:tc>
          <w:tcPr>
            <w:tcW w:w="837" w:type="dxa"/>
            <w:vMerge w:val="restart"/>
            <w:vAlign w:val="center"/>
          </w:tcPr>
          <w:p w14:paraId="3B856FE5"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r>
      <w:tr w:rsidR="008C7C14" w:rsidRPr="001A6E3A" w14:paraId="3DCF6840" w14:textId="77777777" w:rsidTr="008C31E7">
        <w:tc>
          <w:tcPr>
            <w:tcW w:w="1793" w:type="dxa"/>
          </w:tcPr>
          <w:p w14:paraId="093EA21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42DE210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106 (42.9%)</w:t>
            </w:r>
          </w:p>
        </w:tc>
        <w:tc>
          <w:tcPr>
            <w:tcW w:w="1529" w:type="dxa"/>
          </w:tcPr>
          <w:p w14:paraId="5EA6ECD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141 (57.1%)</w:t>
            </w:r>
          </w:p>
        </w:tc>
        <w:tc>
          <w:tcPr>
            <w:tcW w:w="837" w:type="dxa"/>
            <w:vMerge/>
          </w:tcPr>
          <w:p w14:paraId="44D94E12" w14:textId="77777777" w:rsidR="008C7C14" w:rsidRPr="001A6E3A" w:rsidRDefault="008C7C14" w:rsidP="008C31E7">
            <w:pPr>
              <w:rPr>
                <w:rFonts w:ascii="Times New Roman" w:hAnsi="Times New Roman" w:cs="Times New Roman"/>
                <w:sz w:val="24"/>
                <w:szCs w:val="24"/>
              </w:rPr>
            </w:pPr>
          </w:p>
        </w:tc>
        <w:tc>
          <w:tcPr>
            <w:tcW w:w="1417" w:type="dxa"/>
          </w:tcPr>
          <w:p w14:paraId="5F94F17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184 (74.5%)</w:t>
            </w:r>
          </w:p>
        </w:tc>
        <w:tc>
          <w:tcPr>
            <w:tcW w:w="1408" w:type="dxa"/>
          </w:tcPr>
          <w:p w14:paraId="6FFF3AE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63 (25.5%)</w:t>
            </w:r>
          </w:p>
        </w:tc>
        <w:tc>
          <w:tcPr>
            <w:tcW w:w="837" w:type="dxa"/>
            <w:vMerge/>
          </w:tcPr>
          <w:p w14:paraId="2D840C0F" w14:textId="77777777" w:rsidR="008C7C14" w:rsidRPr="001A6E3A" w:rsidRDefault="008C7C14" w:rsidP="008C31E7">
            <w:pPr>
              <w:rPr>
                <w:rFonts w:ascii="Times New Roman" w:hAnsi="Times New Roman" w:cs="Times New Roman"/>
                <w:sz w:val="24"/>
                <w:szCs w:val="24"/>
              </w:rPr>
            </w:pPr>
          </w:p>
        </w:tc>
      </w:tr>
      <w:tr w:rsidR="008C7C14" w:rsidRPr="001A6E3A" w14:paraId="07A94D01" w14:textId="77777777" w:rsidTr="008C31E7">
        <w:tc>
          <w:tcPr>
            <w:tcW w:w="9350" w:type="dxa"/>
            <w:gridSpan w:val="7"/>
          </w:tcPr>
          <w:p w14:paraId="58DF400E"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Wearing Contact Lens</w:t>
            </w:r>
          </w:p>
        </w:tc>
      </w:tr>
      <w:tr w:rsidR="008C7C14" w:rsidRPr="001A6E3A" w14:paraId="081C04FE" w14:textId="77777777" w:rsidTr="008C31E7">
        <w:tc>
          <w:tcPr>
            <w:tcW w:w="1793" w:type="dxa"/>
          </w:tcPr>
          <w:p w14:paraId="04FBD2C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4BD173E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96 (77.4%)</w:t>
            </w:r>
          </w:p>
        </w:tc>
        <w:tc>
          <w:tcPr>
            <w:tcW w:w="1529" w:type="dxa"/>
          </w:tcPr>
          <w:p w14:paraId="3D5868C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28 (22.6%)</w:t>
            </w:r>
          </w:p>
        </w:tc>
        <w:tc>
          <w:tcPr>
            <w:tcW w:w="837" w:type="dxa"/>
            <w:vMerge w:val="restart"/>
            <w:vAlign w:val="center"/>
          </w:tcPr>
          <w:p w14:paraId="03B9019A"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c>
          <w:tcPr>
            <w:tcW w:w="1417" w:type="dxa"/>
          </w:tcPr>
          <w:p w14:paraId="6B7F19D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72 (58.1%)</w:t>
            </w:r>
          </w:p>
        </w:tc>
        <w:tc>
          <w:tcPr>
            <w:tcW w:w="1408" w:type="dxa"/>
          </w:tcPr>
          <w:p w14:paraId="060FC72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52 (41.9%)</w:t>
            </w:r>
          </w:p>
        </w:tc>
        <w:tc>
          <w:tcPr>
            <w:tcW w:w="837" w:type="dxa"/>
            <w:vMerge w:val="restart"/>
            <w:vAlign w:val="center"/>
          </w:tcPr>
          <w:p w14:paraId="26578F2A"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&lt;0.008</w:t>
            </w:r>
          </w:p>
        </w:tc>
      </w:tr>
      <w:tr w:rsidR="008C7C14" w:rsidRPr="001A6E3A" w14:paraId="5F331DB3" w14:textId="77777777" w:rsidTr="008C31E7">
        <w:tc>
          <w:tcPr>
            <w:tcW w:w="1793" w:type="dxa"/>
          </w:tcPr>
          <w:p w14:paraId="35F849B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1131736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109 (47.4%)</w:t>
            </w:r>
          </w:p>
        </w:tc>
        <w:tc>
          <w:tcPr>
            <w:tcW w:w="1529" w:type="dxa"/>
          </w:tcPr>
          <w:p w14:paraId="3124586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121 (52.6%)</w:t>
            </w:r>
          </w:p>
        </w:tc>
        <w:tc>
          <w:tcPr>
            <w:tcW w:w="837" w:type="dxa"/>
            <w:vMerge/>
          </w:tcPr>
          <w:p w14:paraId="5A5F8303" w14:textId="77777777" w:rsidR="008C7C14" w:rsidRPr="001A6E3A" w:rsidRDefault="008C7C14" w:rsidP="008C31E7">
            <w:pPr>
              <w:rPr>
                <w:rFonts w:ascii="Times New Roman" w:hAnsi="Times New Roman" w:cs="Times New Roman"/>
                <w:sz w:val="24"/>
                <w:szCs w:val="24"/>
              </w:rPr>
            </w:pPr>
          </w:p>
        </w:tc>
        <w:tc>
          <w:tcPr>
            <w:tcW w:w="1417" w:type="dxa"/>
          </w:tcPr>
          <w:p w14:paraId="1D31FB0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167 (72.6%)</w:t>
            </w:r>
          </w:p>
        </w:tc>
        <w:tc>
          <w:tcPr>
            <w:tcW w:w="1408" w:type="dxa"/>
          </w:tcPr>
          <w:p w14:paraId="21774B4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63 (27.4%)</w:t>
            </w:r>
          </w:p>
        </w:tc>
        <w:tc>
          <w:tcPr>
            <w:tcW w:w="837" w:type="dxa"/>
            <w:vMerge/>
          </w:tcPr>
          <w:p w14:paraId="78909F10" w14:textId="77777777" w:rsidR="008C7C14" w:rsidRPr="001A6E3A" w:rsidRDefault="008C7C14" w:rsidP="008C31E7">
            <w:pPr>
              <w:rPr>
                <w:rFonts w:ascii="Times New Roman" w:hAnsi="Times New Roman" w:cs="Times New Roman"/>
                <w:sz w:val="24"/>
                <w:szCs w:val="24"/>
              </w:rPr>
            </w:pPr>
          </w:p>
        </w:tc>
      </w:tr>
      <w:tr w:rsidR="008C7C14" w:rsidRPr="001A6E3A" w14:paraId="7CBB3F85" w14:textId="77777777" w:rsidTr="008C31E7">
        <w:tc>
          <w:tcPr>
            <w:tcW w:w="9350" w:type="dxa"/>
            <w:gridSpan w:val="7"/>
          </w:tcPr>
          <w:p w14:paraId="470743A7"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Purpose of wearing contact lens</w:t>
            </w:r>
          </w:p>
        </w:tc>
      </w:tr>
      <w:tr w:rsidR="008C7C14" w:rsidRPr="001A6E3A" w14:paraId="083A5E53" w14:textId="77777777" w:rsidTr="008C31E7">
        <w:tc>
          <w:tcPr>
            <w:tcW w:w="9350" w:type="dxa"/>
            <w:gridSpan w:val="7"/>
          </w:tcPr>
          <w:p w14:paraId="3680DA10"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Cosmetic Use</w:t>
            </w:r>
          </w:p>
        </w:tc>
      </w:tr>
      <w:tr w:rsidR="008C7C14" w:rsidRPr="001A6E3A" w14:paraId="19208E9D" w14:textId="77777777" w:rsidTr="008C31E7">
        <w:tc>
          <w:tcPr>
            <w:tcW w:w="1793" w:type="dxa"/>
          </w:tcPr>
          <w:p w14:paraId="424146B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5D425C3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65 (78.3%)</w:t>
            </w:r>
          </w:p>
        </w:tc>
        <w:tc>
          <w:tcPr>
            <w:tcW w:w="1529" w:type="dxa"/>
          </w:tcPr>
          <w:p w14:paraId="55D8178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18 (21.7%)</w:t>
            </w:r>
          </w:p>
        </w:tc>
        <w:tc>
          <w:tcPr>
            <w:tcW w:w="837" w:type="dxa"/>
            <w:vMerge w:val="restart"/>
            <w:vAlign w:val="center"/>
          </w:tcPr>
          <w:p w14:paraId="5E0C3BD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b/>
                <w:bCs/>
                <w:sz w:val="24"/>
                <w:szCs w:val="24"/>
              </w:rPr>
              <w:t>&lt;0.000</w:t>
            </w:r>
          </w:p>
        </w:tc>
        <w:tc>
          <w:tcPr>
            <w:tcW w:w="1417" w:type="dxa"/>
          </w:tcPr>
          <w:p w14:paraId="166062C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50 (60.2%)</w:t>
            </w:r>
          </w:p>
        </w:tc>
        <w:tc>
          <w:tcPr>
            <w:tcW w:w="1408" w:type="dxa"/>
          </w:tcPr>
          <w:p w14:paraId="0AB929B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33 (39.8%)</w:t>
            </w:r>
          </w:p>
        </w:tc>
        <w:tc>
          <w:tcPr>
            <w:tcW w:w="837" w:type="dxa"/>
            <w:vMerge w:val="restart"/>
            <w:vAlign w:val="center"/>
          </w:tcPr>
          <w:p w14:paraId="7C81C2F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0.138</w:t>
            </w:r>
          </w:p>
        </w:tc>
      </w:tr>
      <w:tr w:rsidR="008C7C14" w:rsidRPr="001A6E3A" w14:paraId="0B783665" w14:textId="77777777" w:rsidTr="008C31E7">
        <w:tc>
          <w:tcPr>
            <w:tcW w:w="1793" w:type="dxa"/>
          </w:tcPr>
          <w:p w14:paraId="110BE8A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10E8999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140 (51.7%)</w:t>
            </w:r>
          </w:p>
        </w:tc>
        <w:tc>
          <w:tcPr>
            <w:tcW w:w="1529" w:type="dxa"/>
          </w:tcPr>
          <w:p w14:paraId="465A2B8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131 (48.3%)</w:t>
            </w:r>
          </w:p>
        </w:tc>
        <w:tc>
          <w:tcPr>
            <w:tcW w:w="837" w:type="dxa"/>
            <w:vMerge/>
          </w:tcPr>
          <w:p w14:paraId="0C448774" w14:textId="77777777" w:rsidR="008C7C14" w:rsidRPr="001A6E3A" w:rsidRDefault="008C7C14" w:rsidP="008C31E7">
            <w:pPr>
              <w:rPr>
                <w:rFonts w:ascii="Times New Roman" w:hAnsi="Times New Roman" w:cs="Times New Roman"/>
                <w:sz w:val="24"/>
                <w:szCs w:val="24"/>
              </w:rPr>
            </w:pPr>
          </w:p>
        </w:tc>
        <w:tc>
          <w:tcPr>
            <w:tcW w:w="1417" w:type="dxa"/>
          </w:tcPr>
          <w:p w14:paraId="3C0D237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189 (69.7%)</w:t>
            </w:r>
          </w:p>
        </w:tc>
        <w:tc>
          <w:tcPr>
            <w:tcW w:w="1408" w:type="dxa"/>
          </w:tcPr>
          <w:p w14:paraId="5F165A2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82 (30.3%)</w:t>
            </w:r>
          </w:p>
        </w:tc>
        <w:tc>
          <w:tcPr>
            <w:tcW w:w="837" w:type="dxa"/>
            <w:vMerge/>
            <w:tcBorders>
              <w:bottom w:val="nil"/>
            </w:tcBorders>
          </w:tcPr>
          <w:p w14:paraId="778D86C5" w14:textId="77777777" w:rsidR="008C7C14" w:rsidRPr="001A6E3A" w:rsidRDefault="008C7C14" w:rsidP="008C31E7">
            <w:pPr>
              <w:rPr>
                <w:rFonts w:ascii="Times New Roman" w:hAnsi="Times New Roman" w:cs="Times New Roman"/>
                <w:sz w:val="24"/>
                <w:szCs w:val="24"/>
              </w:rPr>
            </w:pPr>
          </w:p>
        </w:tc>
      </w:tr>
      <w:tr w:rsidR="008C7C14" w:rsidRPr="001A6E3A" w14:paraId="22091DBA" w14:textId="77777777" w:rsidTr="008C31E7">
        <w:tc>
          <w:tcPr>
            <w:tcW w:w="9350" w:type="dxa"/>
            <w:gridSpan w:val="7"/>
          </w:tcPr>
          <w:p w14:paraId="1DCB79B7"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Refractive Error</w:t>
            </w:r>
          </w:p>
        </w:tc>
      </w:tr>
      <w:tr w:rsidR="008C7C14" w:rsidRPr="001A6E3A" w14:paraId="1611B0DB" w14:textId="77777777" w:rsidTr="008C31E7">
        <w:tc>
          <w:tcPr>
            <w:tcW w:w="1793" w:type="dxa"/>
          </w:tcPr>
          <w:p w14:paraId="52C61D8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1568477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37 (77.1%)</w:t>
            </w:r>
          </w:p>
        </w:tc>
        <w:tc>
          <w:tcPr>
            <w:tcW w:w="1529" w:type="dxa"/>
          </w:tcPr>
          <w:p w14:paraId="5C89B41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 (22.9%)</w:t>
            </w:r>
          </w:p>
        </w:tc>
        <w:tc>
          <w:tcPr>
            <w:tcW w:w="837" w:type="dxa"/>
            <w:vMerge w:val="restart"/>
            <w:vAlign w:val="center"/>
          </w:tcPr>
          <w:p w14:paraId="29CF6BE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b/>
                <w:bCs/>
                <w:sz w:val="24"/>
                <w:szCs w:val="24"/>
              </w:rPr>
              <w:t>&lt;0.006</w:t>
            </w:r>
          </w:p>
        </w:tc>
        <w:tc>
          <w:tcPr>
            <w:tcW w:w="1417" w:type="dxa"/>
          </w:tcPr>
          <w:p w14:paraId="156ADBE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26 (54.2%)</w:t>
            </w:r>
          </w:p>
        </w:tc>
        <w:tc>
          <w:tcPr>
            <w:tcW w:w="1408" w:type="dxa"/>
          </w:tcPr>
          <w:p w14:paraId="3F81F63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22 (45.8%)</w:t>
            </w:r>
          </w:p>
        </w:tc>
        <w:tc>
          <w:tcPr>
            <w:tcW w:w="837" w:type="dxa"/>
            <w:vMerge w:val="restart"/>
            <w:vAlign w:val="center"/>
          </w:tcPr>
          <w:p w14:paraId="77D0888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0.050</w:t>
            </w:r>
          </w:p>
        </w:tc>
      </w:tr>
      <w:tr w:rsidR="008C7C14" w:rsidRPr="001A6E3A" w14:paraId="141C8A71" w14:textId="77777777" w:rsidTr="008C31E7">
        <w:tc>
          <w:tcPr>
            <w:tcW w:w="1793" w:type="dxa"/>
          </w:tcPr>
          <w:p w14:paraId="3FBA7BE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7031200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168 (54.9%)</w:t>
            </w:r>
          </w:p>
        </w:tc>
        <w:tc>
          <w:tcPr>
            <w:tcW w:w="1529" w:type="dxa"/>
          </w:tcPr>
          <w:p w14:paraId="27A723E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138 (45.1%)</w:t>
            </w:r>
          </w:p>
        </w:tc>
        <w:tc>
          <w:tcPr>
            <w:tcW w:w="837" w:type="dxa"/>
            <w:vMerge/>
          </w:tcPr>
          <w:p w14:paraId="52185F81" w14:textId="77777777" w:rsidR="008C7C14" w:rsidRPr="001A6E3A" w:rsidRDefault="008C7C14" w:rsidP="008C31E7">
            <w:pPr>
              <w:rPr>
                <w:rFonts w:ascii="Times New Roman" w:hAnsi="Times New Roman" w:cs="Times New Roman"/>
                <w:sz w:val="24"/>
                <w:szCs w:val="24"/>
              </w:rPr>
            </w:pPr>
          </w:p>
        </w:tc>
        <w:tc>
          <w:tcPr>
            <w:tcW w:w="1417" w:type="dxa"/>
          </w:tcPr>
          <w:p w14:paraId="0C14BFD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213 (69.6%)</w:t>
            </w:r>
          </w:p>
        </w:tc>
        <w:tc>
          <w:tcPr>
            <w:tcW w:w="1408" w:type="dxa"/>
          </w:tcPr>
          <w:p w14:paraId="13115F9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93 (30.4%)</w:t>
            </w:r>
          </w:p>
        </w:tc>
        <w:tc>
          <w:tcPr>
            <w:tcW w:w="837" w:type="dxa"/>
            <w:vMerge/>
          </w:tcPr>
          <w:p w14:paraId="1C8E248A" w14:textId="77777777" w:rsidR="008C7C14" w:rsidRPr="001A6E3A" w:rsidRDefault="008C7C14" w:rsidP="008C31E7">
            <w:pPr>
              <w:rPr>
                <w:rFonts w:ascii="Times New Roman" w:hAnsi="Times New Roman" w:cs="Times New Roman"/>
                <w:sz w:val="24"/>
                <w:szCs w:val="24"/>
              </w:rPr>
            </w:pPr>
          </w:p>
        </w:tc>
      </w:tr>
      <w:tr w:rsidR="008C7C14" w:rsidRPr="001A6E3A" w14:paraId="2EDC0DF7" w14:textId="77777777" w:rsidTr="008C31E7">
        <w:tc>
          <w:tcPr>
            <w:tcW w:w="9350" w:type="dxa"/>
            <w:gridSpan w:val="7"/>
          </w:tcPr>
          <w:p w14:paraId="25F7CF65"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Therapeutical</w:t>
            </w:r>
          </w:p>
        </w:tc>
      </w:tr>
      <w:tr w:rsidR="008C7C14" w:rsidRPr="001A6E3A" w14:paraId="0A554388" w14:textId="77777777" w:rsidTr="008C31E7">
        <w:tc>
          <w:tcPr>
            <w:tcW w:w="1793" w:type="dxa"/>
          </w:tcPr>
          <w:p w14:paraId="4B10800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530BF7A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18 (85.7%)</w:t>
            </w:r>
          </w:p>
        </w:tc>
        <w:tc>
          <w:tcPr>
            <w:tcW w:w="1529" w:type="dxa"/>
          </w:tcPr>
          <w:p w14:paraId="0D280E6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 (14.3%)</w:t>
            </w:r>
          </w:p>
        </w:tc>
        <w:tc>
          <w:tcPr>
            <w:tcW w:w="837" w:type="dxa"/>
            <w:vMerge w:val="restart"/>
            <w:vAlign w:val="center"/>
          </w:tcPr>
          <w:p w14:paraId="54BDEF6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b/>
                <w:bCs/>
                <w:sz w:val="24"/>
                <w:szCs w:val="24"/>
              </w:rPr>
              <w:t>&lt;0.015</w:t>
            </w:r>
          </w:p>
        </w:tc>
        <w:tc>
          <w:tcPr>
            <w:tcW w:w="1417" w:type="dxa"/>
          </w:tcPr>
          <w:p w14:paraId="1596BFD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 (52.4%)</w:t>
            </w:r>
          </w:p>
        </w:tc>
        <w:tc>
          <w:tcPr>
            <w:tcW w:w="1408" w:type="dxa"/>
          </w:tcPr>
          <w:p w14:paraId="5349E75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 (47.6%)</w:t>
            </w:r>
          </w:p>
        </w:tc>
        <w:tc>
          <w:tcPr>
            <w:tcW w:w="837" w:type="dxa"/>
            <w:vMerge w:val="restart"/>
            <w:vAlign w:val="center"/>
          </w:tcPr>
          <w:p w14:paraId="553C6E0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0.198</w:t>
            </w:r>
          </w:p>
        </w:tc>
      </w:tr>
      <w:tr w:rsidR="008C7C14" w:rsidRPr="001A6E3A" w14:paraId="37C7DA7D" w14:textId="77777777" w:rsidTr="008C31E7">
        <w:tc>
          <w:tcPr>
            <w:tcW w:w="1793" w:type="dxa"/>
          </w:tcPr>
          <w:p w14:paraId="040C751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6CF51ED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187 (56.2%)</w:t>
            </w:r>
          </w:p>
        </w:tc>
        <w:tc>
          <w:tcPr>
            <w:tcW w:w="1529" w:type="dxa"/>
          </w:tcPr>
          <w:p w14:paraId="12ADFBE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146 (43.8%)</w:t>
            </w:r>
          </w:p>
        </w:tc>
        <w:tc>
          <w:tcPr>
            <w:tcW w:w="837" w:type="dxa"/>
            <w:vMerge/>
          </w:tcPr>
          <w:p w14:paraId="37A46FF5" w14:textId="77777777" w:rsidR="008C7C14" w:rsidRPr="001A6E3A" w:rsidRDefault="008C7C14" w:rsidP="008C31E7">
            <w:pPr>
              <w:rPr>
                <w:rFonts w:ascii="Times New Roman" w:hAnsi="Times New Roman" w:cs="Times New Roman"/>
                <w:sz w:val="24"/>
                <w:szCs w:val="24"/>
              </w:rPr>
            </w:pPr>
          </w:p>
        </w:tc>
        <w:tc>
          <w:tcPr>
            <w:tcW w:w="1417" w:type="dxa"/>
          </w:tcPr>
          <w:p w14:paraId="3A67CA9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228 (68.5%)</w:t>
            </w:r>
          </w:p>
        </w:tc>
        <w:tc>
          <w:tcPr>
            <w:tcW w:w="1408" w:type="dxa"/>
          </w:tcPr>
          <w:p w14:paraId="3AD3F2B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105 (31.5%)</w:t>
            </w:r>
          </w:p>
        </w:tc>
        <w:tc>
          <w:tcPr>
            <w:tcW w:w="837" w:type="dxa"/>
            <w:vMerge/>
          </w:tcPr>
          <w:p w14:paraId="70138450" w14:textId="77777777" w:rsidR="008C7C14" w:rsidRPr="001A6E3A" w:rsidRDefault="008C7C14" w:rsidP="008C31E7">
            <w:pPr>
              <w:rPr>
                <w:rFonts w:ascii="Times New Roman" w:hAnsi="Times New Roman" w:cs="Times New Roman"/>
                <w:sz w:val="24"/>
                <w:szCs w:val="24"/>
              </w:rPr>
            </w:pPr>
          </w:p>
        </w:tc>
      </w:tr>
      <w:tr w:rsidR="008C7C14" w:rsidRPr="001A6E3A" w14:paraId="21115060" w14:textId="77777777" w:rsidTr="008C31E7">
        <w:tc>
          <w:tcPr>
            <w:tcW w:w="9350" w:type="dxa"/>
            <w:gridSpan w:val="7"/>
          </w:tcPr>
          <w:p w14:paraId="0915B6C5"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Type of contact lens</w:t>
            </w:r>
          </w:p>
        </w:tc>
      </w:tr>
      <w:tr w:rsidR="008C7C14" w:rsidRPr="001A6E3A" w14:paraId="6B6F333D" w14:textId="77777777" w:rsidTr="008C31E7">
        <w:tc>
          <w:tcPr>
            <w:tcW w:w="9350" w:type="dxa"/>
            <w:gridSpan w:val="7"/>
          </w:tcPr>
          <w:p w14:paraId="30453E2E"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Soft</w:t>
            </w:r>
          </w:p>
        </w:tc>
      </w:tr>
      <w:tr w:rsidR="008C7C14" w:rsidRPr="001A6E3A" w14:paraId="4B6E8E29" w14:textId="77777777" w:rsidTr="008C31E7">
        <w:tc>
          <w:tcPr>
            <w:tcW w:w="1793" w:type="dxa"/>
          </w:tcPr>
          <w:p w14:paraId="240DA4C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3A76EBE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53 (71.6%)</w:t>
            </w:r>
          </w:p>
        </w:tc>
        <w:tc>
          <w:tcPr>
            <w:tcW w:w="1529" w:type="dxa"/>
          </w:tcPr>
          <w:p w14:paraId="7F453B6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21 (28.4%)</w:t>
            </w:r>
          </w:p>
        </w:tc>
        <w:tc>
          <w:tcPr>
            <w:tcW w:w="837" w:type="dxa"/>
            <w:vMerge w:val="restart"/>
            <w:vAlign w:val="center"/>
          </w:tcPr>
          <w:p w14:paraId="1E04147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b/>
                <w:bCs/>
                <w:sz w:val="24"/>
                <w:szCs w:val="24"/>
              </w:rPr>
              <w:t>&lt;0.011</w:t>
            </w:r>
          </w:p>
        </w:tc>
        <w:tc>
          <w:tcPr>
            <w:tcW w:w="1417" w:type="dxa"/>
          </w:tcPr>
          <w:p w14:paraId="1D91E86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45 (60.8%)</w:t>
            </w:r>
          </w:p>
        </w:tc>
        <w:tc>
          <w:tcPr>
            <w:tcW w:w="1408" w:type="dxa"/>
          </w:tcPr>
          <w:p w14:paraId="018E9D9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29 (39.2%)</w:t>
            </w:r>
          </w:p>
        </w:tc>
        <w:tc>
          <w:tcPr>
            <w:tcW w:w="837" w:type="dxa"/>
            <w:vMerge w:val="restart"/>
            <w:vAlign w:val="center"/>
          </w:tcPr>
          <w:p w14:paraId="573FF38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0.213</w:t>
            </w:r>
          </w:p>
        </w:tc>
      </w:tr>
      <w:tr w:rsidR="008C7C14" w:rsidRPr="001A6E3A" w14:paraId="4BCE2C1E" w14:textId="77777777" w:rsidTr="008C31E7">
        <w:tc>
          <w:tcPr>
            <w:tcW w:w="1793" w:type="dxa"/>
          </w:tcPr>
          <w:p w14:paraId="6B50937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lastRenderedPageBreak/>
              <w:t>No</w:t>
            </w:r>
          </w:p>
        </w:tc>
        <w:tc>
          <w:tcPr>
            <w:tcW w:w="1529" w:type="dxa"/>
          </w:tcPr>
          <w:p w14:paraId="0D35E42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152 (54.3%)</w:t>
            </w:r>
          </w:p>
        </w:tc>
        <w:tc>
          <w:tcPr>
            <w:tcW w:w="1529" w:type="dxa"/>
          </w:tcPr>
          <w:p w14:paraId="677F186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128 (45.7%)</w:t>
            </w:r>
          </w:p>
        </w:tc>
        <w:tc>
          <w:tcPr>
            <w:tcW w:w="837" w:type="dxa"/>
            <w:vMerge/>
          </w:tcPr>
          <w:p w14:paraId="11D88FB3" w14:textId="77777777" w:rsidR="008C7C14" w:rsidRPr="001A6E3A" w:rsidRDefault="008C7C14" w:rsidP="008C31E7">
            <w:pPr>
              <w:rPr>
                <w:rFonts w:ascii="Times New Roman" w:hAnsi="Times New Roman" w:cs="Times New Roman"/>
                <w:sz w:val="24"/>
                <w:szCs w:val="24"/>
              </w:rPr>
            </w:pPr>
          </w:p>
        </w:tc>
        <w:tc>
          <w:tcPr>
            <w:tcW w:w="1417" w:type="dxa"/>
          </w:tcPr>
          <w:p w14:paraId="3C0D7CC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194 (69.3%)</w:t>
            </w:r>
          </w:p>
        </w:tc>
        <w:tc>
          <w:tcPr>
            <w:tcW w:w="1408" w:type="dxa"/>
          </w:tcPr>
          <w:p w14:paraId="6C7995D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86 (30.7%)</w:t>
            </w:r>
          </w:p>
        </w:tc>
        <w:tc>
          <w:tcPr>
            <w:tcW w:w="837" w:type="dxa"/>
            <w:vMerge/>
          </w:tcPr>
          <w:p w14:paraId="0F76635A" w14:textId="77777777" w:rsidR="008C7C14" w:rsidRPr="001A6E3A" w:rsidRDefault="008C7C14" w:rsidP="008C31E7">
            <w:pPr>
              <w:rPr>
                <w:rFonts w:ascii="Times New Roman" w:hAnsi="Times New Roman" w:cs="Times New Roman"/>
                <w:sz w:val="24"/>
                <w:szCs w:val="24"/>
              </w:rPr>
            </w:pPr>
          </w:p>
        </w:tc>
      </w:tr>
      <w:tr w:rsidR="008C7C14" w:rsidRPr="001A6E3A" w14:paraId="11981735" w14:textId="77777777" w:rsidTr="008C31E7">
        <w:tc>
          <w:tcPr>
            <w:tcW w:w="9350" w:type="dxa"/>
            <w:gridSpan w:val="7"/>
          </w:tcPr>
          <w:p w14:paraId="3F7F4C1F"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RGP</w:t>
            </w:r>
          </w:p>
        </w:tc>
      </w:tr>
      <w:tr w:rsidR="008C7C14" w:rsidRPr="001A6E3A" w14:paraId="74BD1249" w14:textId="77777777" w:rsidTr="008C31E7">
        <w:tc>
          <w:tcPr>
            <w:tcW w:w="1793" w:type="dxa"/>
          </w:tcPr>
          <w:p w14:paraId="12BF0CD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465C83F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30 (81.1%)</w:t>
            </w:r>
          </w:p>
        </w:tc>
        <w:tc>
          <w:tcPr>
            <w:tcW w:w="1529" w:type="dxa"/>
          </w:tcPr>
          <w:p w14:paraId="663FC89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 (18.9%)</w:t>
            </w:r>
          </w:p>
        </w:tc>
        <w:tc>
          <w:tcPr>
            <w:tcW w:w="837" w:type="dxa"/>
            <w:vMerge w:val="restart"/>
            <w:vAlign w:val="center"/>
          </w:tcPr>
          <w:p w14:paraId="37FE25B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b/>
                <w:bCs/>
                <w:sz w:val="24"/>
                <w:szCs w:val="24"/>
              </w:rPr>
              <w:t>&lt;0.004</w:t>
            </w:r>
          </w:p>
        </w:tc>
        <w:tc>
          <w:tcPr>
            <w:tcW w:w="1417" w:type="dxa"/>
          </w:tcPr>
          <w:p w14:paraId="2BFA8CF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24 (64.9%)</w:t>
            </w:r>
          </w:p>
        </w:tc>
        <w:tc>
          <w:tcPr>
            <w:tcW w:w="1408" w:type="dxa"/>
          </w:tcPr>
          <w:p w14:paraId="45FDC5C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13 (35.1%)</w:t>
            </w:r>
          </w:p>
        </w:tc>
        <w:tc>
          <w:tcPr>
            <w:tcW w:w="837" w:type="dxa"/>
            <w:vMerge w:val="restart"/>
            <w:vAlign w:val="center"/>
          </w:tcPr>
          <w:p w14:paraId="33984C8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0.859</w:t>
            </w:r>
          </w:p>
        </w:tc>
      </w:tr>
      <w:tr w:rsidR="008C7C14" w:rsidRPr="001A6E3A" w14:paraId="2245A3BD" w14:textId="77777777" w:rsidTr="008C31E7">
        <w:tc>
          <w:tcPr>
            <w:tcW w:w="1793" w:type="dxa"/>
          </w:tcPr>
          <w:p w14:paraId="147377A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2CC2022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175 (55.2%)</w:t>
            </w:r>
          </w:p>
        </w:tc>
        <w:tc>
          <w:tcPr>
            <w:tcW w:w="1529" w:type="dxa"/>
          </w:tcPr>
          <w:p w14:paraId="29DA879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142 (44.8%)</w:t>
            </w:r>
          </w:p>
        </w:tc>
        <w:tc>
          <w:tcPr>
            <w:tcW w:w="837" w:type="dxa"/>
            <w:vMerge/>
          </w:tcPr>
          <w:p w14:paraId="3F9150E6" w14:textId="77777777" w:rsidR="008C7C14" w:rsidRPr="001A6E3A" w:rsidRDefault="008C7C14" w:rsidP="008C31E7">
            <w:pPr>
              <w:rPr>
                <w:rFonts w:ascii="Times New Roman" w:hAnsi="Times New Roman" w:cs="Times New Roman"/>
                <w:sz w:val="24"/>
                <w:szCs w:val="24"/>
              </w:rPr>
            </w:pPr>
          </w:p>
        </w:tc>
        <w:tc>
          <w:tcPr>
            <w:tcW w:w="1417" w:type="dxa"/>
          </w:tcPr>
          <w:p w14:paraId="44D9709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215 (67.8%)</w:t>
            </w:r>
          </w:p>
        </w:tc>
        <w:tc>
          <w:tcPr>
            <w:tcW w:w="1408" w:type="dxa"/>
          </w:tcPr>
          <w:p w14:paraId="64C1B71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102 (32.2%)</w:t>
            </w:r>
          </w:p>
        </w:tc>
        <w:tc>
          <w:tcPr>
            <w:tcW w:w="837" w:type="dxa"/>
            <w:vMerge/>
          </w:tcPr>
          <w:p w14:paraId="769A8DFA" w14:textId="77777777" w:rsidR="008C7C14" w:rsidRPr="001A6E3A" w:rsidRDefault="008C7C14" w:rsidP="008C31E7">
            <w:pPr>
              <w:rPr>
                <w:rFonts w:ascii="Times New Roman" w:hAnsi="Times New Roman" w:cs="Times New Roman"/>
                <w:sz w:val="24"/>
                <w:szCs w:val="24"/>
              </w:rPr>
            </w:pPr>
          </w:p>
        </w:tc>
      </w:tr>
      <w:tr w:rsidR="008C7C14" w:rsidRPr="001A6E3A" w14:paraId="7EE13962" w14:textId="77777777" w:rsidTr="008C31E7">
        <w:tc>
          <w:tcPr>
            <w:tcW w:w="9350" w:type="dxa"/>
            <w:gridSpan w:val="7"/>
          </w:tcPr>
          <w:p w14:paraId="64A73D22"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Therapeutic</w:t>
            </w:r>
          </w:p>
        </w:tc>
      </w:tr>
      <w:tr w:rsidR="008C7C14" w:rsidRPr="001A6E3A" w14:paraId="60E9B6EB" w14:textId="77777777" w:rsidTr="008C31E7">
        <w:tc>
          <w:tcPr>
            <w:tcW w:w="1793" w:type="dxa"/>
          </w:tcPr>
          <w:p w14:paraId="2163645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7D0DC55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33 (91.7%)</w:t>
            </w:r>
          </w:p>
        </w:tc>
        <w:tc>
          <w:tcPr>
            <w:tcW w:w="1529" w:type="dxa"/>
          </w:tcPr>
          <w:p w14:paraId="14592D2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 (8.3%)</w:t>
            </w:r>
          </w:p>
        </w:tc>
        <w:tc>
          <w:tcPr>
            <w:tcW w:w="837" w:type="dxa"/>
            <w:vMerge w:val="restart"/>
            <w:vAlign w:val="center"/>
          </w:tcPr>
          <w:p w14:paraId="3C25AC4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b/>
                <w:bCs/>
                <w:sz w:val="24"/>
                <w:szCs w:val="24"/>
              </w:rPr>
              <w:t>&lt;0.000</w:t>
            </w:r>
          </w:p>
        </w:tc>
        <w:tc>
          <w:tcPr>
            <w:tcW w:w="1417" w:type="dxa"/>
          </w:tcPr>
          <w:p w14:paraId="0C4FC0D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18 (50%)</w:t>
            </w:r>
          </w:p>
        </w:tc>
        <w:tc>
          <w:tcPr>
            <w:tcW w:w="1408" w:type="dxa"/>
          </w:tcPr>
          <w:p w14:paraId="6AA6D5A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18 (50%)</w:t>
            </w:r>
          </w:p>
        </w:tc>
        <w:tc>
          <w:tcPr>
            <w:tcW w:w="837" w:type="dxa"/>
            <w:vMerge w:val="restart"/>
            <w:vAlign w:val="center"/>
          </w:tcPr>
          <w:p w14:paraId="1D5F0258"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&lt;0.029</w:t>
            </w:r>
          </w:p>
        </w:tc>
      </w:tr>
      <w:tr w:rsidR="008C7C14" w:rsidRPr="001A6E3A" w14:paraId="1EE977A0" w14:textId="77777777" w:rsidTr="008C31E7">
        <w:tc>
          <w:tcPr>
            <w:tcW w:w="1793" w:type="dxa"/>
          </w:tcPr>
          <w:p w14:paraId="011B441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0E10F83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171 (53.9%)</w:t>
            </w:r>
          </w:p>
        </w:tc>
        <w:tc>
          <w:tcPr>
            <w:tcW w:w="1529" w:type="dxa"/>
          </w:tcPr>
          <w:p w14:paraId="3C0EE3C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146 (46.1%)</w:t>
            </w:r>
          </w:p>
        </w:tc>
        <w:tc>
          <w:tcPr>
            <w:tcW w:w="837" w:type="dxa"/>
            <w:vMerge/>
          </w:tcPr>
          <w:p w14:paraId="2244CBBB" w14:textId="77777777" w:rsidR="008C7C14" w:rsidRPr="001A6E3A" w:rsidRDefault="008C7C14" w:rsidP="008C31E7">
            <w:pPr>
              <w:rPr>
                <w:rFonts w:ascii="Times New Roman" w:hAnsi="Times New Roman" w:cs="Times New Roman"/>
                <w:sz w:val="24"/>
                <w:szCs w:val="24"/>
              </w:rPr>
            </w:pPr>
          </w:p>
        </w:tc>
        <w:tc>
          <w:tcPr>
            <w:tcW w:w="1417" w:type="dxa"/>
          </w:tcPr>
          <w:p w14:paraId="444887E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221 (69.5%)</w:t>
            </w:r>
          </w:p>
        </w:tc>
        <w:tc>
          <w:tcPr>
            <w:tcW w:w="1408" w:type="dxa"/>
          </w:tcPr>
          <w:p w14:paraId="2D932B0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97 (30.5%)</w:t>
            </w:r>
          </w:p>
        </w:tc>
        <w:tc>
          <w:tcPr>
            <w:tcW w:w="837" w:type="dxa"/>
            <w:vMerge/>
          </w:tcPr>
          <w:p w14:paraId="01E73BB0" w14:textId="77777777" w:rsidR="008C7C14" w:rsidRPr="001A6E3A" w:rsidRDefault="008C7C14" w:rsidP="008C31E7">
            <w:pPr>
              <w:rPr>
                <w:rFonts w:ascii="Times New Roman" w:hAnsi="Times New Roman" w:cs="Times New Roman"/>
                <w:sz w:val="24"/>
                <w:szCs w:val="24"/>
              </w:rPr>
            </w:pPr>
          </w:p>
        </w:tc>
      </w:tr>
      <w:tr w:rsidR="008C7C14" w:rsidRPr="001A6E3A" w14:paraId="57EEBAD9" w14:textId="77777777" w:rsidTr="008C31E7">
        <w:tc>
          <w:tcPr>
            <w:tcW w:w="9350" w:type="dxa"/>
            <w:gridSpan w:val="7"/>
          </w:tcPr>
          <w:p w14:paraId="7D9F00CD"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Domain- II Family History</w:t>
            </w:r>
          </w:p>
        </w:tc>
      </w:tr>
      <w:tr w:rsidR="008C7C14" w:rsidRPr="001A6E3A" w14:paraId="46A84489" w14:textId="77777777" w:rsidTr="008C31E7">
        <w:tc>
          <w:tcPr>
            <w:tcW w:w="9350" w:type="dxa"/>
            <w:gridSpan w:val="7"/>
          </w:tcPr>
          <w:p w14:paraId="7C82F2C4"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Parental Myopia</w:t>
            </w:r>
          </w:p>
        </w:tc>
      </w:tr>
      <w:tr w:rsidR="008C7C14" w:rsidRPr="001A6E3A" w14:paraId="37A8BFDD" w14:textId="77777777" w:rsidTr="008C31E7">
        <w:tc>
          <w:tcPr>
            <w:tcW w:w="1793" w:type="dxa"/>
          </w:tcPr>
          <w:p w14:paraId="405A14D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5ADF14A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121 (57.1%)</w:t>
            </w:r>
          </w:p>
        </w:tc>
        <w:tc>
          <w:tcPr>
            <w:tcW w:w="1529" w:type="dxa"/>
          </w:tcPr>
          <w:p w14:paraId="3B278D7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91 (42.9%)</w:t>
            </w:r>
          </w:p>
        </w:tc>
        <w:tc>
          <w:tcPr>
            <w:tcW w:w="837" w:type="dxa"/>
            <w:vMerge w:val="restart"/>
            <w:vAlign w:val="center"/>
          </w:tcPr>
          <w:p w14:paraId="776A659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0.781</w:t>
            </w:r>
          </w:p>
        </w:tc>
        <w:tc>
          <w:tcPr>
            <w:tcW w:w="1417" w:type="dxa"/>
          </w:tcPr>
          <w:p w14:paraId="47C94D5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144 (67.9%)</w:t>
            </w:r>
          </w:p>
        </w:tc>
        <w:tc>
          <w:tcPr>
            <w:tcW w:w="1408" w:type="dxa"/>
          </w:tcPr>
          <w:p w14:paraId="10A9E97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68 (32.1%)</w:t>
            </w:r>
          </w:p>
        </w:tc>
        <w:tc>
          <w:tcPr>
            <w:tcW w:w="837" w:type="dxa"/>
            <w:vMerge w:val="restart"/>
            <w:vAlign w:val="center"/>
          </w:tcPr>
          <w:p w14:paraId="616D42C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0.932</w:t>
            </w:r>
          </w:p>
        </w:tc>
      </w:tr>
      <w:tr w:rsidR="008C7C14" w:rsidRPr="001A6E3A" w14:paraId="16EAF797" w14:textId="77777777" w:rsidTr="008C31E7">
        <w:tc>
          <w:tcPr>
            <w:tcW w:w="1793" w:type="dxa"/>
          </w:tcPr>
          <w:p w14:paraId="5FD551C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15AE5C7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84 (59.2%)</w:t>
            </w:r>
          </w:p>
        </w:tc>
        <w:tc>
          <w:tcPr>
            <w:tcW w:w="1529" w:type="dxa"/>
          </w:tcPr>
          <w:p w14:paraId="5D1E04A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58 (40.8%)</w:t>
            </w:r>
          </w:p>
        </w:tc>
        <w:tc>
          <w:tcPr>
            <w:tcW w:w="837" w:type="dxa"/>
            <w:vMerge/>
          </w:tcPr>
          <w:p w14:paraId="63A5D9E1" w14:textId="77777777" w:rsidR="008C7C14" w:rsidRPr="001A6E3A" w:rsidRDefault="008C7C14" w:rsidP="008C31E7">
            <w:pPr>
              <w:rPr>
                <w:rFonts w:ascii="Times New Roman" w:hAnsi="Times New Roman" w:cs="Times New Roman"/>
                <w:sz w:val="24"/>
                <w:szCs w:val="24"/>
              </w:rPr>
            </w:pPr>
          </w:p>
        </w:tc>
        <w:tc>
          <w:tcPr>
            <w:tcW w:w="1417" w:type="dxa"/>
          </w:tcPr>
          <w:p w14:paraId="6CA46AB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95 (66.9%)</w:t>
            </w:r>
          </w:p>
        </w:tc>
        <w:tc>
          <w:tcPr>
            <w:tcW w:w="1408" w:type="dxa"/>
          </w:tcPr>
          <w:p w14:paraId="7A9E265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47 (33.1%)</w:t>
            </w:r>
          </w:p>
        </w:tc>
        <w:tc>
          <w:tcPr>
            <w:tcW w:w="837" w:type="dxa"/>
            <w:vMerge/>
          </w:tcPr>
          <w:p w14:paraId="20311B24" w14:textId="77777777" w:rsidR="008C7C14" w:rsidRPr="001A6E3A" w:rsidRDefault="008C7C14" w:rsidP="008C31E7">
            <w:pPr>
              <w:rPr>
                <w:rFonts w:ascii="Times New Roman" w:hAnsi="Times New Roman" w:cs="Times New Roman"/>
                <w:sz w:val="24"/>
                <w:szCs w:val="24"/>
              </w:rPr>
            </w:pPr>
          </w:p>
        </w:tc>
      </w:tr>
      <w:tr w:rsidR="008C7C14" w:rsidRPr="001A6E3A" w14:paraId="7906B5F7" w14:textId="77777777" w:rsidTr="008C31E7">
        <w:tc>
          <w:tcPr>
            <w:tcW w:w="9350" w:type="dxa"/>
            <w:gridSpan w:val="7"/>
          </w:tcPr>
          <w:p w14:paraId="4F292895"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Who has Myopia</w:t>
            </w:r>
          </w:p>
        </w:tc>
      </w:tr>
      <w:tr w:rsidR="008C7C14" w:rsidRPr="001A6E3A" w14:paraId="00075545" w14:textId="77777777" w:rsidTr="008C31E7">
        <w:tc>
          <w:tcPr>
            <w:tcW w:w="1793" w:type="dxa"/>
          </w:tcPr>
          <w:p w14:paraId="117FBCC5"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Father</w:t>
            </w:r>
          </w:p>
        </w:tc>
        <w:tc>
          <w:tcPr>
            <w:tcW w:w="1529" w:type="dxa"/>
          </w:tcPr>
          <w:p w14:paraId="6C79849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28 (50%)</w:t>
            </w:r>
          </w:p>
        </w:tc>
        <w:tc>
          <w:tcPr>
            <w:tcW w:w="1529" w:type="dxa"/>
          </w:tcPr>
          <w:p w14:paraId="0CE0897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28 (50%)</w:t>
            </w:r>
          </w:p>
        </w:tc>
        <w:tc>
          <w:tcPr>
            <w:tcW w:w="837" w:type="dxa"/>
            <w:vMerge w:val="restart"/>
            <w:vAlign w:val="center"/>
          </w:tcPr>
          <w:p w14:paraId="1D05A62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0.157</w:t>
            </w:r>
          </w:p>
        </w:tc>
        <w:tc>
          <w:tcPr>
            <w:tcW w:w="1417" w:type="dxa"/>
          </w:tcPr>
          <w:p w14:paraId="7CC48B9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45 (80.4%)</w:t>
            </w:r>
          </w:p>
        </w:tc>
        <w:tc>
          <w:tcPr>
            <w:tcW w:w="1408" w:type="dxa"/>
          </w:tcPr>
          <w:p w14:paraId="1B2C4D7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 (19.6%)</w:t>
            </w:r>
          </w:p>
        </w:tc>
        <w:tc>
          <w:tcPr>
            <w:tcW w:w="837" w:type="dxa"/>
            <w:vMerge w:val="restart"/>
            <w:vAlign w:val="center"/>
          </w:tcPr>
          <w:p w14:paraId="0DA4A2D4"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&lt;0.045</w:t>
            </w:r>
          </w:p>
        </w:tc>
      </w:tr>
      <w:tr w:rsidR="008C7C14" w:rsidRPr="001A6E3A" w14:paraId="7C75270C" w14:textId="77777777" w:rsidTr="008C31E7">
        <w:tc>
          <w:tcPr>
            <w:tcW w:w="1793" w:type="dxa"/>
          </w:tcPr>
          <w:p w14:paraId="345ED8A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Mother</w:t>
            </w:r>
          </w:p>
        </w:tc>
        <w:tc>
          <w:tcPr>
            <w:tcW w:w="1529" w:type="dxa"/>
          </w:tcPr>
          <w:p w14:paraId="35AAA5C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39 (50.6%)</w:t>
            </w:r>
          </w:p>
        </w:tc>
        <w:tc>
          <w:tcPr>
            <w:tcW w:w="1529" w:type="dxa"/>
          </w:tcPr>
          <w:p w14:paraId="6EA5ED3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38 (49.4%)</w:t>
            </w:r>
          </w:p>
        </w:tc>
        <w:tc>
          <w:tcPr>
            <w:tcW w:w="837" w:type="dxa"/>
            <w:vMerge/>
          </w:tcPr>
          <w:p w14:paraId="6E89A2AE" w14:textId="77777777" w:rsidR="008C7C14" w:rsidRPr="001A6E3A" w:rsidRDefault="008C7C14" w:rsidP="008C31E7">
            <w:pPr>
              <w:rPr>
                <w:rFonts w:ascii="Times New Roman" w:hAnsi="Times New Roman" w:cs="Times New Roman"/>
                <w:sz w:val="24"/>
                <w:szCs w:val="24"/>
              </w:rPr>
            </w:pPr>
          </w:p>
        </w:tc>
        <w:tc>
          <w:tcPr>
            <w:tcW w:w="1417" w:type="dxa"/>
          </w:tcPr>
          <w:p w14:paraId="3132CF4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50 (64.9%)</w:t>
            </w:r>
          </w:p>
        </w:tc>
        <w:tc>
          <w:tcPr>
            <w:tcW w:w="1408" w:type="dxa"/>
          </w:tcPr>
          <w:p w14:paraId="0547413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27 (35.1%)</w:t>
            </w:r>
          </w:p>
        </w:tc>
        <w:tc>
          <w:tcPr>
            <w:tcW w:w="837" w:type="dxa"/>
            <w:vMerge/>
          </w:tcPr>
          <w:p w14:paraId="199ECEED" w14:textId="77777777" w:rsidR="008C7C14" w:rsidRPr="001A6E3A" w:rsidRDefault="008C7C14" w:rsidP="008C31E7">
            <w:pPr>
              <w:rPr>
                <w:rFonts w:ascii="Times New Roman" w:hAnsi="Times New Roman" w:cs="Times New Roman"/>
                <w:sz w:val="24"/>
                <w:szCs w:val="24"/>
              </w:rPr>
            </w:pPr>
          </w:p>
        </w:tc>
      </w:tr>
      <w:tr w:rsidR="008C7C14" w:rsidRPr="001A6E3A" w14:paraId="57988922" w14:textId="77777777" w:rsidTr="008C31E7">
        <w:tc>
          <w:tcPr>
            <w:tcW w:w="1793" w:type="dxa"/>
          </w:tcPr>
          <w:p w14:paraId="3567E61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Both</w:t>
            </w:r>
          </w:p>
        </w:tc>
        <w:tc>
          <w:tcPr>
            <w:tcW w:w="1529" w:type="dxa"/>
          </w:tcPr>
          <w:p w14:paraId="6DF35F1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68 (64.2%)</w:t>
            </w:r>
          </w:p>
        </w:tc>
        <w:tc>
          <w:tcPr>
            <w:tcW w:w="1529" w:type="dxa"/>
          </w:tcPr>
          <w:p w14:paraId="2C94DC6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38 (35.8%)</w:t>
            </w:r>
          </w:p>
        </w:tc>
        <w:tc>
          <w:tcPr>
            <w:tcW w:w="837" w:type="dxa"/>
            <w:vMerge/>
          </w:tcPr>
          <w:p w14:paraId="65D8922B" w14:textId="77777777" w:rsidR="008C7C14" w:rsidRPr="001A6E3A" w:rsidRDefault="008C7C14" w:rsidP="008C31E7">
            <w:pPr>
              <w:rPr>
                <w:rFonts w:ascii="Times New Roman" w:hAnsi="Times New Roman" w:cs="Times New Roman"/>
                <w:sz w:val="24"/>
                <w:szCs w:val="24"/>
              </w:rPr>
            </w:pPr>
          </w:p>
        </w:tc>
        <w:tc>
          <w:tcPr>
            <w:tcW w:w="1417" w:type="dxa"/>
          </w:tcPr>
          <w:p w14:paraId="406C564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63 (59.4%)</w:t>
            </w:r>
          </w:p>
        </w:tc>
        <w:tc>
          <w:tcPr>
            <w:tcW w:w="1408" w:type="dxa"/>
          </w:tcPr>
          <w:p w14:paraId="1737001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43 (40.6%)</w:t>
            </w:r>
          </w:p>
        </w:tc>
        <w:tc>
          <w:tcPr>
            <w:tcW w:w="837" w:type="dxa"/>
            <w:vMerge/>
          </w:tcPr>
          <w:p w14:paraId="340C5152" w14:textId="77777777" w:rsidR="008C7C14" w:rsidRPr="001A6E3A" w:rsidRDefault="008C7C14" w:rsidP="008C31E7">
            <w:pPr>
              <w:rPr>
                <w:rFonts w:ascii="Times New Roman" w:hAnsi="Times New Roman" w:cs="Times New Roman"/>
                <w:sz w:val="24"/>
                <w:szCs w:val="24"/>
              </w:rPr>
            </w:pPr>
          </w:p>
        </w:tc>
      </w:tr>
      <w:tr w:rsidR="008C7C14" w:rsidRPr="001A6E3A" w14:paraId="01B4CDE6" w14:textId="77777777" w:rsidTr="008C31E7">
        <w:tc>
          <w:tcPr>
            <w:tcW w:w="1793" w:type="dxa"/>
          </w:tcPr>
          <w:p w14:paraId="11D1CF1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Don’t have</w:t>
            </w:r>
          </w:p>
        </w:tc>
        <w:tc>
          <w:tcPr>
            <w:tcW w:w="1529" w:type="dxa"/>
          </w:tcPr>
          <w:p w14:paraId="39029B3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70 (60.9%)</w:t>
            </w:r>
          </w:p>
        </w:tc>
        <w:tc>
          <w:tcPr>
            <w:tcW w:w="1529" w:type="dxa"/>
          </w:tcPr>
          <w:p w14:paraId="3409827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45 (39.1%)</w:t>
            </w:r>
          </w:p>
        </w:tc>
        <w:tc>
          <w:tcPr>
            <w:tcW w:w="837" w:type="dxa"/>
            <w:vMerge/>
          </w:tcPr>
          <w:p w14:paraId="6BDF083D" w14:textId="77777777" w:rsidR="008C7C14" w:rsidRPr="001A6E3A" w:rsidRDefault="008C7C14" w:rsidP="008C31E7">
            <w:pPr>
              <w:rPr>
                <w:rFonts w:ascii="Times New Roman" w:hAnsi="Times New Roman" w:cs="Times New Roman"/>
                <w:sz w:val="24"/>
                <w:szCs w:val="24"/>
              </w:rPr>
            </w:pPr>
          </w:p>
        </w:tc>
        <w:tc>
          <w:tcPr>
            <w:tcW w:w="1417" w:type="dxa"/>
          </w:tcPr>
          <w:p w14:paraId="664BF36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81 (70.4%)</w:t>
            </w:r>
          </w:p>
        </w:tc>
        <w:tc>
          <w:tcPr>
            <w:tcW w:w="1408" w:type="dxa"/>
          </w:tcPr>
          <w:p w14:paraId="0AC5E88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34 (29.6%)</w:t>
            </w:r>
          </w:p>
        </w:tc>
        <w:tc>
          <w:tcPr>
            <w:tcW w:w="837" w:type="dxa"/>
            <w:vMerge/>
          </w:tcPr>
          <w:p w14:paraId="65762D4D" w14:textId="77777777" w:rsidR="008C7C14" w:rsidRPr="001A6E3A" w:rsidRDefault="008C7C14" w:rsidP="008C31E7">
            <w:pPr>
              <w:rPr>
                <w:rFonts w:ascii="Times New Roman" w:hAnsi="Times New Roman" w:cs="Times New Roman"/>
                <w:sz w:val="24"/>
                <w:szCs w:val="24"/>
              </w:rPr>
            </w:pPr>
          </w:p>
        </w:tc>
      </w:tr>
      <w:tr w:rsidR="008C7C14" w:rsidRPr="001A6E3A" w14:paraId="4208AB43" w14:textId="77777777" w:rsidTr="008C31E7">
        <w:tc>
          <w:tcPr>
            <w:tcW w:w="9350" w:type="dxa"/>
            <w:gridSpan w:val="7"/>
          </w:tcPr>
          <w:p w14:paraId="104BABC0"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Domain- III Near Work</w:t>
            </w:r>
          </w:p>
        </w:tc>
      </w:tr>
      <w:tr w:rsidR="008C7C14" w:rsidRPr="001A6E3A" w14:paraId="298C6CF1" w14:textId="77777777" w:rsidTr="008C31E7">
        <w:tc>
          <w:tcPr>
            <w:tcW w:w="9350" w:type="dxa"/>
            <w:gridSpan w:val="7"/>
          </w:tcPr>
          <w:p w14:paraId="619EF0E5"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Gadgets at Home</w:t>
            </w:r>
          </w:p>
        </w:tc>
      </w:tr>
      <w:tr w:rsidR="008C7C14" w:rsidRPr="001A6E3A" w14:paraId="1AF1CA07" w14:textId="77777777" w:rsidTr="008C31E7">
        <w:tc>
          <w:tcPr>
            <w:tcW w:w="9350" w:type="dxa"/>
            <w:gridSpan w:val="7"/>
          </w:tcPr>
          <w:p w14:paraId="0B3C14AC"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Computer/Laptop</w:t>
            </w:r>
          </w:p>
        </w:tc>
      </w:tr>
      <w:tr w:rsidR="008C7C14" w:rsidRPr="001A6E3A" w14:paraId="7F4D5195" w14:textId="77777777" w:rsidTr="008C31E7">
        <w:tc>
          <w:tcPr>
            <w:tcW w:w="1793" w:type="dxa"/>
          </w:tcPr>
          <w:p w14:paraId="48E0233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59B3E96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195 (58.2%)</w:t>
            </w:r>
          </w:p>
        </w:tc>
        <w:tc>
          <w:tcPr>
            <w:tcW w:w="1529" w:type="dxa"/>
          </w:tcPr>
          <w:p w14:paraId="660E920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140 (41.8%)</w:t>
            </w:r>
          </w:p>
        </w:tc>
        <w:tc>
          <w:tcPr>
            <w:tcW w:w="837" w:type="dxa"/>
            <w:vMerge w:val="restart"/>
            <w:vAlign w:val="center"/>
          </w:tcPr>
          <w:p w14:paraId="5805D0F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0.810</w:t>
            </w:r>
          </w:p>
        </w:tc>
        <w:tc>
          <w:tcPr>
            <w:tcW w:w="1417" w:type="dxa"/>
          </w:tcPr>
          <w:p w14:paraId="722D8DA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224 (66.9%)</w:t>
            </w:r>
          </w:p>
        </w:tc>
        <w:tc>
          <w:tcPr>
            <w:tcW w:w="1408" w:type="dxa"/>
          </w:tcPr>
          <w:p w14:paraId="58A14E2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111 (33.1%)</w:t>
            </w:r>
          </w:p>
        </w:tc>
        <w:tc>
          <w:tcPr>
            <w:tcW w:w="837" w:type="dxa"/>
            <w:vMerge w:val="restart"/>
            <w:vAlign w:val="center"/>
          </w:tcPr>
          <w:p w14:paraId="3F3F6D3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0.399</w:t>
            </w:r>
          </w:p>
        </w:tc>
      </w:tr>
      <w:tr w:rsidR="008C7C14" w:rsidRPr="001A6E3A" w14:paraId="77F5FF9B" w14:textId="77777777" w:rsidTr="008C31E7">
        <w:tc>
          <w:tcPr>
            <w:tcW w:w="1793" w:type="dxa"/>
          </w:tcPr>
          <w:p w14:paraId="543FBE5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2C75B0C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 (52.6%)</w:t>
            </w:r>
          </w:p>
        </w:tc>
        <w:tc>
          <w:tcPr>
            <w:tcW w:w="1529" w:type="dxa"/>
          </w:tcPr>
          <w:p w14:paraId="3A0C6DD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 (47.4%)</w:t>
            </w:r>
          </w:p>
        </w:tc>
        <w:tc>
          <w:tcPr>
            <w:tcW w:w="837" w:type="dxa"/>
            <w:vMerge/>
          </w:tcPr>
          <w:p w14:paraId="09DF4C0B" w14:textId="77777777" w:rsidR="008C7C14" w:rsidRPr="001A6E3A" w:rsidRDefault="008C7C14" w:rsidP="008C31E7">
            <w:pPr>
              <w:rPr>
                <w:rFonts w:ascii="Times New Roman" w:hAnsi="Times New Roman" w:cs="Times New Roman"/>
                <w:sz w:val="24"/>
                <w:szCs w:val="24"/>
              </w:rPr>
            </w:pPr>
          </w:p>
        </w:tc>
        <w:tc>
          <w:tcPr>
            <w:tcW w:w="1417" w:type="dxa"/>
          </w:tcPr>
          <w:p w14:paraId="5675018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15 (78.9%)</w:t>
            </w:r>
          </w:p>
        </w:tc>
        <w:tc>
          <w:tcPr>
            <w:tcW w:w="1408" w:type="dxa"/>
          </w:tcPr>
          <w:p w14:paraId="61C8BFC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 (21.1%)</w:t>
            </w:r>
          </w:p>
        </w:tc>
        <w:tc>
          <w:tcPr>
            <w:tcW w:w="837" w:type="dxa"/>
            <w:vMerge/>
          </w:tcPr>
          <w:p w14:paraId="6D733646" w14:textId="77777777" w:rsidR="008C7C14" w:rsidRPr="001A6E3A" w:rsidRDefault="008C7C14" w:rsidP="008C31E7">
            <w:pPr>
              <w:rPr>
                <w:rFonts w:ascii="Times New Roman" w:hAnsi="Times New Roman" w:cs="Times New Roman"/>
                <w:sz w:val="24"/>
                <w:szCs w:val="24"/>
              </w:rPr>
            </w:pPr>
          </w:p>
        </w:tc>
      </w:tr>
      <w:tr w:rsidR="008C7C14" w:rsidRPr="001A6E3A" w14:paraId="657905E8" w14:textId="77777777" w:rsidTr="008C31E7">
        <w:tc>
          <w:tcPr>
            <w:tcW w:w="9350" w:type="dxa"/>
            <w:gridSpan w:val="7"/>
          </w:tcPr>
          <w:p w14:paraId="335BD7F8"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Mobile</w:t>
            </w:r>
          </w:p>
        </w:tc>
      </w:tr>
      <w:tr w:rsidR="008C7C14" w:rsidRPr="001A6E3A" w14:paraId="229A533E" w14:textId="77777777" w:rsidTr="008C31E7">
        <w:tc>
          <w:tcPr>
            <w:tcW w:w="1793" w:type="dxa"/>
          </w:tcPr>
          <w:p w14:paraId="6EE473B0"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1529" w:type="dxa"/>
          </w:tcPr>
          <w:p w14:paraId="4D37220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204 (57.8%)</w:t>
            </w:r>
          </w:p>
        </w:tc>
        <w:tc>
          <w:tcPr>
            <w:tcW w:w="1529" w:type="dxa"/>
          </w:tcPr>
          <w:p w14:paraId="5721EA9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149 (42.2%)</w:t>
            </w:r>
          </w:p>
        </w:tc>
        <w:tc>
          <w:tcPr>
            <w:tcW w:w="837" w:type="dxa"/>
            <w:vMerge w:val="restart"/>
            <w:vAlign w:val="center"/>
          </w:tcPr>
          <w:p w14:paraId="4B329B7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1.000</w:t>
            </w:r>
          </w:p>
        </w:tc>
        <w:tc>
          <w:tcPr>
            <w:tcW w:w="1417" w:type="dxa"/>
          </w:tcPr>
          <w:p w14:paraId="6F823B6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238 (67.4%)</w:t>
            </w:r>
          </w:p>
        </w:tc>
        <w:tc>
          <w:tcPr>
            <w:tcW w:w="1408" w:type="dxa"/>
          </w:tcPr>
          <w:p w14:paraId="722DDA3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115 (32.6%)</w:t>
            </w:r>
          </w:p>
        </w:tc>
        <w:tc>
          <w:tcPr>
            <w:tcW w:w="837" w:type="dxa"/>
            <w:vMerge w:val="restart"/>
            <w:vAlign w:val="center"/>
          </w:tcPr>
          <w:p w14:paraId="6418B31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1.000</w:t>
            </w:r>
          </w:p>
        </w:tc>
      </w:tr>
      <w:tr w:rsidR="008C7C14" w:rsidRPr="001A6E3A" w14:paraId="22B3E97D" w14:textId="77777777" w:rsidTr="008C31E7">
        <w:tc>
          <w:tcPr>
            <w:tcW w:w="1793" w:type="dxa"/>
          </w:tcPr>
          <w:p w14:paraId="1578309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3EEDCEA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 (100%)</w:t>
            </w:r>
          </w:p>
        </w:tc>
        <w:tc>
          <w:tcPr>
            <w:tcW w:w="1529" w:type="dxa"/>
          </w:tcPr>
          <w:p w14:paraId="441CB6E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 (0.0%)</w:t>
            </w:r>
          </w:p>
        </w:tc>
        <w:tc>
          <w:tcPr>
            <w:tcW w:w="837" w:type="dxa"/>
            <w:vMerge/>
          </w:tcPr>
          <w:p w14:paraId="1CA28408" w14:textId="77777777" w:rsidR="008C7C14" w:rsidRPr="001A6E3A" w:rsidRDefault="008C7C14" w:rsidP="008C31E7">
            <w:pPr>
              <w:rPr>
                <w:rFonts w:ascii="Times New Roman" w:hAnsi="Times New Roman" w:cs="Times New Roman"/>
                <w:sz w:val="24"/>
                <w:szCs w:val="24"/>
              </w:rPr>
            </w:pPr>
          </w:p>
        </w:tc>
        <w:tc>
          <w:tcPr>
            <w:tcW w:w="1417" w:type="dxa"/>
          </w:tcPr>
          <w:p w14:paraId="21AFE9E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 (100%)</w:t>
            </w:r>
          </w:p>
        </w:tc>
        <w:tc>
          <w:tcPr>
            <w:tcW w:w="1408" w:type="dxa"/>
          </w:tcPr>
          <w:p w14:paraId="74ACB88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 (0.0%)</w:t>
            </w:r>
          </w:p>
        </w:tc>
        <w:tc>
          <w:tcPr>
            <w:tcW w:w="837" w:type="dxa"/>
            <w:vMerge/>
          </w:tcPr>
          <w:p w14:paraId="212EFD30" w14:textId="77777777" w:rsidR="008C7C14" w:rsidRPr="001A6E3A" w:rsidRDefault="008C7C14" w:rsidP="008C31E7">
            <w:pPr>
              <w:rPr>
                <w:rFonts w:ascii="Times New Roman" w:hAnsi="Times New Roman" w:cs="Times New Roman"/>
                <w:sz w:val="24"/>
                <w:szCs w:val="24"/>
              </w:rPr>
            </w:pPr>
          </w:p>
        </w:tc>
      </w:tr>
      <w:tr w:rsidR="008C7C14" w:rsidRPr="001A6E3A" w14:paraId="0CD5335E" w14:textId="77777777" w:rsidTr="008C31E7">
        <w:tc>
          <w:tcPr>
            <w:tcW w:w="9350" w:type="dxa"/>
            <w:gridSpan w:val="7"/>
          </w:tcPr>
          <w:p w14:paraId="6B112C16"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Tablet</w:t>
            </w:r>
          </w:p>
        </w:tc>
      </w:tr>
      <w:tr w:rsidR="008C7C14" w:rsidRPr="001A6E3A" w14:paraId="7948545D" w14:textId="77777777" w:rsidTr="008C31E7">
        <w:tc>
          <w:tcPr>
            <w:tcW w:w="1793" w:type="dxa"/>
          </w:tcPr>
          <w:p w14:paraId="6A205BDC"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lastRenderedPageBreak/>
              <w:t>Yes</w:t>
            </w:r>
          </w:p>
        </w:tc>
        <w:tc>
          <w:tcPr>
            <w:tcW w:w="1529" w:type="dxa"/>
          </w:tcPr>
          <w:p w14:paraId="7671086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93 (62.8%)</w:t>
            </w:r>
          </w:p>
        </w:tc>
        <w:tc>
          <w:tcPr>
            <w:tcW w:w="1529" w:type="dxa"/>
          </w:tcPr>
          <w:p w14:paraId="695C061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55 (37.2%)</w:t>
            </w:r>
          </w:p>
        </w:tc>
        <w:tc>
          <w:tcPr>
            <w:tcW w:w="837" w:type="dxa"/>
            <w:vMerge w:val="restart"/>
            <w:vAlign w:val="center"/>
          </w:tcPr>
          <w:p w14:paraId="0A62CD3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0.138</w:t>
            </w:r>
          </w:p>
        </w:tc>
        <w:tc>
          <w:tcPr>
            <w:tcW w:w="1417" w:type="dxa"/>
          </w:tcPr>
          <w:p w14:paraId="0B67928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87 (58.8%)</w:t>
            </w:r>
          </w:p>
        </w:tc>
        <w:tc>
          <w:tcPr>
            <w:tcW w:w="1408" w:type="dxa"/>
          </w:tcPr>
          <w:p w14:paraId="1F6DB6F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61 (41.2%)</w:t>
            </w:r>
          </w:p>
        </w:tc>
        <w:tc>
          <w:tcPr>
            <w:tcW w:w="837" w:type="dxa"/>
            <w:vMerge w:val="restart"/>
            <w:vAlign w:val="center"/>
          </w:tcPr>
          <w:p w14:paraId="4F11CF3E"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&lt;0.004</w:t>
            </w:r>
          </w:p>
        </w:tc>
      </w:tr>
      <w:tr w:rsidR="008C7C14" w:rsidRPr="001A6E3A" w14:paraId="121425E0" w14:textId="77777777" w:rsidTr="008C31E7">
        <w:tc>
          <w:tcPr>
            <w:tcW w:w="1793" w:type="dxa"/>
          </w:tcPr>
          <w:p w14:paraId="66D961A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3C83424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112 (54.4%)</w:t>
            </w:r>
          </w:p>
        </w:tc>
        <w:tc>
          <w:tcPr>
            <w:tcW w:w="1529" w:type="dxa"/>
          </w:tcPr>
          <w:p w14:paraId="1292104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94 (45.6%)</w:t>
            </w:r>
          </w:p>
        </w:tc>
        <w:tc>
          <w:tcPr>
            <w:tcW w:w="837" w:type="dxa"/>
            <w:vMerge/>
          </w:tcPr>
          <w:p w14:paraId="088865DE" w14:textId="77777777" w:rsidR="008C7C14" w:rsidRPr="001A6E3A" w:rsidRDefault="008C7C14" w:rsidP="008C31E7">
            <w:pPr>
              <w:rPr>
                <w:rFonts w:ascii="Times New Roman" w:hAnsi="Times New Roman" w:cs="Times New Roman"/>
                <w:sz w:val="24"/>
                <w:szCs w:val="24"/>
              </w:rPr>
            </w:pPr>
          </w:p>
        </w:tc>
        <w:tc>
          <w:tcPr>
            <w:tcW w:w="1417" w:type="dxa"/>
          </w:tcPr>
          <w:p w14:paraId="73B8ADD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152 (73.8%)</w:t>
            </w:r>
          </w:p>
        </w:tc>
        <w:tc>
          <w:tcPr>
            <w:tcW w:w="1408" w:type="dxa"/>
          </w:tcPr>
          <w:p w14:paraId="0EF21A2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54 (26.2%)</w:t>
            </w:r>
          </w:p>
        </w:tc>
        <w:tc>
          <w:tcPr>
            <w:tcW w:w="837" w:type="dxa"/>
            <w:vMerge/>
          </w:tcPr>
          <w:p w14:paraId="78E2062F" w14:textId="77777777" w:rsidR="008C7C14" w:rsidRPr="001A6E3A" w:rsidRDefault="008C7C14" w:rsidP="008C31E7">
            <w:pPr>
              <w:rPr>
                <w:rFonts w:ascii="Times New Roman" w:hAnsi="Times New Roman" w:cs="Times New Roman"/>
                <w:sz w:val="24"/>
                <w:szCs w:val="24"/>
              </w:rPr>
            </w:pPr>
          </w:p>
        </w:tc>
      </w:tr>
      <w:tr w:rsidR="008C7C14" w:rsidRPr="001A6E3A" w14:paraId="03BACEF1" w14:textId="77777777" w:rsidTr="008C31E7">
        <w:tc>
          <w:tcPr>
            <w:tcW w:w="9350" w:type="dxa"/>
            <w:gridSpan w:val="7"/>
          </w:tcPr>
          <w:p w14:paraId="29FDABF6"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Time Spend with Digital Device</w:t>
            </w:r>
          </w:p>
        </w:tc>
      </w:tr>
      <w:tr w:rsidR="008C7C14" w:rsidRPr="001A6E3A" w14:paraId="1382215F" w14:textId="77777777" w:rsidTr="008C31E7">
        <w:tc>
          <w:tcPr>
            <w:tcW w:w="1793" w:type="dxa"/>
          </w:tcPr>
          <w:p w14:paraId="30A1AD79"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1 – 3 hours</w:t>
            </w:r>
          </w:p>
        </w:tc>
        <w:tc>
          <w:tcPr>
            <w:tcW w:w="1529" w:type="dxa"/>
          </w:tcPr>
          <w:p w14:paraId="4588BE1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 (27.3%)</w:t>
            </w:r>
          </w:p>
        </w:tc>
        <w:tc>
          <w:tcPr>
            <w:tcW w:w="1529" w:type="dxa"/>
          </w:tcPr>
          <w:p w14:paraId="29F16EF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24 (72.7%)</w:t>
            </w:r>
          </w:p>
        </w:tc>
        <w:tc>
          <w:tcPr>
            <w:tcW w:w="837" w:type="dxa"/>
            <w:vMerge w:val="restart"/>
            <w:vAlign w:val="center"/>
          </w:tcPr>
          <w:p w14:paraId="2E3AE82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b/>
                <w:bCs/>
                <w:sz w:val="24"/>
                <w:szCs w:val="24"/>
              </w:rPr>
              <w:t>&lt;0.002</w:t>
            </w:r>
          </w:p>
        </w:tc>
        <w:tc>
          <w:tcPr>
            <w:tcW w:w="1417" w:type="dxa"/>
          </w:tcPr>
          <w:p w14:paraId="24E9D62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28 (84.8%)</w:t>
            </w:r>
          </w:p>
        </w:tc>
        <w:tc>
          <w:tcPr>
            <w:tcW w:w="1408" w:type="dxa"/>
          </w:tcPr>
          <w:p w14:paraId="39C9347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 (15.2%)</w:t>
            </w:r>
          </w:p>
        </w:tc>
        <w:tc>
          <w:tcPr>
            <w:tcW w:w="837" w:type="dxa"/>
            <w:vMerge w:val="restart"/>
            <w:vAlign w:val="center"/>
          </w:tcPr>
          <w:p w14:paraId="76ED9536"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&lt;0.007</w:t>
            </w:r>
          </w:p>
        </w:tc>
      </w:tr>
      <w:tr w:rsidR="008C7C14" w:rsidRPr="001A6E3A" w14:paraId="6B33DFED" w14:textId="77777777" w:rsidTr="008C31E7">
        <w:tc>
          <w:tcPr>
            <w:tcW w:w="1793" w:type="dxa"/>
          </w:tcPr>
          <w:p w14:paraId="0246EA7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 – 5 hours</w:t>
            </w:r>
          </w:p>
        </w:tc>
        <w:tc>
          <w:tcPr>
            <w:tcW w:w="1529" w:type="dxa"/>
          </w:tcPr>
          <w:p w14:paraId="759CBBF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86 (61%)</w:t>
            </w:r>
          </w:p>
        </w:tc>
        <w:tc>
          <w:tcPr>
            <w:tcW w:w="1529" w:type="dxa"/>
          </w:tcPr>
          <w:p w14:paraId="18E4583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55 (39%)</w:t>
            </w:r>
          </w:p>
        </w:tc>
        <w:tc>
          <w:tcPr>
            <w:tcW w:w="837" w:type="dxa"/>
            <w:vMerge/>
          </w:tcPr>
          <w:p w14:paraId="0B19F4A7" w14:textId="77777777" w:rsidR="008C7C14" w:rsidRPr="001A6E3A" w:rsidRDefault="008C7C14" w:rsidP="008C31E7">
            <w:pPr>
              <w:rPr>
                <w:rFonts w:ascii="Times New Roman" w:hAnsi="Times New Roman" w:cs="Times New Roman"/>
                <w:sz w:val="24"/>
                <w:szCs w:val="24"/>
              </w:rPr>
            </w:pPr>
          </w:p>
        </w:tc>
        <w:tc>
          <w:tcPr>
            <w:tcW w:w="1417" w:type="dxa"/>
          </w:tcPr>
          <w:p w14:paraId="7DCB71F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102 (72.3%)</w:t>
            </w:r>
          </w:p>
        </w:tc>
        <w:tc>
          <w:tcPr>
            <w:tcW w:w="1408" w:type="dxa"/>
          </w:tcPr>
          <w:p w14:paraId="00E140D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39 (27.7%)</w:t>
            </w:r>
          </w:p>
        </w:tc>
        <w:tc>
          <w:tcPr>
            <w:tcW w:w="837" w:type="dxa"/>
            <w:vMerge/>
          </w:tcPr>
          <w:p w14:paraId="5C816606" w14:textId="77777777" w:rsidR="008C7C14" w:rsidRPr="001A6E3A" w:rsidRDefault="008C7C14" w:rsidP="008C31E7">
            <w:pPr>
              <w:rPr>
                <w:rFonts w:ascii="Times New Roman" w:hAnsi="Times New Roman" w:cs="Times New Roman"/>
                <w:sz w:val="24"/>
                <w:szCs w:val="24"/>
              </w:rPr>
            </w:pPr>
          </w:p>
        </w:tc>
      </w:tr>
      <w:tr w:rsidR="008C7C14" w:rsidRPr="001A6E3A" w14:paraId="6895CC26" w14:textId="77777777" w:rsidTr="008C31E7">
        <w:tc>
          <w:tcPr>
            <w:tcW w:w="1793" w:type="dxa"/>
          </w:tcPr>
          <w:p w14:paraId="4022740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&gt;5 hours</w:t>
            </w:r>
          </w:p>
        </w:tc>
        <w:tc>
          <w:tcPr>
            <w:tcW w:w="1529" w:type="dxa"/>
          </w:tcPr>
          <w:p w14:paraId="04CAA7E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109 (60.9%)</w:t>
            </w:r>
          </w:p>
        </w:tc>
        <w:tc>
          <w:tcPr>
            <w:tcW w:w="1529" w:type="dxa"/>
          </w:tcPr>
          <w:p w14:paraId="6D97536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70 (39.1%)</w:t>
            </w:r>
          </w:p>
        </w:tc>
        <w:tc>
          <w:tcPr>
            <w:tcW w:w="837" w:type="dxa"/>
            <w:vMerge/>
          </w:tcPr>
          <w:p w14:paraId="616883FE" w14:textId="77777777" w:rsidR="008C7C14" w:rsidRPr="001A6E3A" w:rsidRDefault="008C7C14" w:rsidP="008C31E7">
            <w:pPr>
              <w:rPr>
                <w:rFonts w:ascii="Times New Roman" w:hAnsi="Times New Roman" w:cs="Times New Roman"/>
                <w:sz w:val="24"/>
                <w:szCs w:val="24"/>
              </w:rPr>
            </w:pPr>
          </w:p>
        </w:tc>
        <w:tc>
          <w:tcPr>
            <w:tcW w:w="1417" w:type="dxa"/>
          </w:tcPr>
          <w:p w14:paraId="019C89C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109 (60.6%)</w:t>
            </w:r>
          </w:p>
        </w:tc>
        <w:tc>
          <w:tcPr>
            <w:tcW w:w="1408" w:type="dxa"/>
          </w:tcPr>
          <w:p w14:paraId="6D5F783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71 (39.4%)</w:t>
            </w:r>
          </w:p>
        </w:tc>
        <w:tc>
          <w:tcPr>
            <w:tcW w:w="837" w:type="dxa"/>
            <w:vMerge/>
          </w:tcPr>
          <w:p w14:paraId="029350F7" w14:textId="77777777" w:rsidR="008C7C14" w:rsidRPr="001A6E3A" w:rsidRDefault="008C7C14" w:rsidP="008C31E7">
            <w:pPr>
              <w:rPr>
                <w:rFonts w:ascii="Times New Roman" w:hAnsi="Times New Roman" w:cs="Times New Roman"/>
                <w:sz w:val="24"/>
                <w:szCs w:val="24"/>
              </w:rPr>
            </w:pPr>
          </w:p>
        </w:tc>
      </w:tr>
      <w:tr w:rsidR="008C7C14" w:rsidRPr="001A6E3A" w14:paraId="1F327A47" w14:textId="77777777" w:rsidTr="008C31E7">
        <w:tc>
          <w:tcPr>
            <w:tcW w:w="9350" w:type="dxa"/>
            <w:gridSpan w:val="7"/>
          </w:tcPr>
          <w:p w14:paraId="55C5C564"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Domain- IV Outdoor Activities</w:t>
            </w:r>
          </w:p>
        </w:tc>
      </w:tr>
      <w:tr w:rsidR="008C7C14" w:rsidRPr="001A6E3A" w14:paraId="32CAC6C1" w14:textId="77777777" w:rsidTr="008C31E7">
        <w:tc>
          <w:tcPr>
            <w:tcW w:w="9350" w:type="dxa"/>
            <w:gridSpan w:val="7"/>
          </w:tcPr>
          <w:p w14:paraId="6E89AD50"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Outdoor Activities Weekdays</w:t>
            </w:r>
          </w:p>
        </w:tc>
      </w:tr>
      <w:tr w:rsidR="008C7C14" w:rsidRPr="001A6E3A" w14:paraId="14D83C9D" w14:textId="77777777" w:rsidTr="008C31E7">
        <w:tc>
          <w:tcPr>
            <w:tcW w:w="1793" w:type="dxa"/>
          </w:tcPr>
          <w:p w14:paraId="2837BB2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Below 2 hours</w:t>
            </w:r>
          </w:p>
        </w:tc>
        <w:tc>
          <w:tcPr>
            <w:tcW w:w="1529" w:type="dxa"/>
          </w:tcPr>
          <w:p w14:paraId="7D135CE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65 (56%)</w:t>
            </w:r>
          </w:p>
        </w:tc>
        <w:tc>
          <w:tcPr>
            <w:tcW w:w="1529" w:type="dxa"/>
          </w:tcPr>
          <w:p w14:paraId="6ADFB0F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51 (44%)</w:t>
            </w:r>
          </w:p>
        </w:tc>
        <w:tc>
          <w:tcPr>
            <w:tcW w:w="837" w:type="dxa"/>
            <w:vMerge w:val="restart"/>
            <w:vAlign w:val="center"/>
          </w:tcPr>
          <w:p w14:paraId="229472E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0.293</w:t>
            </w:r>
          </w:p>
        </w:tc>
        <w:tc>
          <w:tcPr>
            <w:tcW w:w="1417" w:type="dxa"/>
          </w:tcPr>
          <w:p w14:paraId="3409084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84 (72.4%)</w:t>
            </w:r>
          </w:p>
        </w:tc>
        <w:tc>
          <w:tcPr>
            <w:tcW w:w="1408" w:type="dxa"/>
          </w:tcPr>
          <w:p w14:paraId="598F1EA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32 (27.6%)</w:t>
            </w:r>
          </w:p>
        </w:tc>
        <w:tc>
          <w:tcPr>
            <w:tcW w:w="837" w:type="dxa"/>
            <w:vMerge w:val="restart"/>
            <w:vAlign w:val="center"/>
          </w:tcPr>
          <w:p w14:paraId="6298A3F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0.389</w:t>
            </w:r>
          </w:p>
        </w:tc>
      </w:tr>
      <w:tr w:rsidR="008C7C14" w:rsidRPr="001A6E3A" w14:paraId="592A7F77" w14:textId="77777777" w:rsidTr="008C31E7">
        <w:tc>
          <w:tcPr>
            <w:tcW w:w="1793" w:type="dxa"/>
          </w:tcPr>
          <w:p w14:paraId="469A17B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 – 5 hours</w:t>
            </w:r>
          </w:p>
        </w:tc>
        <w:tc>
          <w:tcPr>
            <w:tcW w:w="1529" w:type="dxa"/>
          </w:tcPr>
          <w:p w14:paraId="208DC38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100 (62.1%)</w:t>
            </w:r>
          </w:p>
        </w:tc>
        <w:tc>
          <w:tcPr>
            <w:tcW w:w="1529" w:type="dxa"/>
          </w:tcPr>
          <w:p w14:paraId="7992839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61 (37.9%)</w:t>
            </w:r>
          </w:p>
        </w:tc>
        <w:tc>
          <w:tcPr>
            <w:tcW w:w="837" w:type="dxa"/>
            <w:vMerge/>
          </w:tcPr>
          <w:p w14:paraId="04CEC2CD" w14:textId="77777777" w:rsidR="008C7C14" w:rsidRPr="001A6E3A" w:rsidRDefault="008C7C14" w:rsidP="008C31E7">
            <w:pPr>
              <w:rPr>
                <w:rFonts w:ascii="Times New Roman" w:hAnsi="Times New Roman" w:cs="Times New Roman"/>
                <w:sz w:val="24"/>
                <w:szCs w:val="24"/>
              </w:rPr>
            </w:pPr>
          </w:p>
        </w:tc>
        <w:tc>
          <w:tcPr>
            <w:tcW w:w="1417" w:type="dxa"/>
          </w:tcPr>
          <w:p w14:paraId="0B13D38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105 (65.2%)</w:t>
            </w:r>
          </w:p>
        </w:tc>
        <w:tc>
          <w:tcPr>
            <w:tcW w:w="1408" w:type="dxa"/>
          </w:tcPr>
          <w:p w14:paraId="12A64CC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56 (34.8%)</w:t>
            </w:r>
          </w:p>
        </w:tc>
        <w:tc>
          <w:tcPr>
            <w:tcW w:w="837" w:type="dxa"/>
            <w:vMerge/>
          </w:tcPr>
          <w:p w14:paraId="10DBBE91" w14:textId="77777777" w:rsidR="008C7C14" w:rsidRPr="001A6E3A" w:rsidRDefault="008C7C14" w:rsidP="008C31E7">
            <w:pPr>
              <w:rPr>
                <w:rFonts w:ascii="Times New Roman" w:hAnsi="Times New Roman" w:cs="Times New Roman"/>
                <w:sz w:val="24"/>
                <w:szCs w:val="24"/>
              </w:rPr>
            </w:pPr>
          </w:p>
        </w:tc>
      </w:tr>
      <w:tr w:rsidR="008C7C14" w:rsidRPr="001A6E3A" w14:paraId="4D19446C" w14:textId="77777777" w:rsidTr="008C31E7">
        <w:tc>
          <w:tcPr>
            <w:tcW w:w="1793" w:type="dxa"/>
          </w:tcPr>
          <w:p w14:paraId="4E68DA5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 hours or more</w:t>
            </w:r>
          </w:p>
        </w:tc>
        <w:tc>
          <w:tcPr>
            <w:tcW w:w="1529" w:type="dxa"/>
          </w:tcPr>
          <w:p w14:paraId="278BFFF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40 (51.9%)</w:t>
            </w:r>
          </w:p>
        </w:tc>
        <w:tc>
          <w:tcPr>
            <w:tcW w:w="1529" w:type="dxa"/>
          </w:tcPr>
          <w:p w14:paraId="40E846F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37 (48.1%)</w:t>
            </w:r>
          </w:p>
        </w:tc>
        <w:tc>
          <w:tcPr>
            <w:tcW w:w="837" w:type="dxa"/>
            <w:vMerge/>
          </w:tcPr>
          <w:p w14:paraId="29F7DC42" w14:textId="77777777" w:rsidR="008C7C14" w:rsidRPr="001A6E3A" w:rsidRDefault="008C7C14" w:rsidP="008C31E7">
            <w:pPr>
              <w:rPr>
                <w:rFonts w:ascii="Times New Roman" w:hAnsi="Times New Roman" w:cs="Times New Roman"/>
                <w:sz w:val="24"/>
                <w:szCs w:val="24"/>
              </w:rPr>
            </w:pPr>
          </w:p>
        </w:tc>
        <w:tc>
          <w:tcPr>
            <w:tcW w:w="1417" w:type="dxa"/>
          </w:tcPr>
          <w:p w14:paraId="24C997F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50 (64.9%)</w:t>
            </w:r>
          </w:p>
        </w:tc>
        <w:tc>
          <w:tcPr>
            <w:tcW w:w="1408" w:type="dxa"/>
          </w:tcPr>
          <w:p w14:paraId="64D8676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27 (35.1%)</w:t>
            </w:r>
          </w:p>
        </w:tc>
        <w:tc>
          <w:tcPr>
            <w:tcW w:w="837" w:type="dxa"/>
            <w:vMerge/>
          </w:tcPr>
          <w:p w14:paraId="5D02BCFE" w14:textId="77777777" w:rsidR="008C7C14" w:rsidRPr="001A6E3A" w:rsidRDefault="008C7C14" w:rsidP="008C31E7">
            <w:pPr>
              <w:rPr>
                <w:rFonts w:ascii="Times New Roman" w:hAnsi="Times New Roman" w:cs="Times New Roman"/>
                <w:sz w:val="24"/>
                <w:szCs w:val="24"/>
              </w:rPr>
            </w:pPr>
          </w:p>
        </w:tc>
      </w:tr>
      <w:tr w:rsidR="008C7C14" w:rsidRPr="001A6E3A" w14:paraId="32BF73C3" w14:textId="77777777" w:rsidTr="008C31E7">
        <w:tc>
          <w:tcPr>
            <w:tcW w:w="9350" w:type="dxa"/>
            <w:gridSpan w:val="7"/>
          </w:tcPr>
          <w:p w14:paraId="5D62CF81"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Outdoor Activities Weekend</w:t>
            </w:r>
          </w:p>
        </w:tc>
      </w:tr>
      <w:tr w:rsidR="008C7C14" w:rsidRPr="001A6E3A" w14:paraId="05DF6BE8" w14:textId="77777777" w:rsidTr="008C31E7">
        <w:tc>
          <w:tcPr>
            <w:tcW w:w="1793" w:type="dxa"/>
          </w:tcPr>
          <w:p w14:paraId="75C8C8E4"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Below 4 hours</w:t>
            </w:r>
          </w:p>
        </w:tc>
        <w:tc>
          <w:tcPr>
            <w:tcW w:w="1529" w:type="dxa"/>
          </w:tcPr>
          <w:p w14:paraId="32CFD6D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106 (59.9%)</w:t>
            </w:r>
          </w:p>
        </w:tc>
        <w:tc>
          <w:tcPr>
            <w:tcW w:w="1529" w:type="dxa"/>
          </w:tcPr>
          <w:p w14:paraId="6A7244F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71 (40.1%)</w:t>
            </w:r>
          </w:p>
        </w:tc>
        <w:tc>
          <w:tcPr>
            <w:tcW w:w="837" w:type="dxa"/>
            <w:vMerge w:val="restart"/>
            <w:vAlign w:val="center"/>
          </w:tcPr>
          <w:p w14:paraId="3CCD3E9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0.603</w:t>
            </w:r>
          </w:p>
        </w:tc>
        <w:tc>
          <w:tcPr>
            <w:tcW w:w="1417" w:type="dxa"/>
          </w:tcPr>
          <w:p w14:paraId="28E6951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120 (67.8%)</w:t>
            </w:r>
          </w:p>
        </w:tc>
        <w:tc>
          <w:tcPr>
            <w:tcW w:w="1408" w:type="dxa"/>
          </w:tcPr>
          <w:p w14:paraId="30F2B80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57 (32.2%)</w:t>
            </w:r>
          </w:p>
        </w:tc>
        <w:tc>
          <w:tcPr>
            <w:tcW w:w="837" w:type="dxa"/>
            <w:vMerge w:val="restart"/>
            <w:vAlign w:val="center"/>
          </w:tcPr>
          <w:p w14:paraId="6A8B87A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0.412</w:t>
            </w:r>
          </w:p>
        </w:tc>
      </w:tr>
      <w:tr w:rsidR="008C7C14" w:rsidRPr="001A6E3A" w14:paraId="2169B6DA" w14:textId="77777777" w:rsidTr="008C31E7">
        <w:tc>
          <w:tcPr>
            <w:tcW w:w="1793" w:type="dxa"/>
          </w:tcPr>
          <w:p w14:paraId="673B682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 – 8 hours</w:t>
            </w:r>
          </w:p>
        </w:tc>
        <w:tc>
          <w:tcPr>
            <w:tcW w:w="1529" w:type="dxa"/>
          </w:tcPr>
          <w:p w14:paraId="6D17042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68 (54.4%)</w:t>
            </w:r>
          </w:p>
        </w:tc>
        <w:tc>
          <w:tcPr>
            <w:tcW w:w="1529" w:type="dxa"/>
          </w:tcPr>
          <w:p w14:paraId="2706DBD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57 (45.6%)</w:t>
            </w:r>
          </w:p>
        </w:tc>
        <w:tc>
          <w:tcPr>
            <w:tcW w:w="837" w:type="dxa"/>
            <w:vMerge/>
          </w:tcPr>
          <w:p w14:paraId="4D2C2C81" w14:textId="77777777" w:rsidR="008C7C14" w:rsidRPr="001A6E3A" w:rsidRDefault="008C7C14" w:rsidP="008C31E7">
            <w:pPr>
              <w:rPr>
                <w:rFonts w:ascii="Times New Roman" w:hAnsi="Times New Roman" w:cs="Times New Roman"/>
                <w:sz w:val="24"/>
                <w:szCs w:val="24"/>
              </w:rPr>
            </w:pPr>
          </w:p>
        </w:tc>
        <w:tc>
          <w:tcPr>
            <w:tcW w:w="1417" w:type="dxa"/>
          </w:tcPr>
          <w:p w14:paraId="32B43E8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82 (65.6%)</w:t>
            </w:r>
          </w:p>
        </w:tc>
        <w:tc>
          <w:tcPr>
            <w:tcW w:w="1408" w:type="dxa"/>
          </w:tcPr>
          <w:p w14:paraId="47D0CAC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43 (34.4%)</w:t>
            </w:r>
          </w:p>
        </w:tc>
        <w:tc>
          <w:tcPr>
            <w:tcW w:w="837" w:type="dxa"/>
            <w:vMerge/>
          </w:tcPr>
          <w:p w14:paraId="3000953B" w14:textId="77777777" w:rsidR="008C7C14" w:rsidRPr="001A6E3A" w:rsidRDefault="008C7C14" w:rsidP="008C31E7">
            <w:pPr>
              <w:rPr>
                <w:rFonts w:ascii="Times New Roman" w:hAnsi="Times New Roman" w:cs="Times New Roman"/>
                <w:sz w:val="24"/>
                <w:szCs w:val="24"/>
              </w:rPr>
            </w:pPr>
          </w:p>
        </w:tc>
      </w:tr>
      <w:tr w:rsidR="008C7C14" w:rsidRPr="001A6E3A" w14:paraId="3135353E" w14:textId="77777777" w:rsidTr="008C31E7">
        <w:tc>
          <w:tcPr>
            <w:tcW w:w="1793" w:type="dxa"/>
          </w:tcPr>
          <w:p w14:paraId="6F98886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 – 12 hours</w:t>
            </w:r>
          </w:p>
        </w:tc>
        <w:tc>
          <w:tcPr>
            <w:tcW w:w="1529" w:type="dxa"/>
          </w:tcPr>
          <w:p w14:paraId="49B6EFD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23 (63.9%)</w:t>
            </w:r>
          </w:p>
        </w:tc>
        <w:tc>
          <w:tcPr>
            <w:tcW w:w="1529" w:type="dxa"/>
          </w:tcPr>
          <w:p w14:paraId="0A1C5CD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13 (36.1%)</w:t>
            </w:r>
          </w:p>
        </w:tc>
        <w:tc>
          <w:tcPr>
            <w:tcW w:w="837" w:type="dxa"/>
            <w:vMerge/>
          </w:tcPr>
          <w:p w14:paraId="7D221AA9" w14:textId="77777777" w:rsidR="008C7C14" w:rsidRPr="001A6E3A" w:rsidRDefault="008C7C14" w:rsidP="008C31E7">
            <w:pPr>
              <w:rPr>
                <w:rFonts w:ascii="Times New Roman" w:hAnsi="Times New Roman" w:cs="Times New Roman"/>
                <w:sz w:val="24"/>
                <w:szCs w:val="24"/>
              </w:rPr>
            </w:pPr>
          </w:p>
        </w:tc>
        <w:tc>
          <w:tcPr>
            <w:tcW w:w="1417" w:type="dxa"/>
          </w:tcPr>
          <w:p w14:paraId="2065C9F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28 (77.8%)</w:t>
            </w:r>
          </w:p>
        </w:tc>
        <w:tc>
          <w:tcPr>
            <w:tcW w:w="1408" w:type="dxa"/>
          </w:tcPr>
          <w:p w14:paraId="7C0108D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 (22.2%)</w:t>
            </w:r>
          </w:p>
        </w:tc>
        <w:tc>
          <w:tcPr>
            <w:tcW w:w="837" w:type="dxa"/>
            <w:vMerge/>
          </w:tcPr>
          <w:p w14:paraId="4EBC8488" w14:textId="77777777" w:rsidR="008C7C14" w:rsidRPr="001A6E3A" w:rsidRDefault="008C7C14" w:rsidP="008C31E7">
            <w:pPr>
              <w:rPr>
                <w:rFonts w:ascii="Times New Roman" w:hAnsi="Times New Roman" w:cs="Times New Roman"/>
                <w:sz w:val="24"/>
                <w:szCs w:val="24"/>
              </w:rPr>
            </w:pPr>
          </w:p>
        </w:tc>
      </w:tr>
      <w:tr w:rsidR="008C7C14" w:rsidRPr="001A6E3A" w14:paraId="6B4972DF" w14:textId="77777777" w:rsidTr="008C31E7">
        <w:tc>
          <w:tcPr>
            <w:tcW w:w="1793" w:type="dxa"/>
          </w:tcPr>
          <w:p w14:paraId="61484B3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12 hours or more</w:t>
            </w:r>
          </w:p>
        </w:tc>
        <w:tc>
          <w:tcPr>
            <w:tcW w:w="1529" w:type="dxa"/>
          </w:tcPr>
          <w:p w14:paraId="2D7A3F9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 (50%)</w:t>
            </w:r>
          </w:p>
        </w:tc>
        <w:tc>
          <w:tcPr>
            <w:tcW w:w="1529" w:type="dxa"/>
          </w:tcPr>
          <w:p w14:paraId="45E6700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8 (50%)</w:t>
            </w:r>
          </w:p>
        </w:tc>
        <w:tc>
          <w:tcPr>
            <w:tcW w:w="837" w:type="dxa"/>
            <w:vMerge/>
          </w:tcPr>
          <w:p w14:paraId="346587A7" w14:textId="77777777" w:rsidR="008C7C14" w:rsidRPr="001A6E3A" w:rsidRDefault="008C7C14" w:rsidP="008C31E7">
            <w:pPr>
              <w:rPr>
                <w:rFonts w:ascii="Times New Roman" w:hAnsi="Times New Roman" w:cs="Times New Roman"/>
                <w:sz w:val="24"/>
                <w:szCs w:val="24"/>
              </w:rPr>
            </w:pPr>
          </w:p>
        </w:tc>
        <w:tc>
          <w:tcPr>
            <w:tcW w:w="1417" w:type="dxa"/>
          </w:tcPr>
          <w:p w14:paraId="3611DED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9 (56.2%)</w:t>
            </w:r>
          </w:p>
        </w:tc>
        <w:tc>
          <w:tcPr>
            <w:tcW w:w="1408" w:type="dxa"/>
          </w:tcPr>
          <w:p w14:paraId="669EE1C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7 (43.8%)</w:t>
            </w:r>
          </w:p>
        </w:tc>
        <w:tc>
          <w:tcPr>
            <w:tcW w:w="837" w:type="dxa"/>
            <w:vMerge/>
          </w:tcPr>
          <w:p w14:paraId="7847886B" w14:textId="77777777" w:rsidR="008C7C14" w:rsidRPr="001A6E3A" w:rsidRDefault="008C7C14" w:rsidP="008C31E7">
            <w:pPr>
              <w:rPr>
                <w:rFonts w:ascii="Times New Roman" w:hAnsi="Times New Roman" w:cs="Times New Roman"/>
                <w:sz w:val="24"/>
                <w:szCs w:val="24"/>
              </w:rPr>
            </w:pPr>
          </w:p>
        </w:tc>
      </w:tr>
    </w:tbl>
    <w:p w14:paraId="7BC8B48B" w14:textId="77777777" w:rsidR="008C7C14" w:rsidRPr="001A6E3A" w:rsidRDefault="008C7C14" w:rsidP="008C7C14">
      <w:pPr>
        <w:spacing w:before="240" w:line="360" w:lineRule="auto"/>
        <w:jc w:val="both"/>
        <w:rPr>
          <w:rFonts w:ascii="Times New Roman" w:hAnsi="Times New Roman" w:cs="Times New Roman"/>
          <w:sz w:val="24"/>
          <w:szCs w:val="24"/>
        </w:rPr>
      </w:pPr>
      <w:r w:rsidRPr="001A6E3A">
        <w:rPr>
          <w:rFonts w:ascii="Times New Roman" w:hAnsi="Times New Roman" w:cs="Times New Roman"/>
          <w:sz w:val="24"/>
          <w:szCs w:val="24"/>
        </w:rPr>
        <w:t xml:space="preserve">Prevalence of myopia and DED among the students who wore glasses were 78.3% and 38.4%. Maximum prevalence found from who had myopia and similarly, lower prevalence found 3.1% and 16.7%. A higher percentage of students who had myopia used glasses for cosmetic, correcting the refractive error, and therapeutic purposes compared to who had not used glasses these purposes, respective percentage was 74.6%, 83.8%, and 92.5%. DED also followed the similar pattern. Students who had DED used glasses for cosmetic, correcting refractive error, and therapeutic purposes were higher compared to who had not used glasses these purposes and this percentage was 32%, 41%, and 48.6%. </w:t>
      </w:r>
    </w:p>
    <w:p w14:paraId="5DC3291D" w14:textId="77777777" w:rsidR="008C7C14" w:rsidRPr="001A6E3A" w:rsidRDefault="008C7C14" w:rsidP="008C7C14">
      <w:pPr>
        <w:spacing w:line="360" w:lineRule="auto"/>
        <w:jc w:val="both"/>
        <w:rPr>
          <w:rFonts w:ascii="Times New Roman" w:hAnsi="Times New Roman" w:cs="Times New Roman"/>
          <w:sz w:val="24"/>
          <w:szCs w:val="24"/>
        </w:rPr>
      </w:pPr>
      <w:r w:rsidRPr="001A6E3A">
        <w:rPr>
          <w:rFonts w:ascii="Times New Roman" w:hAnsi="Times New Roman" w:cs="Times New Roman"/>
          <w:sz w:val="24"/>
          <w:szCs w:val="24"/>
        </w:rPr>
        <w:lastRenderedPageBreak/>
        <w:t>Prevalence of wearing contact lens among the students who had myopia and DED was 77.4% and 41.9%. Most of the contact lens users who had myopia used lens for cosmetic, correcting refractive, and therapeutic purposes were higher than who were not used glasses for these purposes and percentage was 78.3%, 77.1, and 85.7%. The percentage of users who had no DED but used contact lens for cosmetic, refractive error, and therapeutic purposes were higher than who had DED and respective percentage was 60.2%, 54.2%, and 52.4%. 71.6%, 81.1%, and 91.7% contact lens users who had myopia their lens type was soft, RGP, and therapeutic compared to whose contact lens type were not. DED exposed students whose contact lens type were like myopia exposed students they were less prevalent. Similarly, 39.2%, 35.1%, and 50% students who had DED and their lens type was soft, RGP, and therapeutic found to be higher than whose lens types were not soft (30.7%), RGP (32.2%), and therapeutic (30.5%).</w:t>
      </w:r>
    </w:p>
    <w:p w14:paraId="230D17AD" w14:textId="77777777" w:rsidR="008C7C14" w:rsidRPr="001A6E3A" w:rsidRDefault="008C7C14" w:rsidP="008C7C14">
      <w:pPr>
        <w:spacing w:line="360" w:lineRule="auto"/>
        <w:jc w:val="both"/>
        <w:rPr>
          <w:rFonts w:ascii="Times New Roman" w:hAnsi="Times New Roman" w:cs="Times New Roman"/>
          <w:sz w:val="24"/>
          <w:szCs w:val="24"/>
        </w:rPr>
      </w:pPr>
      <w:r w:rsidRPr="001A6E3A">
        <w:rPr>
          <w:rFonts w:ascii="Times New Roman" w:hAnsi="Times New Roman" w:cs="Times New Roman"/>
          <w:sz w:val="24"/>
          <w:szCs w:val="24"/>
        </w:rPr>
        <w:t>According to our study family ocular history had no longer association with myopia and DED. A lower percentage of myopia (57.1%) and DED (32.1%) exposed students had parental myopia compared to myopia (59.2%) and DED (33.1%) exposed students whose had no parental myopia in their ocular history. 64.2% of the female students whose had exposed to myopia were found to have their both father and mother had myopia compared to whose parents had no myopia (60.9%). Similarly, DED found to be higher with both father and mother (40.6%) were myopia compared to whose parents had no myopia (29.6%).</w:t>
      </w:r>
    </w:p>
    <w:p w14:paraId="48520F08" w14:textId="77777777" w:rsidR="008C7C14" w:rsidRPr="001A6E3A" w:rsidRDefault="008C7C14" w:rsidP="008C7C14">
      <w:pPr>
        <w:spacing w:line="360" w:lineRule="auto"/>
        <w:jc w:val="both"/>
        <w:rPr>
          <w:rFonts w:ascii="Times New Roman" w:hAnsi="Times New Roman" w:cs="Times New Roman"/>
          <w:sz w:val="24"/>
          <w:szCs w:val="24"/>
        </w:rPr>
      </w:pPr>
      <w:r w:rsidRPr="001A6E3A">
        <w:rPr>
          <w:rFonts w:ascii="Times New Roman" w:hAnsi="Times New Roman" w:cs="Times New Roman"/>
          <w:sz w:val="24"/>
          <w:szCs w:val="24"/>
        </w:rPr>
        <w:t>The percentage of all outcome variables increased with the increase of duration of time spend with digital device. The percentage among lowest group ‘1 – 3 hours’ was 27.3% and 15.2% for the female students who had myopia and DED. Highest percentage of myopia were found ‘3 – 5 hours’ (61%) and ‘&gt;5 hours’ (60.9%) group and DED found to be ‘&gt;5 hours’ group and this percentage was 39.4%. And significant percentage of students had computer (58.2%), mobile (57.8%), and tablet (62.8%) whose were myopia compared to who had not computer/laptop, mobile, and tablet. On the other hand, students whose were DED among them 33.1%, 32.6%, and 41.2% had computer/laptop, mobile, and tablet to spend their time compared to who had not any digital devices.</w:t>
      </w:r>
    </w:p>
    <w:p w14:paraId="0F176ED1" w14:textId="77777777" w:rsidR="008C7C14" w:rsidRPr="001A6E3A" w:rsidRDefault="008C7C14" w:rsidP="008C7C14">
      <w:pPr>
        <w:spacing w:line="360" w:lineRule="auto"/>
        <w:jc w:val="both"/>
        <w:rPr>
          <w:rFonts w:ascii="Times New Roman" w:hAnsi="Times New Roman" w:cs="Times New Roman"/>
          <w:sz w:val="24"/>
          <w:szCs w:val="24"/>
        </w:rPr>
      </w:pPr>
      <w:r w:rsidRPr="001A6E3A">
        <w:rPr>
          <w:rFonts w:ascii="Times New Roman" w:hAnsi="Times New Roman" w:cs="Times New Roman"/>
          <w:sz w:val="24"/>
          <w:szCs w:val="24"/>
        </w:rPr>
        <w:t xml:space="preserve">Outdoor activities in weekdays and weekend were more important for preventing myopia and DED. From our study we found that, students who had myopia their weekdays activities were 3 to 5 hours and this percentage 62.1% compared to other two groups ‘Below 2 hours’ and ‘&gt;5 hours’, percentage of this group was 56% and 51.9%. Besides, 34.8% students who had DED they had spent more than 5 hours for outdoor activities in weekdays compared to other two </w:t>
      </w:r>
      <w:r w:rsidRPr="001A6E3A">
        <w:rPr>
          <w:rFonts w:ascii="Times New Roman" w:hAnsi="Times New Roman" w:cs="Times New Roman"/>
          <w:sz w:val="24"/>
          <w:szCs w:val="24"/>
        </w:rPr>
        <w:lastRenderedPageBreak/>
        <w:t xml:space="preserve">groups where 27.6% and 34.8% found to be ‘Below 2 hours’ and ‘2 – 5 hours’ groups. In weekend, maximum percentage of myopia exposed students (63.9%) average outdoor activities duration was 8 to 12 hours compared to other three groups where the percentage of ‘Below 4 hours’ groups (59.9%) slightly higher than remaining two groups ‘4 – 8 hours’ (54.4%) and ’12 hours or more’ (50%). Similarly, DED exposed students who had spent more time for outdoor activities were found to be 43.8% compared to other counterparts with lower time to spend for outdoor activities in weekend, shown in </w:t>
      </w:r>
      <w:r w:rsidRPr="001A6E3A">
        <w:rPr>
          <w:rFonts w:ascii="Times New Roman" w:hAnsi="Times New Roman" w:cs="Times New Roman"/>
          <w:b/>
          <w:bCs/>
          <w:sz w:val="24"/>
          <w:szCs w:val="24"/>
        </w:rPr>
        <w:t>Table 6</w:t>
      </w:r>
      <w:r w:rsidRPr="001A6E3A">
        <w:rPr>
          <w:rFonts w:ascii="Times New Roman" w:hAnsi="Times New Roman" w:cs="Times New Roman"/>
          <w:sz w:val="24"/>
          <w:szCs w:val="24"/>
        </w:rPr>
        <w:t>.</w:t>
      </w:r>
    </w:p>
    <w:p w14:paraId="72CC03A0" w14:textId="1E14F1AA" w:rsidR="00277EF4" w:rsidRPr="00277EF4" w:rsidRDefault="00277EF4" w:rsidP="008C7C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b/>
          <w:bCs/>
          <w:color w:val="000000"/>
          <w:sz w:val="28"/>
          <w:szCs w:val="28"/>
          <w:lang w:val="en-GB" w:bidi="bn-IN"/>
        </w:rPr>
      </w:pPr>
      <w:r w:rsidRPr="00277EF4">
        <w:rPr>
          <w:rFonts w:ascii="Times New Roman" w:hAnsi="Times New Roman" w:cs="Times New Roman"/>
          <w:b/>
          <w:bCs/>
          <w:color w:val="000000"/>
          <w:sz w:val="28"/>
          <w:szCs w:val="28"/>
          <w:lang w:val="en-GB" w:bidi="bn-IN"/>
        </w:rPr>
        <w:t xml:space="preserve">Factors associated with the outcome </w:t>
      </w:r>
      <w:proofErr w:type="gramStart"/>
      <w:r w:rsidRPr="00277EF4">
        <w:rPr>
          <w:rFonts w:ascii="Times New Roman" w:hAnsi="Times New Roman" w:cs="Times New Roman"/>
          <w:b/>
          <w:bCs/>
          <w:color w:val="000000"/>
          <w:sz w:val="28"/>
          <w:szCs w:val="28"/>
          <w:lang w:val="en-GB" w:bidi="bn-IN"/>
        </w:rPr>
        <w:t>variables</w:t>
      </w:r>
      <w:proofErr w:type="gramEnd"/>
    </w:p>
    <w:p w14:paraId="1102F14A" w14:textId="10FA70F4" w:rsidR="008C7C14" w:rsidRPr="001A6E3A" w:rsidRDefault="008C7C14" w:rsidP="008C7C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sz w:val="24"/>
          <w:szCs w:val="24"/>
          <w:lang w:val="en-GB" w:bidi="bn-IN"/>
        </w:rPr>
      </w:pPr>
      <w:r w:rsidRPr="001A6E3A">
        <w:rPr>
          <w:rFonts w:ascii="Times New Roman" w:hAnsi="Times New Roman" w:cs="Times New Roman"/>
          <w:b/>
          <w:bCs/>
          <w:color w:val="000000"/>
          <w:sz w:val="24"/>
          <w:szCs w:val="24"/>
          <w:lang w:val="en-GB" w:bidi="bn-IN"/>
        </w:rPr>
        <w:t>Table 7</w:t>
      </w:r>
      <w:r w:rsidRPr="001A6E3A">
        <w:rPr>
          <w:rFonts w:ascii="Times New Roman" w:hAnsi="Times New Roman" w:cs="Times New Roman"/>
          <w:color w:val="000000"/>
          <w:sz w:val="24"/>
          <w:szCs w:val="24"/>
          <w:lang w:val="en-GB" w:bidi="bn-IN"/>
        </w:rPr>
        <w:t xml:space="preserve"> shows the binary logistic regression analysis result where our outcome variable was myopia and significant independent variables were found from bivariate analysis. After analysis we found wearing glasses for refractive error, purpose for wearing glasses, and time spend with digital device were more significant for digital device users to develop myopia disease.</w:t>
      </w:r>
    </w:p>
    <w:p w14:paraId="38EF618D" w14:textId="77777777" w:rsidR="008C7C14" w:rsidRPr="001A6E3A" w:rsidRDefault="008C7C14" w:rsidP="008C7C14">
      <w:pPr>
        <w:spacing w:before="240" w:after="0" w:line="360" w:lineRule="auto"/>
        <w:jc w:val="both"/>
        <w:rPr>
          <w:rFonts w:ascii="Times New Roman" w:hAnsi="Times New Roman" w:cs="Times New Roman"/>
          <w:sz w:val="24"/>
          <w:szCs w:val="24"/>
        </w:rPr>
      </w:pPr>
      <w:r w:rsidRPr="001A6E3A">
        <w:rPr>
          <w:rFonts w:ascii="Times New Roman" w:hAnsi="Times New Roman" w:cs="Times New Roman"/>
          <w:b/>
          <w:bCs/>
          <w:sz w:val="24"/>
          <w:szCs w:val="24"/>
        </w:rPr>
        <w:t>Table 7:</w:t>
      </w:r>
      <w:r w:rsidRPr="001A6E3A">
        <w:rPr>
          <w:rFonts w:ascii="Times New Roman" w:hAnsi="Times New Roman" w:cs="Times New Roman"/>
          <w:sz w:val="24"/>
          <w:szCs w:val="24"/>
        </w:rPr>
        <w:t xml:space="preserve"> Factors associated with myopia.</w:t>
      </w:r>
    </w:p>
    <w:tbl>
      <w:tblPr>
        <w:tblStyle w:val="TableGrid"/>
        <w:tblW w:w="0" w:type="auto"/>
        <w:tblLook w:val="04A0" w:firstRow="1" w:lastRow="0" w:firstColumn="1" w:lastColumn="0" w:noHBand="0" w:noVBand="1"/>
      </w:tblPr>
      <w:tblGrid>
        <w:gridCol w:w="3539"/>
        <w:gridCol w:w="2693"/>
        <w:gridCol w:w="2784"/>
      </w:tblGrid>
      <w:tr w:rsidR="008C7C14" w:rsidRPr="001A6E3A" w14:paraId="00786BFA" w14:textId="77777777" w:rsidTr="008C31E7">
        <w:trPr>
          <w:trHeight w:val="424"/>
        </w:trPr>
        <w:tc>
          <w:tcPr>
            <w:tcW w:w="3539" w:type="dxa"/>
            <w:vMerge w:val="restart"/>
            <w:vAlign w:val="center"/>
          </w:tcPr>
          <w:p w14:paraId="527E2481"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Variables</w:t>
            </w:r>
          </w:p>
        </w:tc>
        <w:tc>
          <w:tcPr>
            <w:tcW w:w="5477" w:type="dxa"/>
            <w:gridSpan w:val="2"/>
            <w:vAlign w:val="center"/>
          </w:tcPr>
          <w:p w14:paraId="4C4B513D"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Myopia vs Digital Device Users</w:t>
            </w:r>
          </w:p>
        </w:tc>
      </w:tr>
      <w:tr w:rsidR="008C7C14" w:rsidRPr="001A6E3A" w14:paraId="2D94D5A5" w14:textId="77777777" w:rsidTr="008C31E7">
        <w:trPr>
          <w:trHeight w:val="274"/>
        </w:trPr>
        <w:tc>
          <w:tcPr>
            <w:tcW w:w="3539" w:type="dxa"/>
            <w:vMerge/>
          </w:tcPr>
          <w:p w14:paraId="26D30EFE" w14:textId="77777777" w:rsidR="008C7C14" w:rsidRPr="001A6E3A" w:rsidRDefault="008C7C14" w:rsidP="008C31E7">
            <w:pPr>
              <w:rPr>
                <w:rFonts w:ascii="Times New Roman" w:hAnsi="Times New Roman" w:cs="Times New Roman"/>
                <w:sz w:val="24"/>
                <w:szCs w:val="24"/>
              </w:rPr>
            </w:pPr>
          </w:p>
        </w:tc>
        <w:tc>
          <w:tcPr>
            <w:tcW w:w="2693" w:type="dxa"/>
            <w:vAlign w:val="center"/>
          </w:tcPr>
          <w:p w14:paraId="09F2F075"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AOR</w:t>
            </w:r>
          </w:p>
        </w:tc>
        <w:tc>
          <w:tcPr>
            <w:tcW w:w="2784" w:type="dxa"/>
            <w:vAlign w:val="center"/>
          </w:tcPr>
          <w:p w14:paraId="47FF70BD"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95% CI</w:t>
            </w:r>
          </w:p>
        </w:tc>
      </w:tr>
      <w:tr w:rsidR="008C7C14" w:rsidRPr="001A6E3A" w14:paraId="1FD6C451" w14:textId="77777777" w:rsidTr="008C31E7">
        <w:tc>
          <w:tcPr>
            <w:tcW w:w="9016" w:type="dxa"/>
            <w:gridSpan w:val="3"/>
          </w:tcPr>
          <w:p w14:paraId="41D4E80B"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Socio Demographic &amp; Economic</w:t>
            </w:r>
          </w:p>
        </w:tc>
      </w:tr>
      <w:tr w:rsidR="008C7C14" w:rsidRPr="001A6E3A" w14:paraId="6EBD0109" w14:textId="77777777" w:rsidTr="008C31E7">
        <w:tc>
          <w:tcPr>
            <w:tcW w:w="9016" w:type="dxa"/>
            <w:gridSpan w:val="3"/>
          </w:tcPr>
          <w:p w14:paraId="0D36147F"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Family Monthly Income (BDT)</w:t>
            </w:r>
          </w:p>
        </w:tc>
      </w:tr>
      <w:tr w:rsidR="008C7C14" w:rsidRPr="001A6E3A" w14:paraId="79CF8EC6" w14:textId="77777777" w:rsidTr="008C31E7">
        <w:tc>
          <w:tcPr>
            <w:tcW w:w="3539" w:type="dxa"/>
          </w:tcPr>
          <w:p w14:paraId="63DD993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Below 100000 (RC)</w:t>
            </w:r>
          </w:p>
        </w:tc>
        <w:tc>
          <w:tcPr>
            <w:tcW w:w="2693" w:type="dxa"/>
          </w:tcPr>
          <w:p w14:paraId="474D042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70A4B563" w14:textId="77777777" w:rsidR="008C7C14" w:rsidRPr="001A6E3A" w:rsidRDefault="008C7C14" w:rsidP="008C31E7">
            <w:pPr>
              <w:jc w:val="center"/>
              <w:rPr>
                <w:rFonts w:ascii="Times New Roman" w:hAnsi="Times New Roman" w:cs="Times New Roman"/>
                <w:sz w:val="24"/>
                <w:szCs w:val="24"/>
              </w:rPr>
            </w:pPr>
          </w:p>
        </w:tc>
      </w:tr>
      <w:tr w:rsidR="008C7C14" w:rsidRPr="001A6E3A" w14:paraId="26B58692" w14:textId="77777777" w:rsidTr="008C31E7">
        <w:tc>
          <w:tcPr>
            <w:tcW w:w="3539" w:type="dxa"/>
          </w:tcPr>
          <w:p w14:paraId="2AA52CD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100000 – 200000</w:t>
            </w:r>
          </w:p>
        </w:tc>
        <w:tc>
          <w:tcPr>
            <w:tcW w:w="2693" w:type="dxa"/>
          </w:tcPr>
          <w:p w14:paraId="1DB688D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0.797</w:t>
            </w:r>
          </w:p>
        </w:tc>
        <w:tc>
          <w:tcPr>
            <w:tcW w:w="2784" w:type="dxa"/>
          </w:tcPr>
          <w:p w14:paraId="7EABFA7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0.347 – 1.826</w:t>
            </w:r>
          </w:p>
        </w:tc>
      </w:tr>
      <w:tr w:rsidR="008C7C14" w:rsidRPr="001A6E3A" w14:paraId="14E45278" w14:textId="77777777" w:rsidTr="008C31E7">
        <w:tc>
          <w:tcPr>
            <w:tcW w:w="3539" w:type="dxa"/>
          </w:tcPr>
          <w:p w14:paraId="1CF85DF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200001 – 400000</w:t>
            </w:r>
          </w:p>
        </w:tc>
        <w:tc>
          <w:tcPr>
            <w:tcW w:w="2693" w:type="dxa"/>
          </w:tcPr>
          <w:p w14:paraId="7F38A44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0.639</w:t>
            </w:r>
          </w:p>
        </w:tc>
        <w:tc>
          <w:tcPr>
            <w:tcW w:w="2784" w:type="dxa"/>
          </w:tcPr>
          <w:p w14:paraId="3B039E7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0.214 – 1.821</w:t>
            </w:r>
          </w:p>
        </w:tc>
      </w:tr>
      <w:tr w:rsidR="008C7C14" w:rsidRPr="001A6E3A" w14:paraId="13DE6F76" w14:textId="77777777" w:rsidTr="008C31E7">
        <w:tc>
          <w:tcPr>
            <w:tcW w:w="3539" w:type="dxa"/>
          </w:tcPr>
          <w:p w14:paraId="163C816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400001 or More</w:t>
            </w:r>
          </w:p>
        </w:tc>
        <w:tc>
          <w:tcPr>
            <w:tcW w:w="2693" w:type="dxa"/>
          </w:tcPr>
          <w:p w14:paraId="2A3C8AD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3.015</w:t>
            </w:r>
          </w:p>
        </w:tc>
        <w:tc>
          <w:tcPr>
            <w:tcW w:w="2784" w:type="dxa"/>
          </w:tcPr>
          <w:p w14:paraId="6FA7CFD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0.662 – 13.663</w:t>
            </w:r>
          </w:p>
        </w:tc>
      </w:tr>
      <w:tr w:rsidR="008C7C14" w:rsidRPr="001A6E3A" w14:paraId="1CD72528" w14:textId="77777777" w:rsidTr="008C31E7">
        <w:tc>
          <w:tcPr>
            <w:tcW w:w="9016" w:type="dxa"/>
            <w:gridSpan w:val="3"/>
          </w:tcPr>
          <w:p w14:paraId="5766C66D"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Clinical Treatment Information</w:t>
            </w:r>
          </w:p>
        </w:tc>
      </w:tr>
      <w:tr w:rsidR="008C7C14" w:rsidRPr="001A6E3A" w14:paraId="505AF48D" w14:textId="77777777" w:rsidTr="008C31E7">
        <w:tc>
          <w:tcPr>
            <w:tcW w:w="9016" w:type="dxa"/>
            <w:gridSpan w:val="3"/>
          </w:tcPr>
          <w:p w14:paraId="04B9360B"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Acute Ocular Infection</w:t>
            </w:r>
          </w:p>
        </w:tc>
      </w:tr>
      <w:tr w:rsidR="008C7C14" w:rsidRPr="001A6E3A" w14:paraId="55493817" w14:textId="77777777" w:rsidTr="008C31E7">
        <w:tc>
          <w:tcPr>
            <w:tcW w:w="3539" w:type="dxa"/>
          </w:tcPr>
          <w:p w14:paraId="4C6493A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49820E2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0.687</w:t>
            </w:r>
          </w:p>
        </w:tc>
        <w:tc>
          <w:tcPr>
            <w:tcW w:w="2784" w:type="dxa"/>
          </w:tcPr>
          <w:p w14:paraId="1D65610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0.258 – 1.763</w:t>
            </w:r>
          </w:p>
        </w:tc>
      </w:tr>
      <w:tr w:rsidR="008C7C14" w:rsidRPr="001A6E3A" w14:paraId="31F87D68" w14:textId="77777777" w:rsidTr="008C31E7">
        <w:tc>
          <w:tcPr>
            <w:tcW w:w="3539" w:type="dxa"/>
          </w:tcPr>
          <w:p w14:paraId="74F9BAA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2B7B3D0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31E17955" w14:textId="77777777" w:rsidR="008C7C14" w:rsidRPr="001A6E3A" w:rsidRDefault="008C7C14" w:rsidP="008C31E7">
            <w:pPr>
              <w:jc w:val="center"/>
              <w:rPr>
                <w:rFonts w:ascii="Times New Roman" w:hAnsi="Times New Roman" w:cs="Times New Roman"/>
                <w:sz w:val="24"/>
                <w:szCs w:val="24"/>
              </w:rPr>
            </w:pPr>
          </w:p>
        </w:tc>
      </w:tr>
      <w:tr w:rsidR="008C7C14" w:rsidRPr="001A6E3A" w14:paraId="20E0173A" w14:textId="77777777" w:rsidTr="008C31E7">
        <w:tc>
          <w:tcPr>
            <w:tcW w:w="9016" w:type="dxa"/>
            <w:gridSpan w:val="3"/>
          </w:tcPr>
          <w:p w14:paraId="24EFDC38"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Who has Chronic Disease</w:t>
            </w:r>
          </w:p>
        </w:tc>
      </w:tr>
      <w:tr w:rsidR="008C7C14" w:rsidRPr="001A6E3A" w14:paraId="60BACFB6" w14:textId="77777777" w:rsidTr="008C31E7">
        <w:tc>
          <w:tcPr>
            <w:tcW w:w="3539" w:type="dxa"/>
          </w:tcPr>
          <w:p w14:paraId="4FE7DF7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Mother</w:t>
            </w:r>
          </w:p>
        </w:tc>
        <w:tc>
          <w:tcPr>
            <w:tcW w:w="2693" w:type="dxa"/>
          </w:tcPr>
          <w:p w14:paraId="0D74B87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1.034</w:t>
            </w:r>
          </w:p>
        </w:tc>
        <w:tc>
          <w:tcPr>
            <w:tcW w:w="2784" w:type="dxa"/>
          </w:tcPr>
          <w:p w14:paraId="51D4833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0.329 – 3.201</w:t>
            </w:r>
          </w:p>
        </w:tc>
      </w:tr>
      <w:tr w:rsidR="008C7C14" w:rsidRPr="001A6E3A" w14:paraId="0624D923" w14:textId="77777777" w:rsidTr="008C31E7">
        <w:tc>
          <w:tcPr>
            <w:tcW w:w="3539" w:type="dxa"/>
          </w:tcPr>
          <w:p w14:paraId="79BF672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Father</w:t>
            </w:r>
          </w:p>
        </w:tc>
        <w:tc>
          <w:tcPr>
            <w:tcW w:w="2693" w:type="dxa"/>
          </w:tcPr>
          <w:p w14:paraId="3EE66FC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1.538</w:t>
            </w:r>
          </w:p>
        </w:tc>
        <w:tc>
          <w:tcPr>
            <w:tcW w:w="2784" w:type="dxa"/>
          </w:tcPr>
          <w:p w14:paraId="295A3EB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0.592 – 4.073</w:t>
            </w:r>
          </w:p>
        </w:tc>
      </w:tr>
      <w:tr w:rsidR="008C7C14" w:rsidRPr="001A6E3A" w14:paraId="4343F7BE" w14:textId="77777777" w:rsidTr="008C31E7">
        <w:tc>
          <w:tcPr>
            <w:tcW w:w="3539" w:type="dxa"/>
          </w:tcPr>
          <w:p w14:paraId="4EAAC15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Both</w:t>
            </w:r>
          </w:p>
        </w:tc>
        <w:tc>
          <w:tcPr>
            <w:tcW w:w="2693" w:type="dxa"/>
          </w:tcPr>
          <w:p w14:paraId="07C83E9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0.861</w:t>
            </w:r>
          </w:p>
        </w:tc>
        <w:tc>
          <w:tcPr>
            <w:tcW w:w="2784" w:type="dxa"/>
          </w:tcPr>
          <w:p w14:paraId="2814DBE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0.303 – 2.429</w:t>
            </w:r>
          </w:p>
        </w:tc>
      </w:tr>
      <w:tr w:rsidR="008C7C14" w:rsidRPr="001A6E3A" w14:paraId="1423F36D" w14:textId="77777777" w:rsidTr="008C31E7">
        <w:tc>
          <w:tcPr>
            <w:tcW w:w="3539" w:type="dxa"/>
          </w:tcPr>
          <w:p w14:paraId="218405E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lastRenderedPageBreak/>
              <w:t>Don’t have (RC)</w:t>
            </w:r>
          </w:p>
        </w:tc>
        <w:tc>
          <w:tcPr>
            <w:tcW w:w="2693" w:type="dxa"/>
          </w:tcPr>
          <w:p w14:paraId="60E3F6A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247ABFFC" w14:textId="77777777" w:rsidR="008C7C14" w:rsidRPr="001A6E3A" w:rsidRDefault="008C7C14" w:rsidP="008C31E7">
            <w:pPr>
              <w:jc w:val="center"/>
              <w:rPr>
                <w:rFonts w:ascii="Times New Roman" w:hAnsi="Times New Roman" w:cs="Times New Roman"/>
                <w:sz w:val="24"/>
                <w:szCs w:val="24"/>
              </w:rPr>
            </w:pPr>
          </w:p>
        </w:tc>
      </w:tr>
      <w:tr w:rsidR="008C7C14" w:rsidRPr="001A6E3A" w14:paraId="6DA96284" w14:textId="77777777" w:rsidTr="008C31E7">
        <w:tc>
          <w:tcPr>
            <w:tcW w:w="9016" w:type="dxa"/>
            <w:gridSpan w:val="3"/>
          </w:tcPr>
          <w:p w14:paraId="423E5E03"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Ocular treatment within last six months of respondents</w:t>
            </w:r>
          </w:p>
        </w:tc>
      </w:tr>
      <w:tr w:rsidR="008C7C14" w:rsidRPr="001A6E3A" w14:paraId="3C571115" w14:textId="77777777" w:rsidTr="008C31E7">
        <w:tc>
          <w:tcPr>
            <w:tcW w:w="3539" w:type="dxa"/>
          </w:tcPr>
          <w:p w14:paraId="16356275"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190EE9C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0.864</w:t>
            </w:r>
          </w:p>
        </w:tc>
        <w:tc>
          <w:tcPr>
            <w:tcW w:w="2784" w:type="dxa"/>
          </w:tcPr>
          <w:p w14:paraId="6C2AADB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0.384 – 1.916</w:t>
            </w:r>
          </w:p>
        </w:tc>
      </w:tr>
      <w:tr w:rsidR="008C7C14" w:rsidRPr="001A6E3A" w14:paraId="4C3B56BC" w14:textId="77777777" w:rsidTr="008C31E7">
        <w:tc>
          <w:tcPr>
            <w:tcW w:w="3539" w:type="dxa"/>
          </w:tcPr>
          <w:p w14:paraId="7337371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2849F6E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3891CB91" w14:textId="77777777" w:rsidR="008C7C14" w:rsidRPr="001A6E3A" w:rsidRDefault="008C7C14" w:rsidP="008C31E7">
            <w:pPr>
              <w:jc w:val="center"/>
              <w:rPr>
                <w:rFonts w:ascii="Times New Roman" w:hAnsi="Times New Roman" w:cs="Times New Roman"/>
                <w:sz w:val="24"/>
                <w:szCs w:val="24"/>
              </w:rPr>
            </w:pPr>
          </w:p>
        </w:tc>
      </w:tr>
      <w:tr w:rsidR="008C7C14" w:rsidRPr="001A6E3A" w14:paraId="66615CD0" w14:textId="77777777" w:rsidTr="008C31E7">
        <w:tc>
          <w:tcPr>
            <w:tcW w:w="9016" w:type="dxa"/>
            <w:gridSpan w:val="3"/>
          </w:tcPr>
          <w:p w14:paraId="1B7B5B11"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Domain-I Refractive Error</w:t>
            </w:r>
          </w:p>
        </w:tc>
      </w:tr>
      <w:tr w:rsidR="008C7C14" w:rsidRPr="001A6E3A" w14:paraId="6AE1C654" w14:textId="77777777" w:rsidTr="008C31E7">
        <w:tc>
          <w:tcPr>
            <w:tcW w:w="9016" w:type="dxa"/>
            <w:gridSpan w:val="3"/>
          </w:tcPr>
          <w:p w14:paraId="403275E6"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Wearing Glasses</w:t>
            </w:r>
          </w:p>
        </w:tc>
      </w:tr>
      <w:tr w:rsidR="008C7C14" w:rsidRPr="001A6E3A" w14:paraId="78998D81" w14:textId="77777777" w:rsidTr="008C31E7">
        <w:tc>
          <w:tcPr>
            <w:tcW w:w="3539" w:type="dxa"/>
          </w:tcPr>
          <w:p w14:paraId="7282732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1189B6DB"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0.046***</w:t>
            </w:r>
          </w:p>
        </w:tc>
        <w:tc>
          <w:tcPr>
            <w:tcW w:w="2784" w:type="dxa"/>
          </w:tcPr>
          <w:p w14:paraId="6B38AEDF"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0.008 – 0.204</w:t>
            </w:r>
          </w:p>
        </w:tc>
      </w:tr>
      <w:tr w:rsidR="008C7C14" w:rsidRPr="001A6E3A" w14:paraId="6F073572" w14:textId="77777777" w:rsidTr="008C31E7">
        <w:tc>
          <w:tcPr>
            <w:tcW w:w="3539" w:type="dxa"/>
          </w:tcPr>
          <w:p w14:paraId="35D68EA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032BF2E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4811D438" w14:textId="77777777" w:rsidR="008C7C14" w:rsidRPr="001A6E3A" w:rsidRDefault="008C7C14" w:rsidP="008C31E7">
            <w:pPr>
              <w:jc w:val="center"/>
              <w:rPr>
                <w:rFonts w:ascii="Times New Roman" w:hAnsi="Times New Roman" w:cs="Times New Roman"/>
                <w:sz w:val="24"/>
                <w:szCs w:val="24"/>
              </w:rPr>
            </w:pPr>
          </w:p>
        </w:tc>
      </w:tr>
      <w:tr w:rsidR="008C7C14" w:rsidRPr="001A6E3A" w14:paraId="73255DBC" w14:textId="77777777" w:rsidTr="008C31E7">
        <w:tc>
          <w:tcPr>
            <w:tcW w:w="9016" w:type="dxa"/>
            <w:gridSpan w:val="3"/>
          </w:tcPr>
          <w:p w14:paraId="029A43BD"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Purpose of wearing glasses</w:t>
            </w:r>
          </w:p>
        </w:tc>
      </w:tr>
      <w:tr w:rsidR="008C7C14" w:rsidRPr="001A6E3A" w14:paraId="723DEA68" w14:textId="77777777" w:rsidTr="008C31E7">
        <w:tc>
          <w:tcPr>
            <w:tcW w:w="9016" w:type="dxa"/>
            <w:gridSpan w:val="3"/>
          </w:tcPr>
          <w:p w14:paraId="7B89D85A"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Cosmetic Use</w:t>
            </w:r>
          </w:p>
        </w:tc>
      </w:tr>
      <w:tr w:rsidR="008C7C14" w:rsidRPr="001A6E3A" w14:paraId="43CEBAE8" w14:textId="77777777" w:rsidTr="008C31E7">
        <w:tc>
          <w:tcPr>
            <w:tcW w:w="3539" w:type="dxa"/>
          </w:tcPr>
          <w:p w14:paraId="4C567F68"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2D629AB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1.112</w:t>
            </w:r>
          </w:p>
        </w:tc>
        <w:tc>
          <w:tcPr>
            <w:tcW w:w="2784" w:type="dxa"/>
          </w:tcPr>
          <w:p w14:paraId="3AD6217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0.429 – 2.768</w:t>
            </w:r>
          </w:p>
        </w:tc>
      </w:tr>
      <w:tr w:rsidR="008C7C14" w:rsidRPr="001A6E3A" w14:paraId="7EF37A52" w14:textId="77777777" w:rsidTr="008C31E7">
        <w:tc>
          <w:tcPr>
            <w:tcW w:w="3539" w:type="dxa"/>
          </w:tcPr>
          <w:p w14:paraId="6CE5269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2E06D75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5780B02C" w14:textId="77777777" w:rsidR="008C7C14" w:rsidRPr="001A6E3A" w:rsidRDefault="008C7C14" w:rsidP="008C31E7">
            <w:pPr>
              <w:jc w:val="center"/>
              <w:rPr>
                <w:rFonts w:ascii="Times New Roman" w:hAnsi="Times New Roman" w:cs="Times New Roman"/>
                <w:sz w:val="24"/>
                <w:szCs w:val="24"/>
              </w:rPr>
            </w:pPr>
          </w:p>
        </w:tc>
      </w:tr>
      <w:tr w:rsidR="008C7C14" w:rsidRPr="001A6E3A" w14:paraId="298364DE" w14:textId="77777777" w:rsidTr="008C31E7">
        <w:tc>
          <w:tcPr>
            <w:tcW w:w="9016" w:type="dxa"/>
            <w:gridSpan w:val="3"/>
          </w:tcPr>
          <w:p w14:paraId="5DA8A308"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Refractive Error</w:t>
            </w:r>
          </w:p>
        </w:tc>
      </w:tr>
      <w:tr w:rsidR="008C7C14" w:rsidRPr="001A6E3A" w14:paraId="05D44FBC" w14:textId="77777777" w:rsidTr="008C31E7">
        <w:tc>
          <w:tcPr>
            <w:tcW w:w="3539" w:type="dxa"/>
          </w:tcPr>
          <w:p w14:paraId="30C14EE6"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02FC9484"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0.179***</w:t>
            </w:r>
          </w:p>
        </w:tc>
        <w:tc>
          <w:tcPr>
            <w:tcW w:w="2784" w:type="dxa"/>
          </w:tcPr>
          <w:p w14:paraId="2EDA3FF4"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0.065 – 0.452</w:t>
            </w:r>
          </w:p>
        </w:tc>
      </w:tr>
      <w:tr w:rsidR="008C7C14" w:rsidRPr="001A6E3A" w14:paraId="7E11786E" w14:textId="77777777" w:rsidTr="008C31E7">
        <w:tc>
          <w:tcPr>
            <w:tcW w:w="3539" w:type="dxa"/>
          </w:tcPr>
          <w:p w14:paraId="3D038C7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4C31127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119E3986" w14:textId="77777777" w:rsidR="008C7C14" w:rsidRPr="001A6E3A" w:rsidRDefault="008C7C14" w:rsidP="008C31E7">
            <w:pPr>
              <w:jc w:val="center"/>
              <w:rPr>
                <w:rFonts w:ascii="Times New Roman" w:hAnsi="Times New Roman" w:cs="Times New Roman"/>
                <w:sz w:val="24"/>
                <w:szCs w:val="24"/>
              </w:rPr>
            </w:pPr>
          </w:p>
        </w:tc>
      </w:tr>
      <w:tr w:rsidR="008C7C14" w:rsidRPr="001A6E3A" w14:paraId="407A4A3E" w14:textId="77777777" w:rsidTr="008C31E7">
        <w:tc>
          <w:tcPr>
            <w:tcW w:w="9016" w:type="dxa"/>
            <w:gridSpan w:val="3"/>
          </w:tcPr>
          <w:p w14:paraId="7F462159"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Therapeutical</w:t>
            </w:r>
          </w:p>
        </w:tc>
      </w:tr>
      <w:tr w:rsidR="008C7C14" w:rsidRPr="001A6E3A" w14:paraId="56D29EFE" w14:textId="77777777" w:rsidTr="008C31E7">
        <w:tc>
          <w:tcPr>
            <w:tcW w:w="3539" w:type="dxa"/>
          </w:tcPr>
          <w:p w14:paraId="2E7F108E"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5BAADDDE"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0.091***</w:t>
            </w:r>
          </w:p>
        </w:tc>
        <w:tc>
          <w:tcPr>
            <w:tcW w:w="2784" w:type="dxa"/>
          </w:tcPr>
          <w:p w14:paraId="450E7606"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0.029 – 0.242</w:t>
            </w:r>
          </w:p>
        </w:tc>
      </w:tr>
      <w:tr w:rsidR="008C7C14" w:rsidRPr="001A6E3A" w14:paraId="51264393" w14:textId="77777777" w:rsidTr="008C31E7">
        <w:tc>
          <w:tcPr>
            <w:tcW w:w="3539" w:type="dxa"/>
          </w:tcPr>
          <w:p w14:paraId="692A55C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182AB06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38BD4C56" w14:textId="77777777" w:rsidR="008C7C14" w:rsidRPr="001A6E3A" w:rsidRDefault="008C7C14" w:rsidP="008C31E7">
            <w:pPr>
              <w:jc w:val="center"/>
              <w:rPr>
                <w:rFonts w:ascii="Times New Roman" w:hAnsi="Times New Roman" w:cs="Times New Roman"/>
                <w:sz w:val="24"/>
                <w:szCs w:val="24"/>
              </w:rPr>
            </w:pPr>
          </w:p>
        </w:tc>
      </w:tr>
      <w:tr w:rsidR="008C7C14" w:rsidRPr="001A6E3A" w14:paraId="1B6F48BF" w14:textId="77777777" w:rsidTr="008C31E7">
        <w:tc>
          <w:tcPr>
            <w:tcW w:w="9016" w:type="dxa"/>
            <w:gridSpan w:val="3"/>
          </w:tcPr>
          <w:p w14:paraId="43FB516B"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Wearing Contact Lens</w:t>
            </w:r>
          </w:p>
        </w:tc>
      </w:tr>
      <w:tr w:rsidR="008C7C14" w:rsidRPr="001A6E3A" w14:paraId="48985EF8" w14:textId="77777777" w:rsidTr="008C31E7">
        <w:tc>
          <w:tcPr>
            <w:tcW w:w="3539" w:type="dxa"/>
          </w:tcPr>
          <w:p w14:paraId="174676D2"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054908F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0.594</w:t>
            </w:r>
          </w:p>
        </w:tc>
        <w:tc>
          <w:tcPr>
            <w:tcW w:w="2784" w:type="dxa"/>
          </w:tcPr>
          <w:p w14:paraId="5DE8D74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0.081 – 4.405</w:t>
            </w:r>
          </w:p>
        </w:tc>
      </w:tr>
      <w:tr w:rsidR="008C7C14" w:rsidRPr="001A6E3A" w14:paraId="00D3FAB1" w14:textId="77777777" w:rsidTr="008C31E7">
        <w:tc>
          <w:tcPr>
            <w:tcW w:w="3539" w:type="dxa"/>
          </w:tcPr>
          <w:p w14:paraId="18801A3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0579E2A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2FF90F7D" w14:textId="77777777" w:rsidR="008C7C14" w:rsidRPr="001A6E3A" w:rsidRDefault="008C7C14" w:rsidP="008C31E7">
            <w:pPr>
              <w:jc w:val="center"/>
              <w:rPr>
                <w:rFonts w:ascii="Times New Roman" w:hAnsi="Times New Roman" w:cs="Times New Roman"/>
                <w:sz w:val="24"/>
                <w:szCs w:val="24"/>
              </w:rPr>
            </w:pPr>
          </w:p>
        </w:tc>
      </w:tr>
      <w:tr w:rsidR="008C7C14" w:rsidRPr="001A6E3A" w14:paraId="765D68E9" w14:textId="77777777" w:rsidTr="008C31E7">
        <w:tc>
          <w:tcPr>
            <w:tcW w:w="9016" w:type="dxa"/>
            <w:gridSpan w:val="3"/>
          </w:tcPr>
          <w:p w14:paraId="5F450854"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Purpose of wearing contact lens</w:t>
            </w:r>
          </w:p>
        </w:tc>
      </w:tr>
      <w:tr w:rsidR="008C7C14" w:rsidRPr="001A6E3A" w14:paraId="16C05160" w14:textId="77777777" w:rsidTr="008C31E7">
        <w:tc>
          <w:tcPr>
            <w:tcW w:w="9016" w:type="dxa"/>
            <w:gridSpan w:val="3"/>
          </w:tcPr>
          <w:p w14:paraId="788EBB9C"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Cosmetic Use</w:t>
            </w:r>
          </w:p>
        </w:tc>
      </w:tr>
      <w:tr w:rsidR="008C7C14" w:rsidRPr="001A6E3A" w14:paraId="0755C829" w14:textId="77777777" w:rsidTr="008C31E7">
        <w:tc>
          <w:tcPr>
            <w:tcW w:w="3539" w:type="dxa"/>
          </w:tcPr>
          <w:p w14:paraId="6AFE9388"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436EC96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0.302</w:t>
            </w:r>
          </w:p>
        </w:tc>
        <w:tc>
          <w:tcPr>
            <w:tcW w:w="2784" w:type="dxa"/>
          </w:tcPr>
          <w:p w14:paraId="0C3278E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0.033 – 2.407</w:t>
            </w:r>
          </w:p>
        </w:tc>
      </w:tr>
      <w:tr w:rsidR="008C7C14" w:rsidRPr="001A6E3A" w14:paraId="1793ACAF" w14:textId="77777777" w:rsidTr="008C31E7">
        <w:tc>
          <w:tcPr>
            <w:tcW w:w="3539" w:type="dxa"/>
          </w:tcPr>
          <w:p w14:paraId="00EC78E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0AE61B1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38AB1D66" w14:textId="77777777" w:rsidR="008C7C14" w:rsidRPr="001A6E3A" w:rsidRDefault="008C7C14" w:rsidP="008C31E7">
            <w:pPr>
              <w:jc w:val="center"/>
              <w:rPr>
                <w:rFonts w:ascii="Times New Roman" w:hAnsi="Times New Roman" w:cs="Times New Roman"/>
                <w:sz w:val="24"/>
                <w:szCs w:val="24"/>
              </w:rPr>
            </w:pPr>
          </w:p>
        </w:tc>
      </w:tr>
      <w:tr w:rsidR="008C7C14" w:rsidRPr="001A6E3A" w14:paraId="1D6E5C77" w14:textId="77777777" w:rsidTr="008C31E7">
        <w:tc>
          <w:tcPr>
            <w:tcW w:w="9016" w:type="dxa"/>
            <w:gridSpan w:val="3"/>
          </w:tcPr>
          <w:p w14:paraId="1754708C"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Refractive Error</w:t>
            </w:r>
          </w:p>
        </w:tc>
      </w:tr>
      <w:tr w:rsidR="008C7C14" w:rsidRPr="001A6E3A" w14:paraId="6F6EE4AE" w14:textId="77777777" w:rsidTr="008C31E7">
        <w:tc>
          <w:tcPr>
            <w:tcW w:w="3539" w:type="dxa"/>
          </w:tcPr>
          <w:p w14:paraId="2DDDFE26"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386BC52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0.625</w:t>
            </w:r>
          </w:p>
        </w:tc>
        <w:tc>
          <w:tcPr>
            <w:tcW w:w="2784" w:type="dxa"/>
          </w:tcPr>
          <w:p w14:paraId="19766E3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0.075 – 4.549</w:t>
            </w:r>
          </w:p>
        </w:tc>
      </w:tr>
      <w:tr w:rsidR="008C7C14" w:rsidRPr="001A6E3A" w14:paraId="5326A174" w14:textId="77777777" w:rsidTr="008C31E7">
        <w:tc>
          <w:tcPr>
            <w:tcW w:w="3539" w:type="dxa"/>
          </w:tcPr>
          <w:p w14:paraId="0C47E9F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3DE75AD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6F957140" w14:textId="77777777" w:rsidR="008C7C14" w:rsidRPr="001A6E3A" w:rsidRDefault="008C7C14" w:rsidP="008C31E7">
            <w:pPr>
              <w:jc w:val="center"/>
              <w:rPr>
                <w:rFonts w:ascii="Times New Roman" w:hAnsi="Times New Roman" w:cs="Times New Roman"/>
                <w:sz w:val="24"/>
                <w:szCs w:val="24"/>
              </w:rPr>
            </w:pPr>
          </w:p>
        </w:tc>
      </w:tr>
      <w:tr w:rsidR="008C7C14" w:rsidRPr="001A6E3A" w14:paraId="6223A432" w14:textId="77777777" w:rsidTr="008C31E7">
        <w:tc>
          <w:tcPr>
            <w:tcW w:w="9016" w:type="dxa"/>
            <w:gridSpan w:val="3"/>
          </w:tcPr>
          <w:p w14:paraId="0C0CCD10"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Therapeutical</w:t>
            </w:r>
          </w:p>
        </w:tc>
      </w:tr>
      <w:tr w:rsidR="008C7C14" w:rsidRPr="001A6E3A" w14:paraId="1DA3944E" w14:textId="77777777" w:rsidTr="008C31E7">
        <w:tc>
          <w:tcPr>
            <w:tcW w:w="3539" w:type="dxa"/>
          </w:tcPr>
          <w:p w14:paraId="0C5EF3A6"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lastRenderedPageBreak/>
              <w:t>Yes</w:t>
            </w:r>
          </w:p>
        </w:tc>
        <w:tc>
          <w:tcPr>
            <w:tcW w:w="2693" w:type="dxa"/>
          </w:tcPr>
          <w:p w14:paraId="31B5E6D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0.353</w:t>
            </w:r>
          </w:p>
        </w:tc>
        <w:tc>
          <w:tcPr>
            <w:tcW w:w="2784" w:type="dxa"/>
          </w:tcPr>
          <w:p w14:paraId="2A65C78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0.031 – 3.306</w:t>
            </w:r>
          </w:p>
        </w:tc>
      </w:tr>
      <w:tr w:rsidR="008C7C14" w:rsidRPr="001A6E3A" w14:paraId="3A4CBEA5" w14:textId="77777777" w:rsidTr="008C31E7">
        <w:tc>
          <w:tcPr>
            <w:tcW w:w="3539" w:type="dxa"/>
          </w:tcPr>
          <w:p w14:paraId="277D322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08F9D66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73A27418" w14:textId="77777777" w:rsidR="008C7C14" w:rsidRPr="001A6E3A" w:rsidRDefault="008C7C14" w:rsidP="008C31E7">
            <w:pPr>
              <w:jc w:val="center"/>
              <w:rPr>
                <w:rFonts w:ascii="Times New Roman" w:hAnsi="Times New Roman" w:cs="Times New Roman"/>
                <w:sz w:val="24"/>
                <w:szCs w:val="24"/>
              </w:rPr>
            </w:pPr>
          </w:p>
        </w:tc>
      </w:tr>
      <w:tr w:rsidR="008C7C14" w:rsidRPr="001A6E3A" w14:paraId="3BF6A1A8" w14:textId="77777777" w:rsidTr="008C31E7">
        <w:tc>
          <w:tcPr>
            <w:tcW w:w="9016" w:type="dxa"/>
            <w:gridSpan w:val="3"/>
          </w:tcPr>
          <w:p w14:paraId="2D3A986F"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Type of Contact Lens</w:t>
            </w:r>
          </w:p>
        </w:tc>
      </w:tr>
      <w:tr w:rsidR="008C7C14" w:rsidRPr="001A6E3A" w14:paraId="64F0D8DB" w14:textId="77777777" w:rsidTr="008C31E7">
        <w:tc>
          <w:tcPr>
            <w:tcW w:w="9016" w:type="dxa"/>
            <w:gridSpan w:val="3"/>
          </w:tcPr>
          <w:p w14:paraId="7FA480DF"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Soft</w:t>
            </w:r>
          </w:p>
        </w:tc>
      </w:tr>
      <w:tr w:rsidR="008C7C14" w:rsidRPr="001A6E3A" w14:paraId="4A195A45" w14:textId="77777777" w:rsidTr="008C31E7">
        <w:tc>
          <w:tcPr>
            <w:tcW w:w="3539" w:type="dxa"/>
          </w:tcPr>
          <w:p w14:paraId="06BC2E57"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7C4A7ED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3.070</w:t>
            </w:r>
          </w:p>
        </w:tc>
        <w:tc>
          <w:tcPr>
            <w:tcW w:w="2784" w:type="dxa"/>
          </w:tcPr>
          <w:p w14:paraId="50F109F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0.403 – 19.961</w:t>
            </w:r>
          </w:p>
        </w:tc>
      </w:tr>
      <w:tr w:rsidR="008C7C14" w:rsidRPr="001A6E3A" w14:paraId="54DD04EA" w14:textId="77777777" w:rsidTr="008C31E7">
        <w:tc>
          <w:tcPr>
            <w:tcW w:w="3539" w:type="dxa"/>
          </w:tcPr>
          <w:p w14:paraId="49A8F2B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717434A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121543F7" w14:textId="77777777" w:rsidR="008C7C14" w:rsidRPr="001A6E3A" w:rsidRDefault="008C7C14" w:rsidP="008C31E7">
            <w:pPr>
              <w:jc w:val="center"/>
              <w:rPr>
                <w:rFonts w:ascii="Times New Roman" w:hAnsi="Times New Roman" w:cs="Times New Roman"/>
                <w:sz w:val="24"/>
                <w:szCs w:val="24"/>
              </w:rPr>
            </w:pPr>
          </w:p>
        </w:tc>
      </w:tr>
      <w:tr w:rsidR="008C7C14" w:rsidRPr="001A6E3A" w14:paraId="63518B0B" w14:textId="77777777" w:rsidTr="008C31E7">
        <w:tc>
          <w:tcPr>
            <w:tcW w:w="9016" w:type="dxa"/>
            <w:gridSpan w:val="3"/>
          </w:tcPr>
          <w:p w14:paraId="3E1268F6"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RGP</w:t>
            </w:r>
          </w:p>
        </w:tc>
      </w:tr>
      <w:tr w:rsidR="008C7C14" w:rsidRPr="001A6E3A" w14:paraId="10706846" w14:textId="77777777" w:rsidTr="008C31E7">
        <w:tc>
          <w:tcPr>
            <w:tcW w:w="3539" w:type="dxa"/>
          </w:tcPr>
          <w:p w14:paraId="4A50117E"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7CBBE93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0.884</w:t>
            </w:r>
          </w:p>
        </w:tc>
        <w:tc>
          <w:tcPr>
            <w:tcW w:w="2784" w:type="dxa"/>
          </w:tcPr>
          <w:p w14:paraId="4FEE9FA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0.092 – 7.229</w:t>
            </w:r>
          </w:p>
        </w:tc>
      </w:tr>
      <w:tr w:rsidR="008C7C14" w:rsidRPr="001A6E3A" w14:paraId="556350D0" w14:textId="77777777" w:rsidTr="008C31E7">
        <w:tc>
          <w:tcPr>
            <w:tcW w:w="3539" w:type="dxa"/>
          </w:tcPr>
          <w:p w14:paraId="435CF04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5F7B1CD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110DB19B" w14:textId="77777777" w:rsidR="008C7C14" w:rsidRPr="001A6E3A" w:rsidRDefault="008C7C14" w:rsidP="008C31E7">
            <w:pPr>
              <w:jc w:val="center"/>
              <w:rPr>
                <w:rFonts w:ascii="Times New Roman" w:hAnsi="Times New Roman" w:cs="Times New Roman"/>
                <w:sz w:val="24"/>
                <w:szCs w:val="24"/>
              </w:rPr>
            </w:pPr>
          </w:p>
        </w:tc>
      </w:tr>
      <w:tr w:rsidR="008C7C14" w:rsidRPr="001A6E3A" w14:paraId="10F8B58C" w14:textId="77777777" w:rsidTr="008C31E7">
        <w:tc>
          <w:tcPr>
            <w:tcW w:w="9016" w:type="dxa"/>
            <w:gridSpan w:val="3"/>
          </w:tcPr>
          <w:p w14:paraId="5E201CAB"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Therapeutic</w:t>
            </w:r>
          </w:p>
        </w:tc>
      </w:tr>
      <w:tr w:rsidR="008C7C14" w:rsidRPr="001A6E3A" w14:paraId="3288C349" w14:textId="77777777" w:rsidTr="008C31E7">
        <w:tc>
          <w:tcPr>
            <w:tcW w:w="3539" w:type="dxa"/>
          </w:tcPr>
          <w:p w14:paraId="30598524"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7555824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1.799</w:t>
            </w:r>
          </w:p>
        </w:tc>
        <w:tc>
          <w:tcPr>
            <w:tcW w:w="2784" w:type="dxa"/>
          </w:tcPr>
          <w:p w14:paraId="6C73D39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0.181 – 12.508</w:t>
            </w:r>
          </w:p>
        </w:tc>
      </w:tr>
      <w:tr w:rsidR="008C7C14" w:rsidRPr="001A6E3A" w14:paraId="31BFBA4A" w14:textId="77777777" w:rsidTr="008C31E7">
        <w:tc>
          <w:tcPr>
            <w:tcW w:w="3539" w:type="dxa"/>
          </w:tcPr>
          <w:p w14:paraId="43B89E5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1CA01D4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458F9E7B" w14:textId="77777777" w:rsidR="008C7C14" w:rsidRPr="001A6E3A" w:rsidRDefault="008C7C14" w:rsidP="008C31E7">
            <w:pPr>
              <w:jc w:val="center"/>
              <w:rPr>
                <w:rFonts w:ascii="Times New Roman" w:hAnsi="Times New Roman" w:cs="Times New Roman"/>
                <w:sz w:val="24"/>
                <w:szCs w:val="24"/>
              </w:rPr>
            </w:pPr>
          </w:p>
        </w:tc>
      </w:tr>
      <w:tr w:rsidR="008C7C14" w:rsidRPr="001A6E3A" w14:paraId="5E5672EB" w14:textId="77777777" w:rsidTr="008C31E7">
        <w:tc>
          <w:tcPr>
            <w:tcW w:w="9016" w:type="dxa"/>
            <w:gridSpan w:val="3"/>
          </w:tcPr>
          <w:p w14:paraId="235A680D"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Domain- III Near Work</w:t>
            </w:r>
          </w:p>
        </w:tc>
      </w:tr>
      <w:tr w:rsidR="008C7C14" w:rsidRPr="001A6E3A" w14:paraId="116DC908" w14:textId="77777777" w:rsidTr="008C31E7">
        <w:tc>
          <w:tcPr>
            <w:tcW w:w="9016" w:type="dxa"/>
            <w:gridSpan w:val="3"/>
          </w:tcPr>
          <w:p w14:paraId="3583840D"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Time Spend with Digital Device</w:t>
            </w:r>
          </w:p>
        </w:tc>
      </w:tr>
      <w:tr w:rsidR="008C7C14" w:rsidRPr="001A6E3A" w14:paraId="4A6784F5" w14:textId="77777777" w:rsidTr="008C31E7">
        <w:tc>
          <w:tcPr>
            <w:tcW w:w="3539" w:type="dxa"/>
          </w:tcPr>
          <w:p w14:paraId="3BC5F75F"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1 – 3 hours (RC)</w:t>
            </w:r>
          </w:p>
        </w:tc>
        <w:tc>
          <w:tcPr>
            <w:tcW w:w="2693" w:type="dxa"/>
          </w:tcPr>
          <w:p w14:paraId="34AFCB9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5721E553" w14:textId="77777777" w:rsidR="008C7C14" w:rsidRPr="001A6E3A" w:rsidRDefault="008C7C14" w:rsidP="008C31E7">
            <w:pPr>
              <w:jc w:val="center"/>
              <w:rPr>
                <w:rFonts w:ascii="Times New Roman" w:hAnsi="Times New Roman" w:cs="Times New Roman"/>
                <w:sz w:val="24"/>
                <w:szCs w:val="24"/>
              </w:rPr>
            </w:pPr>
          </w:p>
        </w:tc>
      </w:tr>
      <w:tr w:rsidR="008C7C14" w:rsidRPr="001A6E3A" w14:paraId="219BDC88" w14:textId="77777777" w:rsidTr="008C31E7">
        <w:tc>
          <w:tcPr>
            <w:tcW w:w="3539" w:type="dxa"/>
          </w:tcPr>
          <w:p w14:paraId="006482C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 – 5 hours</w:t>
            </w:r>
          </w:p>
        </w:tc>
        <w:tc>
          <w:tcPr>
            <w:tcW w:w="2693" w:type="dxa"/>
          </w:tcPr>
          <w:p w14:paraId="2AF8A7C3"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0.188**</w:t>
            </w:r>
          </w:p>
        </w:tc>
        <w:tc>
          <w:tcPr>
            <w:tcW w:w="2784" w:type="dxa"/>
          </w:tcPr>
          <w:p w14:paraId="2048BD88"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0.052 – 0.636</w:t>
            </w:r>
          </w:p>
        </w:tc>
      </w:tr>
      <w:tr w:rsidR="008C7C14" w:rsidRPr="001A6E3A" w14:paraId="2E185834" w14:textId="77777777" w:rsidTr="008C31E7">
        <w:tc>
          <w:tcPr>
            <w:tcW w:w="3539" w:type="dxa"/>
          </w:tcPr>
          <w:p w14:paraId="736803E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&gt;5 hours</w:t>
            </w:r>
          </w:p>
        </w:tc>
        <w:tc>
          <w:tcPr>
            <w:tcW w:w="2693" w:type="dxa"/>
          </w:tcPr>
          <w:p w14:paraId="7869AA99"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0.240*</w:t>
            </w:r>
          </w:p>
        </w:tc>
        <w:tc>
          <w:tcPr>
            <w:tcW w:w="2784" w:type="dxa"/>
          </w:tcPr>
          <w:p w14:paraId="08C2A3F3"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0.071 – 0.772</w:t>
            </w:r>
          </w:p>
        </w:tc>
      </w:tr>
      <w:tr w:rsidR="008C7C14" w:rsidRPr="001A6E3A" w14:paraId="4F279C61" w14:textId="77777777" w:rsidTr="008C31E7">
        <w:tc>
          <w:tcPr>
            <w:tcW w:w="9016" w:type="dxa"/>
            <w:gridSpan w:val="3"/>
          </w:tcPr>
          <w:p w14:paraId="76FC7BD5"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Dry Eye Disease (DED) for Myopia</w:t>
            </w:r>
          </w:p>
        </w:tc>
      </w:tr>
      <w:tr w:rsidR="008C7C14" w:rsidRPr="001A6E3A" w14:paraId="4DD4BA1C" w14:textId="77777777" w:rsidTr="008C31E7">
        <w:tc>
          <w:tcPr>
            <w:tcW w:w="9016" w:type="dxa"/>
            <w:gridSpan w:val="3"/>
          </w:tcPr>
          <w:p w14:paraId="3DA714C6"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Dry Eye Disease</w:t>
            </w:r>
          </w:p>
        </w:tc>
      </w:tr>
      <w:tr w:rsidR="008C7C14" w:rsidRPr="001A6E3A" w14:paraId="720B7768" w14:textId="77777777" w:rsidTr="008C31E7">
        <w:tc>
          <w:tcPr>
            <w:tcW w:w="3539" w:type="dxa"/>
          </w:tcPr>
          <w:p w14:paraId="74F49744"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No (RC)</w:t>
            </w:r>
          </w:p>
        </w:tc>
        <w:tc>
          <w:tcPr>
            <w:tcW w:w="2693" w:type="dxa"/>
          </w:tcPr>
          <w:p w14:paraId="665BF66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71089A11" w14:textId="77777777" w:rsidR="008C7C14" w:rsidRPr="001A6E3A" w:rsidRDefault="008C7C14" w:rsidP="008C31E7">
            <w:pPr>
              <w:jc w:val="center"/>
              <w:rPr>
                <w:rFonts w:ascii="Times New Roman" w:hAnsi="Times New Roman" w:cs="Times New Roman"/>
                <w:sz w:val="24"/>
                <w:szCs w:val="24"/>
              </w:rPr>
            </w:pPr>
          </w:p>
        </w:tc>
      </w:tr>
      <w:tr w:rsidR="008C7C14" w:rsidRPr="001A6E3A" w14:paraId="7607AF76" w14:textId="77777777" w:rsidTr="008C31E7">
        <w:tc>
          <w:tcPr>
            <w:tcW w:w="3539" w:type="dxa"/>
          </w:tcPr>
          <w:p w14:paraId="3CF0CCF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7CF2EC4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0.552</w:t>
            </w:r>
          </w:p>
        </w:tc>
        <w:tc>
          <w:tcPr>
            <w:tcW w:w="2784" w:type="dxa"/>
          </w:tcPr>
          <w:p w14:paraId="0E5F388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0.229 – 1.279</w:t>
            </w:r>
          </w:p>
        </w:tc>
      </w:tr>
      <w:tr w:rsidR="008C7C14" w:rsidRPr="001A6E3A" w14:paraId="7E15EB6B" w14:textId="77777777" w:rsidTr="008C31E7">
        <w:trPr>
          <w:trHeight w:val="638"/>
        </w:trPr>
        <w:tc>
          <w:tcPr>
            <w:tcW w:w="9016" w:type="dxa"/>
            <w:gridSpan w:val="3"/>
            <w:vAlign w:val="center"/>
          </w:tcPr>
          <w:p w14:paraId="1FE332B6" w14:textId="77777777" w:rsidR="008C7C14" w:rsidRPr="001A6E3A" w:rsidRDefault="008C7C14" w:rsidP="008C31E7">
            <w:pPr>
              <w:rPr>
                <w:rFonts w:ascii="Times New Roman" w:hAnsi="Times New Roman" w:cs="Times New Roman"/>
                <w:i/>
                <w:iCs/>
                <w:sz w:val="24"/>
                <w:szCs w:val="24"/>
              </w:rPr>
            </w:pPr>
            <w:r w:rsidRPr="001A6E3A">
              <w:rPr>
                <w:rFonts w:ascii="Times New Roman" w:hAnsi="Times New Roman" w:cs="Times New Roman"/>
                <w:i/>
                <w:iCs/>
                <w:sz w:val="24"/>
                <w:szCs w:val="24"/>
              </w:rPr>
              <w:t>*p&lt;0.05, **p&lt;0.01, ***p&lt;0.001</w:t>
            </w:r>
          </w:p>
          <w:p w14:paraId="6A1D38B8"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AOR:</w:t>
            </w:r>
            <w:r w:rsidRPr="001A6E3A">
              <w:rPr>
                <w:rFonts w:ascii="Times New Roman" w:hAnsi="Times New Roman" w:cs="Times New Roman"/>
                <w:sz w:val="24"/>
                <w:szCs w:val="24"/>
              </w:rPr>
              <w:t xml:space="preserve"> Adjusted Odds Ratio; </w:t>
            </w:r>
            <w:r w:rsidRPr="001A6E3A">
              <w:rPr>
                <w:rFonts w:ascii="Times New Roman" w:hAnsi="Times New Roman" w:cs="Times New Roman"/>
                <w:b/>
                <w:bCs/>
                <w:sz w:val="24"/>
                <w:szCs w:val="24"/>
              </w:rPr>
              <w:t>CI:</w:t>
            </w:r>
            <w:r w:rsidRPr="001A6E3A">
              <w:rPr>
                <w:rFonts w:ascii="Times New Roman" w:hAnsi="Times New Roman" w:cs="Times New Roman"/>
                <w:sz w:val="24"/>
                <w:szCs w:val="24"/>
              </w:rPr>
              <w:t xml:space="preserve"> Confidence Interval; </w:t>
            </w:r>
            <w:r w:rsidRPr="001A6E3A">
              <w:rPr>
                <w:rFonts w:ascii="Times New Roman" w:hAnsi="Times New Roman" w:cs="Times New Roman"/>
                <w:b/>
                <w:bCs/>
                <w:sz w:val="24"/>
                <w:szCs w:val="24"/>
              </w:rPr>
              <w:t>RC:</w:t>
            </w:r>
            <w:r w:rsidRPr="001A6E3A">
              <w:rPr>
                <w:rFonts w:ascii="Times New Roman" w:hAnsi="Times New Roman" w:cs="Times New Roman"/>
                <w:sz w:val="24"/>
                <w:szCs w:val="24"/>
              </w:rPr>
              <w:t xml:space="preserve"> Reference Category</w:t>
            </w:r>
          </w:p>
        </w:tc>
      </w:tr>
    </w:tbl>
    <w:p w14:paraId="29F55C63" w14:textId="77777777" w:rsidR="008C7C14" w:rsidRPr="001A6E3A" w:rsidRDefault="008C7C14" w:rsidP="008C7C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0" w:line="360" w:lineRule="auto"/>
        <w:jc w:val="both"/>
        <w:rPr>
          <w:rFonts w:ascii="Times New Roman" w:hAnsi="Times New Roman" w:cs="Times New Roman"/>
          <w:color w:val="000000"/>
          <w:sz w:val="24"/>
          <w:szCs w:val="24"/>
          <w:lang w:val="en-GB" w:bidi="bn-IN"/>
        </w:rPr>
      </w:pPr>
      <w:r w:rsidRPr="001A6E3A">
        <w:rPr>
          <w:rFonts w:ascii="Times New Roman" w:hAnsi="Times New Roman" w:cs="Times New Roman"/>
          <w:color w:val="000000"/>
          <w:sz w:val="24"/>
          <w:szCs w:val="24"/>
          <w:lang w:val="en-GB" w:bidi="bn-IN"/>
        </w:rPr>
        <w:t xml:space="preserve">According to result shows in </w:t>
      </w:r>
      <w:r w:rsidRPr="001A6E3A">
        <w:rPr>
          <w:rFonts w:ascii="Times New Roman" w:hAnsi="Times New Roman" w:cs="Times New Roman"/>
          <w:b/>
          <w:bCs/>
          <w:color w:val="000000"/>
          <w:sz w:val="24"/>
          <w:szCs w:val="24"/>
          <w:lang w:val="en-GB" w:bidi="bn-IN"/>
        </w:rPr>
        <w:t>Table 7</w:t>
      </w:r>
      <w:r w:rsidRPr="001A6E3A">
        <w:rPr>
          <w:rFonts w:ascii="Times New Roman" w:hAnsi="Times New Roman" w:cs="Times New Roman"/>
          <w:color w:val="000000"/>
          <w:sz w:val="24"/>
          <w:szCs w:val="24"/>
          <w:lang w:val="en-GB" w:bidi="bn-IN"/>
        </w:rPr>
        <w:t xml:space="preserve">, we found that participants who wore glass (AOR: 0.046, 95% CI: 0.008 – 0.204) were 95.4% lower likelihood to myopia disease compared to who did not wear glass. Myopia disease was 82.1% lower for participants who used glass to correct the refractive error (AOR: 0.179, 95% CI: 0.065 – 0.452) compared to who did not. Similarly, participants who therapeutically used the glass (AOR: 0.091, 95% CI: 0.029 – 0.242) were 0.091 times lower chance to develop myopia compared to who used glass in other purposes. Moreover, myopia disease was higher among the participants whose daily digital device spent </w:t>
      </w:r>
      <w:r w:rsidRPr="001A6E3A">
        <w:rPr>
          <w:rFonts w:ascii="Times New Roman" w:hAnsi="Times New Roman" w:cs="Times New Roman"/>
          <w:color w:val="000000"/>
          <w:sz w:val="24"/>
          <w:szCs w:val="24"/>
          <w:lang w:val="en-GB" w:bidi="bn-IN"/>
        </w:rPr>
        <w:lastRenderedPageBreak/>
        <w:t>time were 3 to 5 hours (AOR: 0.188, 95% CI: 0.052 – 0.636) and more than 5 hours (AOR: 0.240, 95% CI: 0.071 – 0.772) compared to those who were spent time 1 to 3 hours</w:t>
      </w:r>
      <w:r>
        <w:rPr>
          <w:rFonts w:ascii="Times New Roman" w:hAnsi="Times New Roman" w:cs="Times New Roman"/>
          <w:color w:val="000000"/>
          <w:sz w:val="24"/>
          <w:szCs w:val="24"/>
          <w:lang w:val="en-GB" w:bidi="bn-IN"/>
        </w:rPr>
        <w:t xml:space="preserve">, shown in </w:t>
      </w:r>
      <w:r w:rsidRPr="001A6E3A">
        <w:rPr>
          <w:rFonts w:ascii="Times New Roman" w:hAnsi="Times New Roman" w:cs="Times New Roman"/>
          <w:b/>
          <w:bCs/>
          <w:color w:val="000000"/>
          <w:sz w:val="24"/>
          <w:szCs w:val="24"/>
          <w:lang w:val="en-GB" w:bidi="bn-IN"/>
        </w:rPr>
        <w:t>Table 7</w:t>
      </w:r>
      <w:r w:rsidRPr="001A6E3A">
        <w:rPr>
          <w:rFonts w:ascii="Times New Roman" w:hAnsi="Times New Roman" w:cs="Times New Roman"/>
          <w:color w:val="000000"/>
          <w:sz w:val="24"/>
          <w:szCs w:val="24"/>
          <w:lang w:val="en-GB" w:bidi="bn-IN"/>
        </w:rPr>
        <w:t>.</w:t>
      </w:r>
    </w:p>
    <w:p w14:paraId="44E606D3" w14:textId="77777777" w:rsidR="008C7C14" w:rsidRDefault="008C7C14" w:rsidP="008C7C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0" w:line="360" w:lineRule="auto"/>
        <w:jc w:val="both"/>
        <w:rPr>
          <w:rFonts w:ascii="Times New Roman" w:hAnsi="Times New Roman" w:cs="Times New Roman"/>
          <w:color w:val="000000"/>
          <w:sz w:val="24"/>
          <w:szCs w:val="24"/>
          <w:lang w:val="en-GB" w:bidi="bn-IN"/>
        </w:rPr>
      </w:pPr>
      <w:r w:rsidRPr="001A6E3A">
        <w:rPr>
          <w:rFonts w:ascii="Times New Roman" w:hAnsi="Times New Roman" w:cs="Times New Roman"/>
          <w:b/>
          <w:bCs/>
          <w:color w:val="000000"/>
          <w:sz w:val="24"/>
          <w:szCs w:val="24"/>
          <w:lang w:val="en-GB" w:bidi="bn-IN"/>
        </w:rPr>
        <w:t>Table 8</w:t>
      </w:r>
      <w:r w:rsidRPr="001A6E3A">
        <w:rPr>
          <w:rFonts w:ascii="Times New Roman" w:hAnsi="Times New Roman" w:cs="Times New Roman"/>
          <w:color w:val="000000"/>
          <w:sz w:val="24"/>
          <w:szCs w:val="24"/>
          <w:lang w:val="en-GB" w:bidi="bn-IN"/>
        </w:rPr>
        <w:t xml:space="preserve"> shows the binary logistic regression analysis result for dry eye disease (DED) and only significant variable was myopia.</w:t>
      </w:r>
    </w:p>
    <w:p w14:paraId="47A0A3B8" w14:textId="77777777" w:rsidR="008C7C14" w:rsidRPr="001A6E3A" w:rsidRDefault="008C7C14" w:rsidP="008C7C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0" w:line="360" w:lineRule="auto"/>
        <w:jc w:val="both"/>
        <w:rPr>
          <w:rFonts w:ascii="Times New Roman" w:hAnsi="Times New Roman" w:cs="Times New Roman"/>
          <w:color w:val="000000"/>
          <w:sz w:val="24"/>
          <w:szCs w:val="24"/>
          <w:lang w:val="en-GB" w:bidi="bn-IN"/>
        </w:rPr>
      </w:pPr>
      <w:r w:rsidRPr="001A6E3A">
        <w:rPr>
          <w:rFonts w:ascii="Times New Roman" w:hAnsi="Times New Roman" w:cs="Times New Roman"/>
          <w:b/>
          <w:bCs/>
          <w:color w:val="000000"/>
          <w:sz w:val="24"/>
          <w:szCs w:val="24"/>
          <w:lang w:val="en-GB" w:bidi="bn-IN"/>
        </w:rPr>
        <w:t>Table 8:</w:t>
      </w:r>
      <w:r w:rsidRPr="001A6E3A">
        <w:rPr>
          <w:rFonts w:ascii="Times New Roman" w:hAnsi="Times New Roman" w:cs="Times New Roman"/>
          <w:color w:val="000000"/>
          <w:sz w:val="24"/>
          <w:szCs w:val="24"/>
          <w:lang w:val="en-GB" w:bidi="bn-IN"/>
        </w:rPr>
        <w:t xml:space="preserve"> Factors associated with dry eye disease.</w:t>
      </w:r>
    </w:p>
    <w:tbl>
      <w:tblPr>
        <w:tblStyle w:val="TableGrid"/>
        <w:tblW w:w="0" w:type="auto"/>
        <w:tblLook w:val="04A0" w:firstRow="1" w:lastRow="0" w:firstColumn="1" w:lastColumn="0" w:noHBand="0" w:noVBand="1"/>
      </w:tblPr>
      <w:tblGrid>
        <w:gridCol w:w="3539"/>
        <w:gridCol w:w="2693"/>
        <w:gridCol w:w="2784"/>
      </w:tblGrid>
      <w:tr w:rsidR="008C7C14" w:rsidRPr="001A6E3A" w14:paraId="6635548F" w14:textId="77777777" w:rsidTr="008C31E7">
        <w:trPr>
          <w:trHeight w:val="424"/>
        </w:trPr>
        <w:tc>
          <w:tcPr>
            <w:tcW w:w="3539" w:type="dxa"/>
            <w:vMerge w:val="restart"/>
            <w:vAlign w:val="center"/>
          </w:tcPr>
          <w:p w14:paraId="78B5A63A"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Variables</w:t>
            </w:r>
          </w:p>
        </w:tc>
        <w:tc>
          <w:tcPr>
            <w:tcW w:w="5477" w:type="dxa"/>
            <w:gridSpan w:val="2"/>
            <w:vAlign w:val="center"/>
          </w:tcPr>
          <w:p w14:paraId="6BB6FDD9"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Dry Eye Disease vs Digital Device Users</w:t>
            </w:r>
          </w:p>
        </w:tc>
      </w:tr>
      <w:tr w:rsidR="008C7C14" w:rsidRPr="001A6E3A" w14:paraId="648709CA" w14:textId="77777777" w:rsidTr="008C31E7">
        <w:trPr>
          <w:trHeight w:val="274"/>
        </w:trPr>
        <w:tc>
          <w:tcPr>
            <w:tcW w:w="3539" w:type="dxa"/>
            <w:vMerge/>
          </w:tcPr>
          <w:p w14:paraId="26F9CCFD" w14:textId="77777777" w:rsidR="008C7C14" w:rsidRPr="001A6E3A" w:rsidRDefault="008C7C14" w:rsidP="008C31E7">
            <w:pPr>
              <w:rPr>
                <w:rFonts w:ascii="Times New Roman" w:hAnsi="Times New Roman" w:cs="Times New Roman"/>
                <w:sz w:val="24"/>
                <w:szCs w:val="24"/>
              </w:rPr>
            </w:pPr>
          </w:p>
        </w:tc>
        <w:tc>
          <w:tcPr>
            <w:tcW w:w="2693" w:type="dxa"/>
            <w:vAlign w:val="center"/>
          </w:tcPr>
          <w:p w14:paraId="5839D3FC"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AOR</w:t>
            </w:r>
          </w:p>
        </w:tc>
        <w:tc>
          <w:tcPr>
            <w:tcW w:w="2784" w:type="dxa"/>
            <w:vAlign w:val="center"/>
          </w:tcPr>
          <w:p w14:paraId="3D864EBA"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95% CI</w:t>
            </w:r>
          </w:p>
        </w:tc>
      </w:tr>
      <w:tr w:rsidR="008C7C14" w:rsidRPr="001A6E3A" w14:paraId="37F62584" w14:textId="77777777" w:rsidTr="008C31E7">
        <w:tc>
          <w:tcPr>
            <w:tcW w:w="9016" w:type="dxa"/>
            <w:gridSpan w:val="3"/>
          </w:tcPr>
          <w:p w14:paraId="2B8F6A84"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Clinical Treatment Information</w:t>
            </w:r>
          </w:p>
        </w:tc>
      </w:tr>
      <w:tr w:rsidR="008C7C14" w:rsidRPr="001A6E3A" w14:paraId="124C09C0" w14:textId="77777777" w:rsidTr="008C31E7">
        <w:tc>
          <w:tcPr>
            <w:tcW w:w="9016" w:type="dxa"/>
            <w:gridSpan w:val="3"/>
          </w:tcPr>
          <w:p w14:paraId="790A1171"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Acute Ocular Infection</w:t>
            </w:r>
          </w:p>
        </w:tc>
      </w:tr>
      <w:tr w:rsidR="008C7C14" w:rsidRPr="001A6E3A" w14:paraId="0B45BAA0" w14:textId="77777777" w:rsidTr="008C31E7">
        <w:tc>
          <w:tcPr>
            <w:tcW w:w="3539" w:type="dxa"/>
          </w:tcPr>
          <w:p w14:paraId="0A1EBB3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58018DE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0.988</w:t>
            </w:r>
          </w:p>
        </w:tc>
        <w:tc>
          <w:tcPr>
            <w:tcW w:w="2784" w:type="dxa"/>
          </w:tcPr>
          <w:p w14:paraId="4EAE2EC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0.488 – 1.978</w:t>
            </w:r>
          </w:p>
        </w:tc>
      </w:tr>
      <w:tr w:rsidR="008C7C14" w:rsidRPr="001A6E3A" w14:paraId="57B6A93D" w14:textId="77777777" w:rsidTr="008C31E7">
        <w:tc>
          <w:tcPr>
            <w:tcW w:w="3539" w:type="dxa"/>
          </w:tcPr>
          <w:p w14:paraId="0D154B4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04F63472" w14:textId="77777777" w:rsidR="008C7C14" w:rsidRPr="001A6E3A" w:rsidRDefault="008C7C14" w:rsidP="008C31E7">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7446B5BA" w14:textId="77777777" w:rsidR="008C7C14" w:rsidRPr="001A6E3A" w:rsidRDefault="008C7C14" w:rsidP="008C31E7">
            <w:pPr>
              <w:rPr>
                <w:rFonts w:ascii="Times New Roman" w:hAnsi="Times New Roman" w:cs="Times New Roman"/>
                <w:sz w:val="24"/>
                <w:szCs w:val="24"/>
              </w:rPr>
            </w:pPr>
          </w:p>
        </w:tc>
      </w:tr>
      <w:tr w:rsidR="008C7C14" w:rsidRPr="001A6E3A" w14:paraId="07B9B3FC" w14:textId="77777777" w:rsidTr="008C31E7">
        <w:tc>
          <w:tcPr>
            <w:tcW w:w="9016" w:type="dxa"/>
            <w:gridSpan w:val="3"/>
          </w:tcPr>
          <w:p w14:paraId="15876EFE"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Conjunctivitis</w:t>
            </w:r>
          </w:p>
        </w:tc>
      </w:tr>
      <w:tr w:rsidR="008C7C14" w:rsidRPr="001A6E3A" w14:paraId="42506D09" w14:textId="77777777" w:rsidTr="008C31E7">
        <w:tc>
          <w:tcPr>
            <w:tcW w:w="3539" w:type="dxa"/>
          </w:tcPr>
          <w:p w14:paraId="7A3A766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2FDC4B0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1.701</w:t>
            </w:r>
          </w:p>
        </w:tc>
        <w:tc>
          <w:tcPr>
            <w:tcW w:w="2784" w:type="dxa"/>
          </w:tcPr>
          <w:p w14:paraId="3137BCB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0.903 – 3.205</w:t>
            </w:r>
          </w:p>
        </w:tc>
      </w:tr>
      <w:tr w:rsidR="008C7C14" w:rsidRPr="001A6E3A" w14:paraId="7E6177BD" w14:textId="77777777" w:rsidTr="008C31E7">
        <w:tc>
          <w:tcPr>
            <w:tcW w:w="3539" w:type="dxa"/>
          </w:tcPr>
          <w:p w14:paraId="2273CBF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4F64601A" w14:textId="77777777" w:rsidR="008C7C14" w:rsidRPr="001A6E3A" w:rsidRDefault="008C7C14" w:rsidP="008C31E7">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58C7A713" w14:textId="77777777" w:rsidR="008C7C14" w:rsidRPr="001A6E3A" w:rsidRDefault="008C7C14" w:rsidP="008C31E7">
            <w:pPr>
              <w:rPr>
                <w:rFonts w:ascii="Times New Roman" w:hAnsi="Times New Roman" w:cs="Times New Roman"/>
                <w:sz w:val="24"/>
                <w:szCs w:val="24"/>
              </w:rPr>
            </w:pPr>
          </w:p>
        </w:tc>
      </w:tr>
      <w:tr w:rsidR="008C7C14" w:rsidRPr="001A6E3A" w14:paraId="12AFF531" w14:textId="77777777" w:rsidTr="008C31E7">
        <w:tc>
          <w:tcPr>
            <w:tcW w:w="9016" w:type="dxa"/>
            <w:gridSpan w:val="3"/>
          </w:tcPr>
          <w:p w14:paraId="7C3B86D1"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Ocular Medication Use</w:t>
            </w:r>
          </w:p>
        </w:tc>
      </w:tr>
      <w:tr w:rsidR="008C7C14" w:rsidRPr="001A6E3A" w14:paraId="1A432CF9" w14:textId="77777777" w:rsidTr="008C31E7">
        <w:tc>
          <w:tcPr>
            <w:tcW w:w="3539" w:type="dxa"/>
          </w:tcPr>
          <w:p w14:paraId="035E169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4B967F9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1.183</w:t>
            </w:r>
          </w:p>
        </w:tc>
        <w:tc>
          <w:tcPr>
            <w:tcW w:w="2784" w:type="dxa"/>
          </w:tcPr>
          <w:p w14:paraId="67AAB08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0.563 – 2.464</w:t>
            </w:r>
          </w:p>
        </w:tc>
      </w:tr>
      <w:tr w:rsidR="008C7C14" w:rsidRPr="001A6E3A" w14:paraId="1F644FB2" w14:textId="77777777" w:rsidTr="008C31E7">
        <w:tc>
          <w:tcPr>
            <w:tcW w:w="3539" w:type="dxa"/>
          </w:tcPr>
          <w:p w14:paraId="1E20FE9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72D387D2" w14:textId="77777777" w:rsidR="008C7C14" w:rsidRPr="001A6E3A" w:rsidRDefault="008C7C14" w:rsidP="008C31E7">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380E807F" w14:textId="77777777" w:rsidR="008C7C14" w:rsidRPr="001A6E3A" w:rsidRDefault="008C7C14" w:rsidP="008C31E7">
            <w:pPr>
              <w:rPr>
                <w:rFonts w:ascii="Times New Roman" w:hAnsi="Times New Roman" w:cs="Times New Roman"/>
                <w:sz w:val="24"/>
                <w:szCs w:val="24"/>
              </w:rPr>
            </w:pPr>
          </w:p>
        </w:tc>
      </w:tr>
      <w:tr w:rsidR="008C7C14" w:rsidRPr="001A6E3A" w14:paraId="78641ED7" w14:textId="77777777" w:rsidTr="008C31E7">
        <w:tc>
          <w:tcPr>
            <w:tcW w:w="9016" w:type="dxa"/>
            <w:gridSpan w:val="3"/>
          </w:tcPr>
          <w:p w14:paraId="6652250C"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Household Member Chronic Disease</w:t>
            </w:r>
          </w:p>
        </w:tc>
      </w:tr>
      <w:tr w:rsidR="008C7C14" w:rsidRPr="001A6E3A" w14:paraId="1B5693FA" w14:textId="77777777" w:rsidTr="008C31E7">
        <w:tc>
          <w:tcPr>
            <w:tcW w:w="3539" w:type="dxa"/>
          </w:tcPr>
          <w:p w14:paraId="3400040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7FA69BC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1.496</w:t>
            </w:r>
          </w:p>
        </w:tc>
        <w:tc>
          <w:tcPr>
            <w:tcW w:w="2784" w:type="dxa"/>
          </w:tcPr>
          <w:p w14:paraId="35B27C4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0.449 – 5.424</w:t>
            </w:r>
          </w:p>
        </w:tc>
      </w:tr>
      <w:tr w:rsidR="008C7C14" w:rsidRPr="001A6E3A" w14:paraId="0B4EF2E1" w14:textId="77777777" w:rsidTr="008C31E7">
        <w:tc>
          <w:tcPr>
            <w:tcW w:w="3539" w:type="dxa"/>
          </w:tcPr>
          <w:p w14:paraId="63778BA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7C364BFA" w14:textId="77777777" w:rsidR="008C7C14" w:rsidRPr="001A6E3A" w:rsidRDefault="008C7C14" w:rsidP="008C31E7">
            <w:pPr>
              <w:rPr>
                <w:rFonts w:ascii="Times New Roman" w:hAnsi="Times New Roman" w:cs="Times New Roman"/>
                <w:sz w:val="24"/>
                <w:szCs w:val="24"/>
              </w:rPr>
            </w:pPr>
          </w:p>
        </w:tc>
        <w:tc>
          <w:tcPr>
            <w:tcW w:w="2784" w:type="dxa"/>
          </w:tcPr>
          <w:p w14:paraId="4A0DB7BF" w14:textId="77777777" w:rsidR="008C7C14" w:rsidRPr="001A6E3A" w:rsidRDefault="008C7C14" w:rsidP="008C31E7">
            <w:pPr>
              <w:rPr>
                <w:rFonts w:ascii="Times New Roman" w:hAnsi="Times New Roman" w:cs="Times New Roman"/>
                <w:sz w:val="24"/>
                <w:szCs w:val="24"/>
              </w:rPr>
            </w:pPr>
          </w:p>
        </w:tc>
      </w:tr>
      <w:tr w:rsidR="008C7C14" w:rsidRPr="001A6E3A" w14:paraId="1973AE62" w14:textId="77777777" w:rsidTr="008C31E7">
        <w:tc>
          <w:tcPr>
            <w:tcW w:w="9016" w:type="dxa"/>
            <w:gridSpan w:val="3"/>
          </w:tcPr>
          <w:p w14:paraId="6EC86911"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Who has Chronic Disease</w:t>
            </w:r>
          </w:p>
        </w:tc>
      </w:tr>
      <w:tr w:rsidR="008C7C14" w:rsidRPr="001A6E3A" w14:paraId="62F0CF55" w14:textId="77777777" w:rsidTr="008C31E7">
        <w:tc>
          <w:tcPr>
            <w:tcW w:w="3539" w:type="dxa"/>
          </w:tcPr>
          <w:p w14:paraId="05F5AD2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Mother</w:t>
            </w:r>
          </w:p>
        </w:tc>
        <w:tc>
          <w:tcPr>
            <w:tcW w:w="2693" w:type="dxa"/>
          </w:tcPr>
          <w:p w14:paraId="3D00C34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0.192</w:t>
            </w:r>
          </w:p>
        </w:tc>
        <w:tc>
          <w:tcPr>
            <w:tcW w:w="2784" w:type="dxa"/>
          </w:tcPr>
          <w:p w14:paraId="61505C4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0.033 – 0.992</w:t>
            </w:r>
          </w:p>
        </w:tc>
      </w:tr>
      <w:tr w:rsidR="008C7C14" w:rsidRPr="001A6E3A" w14:paraId="73BBEF6F" w14:textId="77777777" w:rsidTr="008C31E7">
        <w:tc>
          <w:tcPr>
            <w:tcW w:w="3539" w:type="dxa"/>
          </w:tcPr>
          <w:p w14:paraId="4B4ECAE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Father</w:t>
            </w:r>
          </w:p>
        </w:tc>
        <w:tc>
          <w:tcPr>
            <w:tcW w:w="2693" w:type="dxa"/>
          </w:tcPr>
          <w:p w14:paraId="28CB677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0.697</w:t>
            </w:r>
          </w:p>
        </w:tc>
        <w:tc>
          <w:tcPr>
            <w:tcW w:w="2784" w:type="dxa"/>
          </w:tcPr>
          <w:p w14:paraId="1E4C649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0.182 – 2.444</w:t>
            </w:r>
          </w:p>
        </w:tc>
      </w:tr>
      <w:tr w:rsidR="008C7C14" w:rsidRPr="001A6E3A" w14:paraId="4AE7BA29" w14:textId="77777777" w:rsidTr="008C31E7">
        <w:tc>
          <w:tcPr>
            <w:tcW w:w="3539" w:type="dxa"/>
          </w:tcPr>
          <w:p w14:paraId="0BDD7BD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Both</w:t>
            </w:r>
          </w:p>
        </w:tc>
        <w:tc>
          <w:tcPr>
            <w:tcW w:w="2693" w:type="dxa"/>
          </w:tcPr>
          <w:p w14:paraId="4AE402E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1.133</w:t>
            </w:r>
          </w:p>
        </w:tc>
        <w:tc>
          <w:tcPr>
            <w:tcW w:w="2784" w:type="dxa"/>
          </w:tcPr>
          <w:p w14:paraId="28511D8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0.249 – 4.794</w:t>
            </w:r>
          </w:p>
        </w:tc>
      </w:tr>
      <w:tr w:rsidR="008C7C14" w:rsidRPr="001A6E3A" w14:paraId="2918F82D" w14:textId="77777777" w:rsidTr="008C31E7">
        <w:tc>
          <w:tcPr>
            <w:tcW w:w="3539" w:type="dxa"/>
          </w:tcPr>
          <w:p w14:paraId="36DD8E1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Don’t have (RC)</w:t>
            </w:r>
          </w:p>
        </w:tc>
        <w:tc>
          <w:tcPr>
            <w:tcW w:w="2693" w:type="dxa"/>
          </w:tcPr>
          <w:p w14:paraId="6CA1B27E" w14:textId="77777777" w:rsidR="008C7C14" w:rsidRPr="001A6E3A" w:rsidRDefault="008C7C14" w:rsidP="008C31E7">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12498250" w14:textId="77777777" w:rsidR="008C7C14" w:rsidRPr="001A6E3A" w:rsidRDefault="008C7C14" w:rsidP="008C31E7">
            <w:pPr>
              <w:rPr>
                <w:rFonts w:ascii="Times New Roman" w:hAnsi="Times New Roman" w:cs="Times New Roman"/>
                <w:sz w:val="24"/>
                <w:szCs w:val="24"/>
              </w:rPr>
            </w:pPr>
          </w:p>
        </w:tc>
      </w:tr>
      <w:tr w:rsidR="008C7C14" w:rsidRPr="001A6E3A" w14:paraId="1491DD54" w14:textId="77777777" w:rsidTr="008C31E7">
        <w:tc>
          <w:tcPr>
            <w:tcW w:w="9016" w:type="dxa"/>
            <w:gridSpan w:val="3"/>
          </w:tcPr>
          <w:p w14:paraId="3DF5AA45"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Ocular treatment within last six months of respondents</w:t>
            </w:r>
          </w:p>
        </w:tc>
      </w:tr>
      <w:tr w:rsidR="008C7C14" w:rsidRPr="001A6E3A" w14:paraId="4044ABD5" w14:textId="77777777" w:rsidTr="008C31E7">
        <w:tc>
          <w:tcPr>
            <w:tcW w:w="3539" w:type="dxa"/>
          </w:tcPr>
          <w:p w14:paraId="3AE4A533"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70A26C8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1.556</w:t>
            </w:r>
          </w:p>
        </w:tc>
        <w:tc>
          <w:tcPr>
            <w:tcW w:w="2784" w:type="dxa"/>
          </w:tcPr>
          <w:p w14:paraId="2229FFB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0.786 – 3.085</w:t>
            </w:r>
          </w:p>
        </w:tc>
      </w:tr>
      <w:tr w:rsidR="008C7C14" w:rsidRPr="001A6E3A" w14:paraId="24EDC28F" w14:textId="77777777" w:rsidTr="008C31E7">
        <w:tc>
          <w:tcPr>
            <w:tcW w:w="3539" w:type="dxa"/>
          </w:tcPr>
          <w:p w14:paraId="2580F0B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5EA0146B" w14:textId="77777777" w:rsidR="008C7C14" w:rsidRPr="001A6E3A" w:rsidRDefault="008C7C14" w:rsidP="008C31E7">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3E3C2895" w14:textId="77777777" w:rsidR="008C7C14" w:rsidRPr="001A6E3A" w:rsidRDefault="008C7C14" w:rsidP="008C31E7">
            <w:pPr>
              <w:jc w:val="center"/>
              <w:rPr>
                <w:rFonts w:ascii="Times New Roman" w:hAnsi="Times New Roman" w:cs="Times New Roman"/>
                <w:sz w:val="24"/>
                <w:szCs w:val="24"/>
              </w:rPr>
            </w:pPr>
          </w:p>
        </w:tc>
      </w:tr>
      <w:tr w:rsidR="008C7C14" w:rsidRPr="001A6E3A" w14:paraId="4E0E0239" w14:textId="77777777" w:rsidTr="008C31E7">
        <w:tc>
          <w:tcPr>
            <w:tcW w:w="9016" w:type="dxa"/>
            <w:gridSpan w:val="3"/>
          </w:tcPr>
          <w:p w14:paraId="504DA70A"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lastRenderedPageBreak/>
              <w:t>Domain-I Refractive Error</w:t>
            </w:r>
          </w:p>
        </w:tc>
      </w:tr>
      <w:tr w:rsidR="008C7C14" w:rsidRPr="001A6E3A" w14:paraId="3F29FC29" w14:textId="77777777" w:rsidTr="008C31E7">
        <w:tc>
          <w:tcPr>
            <w:tcW w:w="9016" w:type="dxa"/>
            <w:gridSpan w:val="3"/>
          </w:tcPr>
          <w:p w14:paraId="0A782B83"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Wearing Glasses</w:t>
            </w:r>
          </w:p>
        </w:tc>
      </w:tr>
      <w:tr w:rsidR="008C7C14" w:rsidRPr="001A6E3A" w14:paraId="0142436F" w14:textId="77777777" w:rsidTr="008C31E7">
        <w:tc>
          <w:tcPr>
            <w:tcW w:w="3539" w:type="dxa"/>
          </w:tcPr>
          <w:p w14:paraId="48BB73E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5A59676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0.645</w:t>
            </w:r>
          </w:p>
        </w:tc>
        <w:tc>
          <w:tcPr>
            <w:tcW w:w="2784" w:type="dxa"/>
          </w:tcPr>
          <w:p w14:paraId="32E11DD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0.230 – 1.741</w:t>
            </w:r>
          </w:p>
        </w:tc>
      </w:tr>
      <w:tr w:rsidR="008C7C14" w:rsidRPr="001A6E3A" w14:paraId="3F2D597F" w14:textId="77777777" w:rsidTr="008C31E7">
        <w:tc>
          <w:tcPr>
            <w:tcW w:w="3539" w:type="dxa"/>
          </w:tcPr>
          <w:p w14:paraId="66219EA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32CFBE97" w14:textId="77777777" w:rsidR="008C7C14" w:rsidRPr="001A6E3A" w:rsidRDefault="008C7C14" w:rsidP="008C31E7">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66CF70F5" w14:textId="77777777" w:rsidR="008C7C14" w:rsidRPr="001A6E3A" w:rsidRDefault="008C7C14" w:rsidP="008C31E7">
            <w:pPr>
              <w:jc w:val="center"/>
              <w:rPr>
                <w:rFonts w:ascii="Times New Roman" w:hAnsi="Times New Roman" w:cs="Times New Roman"/>
                <w:sz w:val="24"/>
                <w:szCs w:val="24"/>
              </w:rPr>
            </w:pPr>
          </w:p>
        </w:tc>
      </w:tr>
      <w:tr w:rsidR="008C7C14" w:rsidRPr="001A6E3A" w14:paraId="2AE2047F" w14:textId="77777777" w:rsidTr="008C31E7">
        <w:tc>
          <w:tcPr>
            <w:tcW w:w="9016" w:type="dxa"/>
            <w:gridSpan w:val="3"/>
          </w:tcPr>
          <w:p w14:paraId="49CF2598"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Purpose of wearing glasses</w:t>
            </w:r>
          </w:p>
        </w:tc>
      </w:tr>
      <w:tr w:rsidR="008C7C14" w:rsidRPr="001A6E3A" w14:paraId="3511EF71" w14:textId="77777777" w:rsidTr="008C31E7">
        <w:tc>
          <w:tcPr>
            <w:tcW w:w="9016" w:type="dxa"/>
            <w:gridSpan w:val="3"/>
          </w:tcPr>
          <w:p w14:paraId="3BD35288"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Refractive Error</w:t>
            </w:r>
          </w:p>
        </w:tc>
      </w:tr>
      <w:tr w:rsidR="008C7C14" w:rsidRPr="001A6E3A" w14:paraId="5AB21FC1" w14:textId="77777777" w:rsidTr="008C31E7">
        <w:tc>
          <w:tcPr>
            <w:tcW w:w="3539" w:type="dxa"/>
          </w:tcPr>
          <w:p w14:paraId="0C1B993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19D0D02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1.412</w:t>
            </w:r>
          </w:p>
        </w:tc>
        <w:tc>
          <w:tcPr>
            <w:tcW w:w="2784" w:type="dxa"/>
          </w:tcPr>
          <w:p w14:paraId="7ACE62D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0.742 – 2.710</w:t>
            </w:r>
          </w:p>
        </w:tc>
      </w:tr>
      <w:tr w:rsidR="008C7C14" w:rsidRPr="001A6E3A" w14:paraId="451B01E1" w14:textId="77777777" w:rsidTr="008C31E7">
        <w:tc>
          <w:tcPr>
            <w:tcW w:w="3539" w:type="dxa"/>
          </w:tcPr>
          <w:p w14:paraId="7E79068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03FD4E74" w14:textId="77777777" w:rsidR="008C7C14" w:rsidRPr="001A6E3A" w:rsidRDefault="008C7C14" w:rsidP="008C31E7">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27B77BF4" w14:textId="77777777" w:rsidR="008C7C14" w:rsidRPr="001A6E3A" w:rsidRDefault="008C7C14" w:rsidP="008C31E7">
            <w:pPr>
              <w:jc w:val="center"/>
              <w:rPr>
                <w:rFonts w:ascii="Times New Roman" w:hAnsi="Times New Roman" w:cs="Times New Roman"/>
                <w:sz w:val="24"/>
                <w:szCs w:val="24"/>
              </w:rPr>
            </w:pPr>
          </w:p>
        </w:tc>
      </w:tr>
      <w:tr w:rsidR="008C7C14" w:rsidRPr="001A6E3A" w14:paraId="530C11E3" w14:textId="77777777" w:rsidTr="008C31E7">
        <w:tc>
          <w:tcPr>
            <w:tcW w:w="9016" w:type="dxa"/>
            <w:gridSpan w:val="3"/>
          </w:tcPr>
          <w:p w14:paraId="3823DE18"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Therapeutical</w:t>
            </w:r>
          </w:p>
        </w:tc>
      </w:tr>
      <w:tr w:rsidR="008C7C14" w:rsidRPr="001A6E3A" w14:paraId="3E8B049B" w14:textId="77777777" w:rsidTr="008C31E7">
        <w:tc>
          <w:tcPr>
            <w:tcW w:w="3539" w:type="dxa"/>
          </w:tcPr>
          <w:p w14:paraId="1117232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3FAB97E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1.444</w:t>
            </w:r>
          </w:p>
        </w:tc>
        <w:tc>
          <w:tcPr>
            <w:tcW w:w="2784" w:type="dxa"/>
          </w:tcPr>
          <w:p w14:paraId="34EE8C5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0.725 – 2.877</w:t>
            </w:r>
          </w:p>
        </w:tc>
      </w:tr>
      <w:tr w:rsidR="008C7C14" w:rsidRPr="001A6E3A" w14:paraId="3FC9FA5A" w14:textId="77777777" w:rsidTr="008C31E7">
        <w:tc>
          <w:tcPr>
            <w:tcW w:w="3539" w:type="dxa"/>
          </w:tcPr>
          <w:p w14:paraId="763C72B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0809D078" w14:textId="77777777" w:rsidR="008C7C14" w:rsidRPr="001A6E3A" w:rsidRDefault="008C7C14" w:rsidP="008C31E7">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7B8F33FA" w14:textId="77777777" w:rsidR="008C7C14" w:rsidRPr="001A6E3A" w:rsidRDefault="008C7C14" w:rsidP="008C31E7">
            <w:pPr>
              <w:jc w:val="center"/>
              <w:rPr>
                <w:rFonts w:ascii="Times New Roman" w:hAnsi="Times New Roman" w:cs="Times New Roman"/>
                <w:sz w:val="24"/>
                <w:szCs w:val="24"/>
              </w:rPr>
            </w:pPr>
          </w:p>
        </w:tc>
      </w:tr>
      <w:tr w:rsidR="008C7C14" w:rsidRPr="001A6E3A" w14:paraId="14F728F2" w14:textId="77777777" w:rsidTr="008C31E7">
        <w:tc>
          <w:tcPr>
            <w:tcW w:w="9016" w:type="dxa"/>
            <w:gridSpan w:val="3"/>
          </w:tcPr>
          <w:p w14:paraId="42962430"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Wearing Contact Lens</w:t>
            </w:r>
          </w:p>
        </w:tc>
      </w:tr>
      <w:tr w:rsidR="008C7C14" w:rsidRPr="001A6E3A" w14:paraId="3716EF44" w14:textId="77777777" w:rsidTr="008C31E7">
        <w:tc>
          <w:tcPr>
            <w:tcW w:w="3539" w:type="dxa"/>
          </w:tcPr>
          <w:p w14:paraId="68EA87C8"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0867E285"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1.139</w:t>
            </w:r>
          </w:p>
        </w:tc>
        <w:tc>
          <w:tcPr>
            <w:tcW w:w="2784" w:type="dxa"/>
          </w:tcPr>
          <w:p w14:paraId="1469BA2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0.575 – 2.240</w:t>
            </w:r>
          </w:p>
        </w:tc>
      </w:tr>
      <w:tr w:rsidR="008C7C14" w:rsidRPr="001A6E3A" w14:paraId="5F5823FF" w14:textId="77777777" w:rsidTr="008C31E7">
        <w:tc>
          <w:tcPr>
            <w:tcW w:w="3539" w:type="dxa"/>
          </w:tcPr>
          <w:p w14:paraId="05E5C4AB"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5AB69A1A" w14:textId="77777777" w:rsidR="008C7C14" w:rsidRPr="001A6E3A" w:rsidRDefault="008C7C14" w:rsidP="008C31E7">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2A42CA50" w14:textId="77777777" w:rsidR="008C7C14" w:rsidRPr="001A6E3A" w:rsidRDefault="008C7C14" w:rsidP="008C31E7">
            <w:pPr>
              <w:jc w:val="center"/>
              <w:rPr>
                <w:rFonts w:ascii="Times New Roman" w:hAnsi="Times New Roman" w:cs="Times New Roman"/>
                <w:sz w:val="24"/>
                <w:szCs w:val="24"/>
              </w:rPr>
            </w:pPr>
          </w:p>
        </w:tc>
      </w:tr>
      <w:tr w:rsidR="008C7C14" w:rsidRPr="001A6E3A" w14:paraId="1CB75DC1" w14:textId="77777777" w:rsidTr="008C31E7">
        <w:tc>
          <w:tcPr>
            <w:tcW w:w="9016" w:type="dxa"/>
            <w:gridSpan w:val="3"/>
          </w:tcPr>
          <w:p w14:paraId="5369CBAC"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Type of contact lens</w:t>
            </w:r>
          </w:p>
        </w:tc>
      </w:tr>
      <w:tr w:rsidR="008C7C14" w:rsidRPr="001A6E3A" w14:paraId="7554FC56" w14:textId="77777777" w:rsidTr="008C31E7">
        <w:tc>
          <w:tcPr>
            <w:tcW w:w="9016" w:type="dxa"/>
            <w:gridSpan w:val="3"/>
          </w:tcPr>
          <w:p w14:paraId="4194678A"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Therapeutic</w:t>
            </w:r>
          </w:p>
        </w:tc>
      </w:tr>
      <w:tr w:rsidR="008C7C14" w:rsidRPr="001A6E3A" w14:paraId="76E06DFF" w14:textId="77777777" w:rsidTr="008C31E7">
        <w:tc>
          <w:tcPr>
            <w:tcW w:w="3539" w:type="dxa"/>
          </w:tcPr>
          <w:p w14:paraId="58615BF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2A11DBCA"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1.387</w:t>
            </w:r>
          </w:p>
        </w:tc>
        <w:tc>
          <w:tcPr>
            <w:tcW w:w="2784" w:type="dxa"/>
          </w:tcPr>
          <w:p w14:paraId="0A298BAF"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0.543 – 3.553</w:t>
            </w:r>
          </w:p>
        </w:tc>
      </w:tr>
      <w:tr w:rsidR="008C7C14" w:rsidRPr="001A6E3A" w14:paraId="657B9FE7" w14:textId="77777777" w:rsidTr="008C31E7">
        <w:tc>
          <w:tcPr>
            <w:tcW w:w="3539" w:type="dxa"/>
          </w:tcPr>
          <w:p w14:paraId="1AE8BD0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6DA8BD3C" w14:textId="77777777" w:rsidR="008C7C14" w:rsidRPr="001A6E3A" w:rsidRDefault="008C7C14" w:rsidP="008C31E7">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7D70A51F" w14:textId="77777777" w:rsidR="008C7C14" w:rsidRPr="001A6E3A" w:rsidRDefault="008C7C14" w:rsidP="008C31E7">
            <w:pPr>
              <w:jc w:val="center"/>
              <w:rPr>
                <w:rFonts w:ascii="Times New Roman" w:hAnsi="Times New Roman" w:cs="Times New Roman"/>
                <w:sz w:val="24"/>
                <w:szCs w:val="24"/>
              </w:rPr>
            </w:pPr>
          </w:p>
        </w:tc>
      </w:tr>
      <w:tr w:rsidR="008C7C14" w:rsidRPr="001A6E3A" w14:paraId="1E678967" w14:textId="77777777" w:rsidTr="008C31E7">
        <w:tc>
          <w:tcPr>
            <w:tcW w:w="9016" w:type="dxa"/>
            <w:gridSpan w:val="3"/>
          </w:tcPr>
          <w:p w14:paraId="52B254AE"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Domain- II Family History</w:t>
            </w:r>
          </w:p>
        </w:tc>
      </w:tr>
      <w:tr w:rsidR="008C7C14" w:rsidRPr="001A6E3A" w14:paraId="2C9A578C" w14:textId="77777777" w:rsidTr="008C31E7">
        <w:tc>
          <w:tcPr>
            <w:tcW w:w="9016" w:type="dxa"/>
            <w:gridSpan w:val="3"/>
          </w:tcPr>
          <w:p w14:paraId="050F075E"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Who has Myopia</w:t>
            </w:r>
          </w:p>
        </w:tc>
      </w:tr>
      <w:tr w:rsidR="008C7C14" w:rsidRPr="001A6E3A" w14:paraId="08E094B8" w14:textId="77777777" w:rsidTr="008C31E7">
        <w:tc>
          <w:tcPr>
            <w:tcW w:w="3539" w:type="dxa"/>
          </w:tcPr>
          <w:p w14:paraId="381D6AC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Father</w:t>
            </w:r>
          </w:p>
        </w:tc>
        <w:tc>
          <w:tcPr>
            <w:tcW w:w="2693" w:type="dxa"/>
          </w:tcPr>
          <w:p w14:paraId="5B95403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0.542</w:t>
            </w:r>
          </w:p>
        </w:tc>
        <w:tc>
          <w:tcPr>
            <w:tcW w:w="2784" w:type="dxa"/>
          </w:tcPr>
          <w:p w14:paraId="07CE1AA3"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0.221 – 1.262</w:t>
            </w:r>
          </w:p>
        </w:tc>
      </w:tr>
      <w:tr w:rsidR="008C7C14" w:rsidRPr="001A6E3A" w14:paraId="3447FF2A" w14:textId="77777777" w:rsidTr="008C31E7">
        <w:tc>
          <w:tcPr>
            <w:tcW w:w="3539" w:type="dxa"/>
          </w:tcPr>
          <w:p w14:paraId="2AB5FE7C"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Mother</w:t>
            </w:r>
          </w:p>
        </w:tc>
        <w:tc>
          <w:tcPr>
            <w:tcW w:w="2693" w:type="dxa"/>
          </w:tcPr>
          <w:p w14:paraId="22F091E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1.198</w:t>
            </w:r>
          </w:p>
        </w:tc>
        <w:tc>
          <w:tcPr>
            <w:tcW w:w="2784" w:type="dxa"/>
          </w:tcPr>
          <w:p w14:paraId="0219D68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0.573 – 2.496</w:t>
            </w:r>
          </w:p>
        </w:tc>
      </w:tr>
      <w:tr w:rsidR="008C7C14" w:rsidRPr="001A6E3A" w14:paraId="3DD296B7" w14:textId="77777777" w:rsidTr="008C31E7">
        <w:tc>
          <w:tcPr>
            <w:tcW w:w="3539" w:type="dxa"/>
          </w:tcPr>
          <w:p w14:paraId="4914CD5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Both</w:t>
            </w:r>
          </w:p>
        </w:tc>
        <w:tc>
          <w:tcPr>
            <w:tcW w:w="2693" w:type="dxa"/>
          </w:tcPr>
          <w:p w14:paraId="3E1686B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0.918</w:t>
            </w:r>
          </w:p>
        </w:tc>
        <w:tc>
          <w:tcPr>
            <w:tcW w:w="2784" w:type="dxa"/>
          </w:tcPr>
          <w:p w14:paraId="013A8A2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0.462 – 1.807</w:t>
            </w:r>
          </w:p>
        </w:tc>
      </w:tr>
      <w:tr w:rsidR="008C7C14" w:rsidRPr="001A6E3A" w14:paraId="58254FC3" w14:textId="77777777" w:rsidTr="008C31E7">
        <w:tc>
          <w:tcPr>
            <w:tcW w:w="3539" w:type="dxa"/>
          </w:tcPr>
          <w:p w14:paraId="52ECCC3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Don’t have (RC)</w:t>
            </w:r>
          </w:p>
        </w:tc>
        <w:tc>
          <w:tcPr>
            <w:tcW w:w="2693" w:type="dxa"/>
          </w:tcPr>
          <w:p w14:paraId="61622D5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0E7275FE" w14:textId="77777777" w:rsidR="008C7C14" w:rsidRPr="001A6E3A" w:rsidRDefault="008C7C14" w:rsidP="008C31E7">
            <w:pPr>
              <w:jc w:val="center"/>
              <w:rPr>
                <w:rFonts w:ascii="Times New Roman" w:hAnsi="Times New Roman" w:cs="Times New Roman"/>
                <w:sz w:val="24"/>
                <w:szCs w:val="24"/>
              </w:rPr>
            </w:pPr>
          </w:p>
        </w:tc>
      </w:tr>
      <w:tr w:rsidR="008C7C14" w:rsidRPr="001A6E3A" w14:paraId="6C88158D" w14:textId="77777777" w:rsidTr="008C31E7">
        <w:tc>
          <w:tcPr>
            <w:tcW w:w="9016" w:type="dxa"/>
            <w:gridSpan w:val="3"/>
          </w:tcPr>
          <w:p w14:paraId="2A71D86A"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Domain- III Near Work</w:t>
            </w:r>
          </w:p>
        </w:tc>
      </w:tr>
      <w:tr w:rsidR="008C7C14" w:rsidRPr="001A6E3A" w14:paraId="5BC65AC4" w14:textId="77777777" w:rsidTr="008C31E7">
        <w:tc>
          <w:tcPr>
            <w:tcW w:w="9016" w:type="dxa"/>
            <w:gridSpan w:val="3"/>
          </w:tcPr>
          <w:p w14:paraId="3BAFA128"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Gadgets at Home</w:t>
            </w:r>
          </w:p>
        </w:tc>
      </w:tr>
      <w:tr w:rsidR="008C7C14" w:rsidRPr="001A6E3A" w14:paraId="62437F97" w14:textId="77777777" w:rsidTr="008C31E7">
        <w:tc>
          <w:tcPr>
            <w:tcW w:w="9016" w:type="dxa"/>
            <w:gridSpan w:val="3"/>
          </w:tcPr>
          <w:p w14:paraId="6394E5DF"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Tablet</w:t>
            </w:r>
          </w:p>
        </w:tc>
      </w:tr>
      <w:tr w:rsidR="008C7C14" w:rsidRPr="001A6E3A" w14:paraId="73BF99A4" w14:textId="77777777" w:rsidTr="008C31E7">
        <w:tc>
          <w:tcPr>
            <w:tcW w:w="3539" w:type="dxa"/>
          </w:tcPr>
          <w:p w14:paraId="5282AD0E"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7A35CCD2"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1.388</w:t>
            </w:r>
          </w:p>
        </w:tc>
        <w:tc>
          <w:tcPr>
            <w:tcW w:w="2784" w:type="dxa"/>
          </w:tcPr>
          <w:p w14:paraId="7CFF9337"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0.814 – 2.362</w:t>
            </w:r>
          </w:p>
        </w:tc>
      </w:tr>
      <w:tr w:rsidR="008C7C14" w:rsidRPr="001A6E3A" w14:paraId="55713E56" w14:textId="77777777" w:rsidTr="008C31E7">
        <w:tc>
          <w:tcPr>
            <w:tcW w:w="3539" w:type="dxa"/>
          </w:tcPr>
          <w:p w14:paraId="187621BD"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06F91E90" w14:textId="77777777" w:rsidR="008C7C14" w:rsidRPr="001A6E3A" w:rsidRDefault="008C7C14" w:rsidP="008C31E7">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1E16380E" w14:textId="77777777" w:rsidR="008C7C14" w:rsidRPr="001A6E3A" w:rsidRDefault="008C7C14" w:rsidP="008C31E7">
            <w:pPr>
              <w:jc w:val="center"/>
              <w:rPr>
                <w:rFonts w:ascii="Times New Roman" w:hAnsi="Times New Roman" w:cs="Times New Roman"/>
                <w:sz w:val="24"/>
                <w:szCs w:val="24"/>
              </w:rPr>
            </w:pPr>
          </w:p>
        </w:tc>
      </w:tr>
      <w:tr w:rsidR="008C7C14" w:rsidRPr="001A6E3A" w14:paraId="39B6DC53" w14:textId="77777777" w:rsidTr="008C31E7">
        <w:tc>
          <w:tcPr>
            <w:tcW w:w="9016" w:type="dxa"/>
            <w:gridSpan w:val="3"/>
          </w:tcPr>
          <w:p w14:paraId="74714D7E"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lastRenderedPageBreak/>
              <w:t>Time Spend with Digital Device</w:t>
            </w:r>
          </w:p>
        </w:tc>
      </w:tr>
      <w:tr w:rsidR="008C7C14" w:rsidRPr="001A6E3A" w14:paraId="17931FA6" w14:textId="77777777" w:rsidTr="008C31E7">
        <w:tc>
          <w:tcPr>
            <w:tcW w:w="3539" w:type="dxa"/>
          </w:tcPr>
          <w:p w14:paraId="372F383D"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1 – 3 hours (RC)</w:t>
            </w:r>
          </w:p>
        </w:tc>
        <w:tc>
          <w:tcPr>
            <w:tcW w:w="2693" w:type="dxa"/>
          </w:tcPr>
          <w:p w14:paraId="298D5F11"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1.373</w:t>
            </w:r>
          </w:p>
        </w:tc>
        <w:tc>
          <w:tcPr>
            <w:tcW w:w="2784" w:type="dxa"/>
          </w:tcPr>
          <w:p w14:paraId="2F84E00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0.467 – 4.687</w:t>
            </w:r>
          </w:p>
        </w:tc>
      </w:tr>
      <w:tr w:rsidR="008C7C14" w:rsidRPr="001A6E3A" w14:paraId="6B4F57EF" w14:textId="77777777" w:rsidTr="008C31E7">
        <w:tc>
          <w:tcPr>
            <w:tcW w:w="3539" w:type="dxa"/>
          </w:tcPr>
          <w:p w14:paraId="0231D224"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3 – 5 hours</w:t>
            </w:r>
          </w:p>
        </w:tc>
        <w:tc>
          <w:tcPr>
            <w:tcW w:w="2693" w:type="dxa"/>
          </w:tcPr>
          <w:p w14:paraId="4C575059"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2.612</w:t>
            </w:r>
          </w:p>
        </w:tc>
        <w:tc>
          <w:tcPr>
            <w:tcW w:w="2784" w:type="dxa"/>
          </w:tcPr>
          <w:p w14:paraId="4CB232B0"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0.908 – 8.826</w:t>
            </w:r>
          </w:p>
        </w:tc>
      </w:tr>
      <w:tr w:rsidR="008C7C14" w:rsidRPr="001A6E3A" w14:paraId="1A64E8DD" w14:textId="77777777" w:rsidTr="008C31E7">
        <w:tc>
          <w:tcPr>
            <w:tcW w:w="3539" w:type="dxa"/>
          </w:tcPr>
          <w:p w14:paraId="5DED6F66"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&gt;5 hours</w:t>
            </w:r>
          </w:p>
        </w:tc>
        <w:tc>
          <w:tcPr>
            <w:tcW w:w="2693" w:type="dxa"/>
          </w:tcPr>
          <w:p w14:paraId="78D77464" w14:textId="77777777" w:rsidR="008C7C14" w:rsidRPr="001A6E3A" w:rsidRDefault="008C7C14" w:rsidP="008C31E7">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7C992672" w14:textId="77777777" w:rsidR="008C7C14" w:rsidRPr="001A6E3A" w:rsidRDefault="008C7C14" w:rsidP="008C31E7">
            <w:pPr>
              <w:rPr>
                <w:rFonts w:ascii="Times New Roman" w:hAnsi="Times New Roman" w:cs="Times New Roman"/>
                <w:sz w:val="24"/>
                <w:szCs w:val="24"/>
              </w:rPr>
            </w:pPr>
          </w:p>
        </w:tc>
      </w:tr>
      <w:tr w:rsidR="008C7C14" w:rsidRPr="001A6E3A" w14:paraId="1B3CBE26" w14:textId="77777777" w:rsidTr="008C31E7">
        <w:tc>
          <w:tcPr>
            <w:tcW w:w="9016" w:type="dxa"/>
            <w:gridSpan w:val="3"/>
          </w:tcPr>
          <w:p w14:paraId="2C462D18" w14:textId="77777777" w:rsidR="008C7C14" w:rsidRPr="001A6E3A" w:rsidRDefault="008C7C14" w:rsidP="008C31E7">
            <w:pPr>
              <w:rPr>
                <w:rFonts w:ascii="Times New Roman" w:hAnsi="Times New Roman" w:cs="Times New Roman"/>
                <w:b/>
                <w:bCs/>
                <w:sz w:val="24"/>
                <w:szCs w:val="24"/>
              </w:rPr>
            </w:pPr>
            <w:r w:rsidRPr="001A6E3A">
              <w:rPr>
                <w:rFonts w:ascii="Times New Roman" w:hAnsi="Times New Roman" w:cs="Times New Roman"/>
                <w:b/>
                <w:bCs/>
                <w:sz w:val="24"/>
                <w:szCs w:val="24"/>
              </w:rPr>
              <w:t>Myopia and Dry Eye Disease (DED)</w:t>
            </w:r>
          </w:p>
        </w:tc>
      </w:tr>
      <w:tr w:rsidR="008C7C14" w:rsidRPr="001A6E3A" w14:paraId="2A4DE8B9" w14:textId="77777777" w:rsidTr="008C31E7">
        <w:tc>
          <w:tcPr>
            <w:tcW w:w="9016" w:type="dxa"/>
            <w:gridSpan w:val="3"/>
          </w:tcPr>
          <w:p w14:paraId="045775C6"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Myopia</w:t>
            </w:r>
          </w:p>
        </w:tc>
      </w:tr>
      <w:tr w:rsidR="008C7C14" w:rsidRPr="001A6E3A" w14:paraId="5FEFBD90" w14:textId="77777777" w:rsidTr="008C31E7">
        <w:tc>
          <w:tcPr>
            <w:tcW w:w="3539" w:type="dxa"/>
          </w:tcPr>
          <w:p w14:paraId="09E5D91A"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51C67065"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2.525*</w:t>
            </w:r>
          </w:p>
        </w:tc>
        <w:tc>
          <w:tcPr>
            <w:tcW w:w="2784" w:type="dxa"/>
          </w:tcPr>
          <w:p w14:paraId="44D2A423" w14:textId="77777777" w:rsidR="008C7C14" w:rsidRPr="001A6E3A" w:rsidRDefault="008C7C14" w:rsidP="008C31E7">
            <w:pPr>
              <w:jc w:val="center"/>
              <w:rPr>
                <w:rFonts w:ascii="Times New Roman" w:hAnsi="Times New Roman" w:cs="Times New Roman"/>
                <w:b/>
                <w:bCs/>
                <w:sz w:val="24"/>
                <w:szCs w:val="24"/>
              </w:rPr>
            </w:pPr>
            <w:r w:rsidRPr="001A6E3A">
              <w:rPr>
                <w:rFonts w:ascii="Times New Roman" w:hAnsi="Times New Roman" w:cs="Times New Roman"/>
                <w:b/>
                <w:bCs/>
                <w:sz w:val="24"/>
                <w:szCs w:val="24"/>
              </w:rPr>
              <w:t>1.113 – 5.992</w:t>
            </w:r>
          </w:p>
        </w:tc>
      </w:tr>
      <w:tr w:rsidR="008C7C14" w:rsidRPr="001A6E3A" w14:paraId="6ACC4963" w14:textId="77777777" w:rsidTr="008C31E7">
        <w:tc>
          <w:tcPr>
            <w:tcW w:w="3539" w:type="dxa"/>
          </w:tcPr>
          <w:p w14:paraId="0B4817E8" w14:textId="77777777" w:rsidR="008C7C14" w:rsidRPr="001A6E3A" w:rsidRDefault="008C7C14" w:rsidP="008C31E7">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67C9C38B" w14:textId="77777777" w:rsidR="008C7C14" w:rsidRPr="001A6E3A" w:rsidRDefault="008C7C14" w:rsidP="008C31E7">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425FA867" w14:textId="77777777" w:rsidR="008C7C14" w:rsidRPr="001A6E3A" w:rsidRDefault="008C7C14" w:rsidP="008C31E7">
            <w:pPr>
              <w:jc w:val="center"/>
              <w:rPr>
                <w:rFonts w:ascii="Times New Roman" w:hAnsi="Times New Roman" w:cs="Times New Roman"/>
                <w:sz w:val="24"/>
                <w:szCs w:val="24"/>
              </w:rPr>
            </w:pPr>
          </w:p>
        </w:tc>
      </w:tr>
      <w:tr w:rsidR="008C7C14" w:rsidRPr="001A6E3A" w14:paraId="42C25C78" w14:textId="77777777" w:rsidTr="008C31E7">
        <w:trPr>
          <w:trHeight w:val="670"/>
        </w:trPr>
        <w:tc>
          <w:tcPr>
            <w:tcW w:w="9016" w:type="dxa"/>
            <w:gridSpan w:val="3"/>
            <w:vAlign w:val="center"/>
          </w:tcPr>
          <w:p w14:paraId="3A28503A" w14:textId="77777777" w:rsidR="008C7C14" w:rsidRPr="001A6E3A" w:rsidRDefault="008C7C14" w:rsidP="008C31E7">
            <w:pPr>
              <w:rPr>
                <w:rFonts w:ascii="Times New Roman" w:hAnsi="Times New Roman" w:cs="Times New Roman"/>
                <w:i/>
                <w:iCs/>
                <w:sz w:val="24"/>
                <w:szCs w:val="24"/>
              </w:rPr>
            </w:pPr>
            <w:r w:rsidRPr="001A6E3A">
              <w:rPr>
                <w:rFonts w:ascii="Times New Roman" w:hAnsi="Times New Roman" w:cs="Times New Roman"/>
                <w:i/>
                <w:iCs/>
                <w:sz w:val="24"/>
                <w:szCs w:val="24"/>
              </w:rPr>
              <w:t>*p&lt;0.05, **p&lt;0.01, ***p&lt;0.001</w:t>
            </w:r>
          </w:p>
          <w:p w14:paraId="379AA540" w14:textId="77777777" w:rsidR="008C7C14" w:rsidRPr="001A6E3A" w:rsidRDefault="008C7C14" w:rsidP="008C31E7">
            <w:pPr>
              <w:rPr>
                <w:rFonts w:ascii="Times New Roman" w:hAnsi="Times New Roman" w:cs="Times New Roman"/>
                <w:sz w:val="24"/>
                <w:szCs w:val="24"/>
              </w:rPr>
            </w:pPr>
            <w:r w:rsidRPr="001A6E3A">
              <w:rPr>
                <w:rFonts w:ascii="Times New Roman" w:hAnsi="Times New Roman" w:cs="Times New Roman"/>
                <w:b/>
                <w:bCs/>
                <w:sz w:val="24"/>
                <w:szCs w:val="24"/>
              </w:rPr>
              <w:t>AOR:</w:t>
            </w:r>
            <w:r w:rsidRPr="001A6E3A">
              <w:rPr>
                <w:rFonts w:ascii="Times New Roman" w:hAnsi="Times New Roman" w:cs="Times New Roman"/>
                <w:sz w:val="24"/>
                <w:szCs w:val="24"/>
              </w:rPr>
              <w:t xml:space="preserve"> Adjusted Odds Ratio; </w:t>
            </w:r>
            <w:r w:rsidRPr="001A6E3A">
              <w:rPr>
                <w:rFonts w:ascii="Times New Roman" w:hAnsi="Times New Roman" w:cs="Times New Roman"/>
                <w:b/>
                <w:bCs/>
                <w:sz w:val="24"/>
                <w:szCs w:val="24"/>
              </w:rPr>
              <w:t>CI:</w:t>
            </w:r>
            <w:r w:rsidRPr="001A6E3A">
              <w:rPr>
                <w:rFonts w:ascii="Times New Roman" w:hAnsi="Times New Roman" w:cs="Times New Roman"/>
                <w:sz w:val="24"/>
                <w:szCs w:val="24"/>
              </w:rPr>
              <w:t xml:space="preserve"> Confidence Interval; </w:t>
            </w:r>
            <w:r w:rsidRPr="001A6E3A">
              <w:rPr>
                <w:rFonts w:ascii="Times New Roman" w:hAnsi="Times New Roman" w:cs="Times New Roman"/>
                <w:b/>
                <w:bCs/>
                <w:sz w:val="24"/>
                <w:szCs w:val="24"/>
              </w:rPr>
              <w:t>RC:</w:t>
            </w:r>
            <w:r w:rsidRPr="001A6E3A">
              <w:rPr>
                <w:rFonts w:ascii="Times New Roman" w:hAnsi="Times New Roman" w:cs="Times New Roman"/>
                <w:sz w:val="24"/>
                <w:szCs w:val="24"/>
              </w:rPr>
              <w:t xml:space="preserve"> Reference Category</w:t>
            </w:r>
          </w:p>
        </w:tc>
      </w:tr>
    </w:tbl>
    <w:p w14:paraId="356247BA" w14:textId="77777777" w:rsidR="008C7C14" w:rsidRPr="001A6E3A" w:rsidRDefault="008C7C14" w:rsidP="008C7C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0" w:line="360" w:lineRule="auto"/>
        <w:jc w:val="both"/>
        <w:rPr>
          <w:rFonts w:ascii="Times New Roman" w:hAnsi="Times New Roman" w:cs="Times New Roman"/>
          <w:color w:val="000000"/>
          <w:sz w:val="24"/>
          <w:szCs w:val="24"/>
          <w:lang w:val="en-GB" w:bidi="bn-IN"/>
        </w:rPr>
      </w:pPr>
      <w:r w:rsidRPr="001A6E3A">
        <w:rPr>
          <w:rFonts w:ascii="Times New Roman" w:hAnsi="Times New Roman" w:cs="Times New Roman"/>
          <w:color w:val="000000"/>
          <w:sz w:val="24"/>
          <w:szCs w:val="24"/>
          <w:lang w:val="en-GB" w:bidi="bn-IN"/>
        </w:rPr>
        <w:t xml:space="preserve">According to result we determined that, participants whose had myopia disease (AOR: 2.525, 95% CI: 1.113 – 5.992) were 2.525 times likely to be dry eye disease compared to participants who had no myopia </w:t>
      </w:r>
      <w:r w:rsidRPr="001A6E3A">
        <w:rPr>
          <w:rFonts w:ascii="Times New Roman" w:hAnsi="Times New Roman" w:cs="Times New Roman"/>
          <w:b/>
          <w:bCs/>
          <w:color w:val="000000"/>
          <w:sz w:val="24"/>
          <w:szCs w:val="24"/>
          <w:lang w:val="en-GB" w:bidi="bn-IN"/>
        </w:rPr>
        <w:t>(Table 8).</w:t>
      </w:r>
    </w:p>
    <w:p w14:paraId="4446A5C0"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1EC79651"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15CA2149"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6B343AFC"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05EFDD78"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26B23072"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2141A668"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16E79E28"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18626CC2"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11E924EF"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3B5ECEBB"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571944CF"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43F76EBC"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2B9219CD" w14:textId="77777777" w:rsidR="008C7C14" w:rsidRDefault="008C7C14" w:rsidP="00E16C6D">
      <w:pPr>
        <w:spacing w:line="360" w:lineRule="auto"/>
        <w:jc w:val="both"/>
        <w:rPr>
          <w:rFonts w:ascii="Times New Roman" w:eastAsia="Times New Roman" w:hAnsi="Times New Roman" w:cs="Times New Roman"/>
          <w:b/>
          <w:bCs/>
          <w:color w:val="000000"/>
          <w:sz w:val="24"/>
          <w:szCs w:val="24"/>
        </w:rPr>
      </w:pPr>
    </w:p>
    <w:p w14:paraId="2439472A" w14:textId="6DB892E6" w:rsidR="00277EF4" w:rsidRPr="00892072" w:rsidRDefault="00277EF4" w:rsidP="00892072">
      <w:pPr>
        <w:spacing w:after="0" w:line="360" w:lineRule="auto"/>
        <w:jc w:val="center"/>
        <w:rPr>
          <w:rFonts w:ascii="Times New Roman" w:eastAsia="Times New Roman" w:hAnsi="Times New Roman" w:cs="Times New Roman"/>
          <w:b/>
          <w:bCs/>
          <w:color w:val="000000"/>
          <w:sz w:val="24"/>
          <w:szCs w:val="24"/>
        </w:rPr>
      </w:pPr>
      <w:r w:rsidRPr="00892072">
        <w:rPr>
          <w:rFonts w:ascii="Times New Roman" w:eastAsia="Times New Roman" w:hAnsi="Times New Roman" w:cs="Times New Roman"/>
          <w:b/>
          <w:bCs/>
          <w:color w:val="000000"/>
          <w:sz w:val="24"/>
          <w:szCs w:val="24"/>
        </w:rPr>
        <w:lastRenderedPageBreak/>
        <w:t>CHAPTER V</w:t>
      </w:r>
    </w:p>
    <w:p w14:paraId="29D7C457" w14:textId="59581C0F" w:rsidR="008C7C14" w:rsidRPr="00892072" w:rsidRDefault="00277EF4" w:rsidP="00892072">
      <w:pPr>
        <w:spacing w:line="360" w:lineRule="auto"/>
        <w:jc w:val="center"/>
        <w:rPr>
          <w:rFonts w:ascii="Times New Roman" w:eastAsia="Times New Roman" w:hAnsi="Times New Roman" w:cs="Times New Roman"/>
          <w:b/>
          <w:bCs/>
          <w:color w:val="000000"/>
          <w:sz w:val="24"/>
          <w:szCs w:val="24"/>
        </w:rPr>
      </w:pPr>
      <w:r w:rsidRPr="00892072">
        <w:rPr>
          <w:rFonts w:ascii="Times New Roman" w:eastAsia="Times New Roman" w:hAnsi="Times New Roman" w:cs="Times New Roman"/>
          <w:b/>
          <w:bCs/>
          <w:color w:val="000000"/>
          <w:sz w:val="24"/>
          <w:szCs w:val="24"/>
        </w:rPr>
        <w:t>DISCUSSION</w:t>
      </w:r>
    </w:p>
    <w:p w14:paraId="0C868413" w14:textId="77777777" w:rsidR="00277EF4" w:rsidRPr="00892072" w:rsidRDefault="00277EF4" w:rsidP="00277EF4">
      <w:pPr>
        <w:spacing w:line="360" w:lineRule="auto"/>
        <w:jc w:val="both"/>
        <w:rPr>
          <w:rFonts w:ascii="Times New Roman" w:hAnsi="Times New Roman" w:cs="Times New Roman"/>
          <w:sz w:val="24"/>
          <w:szCs w:val="24"/>
        </w:rPr>
      </w:pPr>
      <w:r w:rsidRPr="00892072">
        <w:rPr>
          <w:rFonts w:ascii="Times New Roman" w:hAnsi="Times New Roman" w:cs="Times New Roman"/>
          <w:sz w:val="24"/>
          <w:szCs w:val="24"/>
        </w:rPr>
        <w:t xml:space="preserve">Aimed of this study to determine the prevalence of myopia and dry eye disease among the digital device users of female students at North South University. Our study found that using spectacles, purpose of using spectacles, and time spend with digital device had significant association with myopia. And dry eye disease was highly associated with who had myopia. </w:t>
      </w:r>
    </w:p>
    <w:p w14:paraId="725B69BC" w14:textId="32F55C25" w:rsidR="00A87E86" w:rsidRPr="00892072" w:rsidRDefault="00277EF4" w:rsidP="00A87E86">
      <w:pPr>
        <w:spacing w:line="360" w:lineRule="auto"/>
        <w:jc w:val="both"/>
        <w:rPr>
          <w:rFonts w:ascii="Times New Roman" w:hAnsi="Times New Roman" w:cs="Times New Roman"/>
          <w:sz w:val="24"/>
          <w:szCs w:val="24"/>
        </w:rPr>
      </w:pPr>
      <w:r w:rsidRPr="00892072">
        <w:rPr>
          <w:rFonts w:ascii="Times New Roman" w:hAnsi="Times New Roman" w:cs="Times New Roman"/>
          <w:sz w:val="24"/>
          <w:szCs w:val="24"/>
        </w:rPr>
        <w:t xml:space="preserve">This study showed that participants who had used spectacles for correcting refractive error and therapeutic purpose they had lower chance of myopia compared to who had not use spectacles and participants who used spectacles for different purposes (like cosmetic use). Our study findings did not in line any study findings because data were few, and it is unclear if elements that affect peripheral retinal defocus, such as the power profile of the spectacle lenses </w:t>
      </w:r>
      <w:r w:rsidR="00A87E86" w:rsidRPr="00892072">
        <w:rPr>
          <w:rFonts w:ascii="Times New Roman" w:hAnsi="Times New Roman" w:cs="Times New Roman"/>
          <w:sz w:val="24"/>
          <w:szCs w:val="24"/>
        </w:rPr>
        <w:fldChar w:fldCharType="begin">
          <w:fldData xml:space="preserve">PEVuZE5vdGU+PENpdGU+PEF1dGhvcj5TYW5rYXJpZHVyZzwvQXV0aG9yPjxZZWFyPjIwMTg8L1ll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</w:fldData>
        </w:fldChar>
      </w:r>
      <w:r w:rsidR="00A87E86" w:rsidRPr="00892072">
        <w:rPr>
          <w:rFonts w:ascii="Times New Roman" w:hAnsi="Times New Roman" w:cs="Times New Roman"/>
          <w:sz w:val="24"/>
          <w:szCs w:val="24"/>
        </w:rPr>
        <w:instrText xml:space="preserve"> ADDIN EN.CITE </w:instrText>
      </w:r>
      <w:r w:rsidR="00A87E86" w:rsidRPr="00892072">
        <w:rPr>
          <w:rFonts w:ascii="Times New Roman" w:hAnsi="Times New Roman" w:cs="Times New Roman"/>
          <w:sz w:val="24"/>
          <w:szCs w:val="24"/>
        </w:rPr>
        <w:fldChar w:fldCharType="begin">
          <w:fldData xml:space="preserve">PEVuZE5vdGU+PENpdGU+PEF1dGhvcj5TYW5rYXJpZHVyZzwvQXV0aG9yPjxZZWFyPjIwMTg8L1ll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</w:fldData>
        </w:fldChar>
      </w:r>
      <w:r w:rsidR="00A87E86" w:rsidRPr="00892072">
        <w:rPr>
          <w:rFonts w:ascii="Times New Roman" w:hAnsi="Times New Roman" w:cs="Times New Roman"/>
          <w:sz w:val="24"/>
          <w:szCs w:val="24"/>
        </w:rPr>
        <w:instrText xml:space="preserve"> ADDIN EN.CITE.DATA </w:instrText>
      </w:r>
      <w:r w:rsidR="00A87E86" w:rsidRPr="00892072">
        <w:rPr>
          <w:rFonts w:ascii="Times New Roman" w:hAnsi="Times New Roman" w:cs="Times New Roman"/>
          <w:sz w:val="24"/>
          <w:szCs w:val="24"/>
        </w:rPr>
      </w:r>
      <w:r w:rsidR="00A87E86" w:rsidRPr="00892072">
        <w:rPr>
          <w:rFonts w:ascii="Times New Roman" w:hAnsi="Times New Roman" w:cs="Times New Roman"/>
          <w:sz w:val="24"/>
          <w:szCs w:val="24"/>
        </w:rPr>
        <w:fldChar w:fldCharType="end"/>
      </w:r>
      <w:r w:rsidR="00A87E86" w:rsidRPr="00892072">
        <w:rPr>
          <w:rFonts w:ascii="Times New Roman" w:hAnsi="Times New Roman" w:cs="Times New Roman"/>
          <w:sz w:val="24"/>
          <w:szCs w:val="24"/>
        </w:rPr>
      </w:r>
      <w:r w:rsidR="00A87E86" w:rsidRPr="00892072">
        <w:rPr>
          <w:rFonts w:ascii="Times New Roman" w:hAnsi="Times New Roman" w:cs="Times New Roman"/>
          <w:sz w:val="24"/>
          <w:szCs w:val="24"/>
        </w:rPr>
        <w:fldChar w:fldCharType="separate"/>
      </w:r>
      <w:r w:rsidR="00A87E86" w:rsidRPr="00892072">
        <w:rPr>
          <w:rFonts w:ascii="Times New Roman" w:hAnsi="Times New Roman" w:cs="Times New Roman"/>
          <w:noProof/>
          <w:sz w:val="24"/>
          <w:szCs w:val="24"/>
        </w:rPr>
        <w:t>(46)</w:t>
      </w:r>
      <w:r w:rsidR="00A87E86" w:rsidRPr="00892072">
        <w:rPr>
          <w:rFonts w:ascii="Times New Roman" w:hAnsi="Times New Roman" w:cs="Times New Roman"/>
          <w:sz w:val="24"/>
          <w:szCs w:val="24"/>
        </w:rPr>
        <w:fldChar w:fldCharType="end"/>
      </w:r>
      <w:r w:rsidR="00A87E86" w:rsidRPr="00892072">
        <w:rPr>
          <w:rFonts w:ascii="Times New Roman" w:hAnsi="Times New Roman" w:cs="Times New Roman"/>
          <w:sz w:val="24"/>
          <w:szCs w:val="24"/>
        </w:rPr>
        <w:t xml:space="preserve">. Though it is a more powerful and relevant indicator than the prevalence of spectacle usage and has importance in planning services, an increase in the prevalence of spectacle use may or may not have an impact on the prevalence of uncorrected refractive errors among the population </w:t>
      </w:r>
      <w:r w:rsidR="00A87E86" w:rsidRPr="00892072">
        <w:rPr>
          <w:rFonts w:ascii="Times New Roman" w:hAnsi="Times New Roman" w:cs="Times New Roman"/>
          <w:sz w:val="24"/>
          <w:szCs w:val="24"/>
        </w:rPr>
        <w:fldChar w:fldCharType="begin">
          <w:fldData xml:space="preserve">PEVuZE5vdGU+PENpdGU+PEF1dGhvcj5NYXJtYW11bGE8L0F1dGhvcj48WWVhcj4yMDE0PC9ZZWFy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</w:fldData>
        </w:fldChar>
      </w:r>
      <w:r w:rsidR="00A87E86" w:rsidRPr="00892072">
        <w:rPr>
          <w:rFonts w:ascii="Times New Roman" w:hAnsi="Times New Roman" w:cs="Times New Roman"/>
          <w:sz w:val="24"/>
          <w:szCs w:val="24"/>
        </w:rPr>
        <w:instrText xml:space="preserve"> ADDIN EN.CITE </w:instrText>
      </w:r>
      <w:r w:rsidR="00A87E86" w:rsidRPr="00892072">
        <w:rPr>
          <w:rFonts w:ascii="Times New Roman" w:hAnsi="Times New Roman" w:cs="Times New Roman"/>
          <w:sz w:val="24"/>
          <w:szCs w:val="24"/>
        </w:rPr>
        <w:fldChar w:fldCharType="begin">
          <w:fldData xml:space="preserve">PEVuZE5vdGU+PENpdGU+PEF1dGhvcj5NYXJtYW11bGE8L0F1dGhvcj48WWVhcj4yMDE0PC9ZZWFy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</w:fldData>
        </w:fldChar>
      </w:r>
      <w:r w:rsidR="00A87E86" w:rsidRPr="00892072">
        <w:rPr>
          <w:rFonts w:ascii="Times New Roman" w:hAnsi="Times New Roman" w:cs="Times New Roman"/>
          <w:sz w:val="24"/>
          <w:szCs w:val="24"/>
        </w:rPr>
        <w:instrText xml:space="preserve"> ADDIN EN.CITE.DATA </w:instrText>
      </w:r>
      <w:r w:rsidR="00A87E86" w:rsidRPr="00892072">
        <w:rPr>
          <w:rFonts w:ascii="Times New Roman" w:hAnsi="Times New Roman" w:cs="Times New Roman"/>
          <w:sz w:val="24"/>
          <w:szCs w:val="24"/>
        </w:rPr>
      </w:r>
      <w:r w:rsidR="00A87E86" w:rsidRPr="00892072">
        <w:rPr>
          <w:rFonts w:ascii="Times New Roman" w:hAnsi="Times New Roman" w:cs="Times New Roman"/>
          <w:sz w:val="24"/>
          <w:szCs w:val="24"/>
        </w:rPr>
        <w:fldChar w:fldCharType="end"/>
      </w:r>
      <w:r w:rsidR="00A87E86" w:rsidRPr="00892072">
        <w:rPr>
          <w:rFonts w:ascii="Times New Roman" w:hAnsi="Times New Roman" w:cs="Times New Roman"/>
          <w:sz w:val="24"/>
          <w:szCs w:val="24"/>
        </w:rPr>
      </w:r>
      <w:r w:rsidR="00A87E86" w:rsidRPr="00892072">
        <w:rPr>
          <w:rFonts w:ascii="Times New Roman" w:hAnsi="Times New Roman" w:cs="Times New Roman"/>
          <w:sz w:val="24"/>
          <w:szCs w:val="24"/>
        </w:rPr>
        <w:fldChar w:fldCharType="separate"/>
      </w:r>
      <w:r w:rsidR="00A87E86" w:rsidRPr="00892072">
        <w:rPr>
          <w:rFonts w:ascii="Times New Roman" w:hAnsi="Times New Roman" w:cs="Times New Roman"/>
          <w:noProof/>
          <w:sz w:val="24"/>
          <w:szCs w:val="24"/>
        </w:rPr>
        <w:t>(47)</w:t>
      </w:r>
      <w:r w:rsidR="00A87E86" w:rsidRPr="00892072">
        <w:rPr>
          <w:rFonts w:ascii="Times New Roman" w:hAnsi="Times New Roman" w:cs="Times New Roman"/>
          <w:sz w:val="24"/>
          <w:szCs w:val="24"/>
        </w:rPr>
        <w:fldChar w:fldCharType="end"/>
      </w:r>
      <w:r w:rsidR="00A87E86" w:rsidRPr="00892072">
        <w:rPr>
          <w:rFonts w:ascii="Times New Roman" w:hAnsi="Times New Roman" w:cs="Times New Roman"/>
          <w:sz w:val="24"/>
          <w:szCs w:val="24"/>
        </w:rPr>
        <w:t>.</w:t>
      </w:r>
    </w:p>
    <w:p w14:paraId="09C84F01" w14:textId="511D2B71" w:rsidR="00892072" w:rsidRPr="00892072" w:rsidRDefault="00892072" w:rsidP="00A87E86">
      <w:pPr>
        <w:spacing w:line="360" w:lineRule="auto"/>
        <w:jc w:val="both"/>
        <w:rPr>
          <w:rFonts w:ascii="Times New Roman" w:hAnsi="Times New Roman" w:cs="Times New Roman"/>
          <w:sz w:val="24"/>
          <w:szCs w:val="24"/>
        </w:rPr>
      </w:pPr>
      <w:r w:rsidRPr="00892072">
        <w:rPr>
          <w:rFonts w:ascii="Times New Roman" w:hAnsi="Times New Roman" w:cs="Times New Roman"/>
          <w:sz w:val="24"/>
          <w:szCs w:val="24"/>
        </w:rPr>
        <w:t xml:space="preserve">Near work induced myopia and more time spend with digital device use had greater relationship to develop myopia. Our study found that time spend with digital device used rate  higher among the participants who had used more than 5 hours compared to 1 to 3 hours digital device users as well as the participants who had used digital device 3 to 5 hours. For instance, one Chinese study reported that screen time was not associated with spherical equivalent but it did predict decreased visual acuity </w:t>
      </w:r>
      <w:r w:rsidRPr="00892072">
        <w:rPr>
          <w:rFonts w:ascii="Times New Roman" w:hAnsi="Times New Roman" w:cs="Times New Roman"/>
          <w:sz w:val="24"/>
          <w:szCs w:val="24"/>
        </w:rPr>
        <w:fldChar w:fldCharType="begin">
          <w:fldData xml:space="preserve">PEVuZE5vdGU+PENpdGU+PEF1dGhvcj5HdWFuPC9BdXRob3I+PFllYXI+MjAxOTwvWWVhcj48UmVj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</w:fldData>
        </w:fldChar>
      </w:r>
      <w:r w:rsidRPr="00892072">
        <w:rPr>
          <w:rFonts w:ascii="Times New Roman" w:hAnsi="Times New Roman" w:cs="Times New Roman"/>
          <w:sz w:val="24"/>
          <w:szCs w:val="24"/>
        </w:rPr>
        <w:instrText xml:space="preserve"> ADDIN EN.CITE </w:instrText>
      </w:r>
      <w:r w:rsidRPr="00892072">
        <w:rPr>
          <w:rFonts w:ascii="Times New Roman" w:hAnsi="Times New Roman" w:cs="Times New Roman"/>
          <w:sz w:val="24"/>
          <w:szCs w:val="24"/>
        </w:rPr>
        <w:fldChar w:fldCharType="begin">
          <w:fldData xml:space="preserve">PEVuZE5vdGU+PENpdGU+PEF1dGhvcj5HdWFuPC9BdXRob3I+PFllYXI+MjAxOTwvWWVhcj48UmVj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</w:fldData>
        </w:fldChar>
      </w:r>
      <w:r w:rsidRPr="00892072">
        <w:rPr>
          <w:rFonts w:ascii="Times New Roman" w:hAnsi="Times New Roman" w:cs="Times New Roman"/>
          <w:sz w:val="24"/>
          <w:szCs w:val="24"/>
        </w:rPr>
        <w:instrText xml:space="preserve"> ADDIN EN.CITE.DATA </w:instrText>
      </w:r>
      <w:r w:rsidRPr="00892072">
        <w:rPr>
          <w:rFonts w:ascii="Times New Roman" w:hAnsi="Times New Roman" w:cs="Times New Roman"/>
          <w:sz w:val="24"/>
          <w:szCs w:val="24"/>
        </w:rPr>
      </w:r>
      <w:r w:rsidRPr="00892072">
        <w:rPr>
          <w:rFonts w:ascii="Times New Roman" w:hAnsi="Times New Roman" w:cs="Times New Roman"/>
          <w:sz w:val="24"/>
          <w:szCs w:val="24"/>
        </w:rPr>
        <w:fldChar w:fldCharType="end"/>
      </w:r>
      <w:r w:rsidRPr="00892072">
        <w:rPr>
          <w:rFonts w:ascii="Times New Roman" w:hAnsi="Times New Roman" w:cs="Times New Roman"/>
          <w:sz w:val="24"/>
          <w:szCs w:val="24"/>
        </w:rPr>
      </w:r>
      <w:r w:rsidRPr="00892072">
        <w:rPr>
          <w:rFonts w:ascii="Times New Roman" w:hAnsi="Times New Roman" w:cs="Times New Roman"/>
          <w:sz w:val="24"/>
          <w:szCs w:val="24"/>
        </w:rPr>
        <w:fldChar w:fldCharType="separate"/>
      </w:r>
      <w:r w:rsidRPr="00892072">
        <w:rPr>
          <w:rFonts w:ascii="Times New Roman" w:hAnsi="Times New Roman" w:cs="Times New Roman"/>
          <w:noProof/>
          <w:sz w:val="24"/>
          <w:szCs w:val="24"/>
        </w:rPr>
        <w:t>(48)</w:t>
      </w:r>
      <w:r w:rsidRPr="00892072">
        <w:rPr>
          <w:rFonts w:ascii="Times New Roman" w:hAnsi="Times New Roman" w:cs="Times New Roman"/>
          <w:sz w:val="24"/>
          <w:szCs w:val="24"/>
        </w:rPr>
        <w:fldChar w:fldCharType="end"/>
      </w:r>
      <w:r w:rsidRPr="00892072">
        <w:rPr>
          <w:rFonts w:ascii="Times New Roman" w:hAnsi="Times New Roman" w:cs="Times New Roman"/>
          <w:sz w:val="24"/>
          <w:szCs w:val="24"/>
        </w:rPr>
        <w:t xml:space="preserve">, whereas from another study, more axial length and myopic spherical equivalent were linked to higher screen time, but not to prevalent myopia </w:t>
      </w:r>
      <w:r w:rsidRPr="00892072">
        <w:rPr>
          <w:rFonts w:ascii="Times New Roman" w:hAnsi="Times New Roman" w:cs="Times New Roman"/>
          <w:sz w:val="24"/>
          <w:szCs w:val="24"/>
        </w:rPr>
        <w:fldChar w:fldCharType="begin">
          <w:fldData xml:space="preserve">PEVuZE5vdGU+PENpdGU+PEF1dGhvcj5MaXU8L0F1dGhvcj48WWVhcj4yMDE5PC9ZZWFyPjxSZWNO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</w:fldData>
        </w:fldChar>
      </w:r>
      <w:r w:rsidRPr="00892072">
        <w:rPr>
          <w:rFonts w:ascii="Times New Roman" w:hAnsi="Times New Roman" w:cs="Times New Roman"/>
          <w:sz w:val="24"/>
          <w:szCs w:val="24"/>
        </w:rPr>
        <w:instrText xml:space="preserve"> ADDIN EN.CITE </w:instrText>
      </w:r>
      <w:r w:rsidRPr="00892072">
        <w:rPr>
          <w:rFonts w:ascii="Times New Roman" w:hAnsi="Times New Roman" w:cs="Times New Roman"/>
          <w:sz w:val="24"/>
          <w:szCs w:val="24"/>
        </w:rPr>
        <w:fldChar w:fldCharType="begin">
          <w:fldData xml:space="preserve">PEVuZE5vdGU+PENpdGU+PEF1dGhvcj5MaXU8L0F1dGhvcj48WWVhcj4yMDE5PC9ZZWFyPjxSZWNO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</w:fldData>
        </w:fldChar>
      </w:r>
      <w:r w:rsidRPr="00892072">
        <w:rPr>
          <w:rFonts w:ascii="Times New Roman" w:hAnsi="Times New Roman" w:cs="Times New Roman"/>
          <w:sz w:val="24"/>
          <w:szCs w:val="24"/>
        </w:rPr>
        <w:instrText xml:space="preserve"> ADDIN EN.CITE.DATA </w:instrText>
      </w:r>
      <w:r w:rsidRPr="00892072">
        <w:rPr>
          <w:rFonts w:ascii="Times New Roman" w:hAnsi="Times New Roman" w:cs="Times New Roman"/>
          <w:sz w:val="24"/>
          <w:szCs w:val="24"/>
        </w:rPr>
      </w:r>
      <w:r w:rsidRPr="00892072">
        <w:rPr>
          <w:rFonts w:ascii="Times New Roman" w:hAnsi="Times New Roman" w:cs="Times New Roman"/>
          <w:sz w:val="24"/>
          <w:szCs w:val="24"/>
        </w:rPr>
        <w:fldChar w:fldCharType="end"/>
      </w:r>
      <w:r w:rsidRPr="00892072">
        <w:rPr>
          <w:rFonts w:ascii="Times New Roman" w:hAnsi="Times New Roman" w:cs="Times New Roman"/>
          <w:sz w:val="24"/>
          <w:szCs w:val="24"/>
        </w:rPr>
      </w:r>
      <w:r w:rsidRPr="00892072">
        <w:rPr>
          <w:rFonts w:ascii="Times New Roman" w:hAnsi="Times New Roman" w:cs="Times New Roman"/>
          <w:sz w:val="24"/>
          <w:szCs w:val="24"/>
        </w:rPr>
        <w:fldChar w:fldCharType="separate"/>
      </w:r>
      <w:r w:rsidRPr="00892072">
        <w:rPr>
          <w:rFonts w:ascii="Times New Roman" w:hAnsi="Times New Roman" w:cs="Times New Roman"/>
          <w:noProof/>
          <w:sz w:val="24"/>
          <w:szCs w:val="24"/>
        </w:rPr>
        <w:t>(49)</w:t>
      </w:r>
      <w:r w:rsidRPr="00892072">
        <w:rPr>
          <w:rFonts w:ascii="Times New Roman" w:hAnsi="Times New Roman" w:cs="Times New Roman"/>
          <w:sz w:val="24"/>
          <w:szCs w:val="24"/>
        </w:rPr>
        <w:fldChar w:fldCharType="end"/>
      </w:r>
      <w:r w:rsidRPr="00892072">
        <w:rPr>
          <w:rFonts w:ascii="Times New Roman" w:hAnsi="Times New Roman" w:cs="Times New Roman"/>
          <w:sz w:val="24"/>
          <w:szCs w:val="24"/>
        </w:rPr>
        <w:t xml:space="preserve">. Although our study findings found in line with two Indian studies </w:t>
      </w:r>
      <w:r w:rsidRPr="00892072">
        <w:rPr>
          <w:rFonts w:ascii="Times New Roman" w:hAnsi="Times New Roman" w:cs="Times New Roman"/>
          <w:sz w:val="24"/>
          <w:szCs w:val="24"/>
        </w:rPr>
        <w:fldChar w:fldCharType="begin">
          <w:fldData xml:space="preserve">PEVuZE5vdGU+PENpdGU+PEF1dGhvcj5TYXhlbmE8L0F1dGhvcj48WWVhcj4yMDE1PC9ZZWFyPjxS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</w:fldData>
        </w:fldChar>
      </w:r>
      <w:r w:rsidRPr="00892072">
        <w:rPr>
          <w:rFonts w:ascii="Times New Roman" w:hAnsi="Times New Roman" w:cs="Times New Roman"/>
          <w:sz w:val="24"/>
          <w:szCs w:val="24"/>
        </w:rPr>
        <w:instrText xml:space="preserve"> ADDIN EN.CITE </w:instrText>
      </w:r>
      <w:r w:rsidRPr="00892072">
        <w:rPr>
          <w:rFonts w:ascii="Times New Roman" w:hAnsi="Times New Roman" w:cs="Times New Roman"/>
          <w:sz w:val="24"/>
          <w:szCs w:val="24"/>
        </w:rPr>
        <w:fldChar w:fldCharType="begin">
          <w:fldData xml:space="preserve">PEVuZE5vdGU+PENpdGU+PEF1dGhvcj5TYXhlbmE8L0F1dGhvcj48WWVhcj4yMDE1PC9ZZWFyPjxS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</w:fldData>
        </w:fldChar>
      </w:r>
      <w:r w:rsidRPr="00892072">
        <w:rPr>
          <w:rFonts w:ascii="Times New Roman" w:hAnsi="Times New Roman" w:cs="Times New Roman"/>
          <w:sz w:val="24"/>
          <w:szCs w:val="24"/>
        </w:rPr>
        <w:instrText xml:space="preserve"> ADDIN EN.CITE.DATA </w:instrText>
      </w:r>
      <w:r w:rsidRPr="00892072">
        <w:rPr>
          <w:rFonts w:ascii="Times New Roman" w:hAnsi="Times New Roman" w:cs="Times New Roman"/>
          <w:sz w:val="24"/>
          <w:szCs w:val="24"/>
        </w:rPr>
      </w:r>
      <w:r w:rsidRPr="00892072">
        <w:rPr>
          <w:rFonts w:ascii="Times New Roman" w:hAnsi="Times New Roman" w:cs="Times New Roman"/>
          <w:sz w:val="24"/>
          <w:szCs w:val="24"/>
        </w:rPr>
        <w:fldChar w:fldCharType="end"/>
      </w:r>
      <w:r w:rsidRPr="00892072">
        <w:rPr>
          <w:rFonts w:ascii="Times New Roman" w:hAnsi="Times New Roman" w:cs="Times New Roman"/>
          <w:sz w:val="24"/>
          <w:szCs w:val="24"/>
        </w:rPr>
      </w:r>
      <w:r w:rsidRPr="00892072">
        <w:rPr>
          <w:rFonts w:ascii="Times New Roman" w:hAnsi="Times New Roman" w:cs="Times New Roman"/>
          <w:sz w:val="24"/>
          <w:szCs w:val="24"/>
        </w:rPr>
        <w:fldChar w:fldCharType="separate"/>
      </w:r>
      <w:r w:rsidRPr="00892072">
        <w:rPr>
          <w:rFonts w:ascii="Times New Roman" w:hAnsi="Times New Roman" w:cs="Times New Roman"/>
          <w:noProof/>
          <w:sz w:val="24"/>
          <w:szCs w:val="24"/>
        </w:rPr>
        <w:t>(50, 51)</w:t>
      </w:r>
      <w:r w:rsidRPr="00892072">
        <w:rPr>
          <w:rFonts w:ascii="Times New Roman" w:hAnsi="Times New Roman" w:cs="Times New Roman"/>
          <w:sz w:val="24"/>
          <w:szCs w:val="24"/>
        </w:rPr>
        <w:fldChar w:fldCharType="end"/>
      </w:r>
      <w:r w:rsidRPr="00892072">
        <w:rPr>
          <w:rFonts w:ascii="Times New Roman" w:hAnsi="Times New Roman" w:cs="Times New Roman"/>
          <w:sz w:val="24"/>
          <w:szCs w:val="24"/>
        </w:rPr>
        <w:t xml:space="preserve">. Notable reason was exposure of digital screen had 4 to 8 times higher prevalence of myopia </w:t>
      </w:r>
      <w:r w:rsidRPr="00892072">
        <w:rPr>
          <w:rFonts w:ascii="Times New Roman" w:hAnsi="Times New Roman" w:cs="Times New Roman"/>
          <w:sz w:val="24"/>
          <w:szCs w:val="24"/>
        </w:rPr>
        <w:fldChar w:fldCharType="begin"/>
      </w:r>
      <w:r w:rsidRPr="00892072">
        <w:rPr>
          <w:rFonts w:ascii="Times New Roman" w:hAnsi="Times New Roman" w:cs="Times New Roman"/>
          <w:sz w:val="24"/>
          <w:szCs w:val="24"/>
        </w:rPr>
        <w:instrText xml:space="preserve"> ADDIN EN.CITE &lt;EndNote&gt;&lt;Cite&gt;&lt;Author&gt;Saxena&lt;/Author&gt;&lt;Year&gt;2015&lt;/Year&gt;&lt;RecNum&gt;509&lt;/RecNum&gt;&lt;DisplayText&gt;(50)&lt;/DisplayText&gt;&lt;record&gt;&lt;rec-number&gt;509&lt;/rec-number&gt;&lt;foreign-keys&gt;&lt;key app="EN" db-id="dt0s25wfcf95xqe2a2rvvdwj5ev5zxpdtzv5" timestamp="1681987096"&gt;509&lt;/key&gt;&lt;/foreign-keys&gt;&lt;ref-type name="Journal Article"&gt;17&lt;/ref-type&gt;&lt;contributors&gt;&lt;authors&gt;&lt;author&gt;Saxena, Rohit&lt;/author&gt;&lt;author&gt;Vashist, Praveen&lt;/author&gt;&lt;author&gt;Tandon, Radhika&lt;/author&gt;&lt;author&gt;Pandey, R. M.&lt;/author&gt;&lt;author&gt;Bhardawaj, Amit&lt;/author&gt;&lt;author&gt;Menon, Vimala&lt;/author&gt;&lt;author&gt;Mani, Kalaivani&lt;/author&gt;&lt;/authors&gt;&lt;secondary-authors&gt;&lt;author&gt;Zhou, Xiangtian&lt;/author&gt;&lt;/secondary-authors&gt;&lt;/contributors&gt;&lt;titles&gt;&lt;title&gt;Prevalence of Myopia and Its Risk Factors in Urban School Children in Delhi: The North India Myopia Study (NIM Study)&lt;/title&gt;&lt;secondary-title&gt;PLOS ONE&lt;/secondary-title&gt;&lt;alt-title&gt;PLoS ONE&lt;/alt-title&gt;&lt;short-title&gt;Prevalence of Myopia and Its Risk Factors in Urban School Children in Delhi&lt;/short-title&gt;&lt;/titles&gt;&lt;periodical&gt;&lt;full-title&gt;PLoS One&lt;/full-title&gt;&lt;/periodical&gt;&lt;alt-periodical&gt;&lt;full-title&gt;PLoS One&lt;/full-title&gt;&lt;/alt-periodical&gt;&lt;pages&gt;e0117349&lt;/pages&gt;&lt;volume&gt;10&lt;/volume&gt;&lt;number&gt;2&lt;/number&gt;&lt;keywords&gt;&lt;keyword&gt;</w:instrText>
      </w:r>
      <w:r w:rsidRPr="00892072">
        <w:rPr>
          <w:rFonts w:ascii="Apple Color Emoji" w:hAnsi="Apple Color Emoji" w:cs="Apple Color Emoji"/>
          <w:sz w:val="24"/>
          <w:szCs w:val="24"/>
        </w:rPr>
        <w:instrText>⛔</w:instrText>
      </w:r>
      <w:r w:rsidRPr="00892072">
        <w:rPr>
          <w:rFonts w:ascii="Times New Roman" w:hAnsi="Times New Roman" w:cs="Times New Roman"/>
          <w:sz w:val="24"/>
          <w:szCs w:val="24"/>
        </w:rPr>
        <w:instrText xml:space="preserve"> No INSPIRE recid found&lt;/keyword&gt;&lt;/keywords&gt;&lt;dates&gt;&lt;year&gt;2015&lt;/year&gt;&lt;pub-dates&gt;&lt;date&gt;2015/02/26/&lt;/date&gt;&lt;/pub-dates&gt;&lt;/dates&gt;&lt;isbn&gt;1932-6203&lt;/isbn&gt;&lt;urls&gt;&lt;related-urls&gt;&lt;url&gt;https://dx.plos.org/10.1371/journal.pone.0117349&lt;/url&gt;&lt;/related-urls&gt;&lt;/urls&gt;&lt;electronic-resource-num&gt;10.1371/journal.pone.0117349&lt;/electronic-resource-num&gt;&lt;remote-database-provider&gt;DOI.org (Crossref)&lt;/remote-database-provider&gt;&lt;language&gt;en&lt;/language&gt;&lt;access-date&gt;2022/08/21/17:43:49&lt;/access-date&gt;&lt;/record&gt;&lt;/Cite&gt;&lt;/EndNote&gt;</w:instrText>
      </w:r>
      <w:r w:rsidRPr="00892072">
        <w:rPr>
          <w:rFonts w:ascii="Times New Roman" w:hAnsi="Times New Roman" w:cs="Times New Roman"/>
          <w:sz w:val="24"/>
          <w:szCs w:val="24"/>
        </w:rPr>
        <w:fldChar w:fldCharType="separate"/>
      </w:r>
      <w:r w:rsidRPr="00892072">
        <w:rPr>
          <w:rFonts w:ascii="Times New Roman" w:hAnsi="Times New Roman" w:cs="Times New Roman"/>
          <w:noProof/>
          <w:sz w:val="24"/>
          <w:szCs w:val="24"/>
        </w:rPr>
        <w:t>(50)</w:t>
      </w:r>
      <w:r w:rsidRPr="00892072">
        <w:rPr>
          <w:rFonts w:ascii="Times New Roman" w:hAnsi="Times New Roman" w:cs="Times New Roman"/>
          <w:sz w:val="24"/>
          <w:szCs w:val="24"/>
        </w:rPr>
        <w:fldChar w:fldCharType="end"/>
      </w:r>
      <w:r w:rsidRPr="00892072">
        <w:rPr>
          <w:rFonts w:ascii="Times New Roman" w:hAnsi="Times New Roman" w:cs="Times New Roman"/>
          <w:sz w:val="24"/>
          <w:szCs w:val="24"/>
        </w:rPr>
        <w:t xml:space="preserve">. One meta-analysis also found the same result that screen time on computers, cellphones, tablets, or both, alone or in combination, was linked to myopia </w:t>
      </w:r>
      <w:r w:rsidRPr="00892072">
        <w:rPr>
          <w:rFonts w:ascii="Times New Roman" w:hAnsi="Times New Roman" w:cs="Times New Roman"/>
          <w:sz w:val="24"/>
          <w:szCs w:val="24"/>
        </w:rPr>
        <w:fldChar w:fldCharType="begin"/>
      </w:r>
      <w:r w:rsidRPr="00892072">
        <w:rPr>
          <w:rFonts w:ascii="Times New Roman" w:hAnsi="Times New Roman" w:cs="Times New Roman"/>
          <w:sz w:val="24"/>
          <w:szCs w:val="24"/>
        </w:rPr>
        <w:instrText xml:space="preserve"> ADDIN EN.CITE &lt;EndNote&gt;&lt;Cite&gt;&lt;Author&gt;Foreman&lt;/Author&gt;&lt;Year&gt;2021&lt;/Year&gt;&lt;RecNum&gt;493&lt;/RecNum&gt;&lt;DisplayText&gt;(52)&lt;/DisplayText&gt;&lt;record&gt;&lt;rec-number&gt;493&lt;/rec-number&gt;&lt;foreign-keys&gt;&lt;key app="EN" db-id="dt0s25wfcf95xqe2a2rvvdwj5ev5zxpdtzv5" timestamp="1681987096"&gt;493&lt;/key&gt;&lt;/foreign-keys&gt;&lt;ref-type name="Journal Article"&gt;17&lt;/ref-type&gt;&lt;contributors&gt;&lt;authors&gt;&lt;author&gt;Foreman, Joshua&lt;/author&gt;&lt;author&gt;Salim, Arief Tjitra&lt;/author&gt;&lt;author&gt;Praveen, Anitha&lt;/author&gt;&lt;author&gt;Fonseka, Dwight&lt;/author&gt;&lt;author&gt;Ting, Daniel Shu Wei&lt;/author&gt;&lt;author&gt;Guang He, Ming&lt;/author&gt;&lt;author&gt;Bourne, Rupert R. A.&lt;/author&gt;&lt;author&gt;Crowston, Jonathan&lt;/author&gt;&lt;author&gt;Wong, Tien Y.&lt;/author&gt;&lt;author&gt;Dirani, Mohamed&lt;/author&gt;&lt;/authors&gt;&lt;/contributors&gt;&lt;titles&gt;&lt;title&gt;Association between digital smart device use and myopia: a systematic review and meta-analysis&lt;/title&gt;&lt;secondary-title&gt;The Lancet Digital Health&lt;/secondary-title&gt;&lt;alt-title&gt;The Lancet Digital Health&lt;/alt-title&gt;&lt;short-title&gt;Association between digital smart device use and myopia&lt;/short-title&gt;&lt;/titles&gt;&lt;periodical&gt;&lt;full-title&gt;The Lancet Digital Health&lt;/full-title&gt;&lt;abbr-1&gt;The Lancet Digital Health&lt;/abbr-1&gt;&lt;/periodical&gt;&lt;alt-periodical&gt;&lt;full-title&gt;The Lancet Digital Health&lt;/full-title&gt;&lt;abbr-1&gt;The Lancet Digital Health&lt;/abbr-1&gt;&lt;/alt-periodical&gt;&lt;pages&gt;e806-e818&lt;/pages&gt;&lt;volume&gt;3&lt;/volume&gt;&lt;number&gt;12&lt;/number&gt;&lt;keywords&gt;&lt;keyword&gt;</w:instrText>
      </w:r>
      <w:r w:rsidRPr="00892072">
        <w:rPr>
          <w:rFonts w:ascii="Apple Color Emoji" w:hAnsi="Apple Color Emoji" w:cs="Apple Color Emoji"/>
          <w:sz w:val="24"/>
          <w:szCs w:val="24"/>
        </w:rPr>
        <w:instrText>⛔</w:instrText>
      </w:r>
      <w:r w:rsidRPr="00892072">
        <w:rPr>
          <w:rFonts w:ascii="Times New Roman" w:hAnsi="Times New Roman" w:cs="Times New Roman"/>
          <w:sz w:val="24"/>
          <w:szCs w:val="24"/>
        </w:rPr>
        <w:instrText xml:space="preserve"> No INSPIRE recid found&lt;/keyword&gt;&lt;/keywords&gt;&lt;dates&gt;&lt;year&gt;2021&lt;/year&gt;&lt;pub-dates&gt;&lt;date&gt;2021/12//&lt;/date&gt;&lt;/pub-dates&gt;&lt;/dates&gt;&lt;isbn&gt;25897500&lt;/isbn&gt;&lt;urls&gt;&lt;related-urls&gt;&lt;url&gt;https://linkinghub.elsevier.com/retrieve/pii/S2589750021001357&lt;/url&gt;&lt;/related-urls&gt;&lt;/urls&gt;&lt;electronic-resource-num&gt;10.1016/S2589-7500(21)00135-7&lt;/electronic-resource-num&gt;&lt;remote-database-provider&gt;DOI.org (Crossref)&lt;/remote-database-provider&gt;&lt;language&gt;en&lt;/language&gt;&lt;access-date&gt;2022/08/21/17:43:11&lt;/access-date&gt;&lt;/record&gt;&lt;/Cite&gt;&lt;/EndNote&gt;</w:instrText>
      </w:r>
      <w:r w:rsidRPr="00892072">
        <w:rPr>
          <w:rFonts w:ascii="Times New Roman" w:hAnsi="Times New Roman" w:cs="Times New Roman"/>
          <w:sz w:val="24"/>
          <w:szCs w:val="24"/>
        </w:rPr>
        <w:fldChar w:fldCharType="separate"/>
      </w:r>
      <w:r w:rsidRPr="00892072">
        <w:rPr>
          <w:rFonts w:ascii="Times New Roman" w:hAnsi="Times New Roman" w:cs="Times New Roman"/>
          <w:noProof/>
          <w:sz w:val="24"/>
          <w:szCs w:val="24"/>
        </w:rPr>
        <w:t>(52)</w:t>
      </w:r>
      <w:r w:rsidRPr="00892072">
        <w:rPr>
          <w:rFonts w:ascii="Times New Roman" w:hAnsi="Times New Roman" w:cs="Times New Roman"/>
          <w:sz w:val="24"/>
          <w:szCs w:val="24"/>
        </w:rPr>
        <w:fldChar w:fldCharType="end"/>
      </w:r>
      <w:r w:rsidRPr="00892072">
        <w:rPr>
          <w:rFonts w:ascii="Times New Roman" w:hAnsi="Times New Roman" w:cs="Times New Roman"/>
          <w:sz w:val="24"/>
          <w:szCs w:val="24"/>
        </w:rPr>
        <w:t xml:space="preserve">. </w:t>
      </w:r>
    </w:p>
    <w:p w14:paraId="48FFF017" w14:textId="5E1C5DFF" w:rsidR="00892072" w:rsidRPr="00892072" w:rsidRDefault="00892072" w:rsidP="00A87E86">
      <w:pPr>
        <w:spacing w:line="360" w:lineRule="auto"/>
        <w:jc w:val="both"/>
        <w:rPr>
          <w:rFonts w:ascii="Times New Roman" w:hAnsi="Times New Roman" w:cs="Times New Roman"/>
          <w:sz w:val="24"/>
          <w:szCs w:val="24"/>
        </w:rPr>
      </w:pPr>
      <w:r w:rsidRPr="00892072">
        <w:rPr>
          <w:rFonts w:ascii="Times New Roman" w:hAnsi="Times New Roman" w:cs="Times New Roman"/>
          <w:sz w:val="24"/>
          <w:szCs w:val="24"/>
        </w:rPr>
        <w:t xml:space="preserve">Myopic participants had more chance to develop dry eye disease and our study found the significant result compared to participants who had no myopia disease. Few research has looked at the relationship between DED and myopia thus far </w:t>
      </w:r>
      <w:r w:rsidRPr="00892072">
        <w:rPr>
          <w:rFonts w:ascii="Times New Roman" w:hAnsi="Times New Roman" w:cs="Times New Roman"/>
          <w:sz w:val="24"/>
          <w:szCs w:val="24"/>
        </w:rPr>
        <w:fldChar w:fldCharType="begin">
          <w:fldData xml:space="preserve">PEVuZE5vdGU+PENpdGU+PEF1dGhvcj5Zb3RzdWt1cmE8L0F1dGhvcj48WWVhcj4yMDE5PC9ZZWFy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</w:fldData>
        </w:fldChar>
      </w:r>
      <w:r w:rsidRPr="00892072">
        <w:rPr>
          <w:rFonts w:ascii="Times New Roman" w:hAnsi="Times New Roman" w:cs="Times New Roman"/>
          <w:sz w:val="24"/>
          <w:szCs w:val="24"/>
        </w:rPr>
        <w:instrText xml:space="preserve"> ADDIN EN.CITE </w:instrText>
      </w:r>
      <w:r w:rsidRPr="00892072">
        <w:rPr>
          <w:rFonts w:ascii="Times New Roman" w:hAnsi="Times New Roman" w:cs="Times New Roman"/>
          <w:sz w:val="24"/>
          <w:szCs w:val="24"/>
        </w:rPr>
        <w:fldChar w:fldCharType="begin">
          <w:fldData xml:space="preserve">PEVuZE5vdGU+PENpdGU+PEF1dGhvcj5Zb3RzdWt1cmE8L0F1dGhvcj48WWVhcj4yMDE5PC9ZZWFy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</w:fldData>
        </w:fldChar>
      </w:r>
      <w:r w:rsidRPr="00892072">
        <w:rPr>
          <w:rFonts w:ascii="Times New Roman" w:hAnsi="Times New Roman" w:cs="Times New Roman"/>
          <w:sz w:val="24"/>
          <w:szCs w:val="24"/>
        </w:rPr>
        <w:instrText xml:space="preserve"> ADDIN EN.CITE.DATA </w:instrText>
      </w:r>
      <w:r w:rsidRPr="00892072">
        <w:rPr>
          <w:rFonts w:ascii="Times New Roman" w:hAnsi="Times New Roman" w:cs="Times New Roman"/>
          <w:sz w:val="24"/>
          <w:szCs w:val="24"/>
        </w:rPr>
      </w:r>
      <w:r w:rsidRPr="00892072">
        <w:rPr>
          <w:rFonts w:ascii="Times New Roman" w:hAnsi="Times New Roman" w:cs="Times New Roman"/>
          <w:sz w:val="24"/>
          <w:szCs w:val="24"/>
        </w:rPr>
        <w:fldChar w:fldCharType="end"/>
      </w:r>
      <w:r w:rsidRPr="00892072">
        <w:rPr>
          <w:rFonts w:ascii="Times New Roman" w:hAnsi="Times New Roman" w:cs="Times New Roman"/>
          <w:sz w:val="24"/>
          <w:szCs w:val="24"/>
        </w:rPr>
      </w:r>
      <w:r w:rsidRPr="00892072">
        <w:rPr>
          <w:rFonts w:ascii="Times New Roman" w:hAnsi="Times New Roman" w:cs="Times New Roman"/>
          <w:sz w:val="24"/>
          <w:szCs w:val="24"/>
        </w:rPr>
        <w:fldChar w:fldCharType="separate"/>
      </w:r>
      <w:r w:rsidRPr="00892072">
        <w:rPr>
          <w:rFonts w:ascii="Times New Roman" w:hAnsi="Times New Roman" w:cs="Times New Roman"/>
          <w:noProof/>
          <w:sz w:val="24"/>
          <w:szCs w:val="24"/>
        </w:rPr>
        <w:t>(53, 54)</w:t>
      </w:r>
      <w:r w:rsidRPr="00892072">
        <w:rPr>
          <w:rFonts w:ascii="Times New Roman" w:hAnsi="Times New Roman" w:cs="Times New Roman"/>
          <w:sz w:val="24"/>
          <w:szCs w:val="24"/>
        </w:rPr>
        <w:fldChar w:fldCharType="end"/>
      </w:r>
      <w:r w:rsidRPr="00892072">
        <w:rPr>
          <w:rFonts w:ascii="Times New Roman" w:hAnsi="Times New Roman" w:cs="Times New Roman"/>
          <w:sz w:val="24"/>
          <w:szCs w:val="24"/>
        </w:rPr>
        <w:t xml:space="preserve">. One study reported that, high myopia in adult patients was associated with a greater incidence of DED </w:t>
      </w:r>
      <w:r w:rsidRPr="00892072">
        <w:rPr>
          <w:rFonts w:ascii="Times New Roman" w:hAnsi="Times New Roman" w:cs="Times New Roman"/>
          <w:sz w:val="24"/>
          <w:szCs w:val="24"/>
        </w:rPr>
        <w:fldChar w:fldCharType="begin"/>
      </w:r>
      <w:r w:rsidRPr="00892072">
        <w:rPr>
          <w:rFonts w:ascii="Times New Roman" w:hAnsi="Times New Roman" w:cs="Times New Roman"/>
          <w:sz w:val="24"/>
          <w:szCs w:val="24"/>
        </w:rPr>
        <w:instrText xml:space="preserve"> ADDIN EN.CITE &lt;EndNote&gt;&lt;Cite&gt;&lt;Author&gt;Nilufer Ilhan&lt;/Author&gt;&lt;Year&gt;2014&lt;/Year&gt;&lt;RecNum&gt;607&lt;/RecNum&gt;&lt;DisplayText&gt;(54)&lt;/DisplayText&gt;&lt;record&gt;&lt;rec-number&gt;607&lt;/rec-number&gt;&lt;foreign-keys&gt;&lt;key app="EN" db-id="dt0s25wfcf95xqe2a2rvvdwj5ev5zxpdtzv5" timestamp="1696502359"&gt;607&lt;/key&gt;&lt;/foreign-keys&gt;&lt;ref-type name="Journal Article"&gt;17&lt;/ref-type&gt;&lt;contributors&gt;&lt;authors&gt;&lt;author&gt;Nilufer Ilhan, MD, &lt;/author&gt;&lt;author&gt;Ozgur Ilhan, MD, &lt;/author&gt;&lt;author&gt;Esra Ayhan Tuzcu, MD, &lt;/author&gt;&lt;author&gt;Mutlu Cihan Daglioglu, MD,&lt;/author&gt;&lt;author&gt;Mesut Coskun, MD, &lt;/author&gt;&lt;author&gt;Nihan Parlakfikirer, MD, &lt;/author&gt;&lt;author&gt;and Ugurcan Keskin, MD&lt;/author&gt;&lt;/authors&gt;&lt;/contributors&gt;&lt;titles&gt;&lt;title&gt;Is There a Relationship Between Pathologic Myopia and Dry Eye Syndrome?&lt;/title&gt;&lt;secondary-title&gt;CLINICAL SCIENCE&lt;/secondary-title&gt;&lt;/titles&gt;&lt;periodical&gt;&lt;full-title&gt;CLINICAL SCIENCE&lt;/full-title&gt;&lt;/periodical&gt;&lt;pages&gt;169–171&lt;/pages&gt;&lt;volume&gt;33&lt;/volume&gt;&lt;dates&gt;&lt;year&gt;2014&lt;/year&gt;&lt;/dates&gt;&lt;urls&gt;&lt;/urls&gt;&lt;electronic-resource-num&gt;10.1097/ICO.0000000000000033.&lt;/electronic-resource-num&gt;&lt;/record&gt;&lt;/Cite&gt;&lt;/EndNote&gt;</w:instrText>
      </w:r>
      <w:r w:rsidRPr="00892072">
        <w:rPr>
          <w:rFonts w:ascii="Times New Roman" w:hAnsi="Times New Roman" w:cs="Times New Roman"/>
          <w:sz w:val="24"/>
          <w:szCs w:val="24"/>
        </w:rPr>
        <w:fldChar w:fldCharType="separate"/>
      </w:r>
      <w:r w:rsidRPr="00892072">
        <w:rPr>
          <w:rFonts w:ascii="Times New Roman" w:hAnsi="Times New Roman" w:cs="Times New Roman"/>
          <w:noProof/>
          <w:sz w:val="24"/>
          <w:szCs w:val="24"/>
        </w:rPr>
        <w:t>(54)</w:t>
      </w:r>
      <w:r w:rsidRPr="00892072">
        <w:rPr>
          <w:rFonts w:ascii="Times New Roman" w:hAnsi="Times New Roman" w:cs="Times New Roman"/>
          <w:sz w:val="24"/>
          <w:szCs w:val="24"/>
        </w:rPr>
        <w:fldChar w:fldCharType="end"/>
      </w:r>
      <w:r w:rsidRPr="00892072">
        <w:rPr>
          <w:rFonts w:ascii="Times New Roman" w:hAnsi="Times New Roman" w:cs="Times New Roman"/>
          <w:sz w:val="24"/>
          <w:szCs w:val="24"/>
        </w:rPr>
        <w:t xml:space="preserve">. The prevalence of DED from this study was found 32.5% by assessment of DEQ5 questionnaire.  </w:t>
      </w:r>
    </w:p>
    <w:p w14:paraId="4AEA4F5A" w14:textId="77777777" w:rsidR="00802E8A" w:rsidRDefault="00802E8A" w:rsidP="00AA3C05">
      <w:pPr>
        <w:spacing w:line="360" w:lineRule="auto"/>
        <w:jc w:val="both"/>
        <w:rPr>
          <w:rFonts w:ascii="Times New Roman" w:hAnsi="Times New Roman" w:cs="Times New Roman"/>
          <w:b/>
          <w:bCs/>
          <w:color w:val="000000" w:themeColor="text1"/>
          <w:sz w:val="24"/>
          <w:szCs w:val="24"/>
        </w:rPr>
      </w:pPr>
    </w:p>
    <w:p w14:paraId="1D4B6CBA" w14:textId="688F37F6" w:rsidR="00802E8A" w:rsidRDefault="001A490D" w:rsidP="00AA3C0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REFERENCES:</w:t>
      </w:r>
    </w:p>
    <w:p w14:paraId="501700CC" w14:textId="77777777" w:rsidR="00892072" w:rsidRPr="001A490D" w:rsidRDefault="00802E8A"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b/>
          <w:bCs/>
          <w:color w:val="000000" w:themeColor="text1"/>
          <w:sz w:val="24"/>
          <w:szCs w:val="24"/>
        </w:rPr>
        <w:fldChar w:fldCharType="begin"/>
      </w:r>
      <w:r w:rsidRPr="001A490D">
        <w:rPr>
          <w:rFonts w:ascii="Times New Roman" w:hAnsi="Times New Roman" w:cs="Times New Roman"/>
          <w:b/>
          <w:bCs/>
          <w:color w:val="000000" w:themeColor="text1"/>
          <w:sz w:val="24"/>
          <w:szCs w:val="24"/>
        </w:rPr>
        <w:instrText xml:space="preserve"> ADDIN EN.REFLIST </w:instrText>
      </w:r>
      <w:r w:rsidRPr="001A490D">
        <w:rPr>
          <w:rFonts w:ascii="Times New Roman" w:hAnsi="Times New Roman" w:cs="Times New Roman"/>
          <w:b/>
          <w:bCs/>
          <w:color w:val="000000" w:themeColor="text1"/>
          <w:sz w:val="24"/>
          <w:szCs w:val="24"/>
        </w:rPr>
        <w:fldChar w:fldCharType="separate"/>
      </w:r>
      <w:r w:rsidR="00892072" w:rsidRPr="001A490D">
        <w:rPr>
          <w:rFonts w:ascii="Times New Roman" w:hAnsi="Times New Roman" w:cs="Times New Roman"/>
          <w:noProof/>
          <w:sz w:val="24"/>
          <w:szCs w:val="24"/>
        </w:rPr>
        <w:t>1.</w:t>
      </w:r>
      <w:r w:rsidR="00892072" w:rsidRPr="001A490D">
        <w:rPr>
          <w:rFonts w:ascii="Times New Roman" w:hAnsi="Times New Roman" w:cs="Times New Roman"/>
          <w:noProof/>
          <w:sz w:val="24"/>
          <w:szCs w:val="24"/>
        </w:rPr>
        <w:tab/>
        <w:t>Fjærvoll H, Fjærvoll K, Magno M, Moschowits E, Vehof J, Dartt DA, Utheim TP. The association between visual display terminal use and dry eye: a review. Acta Ophthalmologica. 2022;100(4):357-75.</w:t>
      </w:r>
    </w:p>
    <w:p w14:paraId="7487F5EB"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2.</w:t>
      </w:r>
      <w:r w:rsidRPr="001A490D">
        <w:rPr>
          <w:rFonts w:ascii="Times New Roman" w:hAnsi="Times New Roman" w:cs="Times New Roman"/>
          <w:noProof/>
          <w:sz w:val="24"/>
          <w:szCs w:val="24"/>
        </w:rPr>
        <w:tab/>
        <w:t>Corneal Ulcer: Symptoms, Causes &amp; Treatment. Cleveland Clinic.</w:t>
      </w:r>
    </w:p>
    <w:p w14:paraId="4B6EA839"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3.</w:t>
      </w:r>
      <w:r w:rsidRPr="001A490D">
        <w:rPr>
          <w:rFonts w:ascii="Times New Roman" w:hAnsi="Times New Roman" w:cs="Times New Roman"/>
          <w:noProof/>
          <w:sz w:val="24"/>
          <w:szCs w:val="24"/>
        </w:rPr>
        <w:tab/>
        <w:t>Al-Mohtaseb Z, Schachter S, Shen Lee B, Garlich J, Trattler W. The Relationship Between Dry Eye Disease and Digital Screen Use. OPTH. 2021;Volume 15:3811-20.</w:t>
      </w:r>
    </w:p>
    <w:p w14:paraId="63E81A2D"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4.</w:t>
      </w:r>
      <w:r w:rsidRPr="001A490D">
        <w:rPr>
          <w:rFonts w:ascii="Times New Roman" w:hAnsi="Times New Roman" w:cs="Times New Roman"/>
          <w:noProof/>
          <w:sz w:val="24"/>
          <w:szCs w:val="24"/>
        </w:rPr>
        <w:tab/>
        <w:t>Roni M Shtein M. Dry eye disease: Wolters Kluwer; 2023 [updated September.</w:t>
      </w:r>
    </w:p>
    <w:p w14:paraId="66950CD8"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5.</w:t>
      </w:r>
      <w:r w:rsidRPr="001A490D">
        <w:rPr>
          <w:rFonts w:ascii="Times New Roman" w:hAnsi="Times New Roman" w:cs="Times New Roman"/>
          <w:noProof/>
          <w:sz w:val="24"/>
          <w:szCs w:val="24"/>
        </w:rPr>
        <w:tab/>
        <w:t>Hazra D, Yotsukura E, Torii H, Mori K, Maruyama T, Ogawa M, et al. Relation between dry eye and myopia based on tear film breakup time, higher order aberration, choroidal thickness, and axial length. Sci Rep. 2022;12(1):10891.</w:t>
      </w:r>
    </w:p>
    <w:p w14:paraId="69428655"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6.</w:t>
      </w:r>
      <w:r w:rsidRPr="001A490D">
        <w:rPr>
          <w:rFonts w:ascii="Times New Roman" w:hAnsi="Times New Roman" w:cs="Times New Roman"/>
          <w:noProof/>
          <w:sz w:val="24"/>
          <w:szCs w:val="24"/>
        </w:rPr>
        <w:tab/>
        <w:t>Xu L, Zhuang Y, Zhang G, Ma Y, Yuan J, Tu C, et al. Design, methodology, and baseline of whole city-million scale children and adolescents myopia survey (CAMS) in Wenzhou, China. Eye and Vis. 2021;8(1):31.</w:t>
      </w:r>
    </w:p>
    <w:p w14:paraId="2BDD81F1"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7.</w:t>
      </w:r>
      <w:r w:rsidRPr="001A490D">
        <w:rPr>
          <w:rFonts w:ascii="Times New Roman" w:hAnsi="Times New Roman" w:cs="Times New Roman"/>
          <w:noProof/>
          <w:sz w:val="24"/>
          <w:szCs w:val="24"/>
        </w:rPr>
        <w:tab/>
        <w:t>Ayse KOA, Aslihan U. GME For an Uncommon Neurosurgical Emergency in a Developing Country, 2017.</w:t>
      </w:r>
    </w:p>
    <w:p w14:paraId="77B434A4"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8.</w:t>
      </w:r>
      <w:r w:rsidRPr="001A490D">
        <w:rPr>
          <w:rFonts w:ascii="Times New Roman" w:hAnsi="Times New Roman" w:cs="Times New Roman"/>
          <w:noProof/>
          <w:sz w:val="24"/>
          <w:szCs w:val="24"/>
        </w:rPr>
        <w:tab/>
        <w:t>Ahn JH, Choi Y-H, Paik HJ, Kim MK, Wee WR, Kim DH. Sex differences in the effect of aging on dry eye disease. CIA. 2017;Volume 12:1331-8.</w:t>
      </w:r>
    </w:p>
    <w:p w14:paraId="0865B125"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9.</w:t>
      </w:r>
      <w:r w:rsidRPr="001A490D">
        <w:rPr>
          <w:rFonts w:ascii="Times New Roman" w:hAnsi="Times New Roman" w:cs="Times New Roman"/>
          <w:noProof/>
          <w:sz w:val="24"/>
          <w:szCs w:val="24"/>
        </w:rPr>
        <w:tab/>
        <w:t>Dana R, Meunier J, Markowitz JT, Joseph C, Siffel C. Patient-Reported Burden of Dry Eye Disease in the United States: Results of an Online Cross-Sectional Survey. American Journal of Ophthalmology. 2020;216:7-17.</w:t>
      </w:r>
    </w:p>
    <w:p w14:paraId="40D93439"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10.</w:t>
      </w:r>
      <w:r w:rsidRPr="001A490D">
        <w:rPr>
          <w:rFonts w:ascii="Times New Roman" w:hAnsi="Times New Roman" w:cs="Times New Roman"/>
          <w:noProof/>
          <w:sz w:val="24"/>
          <w:szCs w:val="24"/>
        </w:rPr>
        <w:tab/>
        <w:t>Öztürk H, Özen B. The Effects of Smartphone, Tablet and Computer Overuse on Children’s Eyes During the COVID-19 Pandemic. jpr. 2021;8(4):491-7.</w:t>
      </w:r>
    </w:p>
    <w:p w14:paraId="1B68D1F9"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11.</w:t>
      </w:r>
      <w:r w:rsidRPr="001A490D">
        <w:rPr>
          <w:rFonts w:ascii="Times New Roman" w:hAnsi="Times New Roman" w:cs="Times New Roman"/>
          <w:noProof/>
          <w:sz w:val="24"/>
          <w:szCs w:val="24"/>
        </w:rPr>
        <w:tab/>
        <w:t>Tangmonkongvoragul C, Chokesuwattanaskul S, Khankaeo C, Punyasevee R, Nakkara L, Moolsan S, Unruan O. Prevalence of symptomatic dry eye disease with associated risk factors among medical students at Chiang Mai University due to increased screen time and stress during COVID-19 pandemic. PLOS ONE. 2022;17(3):e0265733.</w:t>
      </w:r>
    </w:p>
    <w:p w14:paraId="5C2ACE5A"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12.</w:t>
      </w:r>
      <w:r w:rsidRPr="001A490D">
        <w:rPr>
          <w:rFonts w:ascii="Times New Roman" w:hAnsi="Times New Roman" w:cs="Times New Roman"/>
          <w:noProof/>
          <w:sz w:val="24"/>
          <w:szCs w:val="24"/>
        </w:rPr>
        <w:tab/>
        <w:t>Moon JH, Kim KW, Moon NJ. Smartphone use is a risk factor for pediatric dry eye disease according to region and age: a case control study. BMC Ophthalmol. 2016;16(1):188.</w:t>
      </w:r>
    </w:p>
    <w:p w14:paraId="06423448"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13.</w:t>
      </w:r>
      <w:r w:rsidRPr="001A490D">
        <w:rPr>
          <w:rFonts w:ascii="Times New Roman" w:hAnsi="Times New Roman" w:cs="Times New Roman"/>
          <w:noProof/>
          <w:sz w:val="24"/>
          <w:szCs w:val="24"/>
        </w:rPr>
        <w:tab/>
        <w:t>Uchino M, Nishiwaki Y, Michikawa T, Shirakawa K, Kuwahara E, Yamada M, et al. Prevalence and Risk Factors of Dry Eye Disease in Japan: Koumi Study. Ophthalmology. 2011;118(12):2361-7.</w:t>
      </w:r>
    </w:p>
    <w:p w14:paraId="381CC5C2"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lastRenderedPageBreak/>
        <w:t>14.</w:t>
      </w:r>
      <w:r w:rsidRPr="001A490D">
        <w:rPr>
          <w:rFonts w:ascii="Times New Roman" w:hAnsi="Times New Roman" w:cs="Times New Roman"/>
          <w:noProof/>
          <w:sz w:val="24"/>
          <w:szCs w:val="24"/>
        </w:rPr>
        <w:tab/>
        <w:t>Long Y, Wang X, Tong Q, Xia J, Shen Y. Investigation of dry eye symptoms of medical staffs working in hospital during 2019 novel coronavirus outbreak. Medicine. 2020;99(35):e21699.</w:t>
      </w:r>
    </w:p>
    <w:p w14:paraId="07FC72DD"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15.</w:t>
      </w:r>
      <w:r w:rsidRPr="001A490D">
        <w:rPr>
          <w:rFonts w:ascii="Times New Roman" w:hAnsi="Times New Roman" w:cs="Times New Roman"/>
          <w:noProof/>
          <w:sz w:val="24"/>
          <w:szCs w:val="24"/>
        </w:rPr>
        <w:tab/>
        <w:t>Abdulmannan DM, Naser AY, Ibrahim Ok, Mahmood AS, Alyoussef Alkrad J, Sweiss K, et al. Visual health and prevalence of dry eye syndrome among university students in Iraq and Jordan. BMC Ophthalmol. 2022;22(1):265.</w:t>
      </w:r>
    </w:p>
    <w:p w14:paraId="52B1A0E1"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16.</w:t>
      </w:r>
      <w:r w:rsidRPr="001A490D">
        <w:rPr>
          <w:rFonts w:ascii="Times New Roman" w:hAnsi="Times New Roman" w:cs="Times New Roman"/>
          <w:noProof/>
          <w:sz w:val="24"/>
          <w:szCs w:val="24"/>
        </w:rPr>
        <w:tab/>
        <w:t>Gupta P, Rana M, Ratti M, Duggal M, Agarwal A, Khurana S, et al. Association of screen time, quality of sleep and dry eye in college-going women of Northern India. Indian Journal of Ophthalmology. 2022;70(1):51.</w:t>
      </w:r>
    </w:p>
    <w:p w14:paraId="6FC70F76"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17.</w:t>
      </w:r>
      <w:r w:rsidRPr="001A490D">
        <w:rPr>
          <w:rFonts w:ascii="Times New Roman" w:hAnsi="Times New Roman" w:cs="Times New Roman"/>
          <w:noProof/>
          <w:sz w:val="24"/>
          <w:szCs w:val="24"/>
        </w:rPr>
        <w:tab/>
        <w:t>Balasopoulou A, Κokkinos P, Pagoulatos D, Plotas P, Makri O, Georgakopoulos C, et al. Symposium Recent advances and challenges in the management of retinoblastoma Globe-saving Treatments. BMC Ophthalmol. 2017;17(1):1.</w:t>
      </w:r>
    </w:p>
    <w:p w14:paraId="6A4863D8"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18.</w:t>
      </w:r>
      <w:r w:rsidRPr="001A490D">
        <w:rPr>
          <w:rFonts w:ascii="Times New Roman" w:hAnsi="Times New Roman" w:cs="Times New Roman"/>
          <w:noProof/>
          <w:sz w:val="24"/>
          <w:szCs w:val="24"/>
        </w:rPr>
        <w:tab/>
        <w:t>Pan C-W, Wong T-Y, Lavanya R, Wu R-Y, Zheng Y-F, Lin X-Y, et al. Prevalence and Risk Factors for Refractive Errors in Indians: The Singapore Indian Eye Study (SINDI). Invest Ophthalmol Vis Sci. 2011;52(6):3166.</w:t>
      </w:r>
    </w:p>
    <w:p w14:paraId="0B898D18"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19.</w:t>
      </w:r>
      <w:r w:rsidRPr="001A490D">
        <w:rPr>
          <w:rFonts w:ascii="Times New Roman" w:hAnsi="Times New Roman" w:cs="Times New Roman"/>
          <w:noProof/>
          <w:sz w:val="24"/>
          <w:szCs w:val="24"/>
        </w:rPr>
        <w:tab/>
        <w:t>Ayub A, Akhtar FM, Saleem N, Ali MH, Ayub H, Butt NH. Frequency and Risk Factors of Dry Eye Disease in Pakistani Population, A Hospital Based Study.8.</w:t>
      </w:r>
    </w:p>
    <w:p w14:paraId="0D14B05B"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20.</w:t>
      </w:r>
      <w:r w:rsidRPr="001A490D">
        <w:rPr>
          <w:rFonts w:ascii="Times New Roman" w:hAnsi="Times New Roman" w:cs="Times New Roman"/>
          <w:noProof/>
          <w:sz w:val="24"/>
          <w:szCs w:val="24"/>
        </w:rPr>
        <w:tab/>
        <w:t>Shah SP, Jadoon MZ, Dineen B, Bourne RRA, Johnson GJ, Gilbert CE, et al. Refractive Errors in the Adult Pakistani Population: The National Blindness and Visual Impairment Survey. Ophthalmic Epidemiology. 2008;15(3):183-90.</w:t>
      </w:r>
    </w:p>
    <w:p w14:paraId="0C263092" w14:textId="45C5BFDD"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21.</w:t>
      </w:r>
      <w:r w:rsidRPr="001A490D">
        <w:rPr>
          <w:rFonts w:ascii="Times New Roman" w:hAnsi="Times New Roman" w:cs="Times New Roman"/>
          <w:noProof/>
          <w:sz w:val="24"/>
          <w:szCs w:val="24"/>
        </w:rPr>
        <w:tab/>
        <w:t xml:space="preserve">Statista. Population density of Bangladesh from 2005 to 2020 2021 [Available from: </w:t>
      </w:r>
      <w:hyperlink r:id="rId12" w:history="1">
        <w:r w:rsidRPr="001A490D">
          <w:rPr>
            <w:rStyle w:val="Hyperlink"/>
            <w:rFonts w:ascii="Times New Roman" w:hAnsi="Times New Roman" w:cs="Times New Roman"/>
            <w:noProof/>
            <w:sz w:val="24"/>
            <w:szCs w:val="24"/>
          </w:rPr>
          <w:t>https://www.statista.com/statistics/778381/bangladesh-population-density/</w:t>
        </w:r>
      </w:hyperlink>
      <w:r w:rsidRPr="001A490D">
        <w:rPr>
          <w:rFonts w:ascii="Times New Roman" w:hAnsi="Times New Roman" w:cs="Times New Roman"/>
          <w:noProof/>
          <w:sz w:val="24"/>
          <w:szCs w:val="24"/>
        </w:rPr>
        <w:t>.</w:t>
      </w:r>
    </w:p>
    <w:p w14:paraId="2655D3A2"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22.</w:t>
      </w:r>
      <w:r w:rsidRPr="001A490D">
        <w:rPr>
          <w:rFonts w:ascii="Times New Roman" w:hAnsi="Times New Roman" w:cs="Times New Roman"/>
          <w:noProof/>
          <w:sz w:val="24"/>
          <w:szCs w:val="24"/>
        </w:rPr>
        <w:tab/>
        <w:t>Rashid MAKM, Teo CHY, Mamun S, Ong HS, Tong L. Prevalence and Risk Factors of Severe Dry Eye in Bangladesh-Based Factory Garment Workers. Diagnostics. 2020;10(9):634.</w:t>
      </w:r>
    </w:p>
    <w:p w14:paraId="02B433A3"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23.</w:t>
      </w:r>
      <w:r w:rsidRPr="001A490D">
        <w:rPr>
          <w:rFonts w:ascii="Times New Roman" w:hAnsi="Times New Roman" w:cs="Times New Roman"/>
          <w:noProof/>
          <w:sz w:val="24"/>
          <w:szCs w:val="24"/>
        </w:rPr>
        <w:tab/>
        <w:t>Dineen BP. Prevalence and causes of blindness and visual impairment in Bangladeshi adults: results of the National Blindness and Low Vision Survey of Bangladesh. British Journal of Ophthalmology. 2003;87(7):820-8.</w:t>
      </w:r>
    </w:p>
    <w:p w14:paraId="216E24C8" w14:textId="4C3C70B9"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24.</w:t>
      </w:r>
      <w:r w:rsidRPr="001A490D">
        <w:rPr>
          <w:rFonts w:ascii="Times New Roman" w:hAnsi="Times New Roman" w:cs="Times New Roman"/>
          <w:noProof/>
          <w:sz w:val="24"/>
          <w:szCs w:val="24"/>
        </w:rPr>
        <w:tab/>
        <w:t xml:space="preserve">Saif. Many children in BD suffer from eyesight problems: The Financial Express; 2017 [updated Oct 21, 2017. Available from: </w:t>
      </w:r>
      <w:hyperlink r:id="rId13" w:history="1">
        <w:r w:rsidRPr="001A490D">
          <w:rPr>
            <w:rStyle w:val="Hyperlink"/>
            <w:rFonts w:ascii="Times New Roman" w:hAnsi="Times New Roman" w:cs="Times New Roman"/>
            <w:noProof/>
            <w:sz w:val="24"/>
            <w:szCs w:val="24"/>
          </w:rPr>
          <w:t>https://thefinancialexpress.com.bd/health/many-children-in-bd-suffer-from-eyesight-problems-1502770815</w:t>
        </w:r>
      </w:hyperlink>
      <w:r w:rsidRPr="001A490D">
        <w:rPr>
          <w:rFonts w:ascii="Times New Roman" w:hAnsi="Times New Roman" w:cs="Times New Roman"/>
          <w:noProof/>
          <w:sz w:val="24"/>
          <w:szCs w:val="24"/>
        </w:rPr>
        <w:t>.</w:t>
      </w:r>
    </w:p>
    <w:p w14:paraId="2B158176"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25.</w:t>
      </w:r>
      <w:r w:rsidRPr="001A490D">
        <w:rPr>
          <w:rFonts w:ascii="Times New Roman" w:hAnsi="Times New Roman" w:cs="Times New Roman"/>
          <w:noProof/>
          <w:sz w:val="24"/>
          <w:szCs w:val="24"/>
        </w:rPr>
        <w:tab/>
        <w:t>Bourne R. Prevalence of refractive error in Bangladeshi adults*1Results of the National Blindness and Low Vision Survey of Bangladesh. Ophthalmology. 2004;111(6):1150-60.</w:t>
      </w:r>
    </w:p>
    <w:p w14:paraId="708602D0"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lastRenderedPageBreak/>
        <w:t>26.</w:t>
      </w:r>
      <w:r w:rsidRPr="001A490D">
        <w:rPr>
          <w:rFonts w:ascii="Times New Roman" w:hAnsi="Times New Roman" w:cs="Times New Roman"/>
          <w:noProof/>
          <w:sz w:val="24"/>
          <w:szCs w:val="24"/>
        </w:rPr>
        <w:tab/>
        <w:t>Verma S, Midya U, Gupta S, Shukla Y. A cross-sectional study of the prevalence of computer vision syndrome and dry eye in computer operators. TNOA J Ophthalmic Sci Res. 2021;59(2):160.</w:t>
      </w:r>
    </w:p>
    <w:p w14:paraId="2C6DEE20"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27.</w:t>
      </w:r>
      <w:r w:rsidRPr="001A490D">
        <w:rPr>
          <w:rFonts w:ascii="Times New Roman" w:hAnsi="Times New Roman" w:cs="Times New Roman"/>
          <w:noProof/>
          <w:sz w:val="24"/>
          <w:szCs w:val="24"/>
        </w:rPr>
        <w:tab/>
        <w:t>Pinazo-Durán MD, Zanón-Moreno V, García-Medina JJ, Arévalo JF, Gallego-Pinazo R, Nucci C. Eclectic Ocular Comorbidities and Systemic Diseases with Eye Involvement: A Review. BioMed Research International. 2016;2016:1-10.</w:t>
      </w:r>
    </w:p>
    <w:p w14:paraId="5B5773C2"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28.</w:t>
      </w:r>
      <w:r w:rsidRPr="001A490D">
        <w:rPr>
          <w:rFonts w:ascii="Times New Roman" w:hAnsi="Times New Roman" w:cs="Times New Roman"/>
          <w:noProof/>
          <w:sz w:val="24"/>
          <w:szCs w:val="24"/>
        </w:rPr>
        <w:tab/>
        <w:t>Cataracts: What They Are, Causes, Symptoms, Surgery, Recovery Time. Cleveland Clinic.</w:t>
      </w:r>
    </w:p>
    <w:p w14:paraId="498F7DB5"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29.</w:t>
      </w:r>
      <w:r w:rsidRPr="001A490D">
        <w:rPr>
          <w:rFonts w:ascii="Times New Roman" w:hAnsi="Times New Roman" w:cs="Times New Roman"/>
          <w:noProof/>
          <w:sz w:val="24"/>
          <w:szCs w:val="24"/>
        </w:rPr>
        <w:tab/>
        <w:t>Neti N, Prabhasawat P, Chirapapaisan C, Ngowyutagon P. Provocation of dry eye disease symptoms during COVID-19 lockdown. Sci Rep. 2021;11(1):24434.</w:t>
      </w:r>
    </w:p>
    <w:p w14:paraId="7E51FE8A"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30.</w:t>
      </w:r>
      <w:r w:rsidRPr="001A490D">
        <w:rPr>
          <w:rFonts w:ascii="Times New Roman" w:hAnsi="Times New Roman" w:cs="Times New Roman"/>
          <w:noProof/>
          <w:sz w:val="24"/>
          <w:szCs w:val="24"/>
        </w:rPr>
        <w:tab/>
        <w:t>Holden BA, Wilson DA, Jong M, Sankaridurg P, Fricke TR, Iii ELS, Resnikoff S. Myopia: a growing global problem with sight-threatening complications.1.</w:t>
      </w:r>
    </w:p>
    <w:p w14:paraId="2BB7BF88"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31.</w:t>
      </w:r>
      <w:r w:rsidRPr="001A490D">
        <w:rPr>
          <w:rFonts w:ascii="Times New Roman" w:hAnsi="Times New Roman" w:cs="Times New Roman"/>
          <w:noProof/>
          <w:sz w:val="24"/>
          <w:szCs w:val="24"/>
        </w:rPr>
        <w:tab/>
        <w:t>Trent Tsun-Kang Chiang TT. Dry Eye Disease (Keratoconjunctivitis Sicca): Practice Essentials, Background, Anatomy. 2022.</w:t>
      </w:r>
    </w:p>
    <w:p w14:paraId="7239FF26"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32.</w:t>
      </w:r>
      <w:r w:rsidRPr="001A490D">
        <w:rPr>
          <w:rFonts w:ascii="Times New Roman" w:hAnsi="Times New Roman" w:cs="Times New Roman"/>
          <w:noProof/>
          <w:sz w:val="24"/>
          <w:szCs w:val="24"/>
        </w:rPr>
        <w:tab/>
        <w:t>Medical Genetics: Multifactorial Inheritance. 1970.</w:t>
      </w:r>
    </w:p>
    <w:p w14:paraId="76CB5998"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33.</w:t>
      </w:r>
      <w:r w:rsidRPr="001A490D">
        <w:rPr>
          <w:rFonts w:ascii="Times New Roman" w:hAnsi="Times New Roman" w:cs="Times New Roman"/>
          <w:noProof/>
          <w:sz w:val="24"/>
          <w:szCs w:val="24"/>
        </w:rPr>
        <w:tab/>
        <w:t>Glaucoma - Symptoms and causes. Mayo Clinic. 1970.</w:t>
      </w:r>
    </w:p>
    <w:p w14:paraId="13439593"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34.</w:t>
      </w:r>
      <w:r w:rsidRPr="001A490D">
        <w:rPr>
          <w:rFonts w:ascii="Times New Roman" w:hAnsi="Times New Roman" w:cs="Times New Roman"/>
          <w:noProof/>
          <w:sz w:val="24"/>
          <w:szCs w:val="24"/>
        </w:rPr>
        <w:tab/>
        <w:t>Systemic: MedlinePlus Medical Encyclopedia. 2023.</w:t>
      </w:r>
    </w:p>
    <w:p w14:paraId="4F8D0BFF"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35.</w:t>
      </w:r>
      <w:r w:rsidRPr="001A490D">
        <w:rPr>
          <w:rFonts w:ascii="Times New Roman" w:hAnsi="Times New Roman" w:cs="Times New Roman"/>
          <w:noProof/>
          <w:sz w:val="24"/>
          <w:szCs w:val="24"/>
        </w:rPr>
        <w:tab/>
        <w:t>Refractive Errors | National Eye Institute.</w:t>
      </w:r>
    </w:p>
    <w:p w14:paraId="5B0B6275"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36.</w:t>
      </w:r>
      <w:r w:rsidRPr="001A490D">
        <w:rPr>
          <w:rFonts w:ascii="Times New Roman" w:hAnsi="Times New Roman" w:cs="Times New Roman"/>
          <w:noProof/>
          <w:sz w:val="24"/>
          <w:szCs w:val="24"/>
        </w:rPr>
        <w:tab/>
        <w:t>Hypermetropia Symptoms, Causes and Treatment. OCL Vision. 1970.</w:t>
      </w:r>
    </w:p>
    <w:p w14:paraId="0441600D"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37.</w:t>
      </w:r>
      <w:r w:rsidRPr="001A490D">
        <w:rPr>
          <w:rFonts w:ascii="Times New Roman" w:hAnsi="Times New Roman" w:cs="Times New Roman"/>
          <w:noProof/>
          <w:sz w:val="24"/>
          <w:szCs w:val="24"/>
        </w:rPr>
        <w:tab/>
        <w:t>Astigmatism - Symptoms and causes. Mayo Clinic. 1970.</w:t>
      </w:r>
    </w:p>
    <w:p w14:paraId="5619F164"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38.</w:t>
      </w:r>
      <w:r w:rsidRPr="001A490D">
        <w:rPr>
          <w:rFonts w:ascii="Times New Roman" w:hAnsi="Times New Roman" w:cs="Times New Roman"/>
          <w:noProof/>
          <w:sz w:val="24"/>
          <w:szCs w:val="24"/>
        </w:rPr>
        <w:tab/>
        <w:t>Keratoconus - Symptoms and causes. Mayo Clinic. 1970.</w:t>
      </w:r>
    </w:p>
    <w:p w14:paraId="25EEBDEA"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39.</w:t>
      </w:r>
      <w:r w:rsidRPr="001A490D">
        <w:rPr>
          <w:rFonts w:ascii="Times New Roman" w:hAnsi="Times New Roman" w:cs="Times New Roman"/>
          <w:noProof/>
          <w:sz w:val="24"/>
          <w:szCs w:val="24"/>
        </w:rPr>
        <w:tab/>
        <w:t>Diabetes Mellitus (DM) - Hormonal and Metabolic Disorders. MSD Manual Consumer Version. 1970.</w:t>
      </w:r>
    </w:p>
    <w:p w14:paraId="2F820379"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40.</w:t>
      </w:r>
      <w:r w:rsidRPr="001A490D">
        <w:rPr>
          <w:rFonts w:ascii="Times New Roman" w:hAnsi="Times New Roman" w:cs="Times New Roman"/>
          <w:noProof/>
          <w:sz w:val="24"/>
          <w:szCs w:val="24"/>
        </w:rPr>
        <w:tab/>
        <w:t>Badmus S, Ajaiyeoba A, Adegbehingbe B, Onakpoya O, Adeoye A. Axial length/corneal radius of curvature ratio and refractive status in an adult Nigerian population. Niger J Clin Pract. 2017;20(10):1328.</w:t>
      </w:r>
    </w:p>
    <w:p w14:paraId="3FC1AB16"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41.</w:t>
      </w:r>
      <w:r w:rsidRPr="001A490D">
        <w:rPr>
          <w:rFonts w:ascii="Times New Roman" w:hAnsi="Times New Roman" w:cs="Times New Roman"/>
          <w:noProof/>
          <w:sz w:val="24"/>
          <w:szCs w:val="24"/>
        </w:rPr>
        <w:tab/>
        <w:t>Anajekwu C, Kizor-Akaraiwe N. Uncorrected refractive error in a university community. Niger J Clin Pract. 2022;25(3):361.</w:t>
      </w:r>
    </w:p>
    <w:p w14:paraId="55D60C4D"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42.</w:t>
      </w:r>
      <w:r w:rsidRPr="001A490D">
        <w:rPr>
          <w:rFonts w:ascii="Times New Roman" w:hAnsi="Times New Roman" w:cs="Times New Roman"/>
          <w:noProof/>
          <w:sz w:val="24"/>
          <w:szCs w:val="24"/>
        </w:rPr>
        <w:tab/>
        <w:t>Hanyuda A, Sawada N, Uchino M, Kawashima M, Yuki K, Tsubota K, et al. Physical inactivity, prolonged sedentary behaviors, and use of visual display terminals as potential risk factors for dry eye disease: JPHC-NEXT study. The Ocular Surface. 2020;18(1):56-63.</w:t>
      </w:r>
    </w:p>
    <w:p w14:paraId="726317B2"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43.</w:t>
      </w:r>
      <w:r w:rsidRPr="001A490D">
        <w:rPr>
          <w:rFonts w:ascii="Times New Roman" w:hAnsi="Times New Roman" w:cs="Times New Roman"/>
          <w:noProof/>
          <w:sz w:val="24"/>
          <w:szCs w:val="24"/>
        </w:rPr>
        <w:tab/>
        <w:t>Department of Physiology PDDYPMCH, Research Center PPI, Sood RS, Sood A. Prevalence of myopia among the medical students in western India vis-à-vis the east Asian epidemic. IOSRJDMS. 2014;13(1):65-7.</w:t>
      </w:r>
    </w:p>
    <w:p w14:paraId="76D9FDBB"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lastRenderedPageBreak/>
        <w:t>44.</w:t>
      </w:r>
      <w:r w:rsidRPr="001A490D">
        <w:rPr>
          <w:rFonts w:ascii="Times New Roman" w:hAnsi="Times New Roman" w:cs="Times New Roman"/>
          <w:noProof/>
          <w:sz w:val="24"/>
          <w:szCs w:val="24"/>
        </w:rPr>
        <w:tab/>
        <w:t>Tounaka K, Yuki K, Kouyama K, Abe T, Tsubota K, Kawabe H, Yokoyama K. Dry Eye Disease Is Associated with Deterioration of Mental Health in Male Japanese University Staff. Tohoku J Exp Med. 2014;233(3):215-20.</w:t>
      </w:r>
    </w:p>
    <w:p w14:paraId="742965A1"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45.</w:t>
      </w:r>
      <w:r w:rsidRPr="001A490D">
        <w:rPr>
          <w:rFonts w:ascii="Times New Roman" w:hAnsi="Times New Roman" w:cs="Times New Roman"/>
          <w:noProof/>
          <w:sz w:val="24"/>
          <w:szCs w:val="24"/>
        </w:rPr>
        <w:tab/>
        <w:t>Alkabbani S, Jeyaseelan L, Rao AP, Thakur SP, Warhekar PT. The prevalence, severity, and risk factors for dry eye disease in Dubai – a cross sectional study. BMC Ophthalmol. 2021;21(1):219.</w:t>
      </w:r>
    </w:p>
    <w:p w14:paraId="42E6BDCB"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46.</w:t>
      </w:r>
      <w:r w:rsidRPr="001A490D">
        <w:rPr>
          <w:rFonts w:ascii="Times New Roman" w:hAnsi="Times New Roman" w:cs="Times New Roman"/>
          <w:noProof/>
          <w:sz w:val="24"/>
          <w:szCs w:val="24"/>
        </w:rPr>
        <w:tab/>
        <w:t>Sankaridurg P, Conrad F, Tran H, Zhu J. Controlling Progression of Myopia: Optical and Pharmaceutical Strategies. Asia Pac J Ophthalmol (Phila). 2018;7(6):405-14.</w:t>
      </w:r>
    </w:p>
    <w:p w14:paraId="487C714C"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47.</w:t>
      </w:r>
      <w:r w:rsidRPr="001A490D">
        <w:rPr>
          <w:rFonts w:ascii="Times New Roman" w:hAnsi="Times New Roman" w:cs="Times New Roman"/>
          <w:noProof/>
          <w:sz w:val="24"/>
          <w:szCs w:val="24"/>
        </w:rPr>
        <w:tab/>
        <w:t>Marmamula S, Khanna RC, Narsaiah S, Shekhar K, Rao GN. Prevalence of spectacles use in Andhra Pradesh, India: rapid assessment of visual impairment project. Clin Exp Ophthalmol. 2014;42(3):227-34.</w:t>
      </w:r>
    </w:p>
    <w:p w14:paraId="164E02FD"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48.</w:t>
      </w:r>
      <w:r w:rsidRPr="001A490D">
        <w:rPr>
          <w:rFonts w:ascii="Times New Roman" w:hAnsi="Times New Roman" w:cs="Times New Roman"/>
          <w:noProof/>
          <w:sz w:val="24"/>
          <w:szCs w:val="24"/>
        </w:rPr>
        <w:tab/>
        <w:t>Guan H, Yu NN, Wang H, Boswell M, Shi Y, Rozelle S, Congdon N. Impact of various types of near work and time spent outdoors at different times of day on visual acuity and refractive error among Chinese school-going children. PLoS One. 2019;14(4):e0215827.</w:t>
      </w:r>
    </w:p>
    <w:p w14:paraId="696101B5"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49.</w:t>
      </w:r>
      <w:r w:rsidRPr="001A490D">
        <w:rPr>
          <w:rFonts w:ascii="Times New Roman" w:hAnsi="Times New Roman" w:cs="Times New Roman"/>
          <w:noProof/>
          <w:sz w:val="24"/>
          <w:szCs w:val="24"/>
        </w:rPr>
        <w:tab/>
        <w:t>Liu S, Ye S, Xi W, Zhang X. Electronic devices and myopic refraction among children aged 6-14 years in urban areas of Tianjin, China. Ophthalmic Physiol Opt. 2019;39(4):282-93.</w:t>
      </w:r>
    </w:p>
    <w:p w14:paraId="7E98DAA3"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50.</w:t>
      </w:r>
      <w:r w:rsidRPr="001A490D">
        <w:rPr>
          <w:rFonts w:ascii="Times New Roman" w:hAnsi="Times New Roman" w:cs="Times New Roman"/>
          <w:noProof/>
          <w:sz w:val="24"/>
          <w:szCs w:val="24"/>
        </w:rPr>
        <w:tab/>
        <w:t>Saxena R, Vashist P, Tandon R, Pandey RM, Bhardawaj A, Menon V, Mani K. Prevalence of Myopia and Its Risk Factors in Urban School Children in Delhi: The North India Myopia Study (NIM Study). PLOS ONE. 2015;10(2):e0117349.</w:t>
      </w:r>
    </w:p>
    <w:p w14:paraId="2A148C40"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51.</w:t>
      </w:r>
      <w:r w:rsidRPr="001A490D">
        <w:rPr>
          <w:rFonts w:ascii="Times New Roman" w:hAnsi="Times New Roman" w:cs="Times New Roman"/>
          <w:noProof/>
          <w:sz w:val="24"/>
          <w:szCs w:val="24"/>
        </w:rPr>
        <w:tab/>
        <w:t>Singh NK, James RM, Yadav A, Kumar R, Asthana S, Labani S. Prevalence of Myopia and Associated Risk Factors in Schoolchildren in North India. Optom Vis Sci. 2019;96(3):200-5.</w:t>
      </w:r>
    </w:p>
    <w:p w14:paraId="0FF887FE"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52.</w:t>
      </w:r>
      <w:r w:rsidRPr="001A490D">
        <w:rPr>
          <w:rFonts w:ascii="Times New Roman" w:hAnsi="Times New Roman" w:cs="Times New Roman"/>
          <w:noProof/>
          <w:sz w:val="24"/>
          <w:szCs w:val="24"/>
        </w:rPr>
        <w:tab/>
        <w:t>Foreman J, Salim AT, Praveen A, Fonseka D, Ting DSW, Guang He M, et al. Association between digital smart device use and myopia: a systematic review and meta-analysis. The Lancet Digital Health. 2021;3(12):e806-e18.</w:t>
      </w:r>
    </w:p>
    <w:p w14:paraId="7A88DBC8" w14:textId="77777777" w:rsidR="00892072" w:rsidRPr="001A490D" w:rsidRDefault="00892072" w:rsidP="001A490D">
      <w:pPr>
        <w:pStyle w:val="EndNoteBibliography"/>
        <w:spacing w:after="0" w:line="360" w:lineRule="auto"/>
        <w:rPr>
          <w:rFonts w:ascii="Times New Roman" w:hAnsi="Times New Roman" w:cs="Times New Roman"/>
          <w:noProof/>
          <w:sz w:val="24"/>
          <w:szCs w:val="24"/>
        </w:rPr>
      </w:pPr>
      <w:r w:rsidRPr="001A490D">
        <w:rPr>
          <w:rFonts w:ascii="Times New Roman" w:hAnsi="Times New Roman" w:cs="Times New Roman"/>
          <w:noProof/>
          <w:sz w:val="24"/>
          <w:szCs w:val="24"/>
        </w:rPr>
        <w:t>53.</w:t>
      </w:r>
      <w:r w:rsidRPr="001A490D">
        <w:rPr>
          <w:rFonts w:ascii="Times New Roman" w:hAnsi="Times New Roman" w:cs="Times New Roman"/>
          <w:noProof/>
          <w:sz w:val="24"/>
          <w:szCs w:val="24"/>
        </w:rPr>
        <w:tab/>
        <w:t>Yotsukura E, Torii H, Inokuchi M, Tokumura M, Uchino M, Nakamura K, et al. Current Prevalence of Myopia and Association of Myopia With Environmental Factors Among Schoolchildren in Japan. JAMA Ophthalmol. 2019;137(11):1233-9.</w:t>
      </w:r>
    </w:p>
    <w:p w14:paraId="7C4D10A7" w14:textId="77777777" w:rsidR="00892072" w:rsidRPr="001A490D" w:rsidRDefault="00892072" w:rsidP="001A490D">
      <w:pPr>
        <w:pStyle w:val="EndNoteBibliography"/>
        <w:spacing w:line="360" w:lineRule="auto"/>
        <w:rPr>
          <w:rFonts w:ascii="Times New Roman" w:hAnsi="Times New Roman" w:cs="Times New Roman"/>
          <w:noProof/>
          <w:sz w:val="24"/>
          <w:szCs w:val="24"/>
        </w:rPr>
      </w:pPr>
      <w:r w:rsidRPr="001A490D">
        <w:rPr>
          <w:rFonts w:ascii="Times New Roman" w:hAnsi="Times New Roman" w:cs="Times New Roman"/>
          <w:noProof/>
          <w:sz w:val="24"/>
          <w:szCs w:val="24"/>
        </w:rPr>
        <w:t>54.</w:t>
      </w:r>
      <w:r w:rsidRPr="001A490D">
        <w:rPr>
          <w:rFonts w:ascii="Times New Roman" w:hAnsi="Times New Roman" w:cs="Times New Roman"/>
          <w:noProof/>
          <w:sz w:val="24"/>
          <w:szCs w:val="24"/>
        </w:rPr>
        <w:tab/>
        <w:t>Nilufer Ilhan M, Ozgur Ilhan M, Esra Ayhan Tuzcu M, Mutlu Cihan Daglioglu M, Mesut Coskun M, Nihan Parlakfikirer M, and Ugurcan Keskin M. Is There a Relationship Between Pathologic Myopia and Dry Eye Syndrome? CLINICAL SCIENCE. 2014;33:169–71.</w:t>
      </w:r>
    </w:p>
    <w:p w14:paraId="3DB74DFF" w14:textId="6F647799" w:rsidR="00693931" w:rsidRDefault="00802E8A" w:rsidP="001A490D">
      <w:pPr>
        <w:spacing w:line="360" w:lineRule="auto"/>
        <w:jc w:val="both"/>
        <w:rPr>
          <w:rFonts w:ascii="Times New Roman" w:hAnsi="Times New Roman" w:cs="Times New Roman"/>
          <w:b/>
          <w:bCs/>
          <w:color w:val="000000" w:themeColor="text1"/>
          <w:sz w:val="24"/>
          <w:szCs w:val="24"/>
        </w:rPr>
      </w:pPr>
      <w:r w:rsidRPr="001A490D">
        <w:rPr>
          <w:rFonts w:ascii="Times New Roman" w:hAnsi="Times New Roman" w:cs="Times New Roman"/>
          <w:b/>
          <w:bCs/>
          <w:color w:val="000000" w:themeColor="text1"/>
          <w:sz w:val="24"/>
          <w:szCs w:val="24"/>
        </w:rPr>
        <w:fldChar w:fldCharType="end"/>
      </w:r>
    </w:p>
    <w:p w14:paraId="1FDEDEC9" w14:textId="77777777" w:rsidR="001A490D" w:rsidRPr="00843F09" w:rsidRDefault="001A490D" w:rsidP="001A490D">
      <w:pPr>
        <w:spacing w:line="360" w:lineRule="auto"/>
        <w:jc w:val="center"/>
        <w:rPr>
          <w:rFonts w:ascii="Times New Roman" w:eastAsia="Calibri" w:hAnsi="Times New Roman" w:cs="Times New Roman"/>
          <w:b/>
          <w:bCs/>
          <w:sz w:val="56"/>
          <w:szCs w:val="56"/>
        </w:rPr>
      </w:pPr>
      <w:r w:rsidRPr="00843F09">
        <w:rPr>
          <w:rFonts w:ascii="Times New Roman" w:eastAsia="Calibri" w:hAnsi="Times New Roman" w:cs="Times New Roman"/>
          <w:b/>
          <w:bCs/>
          <w:sz w:val="56"/>
          <w:szCs w:val="56"/>
        </w:rPr>
        <w:lastRenderedPageBreak/>
        <w:t>APPENDICES</w:t>
      </w:r>
    </w:p>
    <w:p w14:paraId="4415963E" w14:textId="77777777" w:rsidR="001A490D" w:rsidRPr="00843F09" w:rsidRDefault="001A490D" w:rsidP="001A490D">
      <w:pPr>
        <w:spacing w:line="360" w:lineRule="auto"/>
        <w:jc w:val="center"/>
        <w:rPr>
          <w:rFonts w:ascii="Times New Roman" w:eastAsia="Calibri" w:hAnsi="Times New Roman" w:cs="Times New Roman"/>
          <w:b/>
          <w:bCs/>
          <w:sz w:val="56"/>
          <w:szCs w:val="56"/>
        </w:rPr>
      </w:pPr>
      <w:r w:rsidRPr="00843F09">
        <w:rPr>
          <w:rFonts w:ascii="Times New Roman" w:hAnsi="Times New Roman" w:cs="Times New Roman"/>
          <w:b/>
          <w:sz w:val="40"/>
          <w:szCs w:val="40"/>
        </w:rPr>
        <w:t>APPENDIX-</w:t>
      </w:r>
      <w:r w:rsidRPr="00843F09">
        <w:rPr>
          <w:rFonts w:ascii="Times New Roman" w:hAnsi="Times New Roman" w:cs="Times New Roman"/>
          <w:b/>
          <w:sz w:val="40"/>
          <w:szCs w:val="40"/>
          <w:lang w:bidi="bn-IN"/>
        </w:rPr>
        <w:t>A</w:t>
      </w:r>
    </w:p>
    <w:p w14:paraId="0B319E78" w14:textId="77777777" w:rsidR="001A490D" w:rsidRPr="00843F09" w:rsidRDefault="001A490D" w:rsidP="001A490D">
      <w:pPr>
        <w:spacing w:line="360" w:lineRule="auto"/>
        <w:jc w:val="center"/>
        <w:rPr>
          <w:rFonts w:ascii="Times New Roman" w:hAnsi="Times New Roman" w:cs="Times New Roman"/>
          <w:b/>
          <w:sz w:val="24"/>
          <w:lang w:bidi="bn-IN"/>
        </w:rPr>
      </w:pPr>
      <w:r w:rsidRPr="00843F09">
        <w:rPr>
          <w:rFonts w:ascii="Times New Roman" w:hAnsi="Times New Roman" w:cs="Times New Roman"/>
          <w:b/>
          <w:sz w:val="24"/>
          <w:lang w:bidi="bn-IN"/>
        </w:rPr>
        <w:t>Inform Decision Making Consent Form</w:t>
      </w:r>
    </w:p>
    <w:p w14:paraId="09992230" w14:textId="77777777" w:rsidR="001A490D" w:rsidRPr="00843F09" w:rsidRDefault="001A490D" w:rsidP="001A490D">
      <w:pPr>
        <w:spacing w:line="360" w:lineRule="auto"/>
        <w:jc w:val="both"/>
        <w:rPr>
          <w:rFonts w:ascii="Times New Roman" w:hAnsi="Times New Roman" w:cs="Times New Roman"/>
          <w:sz w:val="24"/>
          <w:lang w:bidi="bn-IN"/>
        </w:rPr>
      </w:pPr>
      <w:r w:rsidRPr="00843F09">
        <w:rPr>
          <w:rFonts w:ascii="Times New Roman" w:hAnsi="Times New Roman" w:cs="Times New Roman"/>
          <w:b/>
          <w:sz w:val="24"/>
          <w:lang w:bidi="bn-IN"/>
        </w:rPr>
        <w:t>Serial No</w:t>
      </w:r>
      <w:r w:rsidRPr="00843F09">
        <w:rPr>
          <w:rFonts w:ascii="Times New Roman" w:hAnsi="Times New Roman" w:cs="Times New Roman"/>
          <w:sz w:val="24"/>
          <w:lang w:bidi="bn-IN"/>
        </w:rPr>
        <w:t>………</w:t>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b/>
          <w:sz w:val="24"/>
          <w:lang w:bidi="bn-IN"/>
        </w:rPr>
        <w:t xml:space="preserve">Date </w:t>
      </w:r>
      <w:r w:rsidRPr="00843F09">
        <w:rPr>
          <w:rFonts w:ascii="Times New Roman" w:hAnsi="Times New Roman" w:cs="Times New Roman"/>
          <w:sz w:val="24"/>
          <w:lang w:bidi="bn-IN"/>
        </w:rPr>
        <w:t>……………</w:t>
      </w:r>
    </w:p>
    <w:p w14:paraId="52C12E94" w14:textId="77777777" w:rsidR="001A490D" w:rsidRPr="00843F09" w:rsidRDefault="001A490D" w:rsidP="001A490D">
      <w:pPr>
        <w:spacing w:line="360" w:lineRule="auto"/>
        <w:rPr>
          <w:rFonts w:ascii="Times New Roman" w:hAnsi="Times New Roman" w:cs="Times New Roman"/>
          <w:sz w:val="24"/>
          <w:lang w:bidi="bn-IN"/>
        </w:rPr>
      </w:pPr>
      <w:r w:rsidRPr="00843F09">
        <w:rPr>
          <w:rFonts w:ascii="Times New Roman" w:hAnsi="Times New Roman" w:cs="Times New Roman"/>
          <w:b/>
          <w:sz w:val="24"/>
          <w:lang w:bidi="bn-IN"/>
        </w:rPr>
        <w:t xml:space="preserve">Name of Respondent </w:t>
      </w:r>
      <w:r w:rsidRPr="00843F09">
        <w:rPr>
          <w:rFonts w:ascii="Times New Roman" w:hAnsi="Times New Roman" w:cs="Times New Roman"/>
          <w:sz w:val="24"/>
          <w:lang w:bidi="bn-IN"/>
        </w:rPr>
        <w:t>…………………………………………………………………</w:t>
      </w:r>
    </w:p>
    <w:p w14:paraId="5824C4DF" w14:textId="77777777" w:rsidR="001A490D" w:rsidRPr="00843F09" w:rsidRDefault="001A490D" w:rsidP="001A490D">
      <w:pPr>
        <w:spacing w:line="360" w:lineRule="auto"/>
        <w:ind w:firstLine="720"/>
        <w:jc w:val="both"/>
        <w:rPr>
          <w:rFonts w:ascii="Times New Roman" w:hAnsi="Times New Roman" w:cs="Times New Roman"/>
          <w:b/>
          <w:sz w:val="24"/>
          <w:lang w:bidi="bn-IN"/>
        </w:rPr>
      </w:pPr>
      <w:r w:rsidRPr="00843F09">
        <w:rPr>
          <w:rFonts w:ascii="Times New Roman" w:hAnsi="Times New Roman" w:cs="Times New Roman"/>
          <w:sz w:val="24"/>
          <w:lang w:bidi="bn-IN"/>
        </w:rPr>
        <w:t>I,</w:t>
      </w:r>
      <w:r>
        <w:rPr>
          <w:rFonts w:ascii="Times New Roman" w:hAnsi="Times New Roman" w:cs="Times New Roman"/>
          <w:sz w:val="24"/>
          <w:lang w:bidi="bn-IN"/>
        </w:rPr>
        <w:t xml:space="preserve"> </w:t>
      </w:r>
      <w:r>
        <w:rPr>
          <w:rFonts w:ascii="Times New Roman" w:hAnsi="Times New Roman" w:cs="Times New Roman"/>
          <w:b/>
          <w:bCs/>
          <w:sz w:val="24"/>
          <w:lang w:bidi="bn-IN"/>
        </w:rPr>
        <w:t xml:space="preserve">Md </w:t>
      </w:r>
      <w:proofErr w:type="spellStart"/>
      <w:r>
        <w:rPr>
          <w:rFonts w:ascii="Times New Roman" w:hAnsi="Times New Roman" w:cs="Times New Roman"/>
          <w:b/>
          <w:bCs/>
          <w:sz w:val="24"/>
          <w:lang w:bidi="bn-IN"/>
        </w:rPr>
        <w:t>Tamzid</w:t>
      </w:r>
      <w:proofErr w:type="spellEnd"/>
      <w:r>
        <w:rPr>
          <w:rFonts w:ascii="Times New Roman" w:hAnsi="Times New Roman" w:cs="Times New Roman"/>
          <w:b/>
          <w:bCs/>
          <w:sz w:val="24"/>
          <w:lang w:bidi="bn-IN"/>
        </w:rPr>
        <w:t xml:space="preserve"> Hasan</w:t>
      </w:r>
      <w:r w:rsidRPr="00843F09">
        <w:rPr>
          <w:rFonts w:ascii="Times New Roman" w:hAnsi="Times New Roman" w:cs="Times New Roman"/>
          <w:sz w:val="24"/>
          <w:lang w:bidi="bn-IN"/>
        </w:rPr>
        <w:t xml:space="preserve">, student of MPH program </w:t>
      </w:r>
      <w:r>
        <w:rPr>
          <w:rFonts w:ascii="Times New Roman" w:hAnsi="Times New Roman" w:cs="Times New Roman"/>
          <w:sz w:val="24"/>
          <w:lang w:bidi="bn-IN"/>
        </w:rPr>
        <w:t>of North South University, am conducting</w:t>
      </w:r>
      <w:r w:rsidRPr="00843F09">
        <w:rPr>
          <w:rFonts w:ascii="Times New Roman" w:hAnsi="Times New Roman" w:cs="Times New Roman"/>
          <w:sz w:val="24"/>
          <w:lang w:bidi="bn-IN"/>
        </w:rPr>
        <w:t xml:space="preserve"> research on “</w:t>
      </w:r>
      <w:r>
        <w:rPr>
          <w:rFonts w:ascii="Times New Roman" w:hAnsi="Times New Roman" w:cs="Times New Roman"/>
          <w:b/>
          <w:color w:val="000000" w:themeColor="text1"/>
          <w:sz w:val="24"/>
          <w:szCs w:val="24"/>
        </w:rPr>
        <w:t xml:space="preserve">Prevalence of Myopia and Dry Eye Disease among the Digital Device Users of Faculty Members and Staff of North South </w:t>
      </w:r>
      <w:proofErr w:type="gramStart"/>
      <w:r>
        <w:rPr>
          <w:rFonts w:ascii="Times New Roman" w:hAnsi="Times New Roman" w:cs="Times New Roman"/>
          <w:b/>
          <w:color w:val="000000" w:themeColor="text1"/>
          <w:sz w:val="24"/>
          <w:szCs w:val="24"/>
        </w:rPr>
        <w:t>University</w:t>
      </w:r>
      <w:proofErr w:type="gramEnd"/>
      <w:r w:rsidRPr="00843F09">
        <w:rPr>
          <w:rFonts w:ascii="Times New Roman" w:hAnsi="Times New Roman" w:cs="Times New Roman"/>
          <w:b/>
          <w:sz w:val="24"/>
          <w:lang w:bidi="bn-IN"/>
        </w:rPr>
        <w:t>”</w:t>
      </w:r>
    </w:p>
    <w:p w14:paraId="15A18870" w14:textId="77777777" w:rsidR="001A490D" w:rsidRPr="00843F09" w:rsidRDefault="001A490D" w:rsidP="001A490D">
      <w:pPr>
        <w:spacing w:line="360" w:lineRule="auto"/>
        <w:ind w:firstLine="720"/>
        <w:jc w:val="both"/>
        <w:rPr>
          <w:rFonts w:ascii="Times New Roman" w:hAnsi="Times New Roman" w:cs="Times New Roman"/>
          <w:sz w:val="24"/>
          <w:lang w:bidi="bn-IN"/>
        </w:rPr>
      </w:pPr>
      <w:r w:rsidRPr="00843F09">
        <w:rPr>
          <w:rFonts w:ascii="Times New Roman" w:hAnsi="Times New Roman" w:cs="Times New Roman"/>
          <w:sz w:val="24"/>
          <w:lang w:bidi="bn-IN"/>
        </w:rPr>
        <w:t xml:space="preserve">As a part of this study, your participation would be highly appreciated and would contribute a lot to this research study. You will be asked to answer </w:t>
      </w:r>
      <w:r>
        <w:rPr>
          <w:rFonts w:ascii="Times New Roman" w:hAnsi="Times New Roman" w:cs="Times New Roman"/>
          <w:sz w:val="24"/>
          <w:lang w:bidi="bn-IN"/>
        </w:rPr>
        <w:t>several</w:t>
      </w:r>
      <w:r w:rsidRPr="00843F09">
        <w:rPr>
          <w:rFonts w:ascii="Times New Roman" w:hAnsi="Times New Roman" w:cs="Times New Roman"/>
          <w:sz w:val="24"/>
          <w:lang w:bidi="bn-IN"/>
        </w:rPr>
        <w:t xml:space="preserve"> questions. Your identity will not be disclosed and will be kept confidential. </w:t>
      </w:r>
    </w:p>
    <w:p w14:paraId="70FBF9F7" w14:textId="77777777" w:rsidR="001A490D" w:rsidRPr="00843F09" w:rsidRDefault="001A490D" w:rsidP="001A490D">
      <w:pPr>
        <w:spacing w:line="360" w:lineRule="auto"/>
        <w:ind w:firstLine="720"/>
        <w:jc w:val="both"/>
        <w:rPr>
          <w:rFonts w:ascii="Times New Roman" w:hAnsi="Times New Roman" w:cs="Times New Roman"/>
          <w:sz w:val="24"/>
          <w:lang w:bidi="bn-IN"/>
        </w:rPr>
      </w:pPr>
      <w:r w:rsidRPr="00843F09">
        <w:rPr>
          <w:rFonts w:ascii="Times New Roman" w:hAnsi="Times New Roman" w:cs="Times New Roman"/>
          <w:sz w:val="24"/>
          <w:lang w:bidi="bn-IN"/>
        </w:rPr>
        <w:t xml:space="preserve">Your participation in this study will not involve any inconvenience or risks. If any questions asked to you during the study poses embarrassment or discomfort, you are free to refuse to answer those questions. Your participation is voluntary. Refusal to participate or withdrawal of your consent or </w:t>
      </w:r>
      <w:r>
        <w:rPr>
          <w:rFonts w:ascii="Times New Roman" w:hAnsi="Times New Roman" w:cs="Times New Roman"/>
          <w:sz w:val="24"/>
          <w:lang w:bidi="bn-IN"/>
        </w:rPr>
        <w:t>discontinuing</w:t>
      </w:r>
      <w:r w:rsidRPr="00843F09">
        <w:rPr>
          <w:rFonts w:ascii="Times New Roman" w:hAnsi="Times New Roman" w:cs="Times New Roman"/>
          <w:sz w:val="24"/>
          <w:lang w:bidi="bn-IN"/>
        </w:rPr>
        <w:t xml:space="preserve"> participation in the study will not result in any penalty or loss of benefits. The results of this study will be presented anonymously.</w:t>
      </w:r>
    </w:p>
    <w:p w14:paraId="0DB16B4D" w14:textId="77777777" w:rsidR="001A490D" w:rsidRPr="00843F09" w:rsidRDefault="001A490D" w:rsidP="001A490D">
      <w:pPr>
        <w:spacing w:line="360" w:lineRule="auto"/>
        <w:ind w:firstLine="720"/>
        <w:jc w:val="both"/>
        <w:rPr>
          <w:rFonts w:ascii="Times New Roman" w:hAnsi="Times New Roman" w:cs="Times New Roman"/>
          <w:sz w:val="24"/>
          <w:lang w:bidi="bn-IN"/>
        </w:rPr>
      </w:pPr>
      <w:r w:rsidRPr="00843F09">
        <w:rPr>
          <w:rFonts w:ascii="Times New Roman" w:hAnsi="Times New Roman" w:cs="Times New Roman"/>
          <w:sz w:val="24"/>
          <w:lang w:bidi="bn-IN"/>
        </w:rPr>
        <w:t>North South University has reviewed and approved the procedures of this study. If you have any questions about this study, you should feel free to ask now or anytime throughout the study. If you have understood the nature of the study and have agreed to participate, please sign in the place, indicated below. Thanking you,</w:t>
      </w:r>
    </w:p>
    <w:p w14:paraId="6A6E121B" w14:textId="77777777" w:rsidR="001A490D" w:rsidRPr="00843F09" w:rsidRDefault="001A490D" w:rsidP="001A490D">
      <w:pPr>
        <w:spacing w:line="240" w:lineRule="auto"/>
        <w:jc w:val="both"/>
        <w:rPr>
          <w:rFonts w:ascii="Times New Roman" w:hAnsi="Times New Roman" w:cs="Times New Roman"/>
          <w:sz w:val="24"/>
          <w:lang w:bidi="bn-IN"/>
        </w:rPr>
      </w:pPr>
    </w:p>
    <w:p w14:paraId="1BB98B4C" w14:textId="77777777" w:rsidR="001A490D" w:rsidRPr="00843F09" w:rsidRDefault="001A490D" w:rsidP="001A490D">
      <w:pPr>
        <w:spacing w:line="240" w:lineRule="auto"/>
        <w:jc w:val="both"/>
        <w:rPr>
          <w:rFonts w:ascii="Times New Roman" w:hAnsi="Times New Roman" w:cs="Times New Roman"/>
          <w:sz w:val="24"/>
          <w:lang w:bidi="bn-IN"/>
        </w:rPr>
      </w:pPr>
      <w:r w:rsidRPr="00843F09">
        <w:rPr>
          <w:rFonts w:ascii="Times New Roman" w:hAnsi="Times New Roman" w:cs="Times New Roman"/>
          <w:sz w:val="24"/>
          <w:lang w:bidi="bn-IN"/>
        </w:rPr>
        <w:t>……………………………...</w:t>
      </w:r>
      <w:r w:rsidRPr="00843F09">
        <w:rPr>
          <w:rFonts w:ascii="Times New Roman" w:hAnsi="Times New Roman" w:cs="Times New Roman"/>
          <w:sz w:val="24"/>
          <w:lang w:bidi="bn-IN"/>
        </w:rPr>
        <w:tab/>
        <w:t xml:space="preserve">    </w:t>
      </w:r>
      <w:r w:rsidRPr="00843F09">
        <w:rPr>
          <w:rFonts w:ascii="Times New Roman" w:hAnsi="Times New Roman" w:cs="Times New Roman"/>
          <w:sz w:val="24"/>
          <w:lang w:bidi="bn-IN"/>
        </w:rPr>
        <w:tab/>
      </w:r>
      <w:r w:rsidRPr="00843F09">
        <w:rPr>
          <w:rFonts w:ascii="Times New Roman" w:hAnsi="Times New Roman" w:cs="Times New Roman"/>
          <w:sz w:val="24"/>
          <w:lang w:bidi="bn-IN"/>
        </w:rPr>
        <w:tab/>
        <w:t xml:space="preserve">           </w:t>
      </w:r>
      <w:r w:rsidRPr="00843F09">
        <w:rPr>
          <w:rFonts w:ascii="Times New Roman" w:hAnsi="Times New Roman" w:cs="Times New Roman"/>
          <w:sz w:val="24"/>
          <w:lang w:bidi="bn-IN"/>
        </w:rPr>
        <w:tab/>
        <w:t xml:space="preserve"> ………………………………</w:t>
      </w:r>
    </w:p>
    <w:p w14:paraId="3821B542" w14:textId="77777777" w:rsidR="001A490D" w:rsidRPr="00843F09" w:rsidRDefault="001A490D" w:rsidP="001A490D">
      <w:pPr>
        <w:spacing w:line="240" w:lineRule="auto"/>
        <w:jc w:val="both"/>
        <w:rPr>
          <w:rFonts w:ascii="Times New Roman" w:hAnsi="Times New Roman" w:cs="Times New Roman"/>
          <w:sz w:val="24"/>
          <w:lang w:bidi="bn-IN"/>
        </w:rPr>
      </w:pPr>
      <w:r w:rsidRPr="00843F09">
        <w:rPr>
          <w:rFonts w:ascii="Times New Roman" w:hAnsi="Times New Roman" w:cs="Times New Roman"/>
          <w:b/>
          <w:sz w:val="24"/>
          <w:lang w:bidi="bn-IN"/>
        </w:rPr>
        <w:t xml:space="preserve"> Participant’s signature &amp; date</w:t>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b/>
          <w:sz w:val="24"/>
          <w:lang w:bidi="bn-IN"/>
        </w:rPr>
        <w:t xml:space="preserve"> Investigator’s signature &amp; date</w:t>
      </w:r>
    </w:p>
    <w:p w14:paraId="003365DE" w14:textId="77777777" w:rsidR="001A490D" w:rsidRPr="00843F09" w:rsidRDefault="001A490D" w:rsidP="001A490D">
      <w:pPr>
        <w:spacing w:line="360" w:lineRule="auto"/>
        <w:jc w:val="cente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t xml:space="preserve"> </w:t>
      </w:r>
    </w:p>
    <w:p w14:paraId="4ED7B4AA" w14:textId="77777777" w:rsidR="001A490D" w:rsidRPr="00843F09" w:rsidRDefault="001A490D" w:rsidP="001A490D">
      <w:pP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br w:type="page"/>
      </w:r>
    </w:p>
    <w:p w14:paraId="443AAE62" w14:textId="77777777" w:rsidR="001A490D" w:rsidRDefault="001A490D" w:rsidP="001A490D">
      <w:pPr>
        <w:spacing w:line="360" w:lineRule="auto"/>
        <w:jc w:val="center"/>
        <w:rPr>
          <w:rFonts w:ascii="Times New Roman" w:hAnsi="Times New Roman"/>
          <w:b/>
          <w:sz w:val="40"/>
          <w:szCs w:val="40"/>
        </w:rPr>
      </w:pPr>
      <w:r>
        <w:rPr>
          <w:rFonts w:ascii="Times New Roman" w:hAnsi="Times New Roman"/>
          <w:b/>
          <w:sz w:val="40"/>
          <w:szCs w:val="40"/>
        </w:rPr>
        <w:lastRenderedPageBreak/>
        <w:t>Appendix-B</w:t>
      </w:r>
    </w:p>
    <w:p w14:paraId="1A40B88D" w14:textId="77777777" w:rsidR="001A490D" w:rsidRDefault="001A490D" w:rsidP="001A490D">
      <w:pPr>
        <w:spacing w:line="360" w:lineRule="auto"/>
        <w:jc w:val="center"/>
        <w:rPr>
          <w:rFonts w:ascii="Times New Roman" w:hAnsi="Times New Roman"/>
          <w:b/>
          <w:sz w:val="24"/>
          <w:szCs w:val="24"/>
        </w:rPr>
      </w:pPr>
      <w:r>
        <w:rPr>
          <w:rFonts w:ascii="Times New Roman" w:hAnsi="Times New Roman"/>
          <w:b/>
          <w:sz w:val="24"/>
          <w:szCs w:val="24"/>
        </w:rPr>
        <w:t>CONSENT FORM (BENGALI)</w:t>
      </w:r>
    </w:p>
    <w:p w14:paraId="3FF4AF9F" w14:textId="77777777" w:rsidR="001A490D" w:rsidRDefault="001A490D" w:rsidP="001A490D">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কোডঃ</w:t>
      </w:r>
      <w:proofErr w:type="spellEnd"/>
      <w:r>
        <w:rPr>
          <w:rFonts w:ascii="Times New Roman" w:hAnsi="Times New Roman" w:cs="Times New Roman"/>
          <w:sz w:val="24"/>
          <w:szCs w:val="24"/>
        </w:rPr>
        <w:t>..........................................</w:t>
      </w:r>
    </w:p>
    <w:p w14:paraId="29023BA8" w14:textId="77777777" w:rsidR="001A490D" w:rsidRDefault="001A490D" w:rsidP="001A490D">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তারিখঃ</w:t>
      </w:r>
      <w:proofErr w:type="spellEnd"/>
      <w:r>
        <w:rPr>
          <w:rFonts w:ascii="Times New Roman" w:hAnsi="Times New Roman" w:cs="Times New Roman"/>
          <w:sz w:val="24"/>
          <w:szCs w:val="24"/>
        </w:rPr>
        <w:t>..........................................</w:t>
      </w:r>
    </w:p>
    <w:p w14:paraId="55B76E27" w14:textId="77777777" w:rsidR="001A490D" w:rsidRDefault="001A490D" w:rsidP="001A490D">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নামঃ</w:t>
      </w:r>
      <w:proofErr w:type="spellEnd"/>
      <w:r>
        <w:rPr>
          <w:rFonts w:ascii="Times New Roman" w:hAnsi="Times New Roman" w:cs="Times New Roman"/>
          <w:sz w:val="24"/>
          <w:szCs w:val="24"/>
        </w:rPr>
        <w:t>.............................................</w:t>
      </w:r>
    </w:p>
    <w:p w14:paraId="7909AB00" w14:textId="77777777" w:rsidR="001A490D" w:rsidRDefault="001A490D" w:rsidP="001A490D">
      <w:pPr>
        <w:spacing w:line="240" w:lineRule="auto"/>
        <w:jc w:val="both"/>
        <w:rPr>
          <w:rFonts w:ascii="Times New Roman" w:hAnsi="Times New Roman" w:cs="Times New Roman"/>
          <w:sz w:val="24"/>
          <w:szCs w:val="24"/>
        </w:rPr>
      </w:pPr>
    </w:p>
    <w:p w14:paraId="02F2213B" w14:textId="77777777" w:rsidR="001A490D" w:rsidRDefault="001A490D" w:rsidP="001A490D">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প্রিয়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সুহৃদ</w:t>
      </w:r>
      <w:proofErr w:type="spellEnd"/>
      <w:r>
        <w:rPr>
          <w:rFonts w:ascii="Times New Roman" w:hAnsi="Times New Roman" w:cs="Times New Roman"/>
          <w:sz w:val="24"/>
          <w:szCs w:val="24"/>
        </w:rPr>
        <w:t xml:space="preserve">, </w:t>
      </w:r>
      <w:r>
        <w:rPr>
          <w:rFonts w:ascii="Shonar Bangla" w:hAnsi="Shonar Bangla" w:cs="Vrinda" w:hint="cs"/>
          <w:b/>
          <w:bCs/>
          <w:sz w:val="24"/>
          <w:szCs w:val="24"/>
          <w:cs/>
          <w:lang w:bidi="bn-IN"/>
        </w:rPr>
        <w:t>মোঃ তামজীদ হাসান</w:t>
      </w:r>
      <w:r>
        <w:rPr>
          <w:rFonts w:ascii="Siyam Rupali ANSI" w:hAnsi="Siyam Rupali ANSI" w:cs="Times New Roman" w:hint="cs"/>
          <w:b/>
          <w:sz w:val="24"/>
          <w:szCs w:val="24"/>
          <w:lang w:bidi="bn-IN"/>
        </w:rPr>
        <w:t>,</w:t>
      </w:r>
      <w:r>
        <w:rPr>
          <w:rFonts w:ascii="Siyam Rupali ANSI" w:hAnsi="Siyam Rupali ANSI" w:cs="Times New Roman"/>
          <w:b/>
          <w:sz w:val="24"/>
          <w:szCs w:val="24"/>
        </w:rPr>
        <w:t xml:space="preserve"> </w:t>
      </w:r>
      <w:proofErr w:type="spellStart"/>
      <w:r>
        <w:rPr>
          <w:rFonts w:ascii="Nirmala UI" w:hAnsi="Nirmala UI" w:cs="Nirmala UI"/>
          <w:sz w:val="24"/>
          <w:szCs w:val="24"/>
        </w:rPr>
        <w:t>নর্থ</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সাউথ</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বিশ্ববিদ্যালয়ের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এমপিএইচ</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প্রোগ্রামের</w:t>
      </w:r>
      <w:proofErr w:type="spellEnd"/>
      <w:r>
        <w:rPr>
          <w:rFonts w:ascii="Times New Roman" w:hAnsi="Times New Roman" w:cs="Times New Roman"/>
        </w:rPr>
        <w:t xml:space="preserve"> </w:t>
      </w:r>
      <w:proofErr w:type="spellStart"/>
      <w:r>
        <w:rPr>
          <w:rFonts w:ascii="Nirmala UI" w:hAnsi="Nirmala UI" w:cs="Nirmala UI"/>
          <w:sz w:val="24"/>
          <w:szCs w:val="24"/>
        </w:rPr>
        <w:t>ছাত্র</w:t>
      </w:r>
      <w:proofErr w:type="spellEnd"/>
      <w:r>
        <w:rPr>
          <w:rFonts w:ascii="Times New Roman" w:hAnsi="Times New Roman" w:cs="Times New Roman"/>
          <w:sz w:val="24"/>
          <w:szCs w:val="24"/>
        </w:rPr>
        <w:t xml:space="preserve"> </w:t>
      </w:r>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একটি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করছি</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শিরোনাম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হল</w:t>
      </w:r>
      <w:proofErr w:type="spellEnd"/>
      <w:r>
        <w:rPr>
          <w:rFonts w:ascii="Times New Roman" w:hAnsi="Times New Roman" w:cs="Times New Roman"/>
          <w:sz w:val="24"/>
          <w:szCs w:val="24"/>
        </w:rPr>
        <w:t xml:space="preserve"> “</w:t>
      </w:r>
      <w:r>
        <w:rPr>
          <w:rFonts w:ascii="Times New Roman" w:hAnsi="Times New Roman" w:cs="Times New Roman"/>
          <w:b/>
          <w:color w:val="000000" w:themeColor="text1"/>
          <w:sz w:val="24"/>
          <w:szCs w:val="24"/>
        </w:rPr>
        <w:t>Prevalence of Myopia and Dry Eye Disease among the Digital Device Users of Faculty Members and Staff of North South University</w:t>
      </w:r>
      <w:r>
        <w:rPr>
          <w:rFonts w:ascii="Times New Roman" w:hAnsi="Times New Roman" w:cs="Times New Roman"/>
          <w:sz w:val="24"/>
          <w:szCs w:val="24"/>
        </w:rPr>
        <w:t xml:space="preserve">” </w:t>
      </w:r>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অংশগ্রহণের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আমন্ত্রণ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জানাচ্ছি</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আপনাকে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উক্ত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কিছু</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প্রশ্নের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উত্তরও</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ফর্মে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উল্লেখ</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আছে</w:t>
      </w:r>
      <w:proofErr w:type="spellEnd"/>
      <w:r>
        <w:rPr>
          <w:rFonts w:ascii="Nirmala UI" w:hAnsi="Nirmala UI" w:cs="Nirmala UI"/>
          <w:sz w:val="24"/>
          <w:szCs w:val="24"/>
        </w:rPr>
        <w:t>।</w:t>
      </w:r>
    </w:p>
    <w:p w14:paraId="1DF17C13" w14:textId="77777777" w:rsidR="001A490D" w:rsidRDefault="001A490D" w:rsidP="001A490D">
      <w:pPr>
        <w:spacing w:line="240" w:lineRule="auto"/>
        <w:jc w:val="both"/>
        <w:rPr>
          <w:rFonts w:ascii="Times New Roman" w:hAnsi="Times New Roman" w:cs="Times New Roman"/>
          <w:sz w:val="24"/>
          <w:szCs w:val="24"/>
        </w:rPr>
      </w:pPr>
    </w:p>
    <w:p w14:paraId="54319BC0" w14:textId="77777777" w:rsidR="001A490D" w:rsidRDefault="001A490D" w:rsidP="001A490D">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জানাতে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চাই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সম্পূর্ণরূপে</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একটি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একাডেমিক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প্রদত্ত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তথ্য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সমূহ</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অন্য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উদ্দেশে</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ব্যবহৃত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প্রকাশনায়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গোপন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থাকবে</w:t>
      </w:r>
      <w:proofErr w:type="spellEnd"/>
      <w:r>
        <w:rPr>
          <w:rFonts w:ascii="Nirmala UI" w:hAnsi="Nirmala UI" w:cs="Nirmala UI"/>
          <w:sz w:val="24"/>
          <w:szCs w:val="24"/>
        </w:rPr>
        <w:t>।</w:t>
      </w:r>
    </w:p>
    <w:p w14:paraId="0E310419" w14:textId="77777777" w:rsidR="001A490D" w:rsidRDefault="001A490D" w:rsidP="001A490D">
      <w:pPr>
        <w:spacing w:line="240" w:lineRule="auto"/>
        <w:jc w:val="both"/>
        <w:rPr>
          <w:rFonts w:ascii="Times New Roman" w:hAnsi="Times New Roman" w:cs="Times New Roman"/>
          <w:sz w:val="24"/>
          <w:szCs w:val="24"/>
        </w:rPr>
      </w:pPr>
    </w:p>
    <w:p w14:paraId="0976E36A" w14:textId="77777777" w:rsidR="001A490D" w:rsidRDefault="001A490D" w:rsidP="001A490D">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এই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অংশগ্রহণ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ঐচ্ছিক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গবেষণাকর্মের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যেকোন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বিরত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পারবেন</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ইন্টারভিউ</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চলাকালীন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নির্দিষ্ট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প্রশ্নের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উত্তর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চাইলে</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প্রশ্নের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উত্তর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দেয়ার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অধিকার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সংরক্ষণ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করেন</w:t>
      </w:r>
      <w:proofErr w:type="spellEnd"/>
      <w:r>
        <w:rPr>
          <w:rFonts w:ascii="Nirmala UI" w:hAnsi="Nirmala UI" w:cs="Nirmala UI"/>
          <w:sz w:val="24"/>
          <w:szCs w:val="24"/>
        </w:rPr>
        <w:t>।</w:t>
      </w:r>
    </w:p>
    <w:p w14:paraId="30FF130E" w14:textId="77777777" w:rsidR="001A490D" w:rsidRDefault="001A490D" w:rsidP="001A490D">
      <w:pPr>
        <w:spacing w:line="240" w:lineRule="auto"/>
        <w:jc w:val="both"/>
        <w:rPr>
          <w:rFonts w:ascii="Times New Roman" w:hAnsi="Times New Roman" w:cs="Times New Roman"/>
          <w:sz w:val="24"/>
          <w:szCs w:val="24"/>
        </w:rPr>
      </w:pPr>
    </w:p>
    <w:p w14:paraId="448AC6BE" w14:textId="77777777" w:rsidR="001A490D" w:rsidRDefault="001A490D" w:rsidP="001A490D">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সহযোগিতায়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কৃতজ্ঞ</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থাকব</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আপনি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যদি</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যোগ</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সম্মত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তবে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অনুগ্রহ</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পূর্বক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নির্দিষ্ট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স্থানে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স্বাক্ষর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করুন</w:t>
      </w:r>
      <w:proofErr w:type="spellEnd"/>
      <w:r>
        <w:rPr>
          <w:rFonts w:ascii="Nirmala UI" w:hAnsi="Nirmala UI" w:cs="Nirmala UI"/>
          <w:sz w:val="24"/>
          <w:szCs w:val="24"/>
        </w:rPr>
        <w:t>।</w:t>
      </w:r>
    </w:p>
    <w:p w14:paraId="1AF74BE1" w14:textId="77777777" w:rsidR="001A490D" w:rsidRDefault="001A490D" w:rsidP="001A490D">
      <w:pPr>
        <w:spacing w:line="240" w:lineRule="auto"/>
        <w:jc w:val="both"/>
        <w:rPr>
          <w:rFonts w:ascii="Times New Roman" w:hAnsi="Times New Roman" w:cs="Times New Roman"/>
          <w:sz w:val="24"/>
          <w:szCs w:val="24"/>
        </w:rPr>
      </w:pPr>
    </w:p>
    <w:p w14:paraId="1C26BCF3" w14:textId="77777777" w:rsidR="001A490D" w:rsidRDefault="001A490D" w:rsidP="001A490D">
      <w:pPr>
        <w:spacing w:line="240" w:lineRule="auto"/>
        <w:jc w:val="both"/>
        <w:rPr>
          <w:rFonts w:ascii="Times New Roman" w:hAnsi="Times New Roman" w:cs="Times New Roman"/>
          <w:sz w:val="24"/>
          <w:szCs w:val="24"/>
        </w:rPr>
      </w:pPr>
    </w:p>
    <w:p w14:paraId="152B7153" w14:textId="77777777" w:rsidR="001A490D" w:rsidRDefault="001A490D" w:rsidP="001A490D">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তথ্য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গ্রহণকারীর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স্বাক্ষর</w:t>
      </w:r>
      <w:proofErr w:type="spellEnd"/>
      <w:r>
        <w:rPr>
          <w:rFonts w:ascii="Times New Roman" w:hAnsi="Times New Roman" w:cs="Times New Roman"/>
          <w:sz w:val="24"/>
          <w:szCs w:val="24"/>
        </w:rPr>
        <w:t xml:space="preserve"> </w:t>
      </w:r>
      <w:r>
        <w:rPr>
          <w:rFonts w:ascii="Nirmala UI" w:hAnsi="Nirmala UI" w:cs="Nirmala UI"/>
          <w:sz w:val="24"/>
          <w:szCs w:val="24"/>
        </w:rPr>
        <w:t>ও</w:t>
      </w:r>
      <w:r>
        <w:rPr>
          <w:rFonts w:ascii="Times New Roman" w:hAnsi="Times New Roman" w:cs="Times New Roman"/>
          <w:sz w:val="24"/>
          <w:szCs w:val="24"/>
        </w:rPr>
        <w:t xml:space="preserve"> </w:t>
      </w:r>
      <w:proofErr w:type="spellStart"/>
      <w:r>
        <w:rPr>
          <w:rFonts w:ascii="Nirmala UI" w:hAnsi="Nirmala UI" w:cs="Nirmala UI"/>
          <w:sz w:val="24"/>
          <w:szCs w:val="24"/>
        </w:rPr>
        <w:t>তারিখঃ</w:t>
      </w:r>
      <w:proofErr w:type="spellEnd"/>
      <w:r>
        <w:rPr>
          <w:rFonts w:ascii="Times New Roman" w:hAnsi="Times New Roman" w:cs="Times New Roman"/>
          <w:sz w:val="24"/>
          <w:szCs w:val="24"/>
        </w:rPr>
        <w:t xml:space="preserve"> ................................................................................</w:t>
      </w:r>
    </w:p>
    <w:p w14:paraId="3EA735B9" w14:textId="77777777" w:rsidR="001A490D" w:rsidRDefault="001A490D" w:rsidP="001A490D">
      <w:pPr>
        <w:spacing w:line="360" w:lineRule="auto"/>
        <w:rPr>
          <w:rFonts w:ascii="Times New Roman" w:hAnsi="Times New Roman" w:cs="Times New Roman"/>
          <w:sz w:val="24"/>
          <w:szCs w:val="24"/>
        </w:rPr>
      </w:pPr>
    </w:p>
    <w:p w14:paraId="2FC4D95E" w14:textId="77777777" w:rsidR="001A490D" w:rsidRDefault="001A490D" w:rsidP="001A490D">
      <w:pPr>
        <w:spacing w:line="360" w:lineRule="auto"/>
        <w:rPr>
          <w:rFonts w:ascii="Times New Roman" w:eastAsia="Times New Roman" w:hAnsi="Times New Roman" w:cs="Times New Roman"/>
          <w:b/>
          <w:bCs/>
          <w:color w:val="000000"/>
          <w:sz w:val="24"/>
          <w:szCs w:val="24"/>
          <w:u w:val="single"/>
        </w:rPr>
      </w:pPr>
      <w:proofErr w:type="spellStart"/>
      <w:r>
        <w:rPr>
          <w:rFonts w:ascii="Nirmala UI" w:hAnsi="Nirmala UI" w:cs="Nirmala UI"/>
          <w:sz w:val="24"/>
          <w:szCs w:val="24"/>
        </w:rPr>
        <w:t>গবেষণায়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অংশগ্রহণকারীর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স্বাক্ষর</w:t>
      </w:r>
      <w:proofErr w:type="spellEnd"/>
      <w:r>
        <w:rPr>
          <w:rFonts w:ascii="Times New Roman" w:hAnsi="Times New Roman" w:cs="Times New Roman"/>
          <w:sz w:val="24"/>
          <w:szCs w:val="24"/>
        </w:rPr>
        <w:t xml:space="preserve"> </w:t>
      </w:r>
      <w:r>
        <w:rPr>
          <w:rFonts w:ascii="Nirmala UI" w:hAnsi="Nirmala UI" w:cs="Nirmala UI"/>
          <w:sz w:val="24"/>
          <w:szCs w:val="24"/>
        </w:rPr>
        <w:t>ও</w:t>
      </w:r>
      <w:r>
        <w:rPr>
          <w:rFonts w:ascii="Times New Roman" w:hAnsi="Times New Roman" w:cs="Times New Roman"/>
          <w:sz w:val="24"/>
          <w:szCs w:val="24"/>
        </w:rPr>
        <w:t xml:space="preserve"> </w:t>
      </w:r>
      <w:proofErr w:type="spellStart"/>
      <w:r>
        <w:rPr>
          <w:rFonts w:ascii="Nirmala UI" w:hAnsi="Nirmala UI" w:cs="Nirmala UI"/>
          <w:sz w:val="24"/>
          <w:szCs w:val="24"/>
        </w:rPr>
        <w:t>তারিখঃ</w:t>
      </w:r>
      <w:proofErr w:type="spellEnd"/>
      <w:r>
        <w:rPr>
          <w:rFonts w:ascii="Times New Roman" w:hAnsi="Times New Roman"/>
          <w:sz w:val="24"/>
          <w:szCs w:val="24"/>
        </w:rPr>
        <w:t xml:space="preserve"> ......................................................................</w:t>
      </w:r>
      <w:r w:rsidRPr="00843F09">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b/>
          <w:bCs/>
          <w:color w:val="000000"/>
          <w:sz w:val="24"/>
          <w:szCs w:val="24"/>
          <w:u w:val="single"/>
        </w:rPr>
        <w:br/>
      </w:r>
    </w:p>
    <w:p w14:paraId="2DD3B8DA" w14:textId="77777777" w:rsidR="001A490D" w:rsidRDefault="001A490D" w:rsidP="001A490D">
      <w:pPr>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br w:type="page"/>
      </w:r>
    </w:p>
    <w:p w14:paraId="2E674489" w14:textId="77777777" w:rsidR="001A490D" w:rsidRPr="00843F09" w:rsidRDefault="001A490D" w:rsidP="001A490D">
      <w:pPr>
        <w:spacing w:line="360" w:lineRule="auto"/>
        <w:jc w:val="center"/>
        <w:rPr>
          <w:rFonts w:ascii="Times New Roman" w:hAnsi="Times New Roman"/>
          <w:b/>
          <w:sz w:val="40"/>
          <w:szCs w:val="40"/>
        </w:rPr>
      </w:pPr>
      <w:r>
        <w:rPr>
          <w:rFonts w:ascii="Times New Roman" w:hAnsi="Times New Roman"/>
          <w:b/>
          <w:sz w:val="40"/>
          <w:szCs w:val="40"/>
        </w:rPr>
        <w:lastRenderedPageBreak/>
        <w:t>Appendix-C</w:t>
      </w:r>
    </w:p>
    <w:p w14:paraId="4ABCFE3B" w14:textId="77777777" w:rsidR="001A490D" w:rsidRDefault="001A490D" w:rsidP="001A490D">
      <w:pPr>
        <w:spacing w:line="360" w:lineRule="auto"/>
        <w:jc w:val="cente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t xml:space="preserve">Questionnaire </w:t>
      </w:r>
      <w:r>
        <w:rPr>
          <w:rFonts w:ascii="Times New Roman" w:eastAsia="Times New Roman" w:hAnsi="Times New Roman" w:cs="Times New Roman"/>
          <w:b/>
          <w:bCs/>
          <w:color w:val="000000"/>
          <w:sz w:val="24"/>
          <w:szCs w:val="24"/>
          <w:u w:val="single"/>
        </w:rPr>
        <w:t>–</w:t>
      </w:r>
      <w:r w:rsidRPr="00843F09">
        <w:rPr>
          <w:rFonts w:ascii="Times New Roman" w:eastAsia="Times New Roman" w:hAnsi="Times New Roman" w:cs="Times New Roman"/>
          <w:b/>
          <w:bCs/>
          <w:color w:val="000000"/>
          <w:sz w:val="24"/>
          <w:szCs w:val="24"/>
          <w:u w:val="single"/>
        </w:rPr>
        <w:t xml:space="preserve"> English</w:t>
      </w:r>
    </w:p>
    <w:p w14:paraId="4F71FBB1" w14:textId="77777777" w:rsidR="001A490D" w:rsidRPr="00CD3446" w:rsidRDefault="001A490D" w:rsidP="001A490D">
      <w:pPr>
        <w:spacing w:line="240" w:lineRule="auto"/>
        <w:rPr>
          <w:rFonts w:ascii="Times New Roman" w:hAnsi="Times New Roman" w:cs="Times New Roman"/>
          <w:b/>
          <w:sz w:val="24"/>
          <w:szCs w:val="24"/>
        </w:rPr>
      </w:pPr>
      <w:r w:rsidRPr="00CD3446">
        <w:rPr>
          <w:rFonts w:ascii="Times New Roman" w:hAnsi="Times New Roman" w:cs="Times New Roman"/>
          <w:b/>
          <w:sz w:val="24"/>
          <w:szCs w:val="24"/>
        </w:rPr>
        <w:t>Name:</w:t>
      </w:r>
      <w:r w:rsidRPr="00CD3446">
        <w:rPr>
          <w:rFonts w:ascii="Times New Roman" w:hAnsi="Times New Roman" w:cs="Times New Roman"/>
          <w:b/>
          <w:sz w:val="24"/>
          <w:szCs w:val="24"/>
        </w:rPr>
        <w:tab/>
      </w:r>
      <w:r w:rsidRPr="00CD3446">
        <w:rPr>
          <w:rFonts w:ascii="Times New Roman" w:hAnsi="Times New Roman" w:cs="Times New Roman"/>
          <w:b/>
          <w:sz w:val="24"/>
          <w:szCs w:val="24"/>
        </w:rPr>
        <w:tab/>
      </w:r>
      <w:r w:rsidRPr="00CD3446">
        <w:rPr>
          <w:rFonts w:ascii="Times New Roman" w:hAnsi="Times New Roman" w:cs="Times New Roman"/>
          <w:b/>
          <w:sz w:val="24"/>
          <w:szCs w:val="24"/>
        </w:rPr>
        <w:tab/>
      </w:r>
      <w:r w:rsidRPr="00CD3446">
        <w:rPr>
          <w:rFonts w:ascii="Times New Roman" w:hAnsi="Times New Roman" w:cs="Times New Roman"/>
          <w:b/>
          <w:sz w:val="24"/>
          <w:szCs w:val="24"/>
        </w:rPr>
        <w:tab/>
      </w:r>
      <w:r w:rsidRPr="00CD3446">
        <w:rPr>
          <w:rFonts w:ascii="Times New Roman" w:hAnsi="Times New Roman" w:cs="Times New Roman"/>
          <w:b/>
          <w:sz w:val="24"/>
          <w:szCs w:val="24"/>
        </w:rPr>
        <w:tab/>
      </w:r>
      <w:r w:rsidRPr="00CD3446">
        <w:rPr>
          <w:rFonts w:ascii="Times New Roman" w:hAnsi="Times New Roman" w:cs="Times New Roman"/>
          <w:b/>
          <w:sz w:val="24"/>
          <w:szCs w:val="24"/>
        </w:rPr>
        <w:tab/>
      </w:r>
      <w:r w:rsidRPr="00CD3446">
        <w:rPr>
          <w:rFonts w:ascii="Times New Roman" w:hAnsi="Times New Roman" w:cs="Times New Roman"/>
          <w:b/>
          <w:sz w:val="24"/>
          <w:szCs w:val="24"/>
        </w:rPr>
        <w:tab/>
        <w:t xml:space="preserve"> </w:t>
      </w:r>
    </w:p>
    <w:p w14:paraId="62D1A278" w14:textId="77777777" w:rsidR="001A490D" w:rsidRDefault="001A490D" w:rsidP="001A490D">
      <w:pPr>
        <w:spacing w:line="240" w:lineRule="auto"/>
        <w:rPr>
          <w:rFonts w:ascii="Times New Roman" w:hAnsi="Times New Roman" w:cs="Times New Roman"/>
          <w:b/>
          <w:sz w:val="24"/>
          <w:szCs w:val="24"/>
        </w:rPr>
      </w:pPr>
      <w:r w:rsidRPr="00CD3446">
        <w:rPr>
          <w:rFonts w:ascii="Times New Roman" w:hAnsi="Times New Roman" w:cs="Times New Roman"/>
          <w:b/>
          <w:sz w:val="24"/>
          <w:szCs w:val="24"/>
        </w:rPr>
        <w:t>Identification No:</w:t>
      </w:r>
      <w:r>
        <w:rPr>
          <w:rFonts w:ascii="Times New Roman" w:hAnsi="Times New Roman" w:cs="Times New Roman"/>
          <w:b/>
          <w:sz w:val="24"/>
          <w:szCs w:val="24"/>
        </w:rPr>
        <w:t xml:space="preserve"> </w:t>
      </w:r>
    </w:p>
    <w:tbl>
      <w:tblPr>
        <w:tblStyle w:val="TableGrid"/>
        <w:tblW w:w="9640" w:type="dxa"/>
        <w:tblInd w:w="-142" w:type="dxa"/>
        <w:tblLook w:val="04A0" w:firstRow="1" w:lastRow="0" w:firstColumn="1" w:lastColumn="0" w:noHBand="0" w:noVBand="1"/>
      </w:tblPr>
      <w:tblGrid>
        <w:gridCol w:w="6233"/>
        <w:gridCol w:w="3407"/>
      </w:tblGrid>
      <w:tr w:rsidR="001A490D" w14:paraId="79ADFB9D" w14:textId="77777777" w:rsidTr="008C31E7">
        <w:tc>
          <w:tcPr>
            <w:tcW w:w="6233" w:type="dxa"/>
            <w:tcBorders>
              <w:top w:val="nil"/>
              <w:left w:val="nil"/>
              <w:bottom w:val="nil"/>
              <w:right w:val="nil"/>
            </w:tcBorders>
          </w:tcPr>
          <w:p w14:paraId="1F52C863" w14:textId="77777777" w:rsidR="001A490D" w:rsidRDefault="001A490D" w:rsidP="008C31E7">
            <w:pPr>
              <w:rPr>
                <w:rFonts w:ascii="Times New Roman" w:hAnsi="Times New Roman" w:cs="Times New Roman"/>
                <w:b/>
                <w:sz w:val="24"/>
                <w:szCs w:val="24"/>
              </w:rPr>
            </w:pPr>
            <w:r>
              <w:rPr>
                <w:rFonts w:ascii="Times New Roman" w:hAnsi="Times New Roman" w:cs="Times New Roman" w:hint="cs"/>
                <w:b/>
                <w:sz w:val="24"/>
                <w:szCs w:val="24"/>
                <w:lang w:bidi="bn-IN"/>
              </w:rPr>
              <w:t>Department:</w:t>
            </w:r>
          </w:p>
        </w:tc>
        <w:tc>
          <w:tcPr>
            <w:tcW w:w="3407" w:type="dxa"/>
            <w:tcBorders>
              <w:top w:val="nil"/>
              <w:left w:val="nil"/>
              <w:bottom w:val="nil"/>
              <w:right w:val="nil"/>
            </w:tcBorders>
          </w:tcPr>
          <w:p w14:paraId="45DE3BEE" w14:textId="77777777" w:rsidR="001A490D" w:rsidRDefault="001A490D" w:rsidP="008C31E7">
            <w:pPr>
              <w:rPr>
                <w:rFonts w:ascii="Times New Roman" w:hAnsi="Times New Roman" w:cs="Times New Roman"/>
                <w:b/>
                <w:sz w:val="24"/>
                <w:szCs w:val="24"/>
              </w:rPr>
            </w:pPr>
          </w:p>
        </w:tc>
      </w:tr>
    </w:tbl>
    <w:p w14:paraId="229AB44B" w14:textId="77777777" w:rsidR="001A490D" w:rsidRPr="00CD3446" w:rsidRDefault="001A490D" w:rsidP="001A490D">
      <w:pPr>
        <w:spacing w:line="240" w:lineRule="auto"/>
        <w:rPr>
          <w:rFonts w:ascii="Times New Roman" w:hAnsi="Times New Roman" w:cs="Times New Roman"/>
          <w:b/>
          <w:sz w:val="24"/>
          <w:szCs w:val="24"/>
        </w:rPr>
      </w:pPr>
    </w:p>
    <w:p w14:paraId="24035745" w14:textId="77777777" w:rsidR="001A490D" w:rsidRPr="003246C6" w:rsidRDefault="001A490D" w:rsidP="001A490D">
      <w:pPr>
        <w:spacing w:line="240" w:lineRule="auto"/>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t>****</w:t>
      </w:r>
      <w:r w:rsidRPr="003246C6">
        <w:rPr>
          <w:rFonts w:ascii="Times New Roman" w:eastAsia="Times New Roman" w:hAnsi="Times New Roman" w:cs="Times New Roman"/>
          <w:b/>
          <w:bCs/>
          <w:i/>
          <w:iCs/>
          <w:sz w:val="28"/>
          <w:szCs w:val="28"/>
        </w:rPr>
        <w:t>Are you suffering from any of the following problems?</w:t>
      </w:r>
    </w:p>
    <w:tbl>
      <w:tblPr>
        <w:tblStyle w:val="TableGrid"/>
        <w:tblW w:w="0" w:type="auto"/>
        <w:tblInd w:w="360" w:type="dxa"/>
        <w:tblLook w:val="04A0" w:firstRow="1" w:lastRow="0" w:firstColumn="1" w:lastColumn="0" w:noHBand="0" w:noVBand="1"/>
      </w:tblPr>
      <w:tblGrid>
        <w:gridCol w:w="625"/>
        <w:gridCol w:w="5670"/>
        <w:gridCol w:w="720"/>
        <w:gridCol w:w="720"/>
      </w:tblGrid>
      <w:tr w:rsidR="001A490D" w:rsidRPr="00CD49C0" w14:paraId="0B1F8348" w14:textId="77777777" w:rsidTr="008C31E7">
        <w:tc>
          <w:tcPr>
            <w:tcW w:w="6295" w:type="dxa"/>
            <w:gridSpan w:val="2"/>
            <w:tcBorders>
              <w:top w:val="nil"/>
              <w:left w:val="nil"/>
            </w:tcBorders>
          </w:tcPr>
          <w:p w14:paraId="2F37CA7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c>
          <w:tcPr>
            <w:tcW w:w="720" w:type="dxa"/>
          </w:tcPr>
          <w:p w14:paraId="0A5FB76A" w14:textId="77777777" w:rsidR="001A490D" w:rsidRPr="00CD49C0" w:rsidRDefault="001A490D" w:rsidP="008C31E7">
            <w:pPr>
              <w:pStyle w:val="ListParagraph"/>
              <w:spacing w:line="360" w:lineRule="auto"/>
              <w:ind w:left="0"/>
              <w:jc w:val="center"/>
              <w:rPr>
                <w:rFonts w:ascii="Times New Roman" w:eastAsia="Times New Roman" w:hAnsi="Times New Roman" w:cs="Times New Roman"/>
                <w:b/>
                <w:bCs/>
                <w:sz w:val="24"/>
                <w:szCs w:val="24"/>
              </w:rPr>
            </w:pPr>
            <w:r w:rsidRPr="00CD49C0">
              <w:rPr>
                <w:rFonts w:ascii="Times New Roman" w:eastAsia="Times New Roman" w:hAnsi="Times New Roman" w:cs="Times New Roman"/>
                <w:b/>
                <w:bCs/>
                <w:sz w:val="24"/>
                <w:szCs w:val="24"/>
              </w:rPr>
              <w:t>Yes</w:t>
            </w:r>
          </w:p>
        </w:tc>
        <w:tc>
          <w:tcPr>
            <w:tcW w:w="720" w:type="dxa"/>
          </w:tcPr>
          <w:p w14:paraId="150C121C" w14:textId="77777777" w:rsidR="001A490D" w:rsidRPr="00CD49C0" w:rsidRDefault="001A490D" w:rsidP="008C31E7">
            <w:pPr>
              <w:pStyle w:val="ListParagraph"/>
              <w:spacing w:line="360" w:lineRule="auto"/>
              <w:ind w:left="0"/>
              <w:jc w:val="center"/>
              <w:rPr>
                <w:rFonts w:ascii="Times New Roman" w:eastAsia="Times New Roman" w:hAnsi="Times New Roman" w:cs="Times New Roman"/>
                <w:b/>
                <w:bCs/>
                <w:sz w:val="24"/>
                <w:szCs w:val="24"/>
              </w:rPr>
            </w:pPr>
            <w:r w:rsidRPr="00CD49C0">
              <w:rPr>
                <w:rFonts w:ascii="Times New Roman" w:eastAsia="Times New Roman" w:hAnsi="Times New Roman" w:cs="Times New Roman"/>
                <w:b/>
                <w:bCs/>
                <w:sz w:val="24"/>
                <w:szCs w:val="24"/>
              </w:rPr>
              <w:t>No</w:t>
            </w:r>
          </w:p>
        </w:tc>
      </w:tr>
      <w:tr w:rsidR="001A490D" w14:paraId="60F0B32C" w14:textId="77777777" w:rsidTr="008C31E7">
        <w:tc>
          <w:tcPr>
            <w:tcW w:w="625" w:type="dxa"/>
          </w:tcPr>
          <w:p w14:paraId="52FC2318"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670" w:type="dxa"/>
          </w:tcPr>
          <w:p w14:paraId="2DDB2391" w14:textId="77777777" w:rsidR="001A490D" w:rsidRDefault="001A490D" w:rsidP="008C31E7">
            <w:pPr>
              <w:spacing w:line="360" w:lineRule="auto"/>
              <w:rPr>
                <w:rFonts w:ascii="Times New Roman" w:eastAsia="Times New Roman" w:hAnsi="Times New Roman" w:cs="Times New Roman"/>
                <w:sz w:val="24"/>
                <w:szCs w:val="24"/>
              </w:rPr>
            </w:pPr>
            <w:r w:rsidRPr="008646D5">
              <w:rPr>
                <w:rFonts w:ascii="Times New Roman" w:eastAsia="Times New Roman" w:hAnsi="Times New Roman" w:cs="Times New Roman"/>
                <w:sz w:val="24"/>
                <w:szCs w:val="24"/>
              </w:rPr>
              <w:t>Gross lid abnormalities</w:t>
            </w:r>
          </w:p>
        </w:tc>
        <w:tc>
          <w:tcPr>
            <w:tcW w:w="720" w:type="dxa"/>
          </w:tcPr>
          <w:p w14:paraId="4AF02EF7"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p>
        </w:tc>
        <w:tc>
          <w:tcPr>
            <w:tcW w:w="720" w:type="dxa"/>
          </w:tcPr>
          <w:p w14:paraId="7B46A9E5"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p>
        </w:tc>
      </w:tr>
      <w:tr w:rsidR="001A490D" w14:paraId="569FBF88" w14:textId="77777777" w:rsidTr="008C31E7">
        <w:tc>
          <w:tcPr>
            <w:tcW w:w="625" w:type="dxa"/>
          </w:tcPr>
          <w:p w14:paraId="0D1677ED"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670" w:type="dxa"/>
          </w:tcPr>
          <w:p w14:paraId="320389E1" w14:textId="77777777" w:rsidR="001A490D" w:rsidRDefault="001A490D" w:rsidP="008C31E7">
            <w:pPr>
              <w:spacing w:line="360" w:lineRule="auto"/>
              <w:rPr>
                <w:rFonts w:ascii="Times New Roman" w:eastAsia="Times New Roman" w:hAnsi="Times New Roman" w:cs="Times New Roman"/>
                <w:sz w:val="24"/>
                <w:szCs w:val="24"/>
              </w:rPr>
            </w:pPr>
            <w:r w:rsidRPr="008646D5">
              <w:rPr>
                <w:rFonts w:ascii="Times New Roman" w:eastAsia="Times New Roman" w:hAnsi="Times New Roman" w:cs="Times New Roman"/>
                <w:sz w:val="24"/>
                <w:szCs w:val="24"/>
              </w:rPr>
              <w:t>Life-threatening systemic disease</w:t>
            </w:r>
          </w:p>
        </w:tc>
        <w:tc>
          <w:tcPr>
            <w:tcW w:w="720" w:type="dxa"/>
          </w:tcPr>
          <w:p w14:paraId="4CCD3ADA"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p>
        </w:tc>
        <w:tc>
          <w:tcPr>
            <w:tcW w:w="720" w:type="dxa"/>
          </w:tcPr>
          <w:p w14:paraId="7857AD49"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p>
        </w:tc>
      </w:tr>
      <w:tr w:rsidR="001A490D" w14:paraId="0C78DD5F" w14:textId="77777777" w:rsidTr="008C31E7">
        <w:tc>
          <w:tcPr>
            <w:tcW w:w="625" w:type="dxa"/>
          </w:tcPr>
          <w:p w14:paraId="4983A18B"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670" w:type="dxa"/>
          </w:tcPr>
          <w:p w14:paraId="59D922DE" w14:textId="77777777" w:rsidR="001A490D" w:rsidRDefault="001A490D" w:rsidP="008C31E7">
            <w:pPr>
              <w:spacing w:line="360" w:lineRule="auto"/>
              <w:rPr>
                <w:rFonts w:ascii="Times New Roman" w:eastAsia="Times New Roman" w:hAnsi="Times New Roman" w:cs="Times New Roman"/>
                <w:sz w:val="24"/>
                <w:szCs w:val="24"/>
              </w:rPr>
            </w:pPr>
            <w:r w:rsidRPr="008646D5">
              <w:rPr>
                <w:rFonts w:ascii="Times New Roman" w:eastAsia="Times New Roman" w:hAnsi="Times New Roman" w:cs="Times New Roman"/>
                <w:sz w:val="24"/>
                <w:szCs w:val="24"/>
              </w:rPr>
              <w:t>Extra and intraocular surgery within the last six months</w:t>
            </w:r>
          </w:p>
        </w:tc>
        <w:tc>
          <w:tcPr>
            <w:tcW w:w="720" w:type="dxa"/>
          </w:tcPr>
          <w:p w14:paraId="7A1B8286"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p>
        </w:tc>
        <w:tc>
          <w:tcPr>
            <w:tcW w:w="720" w:type="dxa"/>
          </w:tcPr>
          <w:p w14:paraId="0C6B53C1"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p>
        </w:tc>
      </w:tr>
    </w:tbl>
    <w:p w14:paraId="13D13937" w14:textId="77777777" w:rsidR="001A490D" w:rsidRPr="00CD3446" w:rsidRDefault="001A490D" w:rsidP="001A490D">
      <w:pPr>
        <w:spacing w:line="240" w:lineRule="auto"/>
        <w:rPr>
          <w:rFonts w:ascii="Times New Roman" w:hAnsi="Times New Roman" w:cs="Times New Roman"/>
          <w:b/>
          <w:sz w:val="24"/>
          <w:szCs w:val="24"/>
          <w:u w:val="single"/>
        </w:rPr>
      </w:pPr>
    </w:p>
    <w:p w14:paraId="5C8CB331" w14:textId="77777777" w:rsidR="001A490D" w:rsidRPr="00CD3446" w:rsidRDefault="001A490D" w:rsidP="001A490D">
      <w:pPr>
        <w:spacing w:line="240" w:lineRule="auto"/>
        <w:jc w:val="center"/>
        <w:rPr>
          <w:rFonts w:ascii="Times New Roman" w:eastAsia="Times New Roman" w:hAnsi="Times New Roman" w:cs="Times New Roman"/>
          <w:b/>
          <w:sz w:val="24"/>
          <w:szCs w:val="24"/>
          <w:u w:val="single"/>
        </w:rPr>
      </w:pPr>
      <w:r w:rsidRPr="00CD3446">
        <w:rPr>
          <w:rFonts w:ascii="Times New Roman" w:hAnsi="Times New Roman" w:cs="Times New Roman"/>
          <w:b/>
          <w:sz w:val="24"/>
          <w:szCs w:val="24"/>
          <w:u w:val="single"/>
        </w:rPr>
        <w:t xml:space="preserve">PART A: </w:t>
      </w:r>
      <w:r w:rsidRPr="00CD3446">
        <w:rPr>
          <w:rFonts w:ascii="Times New Roman" w:eastAsia="Times New Roman" w:hAnsi="Times New Roman" w:cs="Times New Roman"/>
          <w:b/>
          <w:sz w:val="24"/>
          <w:szCs w:val="24"/>
          <w:u w:val="single"/>
        </w:rPr>
        <w:t>Socio-demographic information</w:t>
      </w:r>
    </w:p>
    <w:p w14:paraId="1CC35231" w14:textId="77777777" w:rsidR="001A490D" w:rsidRPr="005A7023" w:rsidRDefault="001A490D" w:rsidP="001A490D">
      <w:pPr>
        <w:pStyle w:val="ListParagraph"/>
        <w:numPr>
          <w:ilvl w:val="1"/>
          <w:numId w:val="29"/>
        </w:numPr>
        <w:spacing w:line="360" w:lineRule="auto"/>
        <w:ind w:left="360"/>
        <w:rPr>
          <w:rFonts w:ascii="Times New Roman" w:eastAsia="Times New Roman" w:hAnsi="Times New Roman" w:cs="Times New Roman"/>
          <w:sz w:val="24"/>
          <w:szCs w:val="24"/>
        </w:rPr>
      </w:pPr>
      <w:r w:rsidRPr="005A7023">
        <w:rPr>
          <w:rFonts w:ascii="Times New Roman" w:eastAsia="Times New Roman" w:hAnsi="Times New Roman" w:cs="Times New Roman"/>
          <w:sz w:val="24"/>
          <w:szCs w:val="24"/>
        </w:rPr>
        <w:t>What is your age (in years)?</w:t>
      </w:r>
    </w:p>
    <w:p w14:paraId="0C34F127" w14:textId="77777777" w:rsidR="001A490D" w:rsidRPr="00843F09" w:rsidRDefault="001A490D" w:rsidP="001A490D">
      <w:pPr>
        <w:pStyle w:val="ListParagraph"/>
        <w:spacing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Years</w:t>
      </w:r>
    </w:p>
    <w:p w14:paraId="6614265B" w14:textId="77777777" w:rsidR="001A490D" w:rsidRPr="00843F09" w:rsidRDefault="001A490D" w:rsidP="001A490D">
      <w:pPr>
        <w:pStyle w:val="ListParagraph"/>
        <w:spacing w:line="360" w:lineRule="auto"/>
        <w:ind w:left="360"/>
        <w:rPr>
          <w:rFonts w:ascii="Times New Roman" w:eastAsia="Times New Roman" w:hAnsi="Times New Roman" w:cs="Times New Roman"/>
          <w:sz w:val="24"/>
          <w:szCs w:val="24"/>
        </w:rPr>
      </w:pPr>
    </w:p>
    <w:p w14:paraId="2E104BF3" w14:textId="77777777" w:rsidR="001A490D" w:rsidRPr="00843F09" w:rsidRDefault="001A490D" w:rsidP="001A490D">
      <w:pPr>
        <w:pStyle w:val="ListParagraph"/>
        <w:numPr>
          <w:ilvl w:val="1"/>
          <w:numId w:val="29"/>
        </w:num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Where is your home district</w:t>
      </w:r>
      <w:r w:rsidRPr="00843F09">
        <w:rPr>
          <w:rFonts w:ascii="Times New Roman" w:eastAsia="Times New Roman" w:hAnsi="Times New Roman" w:cs="Times New Roman"/>
          <w:sz w:val="24"/>
          <w:szCs w:val="24"/>
        </w:rPr>
        <w:t>?</w:t>
      </w:r>
    </w:p>
    <w:p w14:paraId="423E696B" w14:textId="77777777" w:rsidR="001A490D" w:rsidRDefault="001A490D" w:rsidP="001A490D">
      <w:pPr>
        <w:pStyle w:val="ListParagraph"/>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t>
      </w:r>
    </w:p>
    <w:p w14:paraId="6F5EF3ED" w14:textId="77777777" w:rsidR="001A490D" w:rsidRPr="00843F09" w:rsidRDefault="001A490D" w:rsidP="001A490D">
      <w:pPr>
        <w:pStyle w:val="ListParagraph"/>
        <w:spacing w:after="0" w:line="360" w:lineRule="auto"/>
        <w:ind w:left="360"/>
        <w:rPr>
          <w:rFonts w:ascii="Times New Roman" w:eastAsia="Times New Roman" w:hAnsi="Times New Roman" w:cs="Times New Roman"/>
          <w:sz w:val="24"/>
          <w:szCs w:val="24"/>
        </w:rPr>
      </w:pPr>
    </w:p>
    <w:p w14:paraId="28C0C4EF" w14:textId="77777777" w:rsidR="001A490D" w:rsidRPr="00260641" w:rsidRDefault="001A490D" w:rsidP="001A490D">
      <w:pPr>
        <w:pStyle w:val="ListParagraph"/>
        <w:numPr>
          <w:ilvl w:val="1"/>
          <w:numId w:val="29"/>
        </w:numPr>
        <w:spacing w:after="0" w:line="360" w:lineRule="auto"/>
        <w:ind w:left="360"/>
        <w:rPr>
          <w:rFonts w:ascii="Times New Roman" w:eastAsia="Times New Roman" w:hAnsi="Times New Roman" w:cs="Times New Roman"/>
          <w:sz w:val="24"/>
          <w:szCs w:val="24"/>
        </w:rPr>
      </w:pPr>
      <w:r w:rsidRPr="00260641">
        <w:rPr>
          <w:rFonts w:ascii="Times New Roman" w:eastAsia="Times New Roman" w:hAnsi="Times New Roman" w:cs="Times New Roman"/>
          <w:sz w:val="24"/>
          <w:szCs w:val="24"/>
        </w:rPr>
        <w:t xml:space="preserve">What is your </w:t>
      </w:r>
      <w:r>
        <w:rPr>
          <w:rFonts w:ascii="Times New Roman" w:eastAsia="Times New Roman" w:hAnsi="Times New Roman" w:cs="Times New Roman"/>
          <w:sz w:val="24"/>
          <w:szCs w:val="24"/>
        </w:rPr>
        <w:t>status</w:t>
      </w:r>
      <w:r w:rsidRPr="00260641">
        <w:rPr>
          <w:rFonts w:ascii="Times New Roman" w:eastAsia="Times New Roman" w:hAnsi="Times New Roman" w:cs="Times New Roman"/>
          <w:sz w:val="24"/>
          <w:szCs w:val="24"/>
        </w:rPr>
        <w:t xml:space="preserve"> in university?</w:t>
      </w:r>
    </w:p>
    <w:tbl>
      <w:tblPr>
        <w:tblStyle w:val="TableGrid"/>
        <w:tblW w:w="0" w:type="auto"/>
        <w:tblInd w:w="445" w:type="dxa"/>
        <w:tblLook w:val="04A0" w:firstRow="1" w:lastRow="0" w:firstColumn="1" w:lastColumn="0" w:noHBand="0" w:noVBand="1"/>
      </w:tblPr>
      <w:tblGrid>
        <w:gridCol w:w="450"/>
        <w:gridCol w:w="2430"/>
        <w:gridCol w:w="630"/>
      </w:tblGrid>
      <w:tr w:rsidR="001A490D" w14:paraId="0C3EC133" w14:textId="77777777" w:rsidTr="008C31E7">
        <w:trPr>
          <w:trHeight w:val="314"/>
        </w:trPr>
        <w:tc>
          <w:tcPr>
            <w:tcW w:w="450" w:type="dxa"/>
          </w:tcPr>
          <w:p w14:paraId="064FC5A4"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3D5DDCA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c>
          <w:tcPr>
            <w:tcW w:w="630" w:type="dxa"/>
          </w:tcPr>
          <w:p w14:paraId="54E5BADE"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4C04B09" w14:textId="77777777" w:rsidTr="008C31E7">
        <w:tc>
          <w:tcPr>
            <w:tcW w:w="450" w:type="dxa"/>
          </w:tcPr>
          <w:p w14:paraId="5E86803E"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68F2A5A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Faculty</w:t>
            </w:r>
          </w:p>
        </w:tc>
        <w:tc>
          <w:tcPr>
            <w:tcW w:w="630" w:type="dxa"/>
          </w:tcPr>
          <w:p w14:paraId="3FC9334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3DC27597" w14:textId="77777777" w:rsidTr="008C31E7">
        <w:tc>
          <w:tcPr>
            <w:tcW w:w="450" w:type="dxa"/>
          </w:tcPr>
          <w:p w14:paraId="000B6CDE"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515C36E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Administration</w:t>
            </w:r>
          </w:p>
        </w:tc>
        <w:tc>
          <w:tcPr>
            <w:tcW w:w="630" w:type="dxa"/>
          </w:tcPr>
          <w:p w14:paraId="59B2DC83"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D27023F" w14:textId="77777777" w:rsidTr="008C31E7">
        <w:tc>
          <w:tcPr>
            <w:tcW w:w="450" w:type="dxa"/>
          </w:tcPr>
          <w:p w14:paraId="68260030"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30" w:type="dxa"/>
          </w:tcPr>
          <w:p w14:paraId="14E2259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Others</w:t>
            </w:r>
          </w:p>
        </w:tc>
        <w:tc>
          <w:tcPr>
            <w:tcW w:w="630" w:type="dxa"/>
          </w:tcPr>
          <w:p w14:paraId="42C8671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7C8DE328" w14:textId="77777777" w:rsidR="001A490D" w:rsidRDefault="001A490D" w:rsidP="001A490D">
      <w:pPr>
        <w:spacing w:after="0" w:line="360" w:lineRule="auto"/>
        <w:rPr>
          <w:rFonts w:ascii="Times New Roman" w:eastAsia="Times New Roman" w:hAnsi="Times New Roman" w:cs="Times New Roman"/>
          <w:sz w:val="24"/>
          <w:szCs w:val="24"/>
        </w:rPr>
      </w:pPr>
    </w:p>
    <w:p w14:paraId="6A505F2E" w14:textId="77777777" w:rsidR="001A490D" w:rsidRDefault="001A490D" w:rsidP="001A490D">
      <w:pPr>
        <w:spacing w:after="0" w:line="360" w:lineRule="auto"/>
        <w:rPr>
          <w:rFonts w:ascii="Times New Roman" w:eastAsia="Times New Roman" w:hAnsi="Times New Roman" w:cs="Times New Roman"/>
          <w:sz w:val="24"/>
          <w:szCs w:val="24"/>
        </w:rPr>
      </w:pPr>
    </w:p>
    <w:p w14:paraId="286045E6" w14:textId="77777777" w:rsidR="001A490D" w:rsidRDefault="001A490D" w:rsidP="001A490D">
      <w:pPr>
        <w:pStyle w:val="ListParagraph"/>
        <w:numPr>
          <w:ilvl w:val="0"/>
          <w:numId w:val="3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w:t>
      </w:r>
      <w:r w:rsidRPr="00E95F2D">
        <w:rPr>
          <w:rFonts w:ascii="Times New Roman" w:eastAsia="Times New Roman" w:hAnsi="Times New Roman" w:cs="Times New Roman"/>
          <w:sz w:val="24"/>
          <w:szCs w:val="24"/>
        </w:rPr>
        <w:t>our highest education level</w:t>
      </w:r>
      <w:r>
        <w:rPr>
          <w:rFonts w:ascii="Times New Roman" w:eastAsia="Times New Roman" w:hAnsi="Times New Roman" w:cs="Times New Roman"/>
          <w:sz w:val="24"/>
          <w:szCs w:val="24"/>
        </w:rPr>
        <w:t>?</w:t>
      </w:r>
    </w:p>
    <w:tbl>
      <w:tblPr>
        <w:tblStyle w:val="TableGrid"/>
        <w:tblW w:w="0" w:type="auto"/>
        <w:tblInd w:w="445" w:type="dxa"/>
        <w:tblLook w:val="04A0" w:firstRow="1" w:lastRow="0" w:firstColumn="1" w:lastColumn="0" w:noHBand="0" w:noVBand="1"/>
      </w:tblPr>
      <w:tblGrid>
        <w:gridCol w:w="450"/>
        <w:gridCol w:w="2430"/>
        <w:gridCol w:w="630"/>
      </w:tblGrid>
      <w:tr w:rsidR="001A490D" w14:paraId="01DA5938" w14:textId="77777777" w:rsidTr="008C31E7">
        <w:trPr>
          <w:trHeight w:val="314"/>
        </w:trPr>
        <w:tc>
          <w:tcPr>
            <w:tcW w:w="450" w:type="dxa"/>
          </w:tcPr>
          <w:p w14:paraId="10664866"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2430" w:type="dxa"/>
          </w:tcPr>
          <w:p w14:paraId="3EF41B3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Graduation</w:t>
            </w:r>
          </w:p>
        </w:tc>
        <w:tc>
          <w:tcPr>
            <w:tcW w:w="630" w:type="dxa"/>
          </w:tcPr>
          <w:p w14:paraId="35C5D71E"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6F667EAB" w14:textId="77777777" w:rsidTr="008C31E7">
        <w:tc>
          <w:tcPr>
            <w:tcW w:w="450" w:type="dxa"/>
          </w:tcPr>
          <w:p w14:paraId="309D591D"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1F7087FA"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Post-Graduation</w:t>
            </w:r>
          </w:p>
        </w:tc>
        <w:tc>
          <w:tcPr>
            <w:tcW w:w="630" w:type="dxa"/>
          </w:tcPr>
          <w:p w14:paraId="3B1D558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A3CE807" w14:textId="77777777" w:rsidTr="008C31E7">
        <w:tc>
          <w:tcPr>
            <w:tcW w:w="450" w:type="dxa"/>
          </w:tcPr>
          <w:p w14:paraId="4A165E88"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57355D59"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PhD</w:t>
            </w:r>
          </w:p>
        </w:tc>
        <w:tc>
          <w:tcPr>
            <w:tcW w:w="630" w:type="dxa"/>
          </w:tcPr>
          <w:p w14:paraId="354B0649"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303DA932" w14:textId="77777777" w:rsidTr="008C31E7">
        <w:tc>
          <w:tcPr>
            <w:tcW w:w="450" w:type="dxa"/>
          </w:tcPr>
          <w:p w14:paraId="2D9E0F4A"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60" w:type="dxa"/>
            <w:gridSpan w:val="2"/>
          </w:tcPr>
          <w:p w14:paraId="23BD4CF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Others (specify):</w:t>
            </w:r>
          </w:p>
        </w:tc>
      </w:tr>
    </w:tbl>
    <w:p w14:paraId="4890AF5E" w14:textId="77777777" w:rsidR="001A490D" w:rsidRDefault="001A490D" w:rsidP="001A490D">
      <w:pPr>
        <w:spacing w:after="0" w:line="360" w:lineRule="auto"/>
        <w:rPr>
          <w:rFonts w:ascii="Times New Roman" w:eastAsia="Times New Roman" w:hAnsi="Times New Roman" w:cs="Times New Roman"/>
          <w:sz w:val="24"/>
          <w:szCs w:val="24"/>
        </w:rPr>
      </w:pPr>
    </w:p>
    <w:p w14:paraId="71A47892" w14:textId="77777777" w:rsidR="001A490D" w:rsidRDefault="001A490D" w:rsidP="001A490D">
      <w:pPr>
        <w:pStyle w:val="ListParagraph"/>
        <w:numPr>
          <w:ilvl w:val="0"/>
          <w:numId w:val="30"/>
        </w:numPr>
        <w:spacing w:after="0" w:line="360" w:lineRule="auto"/>
        <w:rPr>
          <w:rFonts w:ascii="Times New Roman" w:eastAsia="Times New Roman" w:hAnsi="Times New Roman" w:cs="Times New Roman"/>
          <w:sz w:val="24"/>
          <w:szCs w:val="24"/>
        </w:rPr>
      </w:pPr>
      <w:r w:rsidRPr="007D625E">
        <w:rPr>
          <w:rFonts w:ascii="Times New Roman" w:eastAsia="Times New Roman" w:hAnsi="Times New Roman" w:cs="Times New Roman"/>
          <w:sz w:val="24"/>
          <w:szCs w:val="24"/>
        </w:rPr>
        <w:t xml:space="preserve">What is </w:t>
      </w:r>
      <w:r>
        <w:rPr>
          <w:rFonts w:ascii="Times New Roman" w:eastAsia="Times New Roman" w:hAnsi="Times New Roman" w:cs="Times New Roman"/>
          <w:sz w:val="24"/>
          <w:szCs w:val="24"/>
        </w:rPr>
        <w:t xml:space="preserve">your </w:t>
      </w:r>
      <w:r w:rsidRPr="007D625E">
        <w:rPr>
          <w:rFonts w:ascii="Times New Roman" w:eastAsia="Times New Roman" w:hAnsi="Times New Roman" w:cs="Times New Roman"/>
          <w:sz w:val="24"/>
          <w:szCs w:val="24"/>
        </w:rPr>
        <w:t>father´s education level?</w:t>
      </w:r>
    </w:p>
    <w:tbl>
      <w:tblPr>
        <w:tblStyle w:val="TableGrid"/>
        <w:tblW w:w="0" w:type="auto"/>
        <w:tblInd w:w="445" w:type="dxa"/>
        <w:tblLook w:val="04A0" w:firstRow="1" w:lastRow="0" w:firstColumn="1" w:lastColumn="0" w:noHBand="0" w:noVBand="1"/>
      </w:tblPr>
      <w:tblGrid>
        <w:gridCol w:w="450"/>
        <w:gridCol w:w="2430"/>
        <w:gridCol w:w="630"/>
      </w:tblGrid>
      <w:tr w:rsidR="001A490D" w14:paraId="036883DA" w14:textId="77777777" w:rsidTr="008C31E7">
        <w:trPr>
          <w:trHeight w:val="314"/>
        </w:trPr>
        <w:tc>
          <w:tcPr>
            <w:tcW w:w="450" w:type="dxa"/>
          </w:tcPr>
          <w:p w14:paraId="4DB2678F"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503BAFCA"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Education</w:t>
            </w:r>
          </w:p>
        </w:tc>
        <w:tc>
          <w:tcPr>
            <w:tcW w:w="630" w:type="dxa"/>
          </w:tcPr>
          <w:p w14:paraId="1CD3C63B"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29F97CC" w14:textId="77777777" w:rsidTr="008C31E7">
        <w:tc>
          <w:tcPr>
            <w:tcW w:w="450" w:type="dxa"/>
          </w:tcPr>
          <w:p w14:paraId="5B97016F"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4B1EE4DA"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Education</w:t>
            </w:r>
          </w:p>
        </w:tc>
        <w:tc>
          <w:tcPr>
            <w:tcW w:w="630" w:type="dxa"/>
          </w:tcPr>
          <w:p w14:paraId="7B3E5DC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610BC5A5" w14:textId="77777777" w:rsidTr="008C31E7">
        <w:tc>
          <w:tcPr>
            <w:tcW w:w="450" w:type="dxa"/>
          </w:tcPr>
          <w:p w14:paraId="5F8F2920"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12299D6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Higher Education</w:t>
            </w:r>
          </w:p>
        </w:tc>
        <w:tc>
          <w:tcPr>
            <w:tcW w:w="630" w:type="dxa"/>
          </w:tcPr>
          <w:p w14:paraId="6189082E"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9B724F2" w14:textId="77777777" w:rsidTr="008C31E7">
        <w:tc>
          <w:tcPr>
            <w:tcW w:w="450" w:type="dxa"/>
          </w:tcPr>
          <w:p w14:paraId="1BAA2B3A"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30" w:type="dxa"/>
          </w:tcPr>
          <w:p w14:paraId="6A49133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 Education</w:t>
            </w:r>
          </w:p>
        </w:tc>
        <w:tc>
          <w:tcPr>
            <w:tcW w:w="630" w:type="dxa"/>
          </w:tcPr>
          <w:p w14:paraId="1072A88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221127B7" w14:textId="77777777" w:rsidR="001A490D" w:rsidRDefault="001A490D" w:rsidP="001A490D">
      <w:pPr>
        <w:spacing w:after="0" w:line="360" w:lineRule="auto"/>
        <w:rPr>
          <w:rFonts w:ascii="Times New Roman" w:eastAsia="Times New Roman" w:hAnsi="Times New Roman" w:cs="Times New Roman"/>
          <w:sz w:val="24"/>
          <w:szCs w:val="24"/>
        </w:rPr>
      </w:pPr>
    </w:p>
    <w:p w14:paraId="072D5C1E" w14:textId="77777777" w:rsidR="001A490D" w:rsidRDefault="001A490D" w:rsidP="001A490D">
      <w:pPr>
        <w:pStyle w:val="ListParagraph"/>
        <w:numPr>
          <w:ilvl w:val="0"/>
          <w:numId w:val="3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father´s occupation?</w:t>
      </w:r>
    </w:p>
    <w:tbl>
      <w:tblPr>
        <w:tblStyle w:val="TableGrid"/>
        <w:tblW w:w="0" w:type="auto"/>
        <w:tblInd w:w="445" w:type="dxa"/>
        <w:tblLook w:val="04A0" w:firstRow="1" w:lastRow="0" w:firstColumn="1" w:lastColumn="0" w:noHBand="0" w:noVBand="1"/>
      </w:tblPr>
      <w:tblGrid>
        <w:gridCol w:w="450"/>
        <w:gridCol w:w="3060"/>
        <w:gridCol w:w="630"/>
      </w:tblGrid>
      <w:tr w:rsidR="001A490D" w14:paraId="7477BB37" w14:textId="77777777" w:rsidTr="008C31E7">
        <w:trPr>
          <w:trHeight w:val="314"/>
        </w:trPr>
        <w:tc>
          <w:tcPr>
            <w:tcW w:w="450" w:type="dxa"/>
          </w:tcPr>
          <w:p w14:paraId="7233AD0F"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60" w:type="dxa"/>
          </w:tcPr>
          <w:p w14:paraId="43830133"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Job</w:t>
            </w:r>
          </w:p>
        </w:tc>
        <w:tc>
          <w:tcPr>
            <w:tcW w:w="630" w:type="dxa"/>
          </w:tcPr>
          <w:p w14:paraId="13D1D8D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C529A1A" w14:textId="77777777" w:rsidTr="008C31E7">
        <w:tc>
          <w:tcPr>
            <w:tcW w:w="450" w:type="dxa"/>
          </w:tcPr>
          <w:p w14:paraId="30561F66"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60" w:type="dxa"/>
          </w:tcPr>
          <w:p w14:paraId="72FF4D9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Private Job</w:t>
            </w:r>
          </w:p>
        </w:tc>
        <w:tc>
          <w:tcPr>
            <w:tcW w:w="630" w:type="dxa"/>
          </w:tcPr>
          <w:p w14:paraId="47517DC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0F43D991" w14:textId="77777777" w:rsidTr="008C31E7">
        <w:tc>
          <w:tcPr>
            <w:tcW w:w="450" w:type="dxa"/>
          </w:tcPr>
          <w:p w14:paraId="27EE9F61"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60" w:type="dxa"/>
          </w:tcPr>
          <w:p w14:paraId="08650E1B"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p>
        </w:tc>
        <w:tc>
          <w:tcPr>
            <w:tcW w:w="630" w:type="dxa"/>
          </w:tcPr>
          <w:p w14:paraId="27DAC853"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0B17CEC7" w14:textId="77777777" w:rsidTr="008C31E7">
        <w:tc>
          <w:tcPr>
            <w:tcW w:w="450" w:type="dxa"/>
          </w:tcPr>
          <w:p w14:paraId="38FE591B"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60" w:type="dxa"/>
          </w:tcPr>
          <w:p w14:paraId="10AD3AF3"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NGO</w:t>
            </w:r>
          </w:p>
        </w:tc>
        <w:tc>
          <w:tcPr>
            <w:tcW w:w="630" w:type="dxa"/>
          </w:tcPr>
          <w:p w14:paraId="60BB437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93A3450" w14:textId="77777777" w:rsidTr="008C31E7">
        <w:tc>
          <w:tcPr>
            <w:tcW w:w="450" w:type="dxa"/>
          </w:tcPr>
          <w:p w14:paraId="2B6451A8"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690" w:type="dxa"/>
            <w:gridSpan w:val="2"/>
          </w:tcPr>
          <w:p w14:paraId="429D57B3"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Other (Specify):</w:t>
            </w:r>
          </w:p>
        </w:tc>
      </w:tr>
    </w:tbl>
    <w:p w14:paraId="38F5A313" w14:textId="77777777" w:rsidR="001A490D" w:rsidRDefault="001A490D" w:rsidP="001A490D">
      <w:pPr>
        <w:spacing w:after="0" w:line="360" w:lineRule="auto"/>
        <w:rPr>
          <w:rFonts w:ascii="Times New Roman" w:eastAsia="Times New Roman" w:hAnsi="Times New Roman" w:cs="Times New Roman"/>
          <w:sz w:val="24"/>
          <w:szCs w:val="24"/>
        </w:rPr>
      </w:pPr>
    </w:p>
    <w:p w14:paraId="427DEAB7" w14:textId="77777777" w:rsidR="001A490D" w:rsidRDefault="001A490D" w:rsidP="001A490D">
      <w:pPr>
        <w:pStyle w:val="ListParagraph"/>
        <w:numPr>
          <w:ilvl w:val="0"/>
          <w:numId w:val="30"/>
        </w:numPr>
        <w:spacing w:after="0" w:line="360" w:lineRule="auto"/>
        <w:rPr>
          <w:rFonts w:ascii="Times New Roman" w:eastAsia="Times New Roman" w:hAnsi="Times New Roman" w:cs="Times New Roman"/>
          <w:sz w:val="24"/>
          <w:szCs w:val="24"/>
        </w:rPr>
      </w:pPr>
      <w:r w:rsidRPr="007D625E">
        <w:rPr>
          <w:rFonts w:ascii="Times New Roman" w:eastAsia="Times New Roman" w:hAnsi="Times New Roman" w:cs="Times New Roman"/>
          <w:sz w:val="24"/>
          <w:szCs w:val="24"/>
        </w:rPr>
        <w:t xml:space="preserve">What is </w:t>
      </w:r>
      <w:r>
        <w:rPr>
          <w:rFonts w:ascii="Times New Roman" w:eastAsia="Times New Roman" w:hAnsi="Times New Roman" w:cs="Times New Roman"/>
          <w:sz w:val="24"/>
          <w:szCs w:val="24"/>
        </w:rPr>
        <w:t>your mother</w:t>
      </w:r>
      <w:r w:rsidRPr="007D625E">
        <w:rPr>
          <w:rFonts w:ascii="Times New Roman" w:eastAsia="Times New Roman" w:hAnsi="Times New Roman" w:cs="Times New Roman"/>
          <w:sz w:val="24"/>
          <w:szCs w:val="24"/>
        </w:rPr>
        <w:t>´s education level?</w:t>
      </w:r>
    </w:p>
    <w:tbl>
      <w:tblPr>
        <w:tblStyle w:val="TableGrid"/>
        <w:tblW w:w="0" w:type="auto"/>
        <w:tblInd w:w="445" w:type="dxa"/>
        <w:tblLook w:val="04A0" w:firstRow="1" w:lastRow="0" w:firstColumn="1" w:lastColumn="0" w:noHBand="0" w:noVBand="1"/>
      </w:tblPr>
      <w:tblGrid>
        <w:gridCol w:w="450"/>
        <w:gridCol w:w="2430"/>
        <w:gridCol w:w="630"/>
      </w:tblGrid>
      <w:tr w:rsidR="001A490D" w14:paraId="4F16849D" w14:textId="77777777" w:rsidTr="008C31E7">
        <w:trPr>
          <w:trHeight w:val="314"/>
        </w:trPr>
        <w:tc>
          <w:tcPr>
            <w:tcW w:w="450" w:type="dxa"/>
          </w:tcPr>
          <w:p w14:paraId="73A24E03"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3497B9A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Education</w:t>
            </w:r>
          </w:p>
        </w:tc>
        <w:tc>
          <w:tcPr>
            <w:tcW w:w="630" w:type="dxa"/>
          </w:tcPr>
          <w:p w14:paraId="3BB94EF3"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7E38C049" w14:textId="77777777" w:rsidTr="008C31E7">
        <w:tc>
          <w:tcPr>
            <w:tcW w:w="450" w:type="dxa"/>
          </w:tcPr>
          <w:p w14:paraId="2DEA47B0"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0FCCFDD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Education</w:t>
            </w:r>
          </w:p>
        </w:tc>
        <w:tc>
          <w:tcPr>
            <w:tcW w:w="630" w:type="dxa"/>
          </w:tcPr>
          <w:p w14:paraId="4631C3FE"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1D9CB35" w14:textId="77777777" w:rsidTr="008C31E7">
        <w:tc>
          <w:tcPr>
            <w:tcW w:w="450" w:type="dxa"/>
          </w:tcPr>
          <w:p w14:paraId="6235A8A1"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3F9308E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Higher Education</w:t>
            </w:r>
          </w:p>
        </w:tc>
        <w:tc>
          <w:tcPr>
            <w:tcW w:w="630" w:type="dxa"/>
          </w:tcPr>
          <w:p w14:paraId="06CA16D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47DB6FE9" w14:textId="77777777" w:rsidTr="008C31E7">
        <w:tc>
          <w:tcPr>
            <w:tcW w:w="450" w:type="dxa"/>
          </w:tcPr>
          <w:p w14:paraId="6B557915"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30" w:type="dxa"/>
          </w:tcPr>
          <w:p w14:paraId="491309BF"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 Education</w:t>
            </w:r>
          </w:p>
        </w:tc>
        <w:tc>
          <w:tcPr>
            <w:tcW w:w="630" w:type="dxa"/>
          </w:tcPr>
          <w:p w14:paraId="7A69CC9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4861256C" w14:textId="77777777" w:rsidR="001A490D" w:rsidRPr="00B771D0" w:rsidRDefault="001A490D" w:rsidP="001A490D">
      <w:pPr>
        <w:pStyle w:val="ListParagraph"/>
        <w:numPr>
          <w:ilvl w:val="0"/>
          <w:numId w:val="30"/>
        </w:numPr>
        <w:spacing w:after="0" w:line="360" w:lineRule="auto"/>
        <w:rPr>
          <w:rFonts w:ascii="Times New Roman" w:eastAsia="Times New Roman" w:hAnsi="Times New Roman" w:cs="Times New Roman"/>
          <w:sz w:val="24"/>
          <w:szCs w:val="24"/>
        </w:rPr>
      </w:pPr>
      <w:r w:rsidRPr="00B771D0">
        <w:rPr>
          <w:rFonts w:ascii="Times New Roman" w:eastAsia="Times New Roman" w:hAnsi="Times New Roman" w:cs="Times New Roman"/>
          <w:sz w:val="24"/>
          <w:szCs w:val="24"/>
        </w:rPr>
        <w:t>What is your mother´s occupation?</w:t>
      </w:r>
    </w:p>
    <w:tbl>
      <w:tblPr>
        <w:tblStyle w:val="TableGrid"/>
        <w:tblW w:w="0" w:type="auto"/>
        <w:tblInd w:w="445" w:type="dxa"/>
        <w:tblLook w:val="04A0" w:firstRow="1" w:lastRow="0" w:firstColumn="1" w:lastColumn="0" w:noHBand="0" w:noVBand="1"/>
      </w:tblPr>
      <w:tblGrid>
        <w:gridCol w:w="450"/>
        <w:gridCol w:w="3060"/>
        <w:gridCol w:w="630"/>
      </w:tblGrid>
      <w:tr w:rsidR="001A490D" w14:paraId="6667D990" w14:textId="77777777" w:rsidTr="008C31E7">
        <w:trPr>
          <w:trHeight w:val="314"/>
        </w:trPr>
        <w:tc>
          <w:tcPr>
            <w:tcW w:w="450" w:type="dxa"/>
          </w:tcPr>
          <w:p w14:paraId="51E569AA"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60" w:type="dxa"/>
          </w:tcPr>
          <w:p w14:paraId="691378E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Job</w:t>
            </w:r>
          </w:p>
        </w:tc>
        <w:tc>
          <w:tcPr>
            <w:tcW w:w="630" w:type="dxa"/>
          </w:tcPr>
          <w:p w14:paraId="2B11D6B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40861FCE" w14:textId="77777777" w:rsidTr="008C31E7">
        <w:tc>
          <w:tcPr>
            <w:tcW w:w="450" w:type="dxa"/>
          </w:tcPr>
          <w:p w14:paraId="39125F66"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060" w:type="dxa"/>
          </w:tcPr>
          <w:p w14:paraId="10E2B016"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Private Job</w:t>
            </w:r>
          </w:p>
        </w:tc>
        <w:tc>
          <w:tcPr>
            <w:tcW w:w="630" w:type="dxa"/>
          </w:tcPr>
          <w:p w14:paraId="638A0246"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07C1407D" w14:textId="77777777" w:rsidTr="008C31E7">
        <w:tc>
          <w:tcPr>
            <w:tcW w:w="450" w:type="dxa"/>
          </w:tcPr>
          <w:p w14:paraId="747EFCA5"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60" w:type="dxa"/>
          </w:tcPr>
          <w:p w14:paraId="46AF4BD7"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p>
        </w:tc>
        <w:tc>
          <w:tcPr>
            <w:tcW w:w="630" w:type="dxa"/>
          </w:tcPr>
          <w:p w14:paraId="4DFD415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3BB74081" w14:textId="77777777" w:rsidTr="008C31E7">
        <w:tc>
          <w:tcPr>
            <w:tcW w:w="450" w:type="dxa"/>
          </w:tcPr>
          <w:p w14:paraId="1BD3BBA0"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60" w:type="dxa"/>
          </w:tcPr>
          <w:p w14:paraId="24D1B627"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NGO</w:t>
            </w:r>
          </w:p>
        </w:tc>
        <w:tc>
          <w:tcPr>
            <w:tcW w:w="630" w:type="dxa"/>
          </w:tcPr>
          <w:p w14:paraId="1C45C58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A2E7658" w14:textId="77777777" w:rsidTr="008C31E7">
        <w:tc>
          <w:tcPr>
            <w:tcW w:w="450" w:type="dxa"/>
          </w:tcPr>
          <w:p w14:paraId="00326FC1"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60" w:type="dxa"/>
          </w:tcPr>
          <w:p w14:paraId="29F5FF4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Housewife</w:t>
            </w:r>
          </w:p>
        </w:tc>
        <w:tc>
          <w:tcPr>
            <w:tcW w:w="630" w:type="dxa"/>
          </w:tcPr>
          <w:p w14:paraId="5D4E26A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5294C0EB" w14:textId="77777777" w:rsidTr="008C31E7">
        <w:tc>
          <w:tcPr>
            <w:tcW w:w="450" w:type="dxa"/>
          </w:tcPr>
          <w:p w14:paraId="037EC9FE"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690" w:type="dxa"/>
            <w:gridSpan w:val="2"/>
          </w:tcPr>
          <w:p w14:paraId="3217B558"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Other (Specify):</w:t>
            </w:r>
          </w:p>
        </w:tc>
      </w:tr>
    </w:tbl>
    <w:p w14:paraId="2FB9C9F2" w14:textId="77777777" w:rsidR="001A490D" w:rsidRDefault="001A490D" w:rsidP="001A490D">
      <w:pPr>
        <w:spacing w:after="0" w:line="360" w:lineRule="auto"/>
        <w:rPr>
          <w:rFonts w:ascii="Times New Roman" w:eastAsia="Times New Roman" w:hAnsi="Times New Roman" w:cs="Times New Roman"/>
          <w:sz w:val="24"/>
          <w:szCs w:val="24"/>
        </w:rPr>
      </w:pPr>
    </w:p>
    <w:p w14:paraId="058502D6" w14:textId="77777777" w:rsidR="001A490D" w:rsidRPr="009B00E5" w:rsidRDefault="001A490D" w:rsidP="001A490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What is your (faculty/administration/other) or your family’s (student) monthly income?</w:t>
      </w:r>
    </w:p>
    <w:p w14:paraId="5ACA8EE0" w14:textId="77777777" w:rsidR="001A490D" w:rsidRDefault="001A490D" w:rsidP="001A490D">
      <w:pPr>
        <w:pStyle w:val="ListParagraph"/>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Taka)</w:t>
      </w:r>
    </w:p>
    <w:p w14:paraId="27D81DFD" w14:textId="77777777" w:rsidR="001A490D" w:rsidRPr="003246C6" w:rsidRDefault="001A490D" w:rsidP="001A490D">
      <w:pPr>
        <w:pStyle w:val="ListParagraph"/>
        <w:spacing w:after="0" w:line="360" w:lineRule="auto"/>
        <w:ind w:left="360"/>
        <w:rPr>
          <w:rFonts w:ascii="Times New Roman" w:eastAsia="Times New Roman" w:hAnsi="Times New Roman" w:cs="Times New Roman"/>
          <w:sz w:val="24"/>
          <w:szCs w:val="24"/>
        </w:rPr>
      </w:pPr>
    </w:p>
    <w:p w14:paraId="29033AFE" w14:textId="77777777" w:rsidR="001A490D" w:rsidRPr="00A029EC" w:rsidRDefault="001A490D" w:rsidP="001A490D">
      <w:pPr>
        <w:pStyle w:val="ListParagraph"/>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029EC">
        <w:rPr>
          <w:rFonts w:ascii="Times New Roman" w:eastAsia="Times New Roman" w:hAnsi="Times New Roman" w:cs="Times New Roman"/>
          <w:sz w:val="24"/>
          <w:szCs w:val="24"/>
        </w:rPr>
        <w:t>What is your marital status?</w:t>
      </w:r>
    </w:p>
    <w:tbl>
      <w:tblPr>
        <w:tblStyle w:val="TableGrid"/>
        <w:tblW w:w="0" w:type="auto"/>
        <w:tblInd w:w="445" w:type="dxa"/>
        <w:tblLook w:val="04A0" w:firstRow="1" w:lastRow="0" w:firstColumn="1" w:lastColumn="0" w:noHBand="0" w:noVBand="1"/>
      </w:tblPr>
      <w:tblGrid>
        <w:gridCol w:w="450"/>
        <w:gridCol w:w="3600"/>
        <w:gridCol w:w="630"/>
      </w:tblGrid>
      <w:tr w:rsidR="001A490D" w14:paraId="44FFD4FF" w14:textId="77777777" w:rsidTr="008C31E7">
        <w:trPr>
          <w:trHeight w:val="314"/>
        </w:trPr>
        <w:tc>
          <w:tcPr>
            <w:tcW w:w="450" w:type="dxa"/>
          </w:tcPr>
          <w:p w14:paraId="7BFAF212"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00" w:type="dxa"/>
          </w:tcPr>
          <w:p w14:paraId="65258789"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Married</w:t>
            </w:r>
          </w:p>
        </w:tc>
        <w:tc>
          <w:tcPr>
            <w:tcW w:w="630" w:type="dxa"/>
          </w:tcPr>
          <w:p w14:paraId="6BCD7B4B"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629F4B16" w14:textId="77777777" w:rsidTr="008C31E7">
        <w:tc>
          <w:tcPr>
            <w:tcW w:w="450" w:type="dxa"/>
          </w:tcPr>
          <w:p w14:paraId="259B11EE"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00" w:type="dxa"/>
          </w:tcPr>
          <w:p w14:paraId="490BA26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Widowed</w:t>
            </w:r>
          </w:p>
        </w:tc>
        <w:tc>
          <w:tcPr>
            <w:tcW w:w="630" w:type="dxa"/>
          </w:tcPr>
          <w:p w14:paraId="5E61A26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9E58A08" w14:textId="77777777" w:rsidTr="008C31E7">
        <w:tc>
          <w:tcPr>
            <w:tcW w:w="450" w:type="dxa"/>
          </w:tcPr>
          <w:p w14:paraId="141081C2"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00" w:type="dxa"/>
          </w:tcPr>
          <w:p w14:paraId="584E9F2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Separated/Divorced</w:t>
            </w:r>
          </w:p>
        </w:tc>
        <w:tc>
          <w:tcPr>
            <w:tcW w:w="630" w:type="dxa"/>
          </w:tcPr>
          <w:p w14:paraId="5B3BA2E8"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4388EA32" w14:textId="77777777" w:rsidTr="008C31E7">
        <w:tc>
          <w:tcPr>
            <w:tcW w:w="450" w:type="dxa"/>
          </w:tcPr>
          <w:p w14:paraId="15ED1007"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00" w:type="dxa"/>
          </w:tcPr>
          <w:p w14:paraId="428C9C1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Unmarried (skip to question 13)</w:t>
            </w:r>
          </w:p>
        </w:tc>
        <w:tc>
          <w:tcPr>
            <w:tcW w:w="630" w:type="dxa"/>
          </w:tcPr>
          <w:p w14:paraId="274CACAB"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768D6457" w14:textId="77777777" w:rsidR="001A490D" w:rsidRPr="00843F09" w:rsidRDefault="001A490D" w:rsidP="001A490D">
      <w:pPr>
        <w:spacing w:after="0" w:line="360" w:lineRule="auto"/>
        <w:rPr>
          <w:rFonts w:ascii="Times New Roman" w:eastAsia="Times New Roman" w:hAnsi="Times New Roman" w:cs="Times New Roman"/>
          <w:sz w:val="24"/>
          <w:szCs w:val="24"/>
        </w:rPr>
      </w:pPr>
    </w:p>
    <w:p w14:paraId="294F5831" w14:textId="77777777" w:rsidR="001A490D" w:rsidRPr="00C60DF3" w:rsidRDefault="001A490D" w:rsidP="001A490D">
      <w:pPr>
        <w:pStyle w:val="ListParagraph"/>
        <w:numPr>
          <w:ilvl w:val="0"/>
          <w:numId w:val="31"/>
        </w:numPr>
        <w:spacing w:after="0" w:line="360" w:lineRule="auto"/>
        <w:rPr>
          <w:rFonts w:ascii="Times New Roman" w:eastAsia="Times New Roman" w:hAnsi="Times New Roman" w:cs="Times New Roman"/>
          <w:sz w:val="24"/>
          <w:szCs w:val="24"/>
        </w:rPr>
      </w:pPr>
      <w:r w:rsidRPr="00C60DF3">
        <w:rPr>
          <w:rFonts w:ascii="Times New Roman" w:eastAsia="Times New Roman" w:hAnsi="Times New Roman" w:cs="Times New Roman"/>
          <w:sz w:val="24"/>
          <w:szCs w:val="24"/>
        </w:rPr>
        <w:t>How many children do you have?</w:t>
      </w:r>
    </w:p>
    <w:p w14:paraId="63F70992" w14:textId="77777777" w:rsidR="001A490D" w:rsidRPr="00843F09" w:rsidRDefault="001A490D" w:rsidP="001A490D">
      <w:pPr>
        <w:pStyle w:val="ListParagraph"/>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t>
      </w:r>
    </w:p>
    <w:p w14:paraId="1737019B" w14:textId="77777777" w:rsidR="001A490D" w:rsidRPr="00843F09" w:rsidRDefault="001A490D" w:rsidP="001A490D">
      <w:pPr>
        <w:spacing w:after="0" w:line="360" w:lineRule="auto"/>
        <w:rPr>
          <w:rFonts w:ascii="Times New Roman" w:eastAsia="Times New Roman" w:hAnsi="Times New Roman" w:cs="Times New Roman"/>
          <w:sz w:val="24"/>
          <w:szCs w:val="24"/>
        </w:rPr>
      </w:pPr>
    </w:p>
    <w:p w14:paraId="34454970" w14:textId="77777777" w:rsidR="001A490D" w:rsidRPr="00C60DF3" w:rsidRDefault="001A490D" w:rsidP="001A490D">
      <w:pPr>
        <w:pStyle w:val="ListParagraph"/>
        <w:numPr>
          <w:ilvl w:val="0"/>
          <w:numId w:val="31"/>
        </w:numPr>
        <w:spacing w:after="0" w:line="360" w:lineRule="auto"/>
        <w:rPr>
          <w:rFonts w:ascii="Times New Roman" w:eastAsia="Times New Roman" w:hAnsi="Times New Roman" w:cs="Times New Roman"/>
          <w:sz w:val="24"/>
          <w:szCs w:val="24"/>
        </w:rPr>
      </w:pPr>
      <w:r w:rsidRPr="00C60DF3">
        <w:rPr>
          <w:rFonts w:ascii="Times New Roman" w:eastAsia="Times New Roman" w:hAnsi="Times New Roman" w:cs="Times New Roman"/>
          <w:sz w:val="24"/>
          <w:szCs w:val="24"/>
        </w:rPr>
        <w:t>Are you currently pregnant?</w:t>
      </w:r>
    </w:p>
    <w:tbl>
      <w:tblPr>
        <w:tblStyle w:val="TableGrid"/>
        <w:tblW w:w="0" w:type="auto"/>
        <w:tblInd w:w="445" w:type="dxa"/>
        <w:tblLook w:val="04A0" w:firstRow="1" w:lastRow="0" w:firstColumn="1" w:lastColumn="0" w:noHBand="0" w:noVBand="1"/>
      </w:tblPr>
      <w:tblGrid>
        <w:gridCol w:w="450"/>
        <w:gridCol w:w="2430"/>
        <w:gridCol w:w="630"/>
      </w:tblGrid>
      <w:tr w:rsidR="001A490D" w14:paraId="4C4E1727" w14:textId="77777777" w:rsidTr="008C31E7">
        <w:trPr>
          <w:trHeight w:val="314"/>
        </w:trPr>
        <w:tc>
          <w:tcPr>
            <w:tcW w:w="450" w:type="dxa"/>
          </w:tcPr>
          <w:p w14:paraId="611F1504"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007637AA"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630" w:type="dxa"/>
          </w:tcPr>
          <w:p w14:paraId="524215E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5DAD2B92" w14:textId="77777777" w:rsidTr="008C31E7">
        <w:tc>
          <w:tcPr>
            <w:tcW w:w="450" w:type="dxa"/>
          </w:tcPr>
          <w:p w14:paraId="6ADB243C"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7409EF4E"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630" w:type="dxa"/>
          </w:tcPr>
          <w:p w14:paraId="3C2E778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75881A19" w14:textId="77777777" w:rsidTr="008C31E7">
        <w:tc>
          <w:tcPr>
            <w:tcW w:w="450" w:type="dxa"/>
          </w:tcPr>
          <w:p w14:paraId="576D6797"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1B2BE6BF"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Not Applicable</w:t>
            </w:r>
          </w:p>
        </w:tc>
        <w:tc>
          <w:tcPr>
            <w:tcW w:w="630" w:type="dxa"/>
          </w:tcPr>
          <w:p w14:paraId="7E3FED86"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015E2AFF" w14:textId="77777777" w:rsidR="001A490D" w:rsidRDefault="001A490D" w:rsidP="001A490D">
      <w:pPr>
        <w:spacing w:after="0" w:line="360" w:lineRule="auto"/>
        <w:rPr>
          <w:rFonts w:ascii="Times New Roman" w:eastAsia="Times New Roman" w:hAnsi="Times New Roman" w:cs="Times New Roman"/>
          <w:sz w:val="24"/>
          <w:szCs w:val="24"/>
        </w:rPr>
      </w:pPr>
    </w:p>
    <w:p w14:paraId="14A41A22" w14:textId="77777777" w:rsidR="001A490D" w:rsidRPr="00843F09" w:rsidRDefault="001A490D" w:rsidP="001A490D">
      <w:pPr>
        <w:spacing w:after="0" w:line="360" w:lineRule="auto"/>
        <w:rPr>
          <w:rFonts w:ascii="Times New Roman" w:eastAsia="Times New Roman" w:hAnsi="Times New Roman" w:cs="Times New Roman"/>
          <w:sz w:val="24"/>
          <w:szCs w:val="24"/>
        </w:rPr>
      </w:pPr>
    </w:p>
    <w:p w14:paraId="768B453E" w14:textId="77777777" w:rsidR="001A490D" w:rsidRPr="00C60DF3" w:rsidRDefault="001A490D" w:rsidP="001A490D">
      <w:pPr>
        <w:pStyle w:val="ListParagraph"/>
        <w:numPr>
          <w:ilvl w:val="0"/>
          <w:numId w:val="31"/>
        </w:numPr>
        <w:spacing w:after="0" w:line="360" w:lineRule="auto"/>
        <w:rPr>
          <w:rFonts w:ascii="Times New Roman" w:eastAsia="Times New Roman" w:hAnsi="Times New Roman" w:cs="Times New Roman"/>
          <w:sz w:val="24"/>
          <w:szCs w:val="24"/>
        </w:rPr>
      </w:pPr>
      <w:r w:rsidRPr="00C60DF3">
        <w:rPr>
          <w:rFonts w:ascii="Times New Roman" w:eastAsia="Times New Roman" w:hAnsi="Times New Roman" w:cs="Times New Roman"/>
          <w:sz w:val="24"/>
          <w:szCs w:val="24"/>
        </w:rPr>
        <w:t>What type of family do you live in?</w:t>
      </w:r>
    </w:p>
    <w:tbl>
      <w:tblPr>
        <w:tblStyle w:val="TableGrid"/>
        <w:tblW w:w="0" w:type="auto"/>
        <w:tblInd w:w="445" w:type="dxa"/>
        <w:tblLook w:val="04A0" w:firstRow="1" w:lastRow="0" w:firstColumn="1" w:lastColumn="0" w:noHBand="0" w:noVBand="1"/>
      </w:tblPr>
      <w:tblGrid>
        <w:gridCol w:w="450"/>
        <w:gridCol w:w="6120"/>
        <w:gridCol w:w="630"/>
      </w:tblGrid>
      <w:tr w:rsidR="001A490D" w14:paraId="05B4407D" w14:textId="77777777" w:rsidTr="008C31E7">
        <w:trPr>
          <w:trHeight w:val="314"/>
        </w:trPr>
        <w:tc>
          <w:tcPr>
            <w:tcW w:w="450" w:type="dxa"/>
          </w:tcPr>
          <w:p w14:paraId="57EC5E62"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20" w:type="dxa"/>
          </w:tcPr>
          <w:p w14:paraId="21EDCB9E" w14:textId="77777777" w:rsidR="001A490D" w:rsidRDefault="001A490D" w:rsidP="008C31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nuclear</w:t>
            </w:r>
            <w:r w:rsidRPr="006D0C35">
              <w:rPr>
                <w:rFonts w:ascii="Times New Roman" w:eastAsia="Times New Roman" w:hAnsi="Times New Roman" w:cs="Times New Roman"/>
                <w:sz w:val="24"/>
                <w:szCs w:val="24"/>
              </w:rPr>
              <w:t xml:space="preserve"> family (With your husband and children only)</w:t>
            </w:r>
          </w:p>
        </w:tc>
        <w:tc>
          <w:tcPr>
            <w:tcW w:w="630" w:type="dxa"/>
          </w:tcPr>
          <w:p w14:paraId="3AA92319"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2C7144E" w14:textId="77777777" w:rsidTr="008C31E7">
        <w:tc>
          <w:tcPr>
            <w:tcW w:w="450" w:type="dxa"/>
          </w:tcPr>
          <w:p w14:paraId="6F1ABD0B"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120" w:type="dxa"/>
          </w:tcPr>
          <w:p w14:paraId="6FD353B1" w14:textId="77777777" w:rsidR="001A490D" w:rsidRDefault="001A490D" w:rsidP="008C31E7">
            <w:pPr>
              <w:spacing w:line="360" w:lineRule="auto"/>
              <w:rPr>
                <w:rFonts w:ascii="Times New Roman" w:eastAsia="Times New Roman" w:hAnsi="Times New Roman" w:cs="Times New Roman"/>
                <w:sz w:val="24"/>
                <w:szCs w:val="24"/>
              </w:rPr>
            </w:pPr>
            <w:r w:rsidRPr="006D0C35">
              <w:rPr>
                <w:rFonts w:ascii="Times New Roman" w:eastAsia="Times New Roman" w:hAnsi="Times New Roman" w:cs="Times New Roman"/>
                <w:sz w:val="24"/>
                <w:szCs w:val="24"/>
              </w:rPr>
              <w:t>Joint Family (With your brother and sisters-in-law)</w:t>
            </w:r>
          </w:p>
        </w:tc>
        <w:tc>
          <w:tcPr>
            <w:tcW w:w="630" w:type="dxa"/>
          </w:tcPr>
          <w:p w14:paraId="193EA18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393537A4" w14:textId="77777777" w:rsidTr="008C31E7">
        <w:tc>
          <w:tcPr>
            <w:tcW w:w="450" w:type="dxa"/>
          </w:tcPr>
          <w:p w14:paraId="7A62B585"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6120" w:type="dxa"/>
          </w:tcPr>
          <w:p w14:paraId="37DAB092" w14:textId="77777777" w:rsidR="001A490D" w:rsidRDefault="001A490D" w:rsidP="008C31E7">
            <w:pPr>
              <w:spacing w:line="360" w:lineRule="auto"/>
              <w:rPr>
                <w:rFonts w:ascii="Times New Roman" w:eastAsia="Times New Roman" w:hAnsi="Times New Roman" w:cs="Times New Roman"/>
                <w:sz w:val="24"/>
                <w:szCs w:val="24"/>
              </w:rPr>
            </w:pPr>
            <w:r w:rsidRPr="006D0C35">
              <w:rPr>
                <w:rFonts w:ascii="Times New Roman" w:eastAsia="Times New Roman" w:hAnsi="Times New Roman" w:cs="Times New Roman"/>
                <w:sz w:val="24"/>
                <w:szCs w:val="24"/>
              </w:rPr>
              <w:t>Extended family (With your father and mother-in-law)</w:t>
            </w:r>
          </w:p>
        </w:tc>
        <w:tc>
          <w:tcPr>
            <w:tcW w:w="630" w:type="dxa"/>
          </w:tcPr>
          <w:p w14:paraId="5BB4914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7E6C014D" w14:textId="77777777" w:rsidTr="008C31E7">
        <w:tc>
          <w:tcPr>
            <w:tcW w:w="450" w:type="dxa"/>
          </w:tcPr>
          <w:p w14:paraId="49A45DED"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120" w:type="dxa"/>
          </w:tcPr>
          <w:p w14:paraId="41B434A6" w14:textId="77777777" w:rsidR="001A490D" w:rsidRDefault="001A490D" w:rsidP="008C31E7">
            <w:pPr>
              <w:spacing w:line="360" w:lineRule="auto"/>
              <w:rPr>
                <w:rFonts w:ascii="Times New Roman" w:eastAsia="Times New Roman" w:hAnsi="Times New Roman" w:cs="Times New Roman"/>
                <w:sz w:val="24"/>
                <w:szCs w:val="24"/>
              </w:rPr>
            </w:pPr>
            <w:r w:rsidRPr="006D0C35">
              <w:rPr>
                <w:rFonts w:ascii="Times New Roman" w:eastAsia="Times New Roman" w:hAnsi="Times New Roman" w:cs="Times New Roman"/>
                <w:sz w:val="24"/>
                <w:szCs w:val="24"/>
              </w:rPr>
              <w:t>Other (specify):</w:t>
            </w:r>
          </w:p>
        </w:tc>
        <w:tc>
          <w:tcPr>
            <w:tcW w:w="630" w:type="dxa"/>
          </w:tcPr>
          <w:p w14:paraId="39549F3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107AD366" w14:textId="77777777" w:rsidR="001A490D" w:rsidRPr="00843F09" w:rsidRDefault="001A490D" w:rsidP="001A490D">
      <w:pPr>
        <w:spacing w:after="0" w:line="360" w:lineRule="auto"/>
        <w:rPr>
          <w:rFonts w:ascii="Times New Roman" w:eastAsia="Times New Roman" w:hAnsi="Times New Roman" w:cs="Times New Roman"/>
          <w:sz w:val="24"/>
          <w:szCs w:val="24"/>
        </w:rPr>
      </w:pPr>
    </w:p>
    <w:p w14:paraId="530C9D3C" w14:textId="77777777" w:rsidR="001A490D" w:rsidRPr="00C60DF3" w:rsidRDefault="001A490D" w:rsidP="001A490D">
      <w:pPr>
        <w:pStyle w:val="ListParagraph"/>
        <w:numPr>
          <w:ilvl w:val="0"/>
          <w:numId w:val="31"/>
        </w:numPr>
        <w:spacing w:after="0" w:line="360" w:lineRule="auto"/>
        <w:rPr>
          <w:rFonts w:ascii="Times New Roman" w:eastAsia="Times New Roman" w:hAnsi="Times New Roman" w:cs="Times New Roman"/>
          <w:sz w:val="24"/>
          <w:szCs w:val="24"/>
        </w:rPr>
      </w:pPr>
      <w:r w:rsidRPr="00C60DF3">
        <w:rPr>
          <w:rFonts w:ascii="Times New Roman" w:eastAsia="Times New Roman" w:hAnsi="Times New Roman" w:cs="Times New Roman"/>
          <w:sz w:val="24"/>
          <w:szCs w:val="24"/>
        </w:rPr>
        <w:t>How is the financial condition of your family?</w:t>
      </w:r>
    </w:p>
    <w:tbl>
      <w:tblPr>
        <w:tblStyle w:val="TableGrid"/>
        <w:tblW w:w="0" w:type="auto"/>
        <w:tblInd w:w="445" w:type="dxa"/>
        <w:tblLook w:val="04A0" w:firstRow="1" w:lastRow="0" w:firstColumn="1" w:lastColumn="0" w:noHBand="0" w:noVBand="1"/>
      </w:tblPr>
      <w:tblGrid>
        <w:gridCol w:w="450"/>
        <w:gridCol w:w="3600"/>
        <w:gridCol w:w="630"/>
      </w:tblGrid>
      <w:tr w:rsidR="001A490D" w14:paraId="4BAADDBC" w14:textId="77777777" w:rsidTr="008C31E7">
        <w:trPr>
          <w:trHeight w:val="314"/>
        </w:trPr>
        <w:tc>
          <w:tcPr>
            <w:tcW w:w="450" w:type="dxa"/>
          </w:tcPr>
          <w:p w14:paraId="25F8F4F2"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00" w:type="dxa"/>
          </w:tcPr>
          <w:p w14:paraId="5AD99BD7" w14:textId="77777777" w:rsidR="001A490D" w:rsidRDefault="001A490D" w:rsidP="008C31E7">
            <w:pPr>
              <w:spacing w:line="360" w:lineRule="auto"/>
              <w:rPr>
                <w:rFonts w:ascii="Times New Roman" w:eastAsia="Times New Roman" w:hAnsi="Times New Roman" w:cs="Times New Roman"/>
                <w:sz w:val="24"/>
                <w:szCs w:val="24"/>
              </w:rPr>
            </w:pPr>
            <w:r w:rsidRPr="0067789E">
              <w:rPr>
                <w:rFonts w:ascii="Times New Roman" w:eastAsia="Times New Roman" w:hAnsi="Times New Roman" w:cs="Times New Roman"/>
                <w:sz w:val="24"/>
                <w:szCs w:val="24"/>
              </w:rPr>
              <w:t>Very much solvent</w:t>
            </w:r>
          </w:p>
        </w:tc>
        <w:tc>
          <w:tcPr>
            <w:tcW w:w="630" w:type="dxa"/>
          </w:tcPr>
          <w:p w14:paraId="693C5C39"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6C7D5E3" w14:textId="77777777" w:rsidTr="008C31E7">
        <w:tc>
          <w:tcPr>
            <w:tcW w:w="450" w:type="dxa"/>
          </w:tcPr>
          <w:p w14:paraId="750945C4"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00" w:type="dxa"/>
          </w:tcPr>
          <w:p w14:paraId="7FC6738D" w14:textId="77777777" w:rsidR="001A490D" w:rsidRDefault="001A490D" w:rsidP="008C31E7">
            <w:pPr>
              <w:spacing w:line="360" w:lineRule="auto"/>
              <w:rPr>
                <w:rFonts w:ascii="Times New Roman" w:eastAsia="Times New Roman" w:hAnsi="Times New Roman" w:cs="Times New Roman"/>
                <w:sz w:val="24"/>
                <w:szCs w:val="24"/>
              </w:rPr>
            </w:pPr>
            <w:r w:rsidRPr="0067789E">
              <w:rPr>
                <w:rFonts w:ascii="Times New Roman" w:eastAsia="Times New Roman" w:hAnsi="Times New Roman" w:cs="Times New Roman"/>
                <w:sz w:val="24"/>
                <w:szCs w:val="24"/>
              </w:rPr>
              <w:t>Quite solvent</w:t>
            </w:r>
          </w:p>
        </w:tc>
        <w:tc>
          <w:tcPr>
            <w:tcW w:w="630" w:type="dxa"/>
          </w:tcPr>
          <w:p w14:paraId="7B4BD218"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B4B735E" w14:textId="77777777" w:rsidTr="008C31E7">
        <w:tc>
          <w:tcPr>
            <w:tcW w:w="450" w:type="dxa"/>
          </w:tcPr>
          <w:p w14:paraId="5B651FFC"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00" w:type="dxa"/>
          </w:tcPr>
          <w:p w14:paraId="5188DB11" w14:textId="77777777" w:rsidR="001A490D" w:rsidRDefault="001A490D" w:rsidP="008C31E7">
            <w:pPr>
              <w:spacing w:line="360" w:lineRule="auto"/>
              <w:rPr>
                <w:rFonts w:ascii="Times New Roman" w:eastAsia="Times New Roman" w:hAnsi="Times New Roman" w:cs="Times New Roman"/>
                <w:sz w:val="24"/>
                <w:szCs w:val="24"/>
              </w:rPr>
            </w:pPr>
            <w:r w:rsidRPr="0067789E">
              <w:rPr>
                <w:rFonts w:ascii="Times New Roman" w:eastAsia="Times New Roman" w:hAnsi="Times New Roman" w:cs="Times New Roman"/>
                <w:sz w:val="24"/>
                <w:szCs w:val="24"/>
              </w:rPr>
              <w:t>Fairly solvent</w:t>
            </w:r>
          </w:p>
        </w:tc>
        <w:tc>
          <w:tcPr>
            <w:tcW w:w="630" w:type="dxa"/>
          </w:tcPr>
          <w:p w14:paraId="0A48F0D3"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D2F1706" w14:textId="77777777" w:rsidTr="008C31E7">
        <w:tc>
          <w:tcPr>
            <w:tcW w:w="450" w:type="dxa"/>
          </w:tcPr>
          <w:p w14:paraId="0895B724"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00" w:type="dxa"/>
          </w:tcPr>
          <w:p w14:paraId="729F9952" w14:textId="77777777" w:rsidR="001A490D" w:rsidRDefault="001A490D" w:rsidP="008C31E7">
            <w:pPr>
              <w:spacing w:line="360" w:lineRule="auto"/>
              <w:rPr>
                <w:rFonts w:ascii="Times New Roman" w:eastAsia="Times New Roman" w:hAnsi="Times New Roman" w:cs="Times New Roman"/>
                <w:sz w:val="24"/>
                <w:szCs w:val="24"/>
              </w:rPr>
            </w:pPr>
            <w:r w:rsidRPr="0067789E">
              <w:rPr>
                <w:rFonts w:ascii="Times New Roman" w:eastAsia="Times New Roman" w:hAnsi="Times New Roman" w:cs="Times New Roman"/>
                <w:sz w:val="24"/>
                <w:szCs w:val="24"/>
              </w:rPr>
              <w:t>Poor/ Ill-off</w:t>
            </w:r>
          </w:p>
        </w:tc>
        <w:tc>
          <w:tcPr>
            <w:tcW w:w="630" w:type="dxa"/>
          </w:tcPr>
          <w:p w14:paraId="6FC9D64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653CDB94" w14:textId="77777777" w:rsidTr="008C31E7">
        <w:tc>
          <w:tcPr>
            <w:tcW w:w="450" w:type="dxa"/>
          </w:tcPr>
          <w:p w14:paraId="02930CF0"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600" w:type="dxa"/>
          </w:tcPr>
          <w:p w14:paraId="5E63F8CD" w14:textId="77777777" w:rsidR="001A490D" w:rsidRPr="0067789E" w:rsidRDefault="001A490D" w:rsidP="008C31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Applicable</w:t>
            </w:r>
          </w:p>
        </w:tc>
        <w:tc>
          <w:tcPr>
            <w:tcW w:w="630" w:type="dxa"/>
          </w:tcPr>
          <w:p w14:paraId="3C4CB15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6AC0AFB4" w14:textId="77777777" w:rsidR="001A490D" w:rsidRPr="0067789E" w:rsidRDefault="001A490D" w:rsidP="001A490D">
      <w:pPr>
        <w:spacing w:after="0" w:line="360" w:lineRule="auto"/>
        <w:rPr>
          <w:rFonts w:ascii="Times New Roman" w:eastAsia="Times New Roman" w:hAnsi="Times New Roman" w:cs="Times New Roman"/>
          <w:sz w:val="24"/>
          <w:szCs w:val="24"/>
        </w:rPr>
      </w:pPr>
    </w:p>
    <w:p w14:paraId="7D217EA7" w14:textId="77777777" w:rsidR="001A490D" w:rsidRPr="00C60DF3" w:rsidRDefault="001A490D" w:rsidP="001A490D">
      <w:pPr>
        <w:pStyle w:val="ListParagraph"/>
        <w:numPr>
          <w:ilvl w:val="0"/>
          <w:numId w:val="31"/>
        </w:numPr>
        <w:spacing w:after="0" w:line="360" w:lineRule="auto"/>
        <w:rPr>
          <w:rFonts w:ascii="Times New Roman" w:eastAsia="Times New Roman" w:hAnsi="Times New Roman" w:cs="Times New Roman"/>
          <w:sz w:val="24"/>
          <w:szCs w:val="24"/>
        </w:rPr>
      </w:pPr>
      <w:r w:rsidRPr="00C60DF3">
        <w:rPr>
          <w:rFonts w:ascii="Times New Roman" w:eastAsia="Times New Roman" w:hAnsi="Times New Roman" w:cs="Times New Roman"/>
          <w:sz w:val="24"/>
          <w:szCs w:val="24"/>
        </w:rPr>
        <w:t>To your knowledge, are you suffering from any of the following problems?</w:t>
      </w:r>
    </w:p>
    <w:tbl>
      <w:tblPr>
        <w:tblStyle w:val="TableGrid"/>
        <w:tblW w:w="0" w:type="auto"/>
        <w:tblInd w:w="360" w:type="dxa"/>
        <w:tblLook w:val="04A0" w:firstRow="1" w:lastRow="0" w:firstColumn="1" w:lastColumn="0" w:noHBand="0" w:noVBand="1"/>
      </w:tblPr>
      <w:tblGrid>
        <w:gridCol w:w="625"/>
        <w:gridCol w:w="5670"/>
        <w:gridCol w:w="720"/>
        <w:gridCol w:w="720"/>
      </w:tblGrid>
      <w:tr w:rsidR="001A490D" w14:paraId="166CC429" w14:textId="77777777" w:rsidTr="008C31E7">
        <w:tc>
          <w:tcPr>
            <w:tcW w:w="6295" w:type="dxa"/>
            <w:gridSpan w:val="2"/>
          </w:tcPr>
          <w:p w14:paraId="0904CCF3"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c>
          <w:tcPr>
            <w:tcW w:w="720" w:type="dxa"/>
          </w:tcPr>
          <w:p w14:paraId="1837388F" w14:textId="77777777" w:rsidR="001A490D" w:rsidRPr="00CD49C0" w:rsidRDefault="001A490D" w:rsidP="008C31E7">
            <w:pPr>
              <w:pStyle w:val="ListParagraph"/>
              <w:spacing w:line="360" w:lineRule="auto"/>
              <w:ind w:left="0"/>
              <w:jc w:val="center"/>
              <w:rPr>
                <w:rFonts w:ascii="Times New Roman" w:eastAsia="Times New Roman" w:hAnsi="Times New Roman" w:cs="Times New Roman"/>
                <w:b/>
                <w:bCs/>
                <w:sz w:val="24"/>
                <w:szCs w:val="24"/>
              </w:rPr>
            </w:pPr>
            <w:r w:rsidRPr="00CD49C0">
              <w:rPr>
                <w:rFonts w:ascii="Times New Roman" w:eastAsia="Times New Roman" w:hAnsi="Times New Roman" w:cs="Times New Roman"/>
                <w:b/>
                <w:bCs/>
                <w:sz w:val="24"/>
                <w:szCs w:val="24"/>
              </w:rPr>
              <w:t>Yes</w:t>
            </w:r>
          </w:p>
        </w:tc>
        <w:tc>
          <w:tcPr>
            <w:tcW w:w="720" w:type="dxa"/>
          </w:tcPr>
          <w:p w14:paraId="198174DB" w14:textId="77777777" w:rsidR="001A490D" w:rsidRPr="00CD49C0" w:rsidRDefault="001A490D" w:rsidP="008C31E7">
            <w:pPr>
              <w:pStyle w:val="ListParagraph"/>
              <w:spacing w:line="360" w:lineRule="auto"/>
              <w:ind w:left="0"/>
              <w:jc w:val="center"/>
              <w:rPr>
                <w:rFonts w:ascii="Times New Roman" w:eastAsia="Times New Roman" w:hAnsi="Times New Roman" w:cs="Times New Roman"/>
                <w:b/>
                <w:bCs/>
                <w:sz w:val="24"/>
                <w:szCs w:val="24"/>
              </w:rPr>
            </w:pPr>
            <w:r w:rsidRPr="00CD49C0">
              <w:rPr>
                <w:rFonts w:ascii="Times New Roman" w:eastAsia="Times New Roman" w:hAnsi="Times New Roman" w:cs="Times New Roman"/>
                <w:b/>
                <w:bCs/>
                <w:sz w:val="24"/>
                <w:szCs w:val="24"/>
              </w:rPr>
              <w:t>No</w:t>
            </w:r>
          </w:p>
        </w:tc>
      </w:tr>
      <w:tr w:rsidR="001A490D" w14:paraId="79CFAA77" w14:textId="77777777" w:rsidTr="008C31E7">
        <w:tc>
          <w:tcPr>
            <w:tcW w:w="625" w:type="dxa"/>
          </w:tcPr>
          <w:p w14:paraId="65AE2120"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670" w:type="dxa"/>
          </w:tcPr>
          <w:p w14:paraId="6439A65C" w14:textId="77777777" w:rsidR="001A490D" w:rsidRDefault="001A490D" w:rsidP="008C31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Hypertension</w:t>
            </w:r>
          </w:p>
        </w:tc>
        <w:tc>
          <w:tcPr>
            <w:tcW w:w="720" w:type="dxa"/>
          </w:tcPr>
          <w:p w14:paraId="12AFFA2E"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041D79A0"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A490D" w14:paraId="71E856F4" w14:textId="77777777" w:rsidTr="008C31E7">
        <w:tc>
          <w:tcPr>
            <w:tcW w:w="625" w:type="dxa"/>
          </w:tcPr>
          <w:p w14:paraId="2ECB920A"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670" w:type="dxa"/>
          </w:tcPr>
          <w:p w14:paraId="52AE5862" w14:textId="77777777" w:rsidR="001A490D" w:rsidRDefault="001A490D" w:rsidP="008C31E7">
            <w:pPr>
              <w:spacing w:line="360" w:lineRule="auto"/>
              <w:rPr>
                <w:rFonts w:ascii="Times New Roman" w:eastAsia="Times New Roman" w:hAnsi="Times New Roman" w:cs="Times New Roman"/>
                <w:sz w:val="24"/>
                <w:szCs w:val="24"/>
              </w:rPr>
            </w:pPr>
            <w:r w:rsidRPr="008646D5">
              <w:rPr>
                <w:rFonts w:ascii="Times New Roman" w:eastAsia="Times New Roman" w:hAnsi="Times New Roman" w:cs="Times New Roman"/>
                <w:sz w:val="24"/>
                <w:szCs w:val="24"/>
              </w:rPr>
              <w:t>Diabetes Mellitus</w:t>
            </w:r>
          </w:p>
        </w:tc>
        <w:tc>
          <w:tcPr>
            <w:tcW w:w="720" w:type="dxa"/>
          </w:tcPr>
          <w:p w14:paraId="05817DC6"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53C2C40F"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A490D" w14:paraId="29972B69" w14:textId="77777777" w:rsidTr="008C31E7">
        <w:tc>
          <w:tcPr>
            <w:tcW w:w="625" w:type="dxa"/>
          </w:tcPr>
          <w:p w14:paraId="795CB0DE"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670" w:type="dxa"/>
          </w:tcPr>
          <w:p w14:paraId="73FA39F1" w14:textId="77777777" w:rsidR="001A490D" w:rsidRDefault="001A490D" w:rsidP="008C31E7">
            <w:pPr>
              <w:spacing w:line="360" w:lineRule="auto"/>
              <w:rPr>
                <w:rFonts w:ascii="Times New Roman" w:eastAsia="Times New Roman" w:hAnsi="Times New Roman" w:cs="Times New Roman"/>
                <w:sz w:val="24"/>
                <w:szCs w:val="24"/>
              </w:rPr>
            </w:pPr>
            <w:r w:rsidRPr="008646D5">
              <w:rPr>
                <w:rFonts w:ascii="Times New Roman" w:eastAsia="Times New Roman" w:hAnsi="Times New Roman" w:cs="Times New Roman"/>
                <w:sz w:val="24"/>
                <w:szCs w:val="24"/>
              </w:rPr>
              <w:t>Acute ocular infections</w:t>
            </w:r>
          </w:p>
        </w:tc>
        <w:tc>
          <w:tcPr>
            <w:tcW w:w="720" w:type="dxa"/>
          </w:tcPr>
          <w:p w14:paraId="618DD825"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19A9FE8D"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A490D" w14:paraId="7F9968DA" w14:textId="77777777" w:rsidTr="008C31E7">
        <w:tc>
          <w:tcPr>
            <w:tcW w:w="625" w:type="dxa"/>
          </w:tcPr>
          <w:p w14:paraId="276919DD"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670" w:type="dxa"/>
          </w:tcPr>
          <w:p w14:paraId="0611E80A" w14:textId="77777777" w:rsidR="001A490D" w:rsidRDefault="001A490D" w:rsidP="008C31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Allergic Conjunctivitis</w:t>
            </w:r>
          </w:p>
        </w:tc>
        <w:tc>
          <w:tcPr>
            <w:tcW w:w="720" w:type="dxa"/>
          </w:tcPr>
          <w:p w14:paraId="77FF764F"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1E6ABB1F"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A490D" w14:paraId="42C0C3EA" w14:textId="77777777" w:rsidTr="008C31E7">
        <w:tc>
          <w:tcPr>
            <w:tcW w:w="625" w:type="dxa"/>
          </w:tcPr>
          <w:p w14:paraId="3B58762C"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110" w:type="dxa"/>
            <w:gridSpan w:val="3"/>
          </w:tcPr>
          <w:p w14:paraId="4BBA3CF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sidRPr="008646D5">
              <w:rPr>
                <w:rFonts w:ascii="Times New Roman" w:eastAsia="Times New Roman" w:hAnsi="Times New Roman" w:cs="Times New Roman"/>
                <w:sz w:val="24"/>
                <w:szCs w:val="24"/>
              </w:rPr>
              <w:t>Others (specify)</w:t>
            </w:r>
            <w:r>
              <w:rPr>
                <w:rFonts w:ascii="Times New Roman" w:eastAsia="Times New Roman" w:hAnsi="Times New Roman" w:cs="Times New Roman"/>
                <w:sz w:val="24"/>
                <w:szCs w:val="24"/>
              </w:rPr>
              <w:t xml:space="preserve">: </w:t>
            </w:r>
          </w:p>
        </w:tc>
      </w:tr>
    </w:tbl>
    <w:p w14:paraId="7828C417" w14:textId="77777777" w:rsidR="001A490D" w:rsidRDefault="001A490D" w:rsidP="001A490D">
      <w:pPr>
        <w:spacing w:after="0" w:line="360" w:lineRule="auto"/>
        <w:rPr>
          <w:rFonts w:ascii="Times New Roman" w:eastAsia="Times New Roman" w:hAnsi="Times New Roman" w:cs="Times New Roman"/>
          <w:sz w:val="24"/>
          <w:szCs w:val="24"/>
        </w:rPr>
      </w:pPr>
    </w:p>
    <w:p w14:paraId="4EF7AFA0" w14:textId="77777777" w:rsidR="001A490D" w:rsidRPr="00C60DF3" w:rsidRDefault="001A490D" w:rsidP="001A490D">
      <w:pPr>
        <w:pStyle w:val="ListParagraph"/>
        <w:numPr>
          <w:ilvl w:val="0"/>
          <w:numId w:val="31"/>
        </w:numPr>
        <w:spacing w:after="0" w:line="360" w:lineRule="auto"/>
        <w:rPr>
          <w:rFonts w:ascii="Times New Roman" w:eastAsia="Times New Roman" w:hAnsi="Times New Roman" w:cs="Times New Roman"/>
          <w:sz w:val="24"/>
          <w:szCs w:val="24"/>
        </w:rPr>
      </w:pPr>
      <w:r w:rsidRPr="00C60DF3">
        <w:rPr>
          <w:rFonts w:ascii="Times New Roman" w:eastAsia="Times New Roman" w:hAnsi="Times New Roman" w:cs="Times New Roman"/>
          <w:sz w:val="24"/>
          <w:szCs w:val="24"/>
        </w:rPr>
        <w:t>Systemic medication history is known to cause dry eyes and steroid use history.</w:t>
      </w:r>
    </w:p>
    <w:tbl>
      <w:tblPr>
        <w:tblStyle w:val="TableGrid"/>
        <w:tblW w:w="0" w:type="auto"/>
        <w:tblInd w:w="360" w:type="dxa"/>
        <w:tblLook w:val="04A0" w:firstRow="1" w:lastRow="0" w:firstColumn="1" w:lastColumn="0" w:noHBand="0" w:noVBand="1"/>
      </w:tblPr>
      <w:tblGrid>
        <w:gridCol w:w="625"/>
        <w:gridCol w:w="4230"/>
        <w:gridCol w:w="720"/>
        <w:gridCol w:w="720"/>
      </w:tblGrid>
      <w:tr w:rsidR="001A490D" w14:paraId="5FEC9E17" w14:textId="77777777" w:rsidTr="008C31E7">
        <w:tc>
          <w:tcPr>
            <w:tcW w:w="4855" w:type="dxa"/>
            <w:gridSpan w:val="2"/>
          </w:tcPr>
          <w:p w14:paraId="0F195DFA"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c>
          <w:tcPr>
            <w:tcW w:w="720" w:type="dxa"/>
          </w:tcPr>
          <w:p w14:paraId="5B36F2EC" w14:textId="77777777" w:rsidR="001A490D" w:rsidRPr="00CD49C0" w:rsidRDefault="001A490D" w:rsidP="008C31E7">
            <w:pPr>
              <w:pStyle w:val="ListParagraph"/>
              <w:spacing w:line="360" w:lineRule="auto"/>
              <w:ind w:left="0"/>
              <w:jc w:val="center"/>
              <w:rPr>
                <w:rFonts w:ascii="Times New Roman" w:eastAsia="Times New Roman" w:hAnsi="Times New Roman" w:cs="Times New Roman"/>
                <w:b/>
                <w:bCs/>
                <w:sz w:val="24"/>
                <w:szCs w:val="24"/>
              </w:rPr>
            </w:pPr>
            <w:r w:rsidRPr="00CD49C0">
              <w:rPr>
                <w:rFonts w:ascii="Times New Roman" w:eastAsia="Times New Roman" w:hAnsi="Times New Roman" w:cs="Times New Roman"/>
                <w:b/>
                <w:bCs/>
                <w:sz w:val="24"/>
                <w:szCs w:val="24"/>
              </w:rPr>
              <w:t>Yes</w:t>
            </w:r>
          </w:p>
        </w:tc>
        <w:tc>
          <w:tcPr>
            <w:tcW w:w="720" w:type="dxa"/>
          </w:tcPr>
          <w:p w14:paraId="66121CED" w14:textId="77777777" w:rsidR="001A490D" w:rsidRPr="00CD49C0" w:rsidRDefault="001A490D" w:rsidP="008C31E7">
            <w:pPr>
              <w:pStyle w:val="ListParagraph"/>
              <w:spacing w:line="360" w:lineRule="auto"/>
              <w:ind w:left="0"/>
              <w:jc w:val="center"/>
              <w:rPr>
                <w:rFonts w:ascii="Times New Roman" w:eastAsia="Times New Roman" w:hAnsi="Times New Roman" w:cs="Times New Roman"/>
                <w:b/>
                <w:bCs/>
                <w:sz w:val="24"/>
                <w:szCs w:val="24"/>
              </w:rPr>
            </w:pPr>
            <w:r w:rsidRPr="00CD49C0">
              <w:rPr>
                <w:rFonts w:ascii="Times New Roman" w:eastAsia="Times New Roman" w:hAnsi="Times New Roman" w:cs="Times New Roman"/>
                <w:b/>
                <w:bCs/>
                <w:sz w:val="24"/>
                <w:szCs w:val="24"/>
              </w:rPr>
              <w:t>No</w:t>
            </w:r>
          </w:p>
        </w:tc>
      </w:tr>
      <w:tr w:rsidR="001A490D" w14:paraId="25383607" w14:textId="77777777" w:rsidTr="008C31E7">
        <w:tc>
          <w:tcPr>
            <w:tcW w:w="625" w:type="dxa"/>
          </w:tcPr>
          <w:p w14:paraId="1379CB13"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30" w:type="dxa"/>
          </w:tcPr>
          <w:p w14:paraId="42704EE6" w14:textId="77777777" w:rsidR="001A490D" w:rsidRDefault="001A490D" w:rsidP="008C31E7">
            <w:pPr>
              <w:spacing w:line="360" w:lineRule="auto"/>
              <w:rPr>
                <w:rFonts w:ascii="Times New Roman" w:eastAsia="Times New Roman" w:hAnsi="Times New Roman" w:cs="Times New Roman"/>
                <w:sz w:val="24"/>
                <w:szCs w:val="24"/>
              </w:rPr>
            </w:pPr>
            <w:r w:rsidRPr="002A280C">
              <w:rPr>
                <w:rFonts w:ascii="Times New Roman" w:eastAsia="Times New Roman" w:hAnsi="Times New Roman" w:cs="Times New Roman"/>
                <w:sz w:val="24"/>
                <w:szCs w:val="24"/>
              </w:rPr>
              <w:t>Antihistamine</w:t>
            </w:r>
          </w:p>
        </w:tc>
        <w:tc>
          <w:tcPr>
            <w:tcW w:w="720" w:type="dxa"/>
          </w:tcPr>
          <w:p w14:paraId="698FB3D4"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48F2C9E5"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A490D" w14:paraId="51547EC3" w14:textId="77777777" w:rsidTr="008C31E7">
        <w:tc>
          <w:tcPr>
            <w:tcW w:w="625" w:type="dxa"/>
          </w:tcPr>
          <w:p w14:paraId="787D6A3B"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30" w:type="dxa"/>
          </w:tcPr>
          <w:p w14:paraId="7E614268" w14:textId="77777777" w:rsidR="001A490D" w:rsidRDefault="001A490D" w:rsidP="008C31E7">
            <w:pPr>
              <w:spacing w:line="360" w:lineRule="auto"/>
              <w:rPr>
                <w:rFonts w:ascii="Times New Roman" w:eastAsia="Times New Roman" w:hAnsi="Times New Roman" w:cs="Times New Roman"/>
                <w:sz w:val="24"/>
                <w:szCs w:val="24"/>
              </w:rPr>
            </w:pPr>
            <w:r w:rsidRPr="002A280C">
              <w:rPr>
                <w:rFonts w:ascii="Times New Roman" w:eastAsia="Times New Roman" w:hAnsi="Times New Roman" w:cs="Times New Roman"/>
                <w:sz w:val="24"/>
                <w:szCs w:val="24"/>
              </w:rPr>
              <w:t>Anticholinergic</w:t>
            </w:r>
          </w:p>
        </w:tc>
        <w:tc>
          <w:tcPr>
            <w:tcW w:w="720" w:type="dxa"/>
          </w:tcPr>
          <w:p w14:paraId="743D7C0D"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75CCEAB1"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A490D" w14:paraId="0840CDD6" w14:textId="77777777" w:rsidTr="008C31E7">
        <w:tc>
          <w:tcPr>
            <w:tcW w:w="625" w:type="dxa"/>
          </w:tcPr>
          <w:p w14:paraId="318FDF6C"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30" w:type="dxa"/>
          </w:tcPr>
          <w:p w14:paraId="777B113E" w14:textId="77777777" w:rsidR="001A490D" w:rsidRDefault="001A490D" w:rsidP="008C31E7">
            <w:pPr>
              <w:spacing w:line="360" w:lineRule="auto"/>
              <w:rPr>
                <w:rFonts w:ascii="Times New Roman" w:eastAsia="Times New Roman" w:hAnsi="Times New Roman" w:cs="Times New Roman"/>
                <w:sz w:val="24"/>
                <w:szCs w:val="24"/>
              </w:rPr>
            </w:pPr>
            <w:r w:rsidRPr="002A280C">
              <w:rPr>
                <w:rFonts w:ascii="Times New Roman" w:eastAsia="Times New Roman" w:hAnsi="Times New Roman" w:cs="Times New Roman"/>
                <w:sz w:val="24"/>
                <w:szCs w:val="24"/>
              </w:rPr>
              <w:t>Topical steroids</w:t>
            </w:r>
          </w:p>
        </w:tc>
        <w:tc>
          <w:tcPr>
            <w:tcW w:w="720" w:type="dxa"/>
          </w:tcPr>
          <w:p w14:paraId="47515DA7"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17829953"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A490D" w14:paraId="70571493" w14:textId="77777777" w:rsidTr="008C31E7">
        <w:tc>
          <w:tcPr>
            <w:tcW w:w="625" w:type="dxa"/>
          </w:tcPr>
          <w:p w14:paraId="39254590"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30" w:type="dxa"/>
          </w:tcPr>
          <w:p w14:paraId="65EA6F57" w14:textId="77777777" w:rsidR="001A490D" w:rsidRDefault="001A490D" w:rsidP="008C31E7">
            <w:pPr>
              <w:spacing w:line="360" w:lineRule="auto"/>
              <w:rPr>
                <w:rFonts w:ascii="Times New Roman" w:eastAsia="Times New Roman" w:hAnsi="Times New Roman" w:cs="Times New Roman"/>
                <w:sz w:val="24"/>
                <w:szCs w:val="24"/>
              </w:rPr>
            </w:pPr>
            <w:r w:rsidRPr="00CD49C0">
              <w:rPr>
                <w:rFonts w:ascii="Times New Roman" w:eastAsia="Times New Roman" w:hAnsi="Times New Roman" w:cs="Times New Roman"/>
                <w:sz w:val="24"/>
                <w:szCs w:val="24"/>
              </w:rPr>
              <w:t>Anti-glaucoma</w:t>
            </w:r>
          </w:p>
        </w:tc>
        <w:tc>
          <w:tcPr>
            <w:tcW w:w="720" w:type="dxa"/>
          </w:tcPr>
          <w:p w14:paraId="6DBE4820"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37E1E691"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A490D" w14:paraId="5831C276" w14:textId="77777777" w:rsidTr="008C31E7">
        <w:tc>
          <w:tcPr>
            <w:tcW w:w="625" w:type="dxa"/>
          </w:tcPr>
          <w:p w14:paraId="57BD4BAE"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670" w:type="dxa"/>
            <w:gridSpan w:val="3"/>
          </w:tcPr>
          <w:p w14:paraId="140D2ADB" w14:textId="77777777" w:rsidR="001A490D" w:rsidRDefault="001A490D" w:rsidP="008C31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Others (specify):</w:t>
            </w:r>
          </w:p>
        </w:tc>
      </w:tr>
    </w:tbl>
    <w:p w14:paraId="07FE1DD6" w14:textId="77777777" w:rsidR="001A490D" w:rsidRDefault="001A490D" w:rsidP="001A490D">
      <w:pPr>
        <w:spacing w:after="0" w:line="360" w:lineRule="auto"/>
        <w:rPr>
          <w:rFonts w:ascii="Times New Roman" w:eastAsia="Times New Roman" w:hAnsi="Times New Roman" w:cs="Times New Roman"/>
          <w:sz w:val="24"/>
          <w:szCs w:val="24"/>
        </w:rPr>
      </w:pPr>
    </w:p>
    <w:p w14:paraId="3ACB3C9C" w14:textId="77777777" w:rsidR="001A490D" w:rsidRDefault="001A490D" w:rsidP="001A490D">
      <w:pPr>
        <w:pStyle w:val="ListParagraph"/>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 you have to continue any ocular treatment within the last six months?</w:t>
      </w:r>
    </w:p>
    <w:tbl>
      <w:tblPr>
        <w:tblStyle w:val="TableGrid"/>
        <w:tblW w:w="0" w:type="auto"/>
        <w:tblInd w:w="360" w:type="dxa"/>
        <w:tblLook w:val="04A0" w:firstRow="1" w:lastRow="0" w:firstColumn="1" w:lastColumn="0" w:noHBand="0" w:noVBand="1"/>
      </w:tblPr>
      <w:tblGrid>
        <w:gridCol w:w="625"/>
        <w:gridCol w:w="630"/>
        <w:gridCol w:w="630"/>
        <w:gridCol w:w="720"/>
        <w:gridCol w:w="630"/>
      </w:tblGrid>
      <w:tr w:rsidR="001A490D" w14:paraId="6046C77D" w14:textId="77777777" w:rsidTr="008C31E7">
        <w:tc>
          <w:tcPr>
            <w:tcW w:w="625" w:type="dxa"/>
            <w:tcBorders>
              <w:top w:val="nil"/>
              <w:left w:val="nil"/>
              <w:bottom w:val="nil"/>
            </w:tcBorders>
          </w:tcPr>
          <w:p w14:paraId="21E10A69"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FF2EB2">
              <w:rPr>
                <w:rFonts w:ascii="Times New Roman" w:eastAsia="Times New Roman" w:hAnsi="Times New Roman" w:cs="Times New Roman"/>
                <w:b/>
                <w:sz w:val="24"/>
                <w:szCs w:val="24"/>
              </w:rPr>
              <w:t>Yes</w:t>
            </w:r>
          </w:p>
        </w:tc>
        <w:tc>
          <w:tcPr>
            <w:tcW w:w="630" w:type="dxa"/>
          </w:tcPr>
          <w:p w14:paraId="51591A89"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630" w:type="dxa"/>
            <w:tcBorders>
              <w:top w:val="nil"/>
              <w:bottom w:val="nil"/>
              <w:right w:val="nil"/>
            </w:tcBorders>
          </w:tcPr>
          <w:p w14:paraId="625BE30B"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720" w:type="dxa"/>
            <w:tcBorders>
              <w:top w:val="nil"/>
              <w:left w:val="nil"/>
              <w:bottom w:val="nil"/>
            </w:tcBorders>
          </w:tcPr>
          <w:p w14:paraId="7A21FEB3"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FF2EB2">
              <w:rPr>
                <w:rFonts w:ascii="Times New Roman" w:eastAsia="Times New Roman" w:hAnsi="Times New Roman" w:cs="Times New Roman"/>
                <w:b/>
                <w:sz w:val="24"/>
                <w:szCs w:val="24"/>
              </w:rPr>
              <w:t>No</w:t>
            </w:r>
          </w:p>
        </w:tc>
        <w:tc>
          <w:tcPr>
            <w:tcW w:w="630" w:type="dxa"/>
          </w:tcPr>
          <w:p w14:paraId="053513D7"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r>
    </w:tbl>
    <w:p w14:paraId="166002F2" w14:textId="77777777" w:rsidR="001A490D" w:rsidRDefault="001A490D" w:rsidP="001A490D">
      <w:pPr>
        <w:spacing w:after="0" w:line="360" w:lineRule="auto"/>
        <w:rPr>
          <w:rFonts w:ascii="Times New Roman" w:eastAsia="Times New Roman" w:hAnsi="Times New Roman" w:cs="Times New Roman"/>
          <w:sz w:val="24"/>
          <w:szCs w:val="24"/>
        </w:rPr>
      </w:pPr>
    </w:p>
    <w:p w14:paraId="7C5DAD0A" w14:textId="77777777" w:rsidR="001A490D" w:rsidRPr="00CF1177" w:rsidRDefault="001A490D" w:rsidP="001A490D">
      <w:pPr>
        <w:spacing w:after="0" w:line="360" w:lineRule="auto"/>
        <w:rPr>
          <w:rFonts w:ascii="Times New Roman" w:eastAsia="Times New Roman" w:hAnsi="Times New Roman" w:cs="Times New Roman"/>
          <w:sz w:val="24"/>
          <w:szCs w:val="24"/>
        </w:rPr>
      </w:pPr>
    </w:p>
    <w:p w14:paraId="30C46281" w14:textId="77777777" w:rsidR="001A490D" w:rsidRPr="002C7204" w:rsidRDefault="001A490D" w:rsidP="001A490D">
      <w:pPr>
        <w:spacing w:line="240" w:lineRule="auto"/>
        <w:jc w:val="center"/>
        <w:rPr>
          <w:rFonts w:ascii="Times New Roman" w:eastAsia="Times New Roman" w:hAnsi="Times New Roman" w:cs="Times New Roman"/>
          <w:b/>
          <w:sz w:val="24"/>
          <w:szCs w:val="24"/>
          <w:u w:val="single"/>
        </w:rPr>
      </w:pPr>
      <w:r w:rsidRPr="002C7204">
        <w:rPr>
          <w:rFonts w:ascii="Times New Roman" w:hAnsi="Times New Roman" w:cs="Times New Roman"/>
          <w:b/>
          <w:u w:val="single"/>
        </w:rPr>
        <w:t xml:space="preserve">PART B: </w:t>
      </w:r>
      <w:r w:rsidRPr="002C7204">
        <w:rPr>
          <w:rFonts w:ascii="Times New Roman" w:eastAsia="Times New Roman" w:hAnsi="Times New Roman" w:cs="Times New Roman"/>
          <w:b/>
          <w:sz w:val="24"/>
          <w:szCs w:val="24"/>
          <w:u w:val="single"/>
        </w:rPr>
        <w:t>Myopia Questionnaire</w:t>
      </w:r>
    </w:p>
    <w:p w14:paraId="7903AABA" w14:textId="77777777" w:rsidR="001A490D" w:rsidRPr="00005DA5" w:rsidRDefault="001A490D" w:rsidP="001A490D">
      <w:pPr>
        <w:spacing w:line="240" w:lineRule="auto"/>
        <w:rPr>
          <w:rFonts w:ascii="Times New Roman" w:eastAsia="Times New Roman" w:hAnsi="Times New Roman" w:cs="Times New Roman"/>
          <w:b/>
          <w:i/>
          <w:iCs/>
          <w:sz w:val="24"/>
          <w:szCs w:val="24"/>
        </w:rPr>
      </w:pPr>
      <w:r w:rsidRPr="00005DA5">
        <w:rPr>
          <w:rFonts w:ascii="Times New Roman" w:eastAsia="Times New Roman" w:hAnsi="Times New Roman" w:cs="Times New Roman"/>
          <w:b/>
          <w:i/>
          <w:iCs/>
          <w:sz w:val="24"/>
          <w:szCs w:val="24"/>
        </w:rPr>
        <w:t>Domain 1: Refractive Errors</w:t>
      </w:r>
    </w:p>
    <w:p w14:paraId="1CB9A6CC" w14:textId="77777777" w:rsidR="001A490D" w:rsidRPr="00323E36" w:rsidRDefault="001A490D" w:rsidP="001A490D">
      <w:pPr>
        <w:pStyle w:val="ListParagraph"/>
        <w:numPr>
          <w:ilvl w:val="0"/>
          <w:numId w:val="31"/>
        </w:numPr>
        <w:spacing w:line="360" w:lineRule="auto"/>
        <w:rPr>
          <w:rFonts w:ascii="Times New Roman" w:eastAsia="Times New Roman" w:hAnsi="Times New Roman" w:cs="Times New Roman"/>
          <w:bCs/>
          <w:sz w:val="24"/>
          <w:szCs w:val="24"/>
        </w:rPr>
      </w:pPr>
      <w:r w:rsidRPr="00323E36">
        <w:rPr>
          <w:rFonts w:ascii="Times New Roman" w:eastAsia="Times New Roman" w:hAnsi="Times New Roman" w:cs="Times New Roman"/>
          <w:bCs/>
          <w:sz w:val="24"/>
          <w:szCs w:val="24"/>
        </w:rPr>
        <w:t>Are you wearing glasses?</w:t>
      </w:r>
    </w:p>
    <w:tbl>
      <w:tblPr>
        <w:tblStyle w:val="TableGrid"/>
        <w:tblW w:w="0" w:type="auto"/>
        <w:tblInd w:w="360" w:type="dxa"/>
        <w:tblLook w:val="04A0" w:firstRow="1" w:lastRow="0" w:firstColumn="1" w:lastColumn="0" w:noHBand="0" w:noVBand="1"/>
      </w:tblPr>
      <w:tblGrid>
        <w:gridCol w:w="625"/>
        <w:gridCol w:w="630"/>
        <w:gridCol w:w="630"/>
        <w:gridCol w:w="720"/>
        <w:gridCol w:w="630"/>
      </w:tblGrid>
      <w:tr w:rsidR="001A490D" w14:paraId="57B0FEEE" w14:textId="77777777" w:rsidTr="008C31E7">
        <w:tc>
          <w:tcPr>
            <w:tcW w:w="625" w:type="dxa"/>
            <w:tcBorders>
              <w:top w:val="nil"/>
              <w:left w:val="nil"/>
              <w:bottom w:val="nil"/>
            </w:tcBorders>
          </w:tcPr>
          <w:p w14:paraId="194091F0"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FF2EB2">
              <w:rPr>
                <w:rFonts w:ascii="Times New Roman" w:eastAsia="Times New Roman" w:hAnsi="Times New Roman" w:cs="Times New Roman"/>
                <w:b/>
                <w:sz w:val="24"/>
                <w:szCs w:val="24"/>
              </w:rPr>
              <w:t>Yes</w:t>
            </w:r>
          </w:p>
        </w:tc>
        <w:tc>
          <w:tcPr>
            <w:tcW w:w="630" w:type="dxa"/>
          </w:tcPr>
          <w:p w14:paraId="5D2B7602"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630" w:type="dxa"/>
            <w:tcBorders>
              <w:top w:val="nil"/>
              <w:bottom w:val="nil"/>
              <w:right w:val="nil"/>
            </w:tcBorders>
          </w:tcPr>
          <w:p w14:paraId="675B120D"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720" w:type="dxa"/>
            <w:tcBorders>
              <w:top w:val="nil"/>
              <w:left w:val="nil"/>
              <w:bottom w:val="nil"/>
            </w:tcBorders>
          </w:tcPr>
          <w:p w14:paraId="2BD06912"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FF2EB2">
              <w:rPr>
                <w:rFonts w:ascii="Times New Roman" w:eastAsia="Times New Roman" w:hAnsi="Times New Roman" w:cs="Times New Roman"/>
                <w:b/>
                <w:sz w:val="24"/>
                <w:szCs w:val="24"/>
              </w:rPr>
              <w:t>No</w:t>
            </w:r>
          </w:p>
        </w:tc>
        <w:tc>
          <w:tcPr>
            <w:tcW w:w="630" w:type="dxa"/>
          </w:tcPr>
          <w:p w14:paraId="755BA40A"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r>
    </w:tbl>
    <w:p w14:paraId="3C30CE7F" w14:textId="77777777" w:rsidR="001A490D" w:rsidRDefault="001A490D" w:rsidP="001A490D">
      <w:pPr>
        <w:spacing w:line="360" w:lineRule="auto"/>
        <w:ind w:left="720" w:firstLine="720"/>
        <w:rPr>
          <w:rFonts w:ascii="Times New Roman" w:eastAsia="Times New Roman" w:hAnsi="Times New Roman" w:cs="Times New Roman"/>
          <w:bCs/>
          <w:sz w:val="24"/>
          <w:szCs w:val="24"/>
        </w:rPr>
      </w:pPr>
      <w:r w:rsidRPr="0052360D">
        <w:rPr>
          <w:rFonts w:ascii="Times New Roman" w:eastAsia="Times New Roman" w:hAnsi="Times New Roman" w:cs="Times New Roman"/>
          <w:bCs/>
          <w:sz w:val="24"/>
          <w:szCs w:val="24"/>
        </w:rPr>
        <w:t>If “Yes”</w:t>
      </w:r>
    </w:p>
    <w:p w14:paraId="376EB667" w14:textId="77777777" w:rsidR="001A490D" w:rsidRPr="0052360D" w:rsidRDefault="001A490D" w:rsidP="001A490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2360D">
        <w:rPr>
          <w:rFonts w:ascii="Times New Roman" w:eastAsia="Times New Roman" w:hAnsi="Times New Roman" w:cs="Times New Roman"/>
          <w:bCs/>
          <w:sz w:val="24"/>
          <w:szCs w:val="24"/>
        </w:rPr>
        <w:t xml:space="preserve">What is the purpose of wearing glasses? </w:t>
      </w:r>
    </w:p>
    <w:tbl>
      <w:tblPr>
        <w:tblStyle w:val="TableGrid"/>
        <w:tblW w:w="0" w:type="auto"/>
        <w:tblInd w:w="445" w:type="dxa"/>
        <w:tblLook w:val="04A0" w:firstRow="1" w:lastRow="0" w:firstColumn="1" w:lastColumn="0" w:noHBand="0" w:noVBand="1"/>
      </w:tblPr>
      <w:tblGrid>
        <w:gridCol w:w="450"/>
        <w:gridCol w:w="2430"/>
        <w:gridCol w:w="630"/>
      </w:tblGrid>
      <w:tr w:rsidR="001A490D" w14:paraId="4ECC6D0D" w14:textId="77777777" w:rsidTr="008C31E7">
        <w:trPr>
          <w:trHeight w:val="314"/>
        </w:trPr>
        <w:tc>
          <w:tcPr>
            <w:tcW w:w="450" w:type="dxa"/>
          </w:tcPr>
          <w:p w14:paraId="2D586636"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3355E276"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Cosmetic Use</w:t>
            </w:r>
          </w:p>
        </w:tc>
        <w:tc>
          <w:tcPr>
            <w:tcW w:w="630" w:type="dxa"/>
          </w:tcPr>
          <w:p w14:paraId="00DD8F3B"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5A47D82B" w14:textId="77777777" w:rsidTr="008C31E7">
        <w:tc>
          <w:tcPr>
            <w:tcW w:w="450" w:type="dxa"/>
          </w:tcPr>
          <w:p w14:paraId="1380626B"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3F4C67E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Refractive Error</w:t>
            </w:r>
          </w:p>
        </w:tc>
        <w:tc>
          <w:tcPr>
            <w:tcW w:w="630" w:type="dxa"/>
          </w:tcPr>
          <w:p w14:paraId="713A07B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CF0BB49" w14:textId="77777777" w:rsidTr="008C31E7">
        <w:tc>
          <w:tcPr>
            <w:tcW w:w="450" w:type="dxa"/>
          </w:tcPr>
          <w:p w14:paraId="113CC2DD"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630C589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Therapeutical</w:t>
            </w:r>
          </w:p>
        </w:tc>
        <w:tc>
          <w:tcPr>
            <w:tcW w:w="630" w:type="dxa"/>
          </w:tcPr>
          <w:p w14:paraId="6BAED36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2A4DA115" w14:textId="77777777" w:rsidR="001A490D" w:rsidRDefault="001A490D" w:rsidP="001A490D">
      <w:pPr>
        <w:pStyle w:val="ListParagraph"/>
        <w:spacing w:line="360" w:lineRule="auto"/>
        <w:rPr>
          <w:rFonts w:ascii="Times New Roman" w:eastAsia="Times New Roman" w:hAnsi="Times New Roman" w:cs="Times New Roman"/>
          <w:bCs/>
          <w:sz w:val="24"/>
          <w:szCs w:val="24"/>
        </w:rPr>
      </w:pPr>
    </w:p>
    <w:p w14:paraId="7F2979FE" w14:textId="77777777" w:rsidR="001A490D" w:rsidRPr="00323E36" w:rsidRDefault="001A490D" w:rsidP="001A490D">
      <w:pPr>
        <w:pStyle w:val="ListParagraph"/>
        <w:numPr>
          <w:ilvl w:val="0"/>
          <w:numId w:val="31"/>
        </w:numPr>
        <w:spacing w:line="360" w:lineRule="auto"/>
        <w:rPr>
          <w:rFonts w:ascii="Times New Roman" w:eastAsia="Times New Roman" w:hAnsi="Times New Roman" w:cs="Times New Roman"/>
          <w:bCs/>
          <w:sz w:val="24"/>
          <w:szCs w:val="24"/>
        </w:rPr>
      </w:pPr>
      <w:r w:rsidRPr="00323E36">
        <w:rPr>
          <w:rFonts w:ascii="Times New Roman" w:eastAsia="Times New Roman" w:hAnsi="Times New Roman" w:cs="Times New Roman"/>
          <w:bCs/>
          <w:sz w:val="24"/>
          <w:szCs w:val="24"/>
        </w:rPr>
        <w:t>Are you wearing contact lenses?</w:t>
      </w:r>
    </w:p>
    <w:tbl>
      <w:tblPr>
        <w:tblStyle w:val="TableGrid"/>
        <w:tblW w:w="0" w:type="auto"/>
        <w:tblInd w:w="360" w:type="dxa"/>
        <w:tblLook w:val="04A0" w:firstRow="1" w:lastRow="0" w:firstColumn="1" w:lastColumn="0" w:noHBand="0" w:noVBand="1"/>
      </w:tblPr>
      <w:tblGrid>
        <w:gridCol w:w="625"/>
        <w:gridCol w:w="630"/>
        <w:gridCol w:w="630"/>
        <w:gridCol w:w="720"/>
        <w:gridCol w:w="630"/>
      </w:tblGrid>
      <w:tr w:rsidR="001A490D" w14:paraId="429A1270" w14:textId="77777777" w:rsidTr="008C31E7">
        <w:tc>
          <w:tcPr>
            <w:tcW w:w="625" w:type="dxa"/>
            <w:tcBorders>
              <w:top w:val="nil"/>
              <w:left w:val="nil"/>
              <w:bottom w:val="nil"/>
            </w:tcBorders>
          </w:tcPr>
          <w:p w14:paraId="7539FD88" w14:textId="77777777" w:rsidR="001A490D" w:rsidRPr="00FF2EB2" w:rsidRDefault="001A490D" w:rsidP="008C31E7">
            <w:pPr>
              <w:spacing w:line="360" w:lineRule="auto"/>
              <w:rPr>
                <w:rFonts w:ascii="Times New Roman" w:eastAsia="Times New Roman" w:hAnsi="Times New Roman" w:cs="Times New Roman"/>
                <w:b/>
                <w:sz w:val="24"/>
                <w:szCs w:val="24"/>
              </w:rPr>
            </w:pPr>
            <w:r w:rsidRPr="00FF2EB2">
              <w:rPr>
                <w:rFonts w:ascii="Times New Roman" w:eastAsia="Times New Roman" w:hAnsi="Times New Roman" w:cs="Times New Roman"/>
                <w:b/>
                <w:sz w:val="24"/>
                <w:szCs w:val="24"/>
              </w:rPr>
              <w:t>Yes</w:t>
            </w:r>
          </w:p>
        </w:tc>
        <w:tc>
          <w:tcPr>
            <w:tcW w:w="630" w:type="dxa"/>
          </w:tcPr>
          <w:p w14:paraId="4CC038C6"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630" w:type="dxa"/>
            <w:tcBorders>
              <w:top w:val="nil"/>
              <w:bottom w:val="nil"/>
              <w:right w:val="nil"/>
            </w:tcBorders>
          </w:tcPr>
          <w:p w14:paraId="054EF334"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720" w:type="dxa"/>
            <w:tcBorders>
              <w:top w:val="nil"/>
              <w:left w:val="nil"/>
              <w:bottom w:val="nil"/>
            </w:tcBorders>
          </w:tcPr>
          <w:p w14:paraId="40D4BB40"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FF2EB2">
              <w:rPr>
                <w:rFonts w:ascii="Times New Roman" w:eastAsia="Times New Roman" w:hAnsi="Times New Roman" w:cs="Times New Roman"/>
                <w:b/>
                <w:sz w:val="24"/>
                <w:szCs w:val="24"/>
              </w:rPr>
              <w:t>No</w:t>
            </w:r>
          </w:p>
        </w:tc>
        <w:tc>
          <w:tcPr>
            <w:tcW w:w="630" w:type="dxa"/>
          </w:tcPr>
          <w:p w14:paraId="3C206A48"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r>
    </w:tbl>
    <w:p w14:paraId="2BC23B10" w14:textId="77777777" w:rsidR="001A490D" w:rsidRDefault="001A490D" w:rsidP="001A490D">
      <w:pPr>
        <w:spacing w:line="360" w:lineRule="auto"/>
        <w:ind w:left="720" w:firstLine="720"/>
        <w:rPr>
          <w:rFonts w:ascii="Times New Roman" w:eastAsia="Times New Roman" w:hAnsi="Times New Roman" w:cs="Times New Roman"/>
          <w:bCs/>
          <w:sz w:val="24"/>
          <w:szCs w:val="24"/>
        </w:rPr>
      </w:pPr>
      <w:r w:rsidRPr="0052360D">
        <w:rPr>
          <w:rFonts w:ascii="Times New Roman" w:eastAsia="Times New Roman" w:hAnsi="Times New Roman" w:cs="Times New Roman"/>
          <w:bCs/>
          <w:sz w:val="24"/>
          <w:szCs w:val="24"/>
        </w:rPr>
        <w:t>If “Yes”</w:t>
      </w:r>
    </w:p>
    <w:p w14:paraId="5560AFA0" w14:textId="77777777" w:rsidR="001A490D" w:rsidRPr="0052360D" w:rsidRDefault="001A490D" w:rsidP="001A490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2360D">
        <w:rPr>
          <w:rFonts w:ascii="Times New Roman" w:eastAsia="Times New Roman" w:hAnsi="Times New Roman" w:cs="Times New Roman"/>
          <w:bCs/>
          <w:sz w:val="24"/>
          <w:szCs w:val="24"/>
        </w:rPr>
        <w:t xml:space="preserve">What is the purpose of wearing glasses? </w:t>
      </w:r>
    </w:p>
    <w:tbl>
      <w:tblPr>
        <w:tblStyle w:val="TableGrid"/>
        <w:tblW w:w="0" w:type="auto"/>
        <w:tblInd w:w="445" w:type="dxa"/>
        <w:tblLook w:val="04A0" w:firstRow="1" w:lastRow="0" w:firstColumn="1" w:lastColumn="0" w:noHBand="0" w:noVBand="1"/>
      </w:tblPr>
      <w:tblGrid>
        <w:gridCol w:w="450"/>
        <w:gridCol w:w="2430"/>
        <w:gridCol w:w="630"/>
      </w:tblGrid>
      <w:tr w:rsidR="001A490D" w14:paraId="611305E8" w14:textId="77777777" w:rsidTr="008C31E7">
        <w:trPr>
          <w:trHeight w:val="314"/>
        </w:trPr>
        <w:tc>
          <w:tcPr>
            <w:tcW w:w="450" w:type="dxa"/>
          </w:tcPr>
          <w:p w14:paraId="793E6CA8"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6ADB599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Cosmetic Use</w:t>
            </w:r>
          </w:p>
        </w:tc>
        <w:tc>
          <w:tcPr>
            <w:tcW w:w="630" w:type="dxa"/>
          </w:tcPr>
          <w:p w14:paraId="7C082F7F"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6AE95665" w14:textId="77777777" w:rsidTr="008C31E7">
        <w:tc>
          <w:tcPr>
            <w:tcW w:w="450" w:type="dxa"/>
          </w:tcPr>
          <w:p w14:paraId="31D68F57"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0F45D25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Refractive Error</w:t>
            </w:r>
          </w:p>
        </w:tc>
        <w:tc>
          <w:tcPr>
            <w:tcW w:w="630" w:type="dxa"/>
          </w:tcPr>
          <w:p w14:paraId="04A28C3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5ECBAC7" w14:textId="77777777" w:rsidTr="008C31E7">
        <w:tc>
          <w:tcPr>
            <w:tcW w:w="450" w:type="dxa"/>
          </w:tcPr>
          <w:p w14:paraId="14A440AD"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7C51FA8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Therapeutical</w:t>
            </w:r>
          </w:p>
        </w:tc>
        <w:tc>
          <w:tcPr>
            <w:tcW w:w="630" w:type="dxa"/>
          </w:tcPr>
          <w:p w14:paraId="7005B48F"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05C61C45" w14:textId="77777777" w:rsidR="001A490D" w:rsidRPr="00735E78" w:rsidRDefault="001A490D" w:rsidP="001A490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35E78">
        <w:rPr>
          <w:rFonts w:ascii="Times New Roman" w:eastAsia="Times New Roman" w:hAnsi="Times New Roman" w:cs="Times New Roman"/>
          <w:bCs/>
          <w:sz w:val="24"/>
          <w:szCs w:val="24"/>
        </w:rPr>
        <w:t>What type of contact lens</w:t>
      </w:r>
      <w:r>
        <w:rPr>
          <w:rFonts w:ascii="Times New Roman" w:eastAsia="Times New Roman" w:hAnsi="Times New Roman" w:cs="Times New Roman"/>
          <w:bCs/>
          <w:sz w:val="24"/>
          <w:szCs w:val="24"/>
        </w:rPr>
        <w:t xml:space="preserve"> do you use</w:t>
      </w:r>
      <w:r w:rsidRPr="00735E78">
        <w:rPr>
          <w:rFonts w:ascii="Times New Roman" w:eastAsia="Times New Roman" w:hAnsi="Times New Roman" w:cs="Times New Roman"/>
          <w:bCs/>
          <w:sz w:val="24"/>
          <w:szCs w:val="24"/>
        </w:rPr>
        <w:t>?</w:t>
      </w:r>
    </w:p>
    <w:tbl>
      <w:tblPr>
        <w:tblStyle w:val="TableGrid"/>
        <w:tblW w:w="0" w:type="auto"/>
        <w:tblInd w:w="445" w:type="dxa"/>
        <w:tblLook w:val="04A0" w:firstRow="1" w:lastRow="0" w:firstColumn="1" w:lastColumn="0" w:noHBand="0" w:noVBand="1"/>
      </w:tblPr>
      <w:tblGrid>
        <w:gridCol w:w="450"/>
        <w:gridCol w:w="2430"/>
        <w:gridCol w:w="630"/>
      </w:tblGrid>
      <w:tr w:rsidR="001A490D" w14:paraId="6B7073AB" w14:textId="77777777" w:rsidTr="008C31E7">
        <w:trPr>
          <w:trHeight w:val="314"/>
        </w:trPr>
        <w:tc>
          <w:tcPr>
            <w:tcW w:w="450" w:type="dxa"/>
          </w:tcPr>
          <w:p w14:paraId="1C372A7B"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0B6578FE"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Soft</w:t>
            </w:r>
          </w:p>
        </w:tc>
        <w:tc>
          <w:tcPr>
            <w:tcW w:w="630" w:type="dxa"/>
          </w:tcPr>
          <w:p w14:paraId="4EDF669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07F0CB31" w14:textId="77777777" w:rsidTr="008C31E7">
        <w:tc>
          <w:tcPr>
            <w:tcW w:w="450" w:type="dxa"/>
          </w:tcPr>
          <w:p w14:paraId="541250C5"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5DB173C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RGP</w:t>
            </w:r>
          </w:p>
        </w:tc>
        <w:tc>
          <w:tcPr>
            <w:tcW w:w="630" w:type="dxa"/>
          </w:tcPr>
          <w:p w14:paraId="7BB272F3"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3B34291" w14:textId="77777777" w:rsidTr="008C31E7">
        <w:tc>
          <w:tcPr>
            <w:tcW w:w="450" w:type="dxa"/>
          </w:tcPr>
          <w:p w14:paraId="3BAFD478"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6376C5E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Therapeutic</w:t>
            </w:r>
          </w:p>
        </w:tc>
        <w:tc>
          <w:tcPr>
            <w:tcW w:w="630" w:type="dxa"/>
          </w:tcPr>
          <w:p w14:paraId="5E920AC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2F0D6DD9" w14:textId="77777777" w:rsidR="001A490D" w:rsidRPr="00F74097" w:rsidRDefault="001A490D" w:rsidP="001A490D">
      <w:pPr>
        <w:spacing w:line="360" w:lineRule="auto"/>
        <w:rPr>
          <w:rFonts w:ascii="Times New Roman" w:eastAsia="Times New Roman" w:hAnsi="Times New Roman" w:cs="Times New Roman"/>
          <w:bCs/>
          <w:sz w:val="24"/>
          <w:szCs w:val="24"/>
        </w:rPr>
      </w:pPr>
    </w:p>
    <w:p w14:paraId="313BE803" w14:textId="77777777" w:rsidR="001A490D" w:rsidRPr="00323E36" w:rsidRDefault="001A490D" w:rsidP="001A490D">
      <w:pPr>
        <w:pStyle w:val="ListParagraph"/>
        <w:numPr>
          <w:ilvl w:val="0"/>
          <w:numId w:val="31"/>
        </w:numPr>
        <w:spacing w:line="360" w:lineRule="auto"/>
        <w:rPr>
          <w:rFonts w:ascii="Times New Roman" w:eastAsia="Times New Roman" w:hAnsi="Times New Roman" w:cs="Times New Roman"/>
          <w:bCs/>
          <w:sz w:val="24"/>
          <w:szCs w:val="24"/>
        </w:rPr>
      </w:pPr>
      <w:r w:rsidRPr="00323E36">
        <w:rPr>
          <w:rFonts w:ascii="Times New Roman" w:eastAsia="Times New Roman" w:hAnsi="Times New Roman" w:cs="Times New Roman"/>
          <w:bCs/>
          <w:sz w:val="24"/>
          <w:szCs w:val="24"/>
        </w:rPr>
        <w:lastRenderedPageBreak/>
        <w:t>Pattern of your refractive error</w:t>
      </w:r>
    </w:p>
    <w:tbl>
      <w:tblPr>
        <w:tblStyle w:val="TableGrid"/>
        <w:tblW w:w="0" w:type="auto"/>
        <w:tblInd w:w="445" w:type="dxa"/>
        <w:tblLook w:val="04A0" w:firstRow="1" w:lastRow="0" w:firstColumn="1" w:lastColumn="0" w:noHBand="0" w:noVBand="1"/>
      </w:tblPr>
      <w:tblGrid>
        <w:gridCol w:w="450"/>
        <w:gridCol w:w="2430"/>
        <w:gridCol w:w="630"/>
      </w:tblGrid>
      <w:tr w:rsidR="001A490D" w14:paraId="751FE1FF" w14:textId="77777777" w:rsidTr="008C31E7">
        <w:trPr>
          <w:trHeight w:val="314"/>
        </w:trPr>
        <w:tc>
          <w:tcPr>
            <w:tcW w:w="450" w:type="dxa"/>
          </w:tcPr>
          <w:p w14:paraId="62408E2F"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619B8BC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Myopia</w:t>
            </w:r>
          </w:p>
        </w:tc>
        <w:tc>
          <w:tcPr>
            <w:tcW w:w="630" w:type="dxa"/>
          </w:tcPr>
          <w:p w14:paraId="274DF79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76F575BD" w14:textId="77777777" w:rsidTr="008C31E7">
        <w:tc>
          <w:tcPr>
            <w:tcW w:w="450" w:type="dxa"/>
          </w:tcPr>
          <w:p w14:paraId="632DEFCB"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745517D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Hypermetropia</w:t>
            </w:r>
          </w:p>
        </w:tc>
        <w:tc>
          <w:tcPr>
            <w:tcW w:w="630" w:type="dxa"/>
          </w:tcPr>
          <w:p w14:paraId="7F80457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CCD8773" w14:textId="77777777" w:rsidTr="008C31E7">
        <w:tc>
          <w:tcPr>
            <w:tcW w:w="450" w:type="dxa"/>
          </w:tcPr>
          <w:p w14:paraId="41B2C494"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022C316B"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Astigmatism</w:t>
            </w:r>
          </w:p>
        </w:tc>
        <w:tc>
          <w:tcPr>
            <w:tcW w:w="630" w:type="dxa"/>
          </w:tcPr>
          <w:p w14:paraId="74708C9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13D1F90F" w14:textId="77777777" w:rsidR="001A490D" w:rsidRPr="00F74097" w:rsidRDefault="001A490D" w:rsidP="001A490D">
      <w:pPr>
        <w:spacing w:line="360" w:lineRule="auto"/>
        <w:ind w:firstLine="720"/>
        <w:rPr>
          <w:rFonts w:ascii="Times New Roman" w:eastAsia="Times New Roman" w:hAnsi="Times New Roman" w:cs="Times New Roman"/>
          <w:b/>
          <w:sz w:val="24"/>
          <w:szCs w:val="24"/>
        </w:rPr>
      </w:pPr>
      <w:r w:rsidRPr="00F74097">
        <w:rPr>
          <w:rFonts w:ascii="Times New Roman" w:eastAsia="Times New Roman" w:hAnsi="Times New Roman" w:cs="Times New Roman"/>
          <w:b/>
          <w:sz w:val="24"/>
          <w:szCs w:val="24"/>
        </w:rPr>
        <w:t>Glasses Rx</w:t>
      </w:r>
    </w:p>
    <w:tbl>
      <w:tblPr>
        <w:tblStyle w:val="TableGrid"/>
        <w:tblW w:w="0" w:type="auto"/>
        <w:tblInd w:w="445" w:type="dxa"/>
        <w:tblLook w:val="04A0" w:firstRow="1" w:lastRow="0" w:firstColumn="1" w:lastColumn="0" w:noHBand="0" w:noVBand="1"/>
      </w:tblPr>
      <w:tblGrid>
        <w:gridCol w:w="1170"/>
        <w:gridCol w:w="1312"/>
        <w:gridCol w:w="1397"/>
        <w:gridCol w:w="1341"/>
        <w:gridCol w:w="1260"/>
        <w:gridCol w:w="1440"/>
      </w:tblGrid>
      <w:tr w:rsidR="001A490D" w14:paraId="63FAC8D8" w14:textId="77777777" w:rsidTr="008C31E7">
        <w:tc>
          <w:tcPr>
            <w:tcW w:w="1170" w:type="dxa"/>
          </w:tcPr>
          <w:p w14:paraId="794C635A"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312" w:type="dxa"/>
          </w:tcPr>
          <w:p w14:paraId="028C68AA"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8B2468">
              <w:rPr>
                <w:rFonts w:ascii="Times New Roman" w:eastAsia="Times New Roman" w:hAnsi="Times New Roman" w:cs="Times New Roman"/>
                <w:b/>
                <w:sz w:val="24"/>
                <w:szCs w:val="24"/>
              </w:rPr>
              <w:t>Sph</w:t>
            </w:r>
            <w:proofErr w:type="spellEnd"/>
          </w:p>
        </w:tc>
        <w:tc>
          <w:tcPr>
            <w:tcW w:w="1397" w:type="dxa"/>
          </w:tcPr>
          <w:p w14:paraId="5F97E3B3"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8B2468">
              <w:rPr>
                <w:rFonts w:ascii="Times New Roman" w:eastAsia="Times New Roman" w:hAnsi="Times New Roman" w:cs="Times New Roman"/>
                <w:b/>
                <w:sz w:val="24"/>
                <w:szCs w:val="24"/>
              </w:rPr>
              <w:t>Cyl</w:t>
            </w:r>
            <w:proofErr w:type="spellEnd"/>
          </w:p>
        </w:tc>
        <w:tc>
          <w:tcPr>
            <w:tcW w:w="1341" w:type="dxa"/>
          </w:tcPr>
          <w:p w14:paraId="61072EBB"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Axis</w:t>
            </w:r>
          </w:p>
        </w:tc>
        <w:tc>
          <w:tcPr>
            <w:tcW w:w="1260" w:type="dxa"/>
          </w:tcPr>
          <w:p w14:paraId="6B98B192"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Add</w:t>
            </w:r>
          </w:p>
        </w:tc>
        <w:tc>
          <w:tcPr>
            <w:tcW w:w="1440" w:type="dxa"/>
          </w:tcPr>
          <w:p w14:paraId="5BE10E9F"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PD</w:t>
            </w:r>
          </w:p>
        </w:tc>
      </w:tr>
      <w:tr w:rsidR="001A490D" w14:paraId="6D2807BA" w14:textId="77777777" w:rsidTr="008C31E7">
        <w:tc>
          <w:tcPr>
            <w:tcW w:w="1170" w:type="dxa"/>
          </w:tcPr>
          <w:p w14:paraId="26F7F391"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OD</w:t>
            </w:r>
          </w:p>
        </w:tc>
        <w:tc>
          <w:tcPr>
            <w:tcW w:w="1312" w:type="dxa"/>
          </w:tcPr>
          <w:p w14:paraId="1147C723"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397" w:type="dxa"/>
          </w:tcPr>
          <w:p w14:paraId="09AF4BCE"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341" w:type="dxa"/>
          </w:tcPr>
          <w:p w14:paraId="24FBD942"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260" w:type="dxa"/>
          </w:tcPr>
          <w:p w14:paraId="6CCA6E06"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440" w:type="dxa"/>
          </w:tcPr>
          <w:p w14:paraId="2CEBCD19"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r>
      <w:tr w:rsidR="001A490D" w14:paraId="0D6D9C4D" w14:textId="77777777" w:rsidTr="008C31E7">
        <w:tc>
          <w:tcPr>
            <w:tcW w:w="1170" w:type="dxa"/>
          </w:tcPr>
          <w:p w14:paraId="33BD6DFF"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OS</w:t>
            </w:r>
          </w:p>
        </w:tc>
        <w:tc>
          <w:tcPr>
            <w:tcW w:w="1312" w:type="dxa"/>
          </w:tcPr>
          <w:p w14:paraId="05319A0B"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397" w:type="dxa"/>
          </w:tcPr>
          <w:p w14:paraId="5AEF59A2"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341" w:type="dxa"/>
          </w:tcPr>
          <w:p w14:paraId="2B4E7A30"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260" w:type="dxa"/>
          </w:tcPr>
          <w:p w14:paraId="7CB25136"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440" w:type="dxa"/>
          </w:tcPr>
          <w:p w14:paraId="5FE27349"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r>
    </w:tbl>
    <w:p w14:paraId="4111F536" w14:textId="77777777" w:rsidR="001A490D" w:rsidRPr="008B2468" w:rsidRDefault="001A490D" w:rsidP="001A490D">
      <w:pPr>
        <w:pStyle w:val="ListParagraph"/>
        <w:spacing w:line="360" w:lineRule="auto"/>
        <w:ind w:left="1080"/>
        <w:rPr>
          <w:rFonts w:ascii="Times New Roman" w:eastAsia="Times New Roman" w:hAnsi="Times New Roman" w:cs="Times New Roman"/>
          <w:bCs/>
          <w:sz w:val="24"/>
          <w:szCs w:val="24"/>
        </w:rPr>
      </w:pPr>
    </w:p>
    <w:p w14:paraId="68F8FE25" w14:textId="77777777" w:rsidR="001A490D" w:rsidRPr="00005DA5" w:rsidRDefault="001A490D" w:rsidP="001A490D">
      <w:pPr>
        <w:spacing w:line="360" w:lineRule="auto"/>
        <w:rPr>
          <w:rFonts w:ascii="Times New Roman" w:eastAsia="Times New Roman" w:hAnsi="Times New Roman" w:cs="Times New Roman"/>
          <w:b/>
          <w:i/>
          <w:iCs/>
          <w:sz w:val="24"/>
          <w:szCs w:val="24"/>
        </w:rPr>
      </w:pPr>
      <w:r w:rsidRPr="00005DA5">
        <w:rPr>
          <w:rFonts w:ascii="Times New Roman" w:eastAsia="Times New Roman" w:hAnsi="Times New Roman" w:cs="Times New Roman"/>
          <w:b/>
          <w:i/>
          <w:iCs/>
          <w:sz w:val="24"/>
          <w:szCs w:val="24"/>
        </w:rPr>
        <w:t>Domain 2: Family History</w:t>
      </w:r>
    </w:p>
    <w:p w14:paraId="333AB001" w14:textId="77777777" w:rsidR="001A490D" w:rsidRPr="00B217C0" w:rsidRDefault="001A490D" w:rsidP="001A490D">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Parental myopia history</w:t>
      </w:r>
    </w:p>
    <w:tbl>
      <w:tblPr>
        <w:tblStyle w:val="TableGrid"/>
        <w:tblW w:w="0" w:type="auto"/>
        <w:tblInd w:w="360" w:type="dxa"/>
        <w:tblLook w:val="04A0" w:firstRow="1" w:lastRow="0" w:firstColumn="1" w:lastColumn="0" w:noHBand="0" w:noVBand="1"/>
      </w:tblPr>
      <w:tblGrid>
        <w:gridCol w:w="625"/>
        <w:gridCol w:w="630"/>
        <w:gridCol w:w="630"/>
        <w:gridCol w:w="720"/>
        <w:gridCol w:w="630"/>
      </w:tblGrid>
      <w:tr w:rsidR="001A490D" w14:paraId="7E3B8C14" w14:textId="77777777" w:rsidTr="008C31E7">
        <w:tc>
          <w:tcPr>
            <w:tcW w:w="625" w:type="dxa"/>
            <w:tcBorders>
              <w:top w:val="nil"/>
              <w:left w:val="nil"/>
              <w:bottom w:val="nil"/>
              <w:right w:val="single" w:sz="4" w:space="0" w:color="auto"/>
            </w:tcBorders>
          </w:tcPr>
          <w:p w14:paraId="6D7ED2AE" w14:textId="77777777" w:rsidR="001A490D" w:rsidRPr="00FF2EB2" w:rsidRDefault="001A490D" w:rsidP="008C31E7">
            <w:pPr>
              <w:spacing w:line="360" w:lineRule="auto"/>
              <w:rPr>
                <w:rFonts w:ascii="Times New Roman" w:eastAsia="Times New Roman" w:hAnsi="Times New Roman" w:cs="Times New Roman"/>
                <w:b/>
                <w:sz w:val="24"/>
                <w:szCs w:val="24"/>
              </w:rPr>
            </w:pPr>
            <w:r w:rsidRPr="00FF2EB2">
              <w:rPr>
                <w:rFonts w:ascii="Times New Roman" w:eastAsia="Times New Roman" w:hAnsi="Times New Roman" w:cs="Times New Roman"/>
                <w:b/>
                <w:sz w:val="24"/>
                <w:szCs w:val="24"/>
              </w:rPr>
              <w:t>Yes</w:t>
            </w:r>
          </w:p>
        </w:tc>
        <w:tc>
          <w:tcPr>
            <w:tcW w:w="630" w:type="dxa"/>
            <w:tcBorders>
              <w:left w:val="single" w:sz="4" w:space="0" w:color="auto"/>
            </w:tcBorders>
          </w:tcPr>
          <w:p w14:paraId="35653F85"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630" w:type="dxa"/>
            <w:tcBorders>
              <w:top w:val="nil"/>
              <w:bottom w:val="nil"/>
              <w:right w:val="nil"/>
            </w:tcBorders>
          </w:tcPr>
          <w:p w14:paraId="084290C9"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720" w:type="dxa"/>
            <w:tcBorders>
              <w:top w:val="nil"/>
              <w:left w:val="nil"/>
              <w:bottom w:val="nil"/>
            </w:tcBorders>
          </w:tcPr>
          <w:p w14:paraId="7CB91CB9"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FF2EB2">
              <w:rPr>
                <w:rFonts w:ascii="Times New Roman" w:eastAsia="Times New Roman" w:hAnsi="Times New Roman" w:cs="Times New Roman"/>
                <w:b/>
                <w:sz w:val="24"/>
                <w:szCs w:val="24"/>
              </w:rPr>
              <w:t>No</w:t>
            </w:r>
          </w:p>
        </w:tc>
        <w:tc>
          <w:tcPr>
            <w:tcW w:w="630" w:type="dxa"/>
          </w:tcPr>
          <w:p w14:paraId="648FDDC4"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r>
    </w:tbl>
    <w:p w14:paraId="4D79E056" w14:textId="77777777" w:rsidR="001A490D" w:rsidRPr="0052360D" w:rsidRDefault="001A490D" w:rsidP="001A490D">
      <w:pPr>
        <w:spacing w:line="360" w:lineRule="auto"/>
        <w:ind w:left="720" w:firstLine="720"/>
        <w:rPr>
          <w:rFonts w:ascii="Times New Roman" w:eastAsia="Times New Roman" w:hAnsi="Times New Roman" w:cs="Times New Roman"/>
          <w:bCs/>
          <w:sz w:val="24"/>
          <w:szCs w:val="24"/>
        </w:rPr>
      </w:pPr>
      <w:r w:rsidRPr="0052360D">
        <w:rPr>
          <w:rFonts w:ascii="Times New Roman" w:eastAsia="Times New Roman" w:hAnsi="Times New Roman" w:cs="Times New Roman"/>
          <w:bCs/>
          <w:sz w:val="24"/>
          <w:szCs w:val="24"/>
        </w:rPr>
        <w:t>If “Yes”</w:t>
      </w:r>
    </w:p>
    <w:tbl>
      <w:tblPr>
        <w:tblStyle w:val="TableGrid"/>
        <w:tblW w:w="0" w:type="auto"/>
        <w:tblInd w:w="355" w:type="dxa"/>
        <w:tblLook w:val="04A0" w:firstRow="1" w:lastRow="0" w:firstColumn="1" w:lastColumn="0" w:noHBand="0" w:noVBand="1"/>
      </w:tblPr>
      <w:tblGrid>
        <w:gridCol w:w="540"/>
        <w:gridCol w:w="2430"/>
        <w:gridCol w:w="630"/>
      </w:tblGrid>
      <w:tr w:rsidR="001A490D" w14:paraId="01F472A8" w14:textId="77777777" w:rsidTr="008C31E7">
        <w:trPr>
          <w:trHeight w:val="314"/>
        </w:trPr>
        <w:tc>
          <w:tcPr>
            <w:tcW w:w="540" w:type="dxa"/>
          </w:tcPr>
          <w:p w14:paraId="57A033DC"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37F258F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Father has myopia</w:t>
            </w:r>
          </w:p>
        </w:tc>
        <w:tc>
          <w:tcPr>
            <w:tcW w:w="630" w:type="dxa"/>
          </w:tcPr>
          <w:p w14:paraId="674CA21F"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009BDC0E" w14:textId="77777777" w:rsidTr="008C31E7">
        <w:tc>
          <w:tcPr>
            <w:tcW w:w="540" w:type="dxa"/>
          </w:tcPr>
          <w:p w14:paraId="19DF4005"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24A7C10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Mother has myopia</w:t>
            </w:r>
          </w:p>
        </w:tc>
        <w:tc>
          <w:tcPr>
            <w:tcW w:w="630" w:type="dxa"/>
          </w:tcPr>
          <w:p w14:paraId="52A4354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3C06DF54" w14:textId="77777777" w:rsidTr="008C31E7">
        <w:tc>
          <w:tcPr>
            <w:tcW w:w="540" w:type="dxa"/>
          </w:tcPr>
          <w:p w14:paraId="7655A59A"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4EBEFEB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Both have myopia</w:t>
            </w:r>
          </w:p>
        </w:tc>
        <w:tc>
          <w:tcPr>
            <w:tcW w:w="630" w:type="dxa"/>
          </w:tcPr>
          <w:p w14:paraId="103E2B1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6EB25D2C" w14:textId="77777777" w:rsidR="001A490D" w:rsidRPr="00047185" w:rsidRDefault="001A490D" w:rsidP="001A490D">
      <w:pPr>
        <w:spacing w:line="360" w:lineRule="auto"/>
        <w:rPr>
          <w:rFonts w:ascii="Times New Roman" w:eastAsia="Times New Roman" w:hAnsi="Times New Roman" w:cs="Times New Roman"/>
          <w:bCs/>
          <w:sz w:val="24"/>
          <w:szCs w:val="24"/>
        </w:rPr>
      </w:pPr>
    </w:p>
    <w:p w14:paraId="4BAD6203" w14:textId="77777777" w:rsidR="001A490D" w:rsidRPr="00B217C0" w:rsidRDefault="001A490D" w:rsidP="001A490D">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Is there a family member with previous ocular history?</w:t>
      </w:r>
    </w:p>
    <w:tbl>
      <w:tblPr>
        <w:tblStyle w:val="TableGrid"/>
        <w:tblW w:w="0" w:type="auto"/>
        <w:tblInd w:w="360" w:type="dxa"/>
        <w:tblLook w:val="04A0" w:firstRow="1" w:lastRow="0" w:firstColumn="1" w:lastColumn="0" w:noHBand="0" w:noVBand="1"/>
      </w:tblPr>
      <w:tblGrid>
        <w:gridCol w:w="625"/>
        <w:gridCol w:w="4230"/>
        <w:gridCol w:w="720"/>
        <w:gridCol w:w="720"/>
      </w:tblGrid>
      <w:tr w:rsidR="001A490D" w:rsidRPr="00CD49C0" w14:paraId="31E43805" w14:textId="77777777" w:rsidTr="008C31E7">
        <w:tc>
          <w:tcPr>
            <w:tcW w:w="4855" w:type="dxa"/>
            <w:gridSpan w:val="2"/>
          </w:tcPr>
          <w:p w14:paraId="5595DEB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c>
          <w:tcPr>
            <w:tcW w:w="720" w:type="dxa"/>
          </w:tcPr>
          <w:p w14:paraId="718CD85B" w14:textId="77777777" w:rsidR="001A490D" w:rsidRPr="00CD49C0" w:rsidRDefault="001A490D" w:rsidP="008C31E7">
            <w:pPr>
              <w:pStyle w:val="ListParagraph"/>
              <w:spacing w:line="360" w:lineRule="auto"/>
              <w:ind w:left="0"/>
              <w:jc w:val="center"/>
              <w:rPr>
                <w:rFonts w:ascii="Times New Roman" w:eastAsia="Times New Roman" w:hAnsi="Times New Roman" w:cs="Times New Roman"/>
                <w:b/>
                <w:bCs/>
                <w:sz w:val="24"/>
                <w:szCs w:val="24"/>
              </w:rPr>
            </w:pPr>
            <w:r w:rsidRPr="00CD49C0">
              <w:rPr>
                <w:rFonts w:ascii="Times New Roman" w:eastAsia="Times New Roman" w:hAnsi="Times New Roman" w:cs="Times New Roman"/>
                <w:b/>
                <w:bCs/>
                <w:sz w:val="24"/>
                <w:szCs w:val="24"/>
              </w:rPr>
              <w:t>Yes</w:t>
            </w:r>
          </w:p>
        </w:tc>
        <w:tc>
          <w:tcPr>
            <w:tcW w:w="720" w:type="dxa"/>
          </w:tcPr>
          <w:p w14:paraId="435513C5" w14:textId="77777777" w:rsidR="001A490D" w:rsidRPr="00CD49C0" w:rsidRDefault="001A490D" w:rsidP="008C31E7">
            <w:pPr>
              <w:pStyle w:val="ListParagraph"/>
              <w:spacing w:line="360" w:lineRule="auto"/>
              <w:ind w:left="0"/>
              <w:jc w:val="center"/>
              <w:rPr>
                <w:rFonts w:ascii="Times New Roman" w:eastAsia="Times New Roman" w:hAnsi="Times New Roman" w:cs="Times New Roman"/>
                <w:b/>
                <w:bCs/>
                <w:sz w:val="24"/>
                <w:szCs w:val="24"/>
              </w:rPr>
            </w:pPr>
            <w:r w:rsidRPr="00CD49C0">
              <w:rPr>
                <w:rFonts w:ascii="Times New Roman" w:eastAsia="Times New Roman" w:hAnsi="Times New Roman" w:cs="Times New Roman"/>
                <w:b/>
                <w:bCs/>
                <w:sz w:val="24"/>
                <w:szCs w:val="24"/>
              </w:rPr>
              <w:t>No</w:t>
            </w:r>
          </w:p>
        </w:tc>
      </w:tr>
      <w:tr w:rsidR="001A490D" w14:paraId="27635540" w14:textId="77777777" w:rsidTr="008C31E7">
        <w:tc>
          <w:tcPr>
            <w:tcW w:w="625" w:type="dxa"/>
          </w:tcPr>
          <w:p w14:paraId="1B45EE49"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30" w:type="dxa"/>
          </w:tcPr>
          <w:p w14:paraId="64D33185" w14:textId="77777777" w:rsidR="001A490D" w:rsidRDefault="001A490D" w:rsidP="008C31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Glaucoma</w:t>
            </w:r>
          </w:p>
        </w:tc>
        <w:tc>
          <w:tcPr>
            <w:tcW w:w="720" w:type="dxa"/>
          </w:tcPr>
          <w:p w14:paraId="151FB4B4"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7C641AC1"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A490D" w14:paraId="4159022F" w14:textId="77777777" w:rsidTr="008C31E7">
        <w:tc>
          <w:tcPr>
            <w:tcW w:w="625" w:type="dxa"/>
          </w:tcPr>
          <w:p w14:paraId="28CA4ABF"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30" w:type="dxa"/>
          </w:tcPr>
          <w:p w14:paraId="73A25AB3" w14:textId="77777777" w:rsidR="001A490D" w:rsidRDefault="001A490D" w:rsidP="008C31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Cataract</w:t>
            </w:r>
          </w:p>
        </w:tc>
        <w:tc>
          <w:tcPr>
            <w:tcW w:w="720" w:type="dxa"/>
          </w:tcPr>
          <w:p w14:paraId="367E72A6"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2C011A41"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A490D" w14:paraId="31D38B79" w14:textId="77777777" w:rsidTr="008C31E7">
        <w:tc>
          <w:tcPr>
            <w:tcW w:w="625" w:type="dxa"/>
          </w:tcPr>
          <w:p w14:paraId="0EB5A55C"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30" w:type="dxa"/>
          </w:tcPr>
          <w:p w14:paraId="69957D8E" w14:textId="77777777" w:rsidR="001A490D" w:rsidRDefault="001A490D" w:rsidP="008C31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Retinal Disease</w:t>
            </w:r>
          </w:p>
        </w:tc>
        <w:tc>
          <w:tcPr>
            <w:tcW w:w="720" w:type="dxa"/>
          </w:tcPr>
          <w:p w14:paraId="26FEA733"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1261179D"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A490D" w14:paraId="5C8C8DD1" w14:textId="77777777" w:rsidTr="008C31E7">
        <w:tc>
          <w:tcPr>
            <w:tcW w:w="625" w:type="dxa"/>
          </w:tcPr>
          <w:p w14:paraId="1B9A6598"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30" w:type="dxa"/>
          </w:tcPr>
          <w:p w14:paraId="0D383A62" w14:textId="77777777" w:rsidR="001A490D" w:rsidRDefault="001A490D" w:rsidP="008C31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Keratoconus</w:t>
            </w:r>
          </w:p>
        </w:tc>
        <w:tc>
          <w:tcPr>
            <w:tcW w:w="720" w:type="dxa"/>
          </w:tcPr>
          <w:p w14:paraId="412483FD"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30E85834"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A490D" w14:paraId="093E5FBF" w14:textId="77777777" w:rsidTr="008C31E7">
        <w:tc>
          <w:tcPr>
            <w:tcW w:w="625" w:type="dxa"/>
          </w:tcPr>
          <w:p w14:paraId="17297D58"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30" w:type="dxa"/>
          </w:tcPr>
          <w:p w14:paraId="2DBA5A75" w14:textId="77777777" w:rsidR="001A490D" w:rsidRDefault="001A490D" w:rsidP="008C31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(Specify)</w:t>
            </w:r>
          </w:p>
        </w:tc>
        <w:tc>
          <w:tcPr>
            <w:tcW w:w="720" w:type="dxa"/>
          </w:tcPr>
          <w:p w14:paraId="612D0AE6"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0" w:type="dxa"/>
          </w:tcPr>
          <w:p w14:paraId="180815F0"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8EBE7C5" w14:textId="77777777" w:rsidR="001A490D" w:rsidRPr="0031360E" w:rsidRDefault="001A490D" w:rsidP="001A490D">
      <w:pPr>
        <w:pStyle w:val="ListParagraph"/>
        <w:spacing w:line="360" w:lineRule="auto"/>
        <w:ind w:left="360"/>
        <w:rPr>
          <w:rFonts w:ascii="Times New Roman" w:eastAsia="Times New Roman" w:hAnsi="Times New Roman" w:cs="Times New Roman"/>
          <w:bCs/>
          <w:sz w:val="24"/>
          <w:szCs w:val="24"/>
        </w:rPr>
      </w:pPr>
    </w:p>
    <w:p w14:paraId="4D27520C" w14:textId="77777777" w:rsidR="001A490D" w:rsidRPr="00005DA5" w:rsidRDefault="001A490D" w:rsidP="001A490D">
      <w:pPr>
        <w:spacing w:line="360" w:lineRule="auto"/>
        <w:rPr>
          <w:rFonts w:ascii="Times New Roman" w:eastAsia="Times New Roman" w:hAnsi="Times New Roman" w:cs="Times New Roman"/>
          <w:b/>
          <w:i/>
          <w:iCs/>
          <w:sz w:val="24"/>
          <w:szCs w:val="24"/>
        </w:rPr>
      </w:pPr>
      <w:r w:rsidRPr="00005DA5">
        <w:rPr>
          <w:rFonts w:ascii="Times New Roman" w:eastAsia="Times New Roman" w:hAnsi="Times New Roman" w:cs="Times New Roman"/>
          <w:b/>
          <w:i/>
          <w:iCs/>
          <w:sz w:val="24"/>
          <w:szCs w:val="24"/>
        </w:rPr>
        <w:lastRenderedPageBreak/>
        <w:t>Domain 3: Near Work (multiple answers available)</w:t>
      </w:r>
    </w:p>
    <w:p w14:paraId="78837C42" w14:textId="77777777" w:rsidR="001A490D" w:rsidRPr="00B217C0" w:rsidRDefault="001A490D" w:rsidP="001A490D">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 xml:space="preserve">Gadgets available at your home </w:t>
      </w:r>
    </w:p>
    <w:tbl>
      <w:tblPr>
        <w:tblStyle w:val="TableGrid"/>
        <w:tblW w:w="0" w:type="auto"/>
        <w:tblInd w:w="355" w:type="dxa"/>
        <w:tblLook w:val="04A0" w:firstRow="1" w:lastRow="0" w:firstColumn="1" w:lastColumn="0" w:noHBand="0" w:noVBand="1"/>
      </w:tblPr>
      <w:tblGrid>
        <w:gridCol w:w="540"/>
        <w:gridCol w:w="2430"/>
        <w:gridCol w:w="630"/>
      </w:tblGrid>
      <w:tr w:rsidR="001A490D" w14:paraId="671549A2" w14:textId="77777777" w:rsidTr="008C31E7">
        <w:trPr>
          <w:trHeight w:val="314"/>
        </w:trPr>
        <w:tc>
          <w:tcPr>
            <w:tcW w:w="540" w:type="dxa"/>
          </w:tcPr>
          <w:p w14:paraId="6742F160"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Pr>
          <w:p w14:paraId="0E32E46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or Laptop</w:t>
            </w:r>
          </w:p>
        </w:tc>
        <w:tc>
          <w:tcPr>
            <w:tcW w:w="630" w:type="dxa"/>
          </w:tcPr>
          <w:p w14:paraId="5170951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B9BA21B" w14:textId="77777777" w:rsidTr="008C31E7">
        <w:tc>
          <w:tcPr>
            <w:tcW w:w="540" w:type="dxa"/>
          </w:tcPr>
          <w:p w14:paraId="36B6AC5C"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Pr>
          <w:p w14:paraId="18FF1D77"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Access</w:t>
            </w:r>
          </w:p>
        </w:tc>
        <w:tc>
          <w:tcPr>
            <w:tcW w:w="630" w:type="dxa"/>
          </w:tcPr>
          <w:p w14:paraId="0E1A221E"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7E008214" w14:textId="77777777" w:rsidTr="008C31E7">
        <w:tc>
          <w:tcPr>
            <w:tcW w:w="540" w:type="dxa"/>
          </w:tcPr>
          <w:p w14:paraId="3CA6AB0B"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Pr>
          <w:p w14:paraId="60FC988A"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Tablet</w:t>
            </w:r>
          </w:p>
        </w:tc>
        <w:tc>
          <w:tcPr>
            <w:tcW w:w="630" w:type="dxa"/>
          </w:tcPr>
          <w:p w14:paraId="5574D447"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0FEE3E0B" w14:textId="77777777" w:rsidTr="008C31E7">
        <w:tc>
          <w:tcPr>
            <w:tcW w:w="540" w:type="dxa"/>
          </w:tcPr>
          <w:p w14:paraId="748B34BF"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30" w:type="dxa"/>
          </w:tcPr>
          <w:p w14:paraId="1B736A6A"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Mobile</w:t>
            </w:r>
          </w:p>
        </w:tc>
        <w:tc>
          <w:tcPr>
            <w:tcW w:w="630" w:type="dxa"/>
          </w:tcPr>
          <w:p w14:paraId="35C6350F"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41CEEB50" w14:textId="77777777" w:rsidR="001A490D" w:rsidRPr="001370F8" w:rsidRDefault="001A490D" w:rsidP="001A490D">
      <w:pPr>
        <w:spacing w:line="360" w:lineRule="auto"/>
        <w:rPr>
          <w:rFonts w:ascii="Times New Roman" w:eastAsia="Times New Roman" w:hAnsi="Times New Roman" w:cs="Times New Roman"/>
          <w:bCs/>
          <w:sz w:val="24"/>
          <w:szCs w:val="24"/>
        </w:rPr>
      </w:pPr>
    </w:p>
    <w:p w14:paraId="3A262232" w14:textId="77777777" w:rsidR="001A490D" w:rsidRPr="00B217C0" w:rsidRDefault="001A490D" w:rsidP="001A490D">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Time to spend doing near work (daily)</w:t>
      </w:r>
    </w:p>
    <w:tbl>
      <w:tblPr>
        <w:tblStyle w:val="TableGrid"/>
        <w:tblW w:w="0" w:type="auto"/>
        <w:tblInd w:w="360" w:type="dxa"/>
        <w:tblLook w:val="04A0" w:firstRow="1" w:lastRow="0" w:firstColumn="1" w:lastColumn="0" w:noHBand="0" w:noVBand="1"/>
      </w:tblPr>
      <w:tblGrid>
        <w:gridCol w:w="523"/>
        <w:gridCol w:w="4897"/>
        <w:gridCol w:w="1134"/>
        <w:gridCol w:w="1134"/>
        <w:gridCol w:w="968"/>
      </w:tblGrid>
      <w:tr w:rsidR="001A490D" w14:paraId="2B44C378" w14:textId="77777777" w:rsidTr="008C31E7">
        <w:tc>
          <w:tcPr>
            <w:tcW w:w="5665" w:type="dxa"/>
            <w:gridSpan w:val="2"/>
          </w:tcPr>
          <w:p w14:paraId="63FAB29A"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170" w:type="dxa"/>
          </w:tcPr>
          <w:p w14:paraId="23A2A101" w14:textId="77777777" w:rsidR="001A490D" w:rsidRPr="001F07CA" w:rsidRDefault="001A490D" w:rsidP="008C31E7">
            <w:pPr>
              <w:pStyle w:val="ListParagraph"/>
              <w:spacing w:line="360" w:lineRule="auto"/>
              <w:ind w:left="0"/>
              <w:jc w:val="center"/>
              <w:rPr>
                <w:rFonts w:ascii="Times New Roman" w:eastAsia="Times New Roman" w:hAnsi="Times New Roman" w:cs="Times New Roman"/>
                <w:b/>
                <w:sz w:val="24"/>
                <w:szCs w:val="24"/>
              </w:rPr>
            </w:pPr>
            <w:r w:rsidRPr="001F07CA">
              <w:rPr>
                <w:rFonts w:ascii="Times New Roman" w:eastAsia="Times New Roman" w:hAnsi="Times New Roman" w:cs="Times New Roman"/>
                <w:b/>
                <w:sz w:val="24"/>
                <w:szCs w:val="24"/>
              </w:rPr>
              <w:t xml:space="preserve">(1-3) </w:t>
            </w:r>
            <w:proofErr w:type="spellStart"/>
            <w:r w:rsidRPr="001F07CA">
              <w:rPr>
                <w:rFonts w:ascii="Times New Roman" w:eastAsia="Times New Roman" w:hAnsi="Times New Roman" w:cs="Times New Roman"/>
                <w:b/>
                <w:sz w:val="24"/>
                <w:szCs w:val="24"/>
              </w:rPr>
              <w:t>hrs</w:t>
            </w:r>
            <w:proofErr w:type="spellEnd"/>
          </w:p>
        </w:tc>
        <w:tc>
          <w:tcPr>
            <w:tcW w:w="1170" w:type="dxa"/>
          </w:tcPr>
          <w:p w14:paraId="31075BC9" w14:textId="77777777" w:rsidR="001A490D" w:rsidRPr="001F07CA" w:rsidRDefault="001A490D" w:rsidP="008C31E7">
            <w:pPr>
              <w:pStyle w:val="ListParagraph"/>
              <w:spacing w:line="360" w:lineRule="auto"/>
              <w:ind w:left="0"/>
              <w:jc w:val="center"/>
              <w:rPr>
                <w:rFonts w:ascii="Times New Roman" w:eastAsia="Times New Roman" w:hAnsi="Times New Roman" w:cs="Times New Roman"/>
                <w:b/>
                <w:sz w:val="24"/>
                <w:szCs w:val="24"/>
              </w:rPr>
            </w:pPr>
            <w:r w:rsidRPr="001F07CA">
              <w:rPr>
                <w:rFonts w:ascii="Times New Roman" w:eastAsia="Times New Roman" w:hAnsi="Times New Roman" w:cs="Times New Roman"/>
                <w:b/>
                <w:sz w:val="24"/>
                <w:szCs w:val="24"/>
              </w:rPr>
              <w:t xml:space="preserve">(3-5) </w:t>
            </w:r>
            <w:proofErr w:type="spellStart"/>
            <w:r w:rsidRPr="001F07CA">
              <w:rPr>
                <w:rFonts w:ascii="Times New Roman" w:eastAsia="Times New Roman" w:hAnsi="Times New Roman" w:cs="Times New Roman"/>
                <w:b/>
                <w:sz w:val="24"/>
                <w:szCs w:val="24"/>
              </w:rPr>
              <w:t>hrs</w:t>
            </w:r>
            <w:proofErr w:type="spellEnd"/>
          </w:p>
        </w:tc>
        <w:tc>
          <w:tcPr>
            <w:tcW w:w="985" w:type="dxa"/>
          </w:tcPr>
          <w:p w14:paraId="0258FF3F" w14:textId="77777777" w:rsidR="001A490D" w:rsidRPr="001F07CA" w:rsidRDefault="001A490D" w:rsidP="008C31E7">
            <w:pPr>
              <w:pStyle w:val="ListParagraph"/>
              <w:spacing w:line="360" w:lineRule="auto"/>
              <w:ind w:left="0"/>
              <w:jc w:val="center"/>
              <w:rPr>
                <w:rFonts w:ascii="Times New Roman" w:eastAsia="Times New Roman" w:hAnsi="Times New Roman" w:cs="Times New Roman"/>
                <w:b/>
                <w:sz w:val="24"/>
                <w:szCs w:val="24"/>
              </w:rPr>
            </w:pPr>
            <w:r w:rsidRPr="001F07CA">
              <w:rPr>
                <w:rFonts w:ascii="Times New Roman" w:eastAsia="Times New Roman" w:hAnsi="Times New Roman" w:cs="Times New Roman"/>
                <w:b/>
                <w:sz w:val="24"/>
                <w:szCs w:val="24"/>
              </w:rPr>
              <w:t xml:space="preserve">5 </w:t>
            </w:r>
            <w:proofErr w:type="spellStart"/>
            <w:r w:rsidRPr="001F07CA">
              <w:rPr>
                <w:rFonts w:ascii="Times New Roman" w:eastAsia="Times New Roman" w:hAnsi="Times New Roman" w:cs="Times New Roman"/>
                <w:b/>
                <w:sz w:val="24"/>
                <w:szCs w:val="24"/>
              </w:rPr>
              <w:t>hrs</w:t>
            </w:r>
            <w:proofErr w:type="spellEnd"/>
            <w:r>
              <w:rPr>
                <w:rFonts w:ascii="Times New Roman" w:eastAsia="Times New Roman" w:hAnsi="Times New Roman" w:cs="Times New Roman"/>
                <w:b/>
                <w:sz w:val="24"/>
                <w:szCs w:val="24"/>
              </w:rPr>
              <w:t>&gt;</w:t>
            </w:r>
          </w:p>
        </w:tc>
      </w:tr>
      <w:tr w:rsidR="001A490D" w14:paraId="69824E93" w14:textId="77777777" w:rsidTr="008C31E7">
        <w:tc>
          <w:tcPr>
            <w:tcW w:w="535" w:type="dxa"/>
          </w:tcPr>
          <w:p w14:paraId="080B9330"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5130" w:type="dxa"/>
          </w:tcPr>
          <w:p w14:paraId="3F1A5295"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Duration of laptop use</w:t>
            </w:r>
          </w:p>
        </w:tc>
        <w:tc>
          <w:tcPr>
            <w:tcW w:w="1170" w:type="dxa"/>
          </w:tcPr>
          <w:p w14:paraId="6FDEF62B"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170" w:type="dxa"/>
          </w:tcPr>
          <w:p w14:paraId="5796B9DE"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985" w:type="dxa"/>
          </w:tcPr>
          <w:p w14:paraId="4C656937"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r>
      <w:tr w:rsidR="001A490D" w14:paraId="2E457D5D" w14:textId="77777777" w:rsidTr="008C31E7">
        <w:tc>
          <w:tcPr>
            <w:tcW w:w="535" w:type="dxa"/>
          </w:tcPr>
          <w:p w14:paraId="470D5750"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5130" w:type="dxa"/>
          </w:tcPr>
          <w:p w14:paraId="65DB5FD8"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Duration of tablet use</w:t>
            </w:r>
          </w:p>
        </w:tc>
        <w:tc>
          <w:tcPr>
            <w:tcW w:w="1170" w:type="dxa"/>
          </w:tcPr>
          <w:p w14:paraId="2BF8BBC2"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170" w:type="dxa"/>
          </w:tcPr>
          <w:p w14:paraId="0047D699"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985" w:type="dxa"/>
          </w:tcPr>
          <w:p w14:paraId="5F006C3E"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r>
      <w:tr w:rsidR="001A490D" w14:paraId="1846AB24" w14:textId="77777777" w:rsidTr="008C31E7">
        <w:tc>
          <w:tcPr>
            <w:tcW w:w="535" w:type="dxa"/>
          </w:tcPr>
          <w:p w14:paraId="3AE71DCB"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5130" w:type="dxa"/>
          </w:tcPr>
          <w:p w14:paraId="4F6ED9C0"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Duration of mobile use</w:t>
            </w:r>
          </w:p>
        </w:tc>
        <w:tc>
          <w:tcPr>
            <w:tcW w:w="1170" w:type="dxa"/>
          </w:tcPr>
          <w:p w14:paraId="6AA46EE4"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170" w:type="dxa"/>
          </w:tcPr>
          <w:p w14:paraId="413F205B"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985" w:type="dxa"/>
          </w:tcPr>
          <w:p w14:paraId="2DC922BE"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r>
      <w:tr w:rsidR="001A490D" w14:paraId="4167A02A" w14:textId="77777777" w:rsidTr="008C31E7">
        <w:tc>
          <w:tcPr>
            <w:tcW w:w="535" w:type="dxa"/>
          </w:tcPr>
          <w:p w14:paraId="6A204EEE"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5130" w:type="dxa"/>
          </w:tcPr>
          <w:p w14:paraId="7480EBE8"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Social media use</w:t>
            </w:r>
          </w:p>
        </w:tc>
        <w:tc>
          <w:tcPr>
            <w:tcW w:w="1170" w:type="dxa"/>
          </w:tcPr>
          <w:p w14:paraId="10E70F42"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170" w:type="dxa"/>
          </w:tcPr>
          <w:p w14:paraId="0B4100B7"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985" w:type="dxa"/>
          </w:tcPr>
          <w:p w14:paraId="57C526A0"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r>
      <w:tr w:rsidR="001A490D" w14:paraId="31EB85A9" w14:textId="77777777" w:rsidTr="008C31E7">
        <w:tc>
          <w:tcPr>
            <w:tcW w:w="535" w:type="dxa"/>
          </w:tcPr>
          <w:p w14:paraId="3F785582"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5130" w:type="dxa"/>
          </w:tcPr>
          <w:p w14:paraId="0675256F"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Duration of playing games on mobile</w:t>
            </w:r>
          </w:p>
        </w:tc>
        <w:tc>
          <w:tcPr>
            <w:tcW w:w="1170" w:type="dxa"/>
          </w:tcPr>
          <w:p w14:paraId="5729D88F"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170" w:type="dxa"/>
          </w:tcPr>
          <w:p w14:paraId="7B65B97E"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985" w:type="dxa"/>
          </w:tcPr>
          <w:p w14:paraId="088A04EC"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r>
      <w:tr w:rsidR="001A490D" w14:paraId="07996B73" w14:textId="77777777" w:rsidTr="008C31E7">
        <w:tc>
          <w:tcPr>
            <w:tcW w:w="535" w:type="dxa"/>
          </w:tcPr>
          <w:p w14:paraId="33737984"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c>
          <w:tcPr>
            <w:tcW w:w="5130" w:type="dxa"/>
          </w:tcPr>
          <w:p w14:paraId="70097D9D"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Duration of the device used in the darkroom</w:t>
            </w:r>
          </w:p>
        </w:tc>
        <w:tc>
          <w:tcPr>
            <w:tcW w:w="1170" w:type="dxa"/>
          </w:tcPr>
          <w:p w14:paraId="3724E6DF"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170" w:type="dxa"/>
          </w:tcPr>
          <w:p w14:paraId="1DB9D600"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985" w:type="dxa"/>
          </w:tcPr>
          <w:p w14:paraId="7D53816F"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r>
    </w:tbl>
    <w:p w14:paraId="23BBD273" w14:textId="77777777" w:rsidR="001A490D" w:rsidRPr="008D7DB9" w:rsidRDefault="001A490D" w:rsidP="001A490D">
      <w:pPr>
        <w:spacing w:line="360" w:lineRule="auto"/>
        <w:rPr>
          <w:rFonts w:ascii="Times New Roman" w:eastAsia="Times New Roman" w:hAnsi="Times New Roman" w:cs="Times New Roman"/>
          <w:bCs/>
          <w:sz w:val="24"/>
          <w:szCs w:val="24"/>
        </w:rPr>
      </w:pPr>
    </w:p>
    <w:p w14:paraId="77855E0A" w14:textId="77777777" w:rsidR="001A490D" w:rsidRPr="00B217C0" w:rsidRDefault="001A490D" w:rsidP="001A490D">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Do you or your parents have concerns about the near work-induced myopia?</w:t>
      </w:r>
    </w:p>
    <w:tbl>
      <w:tblPr>
        <w:tblStyle w:val="TableGrid"/>
        <w:tblW w:w="0" w:type="auto"/>
        <w:tblInd w:w="355" w:type="dxa"/>
        <w:tblLook w:val="04A0" w:firstRow="1" w:lastRow="0" w:firstColumn="1" w:lastColumn="0" w:noHBand="0" w:noVBand="1"/>
      </w:tblPr>
      <w:tblGrid>
        <w:gridCol w:w="540"/>
        <w:gridCol w:w="3960"/>
        <w:gridCol w:w="720"/>
      </w:tblGrid>
      <w:tr w:rsidR="001A490D" w14:paraId="5384AFD5" w14:textId="77777777" w:rsidTr="008C31E7">
        <w:trPr>
          <w:trHeight w:val="314"/>
        </w:trPr>
        <w:tc>
          <w:tcPr>
            <w:tcW w:w="540" w:type="dxa"/>
          </w:tcPr>
          <w:p w14:paraId="5275A4C9"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60" w:type="dxa"/>
          </w:tcPr>
          <w:p w14:paraId="063F964E"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Near </w:t>
            </w:r>
            <w:r>
              <w:rPr>
                <w:rFonts w:ascii="Times New Roman" w:eastAsia="Times New Roman" w:hAnsi="Times New Roman" w:cs="Times New Roman"/>
                <w:bCs/>
                <w:sz w:val="24"/>
                <w:szCs w:val="24"/>
              </w:rPr>
              <w:t>work can induce myopia</w:t>
            </w:r>
          </w:p>
        </w:tc>
        <w:tc>
          <w:tcPr>
            <w:tcW w:w="720" w:type="dxa"/>
          </w:tcPr>
          <w:p w14:paraId="5075D54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7CFD1D30" w14:textId="77777777" w:rsidTr="008C31E7">
        <w:tc>
          <w:tcPr>
            <w:tcW w:w="540" w:type="dxa"/>
          </w:tcPr>
          <w:p w14:paraId="245A5573"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60" w:type="dxa"/>
          </w:tcPr>
          <w:p w14:paraId="388CD2C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 </w:t>
            </w:r>
            <w:r>
              <w:rPr>
                <w:rFonts w:ascii="Times New Roman" w:eastAsia="Times New Roman" w:hAnsi="Times New Roman" w:cs="Times New Roman"/>
                <w:bCs/>
                <w:sz w:val="24"/>
                <w:szCs w:val="24"/>
              </w:rPr>
              <w:t>close to the book while reading</w:t>
            </w:r>
          </w:p>
        </w:tc>
        <w:tc>
          <w:tcPr>
            <w:tcW w:w="720" w:type="dxa"/>
          </w:tcPr>
          <w:p w14:paraId="0D7FDAE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714EB3D8" w14:textId="77777777" w:rsidTr="008C31E7">
        <w:tc>
          <w:tcPr>
            <w:tcW w:w="540" w:type="dxa"/>
          </w:tcPr>
          <w:p w14:paraId="1555BBC4"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60" w:type="dxa"/>
          </w:tcPr>
          <w:p w14:paraId="1511155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 </w:t>
            </w:r>
            <w:r>
              <w:rPr>
                <w:rFonts w:ascii="Times New Roman" w:eastAsia="Times New Roman" w:hAnsi="Times New Roman" w:cs="Times New Roman"/>
                <w:bCs/>
                <w:sz w:val="24"/>
                <w:szCs w:val="24"/>
              </w:rPr>
              <w:t>close to the book while writing</w:t>
            </w:r>
          </w:p>
        </w:tc>
        <w:tc>
          <w:tcPr>
            <w:tcW w:w="720" w:type="dxa"/>
          </w:tcPr>
          <w:p w14:paraId="4B6B600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7356491F" w14:textId="77777777" w:rsidR="001A490D" w:rsidRDefault="001A490D" w:rsidP="001A490D">
      <w:pPr>
        <w:spacing w:line="360" w:lineRule="auto"/>
        <w:rPr>
          <w:rFonts w:ascii="Times New Roman" w:eastAsia="Times New Roman" w:hAnsi="Times New Roman" w:cs="Times New Roman"/>
          <w:b/>
          <w:i/>
          <w:iCs/>
          <w:sz w:val="24"/>
          <w:szCs w:val="24"/>
        </w:rPr>
      </w:pPr>
    </w:p>
    <w:p w14:paraId="50401A6E" w14:textId="77777777" w:rsidR="001A490D" w:rsidRPr="00005DA5" w:rsidRDefault="001A490D" w:rsidP="001A490D">
      <w:pPr>
        <w:spacing w:line="360" w:lineRule="auto"/>
        <w:rPr>
          <w:rFonts w:ascii="Times New Roman" w:eastAsia="Times New Roman" w:hAnsi="Times New Roman" w:cs="Times New Roman"/>
          <w:b/>
          <w:i/>
          <w:iCs/>
          <w:sz w:val="24"/>
          <w:szCs w:val="24"/>
        </w:rPr>
      </w:pPr>
      <w:r w:rsidRPr="00005DA5">
        <w:rPr>
          <w:rFonts w:ascii="Times New Roman" w:eastAsia="Times New Roman" w:hAnsi="Times New Roman" w:cs="Times New Roman"/>
          <w:b/>
          <w:i/>
          <w:iCs/>
          <w:sz w:val="24"/>
          <w:szCs w:val="24"/>
        </w:rPr>
        <w:t>Domain 4: Outdoor activities</w:t>
      </w:r>
    </w:p>
    <w:p w14:paraId="4642C4A7" w14:textId="77777777" w:rsidR="001A490D" w:rsidRPr="00B217C0" w:rsidRDefault="001A490D" w:rsidP="001A490D">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Duration of outdoor activities on weekdays</w:t>
      </w:r>
    </w:p>
    <w:p w14:paraId="0A7F1A94" w14:textId="77777777" w:rsidR="001A490D" w:rsidRDefault="001A490D" w:rsidP="001A490D">
      <w:pPr>
        <w:pStyle w:val="ListParagraph"/>
        <w:spacing w:line="36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(in hours)</w:t>
      </w:r>
    </w:p>
    <w:p w14:paraId="492B666C" w14:textId="77777777" w:rsidR="001A490D" w:rsidRDefault="001A490D" w:rsidP="001A490D">
      <w:pPr>
        <w:pStyle w:val="ListParagraph"/>
        <w:spacing w:line="360" w:lineRule="auto"/>
        <w:ind w:left="360"/>
        <w:rPr>
          <w:rFonts w:ascii="Times New Roman" w:eastAsia="Times New Roman" w:hAnsi="Times New Roman" w:cs="Times New Roman"/>
          <w:bCs/>
          <w:sz w:val="24"/>
          <w:szCs w:val="24"/>
        </w:rPr>
      </w:pPr>
    </w:p>
    <w:p w14:paraId="21052217" w14:textId="77777777" w:rsidR="001A490D" w:rsidRPr="00B217C0" w:rsidRDefault="001A490D" w:rsidP="001A490D">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Duration of outdoor activities on holidays/weekend</w:t>
      </w:r>
    </w:p>
    <w:p w14:paraId="5CF99290" w14:textId="77777777" w:rsidR="001A490D" w:rsidRDefault="001A490D" w:rsidP="001A490D">
      <w:pPr>
        <w:pStyle w:val="ListParagraph"/>
        <w:spacing w:line="36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(in hours)</w:t>
      </w:r>
    </w:p>
    <w:p w14:paraId="6D787FB8" w14:textId="77777777" w:rsidR="001A490D" w:rsidRPr="00572AC4" w:rsidRDefault="001A490D" w:rsidP="001A490D">
      <w:pPr>
        <w:pStyle w:val="ListParagraph"/>
        <w:spacing w:line="360" w:lineRule="auto"/>
        <w:ind w:left="360"/>
        <w:rPr>
          <w:rFonts w:ascii="Times New Roman" w:eastAsia="Times New Roman" w:hAnsi="Times New Roman" w:cs="Times New Roman"/>
          <w:bCs/>
          <w:sz w:val="24"/>
          <w:szCs w:val="24"/>
        </w:rPr>
      </w:pPr>
    </w:p>
    <w:p w14:paraId="42C894C7" w14:textId="77777777" w:rsidR="001A490D" w:rsidRPr="00B217C0" w:rsidRDefault="001A490D" w:rsidP="001A490D">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Types of outdoor activities (multiple answers available)</w:t>
      </w:r>
    </w:p>
    <w:tbl>
      <w:tblPr>
        <w:tblStyle w:val="TableGrid"/>
        <w:tblW w:w="0" w:type="auto"/>
        <w:tblInd w:w="355" w:type="dxa"/>
        <w:tblLook w:val="04A0" w:firstRow="1" w:lastRow="0" w:firstColumn="1" w:lastColumn="0" w:noHBand="0" w:noVBand="1"/>
      </w:tblPr>
      <w:tblGrid>
        <w:gridCol w:w="540"/>
        <w:gridCol w:w="5400"/>
        <w:gridCol w:w="720"/>
      </w:tblGrid>
      <w:tr w:rsidR="001A490D" w14:paraId="53468ADD" w14:textId="77777777" w:rsidTr="008C31E7">
        <w:trPr>
          <w:trHeight w:val="314"/>
        </w:trPr>
        <w:tc>
          <w:tcPr>
            <w:tcW w:w="540" w:type="dxa"/>
          </w:tcPr>
          <w:p w14:paraId="24007587"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0" w:type="dxa"/>
          </w:tcPr>
          <w:p w14:paraId="40A990B6"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Exercise/GYM</w:t>
            </w:r>
          </w:p>
        </w:tc>
        <w:tc>
          <w:tcPr>
            <w:tcW w:w="720" w:type="dxa"/>
          </w:tcPr>
          <w:p w14:paraId="442179B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0FFC80A9" w14:textId="77777777" w:rsidTr="008C31E7">
        <w:tc>
          <w:tcPr>
            <w:tcW w:w="540" w:type="dxa"/>
          </w:tcPr>
          <w:p w14:paraId="544A1B06"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0" w:type="dxa"/>
          </w:tcPr>
          <w:p w14:paraId="39FB8DBF"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Jogging</w:t>
            </w:r>
          </w:p>
        </w:tc>
        <w:tc>
          <w:tcPr>
            <w:tcW w:w="720" w:type="dxa"/>
          </w:tcPr>
          <w:p w14:paraId="0279A6B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541498B" w14:textId="77777777" w:rsidTr="008C31E7">
        <w:tc>
          <w:tcPr>
            <w:tcW w:w="540" w:type="dxa"/>
          </w:tcPr>
          <w:p w14:paraId="64E09B40"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0" w:type="dxa"/>
          </w:tcPr>
          <w:p w14:paraId="17B0DE83"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Swimming</w:t>
            </w:r>
          </w:p>
        </w:tc>
        <w:tc>
          <w:tcPr>
            <w:tcW w:w="720" w:type="dxa"/>
          </w:tcPr>
          <w:p w14:paraId="77550F8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6E508967" w14:textId="77777777" w:rsidTr="008C31E7">
        <w:tc>
          <w:tcPr>
            <w:tcW w:w="540" w:type="dxa"/>
          </w:tcPr>
          <w:p w14:paraId="04AF2674"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400" w:type="dxa"/>
          </w:tcPr>
          <w:p w14:paraId="4E62D228"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Cycling</w:t>
            </w:r>
          </w:p>
        </w:tc>
        <w:tc>
          <w:tcPr>
            <w:tcW w:w="720" w:type="dxa"/>
          </w:tcPr>
          <w:p w14:paraId="4025343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3DE52894" w14:textId="77777777" w:rsidTr="008C31E7">
        <w:tc>
          <w:tcPr>
            <w:tcW w:w="540" w:type="dxa"/>
          </w:tcPr>
          <w:p w14:paraId="22B41E72"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400" w:type="dxa"/>
          </w:tcPr>
          <w:p w14:paraId="7300AFC9"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Running</w:t>
            </w:r>
          </w:p>
        </w:tc>
        <w:tc>
          <w:tcPr>
            <w:tcW w:w="720" w:type="dxa"/>
          </w:tcPr>
          <w:p w14:paraId="7C64B0F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49B6AE91" w14:textId="77777777" w:rsidTr="008C31E7">
        <w:tc>
          <w:tcPr>
            <w:tcW w:w="540" w:type="dxa"/>
          </w:tcPr>
          <w:p w14:paraId="1B528890"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400" w:type="dxa"/>
          </w:tcPr>
          <w:p w14:paraId="484DCB23"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Playing sports (Football, Cricket, Badminton,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tc>
        <w:tc>
          <w:tcPr>
            <w:tcW w:w="720" w:type="dxa"/>
          </w:tcPr>
          <w:p w14:paraId="6B76DAD9"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2C559BD" w14:textId="77777777" w:rsidTr="008C31E7">
        <w:tc>
          <w:tcPr>
            <w:tcW w:w="540" w:type="dxa"/>
          </w:tcPr>
          <w:p w14:paraId="0053D48F"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400" w:type="dxa"/>
          </w:tcPr>
          <w:p w14:paraId="2B0E2A4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Participate in religious activities</w:t>
            </w:r>
          </w:p>
        </w:tc>
        <w:tc>
          <w:tcPr>
            <w:tcW w:w="720" w:type="dxa"/>
          </w:tcPr>
          <w:p w14:paraId="59796FD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652490DA" w14:textId="77777777" w:rsidTr="008C31E7">
        <w:tc>
          <w:tcPr>
            <w:tcW w:w="540" w:type="dxa"/>
          </w:tcPr>
          <w:p w14:paraId="08106315"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5400" w:type="dxa"/>
          </w:tcPr>
          <w:p w14:paraId="77B5D1A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Others</w:t>
            </w:r>
          </w:p>
        </w:tc>
        <w:tc>
          <w:tcPr>
            <w:tcW w:w="720" w:type="dxa"/>
          </w:tcPr>
          <w:p w14:paraId="1539CAC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46D5D842" w14:textId="77777777" w:rsidR="001A490D" w:rsidRDefault="001A490D" w:rsidP="001A490D">
      <w:pPr>
        <w:spacing w:line="360" w:lineRule="auto"/>
        <w:rPr>
          <w:rFonts w:ascii="Times New Roman" w:eastAsia="Times New Roman" w:hAnsi="Times New Roman" w:cs="Times New Roman"/>
          <w:b/>
          <w:sz w:val="24"/>
          <w:szCs w:val="24"/>
          <w:u w:val="single"/>
        </w:rPr>
      </w:pPr>
    </w:p>
    <w:p w14:paraId="14D62662" w14:textId="77777777" w:rsidR="001A490D" w:rsidRPr="002C7204" w:rsidRDefault="001A490D" w:rsidP="001A490D">
      <w:pPr>
        <w:spacing w:line="360" w:lineRule="auto"/>
        <w:jc w:val="center"/>
        <w:rPr>
          <w:rFonts w:ascii="Times New Roman" w:eastAsia="Times New Roman" w:hAnsi="Times New Roman" w:cs="Times New Roman"/>
          <w:b/>
          <w:sz w:val="24"/>
          <w:szCs w:val="24"/>
          <w:u w:val="single"/>
        </w:rPr>
      </w:pPr>
      <w:r w:rsidRPr="002C7204">
        <w:rPr>
          <w:rFonts w:ascii="Times New Roman" w:eastAsia="Times New Roman" w:hAnsi="Times New Roman" w:cs="Times New Roman"/>
          <w:b/>
          <w:sz w:val="24"/>
          <w:szCs w:val="24"/>
          <w:u w:val="single"/>
        </w:rPr>
        <w:t>PART C: DEQ 5 for Dry Eye Disease (DED) questionnaire</w:t>
      </w:r>
    </w:p>
    <w:p w14:paraId="768B3F3C" w14:textId="77777777" w:rsidR="001A490D" w:rsidRPr="00A216CB" w:rsidRDefault="001A490D" w:rsidP="001A490D">
      <w:pPr>
        <w:spacing w:line="360" w:lineRule="auto"/>
        <w:rPr>
          <w:rFonts w:ascii="Times New Roman" w:eastAsia="Times New Roman" w:hAnsi="Times New Roman" w:cs="Times New Roman"/>
          <w:b/>
          <w:i/>
          <w:iCs/>
          <w:sz w:val="24"/>
          <w:szCs w:val="24"/>
        </w:rPr>
      </w:pPr>
      <w:r w:rsidRPr="00A216CB">
        <w:rPr>
          <w:rFonts w:ascii="Times New Roman" w:eastAsia="Times New Roman" w:hAnsi="Times New Roman" w:cs="Times New Roman"/>
          <w:b/>
          <w:i/>
          <w:iCs/>
          <w:sz w:val="24"/>
          <w:szCs w:val="24"/>
        </w:rPr>
        <w:t>Questions about “Eye Discomfort”</w:t>
      </w:r>
    </w:p>
    <w:p w14:paraId="5705E57E" w14:textId="77777777" w:rsidR="001A490D" w:rsidRPr="00B217C0" w:rsidRDefault="001A490D" w:rsidP="001A490D">
      <w:pPr>
        <w:pStyle w:val="ListParagraph"/>
        <w:numPr>
          <w:ilvl w:val="0"/>
          <w:numId w:val="31"/>
        </w:numPr>
        <w:spacing w:line="360" w:lineRule="auto"/>
        <w:rPr>
          <w:rFonts w:ascii="Times New Roman" w:eastAsia="Times New Roman" w:hAnsi="Times New Roman" w:cs="Times New Roman"/>
          <w:bCs/>
          <w:sz w:val="24"/>
          <w:szCs w:val="24"/>
        </w:rPr>
      </w:pPr>
      <w:r w:rsidRPr="00B217C0">
        <w:rPr>
          <w:rFonts w:ascii="Times New Roman" w:eastAsia="Times New Roman" w:hAnsi="Times New Roman" w:cs="Times New Roman"/>
          <w:bCs/>
          <w:sz w:val="24"/>
          <w:szCs w:val="24"/>
        </w:rPr>
        <w:t>During a typical day in the past month, how often did your eyes feel discomfort?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1688"/>
        <w:gridCol w:w="1766"/>
        <w:gridCol w:w="1771"/>
        <w:gridCol w:w="1769"/>
      </w:tblGrid>
      <w:tr w:rsidR="001A490D" w:rsidRPr="003D5DB2" w14:paraId="78794D6B" w14:textId="77777777" w:rsidTr="008C31E7">
        <w:trPr>
          <w:trHeight w:val="539"/>
        </w:trPr>
        <w:tc>
          <w:tcPr>
            <w:tcW w:w="1870" w:type="dxa"/>
            <w:vAlign w:val="center"/>
          </w:tcPr>
          <w:p w14:paraId="184206FD" w14:textId="77777777" w:rsidR="001A490D" w:rsidRPr="003D5D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Never</w:t>
            </w:r>
          </w:p>
        </w:tc>
        <w:tc>
          <w:tcPr>
            <w:tcW w:w="1870" w:type="dxa"/>
            <w:vAlign w:val="center"/>
          </w:tcPr>
          <w:p w14:paraId="3812E72F" w14:textId="77777777" w:rsidR="001A490D" w:rsidRPr="003D5D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Rarely</w:t>
            </w:r>
          </w:p>
        </w:tc>
        <w:tc>
          <w:tcPr>
            <w:tcW w:w="1870" w:type="dxa"/>
            <w:vAlign w:val="center"/>
          </w:tcPr>
          <w:p w14:paraId="483BD6A8" w14:textId="77777777" w:rsidR="001A490D" w:rsidRPr="003D5D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Sometimes</w:t>
            </w:r>
          </w:p>
        </w:tc>
        <w:tc>
          <w:tcPr>
            <w:tcW w:w="1870" w:type="dxa"/>
            <w:vAlign w:val="center"/>
          </w:tcPr>
          <w:p w14:paraId="3AA6CA0A" w14:textId="77777777" w:rsidR="001A490D" w:rsidRPr="003D5D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Frequently</w:t>
            </w:r>
          </w:p>
        </w:tc>
        <w:tc>
          <w:tcPr>
            <w:tcW w:w="1870" w:type="dxa"/>
            <w:vAlign w:val="center"/>
          </w:tcPr>
          <w:p w14:paraId="2BA1C7C3" w14:textId="77777777" w:rsidR="001A490D" w:rsidRPr="003D5D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Constantly</w:t>
            </w:r>
          </w:p>
        </w:tc>
      </w:tr>
      <w:tr w:rsidR="001A490D" w:rsidRPr="003D5DB2" w14:paraId="113A8418" w14:textId="77777777" w:rsidTr="008C31E7">
        <w:trPr>
          <w:trHeight w:val="530"/>
        </w:trPr>
        <w:tc>
          <w:tcPr>
            <w:tcW w:w="1870" w:type="dxa"/>
            <w:vAlign w:val="center"/>
          </w:tcPr>
          <w:p w14:paraId="609BE9F2"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0</w:t>
            </w:r>
          </w:p>
        </w:tc>
        <w:tc>
          <w:tcPr>
            <w:tcW w:w="1870" w:type="dxa"/>
            <w:vAlign w:val="center"/>
          </w:tcPr>
          <w:p w14:paraId="586ACE4A"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1</w:t>
            </w:r>
          </w:p>
        </w:tc>
        <w:tc>
          <w:tcPr>
            <w:tcW w:w="1870" w:type="dxa"/>
            <w:vAlign w:val="center"/>
          </w:tcPr>
          <w:p w14:paraId="1478E3DF"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2</w:t>
            </w:r>
          </w:p>
        </w:tc>
        <w:tc>
          <w:tcPr>
            <w:tcW w:w="1870" w:type="dxa"/>
            <w:vAlign w:val="center"/>
          </w:tcPr>
          <w:p w14:paraId="7CCAA691"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3</w:t>
            </w:r>
          </w:p>
        </w:tc>
        <w:tc>
          <w:tcPr>
            <w:tcW w:w="1870" w:type="dxa"/>
            <w:vAlign w:val="center"/>
          </w:tcPr>
          <w:p w14:paraId="05651099"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4</w:t>
            </w:r>
          </w:p>
        </w:tc>
      </w:tr>
    </w:tbl>
    <w:p w14:paraId="0CEA3D47" w14:textId="77777777" w:rsidR="001A490D" w:rsidRPr="00705697" w:rsidRDefault="001A490D" w:rsidP="001A490D">
      <w:pPr>
        <w:spacing w:line="360" w:lineRule="auto"/>
        <w:rPr>
          <w:rFonts w:ascii="Times New Roman" w:eastAsia="Times New Roman" w:hAnsi="Times New Roman" w:cs="Times New Roman"/>
          <w:bCs/>
          <w:sz w:val="24"/>
          <w:szCs w:val="24"/>
        </w:rPr>
      </w:pPr>
    </w:p>
    <w:p w14:paraId="113D74E2" w14:textId="77777777" w:rsidR="001A490D" w:rsidRPr="004760A2" w:rsidRDefault="001A490D" w:rsidP="001A490D">
      <w:pPr>
        <w:pStyle w:val="ListParagraph"/>
        <w:numPr>
          <w:ilvl w:val="0"/>
          <w:numId w:val="31"/>
        </w:numPr>
        <w:spacing w:line="360" w:lineRule="auto"/>
        <w:rPr>
          <w:rFonts w:ascii="Times New Roman" w:eastAsia="Times New Roman" w:hAnsi="Times New Roman" w:cs="Times New Roman"/>
          <w:bCs/>
          <w:sz w:val="24"/>
          <w:szCs w:val="24"/>
        </w:rPr>
      </w:pPr>
      <w:r w:rsidRPr="004760A2">
        <w:rPr>
          <w:rFonts w:ascii="Times New Roman" w:eastAsia="Times New Roman" w:hAnsi="Times New Roman" w:cs="Times New Roman"/>
          <w:bCs/>
          <w:sz w:val="24"/>
          <w:szCs w:val="24"/>
        </w:rPr>
        <w:t>When your eyes felt discomfort, how intense was this feeling of discomfort at the end of the day, within two hours of going to bed?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330"/>
        <w:gridCol w:w="1436"/>
        <w:gridCol w:w="1436"/>
        <w:gridCol w:w="1446"/>
        <w:gridCol w:w="1443"/>
      </w:tblGrid>
      <w:tr w:rsidR="001A490D" w14:paraId="25C8C9D1" w14:textId="77777777" w:rsidTr="008C31E7">
        <w:trPr>
          <w:trHeight w:val="206"/>
        </w:trPr>
        <w:tc>
          <w:tcPr>
            <w:tcW w:w="1615" w:type="dxa"/>
            <w:vAlign w:val="center"/>
          </w:tcPr>
          <w:p w14:paraId="7DB9BC64" w14:textId="77777777" w:rsidR="001A490D" w:rsidRPr="00187497" w:rsidRDefault="001A490D" w:rsidP="008C31E7">
            <w:pPr>
              <w:pStyle w:val="ListParagraph"/>
              <w:spacing w:line="360" w:lineRule="auto"/>
              <w:ind w:left="0"/>
              <w:jc w:val="center"/>
              <w:rPr>
                <w:rFonts w:ascii="Times New Roman" w:eastAsia="Times New Roman" w:hAnsi="Times New Roman" w:cs="Times New Roman"/>
                <w:b/>
                <w:sz w:val="24"/>
                <w:szCs w:val="24"/>
              </w:rPr>
            </w:pPr>
            <w:r w:rsidRPr="00187497">
              <w:rPr>
                <w:rFonts w:ascii="Times New Roman" w:eastAsia="Times New Roman" w:hAnsi="Times New Roman" w:cs="Times New Roman"/>
                <w:b/>
                <w:sz w:val="24"/>
                <w:szCs w:val="24"/>
              </w:rPr>
              <w:t>Never have it</w:t>
            </w:r>
          </w:p>
        </w:tc>
        <w:tc>
          <w:tcPr>
            <w:tcW w:w="4379" w:type="dxa"/>
            <w:gridSpan w:val="3"/>
            <w:vAlign w:val="center"/>
          </w:tcPr>
          <w:p w14:paraId="597D54AB" w14:textId="77777777" w:rsidR="001A490D" w:rsidRPr="00187497"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2996" w:type="dxa"/>
            <w:gridSpan w:val="2"/>
            <w:vAlign w:val="center"/>
          </w:tcPr>
          <w:p w14:paraId="38260634" w14:textId="77777777" w:rsidR="001A490D" w:rsidRPr="00187497" w:rsidRDefault="001A490D" w:rsidP="008C31E7">
            <w:pPr>
              <w:pStyle w:val="ListParagraph"/>
              <w:spacing w:line="360" w:lineRule="auto"/>
              <w:ind w:left="0"/>
              <w:jc w:val="center"/>
              <w:rPr>
                <w:rFonts w:ascii="Times New Roman" w:eastAsia="Times New Roman" w:hAnsi="Times New Roman" w:cs="Times New Roman"/>
                <w:b/>
                <w:sz w:val="24"/>
                <w:szCs w:val="24"/>
              </w:rPr>
            </w:pPr>
            <w:r w:rsidRPr="00187497">
              <w:rPr>
                <w:rFonts w:ascii="Times New Roman" w:eastAsia="Times New Roman" w:hAnsi="Times New Roman" w:cs="Times New Roman"/>
                <w:b/>
                <w:sz w:val="24"/>
                <w:szCs w:val="24"/>
              </w:rPr>
              <w:t>Very intense</w:t>
            </w:r>
          </w:p>
        </w:tc>
      </w:tr>
      <w:tr w:rsidR="001A490D" w14:paraId="58AAA9C4" w14:textId="77777777" w:rsidTr="008C31E7">
        <w:tc>
          <w:tcPr>
            <w:tcW w:w="1615" w:type="dxa"/>
            <w:vAlign w:val="center"/>
          </w:tcPr>
          <w:p w14:paraId="22F310FF"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385" w:type="dxa"/>
            <w:vAlign w:val="center"/>
          </w:tcPr>
          <w:p w14:paraId="61DFD7B5"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497" w:type="dxa"/>
            <w:vAlign w:val="center"/>
          </w:tcPr>
          <w:p w14:paraId="6363291F"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497" w:type="dxa"/>
            <w:vAlign w:val="center"/>
          </w:tcPr>
          <w:p w14:paraId="6E2D7974"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1498" w:type="dxa"/>
            <w:vAlign w:val="center"/>
          </w:tcPr>
          <w:p w14:paraId="61994642"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1498" w:type="dxa"/>
            <w:vAlign w:val="center"/>
          </w:tcPr>
          <w:p w14:paraId="50293A33"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bl>
    <w:p w14:paraId="263FABFB" w14:textId="77777777" w:rsidR="001A490D" w:rsidRDefault="001A490D" w:rsidP="001A490D">
      <w:pPr>
        <w:spacing w:line="360" w:lineRule="auto"/>
        <w:rPr>
          <w:rFonts w:ascii="Times New Roman" w:eastAsia="Times New Roman" w:hAnsi="Times New Roman" w:cs="Times New Roman"/>
          <w:bCs/>
          <w:sz w:val="24"/>
          <w:szCs w:val="24"/>
        </w:rPr>
      </w:pPr>
    </w:p>
    <w:p w14:paraId="73B5859C" w14:textId="77777777" w:rsidR="001A490D" w:rsidRPr="00A216CB" w:rsidRDefault="001A490D" w:rsidP="001A490D">
      <w:pPr>
        <w:spacing w:line="360" w:lineRule="auto"/>
        <w:rPr>
          <w:rFonts w:ascii="Times New Roman" w:eastAsia="Times New Roman" w:hAnsi="Times New Roman" w:cs="Times New Roman"/>
          <w:b/>
          <w:i/>
          <w:iCs/>
          <w:sz w:val="24"/>
          <w:szCs w:val="24"/>
        </w:rPr>
      </w:pPr>
      <w:r w:rsidRPr="00A216CB">
        <w:rPr>
          <w:rFonts w:ascii="Times New Roman" w:eastAsia="Times New Roman" w:hAnsi="Times New Roman" w:cs="Times New Roman"/>
          <w:b/>
          <w:i/>
          <w:iCs/>
          <w:sz w:val="24"/>
          <w:szCs w:val="24"/>
        </w:rPr>
        <w:t>Questions about “Eye Dryness”</w:t>
      </w:r>
    </w:p>
    <w:p w14:paraId="15D3B22D" w14:textId="77777777" w:rsidR="001A490D" w:rsidRPr="004760A2" w:rsidRDefault="001A490D" w:rsidP="001A490D">
      <w:pPr>
        <w:pStyle w:val="ListParagraph"/>
        <w:numPr>
          <w:ilvl w:val="0"/>
          <w:numId w:val="31"/>
        </w:numPr>
        <w:spacing w:line="360" w:lineRule="auto"/>
        <w:rPr>
          <w:rFonts w:ascii="Times New Roman" w:eastAsia="Times New Roman" w:hAnsi="Times New Roman" w:cs="Times New Roman"/>
          <w:bCs/>
          <w:sz w:val="24"/>
          <w:szCs w:val="24"/>
        </w:rPr>
      </w:pPr>
      <w:r w:rsidRPr="004760A2">
        <w:rPr>
          <w:rFonts w:ascii="Times New Roman" w:eastAsia="Times New Roman" w:hAnsi="Times New Roman" w:cs="Times New Roman"/>
          <w:bCs/>
          <w:sz w:val="24"/>
          <w:szCs w:val="24"/>
        </w:rPr>
        <w:t>During a typical day in the past month, how often did your eyes feel dry?</w:t>
      </w:r>
    </w:p>
    <w:p w14:paraId="75672F9A" w14:textId="77777777" w:rsidR="001A490D" w:rsidRDefault="001A490D" w:rsidP="001A490D">
      <w:pPr>
        <w:pStyle w:val="ListParagraph"/>
        <w:spacing w:line="360" w:lineRule="auto"/>
        <w:ind w:left="360"/>
        <w:rPr>
          <w:rFonts w:ascii="Times New Roman" w:eastAsia="Times New Roman" w:hAnsi="Times New Roman" w:cs="Times New Roman"/>
          <w:bCs/>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1688"/>
        <w:gridCol w:w="1766"/>
        <w:gridCol w:w="1771"/>
        <w:gridCol w:w="1769"/>
      </w:tblGrid>
      <w:tr w:rsidR="001A490D" w:rsidRPr="003D5DB2" w14:paraId="6F8558A0" w14:textId="77777777" w:rsidTr="008C31E7">
        <w:trPr>
          <w:trHeight w:val="539"/>
        </w:trPr>
        <w:tc>
          <w:tcPr>
            <w:tcW w:w="1870" w:type="dxa"/>
            <w:vAlign w:val="center"/>
          </w:tcPr>
          <w:p w14:paraId="129A1D2F" w14:textId="77777777" w:rsidR="001A490D" w:rsidRPr="003D5D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lastRenderedPageBreak/>
              <w:t>Never</w:t>
            </w:r>
          </w:p>
        </w:tc>
        <w:tc>
          <w:tcPr>
            <w:tcW w:w="1870" w:type="dxa"/>
            <w:vAlign w:val="center"/>
          </w:tcPr>
          <w:p w14:paraId="3D5E5FAD" w14:textId="77777777" w:rsidR="001A490D" w:rsidRPr="003D5D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Rarely</w:t>
            </w:r>
          </w:p>
        </w:tc>
        <w:tc>
          <w:tcPr>
            <w:tcW w:w="1870" w:type="dxa"/>
            <w:vAlign w:val="center"/>
          </w:tcPr>
          <w:p w14:paraId="68895440" w14:textId="77777777" w:rsidR="001A490D" w:rsidRPr="003D5D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Sometimes</w:t>
            </w:r>
          </w:p>
        </w:tc>
        <w:tc>
          <w:tcPr>
            <w:tcW w:w="1870" w:type="dxa"/>
            <w:vAlign w:val="center"/>
          </w:tcPr>
          <w:p w14:paraId="7772045F" w14:textId="77777777" w:rsidR="001A490D" w:rsidRPr="003D5D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Frequently</w:t>
            </w:r>
          </w:p>
        </w:tc>
        <w:tc>
          <w:tcPr>
            <w:tcW w:w="1870" w:type="dxa"/>
            <w:vAlign w:val="center"/>
          </w:tcPr>
          <w:p w14:paraId="6C1EAAA4" w14:textId="77777777" w:rsidR="001A490D" w:rsidRPr="003D5D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Constantly</w:t>
            </w:r>
          </w:p>
        </w:tc>
      </w:tr>
      <w:tr w:rsidR="001A490D" w:rsidRPr="003859F8" w14:paraId="6A8E88EB" w14:textId="77777777" w:rsidTr="008C31E7">
        <w:trPr>
          <w:trHeight w:val="530"/>
        </w:trPr>
        <w:tc>
          <w:tcPr>
            <w:tcW w:w="1870" w:type="dxa"/>
            <w:vAlign w:val="center"/>
          </w:tcPr>
          <w:p w14:paraId="69A5E67D"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0</w:t>
            </w:r>
          </w:p>
        </w:tc>
        <w:tc>
          <w:tcPr>
            <w:tcW w:w="1870" w:type="dxa"/>
            <w:vAlign w:val="center"/>
          </w:tcPr>
          <w:p w14:paraId="1C8826B3"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1</w:t>
            </w:r>
          </w:p>
        </w:tc>
        <w:tc>
          <w:tcPr>
            <w:tcW w:w="1870" w:type="dxa"/>
            <w:vAlign w:val="center"/>
          </w:tcPr>
          <w:p w14:paraId="2E4159F9"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2</w:t>
            </w:r>
          </w:p>
        </w:tc>
        <w:tc>
          <w:tcPr>
            <w:tcW w:w="1870" w:type="dxa"/>
            <w:vAlign w:val="center"/>
          </w:tcPr>
          <w:p w14:paraId="1C258119"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3</w:t>
            </w:r>
          </w:p>
        </w:tc>
        <w:tc>
          <w:tcPr>
            <w:tcW w:w="1870" w:type="dxa"/>
            <w:vAlign w:val="center"/>
          </w:tcPr>
          <w:p w14:paraId="65D6552D"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4</w:t>
            </w:r>
          </w:p>
        </w:tc>
      </w:tr>
    </w:tbl>
    <w:p w14:paraId="79279CF3" w14:textId="77777777" w:rsidR="001A490D" w:rsidRPr="003859F8" w:rsidRDefault="001A490D" w:rsidP="001A490D">
      <w:pPr>
        <w:pStyle w:val="ListParagraph"/>
        <w:spacing w:line="360" w:lineRule="auto"/>
        <w:ind w:left="360"/>
        <w:rPr>
          <w:rFonts w:ascii="Times New Roman" w:eastAsia="Times New Roman" w:hAnsi="Times New Roman" w:cs="Times New Roman"/>
          <w:bCs/>
          <w:sz w:val="24"/>
          <w:szCs w:val="24"/>
        </w:rPr>
      </w:pPr>
    </w:p>
    <w:p w14:paraId="7FBD0099" w14:textId="77777777" w:rsidR="001A490D" w:rsidRPr="004760A2" w:rsidRDefault="001A490D" w:rsidP="001A490D">
      <w:pPr>
        <w:pStyle w:val="ListParagraph"/>
        <w:numPr>
          <w:ilvl w:val="0"/>
          <w:numId w:val="31"/>
        </w:numPr>
        <w:spacing w:line="360" w:lineRule="auto"/>
        <w:rPr>
          <w:rFonts w:ascii="Times New Roman" w:eastAsia="Times New Roman" w:hAnsi="Times New Roman" w:cs="Times New Roman"/>
          <w:bCs/>
          <w:sz w:val="24"/>
          <w:szCs w:val="24"/>
        </w:rPr>
      </w:pPr>
      <w:r w:rsidRPr="004760A2">
        <w:rPr>
          <w:rFonts w:ascii="Times New Roman" w:eastAsia="Times New Roman" w:hAnsi="Times New Roman" w:cs="Times New Roman"/>
          <w:bCs/>
          <w:sz w:val="24"/>
          <w:szCs w:val="24"/>
        </w:rPr>
        <w:t>When your eyes felt dry, how intense was this feeling of dryness at the end of the day, within two hours of going to bed?</w:t>
      </w:r>
    </w:p>
    <w:p w14:paraId="10CCE432" w14:textId="77777777" w:rsidR="001A490D" w:rsidRDefault="001A490D" w:rsidP="001A490D">
      <w:pPr>
        <w:pStyle w:val="ListParagraph"/>
        <w:spacing w:line="360" w:lineRule="auto"/>
        <w:ind w:left="360"/>
        <w:rPr>
          <w:rFonts w:ascii="Times New Roman" w:eastAsia="Times New Roman" w:hAnsi="Times New Roman" w:cs="Times New Roman"/>
          <w:bCs/>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330"/>
        <w:gridCol w:w="1436"/>
        <w:gridCol w:w="1436"/>
        <w:gridCol w:w="1446"/>
        <w:gridCol w:w="1443"/>
      </w:tblGrid>
      <w:tr w:rsidR="001A490D" w14:paraId="73CEEFC4" w14:textId="77777777" w:rsidTr="008C31E7">
        <w:trPr>
          <w:trHeight w:val="206"/>
        </w:trPr>
        <w:tc>
          <w:tcPr>
            <w:tcW w:w="1615" w:type="dxa"/>
            <w:vAlign w:val="center"/>
          </w:tcPr>
          <w:p w14:paraId="1F5B1A53" w14:textId="77777777" w:rsidR="001A490D" w:rsidRPr="00187497" w:rsidRDefault="001A490D" w:rsidP="008C31E7">
            <w:pPr>
              <w:pStyle w:val="ListParagraph"/>
              <w:spacing w:line="360" w:lineRule="auto"/>
              <w:ind w:left="0"/>
              <w:jc w:val="center"/>
              <w:rPr>
                <w:rFonts w:ascii="Times New Roman" w:eastAsia="Times New Roman" w:hAnsi="Times New Roman" w:cs="Times New Roman"/>
                <w:b/>
                <w:sz w:val="24"/>
                <w:szCs w:val="24"/>
              </w:rPr>
            </w:pPr>
            <w:r w:rsidRPr="00187497">
              <w:rPr>
                <w:rFonts w:ascii="Times New Roman" w:eastAsia="Times New Roman" w:hAnsi="Times New Roman" w:cs="Times New Roman"/>
                <w:b/>
                <w:sz w:val="24"/>
                <w:szCs w:val="24"/>
              </w:rPr>
              <w:t>Never have it</w:t>
            </w:r>
          </w:p>
        </w:tc>
        <w:tc>
          <w:tcPr>
            <w:tcW w:w="4379" w:type="dxa"/>
            <w:gridSpan w:val="3"/>
            <w:vAlign w:val="center"/>
          </w:tcPr>
          <w:p w14:paraId="050D928F" w14:textId="77777777" w:rsidR="001A490D" w:rsidRPr="00187497"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2996" w:type="dxa"/>
            <w:gridSpan w:val="2"/>
            <w:vAlign w:val="center"/>
          </w:tcPr>
          <w:p w14:paraId="74BC3876" w14:textId="77777777" w:rsidR="001A490D" w:rsidRPr="00187497" w:rsidRDefault="001A490D" w:rsidP="008C31E7">
            <w:pPr>
              <w:pStyle w:val="ListParagraph"/>
              <w:spacing w:line="360" w:lineRule="auto"/>
              <w:ind w:left="0"/>
              <w:jc w:val="center"/>
              <w:rPr>
                <w:rFonts w:ascii="Times New Roman" w:eastAsia="Times New Roman" w:hAnsi="Times New Roman" w:cs="Times New Roman"/>
                <w:b/>
                <w:sz w:val="24"/>
                <w:szCs w:val="24"/>
              </w:rPr>
            </w:pPr>
            <w:r w:rsidRPr="00187497">
              <w:rPr>
                <w:rFonts w:ascii="Times New Roman" w:eastAsia="Times New Roman" w:hAnsi="Times New Roman" w:cs="Times New Roman"/>
                <w:b/>
                <w:sz w:val="24"/>
                <w:szCs w:val="24"/>
              </w:rPr>
              <w:t>Very intense</w:t>
            </w:r>
          </w:p>
        </w:tc>
      </w:tr>
      <w:tr w:rsidR="001A490D" w14:paraId="42302BCA" w14:textId="77777777" w:rsidTr="008C31E7">
        <w:tc>
          <w:tcPr>
            <w:tcW w:w="1615" w:type="dxa"/>
            <w:vAlign w:val="center"/>
          </w:tcPr>
          <w:p w14:paraId="64D1176E"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385" w:type="dxa"/>
            <w:vAlign w:val="center"/>
          </w:tcPr>
          <w:p w14:paraId="447CC016"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497" w:type="dxa"/>
            <w:vAlign w:val="center"/>
          </w:tcPr>
          <w:p w14:paraId="00E1DFC4"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497" w:type="dxa"/>
            <w:vAlign w:val="center"/>
          </w:tcPr>
          <w:p w14:paraId="74521886"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1498" w:type="dxa"/>
            <w:vAlign w:val="center"/>
          </w:tcPr>
          <w:p w14:paraId="0C83C0F9"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1498" w:type="dxa"/>
            <w:vAlign w:val="center"/>
          </w:tcPr>
          <w:p w14:paraId="358ECBE0"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bl>
    <w:p w14:paraId="4D0CAEF0" w14:textId="77777777" w:rsidR="001A490D" w:rsidRDefault="001A490D" w:rsidP="001A490D">
      <w:pPr>
        <w:spacing w:line="360" w:lineRule="auto"/>
        <w:rPr>
          <w:rFonts w:ascii="Times New Roman" w:eastAsia="Times New Roman" w:hAnsi="Times New Roman" w:cs="Times New Roman"/>
          <w:b/>
          <w:i/>
          <w:iCs/>
          <w:sz w:val="24"/>
          <w:szCs w:val="24"/>
        </w:rPr>
      </w:pPr>
    </w:p>
    <w:p w14:paraId="7A9FFCC2" w14:textId="77777777" w:rsidR="001A490D" w:rsidRDefault="001A490D" w:rsidP="001A490D">
      <w:pPr>
        <w:spacing w:line="360" w:lineRule="auto"/>
        <w:rPr>
          <w:rFonts w:ascii="Times New Roman" w:eastAsia="Times New Roman" w:hAnsi="Times New Roman" w:cs="Times New Roman"/>
          <w:b/>
          <w:i/>
          <w:iCs/>
          <w:sz w:val="24"/>
          <w:szCs w:val="24"/>
        </w:rPr>
      </w:pPr>
    </w:p>
    <w:p w14:paraId="66B09AEE" w14:textId="77777777" w:rsidR="001A490D" w:rsidRPr="00A216CB" w:rsidRDefault="001A490D" w:rsidP="001A490D">
      <w:pPr>
        <w:spacing w:line="360" w:lineRule="auto"/>
        <w:rPr>
          <w:rFonts w:ascii="Times New Roman" w:eastAsia="Times New Roman" w:hAnsi="Times New Roman" w:cs="Times New Roman"/>
          <w:b/>
          <w:i/>
          <w:iCs/>
          <w:sz w:val="24"/>
          <w:szCs w:val="24"/>
        </w:rPr>
      </w:pPr>
      <w:r w:rsidRPr="00A216CB">
        <w:rPr>
          <w:rFonts w:ascii="Times New Roman" w:eastAsia="Times New Roman" w:hAnsi="Times New Roman" w:cs="Times New Roman"/>
          <w:b/>
          <w:i/>
          <w:iCs/>
          <w:sz w:val="24"/>
          <w:szCs w:val="24"/>
        </w:rPr>
        <w:t>Questions about “Watery Eyes”</w:t>
      </w:r>
    </w:p>
    <w:p w14:paraId="2034916D" w14:textId="77777777" w:rsidR="001A490D" w:rsidRPr="004760A2" w:rsidRDefault="001A490D" w:rsidP="001A490D">
      <w:pPr>
        <w:pStyle w:val="ListParagraph"/>
        <w:numPr>
          <w:ilvl w:val="0"/>
          <w:numId w:val="31"/>
        </w:numPr>
        <w:spacing w:line="360" w:lineRule="auto"/>
        <w:rPr>
          <w:rFonts w:ascii="Times New Roman" w:eastAsia="Times New Roman" w:hAnsi="Times New Roman" w:cs="Times New Roman"/>
          <w:bCs/>
          <w:sz w:val="24"/>
          <w:szCs w:val="24"/>
        </w:rPr>
      </w:pPr>
      <w:r w:rsidRPr="004760A2">
        <w:rPr>
          <w:rFonts w:ascii="Times New Roman" w:eastAsia="Times New Roman" w:hAnsi="Times New Roman" w:cs="Times New Roman"/>
          <w:bCs/>
          <w:sz w:val="24"/>
          <w:szCs w:val="24"/>
        </w:rPr>
        <w:t>During a typical day in the past month, how often did your eyes look or feel excessively watery?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1688"/>
        <w:gridCol w:w="1766"/>
        <w:gridCol w:w="1771"/>
        <w:gridCol w:w="1769"/>
      </w:tblGrid>
      <w:tr w:rsidR="001A490D" w:rsidRPr="003D5DB2" w14:paraId="4E69DDAE" w14:textId="77777777" w:rsidTr="008C31E7">
        <w:trPr>
          <w:trHeight w:val="539"/>
        </w:trPr>
        <w:tc>
          <w:tcPr>
            <w:tcW w:w="1870" w:type="dxa"/>
            <w:vAlign w:val="center"/>
          </w:tcPr>
          <w:p w14:paraId="1BBBCAD5" w14:textId="77777777" w:rsidR="001A490D" w:rsidRPr="003D5D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Never</w:t>
            </w:r>
          </w:p>
        </w:tc>
        <w:tc>
          <w:tcPr>
            <w:tcW w:w="1870" w:type="dxa"/>
            <w:vAlign w:val="center"/>
          </w:tcPr>
          <w:p w14:paraId="0E6104C1" w14:textId="77777777" w:rsidR="001A490D" w:rsidRPr="003D5D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Rarely</w:t>
            </w:r>
          </w:p>
        </w:tc>
        <w:tc>
          <w:tcPr>
            <w:tcW w:w="1870" w:type="dxa"/>
            <w:vAlign w:val="center"/>
          </w:tcPr>
          <w:p w14:paraId="3B001C82" w14:textId="77777777" w:rsidR="001A490D" w:rsidRPr="003D5D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Sometimes</w:t>
            </w:r>
          </w:p>
        </w:tc>
        <w:tc>
          <w:tcPr>
            <w:tcW w:w="1870" w:type="dxa"/>
            <w:vAlign w:val="center"/>
          </w:tcPr>
          <w:p w14:paraId="0E526A24" w14:textId="77777777" w:rsidR="001A490D" w:rsidRPr="003D5D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Frequently</w:t>
            </w:r>
          </w:p>
        </w:tc>
        <w:tc>
          <w:tcPr>
            <w:tcW w:w="1870" w:type="dxa"/>
            <w:vAlign w:val="center"/>
          </w:tcPr>
          <w:p w14:paraId="0ABEA26D" w14:textId="77777777" w:rsidR="001A490D" w:rsidRPr="003D5DB2" w:rsidRDefault="001A490D" w:rsidP="008C31E7">
            <w:pPr>
              <w:pStyle w:val="ListParagraph"/>
              <w:spacing w:line="360" w:lineRule="auto"/>
              <w:ind w:left="0"/>
              <w:jc w:val="center"/>
              <w:rPr>
                <w:rFonts w:ascii="Times New Roman" w:eastAsia="Times New Roman" w:hAnsi="Times New Roman" w:cs="Times New Roman"/>
                <w:b/>
                <w:sz w:val="24"/>
                <w:szCs w:val="24"/>
              </w:rPr>
            </w:pPr>
            <w:r w:rsidRPr="003D5DB2">
              <w:rPr>
                <w:rFonts w:ascii="Times New Roman" w:eastAsia="Times New Roman" w:hAnsi="Times New Roman" w:cs="Times New Roman"/>
                <w:b/>
                <w:sz w:val="24"/>
                <w:szCs w:val="24"/>
              </w:rPr>
              <w:t>Constantly</w:t>
            </w:r>
          </w:p>
        </w:tc>
      </w:tr>
      <w:tr w:rsidR="001A490D" w:rsidRPr="003D5DB2" w14:paraId="5BB299FB" w14:textId="77777777" w:rsidTr="008C31E7">
        <w:trPr>
          <w:trHeight w:val="530"/>
        </w:trPr>
        <w:tc>
          <w:tcPr>
            <w:tcW w:w="1870" w:type="dxa"/>
            <w:vAlign w:val="center"/>
          </w:tcPr>
          <w:p w14:paraId="4E6A2AE3"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0</w:t>
            </w:r>
          </w:p>
        </w:tc>
        <w:tc>
          <w:tcPr>
            <w:tcW w:w="1870" w:type="dxa"/>
            <w:vAlign w:val="center"/>
          </w:tcPr>
          <w:p w14:paraId="59FC15AA"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1</w:t>
            </w:r>
          </w:p>
        </w:tc>
        <w:tc>
          <w:tcPr>
            <w:tcW w:w="1870" w:type="dxa"/>
            <w:vAlign w:val="center"/>
          </w:tcPr>
          <w:p w14:paraId="36D7F45F"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2</w:t>
            </w:r>
          </w:p>
        </w:tc>
        <w:tc>
          <w:tcPr>
            <w:tcW w:w="1870" w:type="dxa"/>
            <w:vAlign w:val="center"/>
          </w:tcPr>
          <w:p w14:paraId="15C6C3A5"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3</w:t>
            </w:r>
          </w:p>
        </w:tc>
        <w:tc>
          <w:tcPr>
            <w:tcW w:w="1870" w:type="dxa"/>
            <w:vAlign w:val="center"/>
          </w:tcPr>
          <w:p w14:paraId="054C5056"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sidRPr="003859F8">
              <w:rPr>
                <w:rFonts w:ascii="Times New Roman" w:eastAsia="Times New Roman" w:hAnsi="Times New Roman" w:cs="Times New Roman"/>
                <w:bCs/>
                <w:sz w:val="24"/>
                <w:szCs w:val="24"/>
              </w:rPr>
              <w:t>4</w:t>
            </w:r>
          </w:p>
        </w:tc>
      </w:tr>
    </w:tbl>
    <w:p w14:paraId="6DCA0880" w14:textId="77777777" w:rsidR="001A490D" w:rsidRPr="00397939" w:rsidRDefault="001A490D" w:rsidP="001A490D">
      <w:pPr>
        <w:spacing w:line="360" w:lineRule="auto"/>
        <w:rPr>
          <w:rFonts w:ascii="Times New Roman" w:eastAsia="Times New Roman" w:hAnsi="Times New Roman" w:cs="Times New Roman"/>
          <w:bCs/>
          <w:sz w:val="24"/>
          <w:szCs w:val="24"/>
        </w:rPr>
      </w:pPr>
    </w:p>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511"/>
        <w:gridCol w:w="1232"/>
        <w:gridCol w:w="1233"/>
        <w:gridCol w:w="1234"/>
        <w:gridCol w:w="1234"/>
        <w:gridCol w:w="1234"/>
        <w:gridCol w:w="1253"/>
      </w:tblGrid>
      <w:tr w:rsidR="001A490D" w14:paraId="26C436C3" w14:textId="77777777" w:rsidTr="008C31E7">
        <w:tc>
          <w:tcPr>
            <w:tcW w:w="1558" w:type="dxa"/>
            <w:vMerge w:val="restart"/>
            <w:tcBorders>
              <w:top w:val="single" w:sz="4" w:space="0" w:color="auto"/>
              <w:bottom w:val="single" w:sz="4" w:space="0" w:color="auto"/>
              <w:right w:val="single" w:sz="4" w:space="0" w:color="auto"/>
            </w:tcBorders>
            <w:vAlign w:val="center"/>
          </w:tcPr>
          <w:p w14:paraId="7AB4F9ED" w14:textId="77777777" w:rsidR="001A490D" w:rsidRPr="00BE1834" w:rsidRDefault="001A490D" w:rsidP="008C31E7">
            <w:pPr>
              <w:pStyle w:val="ListParagraph"/>
              <w:spacing w:line="360" w:lineRule="auto"/>
              <w:ind w:left="0"/>
              <w:jc w:val="center"/>
              <w:rPr>
                <w:rFonts w:ascii="Times New Roman" w:eastAsia="Times New Roman" w:hAnsi="Times New Roman" w:cs="Times New Roman"/>
                <w:b/>
                <w:sz w:val="24"/>
                <w:szCs w:val="24"/>
              </w:rPr>
            </w:pPr>
            <w:r w:rsidRPr="00BE1834">
              <w:rPr>
                <w:rFonts w:ascii="Times New Roman" w:eastAsia="Times New Roman" w:hAnsi="Times New Roman" w:cs="Times New Roman"/>
                <w:b/>
                <w:sz w:val="24"/>
                <w:szCs w:val="24"/>
              </w:rPr>
              <w:t>Score</w:t>
            </w:r>
          </w:p>
        </w:tc>
        <w:tc>
          <w:tcPr>
            <w:tcW w:w="1283" w:type="dxa"/>
            <w:tcBorders>
              <w:top w:val="single" w:sz="4" w:space="0" w:color="auto"/>
              <w:left w:val="single" w:sz="4" w:space="0" w:color="auto"/>
              <w:bottom w:val="single" w:sz="4" w:space="0" w:color="auto"/>
              <w:right w:val="single" w:sz="4" w:space="0" w:color="auto"/>
            </w:tcBorders>
          </w:tcPr>
          <w:p w14:paraId="0BE4FACD" w14:textId="77777777" w:rsidR="001A490D" w:rsidRPr="00BE1834" w:rsidRDefault="001A490D" w:rsidP="008C31E7">
            <w:pPr>
              <w:pStyle w:val="ListParagraph"/>
              <w:spacing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 29</w:t>
            </w:r>
          </w:p>
        </w:tc>
        <w:tc>
          <w:tcPr>
            <w:tcW w:w="1284" w:type="dxa"/>
            <w:tcBorders>
              <w:top w:val="single" w:sz="4" w:space="0" w:color="auto"/>
              <w:left w:val="single" w:sz="4" w:space="0" w:color="auto"/>
              <w:bottom w:val="single" w:sz="4" w:space="0" w:color="auto"/>
              <w:right w:val="single" w:sz="4" w:space="0" w:color="auto"/>
            </w:tcBorders>
          </w:tcPr>
          <w:p w14:paraId="6A764E21" w14:textId="77777777" w:rsidR="001A490D" w:rsidRPr="00BE1834" w:rsidRDefault="001A490D" w:rsidP="008C31E7">
            <w:pPr>
              <w:pStyle w:val="ListParagraph"/>
              <w:spacing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 30</w:t>
            </w:r>
          </w:p>
        </w:tc>
        <w:tc>
          <w:tcPr>
            <w:tcW w:w="1285" w:type="dxa"/>
            <w:tcBorders>
              <w:top w:val="single" w:sz="4" w:space="0" w:color="auto"/>
              <w:left w:val="single" w:sz="4" w:space="0" w:color="auto"/>
              <w:bottom w:val="single" w:sz="4" w:space="0" w:color="auto"/>
              <w:right w:val="single" w:sz="4" w:space="0" w:color="auto"/>
            </w:tcBorders>
          </w:tcPr>
          <w:p w14:paraId="57A04904" w14:textId="77777777" w:rsidR="001A490D" w:rsidRPr="00BE1834" w:rsidRDefault="001A490D" w:rsidP="008C31E7">
            <w:pPr>
              <w:pStyle w:val="ListParagraph"/>
              <w:spacing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 31</w:t>
            </w:r>
          </w:p>
        </w:tc>
        <w:tc>
          <w:tcPr>
            <w:tcW w:w="1285" w:type="dxa"/>
            <w:tcBorders>
              <w:top w:val="single" w:sz="4" w:space="0" w:color="auto"/>
              <w:left w:val="single" w:sz="4" w:space="0" w:color="auto"/>
              <w:bottom w:val="single" w:sz="4" w:space="0" w:color="auto"/>
              <w:right w:val="single" w:sz="4" w:space="0" w:color="auto"/>
            </w:tcBorders>
          </w:tcPr>
          <w:p w14:paraId="3B1DF00D" w14:textId="77777777" w:rsidR="001A490D" w:rsidRPr="00BE1834" w:rsidRDefault="001A490D" w:rsidP="008C31E7">
            <w:pPr>
              <w:pStyle w:val="ListParagraph"/>
              <w:spacing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 32</w:t>
            </w:r>
          </w:p>
        </w:tc>
        <w:tc>
          <w:tcPr>
            <w:tcW w:w="1285" w:type="dxa"/>
            <w:tcBorders>
              <w:top w:val="single" w:sz="4" w:space="0" w:color="auto"/>
              <w:left w:val="single" w:sz="4" w:space="0" w:color="auto"/>
              <w:bottom w:val="single" w:sz="4" w:space="0" w:color="auto"/>
              <w:right w:val="single" w:sz="4" w:space="0" w:color="auto"/>
            </w:tcBorders>
          </w:tcPr>
          <w:p w14:paraId="068EF526" w14:textId="77777777" w:rsidR="001A490D" w:rsidRPr="00BE1834" w:rsidRDefault="001A490D" w:rsidP="008C31E7">
            <w:pPr>
              <w:pStyle w:val="ListParagraph"/>
              <w:spacing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 33</w:t>
            </w:r>
          </w:p>
        </w:tc>
        <w:tc>
          <w:tcPr>
            <w:tcW w:w="1285" w:type="dxa"/>
            <w:tcBorders>
              <w:top w:val="single" w:sz="4" w:space="0" w:color="auto"/>
              <w:left w:val="single" w:sz="4" w:space="0" w:color="auto"/>
              <w:bottom w:val="single" w:sz="4" w:space="0" w:color="auto"/>
            </w:tcBorders>
          </w:tcPr>
          <w:p w14:paraId="355F5ECA" w14:textId="77777777" w:rsidR="001A490D" w:rsidRPr="00BE1834" w:rsidRDefault="001A490D" w:rsidP="008C31E7">
            <w:pPr>
              <w:pStyle w:val="ListParagraph"/>
              <w:spacing w:line="360" w:lineRule="auto"/>
              <w:ind w:left="0"/>
              <w:jc w:val="center"/>
              <w:rPr>
                <w:rFonts w:ascii="Times New Roman" w:eastAsia="Times New Roman" w:hAnsi="Times New Roman" w:cs="Times New Roman"/>
                <w:b/>
                <w:sz w:val="24"/>
                <w:szCs w:val="24"/>
              </w:rPr>
            </w:pPr>
            <w:r w:rsidRPr="00BE1834">
              <w:rPr>
                <w:rFonts w:ascii="Times New Roman" w:eastAsia="Times New Roman" w:hAnsi="Times New Roman" w:cs="Times New Roman"/>
                <w:b/>
                <w:sz w:val="24"/>
                <w:szCs w:val="24"/>
              </w:rPr>
              <w:t>Total</w:t>
            </w:r>
          </w:p>
        </w:tc>
      </w:tr>
      <w:tr w:rsidR="001A490D" w14:paraId="03AA264C" w14:textId="77777777" w:rsidTr="008C31E7">
        <w:tc>
          <w:tcPr>
            <w:tcW w:w="1558" w:type="dxa"/>
            <w:vMerge/>
            <w:tcBorders>
              <w:top w:val="nil"/>
              <w:bottom w:val="single" w:sz="4" w:space="0" w:color="auto"/>
              <w:right w:val="single" w:sz="4" w:space="0" w:color="auto"/>
            </w:tcBorders>
          </w:tcPr>
          <w:p w14:paraId="5075A657"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283" w:type="dxa"/>
            <w:tcBorders>
              <w:top w:val="single" w:sz="4" w:space="0" w:color="auto"/>
              <w:left w:val="single" w:sz="4" w:space="0" w:color="auto"/>
              <w:bottom w:val="single" w:sz="4" w:space="0" w:color="auto"/>
              <w:right w:val="single" w:sz="4" w:space="0" w:color="auto"/>
            </w:tcBorders>
          </w:tcPr>
          <w:p w14:paraId="4C7B26BB"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c>
          <w:tcPr>
            <w:tcW w:w="1284" w:type="dxa"/>
            <w:tcBorders>
              <w:top w:val="single" w:sz="4" w:space="0" w:color="auto"/>
              <w:left w:val="single" w:sz="4" w:space="0" w:color="auto"/>
              <w:bottom w:val="single" w:sz="4" w:space="0" w:color="auto"/>
              <w:right w:val="single" w:sz="4" w:space="0" w:color="auto"/>
            </w:tcBorders>
          </w:tcPr>
          <w:p w14:paraId="2B89A695"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c>
          <w:tcPr>
            <w:tcW w:w="1285" w:type="dxa"/>
            <w:tcBorders>
              <w:top w:val="single" w:sz="4" w:space="0" w:color="auto"/>
              <w:left w:val="single" w:sz="4" w:space="0" w:color="auto"/>
              <w:bottom w:val="single" w:sz="4" w:space="0" w:color="auto"/>
              <w:right w:val="single" w:sz="4" w:space="0" w:color="auto"/>
            </w:tcBorders>
          </w:tcPr>
          <w:p w14:paraId="5AC86304"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c>
          <w:tcPr>
            <w:tcW w:w="1285" w:type="dxa"/>
            <w:tcBorders>
              <w:top w:val="single" w:sz="4" w:space="0" w:color="auto"/>
              <w:left w:val="single" w:sz="4" w:space="0" w:color="auto"/>
              <w:bottom w:val="single" w:sz="4" w:space="0" w:color="auto"/>
              <w:right w:val="single" w:sz="4" w:space="0" w:color="auto"/>
            </w:tcBorders>
          </w:tcPr>
          <w:p w14:paraId="548B75D5"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c>
          <w:tcPr>
            <w:tcW w:w="1285" w:type="dxa"/>
            <w:tcBorders>
              <w:top w:val="single" w:sz="4" w:space="0" w:color="auto"/>
              <w:left w:val="single" w:sz="4" w:space="0" w:color="auto"/>
              <w:bottom w:val="single" w:sz="4" w:space="0" w:color="auto"/>
              <w:right w:val="single" w:sz="4" w:space="0" w:color="auto"/>
            </w:tcBorders>
          </w:tcPr>
          <w:p w14:paraId="05343D01"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c>
          <w:tcPr>
            <w:tcW w:w="1285" w:type="dxa"/>
            <w:tcBorders>
              <w:top w:val="single" w:sz="4" w:space="0" w:color="auto"/>
              <w:left w:val="single" w:sz="4" w:space="0" w:color="auto"/>
              <w:bottom w:val="single" w:sz="4" w:space="0" w:color="auto"/>
            </w:tcBorders>
          </w:tcPr>
          <w:p w14:paraId="401513EC"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r>
    </w:tbl>
    <w:p w14:paraId="318BD1C1" w14:textId="77777777" w:rsidR="001A490D" w:rsidRPr="00395EDC" w:rsidRDefault="001A490D" w:rsidP="001A490D">
      <w:pPr>
        <w:spacing w:after="0" w:line="360" w:lineRule="auto"/>
        <w:rPr>
          <w:rFonts w:ascii="Times New Roman" w:eastAsia="Times New Roman" w:hAnsi="Times New Roman" w:cs="Times New Roman"/>
          <w:sz w:val="24"/>
          <w:szCs w:val="24"/>
        </w:rPr>
      </w:pPr>
    </w:p>
    <w:p w14:paraId="5BFAB007" w14:textId="77777777" w:rsidR="001A490D" w:rsidRDefault="001A490D" w:rsidP="001A490D">
      <w:pPr>
        <w:pStyle w:val="ListParagraph"/>
        <w:spacing w:line="360" w:lineRule="auto"/>
        <w:jc w:val="center"/>
        <w:rPr>
          <w:rFonts w:ascii="Times New Roman" w:eastAsia="Times New Roman" w:hAnsi="Times New Roman" w:cs="Times New Roman"/>
          <w:b/>
          <w:sz w:val="28"/>
          <w:szCs w:val="28"/>
        </w:rPr>
      </w:pPr>
    </w:p>
    <w:p w14:paraId="3B3FF15B" w14:textId="77777777" w:rsidR="001A490D" w:rsidRDefault="001A490D" w:rsidP="001A490D">
      <w:pPr>
        <w:pStyle w:val="ListParagraph"/>
        <w:spacing w:line="360" w:lineRule="auto"/>
        <w:jc w:val="center"/>
        <w:rPr>
          <w:rFonts w:ascii="Times New Roman" w:eastAsia="Times New Roman" w:hAnsi="Times New Roman" w:cs="Times New Roman"/>
          <w:b/>
          <w:sz w:val="28"/>
          <w:szCs w:val="28"/>
        </w:rPr>
      </w:pPr>
    </w:p>
    <w:p w14:paraId="1F1B10B8" w14:textId="77777777" w:rsidR="001A490D" w:rsidRDefault="001A490D" w:rsidP="001A490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C5D2275" w14:textId="77777777" w:rsidR="001A490D" w:rsidRPr="00DF6087" w:rsidRDefault="001A490D" w:rsidP="001A490D">
      <w:pPr>
        <w:pStyle w:val="ListParagraph"/>
        <w:spacing w:line="360" w:lineRule="auto"/>
        <w:jc w:val="center"/>
        <w:rPr>
          <w:rFonts w:ascii="Times New Roman" w:eastAsia="Times New Roman" w:hAnsi="Times New Roman" w:cs="Times New Roman"/>
          <w:b/>
          <w:sz w:val="40"/>
          <w:szCs w:val="40"/>
        </w:rPr>
      </w:pPr>
      <w:r w:rsidRPr="00DF6087">
        <w:rPr>
          <w:rFonts w:ascii="Times New Roman" w:eastAsia="Times New Roman" w:hAnsi="Times New Roman" w:cs="Times New Roman"/>
          <w:b/>
          <w:sz w:val="40"/>
          <w:szCs w:val="40"/>
        </w:rPr>
        <w:lastRenderedPageBreak/>
        <w:t>Appendix-D</w:t>
      </w:r>
    </w:p>
    <w:p w14:paraId="4BFFC482" w14:textId="77777777" w:rsidR="001A490D" w:rsidRDefault="001A490D" w:rsidP="001A490D">
      <w:pPr>
        <w:pStyle w:val="ListParagraph"/>
        <w:spacing w:line="360" w:lineRule="auto"/>
        <w:jc w:val="center"/>
        <w:rPr>
          <w:rFonts w:ascii="Times New Roman" w:eastAsia="Times New Roman" w:hAnsi="Times New Roman" w:cs="Times New Roman"/>
          <w:b/>
          <w:bCs/>
          <w:color w:val="000000"/>
          <w:sz w:val="24"/>
          <w:szCs w:val="24"/>
          <w:u w:val="single"/>
          <w:lang w:bidi="bn-IN"/>
        </w:rPr>
      </w:pPr>
      <w:r w:rsidRPr="00843F09">
        <w:rPr>
          <w:rFonts w:ascii="Times New Roman" w:eastAsia="Times New Roman" w:hAnsi="Times New Roman" w:cs="Times New Roman"/>
          <w:b/>
          <w:bCs/>
          <w:color w:val="000000"/>
          <w:sz w:val="24"/>
          <w:szCs w:val="24"/>
          <w:u w:val="single"/>
        </w:rPr>
        <w:t xml:space="preserve">Questionnaire – </w:t>
      </w:r>
      <w:r w:rsidRPr="00843F09">
        <w:rPr>
          <w:rFonts w:ascii="Nirmala UI" w:eastAsia="Times New Roman" w:hAnsi="Nirmala UI" w:cs="Nirmala UI" w:hint="cs"/>
          <w:b/>
          <w:bCs/>
          <w:color w:val="000000"/>
          <w:sz w:val="24"/>
          <w:szCs w:val="24"/>
          <w:u w:val="single"/>
          <w:cs/>
          <w:lang w:val="en-GB" w:bidi="bn-IN"/>
        </w:rPr>
        <w:t>বাংলা</w:t>
      </w:r>
      <w:r w:rsidRPr="00843F09">
        <w:rPr>
          <w:rFonts w:ascii="Times New Roman" w:eastAsia="Times New Roman" w:hAnsi="Times New Roman" w:cs="Times New Roman"/>
          <w:b/>
          <w:bCs/>
          <w:color w:val="000000"/>
          <w:sz w:val="24"/>
          <w:szCs w:val="24"/>
          <w:u w:val="single"/>
          <w:lang w:bidi="bn-IN"/>
        </w:rPr>
        <w:t xml:space="preserve"> </w:t>
      </w:r>
    </w:p>
    <w:p w14:paraId="2E229F8C" w14:textId="77777777" w:rsidR="001A490D" w:rsidRPr="0045498A" w:rsidRDefault="001A490D" w:rsidP="001A490D">
      <w:pPr>
        <w:spacing w:line="240" w:lineRule="auto"/>
        <w:rPr>
          <w:rFonts w:ascii="Nirmala UI" w:eastAsia="Times New Roman" w:hAnsi="Nirmala UI" w:cs="Nirmala UI"/>
          <w:b/>
        </w:rPr>
      </w:pPr>
      <w:proofErr w:type="spellStart"/>
      <w:r>
        <w:rPr>
          <w:rFonts w:ascii="Nirmala UI" w:eastAsia="Times New Roman" w:hAnsi="Nirmala UI" w:cs="Nirmala UI"/>
          <w:b/>
        </w:rPr>
        <w:t>নামঃ</w:t>
      </w:r>
      <w:proofErr w:type="spellEnd"/>
    </w:p>
    <w:p w14:paraId="014F7C0E" w14:textId="77777777" w:rsidR="001A490D" w:rsidRPr="00F9275D" w:rsidRDefault="001A490D" w:rsidP="001A490D">
      <w:pPr>
        <w:spacing w:line="240" w:lineRule="auto"/>
        <w:rPr>
          <w:rFonts w:ascii="Times New Roman" w:eastAsia="Times New Roman" w:hAnsi="Times New Roman" w:cs="Times New Roman"/>
          <w:b/>
          <w:bCs/>
          <w:color w:val="000000"/>
          <w:sz w:val="24"/>
          <w:szCs w:val="24"/>
          <w:u w:val="single"/>
        </w:rPr>
      </w:pPr>
      <w:proofErr w:type="spellStart"/>
      <w:r>
        <w:rPr>
          <w:rFonts w:ascii="Nirmala UI" w:eastAsia="Times New Roman" w:hAnsi="Nirmala UI" w:cs="Nirmala UI"/>
          <w:b/>
        </w:rPr>
        <w:t>পরিচিতি</w:t>
      </w:r>
      <w:proofErr w:type="spellEnd"/>
      <w:r>
        <w:rPr>
          <w:rFonts w:ascii="Nirmala UI" w:eastAsia="Times New Roman" w:hAnsi="Nirmala UI" w:cs="Nirmala UI"/>
          <w:b/>
        </w:rPr>
        <w:t xml:space="preserve"> </w:t>
      </w:r>
      <w:proofErr w:type="spellStart"/>
      <w:r>
        <w:rPr>
          <w:rFonts w:ascii="Nirmala UI" w:eastAsia="Times New Roman" w:hAnsi="Nirmala UI" w:cs="Nirmala UI"/>
          <w:b/>
        </w:rPr>
        <w:t>নাম্বারঃ</w:t>
      </w:r>
      <w:proofErr w:type="spellEnd"/>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1"/>
        <w:gridCol w:w="3542"/>
      </w:tblGrid>
      <w:tr w:rsidR="001A490D" w14:paraId="36C87ABE" w14:textId="77777777" w:rsidTr="008C31E7">
        <w:tc>
          <w:tcPr>
            <w:tcW w:w="5812" w:type="dxa"/>
          </w:tcPr>
          <w:p w14:paraId="6156CF6B" w14:textId="77777777" w:rsidR="001A490D" w:rsidRPr="000F2182" w:rsidRDefault="001A490D" w:rsidP="008C31E7">
            <w:pPr>
              <w:rPr>
                <w:rFonts w:ascii="Siyam Rupali ANSI" w:eastAsia="Times New Roman" w:hAnsi="Siyam Rupali ANSI" w:cs="Times New Roman"/>
                <w:bCs/>
                <w:sz w:val="24"/>
                <w:szCs w:val="24"/>
                <w:cs/>
                <w:lang w:bidi="bn-IN"/>
              </w:rPr>
            </w:pPr>
            <w:r w:rsidRPr="000F2182">
              <w:rPr>
                <w:rFonts w:ascii="Siyam Rupali ANSI" w:eastAsia="Times New Roman" w:hAnsi="Siyam Rupali ANSI" w:cs="Vrinda" w:hint="cs"/>
                <w:bCs/>
                <w:sz w:val="24"/>
                <w:szCs w:val="24"/>
                <w:cs/>
                <w:lang w:bidi="bn-IN"/>
              </w:rPr>
              <w:t>ডিপার্টমেন্টঃ</w:t>
            </w:r>
          </w:p>
        </w:tc>
        <w:tc>
          <w:tcPr>
            <w:tcW w:w="3685" w:type="dxa"/>
          </w:tcPr>
          <w:p w14:paraId="5A602DC3" w14:textId="77777777" w:rsidR="001A490D" w:rsidRPr="000F2182" w:rsidRDefault="001A490D" w:rsidP="008C31E7">
            <w:pPr>
              <w:rPr>
                <w:rFonts w:ascii="Siyam Rupali ANSI" w:eastAsia="Times New Roman" w:hAnsi="Siyam Rupali ANSI" w:cs="Times New Roman"/>
                <w:bCs/>
                <w:sz w:val="24"/>
                <w:szCs w:val="24"/>
              </w:rPr>
            </w:pPr>
          </w:p>
        </w:tc>
      </w:tr>
    </w:tbl>
    <w:p w14:paraId="441989E3" w14:textId="77777777" w:rsidR="001A490D" w:rsidRDefault="001A490D" w:rsidP="001A490D">
      <w:pPr>
        <w:spacing w:after="0" w:line="240" w:lineRule="auto"/>
        <w:rPr>
          <w:rFonts w:ascii="Siyam Rupali ANSI" w:eastAsia="Times New Roman" w:hAnsi="Siyam Rupali ANSI" w:cs="Times New Roman"/>
          <w:b/>
          <w:sz w:val="24"/>
          <w:szCs w:val="24"/>
        </w:rPr>
      </w:pPr>
    </w:p>
    <w:p w14:paraId="22CBB284" w14:textId="77777777" w:rsidR="001A490D" w:rsidRPr="00050AAE" w:rsidRDefault="001A490D" w:rsidP="001A490D">
      <w:pPr>
        <w:spacing w:after="0" w:line="360" w:lineRule="auto"/>
        <w:rPr>
          <w:rFonts w:ascii="Times New Roman" w:eastAsia="Times New Roman" w:hAnsi="Times New Roman" w:cs="Times New Roman"/>
          <w:sz w:val="24"/>
          <w:szCs w:val="24"/>
        </w:rPr>
      </w:pPr>
      <w:proofErr w:type="spellStart"/>
      <w:r w:rsidRPr="00050AAE">
        <w:rPr>
          <w:rFonts w:ascii="Nirmala UI" w:eastAsia="Times New Roman" w:hAnsi="Nirmala UI" w:cs="Nirmala UI"/>
          <w:sz w:val="24"/>
          <w:szCs w:val="24"/>
        </w:rPr>
        <w:t>আপনার</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নিম্নোলিখিত</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কোনো</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দীর্ঘমেয়াদী</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রোগ</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আছে</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কি</w:t>
      </w:r>
      <w:proofErr w:type="spellEnd"/>
      <w:r w:rsidRPr="00050AAE">
        <w:rPr>
          <w:rFonts w:ascii="Times New Roman" w:eastAsia="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625"/>
        <w:gridCol w:w="6120"/>
        <w:gridCol w:w="630"/>
        <w:gridCol w:w="720"/>
      </w:tblGrid>
      <w:tr w:rsidR="001A490D" w:rsidRPr="00CD49C0" w14:paraId="1993CB49" w14:textId="77777777" w:rsidTr="008C31E7">
        <w:tc>
          <w:tcPr>
            <w:tcW w:w="6745" w:type="dxa"/>
            <w:gridSpan w:val="2"/>
            <w:tcBorders>
              <w:top w:val="nil"/>
              <w:left w:val="nil"/>
            </w:tcBorders>
          </w:tcPr>
          <w:p w14:paraId="7B8C3EC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c>
          <w:tcPr>
            <w:tcW w:w="630" w:type="dxa"/>
          </w:tcPr>
          <w:p w14:paraId="4E5052EC" w14:textId="77777777" w:rsidR="001A490D" w:rsidRPr="00CD49C0" w:rsidRDefault="001A490D" w:rsidP="008C31E7">
            <w:pPr>
              <w:pStyle w:val="ListParagraph"/>
              <w:spacing w:line="360" w:lineRule="auto"/>
              <w:ind w:left="0"/>
              <w:jc w:val="center"/>
              <w:rPr>
                <w:rFonts w:ascii="Times New Roman" w:eastAsia="Times New Roman" w:hAnsi="Times New Roman" w:cs="Times New Roman"/>
                <w:b/>
                <w:bCs/>
                <w:sz w:val="24"/>
                <w:szCs w:val="24"/>
              </w:rPr>
            </w:pPr>
            <w:r w:rsidRPr="00D1523E">
              <w:rPr>
                <w:rFonts w:ascii="Siyam Rupali ANSI" w:eastAsia="Times New Roman" w:hAnsi="Siyam Rupali ANSI" w:cs="Nirmala UI" w:hint="cs"/>
                <w:sz w:val="24"/>
                <w:szCs w:val="24"/>
                <w:cs/>
                <w:lang w:val="en-GB" w:bidi="bn-IN"/>
              </w:rPr>
              <w:t>হ্যাঁ</w:t>
            </w:r>
          </w:p>
        </w:tc>
        <w:tc>
          <w:tcPr>
            <w:tcW w:w="720" w:type="dxa"/>
          </w:tcPr>
          <w:p w14:paraId="7A89F548" w14:textId="77777777" w:rsidR="001A490D" w:rsidRPr="00CD49C0" w:rsidRDefault="001A490D" w:rsidP="008C31E7">
            <w:pPr>
              <w:pStyle w:val="ListParagraph"/>
              <w:spacing w:line="360" w:lineRule="auto"/>
              <w:ind w:left="0"/>
              <w:jc w:val="center"/>
              <w:rPr>
                <w:rFonts w:ascii="Times New Roman" w:eastAsia="Times New Roman" w:hAnsi="Times New Roman" w:cs="Times New Roman"/>
                <w:b/>
                <w:bCs/>
                <w:sz w:val="24"/>
                <w:szCs w:val="24"/>
              </w:rPr>
            </w:pPr>
            <w:proofErr w:type="spellStart"/>
            <w:r>
              <w:rPr>
                <w:rFonts w:ascii="Nirmala UI" w:eastAsia="Times New Roman" w:hAnsi="Nirmala UI" w:cs="Nirmala UI"/>
                <w:sz w:val="24"/>
                <w:szCs w:val="24"/>
              </w:rPr>
              <w:t>না</w:t>
            </w:r>
            <w:proofErr w:type="spellEnd"/>
          </w:p>
        </w:tc>
      </w:tr>
      <w:tr w:rsidR="001A490D" w:rsidRPr="00050AAE" w14:paraId="60A88645" w14:textId="77777777" w:rsidTr="008C31E7">
        <w:tc>
          <w:tcPr>
            <w:tcW w:w="625" w:type="dxa"/>
          </w:tcPr>
          <w:p w14:paraId="55EA7A39"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6120" w:type="dxa"/>
          </w:tcPr>
          <w:p w14:paraId="1F5FBA38" w14:textId="77777777" w:rsidR="001A490D" w:rsidRPr="00876D25" w:rsidRDefault="001A490D" w:rsidP="008C31E7">
            <w:pPr>
              <w:spacing w:line="360" w:lineRule="auto"/>
              <w:rPr>
                <w:rFonts w:ascii="Siyam Rupali ANSI" w:eastAsia="Times New Roman" w:hAnsi="Siyam Rupali ANSI" w:cs="Times New Roman"/>
                <w:sz w:val="24"/>
                <w:szCs w:val="24"/>
              </w:rPr>
            </w:pPr>
            <w:proofErr w:type="spellStart"/>
            <w:r>
              <w:rPr>
                <w:rFonts w:ascii="Nirmala UI" w:eastAsia="Times New Roman" w:hAnsi="Nirmala UI" w:cs="Nirmala UI"/>
                <w:sz w:val="24"/>
                <w:szCs w:val="24"/>
              </w:rPr>
              <w:t>শেষ</w:t>
            </w:r>
            <w:proofErr w:type="spellEnd"/>
            <w:r>
              <w:rPr>
                <w:rFonts w:ascii="Nirmala UI" w:eastAsia="Times New Roman" w:hAnsi="Nirmala UI" w:cs="Nirmala UI"/>
                <w:sz w:val="24"/>
                <w:szCs w:val="24"/>
              </w:rPr>
              <w:t xml:space="preserve"> ৬ </w:t>
            </w:r>
            <w:proofErr w:type="spellStart"/>
            <w:r>
              <w:rPr>
                <w:rFonts w:ascii="Nirmala UI" w:eastAsia="Times New Roman" w:hAnsi="Nirmala UI" w:cs="Nirmala UI"/>
                <w:sz w:val="24"/>
                <w:szCs w:val="24"/>
              </w:rPr>
              <w:t>মাসে</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এক্সট্রা</w:t>
            </w:r>
            <w:proofErr w:type="spellEnd"/>
            <w:r>
              <w:rPr>
                <w:rFonts w:ascii="Nirmala UI" w:eastAsia="Times New Roman" w:hAnsi="Nirmala UI" w:cs="Nirmala UI"/>
                <w:sz w:val="24"/>
                <w:szCs w:val="24"/>
              </w:rPr>
              <w:t xml:space="preserve"> ও </w:t>
            </w:r>
            <w:proofErr w:type="spellStart"/>
            <w:r>
              <w:rPr>
                <w:rFonts w:ascii="Nirmala UI" w:eastAsia="Times New Roman" w:hAnsi="Nirmala UI" w:cs="Nirmala UI"/>
                <w:sz w:val="24"/>
                <w:szCs w:val="24"/>
              </w:rPr>
              <w:t>ইন্ট্রাওকুলার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অপারেশন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হয়েছে</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কিনা</w:t>
            </w:r>
            <w:proofErr w:type="spellEnd"/>
          </w:p>
        </w:tc>
        <w:tc>
          <w:tcPr>
            <w:tcW w:w="630" w:type="dxa"/>
          </w:tcPr>
          <w:p w14:paraId="3677C432"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p>
        </w:tc>
        <w:tc>
          <w:tcPr>
            <w:tcW w:w="720" w:type="dxa"/>
          </w:tcPr>
          <w:p w14:paraId="2BAE8171" w14:textId="77777777" w:rsidR="001A490D" w:rsidRPr="00050AAE" w:rsidRDefault="001A490D" w:rsidP="008C31E7">
            <w:pPr>
              <w:pStyle w:val="ListParagraph"/>
              <w:spacing w:line="360" w:lineRule="auto"/>
              <w:ind w:left="0"/>
              <w:rPr>
                <w:rFonts w:ascii="Nirmala UI" w:eastAsia="Times New Roman" w:hAnsi="Nirmala UI" w:cs="Nirmala UI"/>
                <w:sz w:val="24"/>
                <w:szCs w:val="24"/>
              </w:rPr>
            </w:pPr>
          </w:p>
        </w:tc>
      </w:tr>
      <w:tr w:rsidR="001A490D" w:rsidRPr="00050AAE" w14:paraId="7FB6AEA3" w14:textId="77777777" w:rsidTr="008C31E7">
        <w:tc>
          <w:tcPr>
            <w:tcW w:w="625" w:type="dxa"/>
          </w:tcPr>
          <w:p w14:paraId="3C33E413"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6120" w:type="dxa"/>
          </w:tcPr>
          <w:p w14:paraId="2DC19308" w14:textId="77777777" w:rsidR="001A490D" w:rsidRPr="0021573A" w:rsidRDefault="001A490D" w:rsidP="008C31E7">
            <w:pPr>
              <w:spacing w:line="360" w:lineRule="auto"/>
              <w:rPr>
                <w:rFonts w:ascii="Siyam Rupali ANSI" w:eastAsia="Times New Roman" w:hAnsi="Siyam Rupali ANSI" w:cs="Times New Roman"/>
                <w:sz w:val="24"/>
                <w:szCs w:val="24"/>
              </w:rPr>
            </w:pPr>
            <w:proofErr w:type="spellStart"/>
            <w:r w:rsidRPr="0021573A">
              <w:rPr>
                <w:rFonts w:ascii="Nirmala UI" w:eastAsia="Times New Roman" w:hAnsi="Nirmala UI" w:cs="Nirmala UI"/>
                <w:sz w:val="24"/>
                <w:szCs w:val="24"/>
              </w:rPr>
              <w:t>গ্রস</w:t>
            </w:r>
            <w:proofErr w:type="spellEnd"/>
            <w:r w:rsidRPr="0021573A">
              <w:rPr>
                <w:rFonts w:ascii="Nirmala UI" w:eastAsia="Times New Roman" w:hAnsi="Nirmala UI" w:cs="Nirmala UI"/>
                <w:sz w:val="24"/>
                <w:szCs w:val="24"/>
              </w:rPr>
              <w:t xml:space="preserve"> </w:t>
            </w:r>
            <w:proofErr w:type="spellStart"/>
            <w:r w:rsidRPr="0021573A">
              <w:rPr>
                <w:rFonts w:ascii="Nirmala UI" w:eastAsia="Times New Roman" w:hAnsi="Nirmala UI" w:cs="Nirmala UI"/>
                <w:sz w:val="24"/>
                <w:szCs w:val="24"/>
              </w:rPr>
              <w:t>লিড</w:t>
            </w:r>
            <w:proofErr w:type="spellEnd"/>
            <w:r w:rsidRPr="0021573A">
              <w:rPr>
                <w:rFonts w:ascii="Nirmala UI" w:eastAsia="Times New Roman" w:hAnsi="Nirmala UI" w:cs="Nirmala UI"/>
                <w:sz w:val="24"/>
                <w:szCs w:val="24"/>
              </w:rPr>
              <w:t xml:space="preserve"> </w:t>
            </w:r>
            <w:proofErr w:type="spellStart"/>
            <w:r w:rsidRPr="0021573A">
              <w:rPr>
                <w:rFonts w:ascii="Nirmala UI" w:eastAsia="Times New Roman" w:hAnsi="Nirmala UI" w:cs="Nirmala UI"/>
                <w:sz w:val="24"/>
                <w:szCs w:val="24"/>
              </w:rPr>
              <w:t>অ্যাবনর্মালিটিস</w:t>
            </w:r>
            <w:proofErr w:type="spellEnd"/>
          </w:p>
        </w:tc>
        <w:tc>
          <w:tcPr>
            <w:tcW w:w="630" w:type="dxa"/>
          </w:tcPr>
          <w:p w14:paraId="7632637C"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p>
        </w:tc>
        <w:tc>
          <w:tcPr>
            <w:tcW w:w="720" w:type="dxa"/>
          </w:tcPr>
          <w:p w14:paraId="061F7420"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p>
        </w:tc>
      </w:tr>
      <w:tr w:rsidR="001A490D" w:rsidRPr="00050AAE" w14:paraId="3C684BAB" w14:textId="77777777" w:rsidTr="008C31E7">
        <w:tc>
          <w:tcPr>
            <w:tcW w:w="625" w:type="dxa"/>
          </w:tcPr>
          <w:p w14:paraId="1E569A34"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6120" w:type="dxa"/>
          </w:tcPr>
          <w:p w14:paraId="7B668172" w14:textId="77777777" w:rsidR="001A490D" w:rsidRPr="001809C0" w:rsidRDefault="001A490D" w:rsidP="008C31E7">
            <w:pPr>
              <w:spacing w:line="360" w:lineRule="auto"/>
              <w:rPr>
                <w:rFonts w:ascii="Siyam Rupali ANSI" w:eastAsia="Times New Roman" w:hAnsi="Siyam Rupali ANSI" w:cs="Times New Roman"/>
                <w:sz w:val="24"/>
                <w:szCs w:val="24"/>
              </w:rPr>
            </w:pPr>
            <w:proofErr w:type="spellStart"/>
            <w:r w:rsidRPr="001809C0">
              <w:rPr>
                <w:rFonts w:ascii="Nirmala UI" w:eastAsia="Times New Roman" w:hAnsi="Nirmala UI" w:cs="Nirmala UI"/>
                <w:sz w:val="24"/>
                <w:szCs w:val="24"/>
              </w:rPr>
              <w:t>জীবন</w:t>
            </w:r>
            <w:proofErr w:type="spellEnd"/>
            <w:r w:rsidRPr="001809C0">
              <w:rPr>
                <w:rFonts w:ascii="Nirmala UI" w:eastAsia="Times New Roman" w:hAnsi="Nirmala UI" w:cs="Nirmala UI"/>
                <w:sz w:val="24"/>
                <w:szCs w:val="24"/>
              </w:rPr>
              <w:t xml:space="preserve"> </w:t>
            </w:r>
            <w:proofErr w:type="spellStart"/>
            <w:r w:rsidRPr="001809C0">
              <w:rPr>
                <w:rFonts w:ascii="Nirmala UI" w:eastAsia="Times New Roman" w:hAnsi="Nirmala UI" w:cs="Nirmala UI"/>
                <w:sz w:val="24"/>
                <w:szCs w:val="24"/>
              </w:rPr>
              <w:t>হুমকি</w:t>
            </w:r>
            <w:proofErr w:type="spellEnd"/>
            <w:r w:rsidRPr="001809C0">
              <w:rPr>
                <w:rFonts w:ascii="Nirmala UI" w:eastAsia="Times New Roman" w:hAnsi="Nirmala UI" w:cs="Nirmala UI"/>
                <w:sz w:val="24"/>
                <w:szCs w:val="24"/>
              </w:rPr>
              <w:t xml:space="preserve"> </w:t>
            </w:r>
            <w:proofErr w:type="spellStart"/>
            <w:r w:rsidRPr="001809C0">
              <w:rPr>
                <w:rFonts w:ascii="Nirmala UI" w:eastAsia="Times New Roman" w:hAnsi="Nirmala UI" w:cs="Nirmala UI"/>
                <w:sz w:val="24"/>
                <w:szCs w:val="24"/>
              </w:rPr>
              <w:t>নাশক</w:t>
            </w:r>
            <w:proofErr w:type="spellEnd"/>
            <w:r w:rsidRPr="001809C0">
              <w:rPr>
                <w:rFonts w:ascii="Nirmala UI" w:eastAsia="Times New Roman" w:hAnsi="Nirmala UI" w:cs="Nirmala UI"/>
                <w:sz w:val="24"/>
                <w:szCs w:val="24"/>
              </w:rPr>
              <w:t xml:space="preserve"> </w:t>
            </w:r>
            <w:proofErr w:type="spellStart"/>
            <w:r w:rsidRPr="001809C0">
              <w:rPr>
                <w:rFonts w:ascii="Nirmala UI" w:eastAsia="Times New Roman" w:hAnsi="Nirmala UI" w:cs="Nirmala UI"/>
                <w:sz w:val="24"/>
                <w:szCs w:val="24"/>
              </w:rPr>
              <w:t>সিস্টেমিক</w:t>
            </w:r>
            <w:proofErr w:type="spellEnd"/>
            <w:r w:rsidRPr="001809C0">
              <w:rPr>
                <w:rFonts w:ascii="Nirmala UI" w:eastAsia="Times New Roman" w:hAnsi="Nirmala UI" w:cs="Nirmala UI"/>
                <w:sz w:val="24"/>
                <w:szCs w:val="24"/>
              </w:rPr>
              <w:t xml:space="preserve"> </w:t>
            </w:r>
            <w:proofErr w:type="spellStart"/>
            <w:r w:rsidRPr="001809C0">
              <w:rPr>
                <w:rFonts w:ascii="Nirmala UI" w:eastAsia="Times New Roman" w:hAnsi="Nirmala UI" w:cs="Nirmala UI"/>
                <w:sz w:val="24"/>
                <w:szCs w:val="24"/>
              </w:rPr>
              <w:t>রোগ</w:t>
            </w:r>
            <w:proofErr w:type="spellEnd"/>
          </w:p>
        </w:tc>
        <w:tc>
          <w:tcPr>
            <w:tcW w:w="630" w:type="dxa"/>
          </w:tcPr>
          <w:p w14:paraId="2680FA56"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p>
        </w:tc>
        <w:tc>
          <w:tcPr>
            <w:tcW w:w="720" w:type="dxa"/>
          </w:tcPr>
          <w:p w14:paraId="3D107BC0"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p>
        </w:tc>
      </w:tr>
    </w:tbl>
    <w:p w14:paraId="082BAD93" w14:textId="77777777" w:rsidR="001A490D" w:rsidRDefault="001A490D" w:rsidP="001A490D">
      <w:pPr>
        <w:spacing w:after="0" w:line="240" w:lineRule="auto"/>
        <w:rPr>
          <w:rFonts w:ascii="Siyam Rupali ANSI" w:eastAsia="Times New Roman" w:hAnsi="Siyam Rupali ANSI" w:cs="Times New Roman"/>
          <w:b/>
          <w:sz w:val="24"/>
          <w:szCs w:val="24"/>
        </w:rPr>
      </w:pPr>
    </w:p>
    <w:p w14:paraId="0EAE9AB3" w14:textId="77777777" w:rsidR="001A490D" w:rsidRPr="00F00423" w:rsidRDefault="001A490D" w:rsidP="001A490D">
      <w:pPr>
        <w:spacing w:after="0" w:line="240" w:lineRule="auto"/>
        <w:jc w:val="center"/>
        <w:rPr>
          <w:rFonts w:ascii="Siyam Rupali ANSI" w:eastAsia="Times New Roman" w:hAnsi="Siyam Rupali ANSI" w:cs="Times New Roman"/>
          <w:b/>
          <w:sz w:val="24"/>
          <w:szCs w:val="24"/>
          <w:u w:val="single"/>
        </w:rPr>
      </w:pPr>
      <w:r w:rsidRPr="00F00423">
        <w:rPr>
          <w:rFonts w:ascii="Nirmala UI" w:eastAsia="Times New Roman" w:hAnsi="Nirmala UI" w:cs="Nirmala UI"/>
          <w:b/>
          <w:sz w:val="24"/>
          <w:szCs w:val="24"/>
          <w:u w:val="single"/>
        </w:rPr>
        <w:t xml:space="preserve">ক </w:t>
      </w:r>
      <w:proofErr w:type="spellStart"/>
      <w:r w:rsidRPr="00F00423">
        <w:rPr>
          <w:rFonts w:ascii="Nirmala UI" w:eastAsia="Times New Roman" w:hAnsi="Nirmala UI" w:cs="Nirmala UI"/>
          <w:b/>
          <w:sz w:val="24"/>
          <w:szCs w:val="24"/>
          <w:u w:val="single"/>
        </w:rPr>
        <w:t>বিভাগঃ</w:t>
      </w:r>
      <w:proofErr w:type="spellEnd"/>
      <w:r w:rsidRPr="00F00423">
        <w:rPr>
          <w:rFonts w:ascii="Nirmala UI" w:eastAsia="Times New Roman" w:hAnsi="Nirmala UI" w:cs="Nirmala UI"/>
          <w:b/>
          <w:sz w:val="24"/>
          <w:szCs w:val="24"/>
          <w:u w:val="single"/>
        </w:rPr>
        <w:t xml:space="preserve"> </w:t>
      </w:r>
      <w:proofErr w:type="spellStart"/>
      <w:r w:rsidRPr="00F00423">
        <w:rPr>
          <w:rFonts w:ascii="Siyam Rupali ANSI" w:eastAsia="Times New Roman" w:hAnsi="Siyam Rupali ANSI" w:cs="Times New Roman"/>
          <w:b/>
          <w:sz w:val="24"/>
          <w:szCs w:val="24"/>
          <w:u w:val="single"/>
        </w:rPr>
        <w:t>RbwgwZ</w:t>
      </w:r>
      <w:proofErr w:type="spellEnd"/>
      <w:r w:rsidRPr="00F00423">
        <w:rPr>
          <w:rFonts w:ascii="Siyam Rupali ANSI" w:eastAsia="Times New Roman" w:hAnsi="Siyam Rupali ANSI" w:cs="Times New Roman"/>
          <w:b/>
          <w:sz w:val="24"/>
          <w:szCs w:val="24"/>
          <w:u w:val="single"/>
        </w:rPr>
        <w:t xml:space="preserve"> </w:t>
      </w:r>
      <w:proofErr w:type="spellStart"/>
      <w:r w:rsidRPr="00F00423">
        <w:rPr>
          <w:rFonts w:ascii="Siyam Rupali ANSI" w:eastAsia="Times New Roman" w:hAnsi="Siyam Rupali ANSI" w:cs="Times New Roman"/>
          <w:b/>
          <w:sz w:val="24"/>
          <w:szCs w:val="24"/>
          <w:u w:val="single"/>
        </w:rPr>
        <w:t>msµvš</w:t>
      </w:r>
      <w:proofErr w:type="spellEnd"/>
      <w:r w:rsidRPr="00F00423">
        <w:rPr>
          <w:rFonts w:ascii="Siyam Rupali ANSI" w:eastAsia="Times New Roman" w:hAnsi="Siyam Rupali ANSI" w:cs="Times New Roman"/>
          <w:b/>
          <w:sz w:val="24"/>
          <w:szCs w:val="24"/>
          <w:u w:val="single"/>
        </w:rPr>
        <w:t>— Z_¨</w:t>
      </w:r>
    </w:p>
    <w:p w14:paraId="5B7184A4" w14:textId="77777777" w:rsidR="001A490D" w:rsidRDefault="001A490D" w:rsidP="001A490D">
      <w:pPr>
        <w:spacing w:after="0" w:line="360" w:lineRule="auto"/>
        <w:rPr>
          <w:rFonts w:ascii="Nirmala UI" w:eastAsia="Times New Roman" w:hAnsi="Nirmala UI" w:cs="Nirmala UI"/>
          <w:sz w:val="24"/>
          <w:szCs w:val="24"/>
        </w:rPr>
      </w:pPr>
    </w:p>
    <w:p w14:paraId="2CFA6996" w14:textId="77777777" w:rsidR="001A490D" w:rsidRDefault="001A490D" w:rsidP="001A490D">
      <w:pPr>
        <w:spacing w:after="0" w:line="360" w:lineRule="auto"/>
        <w:rPr>
          <w:rFonts w:ascii="Siyam Rupali ANSI" w:eastAsia="Times New Roman" w:hAnsi="Siyam Rupali ANSI" w:cs="Nirmala UI"/>
          <w:sz w:val="24"/>
          <w:szCs w:val="24"/>
        </w:rPr>
      </w:pPr>
      <w:r>
        <w:rPr>
          <w:rFonts w:ascii="Nirmala UI" w:eastAsia="Times New Roman" w:hAnsi="Nirmala UI" w:cs="Nirmala UI"/>
          <w:sz w:val="24"/>
          <w:szCs w:val="24"/>
        </w:rPr>
        <w:t xml:space="preserve">১। </w:t>
      </w:r>
      <w:proofErr w:type="spellStart"/>
      <w:r w:rsidRPr="00843F09">
        <w:rPr>
          <w:rFonts w:ascii="Nirmala UI" w:eastAsia="Times New Roman" w:hAnsi="Nirmala UI" w:cs="Nirmala UI"/>
          <w:sz w:val="24"/>
          <w:szCs w:val="24"/>
        </w:rPr>
        <w:t>আপনার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বয়স</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কত</w:t>
      </w:r>
      <w:proofErr w:type="spellEnd"/>
      <w:r>
        <w:rPr>
          <w:rFonts w:ascii="Siyam Rupali ANSI" w:eastAsia="Times New Roman" w:hAnsi="Siyam Rupali ANSI" w:cs="Times New Roman"/>
          <w:sz w:val="24"/>
          <w:szCs w:val="24"/>
        </w:rPr>
        <w:t xml:space="preserve">? </w:t>
      </w:r>
    </w:p>
    <w:p w14:paraId="1DB16973" w14:textId="77777777" w:rsidR="001A490D" w:rsidRDefault="001A490D" w:rsidP="001A490D">
      <w:pPr>
        <w:spacing w:after="0" w:line="240" w:lineRule="auto"/>
        <w:ind w:left="360"/>
        <w:rPr>
          <w:rFonts w:ascii="Siyam Rupali ANSI" w:eastAsia="Times New Roman" w:hAnsi="Siyam Rupali ANSI" w:cs="Nirmala UI"/>
          <w:sz w:val="24"/>
          <w:szCs w:val="24"/>
        </w:rPr>
      </w:pPr>
      <w:r>
        <w:rPr>
          <w:rFonts w:ascii="Times New Roman" w:eastAsia="Times New Roman" w:hAnsi="Times New Roman" w:cs="Times New Roman"/>
          <w:sz w:val="24"/>
          <w:szCs w:val="24"/>
        </w:rPr>
        <w:t xml:space="preserve">……………………………. </w:t>
      </w:r>
    </w:p>
    <w:p w14:paraId="3A271EF8" w14:textId="77777777" w:rsidR="001A490D" w:rsidRPr="00843F09" w:rsidRDefault="001A490D" w:rsidP="001A490D">
      <w:pPr>
        <w:pStyle w:val="ListParagraph"/>
        <w:spacing w:line="360" w:lineRule="auto"/>
        <w:ind w:left="360"/>
        <w:rPr>
          <w:rFonts w:ascii="Times New Roman" w:eastAsia="Times New Roman" w:hAnsi="Times New Roman" w:cs="Times New Roman"/>
          <w:sz w:val="24"/>
          <w:szCs w:val="24"/>
        </w:rPr>
      </w:pPr>
    </w:p>
    <w:p w14:paraId="09DBE0CC" w14:textId="77777777" w:rsidR="001A490D" w:rsidRPr="00843F09" w:rsidRDefault="001A490D" w:rsidP="001A490D">
      <w:pPr>
        <w:spacing w:after="0" w:line="360" w:lineRule="auto"/>
        <w:rPr>
          <w:rFonts w:ascii="Siyam Rupali ANSI" w:eastAsia="Times New Roman" w:hAnsi="Siyam Rupali ANSI" w:cs="Times New Roman"/>
          <w:sz w:val="24"/>
          <w:szCs w:val="24"/>
        </w:rPr>
      </w:pPr>
      <w:r>
        <w:rPr>
          <w:rFonts w:ascii="Nirmala UI" w:eastAsia="Times New Roman" w:hAnsi="Nirmala UI" w:cs="Nirmala UI"/>
          <w:sz w:val="24"/>
          <w:szCs w:val="24"/>
        </w:rPr>
        <w:t xml:space="preserve">২। </w:t>
      </w:r>
      <w:proofErr w:type="spellStart"/>
      <w:r>
        <w:rPr>
          <w:rFonts w:ascii="Nirmala UI" w:eastAsia="Times New Roman" w:hAnsi="Nirmala UI" w:cs="Nirmala UI"/>
          <w:sz w:val="24"/>
          <w:szCs w:val="24"/>
        </w:rPr>
        <w:t>আপনার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নিজ</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জেলা</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কোথায়</w:t>
      </w:r>
      <w:proofErr w:type="spellEnd"/>
      <w:r w:rsidRPr="00843F09">
        <w:rPr>
          <w:rFonts w:ascii="Siyam Rupali ANSI" w:eastAsia="Times New Roman" w:hAnsi="Siyam Rupali ANSI" w:cs="Times New Roman"/>
          <w:sz w:val="24"/>
          <w:szCs w:val="24"/>
        </w:rPr>
        <w:t>?</w:t>
      </w:r>
    </w:p>
    <w:p w14:paraId="534B9746" w14:textId="77777777" w:rsidR="001A490D" w:rsidRDefault="001A490D" w:rsidP="001A490D">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5F735DE" w14:textId="77777777" w:rsidR="001A490D" w:rsidRDefault="001A490D" w:rsidP="001A490D">
      <w:pPr>
        <w:spacing w:after="0" w:line="360" w:lineRule="auto"/>
        <w:ind w:left="360"/>
        <w:rPr>
          <w:rFonts w:ascii="Times New Roman" w:eastAsia="Times New Roman" w:hAnsi="Times New Roman" w:cs="Times New Roman"/>
          <w:sz w:val="24"/>
          <w:szCs w:val="24"/>
        </w:rPr>
      </w:pPr>
    </w:p>
    <w:p w14:paraId="47DA4C88" w14:textId="77777777" w:rsidR="001A490D" w:rsidRPr="00F46BD1" w:rsidRDefault="001A490D" w:rsidP="001A490D">
      <w:pPr>
        <w:spacing w:after="0" w:line="240" w:lineRule="auto"/>
        <w:rPr>
          <w:rFonts w:ascii="Siyam Rupali ANSI" w:eastAsia="Times New Roman" w:hAnsi="Siyam Rupali ANSI" w:cs="Times New Roman"/>
          <w:sz w:val="24"/>
          <w:szCs w:val="24"/>
        </w:rPr>
      </w:pPr>
      <w:r>
        <w:rPr>
          <w:rFonts w:ascii="Nirmala UI" w:eastAsia="Times New Roman" w:hAnsi="Nirmala UI" w:cs="Nirmala UI"/>
          <w:sz w:val="24"/>
          <w:szCs w:val="24"/>
        </w:rPr>
        <w:t xml:space="preserve">৩। </w:t>
      </w:r>
      <w:proofErr w:type="spellStart"/>
      <w:r w:rsidRPr="00B72D60">
        <w:rPr>
          <w:rFonts w:ascii="Nirmala UI" w:eastAsia="Times New Roman" w:hAnsi="Nirmala UI" w:cs="Nirmala UI"/>
          <w:sz w:val="24"/>
          <w:szCs w:val="24"/>
        </w:rPr>
        <w:t>আপনি</w:t>
      </w:r>
      <w:proofErr w:type="spellEnd"/>
      <w:r w:rsidRPr="00B72D60">
        <w:rPr>
          <w:rFonts w:ascii="Nirmala UI" w:eastAsia="Times New Roman" w:hAnsi="Nirmala UI" w:cs="Nirmala UI"/>
          <w:sz w:val="24"/>
          <w:szCs w:val="24"/>
        </w:rPr>
        <w:t xml:space="preserve"> </w:t>
      </w:r>
      <w:proofErr w:type="spellStart"/>
      <w:r w:rsidRPr="00B72D60">
        <w:rPr>
          <w:rFonts w:ascii="Nirmala UI" w:eastAsia="Times New Roman" w:hAnsi="Nirmala UI" w:cs="Nirmala UI"/>
          <w:sz w:val="24"/>
          <w:szCs w:val="24"/>
        </w:rPr>
        <w:t>কোন</w:t>
      </w:r>
      <w:proofErr w:type="spellEnd"/>
      <w:r w:rsidRPr="00B72D60">
        <w:rPr>
          <w:rFonts w:ascii="Nirmala UI" w:eastAsia="Times New Roman" w:hAnsi="Nirmala UI" w:cs="Nirmala UI"/>
          <w:sz w:val="24"/>
          <w:szCs w:val="24"/>
        </w:rPr>
        <w:t xml:space="preserve"> </w:t>
      </w:r>
      <w:proofErr w:type="spellStart"/>
      <w:r w:rsidRPr="00B72D60">
        <w:rPr>
          <w:rFonts w:ascii="Nirmala UI" w:eastAsia="Times New Roman" w:hAnsi="Nirmala UI" w:cs="Nirmala UI"/>
          <w:sz w:val="24"/>
          <w:szCs w:val="24"/>
        </w:rPr>
        <w:t>পেশায়</w:t>
      </w:r>
      <w:proofErr w:type="spellEnd"/>
      <w:r w:rsidRPr="00B72D60">
        <w:rPr>
          <w:rFonts w:ascii="Nirmala UI" w:eastAsia="Times New Roman" w:hAnsi="Nirmala UI" w:cs="Nirmala UI"/>
          <w:sz w:val="24"/>
          <w:szCs w:val="24"/>
        </w:rPr>
        <w:t xml:space="preserve"> </w:t>
      </w:r>
      <w:proofErr w:type="spellStart"/>
      <w:r w:rsidRPr="00B72D60">
        <w:rPr>
          <w:rFonts w:ascii="Nirmala UI" w:eastAsia="Times New Roman" w:hAnsi="Nirmala UI" w:cs="Nirmala UI"/>
          <w:sz w:val="24"/>
          <w:szCs w:val="24"/>
        </w:rPr>
        <w:t>নিয়োজিত</w:t>
      </w:r>
      <w:proofErr w:type="spellEnd"/>
      <w:r w:rsidRPr="00B72D60">
        <w:rPr>
          <w:rFonts w:ascii="Nirmala UI" w:eastAsia="Times New Roman" w:hAnsi="Nirmala UI" w:cs="Nirmala UI"/>
          <w:sz w:val="24"/>
          <w:szCs w:val="24"/>
        </w:rPr>
        <w:t xml:space="preserve"> </w:t>
      </w:r>
      <w:proofErr w:type="spellStart"/>
      <w:r w:rsidRPr="00B72D60">
        <w:rPr>
          <w:rFonts w:ascii="Nirmala UI" w:eastAsia="Times New Roman" w:hAnsi="Nirmala UI" w:cs="Nirmala UI"/>
          <w:sz w:val="24"/>
          <w:szCs w:val="24"/>
        </w:rPr>
        <w:t>আছেন</w:t>
      </w:r>
      <w:proofErr w:type="spellEnd"/>
      <w:r w:rsidRPr="00B72D60">
        <w:rPr>
          <w:rFonts w:ascii="Siyam Rupali ANSI" w:eastAsia="Times New Roman" w:hAnsi="Siyam Rupali ANSI" w:cs="Times New Roman"/>
          <w:sz w:val="24"/>
          <w:szCs w:val="24"/>
        </w:rPr>
        <w:t>?</w:t>
      </w:r>
    </w:p>
    <w:tbl>
      <w:tblPr>
        <w:tblStyle w:val="TableGrid"/>
        <w:tblW w:w="0" w:type="auto"/>
        <w:tblInd w:w="445" w:type="dxa"/>
        <w:tblLook w:val="04A0" w:firstRow="1" w:lastRow="0" w:firstColumn="1" w:lastColumn="0" w:noHBand="0" w:noVBand="1"/>
      </w:tblPr>
      <w:tblGrid>
        <w:gridCol w:w="450"/>
        <w:gridCol w:w="2430"/>
        <w:gridCol w:w="630"/>
      </w:tblGrid>
      <w:tr w:rsidR="001A490D" w14:paraId="7F32B664" w14:textId="77777777" w:rsidTr="008C31E7">
        <w:trPr>
          <w:trHeight w:val="314"/>
        </w:trPr>
        <w:tc>
          <w:tcPr>
            <w:tcW w:w="450" w:type="dxa"/>
          </w:tcPr>
          <w:p w14:paraId="1CB6D0CE" w14:textId="77777777" w:rsidR="001A490D" w:rsidRPr="008D68B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2C7528AF" w14:textId="77777777" w:rsidR="001A490D" w:rsidRPr="00F46BD1" w:rsidRDefault="001A490D" w:rsidP="008C31E7">
            <w:pPr>
              <w:pStyle w:val="ListParagraph"/>
              <w:spacing w:line="360" w:lineRule="auto"/>
              <w:ind w:left="0"/>
              <w:rPr>
                <w:rFonts w:ascii="Nirmala UI" w:eastAsia="Times New Roman" w:hAnsi="Nirmala UI" w:cs="Nirmala UI"/>
                <w:sz w:val="24"/>
                <w:szCs w:val="24"/>
              </w:rPr>
            </w:pPr>
            <w:proofErr w:type="spellStart"/>
            <w:r>
              <w:rPr>
                <w:rFonts w:ascii="Nirmala UI" w:eastAsia="Times New Roman" w:hAnsi="Nirmala UI" w:cs="Nirmala UI"/>
                <w:sz w:val="24"/>
                <w:szCs w:val="24"/>
              </w:rPr>
              <w:t>ছাত্র</w:t>
            </w:r>
            <w:proofErr w:type="spellEnd"/>
          </w:p>
        </w:tc>
        <w:tc>
          <w:tcPr>
            <w:tcW w:w="630" w:type="dxa"/>
          </w:tcPr>
          <w:p w14:paraId="25A67DBE"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0EDE9915" w14:textId="77777777" w:rsidTr="008C31E7">
        <w:tc>
          <w:tcPr>
            <w:tcW w:w="450" w:type="dxa"/>
          </w:tcPr>
          <w:p w14:paraId="578C0866" w14:textId="77777777" w:rsidR="001A490D" w:rsidRPr="008D68B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322B0473" w14:textId="77777777" w:rsidR="001A490D" w:rsidRPr="00F46BD1" w:rsidRDefault="001A490D" w:rsidP="008C31E7">
            <w:pPr>
              <w:pStyle w:val="ListParagraph"/>
              <w:spacing w:line="360" w:lineRule="auto"/>
              <w:ind w:left="0"/>
              <w:rPr>
                <w:rFonts w:ascii="Nirmala UI" w:eastAsia="Times New Roman" w:hAnsi="Nirmala UI" w:cs="Nirmala UI"/>
                <w:sz w:val="24"/>
                <w:szCs w:val="24"/>
              </w:rPr>
            </w:pPr>
            <w:proofErr w:type="spellStart"/>
            <w:r>
              <w:rPr>
                <w:rFonts w:ascii="Nirmala UI" w:eastAsia="Times New Roman" w:hAnsi="Nirmala UI" w:cs="Nirmala UI"/>
                <w:sz w:val="24"/>
                <w:szCs w:val="24"/>
              </w:rPr>
              <w:t>ফ্যাকাল্টি</w:t>
            </w:r>
            <w:proofErr w:type="spellEnd"/>
          </w:p>
        </w:tc>
        <w:tc>
          <w:tcPr>
            <w:tcW w:w="630" w:type="dxa"/>
          </w:tcPr>
          <w:p w14:paraId="37568FF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56E19B53" w14:textId="77777777" w:rsidTr="008C31E7">
        <w:tc>
          <w:tcPr>
            <w:tcW w:w="450" w:type="dxa"/>
          </w:tcPr>
          <w:p w14:paraId="0CA368A3" w14:textId="77777777" w:rsidR="001A490D" w:rsidRPr="008D68B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73F1FCEB" w14:textId="77777777" w:rsidR="001A490D" w:rsidRPr="00F46BD1" w:rsidRDefault="001A490D" w:rsidP="008C31E7">
            <w:pPr>
              <w:pStyle w:val="ListParagraph"/>
              <w:spacing w:line="360" w:lineRule="auto"/>
              <w:ind w:left="0"/>
              <w:rPr>
                <w:rFonts w:ascii="Nirmala UI" w:eastAsia="Times New Roman" w:hAnsi="Nirmala UI" w:cs="Nirmala UI"/>
                <w:sz w:val="24"/>
                <w:szCs w:val="24"/>
              </w:rPr>
            </w:pPr>
            <w:proofErr w:type="spellStart"/>
            <w:r>
              <w:rPr>
                <w:rFonts w:ascii="Nirmala UI" w:eastAsia="Times New Roman" w:hAnsi="Nirmala UI" w:cs="Nirmala UI"/>
                <w:sz w:val="24"/>
                <w:szCs w:val="24"/>
              </w:rPr>
              <w:t>প্রশাসনিক</w:t>
            </w:r>
            <w:proofErr w:type="spellEnd"/>
          </w:p>
        </w:tc>
        <w:tc>
          <w:tcPr>
            <w:tcW w:w="630" w:type="dxa"/>
          </w:tcPr>
          <w:p w14:paraId="2580BD0E"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4B5A3B3C" w14:textId="77777777" w:rsidTr="008C31E7">
        <w:tc>
          <w:tcPr>
            <w:tcW w:w="450" w:type="dxa"/>
          </w:tcPr>
          <w:p w14:paraId="2810A5CE" w14:textId="77777777" w:rsidR="001A490D" w:rsidRPr="008D68B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2430" w:type="dxa"/>
          </w:tcPr>
          <w:p w14:paraId="21B5A3D5" w14:textId="77777777" w:rsidR="001A490D" w:rsidRPr="00F46BD1" w:rsidRDefault="001A490D" w:rsidP="008C31E7">
            <w:pPr>
              <w:pStyle w:val="ListParagraph"/>
              <w:spacing w:line="360" w:lineRule="auto"/>
              <w:ind w:left="0"/>
              <w:rPr>
                <w:rFonts w:ascii="Nirmala UI" w:eastAsia="Times New Roman" w:hAnsi="Nirmala UI" w:cs="Nirmala UI"/>
                <w:sz w:val="24"/>
                <w:szCs w:val="24"/>
              </w:rPr>
            </w:pPr>
            <w:proofErr w:type="spellStart"/>
            <w:r>
              <w:rPr>
                <w:rFonts w:ascii="Nirmala UI" w:eastAsia="Times New Roman" w:hAnsi="Nirmala UI" w:cs="Nirmala UI"/>
                <w:sz w:val="24"/>
                <w:szCs w:val="24"/>
              </w:rPr>
              <w:t>অন্যান্য</w:t>
            </w:r>
            <w:proofErr w:type="spellEnd"/>
          </w:p>
        </w:tc>
        <w:tc>
          <w:tcPr>
            <w:tcW w:w="630" w:type="dxa"/>
          </w:tcPr>
          <w:p w14:paraId="505AED9B"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5F9F4429" w14:textId="77777777" w:rsidR="001A490D" w:rsidRDefault="001A490D" w:rsidP="001A490D">
      <w:pPr>
        <w:spacing w:after="0" w:line="360" w:lineRule="auto"/>
        <w:rPr>
          <w:rFonts w:ascii="Nirmala UI" w:eastAsia="Times New Roman" w:hAnsi="Nirmala UI" w:cs="Nirmala UI"/>
          <w:sz w:val="24"/>
          <w:szCs w:val="24"/>
        </w:rPr>
      </w:pPr>
    </w:p>
    <w:p w14:paraId="7C06D127" w14:textId="77777777" w:rsidR="001A490D" w:rsidRPr="00087F5A" w:rsidRDefault="001A490D" w:rsidP="001A490D">
      <w:pPr>
        <w:spacing w:after="0" w:line="360" w:lineRule="auto"/>
        <w:rPr>
          <w:rFonts w:ascii="Times New Roman" w:eastAsia="Times New Roman" w:hAnsi="Times New Roman" w:cs="Times New Roman"/>
          <w:sz w:val="24"/>
          <w:szCs w:val="24"/>
        </w:rPr>
      </w:pPr>
      <w:r w:rsidRPr="00087F5A">
        <w:rPr>
          <w:rFonts w:ascii="Nirmala UI" w:eastAsia="Times New Roman" w:hAnsi="Nirmala UI" w:cs="Nirmala UI"/>
          <w:sz w:val="24"/>
          <w:szCs w:val="24"/>
        </w:rPr>
        <w:lastRenderedPageBreak/>
        <w:t xml:space="preserve">৪। </w:t>
      </w:r>
      <w:proofErr w:type="spellStart"/>
      <w:r w:rsidRPr="00087F5A">
        <w:rPr>
          <w:rFonts w:ascii="Nirmala UI" w:eastAsia="Times New Roman" w:hAnsi="Nirmala UI" w:cs="Nirmala UI"/>
          <w:sz w:val="24"/>
          <w:szCs w:val="24"/>
        </w:rPr>
        <w:t>আপনার</w:t>
      </w:r>
      <w:proofErr w:type="spellEnd"/>
      <w:r w:rsidRPr="00087F5A">
        <w:rPr>
          <w:rFonts w:ascii="Siyam Rupali ANSI" w:eastAsia="Times New Roman" w:hAnsi="Siyam Rupali ANSI" w:cs="Times New Roman"/>
          <w:sz w:val="24"/>
          <w:szCs w:val="24"/>
        </w:rPr>
        <w:t xml:space="preserve"> </w:t>
      </w:r>
      <w:proofErr w:type="spellStart"/>
      <w:r w:rsidRPr="00087F5A">
        <w:rPr>
          <w:rFonts w:ascii="Nirmala UI" w:eastAsia="Times New Roman" w:hAnsi="Nirmala UI" w:cs="Nirmala UI"/>
          <w:sz w:val="24"/>
          <w:szCs w:val="24"/>
        </w:rPr>
        <w:t>সর্বোচ্চ</w:t>
      </w:r>
      <w:proofErr w:type="spellEnd"/>
      <w:r w:rsidRPr="00087F5A">
        <w:rPr>
          <w:rFonts w:ascii="Siyam Rupali ANSI" w:eastAsia="Times New Roman" w:hAnsi="Siyam Rupali ANSI" w:cs="Times New Roman"/>
          <w:sz w:val="24"/>
          <w:szCs w:val="24"/>
        </w:rPr>
        <w:t xml:space="preserve"> </w:t>
      </w:r>
      <w:proofErr w:type="spellStart"/>
      <w:r w:rsidRPr="00087F5A">
        <w:rPr>
          <w:rFonts w:ascii="Nirmala UI" w:eastAsia="Times New Roman" w:hAnsi="Nirmala UI" w:cs="Nirmala UI"/>
          <w:sz w:val="24"/>
          <w:szCs w:val="24"/>
        </w:rPr>
        <w:t>শিক্ষাগত</w:t>
      </w:r>
      <w:proofErr w:type="spellEnd"/>
      <w:r w:rsidRPr="00087F5A">
        <w:rPr>
          <w:rFonts w:ascii="Siyam Rupali ANSI" w:eastAsia="Times New Roman" w:hAnsi="Siyam Rupali ANSI" w:cs="Times New Roman"/>
          <w:sz w:val="24"/>
          <w:szCs w:val="24"/>
        </w:rPr>
        <w:t xml:space="preserve"> </w:t>
      </w:r>
      <w:proofErr w:type="spellStart"/>
      <w:r w:rsidRPr="00087F5A">
        <w:rPr>
          <w:rFonts w:ascii="Nirmala UI" w:eastAsia="Times New Roman" w:hAnsi="Nirmala UI" w:cs="Nirmala UI"/>
          <w:sz w:val="24"/>
          <w:szCs w:val="24"/>
        </w:rPr>
        <w:t>যোগ্যতা</w:t>
      </w:r>
      <w:proofErr w:type="spellEnd"/>
      <w:r w:rsidRPr="00087F5A">
        <w:rPr>
          <w:rFonts w:ascii="Siyam Rupali ANSI" w:eastAsia="Times New Roman" w:hAnsi="Siyam Rupali ANSI" w:cs="Times New Roman"/>
          <w:sz w:val="24"/>
          <w:szCs w:val="24"/>
        </w:rPr>
        <w:t xml:space="preserve"> </w:t>
      </w:r>
      <w:r>
        <w:rPr>
          <w:rFonts w:ascii="Siyam Rupali ANSI" w:eastAsia="Times New Roman" w:hAnsi="Siyam Rupali ANSI" w:cs="Vrinda" w:hint="cs"/>
          <w:sz w:val="24"/>
          <w:szCs w:val="24"/>
          <w:cs/>
          <w:lang w:bidi="bn-IN"/>
        </w:rPr>
        <w:t>কি</w:t>
      </w:r>
      <w:r w:rsidRPr="00087F5A">
        <w:rPr>
          <w:rFonts w:ascii="Siyam Rupali ANSI" w:eastAsia="Times New Roman" w:hAnsi="Siyam Rupali ANSI" w:cs="Times New Roman"/>
          <w:sz w:val="24"/>
          <w:szCs w:val="24"/>
        </w:rPr>
        <w:t>?</w:t>
      </w:r>
    </w:p>
    <w:tbl>
      <w:tblPr>
        <w:tblStyle w:val="TableGrid"/>
        <w:tblW w:w="0" w:type="auto"/>
        <w:tblInd w:w="445" w:type="dxa"/>
        <w:tblLook w:val="04A0" w:firstRow="1" w:lastRow="0" w:firstColumn="1" w:lastColumn="0" w:noHBand="0" w:noVBand="1"/>
      </w:tblPr>
      <w:tblGrid>
        <w:gridCol w:w="450"/>
        <w:gridCol w:w="2430"/>
        <w:gridCol w:w="630"/>
      </w:tblGrid>
      <w:tr w:rsidR="001A490D" w14:paraId="6C4B6DFE" w14:textId="77777777" w:rsidTr="008C31E7">
        <w:trPr>
          <w:trHeight w:val="314"/>
        </w:trPr>
        <w:tc>
          <w:tcPr>
            <w:tcW w:w="450" w:type="dxa"/>
          </w:tcPr>
          <w:p w14:paraId="2C92B377" w14:textId="77777777" w:rsidR="001A490D" w:rsidRPr="00087F5A"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12FB9E18" w14:textId="77777777" w:rsidR="001A490D" w:rsidRPr="00B96B2C" w:rsidRDefault="001A490D" w:rsidP="008C31E7">
            <w:pPr>
              <w:spacing w:line="360" w:lineRule="auto"/>
              <w:rPr>
                <w:rFonts w:ascii="Siyam Rupali ANSI" w:eastAsia="Times New Roman" w:hAnsi="Siyam Rupali ANSI" w:cs="Times New Roman"/>
                <w:sz w:val="24"/>
                <w:szCs w:val="24"/>
              </w:rPr>
            </w:pPr>
            <w:proofErr w:type="spellStart"/>
            <w:r w:rsidRPr="00B96B2C">
              <w:rPr>
                <w:rFonts w:ascii="Nirmala UI" w:eastAsia="Times New Roman" w:hAnsi="Nirmala UI" w:cs="Nirmala UI"/>
                <w:sz w:val="24"/>
                <w:szCs w:val="24"/>
              </w:rPr>
              <w:t>গ্রাজুয়েশন</w:t>
            </w:r>
            <w:proofErr w:type="spellEnd"/>
          </w:p>
        </w:tc>
        <w:tc>
          <w:tcPr>
            <w:tcW w:w="630" w:type="dxa"/>
          </w:tcPr>
          <w:p w14:paraId="59ECCB98"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FC03E94" w14:textId="77777777" w:rsidTr="008C31E7">
        <w:tc>
          <w:tcPr>
            <w:tcW w:w="450" w:type="dxa"/>
          </w:tcPr>
          <w:p w14:paraId="24C79912" w14:textId="77777777" w:rsidR="001A490D" w:rsidRPr="00087F5A"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1847FB51" w14:textId="77777777" w:rsidR="001A490D" w:rsidRPr="00FF3D58" w:rsidRDefault="001A490D" w:rsidP="008C31E7">
            <w:pPr>
              <w:spacing w:line="360" w:lineRule="auto"/>
              <w:rPr>
                <w:rFonts w:ascii="Siyam Rupali ANSI" w:eastAsia="Times New Roman" w:hAnsi="Siyam Rupali ANSI" w:cs="Times New Roman"/>
                <w:sz w:val="24"/>
                <w:szCs w:val="24"/>
              </w:rPr>
            </w:pPr>
            <w:proofErr w:type="spellStart"/>
            <w:r w:rsidRPr="00FF3D58">
              <w:rPr>
                <w:rFonts w:ascii="Nirmala UI" w:eastAsia="Times New Roman" w:hAnsi="Nirmala UI" w:cs="Nirmala UI"/>
                <w:sz w:val="24"/>
                <w:szCs w:val="24"/>
              </w:rPr>
              <w:t>পোস্ট-গ্রাজুয়েশন</w:t>
            </w:r>
            <w:proofErr w:type="spellEnd"/>
          </w:p>
        </w:tc>
        <w:tc>
          <w:tcPr>
            <w:tcW w:w="630" w:type="dxa"/>
          </w:tcPr>
          <w:p w14:paraId="1C81199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0C34CC42" w14:textId="77777777" w:rsidTr="008C31E7">
        <w:tc>
          <w:tcPr>
            <w:tcW w:w="450" w:type="dxa"/>
          </w:tcPr>
          <w:p w14:paraId="2D2D837E" w14:textId="77777777" w:rsidR="001A490D" w:rsidRPr="00087F5A"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461A3670" w14:textId="77777777" w:rsidR="001A490D" w:rsidRPr="00167F77" w:rsidRDefault="001A490D" w:rsidP="008C31E7">
            <w:pPr>
              <w:spacing w:line="360" w:lineRule="auto"/>
              <w:rPr>
                <w:rFonts w:ascii="Siyam Rupali ANSI" w:eastAsia="Times New Roman" w:hAnsi="Siyam Rupali ANSI" w:cs="Times New Roman"/>
                <w:sz w:val="24"/>
                <w:szCs w:val="24"/>
              </w:rPr>
            </w:pPr>
            <w:proofErr w:type="spellStart"/>
            <w:r w:rsidRPr="00167F77">
              <w:rPr>
                <w:rFonts w:ascii="Nirmala UI" w:eastAsia="Times New Roman" w:hAnsi="Nirmala UI" w:cs="Nirmala UI"/>
                <w:sz w:val="24"/>
                <w:szCs w:val="24"/>
              </w:rPr>
              <w:t>পিএইচডি</w:t>
            </w:r>
            <w:proofErr w:type="spellEnd"/>
          </w:p>
        </w:tc>
        <w:tc>
          <w:tcPr>
            <w:tcW w:w="630" w:type="dxa"/>
          </w:tcPr>
          <w:p w14:paraId="76A7535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342FE16C" w14:textId="77777777" w:rsidTr="008C31E7">
        <w:tc>
          <w:tcPr>
            <w:tcW w:w="450" w:type="dxa"/>
          </w:tcPr>
          <w:p w14:paraId="608CB480" w14:textId="77777777" w:rsidR="001A490D" w:rsidRPr="00087F5A"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3060" w:type="dxa"/>
            <w:gridSpan w:val="2"/>
          </w:tcPr>
          <w:p w14:paraId="10F5790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অন্যান্য</w:t>
            </w:r>
            <w:proofErr w:type="spellEnd"/>
          </w:p>
        </w:tc>
      </w:tr>
    </w:tbl>
    <w:p w14:paraId="2BE7BFB5" w14:textId="77777777" w:rsidR="001A490D" w:rsidRDefault="001A490D" w:rsidP="001A490D">
      <w:pPr>
        <w:spacing w:after="0" w:line="360" w:lineRule="auto"/>
        <w:rPr>
          <w:rFonts w:ascii="Times New Roman" w:eastAsia="Times New Roman" w:hAnsi="Times New Roman" w:cs="Times New Roman"/>
          <w:sz w:val="24"/>
          <w:szCs w:val="24"/>
        </w:rPr>
      </w:pPr>
    </w:p>
    <w:p w14:paraId="74B24390" w14:textId="77777777" w:rsidR="001A490D" w:rsidRPr="00AF6D8C" w:rsidRDefault="001A490D" w:rsidP="001A490D">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 xml:space="preserve">৫। </w:t>
      </w:r>
      <w:proofErr w:type="spellStart"/>
      <w:r w:rsidRPr="00AF6D8C">
        <w:rPr>
          <w:rFonts w:ascii="Nirmala UI" w:eastAsia="Times New Roman" w:hAnsi="Nirmala UI" w:cs="Nirmala UI"/>
          <w:sz w:val="24"/>
          <w:szCs w:val="24"/>
        </w:rPr>
        <w:t>আপনার</w:t>
      </w:r>
      <w:proofErr w:type="spellEnd"/>
      <w:r w:rsidRPr="00AF6D8C">
        <w:rPr>
          <w:rFonts w:ascii="Siyam Rupali ANSI" w:eastAsia="Times New Roman" w:hAnsi="Siyam Rupali ANSI" w:cs="Times New Roman"/>
          <w:sz w:val="24"/>
          <w:szCs w:val="24"/>
        </w:rPr>
        <w:t xml:space="preserve"> </w:t>
      </w:r>
      <w:proofErr w:type="spellStart"/>
      <w:r w:rsidRPr="00AF6D8C">
        <w:rPr>
          <w:rFonts w:ascii="Nirmala UI" w:eastAsia="Times New Roman" w:hAnsi="Nirmala UI" w:cs="Nirmala UI"/>
          <w:sz w:val="24"/>
          <w:szCs w:val="24"/>
        </w:rPr>
        <w:t>পিতার</w:t>
      </w:r>
      <w:proofErr w:type="spellEnd"/>
      <w:r w:rsidRPr="00AF6D8C">
        <w:rPr>
          <w:rFonts w:ascii="Nirmala UI" w:eastAsia="Times New Roman" w:hAnsi="Nirmala UI" w:cs="Nirmala UI"/>
          <w:sz w:val="24"/>
          <w:szCs w:val="24"/>
        </w:rPr>
        <w:t xml:space="preserve"> </w:t>
      </w:r>
      <w:proofErr w:type="spellStart"/>
      <w:r w:rsidRPr="00AF6D8C">
        <w:rPr>
          <w:rFonts w:ascii="Nirmala UI" w:eastAsia="Times New Roman" w:hAnsi="Nirmala UI" w:cs="Nirmala UI"/>
          <w:sz w:val="24"/>
          <w:szCs w:val="24"/>
        </w:rPr>
        <w:t>সর্বোচ্চ</w:t>
      </w:r>
      <w:proofErr w:type="spellEnd"/>
      <w:r w:rsidRPr="00AF6D8C">
        <w:rPr>
          <w:rFonts w:ascii="Siyam Rupali ANSI" w:eastAsia="Times New Roman" w:hAnsi="Siyam Rupali ANSI" w:cs="Times New Roman"/>
          <w:sz w:val="24"/>
          <w:szCs w:val="24"/>
        </w:rPr>
        <w:t xml:space="preserve"> </w:t>
      </w:r>
      <w:proofErr w:type="spellStart"/>
      <w:r w:rsidRPr="00AF6D8C">
        <w:rPr>
          <w:rFonts w:ascii="Nirmala UI" w:eastAsia="Times New Roman" w:hAnsi="Nirmala UI" w:cs="Nirmala UI"/>
          <w:sz w:val="24"/>
          <w:szCs w:val="24"/>
        </w:rPr>
        <w:t>শিক্ষাগত</w:t>
      </w:r>
      <w:proofErr w:type="spellEnd"/>
      <w:r w:rsidRPr="00AF6D8C">
        <w:rPr>
          <w:rFonts w:ascii="Siyam Rupali ANSI" w:eastAsia="Times New Roman" w:hAnsi="Siyam Rupali ANSI" w:cs="Times New Roman"/>
          <w:sz w:val="24"/>
          <w:szCs w:val="24"/>
        </w:rPr>
        <w:t xml:space="preserve"> </w:t>
      </w:r>
      <w:proofErr w:type="spellStart"/>
      <w:r w:rsidRPr="00AF6D8C">
        <w:rPr>
          <w:rFonts w:ascii="Nirmala UI" w:eastAsia="Times New Roman" w:hAnsi="Nirmala UI" w:cs="Nirmala UI"/>
          <w:sz w:val="24"/>
          <w:szCs w:val="24"/>
        </w:rPr>
        <w:t>যোগ্যতা</w:t>
      </w:r>
      <w:proofErr w:type="spellEnd"/>
      <w:r w:rsidRPr="00AF6D8C">
        <w:rPr>
          <w:rFonts w:ascii="Siyam Rupali ANSI" w:eastAsia="Times New Roman" w:hAnsi="Siyam Rupali ANSI" w:cs="Times New Roman"/>
          <w:sz w:val="24"/>
          <w:szCs w:val="24"/>
        </w:rPr>
        <w:t xml:space="preserve"> </w:t>
      </w:r>
      <w:r>
        <w:rPr>
          <w:rFonts w:ascii="Siyam Rupali ANSI" w:eastAsia="Times New Roman" w:hAnsi="Siyam Rupali ANSI" w:cs="Vrinda" w:hint="cs"/>
          <w:sz w:val="24"/>
          <w:szCs w:val="24"/>
          <w:cs/>
          <w:lang w:bidi="bn-IN"/>
        </w:rPr>
        <w:t>কি</w:t>
      </w:r>
      <w:r w:rsidRPr="00AF6D8C">
        <w:rPr>
          <w:rFonts w:ascii="Siyam Rupali ANSI" w:eastAsia="Times New Roman" w:hAnsi="Siyam Rupali ANSI" w:cs="Times New Roman"/>
          <w:sz w:val="24"/>
          <w:szCs w:val="24"/>
        </w:rPr>
        <w:t>?</w:t>
      </w:r>
    </w:p>
    <w:tbl>
      <w:tblPr>
        <w:tblStyle w:val="TableGrid"/>
        <w:tblW w:w="0" w:type="auto"/>
        <w:tblInd w:w="445" w:type="dxa"/>
        <w:tblLook w:val="04A0" w:firstRow="1" w:lastRow="0" w:firstColumn="1" w:lastColumn="0" w:noHBand="0" w:noVBand="1"/>
      </w:tblPr>
      <w:tblGrid>
        <w:gridCol w:w="450"/>
        <w:gridCol w:w="2430"/>
        <w:gridCol w:w="630"/>
      </w:tblGrid>
      <w:tr w:rsidR="001A490D" w14:paraId="225CF16B" w14:textId="77777777" w:rsidTr="008C31E7">
        <w:trPr>
          <w:trHeight w:val="314"/>
        </w:trPr>
        <w:tc>
          <w:tcPr>
            <w:tcW w:w="450" w:type="dxa"/>
          </w:tcPr>
          <w:p w14:paraId="75D6F015" w14:textId="77777777" w:rsidR="001A490D" w:rsidRPr="00AF6D8C"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51C550BC" w14:textId="77777777" w:rsidR="001A490D" w:rsidRPr="00FA6E75" w:rsidRDefault="001A490D" w:rsidP="008C31E7">
            <w:pPr>
              <w:rPr>
                <w:rFonts w:ascii="Nirmala UI" w:eastAsia="Times New Roman" w:hAnsi="Nirmala UI" w:cs="Nirmala UI"/>
                <w:sz w:val="24"/>
                <w:szCs w:val="24"/>
              </w:rPr>
            </w:pPr>
            <w:proofErr w:type="spellStart"/>
            <w:r w:rsidRPr="00FA6E75">
              <w:rPr>
                <w:rFonts w:ascii="Nirmala UI" w:eastAsia="Times New Roman" w:hAnsi="Nirmala UI" w:cs="Nirmala UI"/>
                <w:sz w:val="24"/>
                <w:szCs w:val="24"/>
              </w:rPr>
              <w:t>প্রাথমিক</w:t>
            </w:r>
            <w:proofErr w:type="spellEnd"/>
            <w:r w:rsidRPr="00FA6E75">
              <w:rPr>
                <w:rFonts w:ascii="Nirmala UI" w:eastAsia="Times New Roman" w:hAnsi="Nirmala UI" w:cs="Nirmala UI"/>
                <w:sz w:val="24"/>
                <w:szCs w:val="24"/>
              </w:rPr>
              <w:t xml:space="preserve"> </w:t>
            </w:r>
            <w:proofErr w:type="spellStart"/>
            <w:r w:rsidRPr="00FA6E75">
              <w:rPr>
                <w:rFonts w:ascii="Nirmala UI" w:eastAsia="Times New Roman" w:hAnsi="Nirmala UI" w:cs="Nirmala UI"/>
                <w:sz w:val="24"/>
                <w:szCs w:val="24"/>
              </w:rPr>
              <w:t>শিক্ষা</w:t>
            </w:r>
            <w:proofErr w:type="spellEnd"/>
          </w:p>
        </w:tc>
        <w:tc>
          <w:tcPr>
            <w:tcW w:w="630" w:type="dxa"/>
          </w:tcPr>
          <w:p w14:paraId="19B726E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6861B273" w14:textId="77777777" w:rsidTr="008C31E7">
        <w:tc>
          <w:tcPr>
            <w:tcW w:w="450" w:type="dxa"/>
          </w:tcPr>
          <w:p w14:paraId="62A66CDC" w14:textId="77777777" w:rsidR="001A490D" w:rsidRPr="00AF6D8C"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25AB2FB5" w14:textId="77777777" w:rsidR="001A490D" w:rsidRPr="008D7089" w:rsidRDefault="001A490D" w:rsidP="008C31E7">
            <w:pPr>
              <w:rPr>
                <w:rFonts w:ascii="Nirmala UI" w:eastAsia="Times New Roman" w:hAnsi="Nirmala UI" w:cs="Nirmala UI"/>
                <w:sz w:val="24"/>
                <w:szCs w:val="24"/>
              </w:rPr>
            </w:pPr>
            <w:proofErr w:type="spellStart"/>
            <w:r w:rsidRPr="008D7089">
              <w:rPr>
                <w:rFonts w:ascii="Nirmala UI" w:eastAsia="Times New Roman" w:hAnsi="Nirmala UI" w:cs="Nirmala UI"/>
                <w:sz w:val="24"/>
                <w:szCs w:val="24"/>
              </w:rPr>
              <w:t>সেকেন্ডারী</w:t>
            </w:r>
            <w:proofErr w:type="spellEnd"/>
            <w:r w:rsidRPr="008D7089">
              <w:rPr>
                <w:rFonts w:ascii="Nirmala UI" w:eastAsia="Times New Roman" w:hAnsi="Nirmala UI" w:cs="Nirmala UI"/>
                <w:sz w:val="24"/>
                <w:szCs w:val="24"/>
              </w:rPr>
              <w:t xml:space="preserve"> </w:t>
            </w:r>
            <w:proofErr w:type="spellStart"/>
            <w:r w:rsidRPr="008D7089">
              <w:rPr>
                <w:rFonts w:ascii="Nirmala UI" w:eastAsia="Times New Roman" w:hAnsi="Nirmala UI" w:cs="Nirmala UI"/>
                <w:sz w:val="24"/>
                <w:szCs w:val="24"/>
              </w:rPr>
              <w:t>শিক্ষা</w:t>
            </w:r>
            <w:proofErr w:type="spellEnd"/>
          </w:p>
        </w:tc>
        <w:tc>
          <w:tcPr>
            <w:tcW w:w="630" w:type="dxa"/>
          </w:tcPr>
          <w:p w14:paraId="3351E8EE"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ABCD642" w14:textId="77777777" w:rsidTr="008C31E7">
        <w:tc>
          <w:tcPr>
            <w:tcW w:w="450" w:type="dxa"/>
          </w:tcPr>
          <w:p w14:paraId="0707C444" w14:textId="77777777" w:rsidR="001A490D" w:rsidRPr="00AF6D8C"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50011A0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উচ্চতর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শিক্ষা</w:t>
            </w:r>
            <w:proofErr w:type="spellEnd"/>
          </w:p>
        </w:tc>
        <w:tc>
          <w:tcPr>
            <w:tcW w:w="630" w:type="dxa"/>
          </w:tcPr>
          <w:p w14:paraId="55514B26"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C8088AD" w14:textId="77777777" w:rsidTr="008C31E7">
        <w:tc>
          <w:tcPr>
            <w:tcW w:w="450" w:type="dxa"/>
          </w:tcPr>
          <w:p w14:paraId="29747992" w14:textId="77777777" w:rsidR="001A490D" w:rsidRPr="00AF6D8C"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2430" w:type="dxa"/>
          </w:tcPr>
          <w:p w14:paraId="74689679" w14:textId="77777777" w:rsidR="001A490D" w:rsidRPr="007E575A" w:rsidRDefault="001A490D" w:rsidP="008C31E7">
            <w:pPr>
              <w:rPr>
                <w:rFonts w:ascii="Nirmala UI" w:eastAsia="Times New Roman" w:hAnsi="Nirmala UI" w:cs="Nirmala UI"/>
                <w:sz w:val="24"/>
                <w:szCs w:val="24"/>
              </w:rPr>
            </w:pPr>
            <w:proofErr w:type="spellStart"/>
            <w:r w:rsidRPr="007E575A">
              <w:rPr>
                <w:rFonts w:ascii="Nirmala UI" w:eastAsia="Times New Roman" w:hAnsi="Nirmala UI" w:cs="Nirmala UI"/>
                <w:sz w:val="24"/>
                <w:szCs w:val="24"/>
              </w:rPr>
              <w:t>শিক্ষা</w:t>
            </w:r>
            <w:proofErr w:type="spellEnd"/>
            <w:r w:rsidRPr="007E575A">
              <w:rPr>
                <w:rFonts w:ascii="Nirmala UI" w:eastAsia="Times New Roman" w:hAnsi="Nirmala UI" w:cs="Nirmala UI"/>
                <w:sz w:val="24"/>
                <w:szCs w:val="24"/>
              </w:rPr>
              <w:t xml:space="preserve"> </w:t>
            </w:r>
            <w:proofErr w:type="spellStart"/>
            <w:r w:rsidRPr="007E575A">
              <w:rPr>
                <w:rFonts w:ascii="Nirmala UI" w:eastAsia="Times New Roman" w:hAnsi="Nirmala UI" w:cs="Nirmala UI"/>
                <w:sz w:val="24"/>
                <w:szCs w:val="24"/>
              </w:rPr>
              <w:t>নেই</w:t>
            </w:r>
            <w:proofErr w:type="spellEnd"/>
          </w:p>
        </w:tc>
        <w:tc>
          <w:tcPr>
            <w:tcW w:w="630" w:type="dxa"/>
          </w:tcPr>
          <w:p w14:paraId="6B61A84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0A081E35" w14:textId="77777777" w:rsidR="001A490D" w:rsidRDefault="001A490D" w:rsidP="001A490D">
      <w:pPr>
        <w:spacing w:after="0" w:line="360" w:lineRule="auto"/>
        <w:rPr>
          <w:rFonts w:ascii="Times New Roman" w:eastAsia="Times New Roman" w:hAnsi="Times New Roman" w:cs="Times New Roman"/>
          <w:sz w:val="24"/>
          <w:szCs w:val="24"/>
        </w:rPr>
      </w:pPr>
    </w:p>
    <w:p w14:paraId="747B840F" w14:textId="77777777" w:rsidR="001A490D" w:rsidRPr="00BB7325" w:rsidRDefault="001A490D" w:rsidP="001A490D">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 xml:space="preserve">৬। </w:t>
      </w:r>
      <w:proofErr w:type="spellStart"/>
      <w:r w:rsidRPr="00BB7325">
        <w:rPr>
          <w:rFonts w:ascii="Nirmala UI" w:eastAsia="Times New Roman" w:hAnsi="Nirmala UI" w:cs="Nirmala UI"/>
          <w:sz w:val="24"/>
          <w:szCs w:val="24"/>
        </w:rPr>
        <w:t>আপনার</w:t>
      </w:r>
      <w:proofErr w:type="spellEnd"/>
      <w:r w:rsidRPr="00BB7325">
        <w:rPr>
          <w:rFonts w:ascii="Siyam Rupali ANSI" w:eastAsia="Times New Roman" w:hAnsi="Siyam Rupali ANSI" w:cs="Times New Roman"/>
          <w:sz w:val="24"/>
          <w:szCs w:val="24"/>
        </w:rPr>
        <w:t xml:space="preserve"> </w:t>
      </w:r>
      <w:proofErr w:type="spellStart"/>
      <w:r w:rsidRPr="00BB7325">
        <w:rPr>
          <w:rFonts w:ascii="Nirmala UI" w:eastAsia="Times New Roman" w:hAnsi="Nirmala UI" w:cs="Nirmala UI"/>
          <w:sz w:val="24"/>
          <w:szCs w:val="24"/>
        </w:rPr>
        <w:t>পিতার</w:t>
      </w:r>
      <w:proofErr w:type="spellEnd"/>
      <w:r w:rsidRPr="00BB7325">
        <w:rPr>
          <w:rFonts w:ascii="Nirmala UI" w:eastAsia="Times New Roman" w:hAnsi="Nirmala UI" w:cs="Nirmala UI"/>
          <w:sz w:val="24"/>
          <w:szCs w:val="24"/>
        </w:rPr>
        <w:t xml:space="preserve"> </w:t>
      </w:r>
      <w:proofErr w:type="spellStart"/>
      <w:r w:rsidRPr="00BB7325">
        <w:rPr>
          <w:rFonts w:ascii="Nirmala UI" w:eastAsia="Times New Roman" w:hAnsi="Nirmala UI" w:cs="Nirmala UI"/>
          <w:sz w:val="24"/>
          <w:szCs w:val="24"/>
        </w:rPr>
        <w:t>পেশা</w:t>
      </w:r>
      <w:proofErr w:type="spellEnd"/>
      <w:r w:rsidRPr="00BB7325">
        <w:rPr>
          <w:rFonts w:ascii="Nirmala UI" w:eastAsia="Times New Roman" w:hAnsi="Nirmala UI" w:cs="Nirmala UI"/>
          <w:sz w:val="24"/>
          <w:szCs w:val="24"/>
        </w:rPr>
        <w:t xml:space="preserve"> </w:t>
      </w:r>
      <w:proofErr w:type="spellStart"/>
      <w:r w:rsidRPr="00BB7325">
        <w:rPr>
          <w:rFonts w:ascii="Nirmala UI" w:eastAsia="Times New Roman" w:hAnsi="Nirmala UI" w:cs="Nirmala UI"/>
          <w:sz w:val="24"/>
          <w:szCs w:val="24"/>
        </w:rPr>
        <w:t>কি</w:t>
      </w:r>
      <w:proofErr w:type="spellEnd"/>
      <w:r w:rsidRPr="00BB7325">
        <w:rPr>
          <w:rFonts w:ascii="Times New Roman" w:eastAsia="Times New Roman" w:hAnsi="Times New Roman" w:cs="Times New Roman"/>
          <w:sz w:val="24"/>
          <w:szCs w:val="24"/>
        </w:rPr>
        <w:t>?</w:t>
      </w:r>
    </w:p>
    <w:tbl>
      <w:tblPr>
        <w:tblStyle w:val="TableGrid"/>
        <w:tblW w:w="0" w:type="auto"/>
        <w:tblInd w:w="445" w:type="dxa"/>
        <w:tblLook w:val="04A0" w:firstRow="1" w:lastRow="0" w:firstColumn="1" w:lastColumn="0" w:noHBand="0" w:noVBand="1"/>
      </w:tblPr>
      <w:tblGrid>
        <w:gridCol w:w="450"/>
        <w:gridCol w:w="3060"/>
        <w:gridCol w:w="630"/>
      </w:tblGrid>
      <w:tr w:rsidR="001A490D" w14:paraId="4B3D586A" w14:textId="77777777" w:rsidTr="008C31E7">
        <w:trPr>
          <w:trHeight w:val="314"/>
        </w:trPr>
        <w:tc>
          <w:tcPr>
            <w:tcW w:w="450" w:type="dxa"/>
          </w:tcPr>
          <w:p w14:paraId="4186251E" w14:textId="77777777" w:rsidR="001A490D" w:rsidRPr="00BB7325"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3060" w:type="dxa"/>
          </w:tcPr>
          <w:p w14:paraId="524AB881" w14:textId="77777777" w:rsidR="001A490D" w:rsidRPr="00FF1FB2" w:rsidRDefault="001A490D" w:rsidP="008C31E7">
            <w:pPr>
              <w:spacing w:line="360" w:lineRule="auto"/>
              <w:rPr>
                <w:rFonts w:ascii="Siyam Rupali ANSI" w:eastAsia="Times New Roman" w:hAnsi="Siyam Rupali ANSI" w:cs="Times New Roman"/>
                <w:sz w:val="24"/>
                <w:szCs w:val="24"/>
              </w:rPr>
            </w:pPr>
            <w:proofErr w:type="spellStart"/>
            <w:r w:rsidRPr="00FF1FB2">
              <w:rPr>
                <w:rFonts w:ascii="Nirmala UI" w:eastAsia="Times New Roman" w:hAnsi="Nirmala UI" w:cs="Nirmala UI"/>
                <w:sz w:val="24"/>
                <w:szCs w:val="24"/>
              </w:rPr>
              <w:t>সরকারী</w:t>
            </w:r>
            <w:proofErr w:type="spellEnd"/>
            <w:r w:rsidRPr="00FF1FB2">
              <w:rPr>
                <w:rFonts w:ascii="Nirmala UI" w:eastAsia="Times New Roman" w:hAnsi="Nirmala UI" w:cs="Nirmala UI"/>
                <w:sz w:val="24"/>
                <w:szCs w:val="24"/>
              </w:rPr>
              <w:t xml:space="preserve"> </w:t>
            </w:r>
            <w:proofErr w:type="spellStart"/>
            <w:r w:rsidRPr="00FF1FB2">
              <w:rPr>
                <w:rFonts w:ascii="Nirmala UI" w:eastAsia="Times New Roman" w:hAnsi="Nirmala UI" w:cs="Nirmala UI"/>
                <w:sz w:val="24"/>
                <w:szCs w:val="24"/>
              </w:rPr>
              <w:t>চাকুরী</w:t>
            </w:r>
            <w:proofErr w:type="spellEnd"/>
          </w:p>
        </w:tc>
        <w:tc>
          <w:tcPr>
            <w:tcW w:w="630" w:type="dxa"/>
          </w:tcPr>
          <w:p w14:paraId="1795071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4F96A82D" w14:textId="77777777" w:rsidTr="008C31E7">
        <w:tc>
          <w:tcPr>
            <w:tcW w:w="450" w:type="dxa"/>
          </w:tcPr>
          <w:p w14:paraId="0B75C5A9" w14:textId="77777777" w:rsidR="001A490D" w:rsidRPr="00BB7325"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3060" w:type="dxa"/>
          </w:tcPr>
          <w:p w14:paraId="402C8E21" w14:textId="77777777" w:rsidR="001A490D" w:rsidRPr="00FA7680" w:rsidRDefault="001A490D" w:rsidP="008C31E7">
            <w:pPr>
              <w:spacing w:line="360" w:lineRule="auto"/>
              <w:rPr>
                <w:rFonts w:ascii="Siyam Rupali ANSI" w:eastAsia="Times New Roman" w:hAnsi="Siyam Rupali ANSI" w:cs="Times New Roman"/>
                <w:sz w:val="24"/>
                <w:szCs w:val="24"/>
              </w:rPr>
            </w:pPr>
            <w:proofErr w:type="spellStart"/>
            <w:r w:rsidRPr="00FA7680">
              <w:rPr>
                <w:rFonts w:ascii="Nirmala UI" w:eastAsia="Times New Roman" w:hAnsi="Nirmala UI" w:cs="Nirmala UI"/>
                <w:sz w:val="24"/>
                <w:szCs w:val="24"/>
              </w:rPr>
              <w:t>বেসরকারী</w:t>
            </w:r>
            <w:proofErr w:type="spellEnd"/>
            <w:r w:rsidRPr="00FA7680">
              <w:rPr>
                <w:rFonts w:ascii="Nirmala UI" w:eastAsia="Times New Roman" w:hAnsi="Nirmala UI" w:cs="Nirmala UI"/>
                <w:sz w:val="24"/>
                <w:szCs w:val="24"/>
              </w:rPr>
              <w:t xml:space="preserve"> </w:t>
            </w:r>
            <w:proofErr w:type="spellStart"/>
            <w:r w:rsidRPr="00FA7680">
              <w:rPr>
                <w:rFonts w:ascii="Nirmala UI" w:eastAsia="Times New Roman" w:hAnsi="Nirmala UI" w:cs="Nirmala UI"/>
                <w:sz w:val="24"/>
                <w:szCs w:val="24"/>
              </w:rPr>
              <w:t>চাকুরী</w:t>
            </w:r>
            <w:proofErr w:type="spellEnd"/>
          </w:p>
        </w:tc>
        <w:tc>
          <w:tcPr>
            <w:tcW w:w="630" w:type="dxa"/>
          </w:tcPr>
          <w:p w14:paraId="0855688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45E478F2" w14:textId="77777777" w:rsidTr="008C31E7">
        <w:tc>
          <w:tcPr>
            <w:tcW w:w="450" w:type="dxa"/>
          </w:tcPr>
          <w:p w14:paraId="61BEB098" w14:textId="77777777" w:rsidR="001A490D" w:rsidRPr="00BB7325"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3060" w:type="dxa"/>
          </w:tcPr>
          <w:p w14:paraId="6B89A6C9" w14:textId="77777777" w:rsidR="001A490D" w:rsidRPr="00F62B6E" w:rsidRDefault="001A490D" w:rsidP="008C31E7">
            <w:pPr>
              <w:rPr>
                <w:rFonts w:ascii="Siyam Rupali ANSI" w:eastAsia="Times New Roman" w:hAnsi="Siyam Rupali ANSI" w:cs="Times New Roman"/>
                <w:sz w:val="24"/>
                <w:szCs w:val="24"/>
              </w:rPr>
            </w:pPr>
            <w:proofErr w:type="spellStart"/>
            <w:r w:rsidRPr="00F62B6E">
              <w:rPr>
                <w:rFonts w:ascii="Nirmala UI" w:eastAsia="Times New Roman" w:hAnsi="Nirmala UI" w:cs="Nirmala UI"/>
                <w:sz w:val="24"/>
                <w:szCs w:val="24"/>
              </w:rPr>
              <w:t>ব্যাবসা</w:t>
            </w:r>
            <w:proofErr w:type="spellEnd"/>
          </w:p>
        </w:tc>
        <w:tc>
          <w:tcPr>
            <w:tcW w:w="630" w:type="dxa"/>
          </w:tcPr>
          <w:p w14:paraId="1AD0589F"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306B0F81" w14:textId="77777777" w:rsidTr="008C31E7">
        <w:tc>
          <w:tcPr>
            <w:tcW w:w="450" w:type="dxa"/>
          </w:tcPr>
          <w:p w14:paraId="6900A3B1" w14:textId="77777777" w:rsidR="001A490D" w:rsidRPr="00BB7325"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3060" w:type="dxa"/>
          </w:tcPr>
          <w:p w14:paraId="5894BDF4" w14:textId="77777777" w:rsidR="001A490D" w:rsidRPr="00B2219B" w:rsidRDefault="001A490D" w:rsidP="008C31E7">
            <w:pPr>
              <w:spacing w:line="360" w:lineRule="auto"/>
              <w:rPr>
                <w:rFonts w:ascii="Siyam Rupali ANSI" w:eastAsia="Times New Roman" w:hAnsi="Siyam Rupali ANSI" w:cs="Times New Roman"/>
                <w:sz w:val="24"/>
                <w:szCs w:val="24"/>
              </w:rPr>
            </w:pPr>
            <w:proofErr w:type="spellStart"/>
            <w:r w:rsidRPr="00B2219B">
              <w:rPr>
                <w:rFonts w:ascii="Nirmala UI" w:eastAsia="Times New Roman" w:hAnsi="Nirmala UI" w:cs="Nirmala UI"/>
                <w:sz w:val="24"/>
                <w:szCs w:val="24"/>
              </w:rPr>
              <w:t>এন</w:t>
            </w:r>
            <w:proofErr w:type="spellEnd"/>
            <w:r w:rsidRPr="00B2219B">
              <w:rPr>
                <w:rFonts w:ascii="Nirmala UI" w:eastAsia="Times New Roman" w:hAnsi="Nirmala UI" w:cs="Nirmala UI"/>
                <w:sz w:val="24"/>
                <w:szCs w:val="24"/>
              </w:rPr>
              <w:t xml:space="preserve"> </w:t>
            </w:r>
            <w:proofErr w:type="spellStart"/>
            <w:r w:rsidRPr="00B2219B">
              <w:rPr>
                <w:rFonts w:ascii="Nirmala UI" w:eastAsia="Times New Roman" w:hAnsi="Nirmala UI" w:cs="Nirmala UI"/>
                <w:sz w:val="24"/>
                <w:szCs w:val="24"/>
              </w:rPr>
              <w:t>জি</w:t>
            </w:r>
            <w:proofErr w:type="spellEnd"/>
            <w:r w:rsidRPr="00B2219B">
              <w:rPr>
                <w:rFonts w:ascii="Nirmala UI" w:eastAsia="Times New Roman" w:hAnsi="Nirmala UI" w:cs="Nirmala UI"/>
                <w:sz w:val="24"/>
                <w:szCs w:val="24"/>
              </w:rPr>
              <w:t xml:space="preserve"> ও</w:t>
            </w:r>
          </w:p>
        </w:tc>
        <w:tc>
          <w:tcPr>
            <w:tcW w:w="630" w:type="dxa"/>
          </w:tcPr>
          <w:p w14:paraId="5D480EC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5B4DB2DE" w14:textId="77777777" w:rsidTr="008C31E7">
        <w:tc>
          <w:tcPr>
            <w:tcW w:w="450" w:type="dxa"/>
          </w:tcPr>
          <w:p w14:paraId="163E9857" w14:textId="77777777" w:rsidR="001A490D" w:rsidRPr="00BB7325"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৫</w:t>
            </w:r>
          </w:p>
        </w:tc>
        <w:tc>
          <w:tcPr>
            <w:tcW w:w="3690" w:type="dxa"/>
            <w:gridSpan w:val="2"/>
          </w:tcPr>
          <w:p w14:paraId="7A66F83A"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অন্যান্য</w:t>
            </w:r>
            <w:proofErr w:type="spellEnd"/>
          </w:p>
        </w:tc>
      </w:tr>
    </w:tbl>
    <w:p w14:paraId="4ED3DAC5" w14:textId="77777777" w:rsidR="001A490D" w:rsidRDefault="001A490D" w:rsidP="001A490D">
      <w:pPr>
        <w:spacing w:after="0" w:line="360" w:lineRule="auto"/>
        <w:rPr>
          <w:rFonts w:ascii="Times New Roman" w:eastAsia="Times New Roman" w:hAnsi="Times New Roman" w:cs="Times New Roman"/>
          <w:sz w:val="24"/>
          <w:szCs w:val="24"/>
        </w:rPr>
      </w:pPr>
    </w:p>
    <w:p w14:paraId="307C9587" w14:textId="77777777" w:rsidR="001A490D" w:rsidRPr="00D24805" w:rsidRDefault="001A490D" w:rsidP="001A490D">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 xml:space="preserve">৭। </w:t>
      </w:r>
      <w:proofErr w:type="spellStart"/>
      <w:r w:rsidRPr="00D24805">
        <w:rPr>
          <w:rFonts w:ascii="Nirmala UI" w:eastAsia="Times New Roman" w:hAnsi="Nirmala UI" w:cs="Nirmala UI"/>
          <w:sz w:val="24"/>
          <w:szCs w:val="24"/>
        </w:rPr>
        <w:t>আপনার</w:t>
      </w:r>
      <w:proofErr w:type="spellEnd"/>
      <w:r w:rsidRPr="00D24805">
        <w:rPr>
          <w:rFonts w:ascii="Siyam Rupali ANSI" w:eastAsia="Times New Roman" w:hAnsi="Siyam Rupali ANSI" w:cs="Times New Roman"/>
          <w:sz w:val="24"/>
          <w:szCs w:val="24"/>
        </w:rPr>
        <w:t xml:space="preserve"> </w:t>
      </w:r>
      <w:proofErr w:type="spellStart"/>
      <w:r w:rsidRPr="00D24805">
        <w:rPr>
          <w:rFonts w:ascii="Nirmala UI" w:eastAsia="Times New Roman" w:hAnsi="Nirmala UI" w:cs="Nirmala UI"/>
          <w:sz w:val="24"/>
          <w:szCs w:val="24"/>
        </w:rPr>
        <w:t>মাতার</w:t>
      </w:r>
      <w:proofErr w:type="spellEnd"/>
      <w:r w:rsidRPr="00D24805">
        <w:rPr>
          <w:rFonts w:ascii="Nirmala UI" w:eastAsia="Times New Roman" w:hAnsi="Nirmala UI" w:cs="Nirmala UI"/>
          <w:sz w:val="24"/>
          <w:szCs w:val="24"/>
        </w:rPr>
        <w:t xml:space="preserve"> </w:t>
      </w:r>
      <w:proofErr w:type="spellStart"/>
      <w:r w:rsidRPr="00D24805">
        <w:rPr>
          <w:rFonts w:ascii="Nirmala UI" w:eastAsia="Times New Roman" w:hAnsi="Nirmala UI" w:cs="Nirmala UI"/>
          <w:sz w:val="24"/>
          <w:szCs w:val="24"/>
        </w:rPr>
        <w:t>সর্বোচ্চ</w:t>
      </w:r>
      <w:proofErr w:type="spellEnd"/>
      <w:r w:rsidRPr="00D24805">
        <w:rPr>
          <w:rFonts w:ascii="Siyam Rupali ANSI" w:eastAsia="Times New Roman" w:hAnsi="Siyam Rupali ANSI" w:cs="Times New Roman"/>
          <w:sz w:val="24"/>
          <w:szCs w:val="24"/>
        </w:rPr>
        <w:t xml:space="preserve"> </w:t>
      </w:r>
      <w:proofErr w:type="spellStart"/>
      <w:r w:rsidRPr="00D24805">
        <w:rPr>
          <w:rFonts w:ascii="Nirmala UI" w:eastAsia="Times New Roman" w:hAnsi="Nirmala UI" w:cs="Nirmala UI"/>
          <w:sz w:val="24"/>
          <w:szCs w:val="24"/>
        </w:rPr>
        <w:t>শিক্ষাগত</w:t>
      </w:r>
      <w:proofErr w:type="spellEnd"/>
      <w:r w:rsidRPr="00D24805">
        <w:rPr>
          <w:rFonts w:ascii="Siyam Rupali ANSI" w:eastAsia="Times New Roman" w:hAnsi="Siyam Rupali ANSI" w:cs="Times New Roman"/>
          <w:sz w:val="24"/>
          <w:szCs w:val="24"/>
        </w:rPr>
        <w:t xml:space="preserve"> </w:t>
      </w:r>
      <w:proofErr w:type="spellStart"/>
      <w:r w:rsidRPr="00D24805">
        <w:rPr>
          <w:rFonts w:ascii="Nirmala UI" w:eastAsia="Times New Roman" w:hAnsi="Nirmala UI" w:cs="Nirmala UI"/>
          <w:sz w:val="24"/>
          <w:szCs w:val="24"/>
        </w:rPr>
        <w:t>যোগ্যতা</w:t>
      </w:r>
      <w:proofErr w:type="spellEnd"/>
      <w:r w:rsidRPr="00D24805">
        <w:rPr>
          <w:rFonts w:ascii="Siyam Rupali ANSI" w:eastAsia="Times New Roman" w:hAnsi="Siyam Rupali ANSI" w:cs="Times New Roman"/>
          <w:sz w:val="24"/>
          <w:szCs w:val="24"/>
        </w:rPr>
        <w:t xml:space="preserve"> </w:t>
      </w:r>
      <w:r>
        <w:rPr>
          <w:rFonts w:ascii="Siyam Rupali ANSI" w:eastAsia="Times New Roman" w:hAnsi="Siyam Rupali ANSI" w:cs="Vrinda" w:hint="cs"/>
          <w:sz w:val="24"/>
          <w:szCs w:val="24"/>
          <w:cs/>
          <w:lang w:bidi="bn-IN"/>
        </w:rPr>
        <w:t>কি</w:t>
      </w:r>
      <w:r w:rsidRPr="00D24805">
        <w:rPr>
          <w:rFonts w:ascii="Siyam Rupali ANSI" w:eastAsia="Times New Roman" w:hAnsi="Siyam Rupali ANSI" w:cs="Times New Roman"/>
          <w:sz w:val="24"/>
          <w:szCs w:val="24"/>
        </w:rPr>
        <w:t>?</w:t>
      </w:r>
    </w:p>
    <w:tbl>
      <w:tblPr>
        <w:tblStyle w:val="TableGrid"/>
        <w:tblW w:w="0" w:type="auto"/>
        <w:tblInd w:w="445" w:type="dxa"/>
        <w:tblLook w:val="04A0" w:firstRow="1" w:lastRow="0" w:firstColumn="1" w:lastColumn="0" w:noHBand="0" w:noVBand="1"/>
      </w:tblPr>
      <w:tblGrid>
        <w:gridCol w:w="450"/>
        <w:gridCol w:w="2430"/>
        <w:gridCol w:w="630"/>
      </w:tblGrid>
      <w:tr w:rsidR="001A490D" w14:paraId="621621E6" w14:textId="77777777" w:rsidTr="008C31E7">
        <w:trPr>
          <w:trHeight w:val="314"/>
        </w:trPr>
        <w:tc>
          <w:tcPr>
            <w:tcW w:w="450" w:type="dxa"/>
          </w:tcPr>
          <w:p w14:paraId="36812D57"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2430" w:type="dxa"/>
          </w:tcPr>
          <w:p w14:paraId="14B53F8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roofErr w:type="spellStart"/>
            <w:r w:rsidRPr="00FA6E75">
              <w:rPr>
                <w:rFonts w:ascii="Nirmala UI" w:eastAsia="Times New Roman" w:hAnsi="Nirmala UI" w:cs="Nirmala UI"/>
                <w:sz w:val="24"/>
                <w:szCs w:val="24"/>
              </w:rPr>
              <w:t>প্রাথমিক</w:t>
            </w:r>
            <w:proofErr w:type="spellEnd"/>
            <w:r w:rsidRPr="00FA6E75">
              <w:rPr>
                <w:rFonts w:ascii="Nirmala UI" w:eastAsia="Times New Roman" w:hAnsi="Nirmala UI" w:cs="Nirmala UI"/>
                <w:sz w:val="24"/>
                <w:szCs w:val="24"/>
              </w:rPr>
              <w:t xml:space="preserve"> </w:t>
            </w:r>
            <w:proofErr w:type="spellStart"/>
            <w:r w:rsidRPr="00FA6E75">
              <w:rPr>
                <w:rFonts w:ascii="Nirmala UI" w:eastAsia="Times New Roman" w:hAnsi="Nirmala UI" w:cs="Nirmala UI"/>
                <w:sz w:val="24"/>
                <w:szCs w:val="24"/>
              </w:rPr>
              <w:t>শিক্ষা</w:t>
            </w:r>
            <w:proofErr w:type="spellEnd"/>
          </w:p>
        </w:tc>
        <w:tc>
          <w:tcPr>
            <w:tcW w:w="630" w:type="dxa"/>
          </w:tcPr>
          <w:p w14:paraId="08528DCA"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682F55C9" w14:textId="77777777" w:rsidTr="008C31E7">
        <w:tc>
          <w:tcPr>
            <w:tcW w:w="450" w:type="dxa"/>
          </w:tcPr>
          <w:p w14:paraId="061F5225"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c>
          <w:tcPr>
            <w:tcW w:w="2430" w:type="dxa"/>
          </w:tcPr>
          <w:p w14:paraId="7A9F03E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roofErr w:type="spellStart"/>
            <w:r w:rsidRPr="008D7089">
              <w:rPr>
                <w:rFonts w:ascii="Nirmala UI" w:eastAsia="Times New Roman" w:hAnsi="Nirmala UI" w:cs="Nirmala UI"/>
                <w:sz w:val="24"/>
                <w:szCs w:val="24"/>
              </w:rPr>
              <w:t>সেকেন্ডারী</w:t>
            </w:r>
            <w:proofErr w:type="spellEnd"/>
            <w:r w:rsidRPr="008D7089">
              <w:rPr>
                <w:rFonts w:ascii="Nirmala UI" w:eastAsia="Times New Roman" w:hAnsi="Nirmala UI" w:cs="Nirmala UI"/>
                <w:sz w:val="24"/>
                <w:szCs w:val="24"/>
              </w:rPr>
              <w:t xml:space="preserve"> </w:t>
            </w:r>
            <w:proofErr w:type="spellStart"/>
            <w:r w:rsidRPr="008D7089">
              <w:rPr>
                <w:rFonts w:ascii="Nirmala UI" w:eastAsia="Times New Roman" w:hAnsi="Nirmala UI" w:cs="Nirmala UI"/>
                <w:sz w:val="24"/>
                <w:szCs w:val="24"/>
              </w:rPr>
              <w:t>শিক্ষা</w:t>
            </w:r>
            <w:proofErr w:type="spellEnd"/>
          </w:p>
        </w:tc>
        <w:tc>
          <w:tcPr>
            <w:tcW w:w="630" w:type="dxa"/>
          </w:tcPr>
          <w:p w14:paraId="416559B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2E64417" w14:textId="77777777" w:rsidTr="008C31E7">
        <w:tc>
          <w:tcPr>
            <w:tcW w:w="450" w:type="dxa"/>
          </w:tcPr>
          <w:p w14:paraId="7AFAE279"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৩</w:t>
            </w:r>
          </w:p>
        </w:tc>
        <w:tc>
          <w:tcPr>
            <w:tcW w:w="2430" w:type="dxa"/>
          </w:tcPr>
          <w:p w14:paraId="05CF2FBA"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উচ্চতর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শিক্ষা</w:t>
            </w:r>
            <w:proofErr w:type="spellEnd"/>
          </w:p>
        </w:tc>
        <w:tc>
          <w:tcPr>
            <w:tcW w:w="630" w:type="dxa"/>
          </w:tcPr>
          <w:p w14:paraId="7866981B"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042FE185" w14:textId="77777777" w:rsidTr="008C31E7">
        <w:tc>
          <w:tcPr>
            <w:tcW w:w="450" w:type="dxa"/>
          </w:tcPr>
          <w:p w14:paraId="26CED8A2"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lastRenderedPageBreak/>
              <w:t>৪</w:t>
            </w:r>
          </w:p>
        </w:tc>
        <w:tc>
          <w:tcPr>
            <w:tcW w:w="2430" w:type="dxa"/>
          </w:tcPr>
          <w:p w14:paraId="6859941E"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roofErr w:type="spellStart"/>
            <w:r w:rsidRPr="007E575A">
              <w:rPr>
                <w:rFonts w:ascii="Nirmala UI" w:eastAsia="Times New Roman" w:hAnsi="Nirmala UI" w:cs="Nirmala UI"/>
                <w:sz w:val="24"/>
                <w:szCs w:val="24"/>
              </w:rPr>
              <w:t>শিক্ষা</w:t>
            </w:r>
            <w:proofErr w:type="spellEnd"/>
            <w:r w:rsidRPr="007E575A">
              <w:rPr>
                <w:rFonts w:ascii="Nirmala UI" w:eastAsia="Times New Roman" w:hAnsi="Nirmala UI" w:cs="Nirmala UI"/>
                <w:sz w:val="24"/>
                <w:szCs w:val="24"/>
              </w:rPr>
              <w:t xml:space="preserve"> </w:t>
            </w:r>
            <w:proofErr w:type="spellStart"/>
            <w:r w:rsidRPr="007E575A">
              <w:rPr>
                <w:rFonts w:ascii="Nirmala UI" w:eastAsia="Times New Roman" w:hAnsi="Nirmala UI" w:cs="Nirmala UI"/>
                <w:sz w:val="24"/>
                <w:szCs w:val="24"/>
              </w:rPr>
              <w:t>নেই</w:t>
            </w:r>
            <w:proofErr w:type="spellEnd"/>
          </w:p>
        </w:tc>
        <w:tc>
          <w:tcPr>
            <w:tcW w:w="630" w:type="dxa"/>
          </w:tcPr>
          <w:p w14:paraId="4F9437D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3BEB62B0" w14:textId="77777777" w:rsidR="001A490D" w:rsidRDefault="001A490D" w:rsidP="001A490D">
      <w:pPr>
        <w:spacing w:after="0" w:line="360" w:lineRule="auto"/>
        <w:rPr>
          <w:rFonts w:ascii="Nirmala UI" w:eastAsia="Times New Roman" w:hAnsi="Nirmala UI" w:cs="Nirmala UI"/>
          <w:sz w:val="24"/>
          <w:szCs w:val="24"/>
        </w:rPr>
      </w:pPr>
    </w:p>
    <w:p w14:paraId="5035DCB1" w14:textId="77777777" w:rsidR="001A490D" w:rsidRPr="00A9116F" w:rsidRDefault="001A490D" w:rsidP="001A490D">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 xml:space="preserve">৮। </w:t>
      </w:r>
      <w:proofErr w:type="spellStart"/>
      <w:r w:rsidRPr="00A9116F">
        <w:rPr>
          <w:rFonts w:ascii="Nirmala UI" w:eastAsia="Times New Roman" w:hAnsi="Nirmala UI" w:cs="Nirmala UI"/>
          <w:sz w:val="24"/>
          <w:szCs w:val="24"/>
        </w:rPr>
        <w:t>আপনার</w:t>
      </w:r>
      <w:proofErr w:type="spellEnd"/>
      <w:r w:rsidRPr="00A9116F">
        <w:rPr>
          <w:rFonts w:ascii="Siyam Rupali ANSI" w:eastAsia="Times New Roman" w:hAnsi="Siyam Rupali ANSI" w:cs="Times New Roman"/>
          <w:sz w:val="24"/>
          <w:szCs w:val="24"/>
        </w:rPr>
        <w:t xml:space="preserve"> </w:t>
      </w:r>
      <w:proofErr w:type="spellStart"/>
      <w:r w:rsidRPr="00A9116F">
        <w:rPr>
          <w:rFonts w:ascii="Nirmala UI" w:eastAsia="Times New Roman" w:hAnsi="Nirmala UI" w:cs="Nirmala UI"/>
          <w:sz w:val="24"/>
          <w:szCs w:val="24"/>
        </w:rPr>
        <w:t>মাতার</w:t>
      </w:r>
      <w:proofErr w:type="spellEnd"/>
      <w:r w:rsidRPr="00A9116F">
        <w:rPr>
          <w:rFonts w:ascii="Nirmala UI" w:eastAsia="Times New Roman" w:hAnsi="Nirmala UI" w:cs="Nirmala UI"/>
          <w:sz w:val="24"/>
          <w:szCs w:val="24"/>
        </w:rPr>
        <w:t xml:space="preserve"> </w:t>
      </w:r>
      <w:proofErr w:type="spellStart"/>
      <w:r w:rsidRPr="00A9116F">
        <w:rPr>
          <w:rFonts w:ascii="Nirmala UI" w:eastAsia="Times New Roman" w:hAnsi="Nirmala UI" w:cs="Nirmala UI"/>
          <w:sz w:val="24"/>
          <w:szCs w:val="24"/>
        </w:rPr>
        <w:t>পেশা</w:t>
      </w:r>
      <w:proofErr w:type="spellEnd"/>
      <w:r w:rsidRPr="00A9116F">
        <w:rPr>
          <w:rFonts w:ascii="Nirmala UI" w:eastAsia="Times New Roman" w:hAnsi="Nirmala UI" w:cs="Nirmala UI"/>
          <w:sz w:val="24"/>
          <w:szCs w:val="24"/>
        </w:rPr>
        <w:t xml:space="preserve"> </w:t>
      </w:r>
      <w:proofErr w:type="spellStart"/>
      <w:r w:rsidRPr="00A9116F">
        <w:rPr>
          <w:rFonts w:ascii="Nirmala UI" w:eastAsia="Times New Roman" w:hAnsi="Nirmala UI" w:cs="Nirmala UI"/>
          <w:sz w:val="24"/>
          <w:szCs w:val="24"/>
        </w:rPr>
        <w:t>কি</w:t>
      </w:r>
      <w:proofErr w:type="spellEnd"/>
      <w:r w:rsidRPr="00A9116F">
        <w:rPr>
          <w:rFonts w:ascii="Times New Roman" w:eastAsia="Times New Roman" w:hAnsi="Times New Roman" w:cs="Times New Roman"/>
          <w:sz w:val="24"/>
          <w:szCs w:val="24"/>
        </w:rPr>
        <w:t>?</w:t>
      </w:r>
    </w:p>
    <w:tbl>
      <w:tblPr>
        <w:tblStyle w:val="TableGrid"/>
        <w:tblW w:w="0" w:type="auto"/>
        <w:tblInd w:w="445" w:type="dxa"/>
        <w:tblLook w:val="04A0" w:firstRow="1" w:lastRow="0" w:firstColumn="1" w:lastColumn="0" w:noHBand="0" w:noVBand="1"/>
      </w:tblPr>
      <w:tblGrid>
        <w:gridCol w:w="450"/>
        <w:gridCol w:w="3060"/>
        <w:gridCol w:w="630"/>
      </w:tblGrid>
      <w:tr w:rsidR="001A490D" w14:paraId="5D9F6212" w14:textId="77777777" w:rsidTr="008C31E7">
        <w:trPr>
          <w:trHeight w:val="314"/>
        </w:trPr>
        <w:tc>
          <w:tcPr>
            <w:tcW w:w="450" w:type="dxa"/>
          </w:tcPr>
          <w:p w14:paraId="3D605B93"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3060" w:type="dxa"/>
          </w:tcPr>
          <w:p w14:paraId="34A5F81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roofErr w:type="spellStart"/>
            <w:r w:rsidRPr="00FF1FB2">
              <w:rPr>
                <w:rFonts w:ascii="Nirmala UI" w:eastAsia="Times New Roman" w:hAnsi="Nirmala UI" w:cs="Nirmala UI"/>
                <w:sz w:val="24"/>
                <w:szCs w:val="24"/>
              </w:rPr>
              <w:t>সরকারী</w:t>
            </w:r>
            <w:proofErr w:type="spellEnd"/>
            <w:r w:rsidRPr="00FF1FB2">
              <w:rPr>
                <w:rFonts w:ascii="Nirmala UI" w:eastAsia="Times New Roman" w:hAnsi="Nirmala UI" w:cs="Nirmala UI"/>
                <w:sz w:val="24"/>
                <w:szCs w:val="24"/>
              </w:rPr>
              <w:t xml:space="preserve"> </w:t>
            </w:r>
            <w:proofErr w:type="spellStart"/>
            <w:r w:rsidRPr="00FF1FB2">
              <w:rPr>
                <w:rFonts w:ascii="Nirmala UI" w:eastAsia="Times New Roman" w:hAnsi="Nirmala UI" w:cs="Nirmala UI"/>
                <w:sz w:val="24"/>
                <w:szCs w:val="24"/>
              </w:rPr>
              <w:t>চাকুরী</w:t>
            </w:r>
            <w:proofErr w:type="spellEnd"/>
          </w:p>
        </w:tc>
        <w:tc>
          <w:tcPr>
            <w:tcW w:w="630" w:type="dxa"/>
          </w:tcPr>
          <w:p w14:paraId="5E2C1E9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56F2AE84" w14:textId="77777777" w:rsidTr="008C31E7">
        <w:tc>
          <w:tcPr>
            <w:tcW w:w="450" w:type="dxa"/>
          </w:tcPr>
          <w:p w14:paraId="4682421A"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c>
          <w:tcPr>
            <w:tcW w:w="3060" w:type="dxa"/>
          </w:tcPr>
          <w:p w14:paraId="0E2EB91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roofErr w:type="spellStart"/>
            <w:r w:rsidRPr="00FA7680">
              <w:rPr>
                <w:rFonts w:ascii="Nirmala UI" w:eastAsia="Times New Roman" w:hAnsi="Nirmala UI" w:cs="Nirmala UI"/>
                <w:sz w:val="24"/>
                <w:szCs w:val="24"/>
              </w:rPr>
              <w:t>বেসরকারী</w:t>
            </w:r>
            <w:proofErr w:type="spellEnd"/>
            <w:r w:rsidRPr="00FA7680">
              <w:rPr>
                <w:rFonts w:ascii="Nirmala UI" w:eastAsia="Times New Roman" w:hAnsi="Nirmala UI" w:cs="Nirmala UI"/>
                <w:sz w:val="24"/>
                <w:szCs w:val="24"/>
              </w:rPr>
              <w:t xml:space="preserve"> </w:t>
            </w:r>
            <w:proofErr w:type="spellStart"/>
            <w:r w:rsidRPr="00FA7680">
              <w:rPr>
                <w:rFonts w:ascii="Nirmala UI" w:eastAsia="Times New Roman" w:hAnsi="Nirmala UI" w:cs="Nirmala UI"/>
                <w:sz w:val="24"/>
                <w:szCs w:val="24"/>
              </w:rPr>
              <w:t>চাকুরী</w:t>
            </w:r>
            <w:proofErr w:type="spellEnd"/>
          </w:p>
        </w:tc>
        <w:tc>
          <w:tcPr>
            <w:tcW w:w="630" w:type="dxa"/>
          </w:tcPr>
          <w:p w14:paraId="317E579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029D2FEA" w14:textId="77777777" w:rsidTr="008C31E7">
        <w:tc>
          <w:tcPr>
            <w:tcW w:w="450" w:type="dxa"/>
          </w:tcPr>
          <w:p w14:paraId="371DF16B"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৩</w:t>
            </w:r>
          </w:p>
        </w:tc>
        <w:tc>
          <w:tcPr>
            <w:tcW w:w="3060" w:type="dxa"/>
          </w:tcPr>
          <w:p w14:paraId="12C36C3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roofErr w:type="spellStart"/>
            <w:r w:rsidRPr="00F62B6E">
              <w:rPr>
                <w:rFonts w:ascii="Nirmala UI" w:eastAsia="Times New Roman" w:hAnsi="Nirmala UI" w:cs="Nirmala UI"/>
                <w:sz w:val="24"/>
                <w:szCs w:val="24"/>
              </w:rPr>
              <w:t>ব্যাবসা</w:t>
            </w:r>
            <w:proofErr w:type="spellEnd"/>
          </w:p>
        </w:tc>
        <w:tc>
          <w:tcPr>
            <w:tcW w:w="630" w:type="dxa"/>
          </w:tcPr>
          <w:p w14:paraId="6E1A50D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47DE020E" w14:textId="77777777" w:rsidTr="008C31E7">
        <w:tc>
          <w:tcPr>
            <w:tcW w:w="450" w:type="dxa"/>
          </w:tcPr>
          <w:p w14:paraId="6343E09F"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৪</w:t>
            </w:r>
          </w:p>
        </w:tc>
        <w:tc>
          <w:tcPr>
            <w:tcW w:w="3060" w:type="dxa"/>
          </w:tcPr>
          <w:p w14:paraId="3E0D31F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roofErr w:type="spellStart"/>
            <w:r w:rsidRPr="00B2219B">
              <w:rPr>
                <w:rFonts w:ascii="Nirmala UI" w:eastAsia="Times New Roman" w:hAnsi="Nirmala UI" w:cs="Nirmala UI"/>
                <w:sz w:val="24"/>
                <w:szCs w:val="24"/>
              </w:rPr>
              <w:t>এন</w:t>
            </w:r>
            <w:proofErr w:type="spellEnd"/>
            <w:r w:rsidRPr="00B2219B">
              <w:rPr>
                <w:rFonts w:ascii="Nirmala UI" w:eastAsia="Times New Roman" w:hAnsi="Nirmala UI" w:cs="Nirmala UI"/>
                <w:sz w:val="24"/>
                <w:szCs w:val="24"/>
              </w:rPr>
              <w:t xml:space="preserve"> </w:t>
            </w:r>
            <w:proofErr w:type="spellStart"/>
            <w:r w:rsidRPr="00B2219B">
              <w:rPr>
                <w:rFonts w:ascii="Nirmala UI" w:eastAsia="Times New Roman" w:hAnsi="Nirmala UI" w:cs="Nirmala UI"/>
                <w:sz w:val="24"/>
                <w:szCs w:val="24"/>
              </w:rPr>
              <w:t>জি</w:t>
            </w:r>
            <w:proofErr w:type="spellEnd"/>
            <w:r w:rsidRPr="00B2219B">
              <w:rPr>
                <w:rFonts w:ascii="Nirmala UI" w:eastAsia="Times New Roman" w:hAnsi="Nirmala UI" w:cs="Nirmala UI"/>
                <w:sz w:val="24"/>
                <w:szCs w:val="24"/>
              </w:rPr>
              <w:t xml:space="preserve"> ও</w:t>
            </w:r>
          </w:p>
        </w:tc>
        <w:tc>
          <w:tcPr>
            <w:tcW w:w="630" w:type="dxa"/>
          </w:tcPr>
          <w:p w14:paraId="1B41D6E6"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01AC37A" w14:textId="77777777" w:rsidTr="008C31E7">
        <w:tc>
          <w:tcPr>
            <w:tcW w:w="450" w:type="dxa"/>
          </w:tcPr>
          <w:p w14:paraId="2B01BE63" w14:textId="77777777" w:rsidR="001A490D" w:rsidRPr="003351E6"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৫</w:t>
            </w:r>
          </w:p>
        </w:tc>
        <w:tc>
          <w:tcPr>
            <w:tcW w:w="3060" w:type="dxa"/>
          </w:tcPr>
          <w:p w14:paraId="7CF193A2" w14:textId="77777777" w:rsidR="001A490D" w:rsidRPr="003351E6" w:rsidRDefault="001A490D" w:rsidP="008C31E7">
            <w:pPr>
              <w:spacing w:line="360" w:lineRule="auto"/>
              <w:rPr>
                <w:rFonts w:ascii="Siyam Rupali ANSI" w:eastAsia="Times New Roman" w:hAnsi="Siyam Rupali ANSI" w:cs="Times New Roman"/>
                <w:sz w:val="24"/>
                <w:szCs w:val="24"/>
              </w:rPr>
            </w:pPr>
            <w:proofErr w:type="spellStart"/>
            <w:r w:rsidRPr="003351E6">
              <w:rPr>
                <w:rFonts w:ascii="Nirmala UI" w:eastAsia="Times New Roman" w:hAnsi="Nirmala UI" w:cs="Nirmala UI"/>
                <w:sz w:val="24"/>
                <w:szCs w:val="24"/>
              </w:rPr>
              <w:t>গৃহিনী</w:t>
            </w:r>
            <w:proofErr w:type="spellEnd"/>
          </w:p>
        </w:tc>
        <w:tc>
          <w:tcPr>
            <w:tcW w:w="630" w:type="dxa"/>
          </w:tcPr>
          <w:p w14:paraId="5AB9AC7B"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74815F60" w14:textId="77777777" w:rsidTr="008C31E7">
        <w:tc>
          <w:tcPr>
            <w:tcW w:w="450" w:type="dxa"/>
          </w:tcPr>
          <w:p w14:paraId="3DC9DC2A" w14:textId="77777777" w:rsidR="001A490D" w:rsidRPr="003351E6"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৬</w:t>
            </w:r>
          </w:p>
        </w:tc>
        <w:tc>
          <w:tcPr>
            <w:tcW w:w="3690" w:type="dxa"/>
            <w:gridSpan w:val="2"/>
          </w:tcPr>
          <w:p w14:paraId="040FFD9F"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অন্যান্য</w:t>
            </w:r>
            <w:proofErr w:type="spellEnd"/>
          </w:p>
        </w:tc>
      </w:tr>
    </w:tbl>
    <w:p w14:paraId="2234E2EF" w14:textId="77777777" w:rsidR="001A490D" w:rsidRDefault="001A490D" w:rsidP="001A490D">
      <w:pPr>
        <w:spacing w:after="0" w:line="360" w:lineRule="auto"/>
        <w:rPr>
          <w:rFonts w:ascii="Times New Roman" w:eastAsia="Times New Roman" w:hAnsi="Times New Roman" w:cs="Times New Roman"/>
          <w:sz w:val="24"/>
          <w:szCs w:val="24"/>
        </w:rPr>
      </w:pPr>
    </w:p>
    <w:p w14:paraId="61F2A471" w14:textId="77777777" w:rsidR="001A490D" w:rsidRPr="009B00E5" w:rsidRDefault="001A490D" w:rsidP="001A490D">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৯।</w:t>
      </w:r>
      <w:r>
        <w:rPr>
          <w:rFonts w:ascii="Times New Roman" w:eastAsia="Times New Roman" w:hAnsi="Times New Roman" w:cs="Times New Roman"/>
          <w:sz w:val="24"/>
          <w:szCs w:val="24"/>
        </w:rPr>
        <w:t xml:space="preserve">  </w:t>
      </w:r>
      <w:proofErr w:type="spellStart"/>
      <w:r>
        <w:rPr>
          <w:rFonts w:ascii="Nirmala UI" w:eastAsia="Times New Roman" w:hAnsi="Nirmala UI" w:cs="Nirmala UI"/>
          <w:sz w:val="24"/>
          <w:szCs w:val="24"/>
        </w:rPr>
        <w:t>আপনার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অথবা</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আপনার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পরিবারের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মাসিক</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আয়</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কত</w:t>
      </w:r>
      <w:proofErr w:type="spellEnd"/>
      <w:r>
        <w:rPr>
          <w:rFonts w:ascii="Times New Roman" w:eastAsia="Times New Roman" w:hAnsi="Times New Roman" w:cs="Times New Roman"/>
          <w:sz w:val="24"/>
          <w:szCs w:val="24"/>
        </w:rPr>
        <w:t>?</w:t>
      </w:r>
    </w:p>
    <w:p w14:paraId="349B770A" w14:textId="77777777" w:rsidR="001A490D" w:rsidRDefault="001A490D" w:rsidP="001A490D">
      <w:pPr>
        <w:pStyle w:val="ListParagraph"/>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Nirmala UI" w:eastAsia="Times New Roman" w:hAnsi="Nirmala UI" w:cs="Nirmala UI"/>
          <w:sz w:val="24"/>
          <w:szCs w:val="24"/>
        </w:rPr>
        <w:t>টাকা</w:t>
      </w:r>
      <w:proofErr w:type="spellEnd"/>
      <w:r>
        <w:rPr>
          <w:rFonts w:ascii="Times New Roman" w:eastAsia="Times New Roman" w:hAnsi="Times New Roman" w:cs="Times New Roman"/>
          <w:sz w:val="24"/>
          <w:szCs w:val="24"/>
        </w:rPr>
        <w:t>)</w:t>
      </w:r>
    </w:p>
    <w:p w14:paraId="4B329B5D" w14:textId="77777777" w:rsidR="001A490D" w:rsidRDefault="001A490D" w:rsidP="001A490D">
      <w:pPr>
        <w:pStyle w:val="ListParagraph"/>
        <w:spacing w:after="0" w:line="360" w:lineRule="auto"/>
        <w:ind w:left="360"/>
        <w:rPr>
          <w:rFonts w:ascii="Times New Roman" w:eastAsia="Times New Roman" w:hAnsi="Times New Roman" w:cs="Times New Roman"/>
          <w:sz w:val="24"/>
          <w:szCs w:val="24"/>
        </w:rPr>
      </w:pPr>
    </w:p>
    <w:p w14:paraId="6F7F2BBA" w14:textId="77777777" w:rsidR="001A490D" w:rsidRPr="00C804AF" w:rsidRDefault="001A490D" w:rsidP="001A490D">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 xml:space="preserve">১০। </w:t>
      </w:r>
      <w:proofErr w:type="spellStart"/>
      <w:r w:rsidRPr="00C804AF">
        <w:rPr>
          <w:rFonts w:ascii="Nirmala UI" w:eastAsia="Times New Roman" w:hAnsi="Nirmala UI" w:cs="Nirmala UI"/>
          <w:sz w:val="24"/>
          <w:szCs w:val="24"/>
        </w:rPr>
        <w:t>আপনার</w:t>
      </w:r>
      <w:proofErr w:type="spellEnd"/>
      <w:r w:rsidRPr="00C804AF">
        <w:rPr>
          <w:rFonts w:ascii="Siyam Rupali ANSI" w:eastAsia="Times New Roman" w:hAnsi="Siyam Rupali ANSI" w:cs="Times New Roman"/>
          <w:sz w:val="24"/>
          <w:szCs w:val="24"/>
        </w:rPr>
        <w:t xml:space="preserve"> </w:t>
      </w:r>
      <w:proofErr w:type="spellStart"/>
      <w:r w:rsidRPr="00C804AF">
        <w:rPr>
          <w:rFonts w:ascii="Nirmala UI" w:eastAsia="Times New Roman" w:hAnsi="Nirmala UI" w:cs="Nirmala UI"/>
          <w:sz w:val="24"/>
          <w:szCs w:val="24"/>
        </w:rPr>
        <w:t>বৈবাহিক</w:t>
      </w:r>
      <w:proofErr w:type="spellEnd"/>
      <w:r w:rsidRPr="00C804AF">
        <w:rPr>
          <w:rFonts w:ascii="Siyam Rupali ANSI" w:eastAsia="Times New Roman" w:hAnsi="Siyam Rupali ANSI" w:cs="Times New Roman"/>
          <w:sz w:val="24"/>
          <w:szCs w:val="24"/>
        </w:rPr>
        <w:t xml:space="preserve"> </w:t>
      </w:r>
      <w:proofErr w:type="spellStart"/>
      <w:r w:rsidRPr="00C804AF">
        <w:rPr>
          <w:rFonts w:ascii="Nirmala UI" w:eastAsia="Times New Roman" w:hAnsi="Nirmala UI" w:cs="Nirmala UI"/>
          <w:sz w:val="24"/>
          <w:szCs w:val="24"/>
        </w:rPr>
        <w:t>অবস্থা</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w:t>
      </w:r>
      <w:proofErr w:type="spellEnd"/>
      <w:r w:rsidRPr="00C804AF">
        <w:rPr>
          <w:rFonts w:ascii="Times New Roman" w:eastAsia="Times New Roman" w:hAnsi="Times New Roman" w:cs="Times New Roman"/>
          <w:sz w:val="24"/>
          <w:szCs w:val="24"/>
        </w:rPr>
        <w:t>?</w:t>
      </w:r>
    </w:p>
    <w:tbl>
      <w:tblPr>
        <w:tblStyle w:val="TableGrid"/>
        <w:tblW w:w="0" w:type="auto"/>
        <w:tblInd w:w="445" w:type="dxa"/>
        <w:tblLook w:val="04A0" w:firstRow="1" w:lastRow="0" w:firstColumn="1" w:lastColumn="0" w:noHBand="0" w:noVBand="1"/>
      </w:tblPr>
      <w:tblGrid>
        <w:gridCol w:w="450"/>
        <w:gridCol w:w="3600"/>
        <w:gridCol w:w="630"/>
      </w:tblGrid>
      <w:tr w:rsidR="001A490D" w14:paraId="367F9A2E" w14:textId="77777777" w:rsidTr="008C31E7">
        <w:trPr>
          <w:trHeight w:val="314"/>
        </w:trPr>
        <w:tc>
          <w:tcPr>
            <w:tcW w:w="450" w:type="dxa"/>
          </w:tcPr>
          <w:p w14:paraId="7CBD82D1" w14:textId="77777777" w:rsidR="001A490D" w:rsidRPr="00C804AF"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3600" w:type="dxa"/>
          </w:tcPr>
          <w:p w14:paraId="0D507CB2" w14:textId="77777777" w:rsidR="001A490D" w:rsidRPr="006009D9" w:rsidRDefault="001A490D" w:rsidP="008C31E7">
            <w:pPr>
              <w:spacing w:line="360" w:lineRule="auto"/>
              <w:rPr>
                <w:rFonts w:ascii="Siyam Rupali ANSI" w:eastAsia="Times New Roman" w:hAnsi="Siyam Rupali ANSI" w:cs="Times New Roman"/>
                <w:sz w:val="24"/>
                <w:szCs w:val="24"/>
              </w:rPr>
            </w:pPr>
            <w:proofErr w:type="spellStart"/>
            <w:r w:rsidRPr="006009D9">
              <w:rPr>
                <w:rFonts w:ascii="Nirmala UI" w:eastAsia="Times New Roman" w:hAnsi="Nirmala UI" w:cs="Nirmala UI"/>
                <w:sz w:val="24"/>
                <w:szCs w:val="24"/>
              </w:rPr>
              <w:t>বিবাহিত</w:t>
            </w:r>
            <w:proofErr w:type="spellEnd"/>
          </w:p>
        </w:tc>
        <w:tc>
          <w:tcPr>
            <w:tcW w:w="630" w:type="dxa"/>
          </w:tcPr>
          <w:p w14:paraId="63CC7A6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41642A8F" w14:textId="77777777" w:rsidTr="008C31E7">
        <w:tc>
          <w:tcPr>
            <w:tcW w:w="450" w:type="dxa"/>
          </w:tcPr>
          <w:p w14:paraId="584AA05D" w14:textId="77777777" w:rsidR="001A490D" w:rsidRPr="00C804AF"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3600" w:type="dxa"/>
          </w:tcPr>
          <w:p w14:paraId="41F6FED4" w14:textId="77777777" w:rsidR="001A490D" w:rsidRPr="00995A1F" w:rsidRDefault="001A490D" w:rsidP="008C31E7">
            <w:pPr>
              <w:spacing w:line="360" w:lineRule="auto"/>
              <w:rPr>
                <w:rFonts w:ascii="Siyam Rupali ANSI" w:eastAsia="Times New Roman" w:hAnsi="Siyam Rupali ANSI" w:cs="Times New Roman"/>
                <w:sz w:val="24"/>
                <w:szCs w:val="24"/>
              </w:rPr>
            </w:pPr>
            <w:proofErr w:type="spellStart"/>
            <w:r w:rsidRPr="00995A1F">
              <w:rPr>
                <w:rFonts w:ascii="Nirmala UI" w:eastAsia="Times New Roman" w:hAnsi="Nirmala UI" w:cs="Nirmala UI"/>
                <w:sz w:val="24"/>
                <w:szCs w:val="24"/>
              </w:rPr>
              <w:t>বিধবা</w:t>
            </w:r>
            <w:proofErr w:type="spellEnd"/>
          </w:p>
        </w:tc>
        <w:tc>
          <w:tcPr>
            <w:tcW w:w="630" w:type="dxa"/>
          </w:tcPr>
          <w:p w14:paraId="3B9AEC33"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AD24495" w14:textId="77777777" w:rsidTr="008C31E7">
        <w:tc>
          <w:tcPr>
            <w:tcW w:w="450" w:type="dxa"/>
          </w:tcPr>
          <w:p w14:paraId="3AC1751C" w14:textId="77777777" w:rsidR="001A490D" w:rsidRPr="00C804AF"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3600" w:type="dxa"/>
          </w:tcPr>
          <w:p w14:paraId="2AB67FC0" w14:textId="77777777" w:rsidR="001A490D" w:rsidRPr="004F3D5B" w:rsidRDefault="001A490D" w:rsidP="008C31E7">
            <w:pPr>
              <w:spacing w:line="360" w:lineRule="auto"/>
              <w:rPr>
                <w:rFonts w:ascii="Siyam Rupali ANSI" w:eastAsia="Times New Roman" w:hAnsi="Siyam Rupali ANSI" w:cs="Times New Roman"/>
                <w:sz w:val="24"/>
                <w:szCs w:val="24"/>
              </w:rPr>
            </w:pPr>
            <w:proofErr w:type="spellStart"/>
            <w:r w:rsidRPr="004F3D5B">
              <w:rPr>
                <w:rFonts w:ascii="Nirmala UI" w:eastAsia="Times New Roman" w:hAnsi="Nirmala UI" w:cs="Nirmala UI"/>
                <w:sz w:val="24"/>
                <w:szCs w:val="24"/>
              </w:rPr>
              <w:t>বিবাহবিচ্ছেদ</w:t>
            </w:r>
            <w:proofErr w:type="spellEnd"/>
            <w:r w:rsidRPr="004F3D5B">
              <w:rPr>
                <w:rFonts w:ascii="Siyam Rupali ANSI" w:eastAsia="Times New Roman" w:hAnsi="Siyam Rupali ANSI" w:cs="Times New Roman"/>
                <w:sz w:val="24"/>
                <w:szCs w:val="24"/>
              </w:rPr>
              <w:t>/</w:t>
            </w:r>
            <w:proofErr w:type="spellStart"/>
            <w:r w:rsidRPr="004F3D5B">
              <w:rPr>
                <w:rFonts w:ascii="Nirmala UI" w:eastAsia="Times New Roman" w:hAnsi="Nirmala UI" w:cs="Nirmala UI"/>
                <w:sz w:val="24"/>
                <w:szCs w:val="24"/>
              </w:rPr>
              <w:t>তালাক</w:t>
            </w:r>
            <w:proofErr w:type="spellEnd"/>
          </w:p>
        </w:tc>
        <w:tc>
          <w:tcPr>
            <w:tcW w:w="630" w:type="dxa"/>
          </w:tcPr>
          <w:p w14:paraId="364FB4A7"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376F6233" w14:textId="77777777" w:rsidTr="008C31E7">
        <w:tc>
          <w:tcPr>
            <w:tcW w:w="450" w:type="dxa"/>
          </w:tcPr>
          <w:p w14:paraId="5F9DE0C4" w14:textId="77777777" w:rsidR="001A490D" w:rsidRPr="00C804AF"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3600" w:type="dxa"/>
          </w:tcPr>
          <w:p w14:paraId="46C4BAD6" w14:textId="77777777" w:rsidR="001A490D" w:rsidRPr="004E39C7" w:rsidRDefault="001A490D" w:rsidP="008C31E7">
            <w:pPr>
              <w:rPr>
                <w:rFonts w:ascii="Siyam Rupali ANSI" w:eastAsia="Times New Roman" w:hAnsi="Siyam Rupali ANSI" w:cs="Times New Roman"/>
                <w:sz w:val="24"/>
                <w:szCs w:val="24"/>
              </w:rPr>
            </w:pPr>
            <w:proofErr w:type="spellStart"/>
            <w:r w:rsidRPr="004E39C7">
              <w:rPr>
                <w:rFonts w:ascii="Nirmala UI" w:eastAsia="Times New Roman" w:hAnsi="Nirmala UI" w:cs="Nirmala UI"/>
                <w:sz w:val="24"/>
                <w:szCs w:val="24"/>
              </w:rPr>
              <w:t>অবিবাহিত</w:t>
            </w:r>
            <w:proofErr w:type="spellEnd"/>
            <w:r>
              <w:rPr>
                <w:rFonts w:ascii="Times New Roman" w:eastAsia="Times New Roman" w:hAnsi="Times New Roman" w:cs="Times New Roman"/>
                <w:sz w:val="24"/>
                <w:szCs w:val="24"/>
              </w:rPr>
              <w:t xml:space="preserve"> (</w:t>
            </w:r>
            <w:r>
              <w:rPr>
                <w:rFonts w:ascii="Nirmala UI" w:eastAsia="Times New Roman" w:hAnsi="Nirmala UI" w:cs="Nirmala UI"/>
                <w:sz w:val="24"/>
                <w:szCs w:val="24"/>
              </w:rPr>
              <w:t xml:space="preserve">১৩ </w:t>
            </w:r>
            <w:proofErr w:type="spellStart"/>
            <w:r>
              <w:rPr>
                <w:rFonts w:ascii="Nirmala UI" w:eastAsia="Times New Roman" w:hAnsi="Nirmala UI" w:cs="Nirmala UI"/>
                <w:sz w:val="24"/>
                <w:szCs w:val="24"/>
              </w:rPr>
              <w:t>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প্রশ্নে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যান</w:t>
            </w:r>
            <w:proofErr w:type="spellEnd"/>
            <w:r>
              <w:rPr>
                <w:rFonts w:ascii="Times New Roman" w:eastAsia="Times New Roman" w:hAnsi="Times New Roman" w:cs="Times New Roman"/>
                <w:sz w:val="24"/>
                <w:szCs w:val="24"/>
              </w:rPr>
              <w:t>)</w:t>
            </w:r>
          </w:p>
        </w:tc>
        <w:tc>
          <w:tcPr>
            <w:tcW w:w="630" w:type="dxa"/>
          </w:tcPr>
          <w:p w14:paraId="04407259"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47171C43" w14:textId="77777777" w:rsidR="001A490D" w:rsidRPr="00843F09" w:rsidRDefault="001A490D" w:rsidP="001A490D">
      <w:pPr>
        <w:spacing w:after="0" w:line="360" w:lineRule="auto"/>
        <w:rPr>
          <w:rFonts w:ascii="Times New Roman" w:eastAsia="Times New Roman" w:hAnsi="Times New Roman" w:cs="Times New Roman"/>
          <w:sz w:val="24"/>
          <w:szCs w:val="24"/>
        </w:rPr>
      </w:pPr>
    </w:p>
    <w:p w14:paraId="5CA41918" w14:textId="77777777" w:rsidR="001A490D" w:rsidRDefault="001A490D" w:rsidP="001A490D">
      <w:pPr>
        <w:spacing w:after="0" w:line="360" w:lineRule="auto"/>
        <w:rPr>
          <w:rFonts w:ascii="Siyam Rupali ANSI" w:eastAsia="Times New Roman" w:hAnsi="Siyam Rupali ANSI" w:cs="Times New Roman"/>
          <w:sz w:val="24"/>
          <w:szCs w:val="24"/>
        </w:rPr>
      </w:pPr>
      <w:r>
        <w:rPr>
          <w:rFonts w:ascii="Nirmala UI" w:eastAsia="Times New Roman" w:hAnsi="Nirmala UI" w:cs="Nirmala UI"/>
          <w:sz w:val="24"/>
          <w:szCs w:val="24"/>
        </w:rPr>
        <w:t xml:space="preserve">১১। </w:t>
      </w:r>
      <w:proofErr w:type="spellStart"/>
      <w:r w:rsidRPr="00843F09">
        <w:rPr>
          <w:rFonts w:ascii="Nirmala UI" w:eastAsia="Times New Roman" w:hAnsi="Nirmala UI" w:cs="Nirmala UI"/>
          <w:sz w:val="24"/>
          <w:szCs w:val="24"/>
        </w:rPr>
        <w:t>আপনার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সন্তান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সংখ্যা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কতজন</w:t>
      </w:r>
      <w:proofErr w:type="spellEnd"/>
      <w:r>
        <w:rPr>
          <w:rFonts w:ascii="Siyam Rupali ANSI" w:eastAsia="Times New Roman" w:hAnsi="Siyam Rupali ANSI" w:cs="Times New Roman"/>
          <w:sz w:val="24"/>
          <w:szCs w:val="24"/>
        </w:rPr>
        <w:t xml:space="preserve">? </w:t>
      </w:r>
    </w:p>
    <w:p w14:paraId="1E6396FF" w14:textId="77777777" w:rsidR="001A490D" w:rsidRDefault="001A490D" w:rsidP="001A490D">
      <w:pPr>
        <w:spacing w:after="0" w:line="240" w:lineRule="auto"/>
        <w:ind w:firstLine="360"/>
        <w:rPr>
          <w:rFonts w:ascii="Siyam Rupali ANSI" w:eastAsia="Times New Roman" w:hAnsi="Siyam Rupali ANSI" w:cs="Times New Roman"/>
          <w:sz w:val="24"/>
          <w:szCs w:val="24"/>
        </w:rPr>
      </w:pPr>
      <w:r>
        <w:rPr>
          <w:rFonts w:ascii="Times New Roman" w:eastAsia="Times New Roman" w:hAnsi="Times New Roman" w:cs="Times New Roman"/>
          <w:sz w:val="24"/>
          <w:szCs w:val="24"/>
        </w:rPr>
        <w:t>…………………………….</w:t>
      </w:r>
    </w:p>
    <w:p w14:paraId="6DA46FFA" w14:textId="77777777" w:rsidR="001A490D" w:rsidRPr="00DF6087" w:rsidRDefault="001A490D" w:rsidP="001A490D">
      <w:pPr>
        <w:spacing w:after="0" w:line="240" w:lineRule="auto"/>
        <w:ind w:firstLine="360"/>
        <w:rPr>
          <w:rFonts w:ascii="Siyam Rupali ANSI" w:eastAsia="Times New Roman" w:hAnsi="Siyam Rupali ANSI" w:cs="Times New Roman"/>
          <w:sz w:val="24"/>
          <w:szCs w:val="24"/>
        </w:rPr>
      </w:pPr>
    </w:p>
    <w:p w14:paraId="5868C4A0" w14:textId="77777777" w:rsidR="001A490D" w:rsidRPr="00A55782" w:rsidRDefault="001A490D" w:rsidP="001A490D">
      <w:pPr>
        <w:spacing w:after="0" w:line="360" w:lineRule="auto"/>
        <w:rPr>
          <w:rFonts w:ascii="Times New Roman" w:eastAsia="Times New Roman" w:hAnsi="Times New Roman" w:cs="Times New Roman"/>
          <w:sz w:val="24"/>
          <w:szCs w:val="24"/>
        </w:rPr>
      </w:pPr>
      <w:r>
        <w:rPr>
          <w:rFonts w:ascii="Siyam Rupali ANSI" w:eastAsia="Times New Roman" w:hAnsi="Siyam Rupali ANSI" w:cs="Nirmala UI" w:hint="cs"/>
          <w:sz w:val="24"/>
          <w:szCs w:val="24"/>
          <w:cs/>
          <w:lang w:val="en-GB" w:bidi="bn-IN"/>
        </w:rPr>
        <w:t xml:space="preserve">১২। </w:t>
      </w:r>
      <w:r w:rsidRPr="00A55782">
        <w:rPr>
          <w:rFonts w:ascii="Siyam Rupali ANSI" w:eastAsia="Times New Roman" w:hAnsi="Siyam Rupali ANSI" w:cs="Nirmala UI"/>
          <w:sz w:val="24"/>
          <w:szCs w:val="24"/>
          <w:cs/>
          <w:lang w:val="en-GB" w:bidi="bn-IN"/>
        </w:rPr>
        <w:t>আপনি</w:t>
      </w:r>
      <w:r w:rsidRPr="00A55782">
        <w:rPr>
          <w:rFonts w:ascii="Siyam Rupali ANSI" w:eastAsia="Times New Roman" w:hAnsi="Siyam Rupali ANSI" w:cs="Times New Roman"/>
          <w:sz w:val="24"/>
          <w:szCs w:val="24"/>
          <w:lang w:val="en-GB" w:bidi="bn-IN"/>
        </w:rPr>
        <w:t xml:space="preserve"> </w:t>
      </w:r>
      <w:r w:rsidRPr="00A55782">
        <w:rPr>
          <w:rFonts w:ascii="Siyam Rupali ANSI" w:eastAsia="Times New Roman" w:hAnsi="Siyam Rupali ANSI" w:cs="Nirmala UI"/>
          <w:sz w:val="24"/>
          <w:szCs w:val="24"/>
          <w:cs/>
          <w:lang w:val="en-GB" w:bidi="bn-IN"/>
        </w:rPr>
        <w:t>কি</w:t>
      </w:r>
      <w:r w:rsidRPr="00A55782">
        <w:rPr>
          <w:rFonts w:ascii="Siyam Rupali ANSI" w:eastAsia="Times New Roman" w:hAnsi="Siyam Rupali ANSI" w:cs="Times New Roman"/>
          <w:sz w:val="24"/>
          <w:szCs w:val="24"/>
          <w:lang w:val="en-GB" w:bidi="bn-IN"/>
        </w:rPr>
        <w:t xml:space="preserve"> </w:t>
      </w:r>
      <w:r w:rsidRPr="00A55782">
        <w:rPr>
          <w:rFonts w:ascii="Siyam Rupali ANSI" w:eastAsia="Times New Roman" w:hAnsi="Siyam Rupali ANSI" w:cs="Nirmala UI"/>
          <w:sz w:val="24"/>
          <w:szCs w:val="24"/>
          <w:cs/>
          <w:lang w:val="en-GB" w:bidi="bn-IN"/>
        </w:rPr>
        <w:t>বর্তমানে</w:t>
      </w:r>
      <w:r w:rsidRPr="00A55782">
        <w:rPr>
          <w:rFonts w:ascii="Siyam Rupali ANSI" w:eastAsia="Times New Roman" w:hAnsi="Siyam Rupali ANSI" w:cs="Times New Roman"/>
          <w:sz w:val="24"/>
          <w:szCs w:val="24"/>
          <w:lang w:val="en-GB" w:bidi="bn-IN"/>
        </w:rPr>
        <w:t xml:space="preserve"> </w:t>
      </w:r>
      <w:r w:rsidRPr="00A55782">
        <w:rPr>
          <w:rFonts w:ascii="Siyam Rupali ANSI" w:eastAsia="Times New Roman" w:hAnsi="Siyam Rupali ANSI" w:cs="Nirmala UI"/>
          <w:sz w:val="24"/>
          <w:szCs w:val="24"/>
          <w:cs/>
          <w:lang w:val="en-GB" w:bidi="bn-IN"/>
        </w:rPr>
        <w:t>গর্ভবতী</w:t>
      </w:r>
      <w:r w:rsidRPr="00A55782">
        <w:rPr>
          <w:rFonts w:ascii="Siyam Rupali ANSI" w:eastAsia="Times New Roman" w:hAnsi="Siyam Rupali ANSI" w:cs="Times New Roman"/>
          <w:sz w:val="24"/>
          <w:szCs w:val="24"/>
          <w:lang w:val="en-GB" w:bidi="bn-IN"/>
        </w:rPr>
        <w:t>?</w:t>
      </w:r>
    </w:p>
    <w:tbl>
      <w:tblPr>
        <w:tblStyle w:val="TableGrid"/>
        <w:tblW w:w="0" w:type="auto"/>
        <w:tblInd w:w="445" w:type="dxa"/>
        <w:tblLook w:val="04A0" w:firstRow="1" w:lastRow="0" w:firstColumn="1" w:lastColumn="0" w:noHBand="0" w:noVBand="1"/>
      </w:tblPr>
      <w:tblGrid>
        <w:gridCol w:w="450"/>
        <w:gridCol w:w="2430"/>
        <w:gridCol w:w="630"/>
      </w:tblGrid>
      <w:tr w:rsidR="001A490D" w14:paraId="70F9654E" w14:textId="77777777" w:rsidTr="008C31E7">
        <w:trPr>
          <w:trHeight w:val="314"/>
        </w:trPr>
        <w:tc>
          <w:tcPr>
            <w:tcW w:w="450" w:type="dxa"/>
          </w:tcPr>
          <w:p w14:paraId="464C233D" w14:textId="77777777" w:rsidR="001A490D" w:rsidRPr="00A55782"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71F0B153" w14:textId="77777777" w:rsidR="001A490D" w:rsidRPr="00D1523E" w:rsidRDefault="001A490D" w:rsidP="008C31E7">
            <w:pPr>
              <w:spacing w:line="360" w:lineRule="auto"/>
              <w:rPr>
                <w:rFonts w:ascii="Siyam Rupali ANSI" w:eastAsia="Times New Roman" w:hAnsi="Siyam Rupali ANSI" w:cs="Times New Roman"/>
                <w:sz w:val="24"/>
                <w:szCs w:val="24"/>
                <w:lang w:bidi="bn-IN"/>
              </w:rPr>
            </w:pPr>
            <w:r w:rsidRPr="00D1523E">
              <w:rPr>
                <w:rFonts w:ascii="Siyam Rupali ANSI" w:eastAsia="Times New Roman" w:hAnsi="Siyam Rupali ANSI" w:cs="Nirmala UI" w:hint="cs"/>
                <w:sz w:val="24"/>
                <w:szCs w:val="24"/>
                <w:cs/>
                <w:lang w:val="en-GB" w:bidi="bn-IN"/>
              </w:rPr>
              <w:t>হ্যাঁ</w:t>
            </w:r>
          </w:p>
        </w:tc>
        <w:tc>
          <w:tcPr>
            <w:tcW w:w="630" w:type="dxa"/>
          </w:tcPr>
          <w:p w14:paraId="39CFB90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600CC50B" w14:textId="77777777" w:rsidTr="008C31E7">
        <w:tc>
          <w:tcPr>
            <w:tcW w:w="450" w:type="dxa"/>
          </w:tcPr>
          <w:p w14:paraId="2AB04A89" w14:textId="77777777" w:rsidR="001A490D" w:rsidRPr="00A55782"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lastRenderedPageBreak/>
              <w:t>২</w:t>
            </w:r>
          </w:p>
        </w:tc>
        <w:tc>
          <w:tcPr>
            <w:tcW w:w="2430" w:type="dxa"/>
          </w:tcPr>
          <w:p w14:paraId="48284482" w14:textId="77777777" w:rsidR="001A490D" w:rsidRPr="00D1523E" w:rsidRDefault="001A490D" w:rsidP="008C31E7">
            <w:pPr>
              <w:pStyle w:val="ListParagraph"/>
              <w:spacing w:line="360" w:lineRule="auto"/>
              <w:ind w:left="0"/>
              <w:rPr>
                <w:rFonts w:ascii="Nirmala UI" w:eastAsia="Times New Roman" w:hAnsi="Nirmala UI" w:cs="Nirmala UI"/>
                <w:sz w:val="24"/>
                <w:szCs w:val="24"/>
              </w:rPr>
            </w:pPr>
            <w:proofErr w:type="spellStart"/>
            <w:r>
              <w:rPr>
                <w:rFonts w:ascii="Nirmala UI" w:eastAsia="Times New Roman" w:hAnsi="Nirmala UI" w:cs="Nirmala UI"/>
                <w:sz w:val="24"/>
                <w:szCs w:val="24"/>
              </w:rPr>
              <w:t>না</w:t>
            </w:r>
            <w:proofErr w:type="spellEnd"/>
          </w:p>
        </w:tc>
        <w:tc>
          <w:tcPr>
            <w:tcW w:w="630" w:type="dxa"/>
          </w:tcPr>
          <w:p w14:paraId="4BD907CB"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3B56456" w14:textId="77777777" w:rsidTr="008C31E7">
        <w:tc>
          <w:tcPr>
            <w:tcW w:w="450" w:type="dxa"/>
          </w:tcPr>
          <w:p w14:paraId="64F03014" w14:textId="77777777" w:rsidR="001A490D" w:rsidRPr="00A55782"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6D715D7C" w14:textId="77777777" w:rsidR="001A490D" w:rsidRPr="00D1523E" w:rsidRDefault="001A490D" w:rsidP="008C31E7">
            <w:pPr>
              <w:pStyle w:val="ListParagraph"/>
              <w:spacing w:line="360" w:lineRule="auto"/>
              <w:ind w:left="0"/>
              <w:rPr>
                <w:rFonts w:ascii="Nirmala UI" w:eastAsia="Times New Roman" w:hAnsi="Nirmala UI" w:cs="Nirmala UI"/>
                <w:sz w:val="24"/>
                <w:szCs w:val="24"/>
              </w:rPr>
            </w:pPr>
            <w:proofErr w:type="spellStart"/>
            <w:r>
              <w:rPr>
                <w:rFonts w:ascii="Nirmala UI" w:eastAsia="Times New Roman" w:hAnsi="Nirmala UI" w:cs="Nirmala UI"/>
                <w:sz w:val="24"/>
                <w:szCs w:val="24"/>
              </w:rPr>
              <w:t>প্রযোজ্য</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নয়</w:t>
            </w:r>
            <w:proofErr w:type="spellEnd"/>
          </w:p>
        </w:tc>
        <w:tc>
          <w:tcPr>
            <w:tcW w:w="630" w:type="dxa"/>
          </w:tcPr>
          <w:p w14:paraId="311C3F4E"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00D6F849" w14:textId="77777777" w:rsidR="001A490D" w:rsidRPr="00843F09" w:rsidRDefault="001A490D" w:rsidP="001A490D">
      <w:pPr>
        <w:spacing w:after="0" w:line="360" w:lineRule="auto"/>
        <w:rPr>
          <w:rFonts w:ascii="Times New Roman" w:eastAsia="Times New Roman" w:hAnsi="Times New Roman" w:cs="Times New Roman"/>
          <w:sz w:val="24"/>
          <w:szCs w:val="24"/>
        </w:rPr>
      </w:pPr>
    </w:p>
    <w:p w14:paraId="51FFAF1B" w14:textId="77777777" w:rsidR="001A490D" w:rsidRPr="00A25167" w:rsidRDefault="001A490D" w:rsidP="001A490D">
      <w:pPr>
        <w:spacing w:after="0" w:line="360" w:lineRule="auto"/>
        <w:rPr>
          <w:rFonts w:ascii="Times New Roman" w:eastAsia="Times New Roman" w:hAnsi="Times New Roman" w:cs="Times New Roman"/>
          <w:sz w:val="24"/>
          <w:szCs w:val="24"/>
        </w:rPr>
      </w:pPr>
      <w:r w:rsidRPr="00A25167">
        <w:rPr>
          <w:rFonts w:ascii="Nirmala UI" w:eastAsia="Times New Roman" w:hAnsi="Nirmala UI" w:cs="Nirmala UI"/>
          <w:sz w:val="24"/>
          <w:szCs w:val="24"/>
        </w:rPr>
        <w:t xml:space="preserve">১৩। </w:t>
      </w:r>
      <w:proofErr w:type="spellStart"/>
      <w:r w:rsidRPr="00A25167">
        <w:rPr>
          <w:rFonts w:ascii="Nirmala UI" w:eastAsia="Times New Roman" w:hAnsi="Nirmala UI" w:cs="Nirmala UI"/>
          <w:sz w:val="24"/>
          <w:szCs w:val="24"/>
        </w:rPr>
        <w:t>আপনি</w:t>
      </w:r>
      <w:proofErr w:type="spellEnd"/>
      <w:r w:rsidRPr="00A25167">
        <w:rPr>
          <w:rFonts w:ascii="Siyam Rupali ANSI" w:eastAsia="Times New Roman" w:hAnsi="Siyam Rupali ANSI" w:cs="Times New Roman"/>
          <w:sz w:val="24"/>
          <w:szCs w:val="24"/>
        </w:rPr>
        <w:t xml:space="preserve"> </w:t>
      </w:r>
      <w:proofErr w:type="spellStart"/>
      <w:r w:rsidRPr="00A25167">
        <w:rPr>
          <w:rFonts w:ascii="Nirmala UI" w:eastAsia="Times New Roman" w:hAnsi="Nirmala UI" w:cs="Nirmala UI"/>
          <w:sz w:val="24"/>
          <w:szCs w:val="24"/>
        </w:rPr>
        <w:t>কিরূপ</w:t>
      </w:r>
      <w:proofErr w:type="spellEnd"/>
      <w:r w:rsidRPr="00A25167">
        <w:rPr>
          <w:rFonts w:ascii="Siyam Rupali ANSI" w:eastAsia="Times New Roman" w:hAnsi="Siyam Rupali ANSI" w:cs="Times New Roman"/>
          <w:sz w:val="24"/>
          <w:szCs w:val="24"/>
        </w:rPr>
        <w:t xml:space="preserve"> </w:t>
      </w:r>
      <w:proofErr w:type="spellStart"/>
      <w:r w:rsidRPr="00A25167">
        <w:rPr>
          <w:rFonts w:ascii="Nirmala UI" w:eastAsia="Times New Roman" w:hAnsi="Nirmala UI" w:cs="Nirmala UI"/>
          <w:sz w:val="24"/>
          <w:szCs w:val="24"/>
        </w:rPr>
        <w:t>পরিবারে</w:t>
      </w:r>
      <w:proofErr w:type="spellEnd"/>
      <w:r w:rsidRPr="00A25167">
        <w:rPr>
          <w:rFonts w:ascii="Siyam Rupali ANSI" w:eastAsia="Times New Roman" w:hAnsi="Siyam Rupali ANSI" w:cs="Times New Roman"/>
          <w:sz w:val="24"/>
          <w:szCs w:val="24"/>
        </w:rPr>
        <w:t xml:space="preserve"> </w:t>
      </w:r>
      <w:proofErr w:type="spellStart"/>
      <w:r w:rsidRPr="00A25167">
        <w:rPr>
          <w:rFonts w:ascii="Nirmala UI" w:eastAsia="Times New Roman" w:hAnsi="Nirmala UI" w:cs="Nirmala UI"/>
          <w:sz w:val="24"/>
          <w:szCs w:val="24"/>
        </w:rPr>
        <w:t>বাস</w:t>
      </w:r>
      <w:proofErr w:type="spellEnd"/>
      <w:r w:rsidRPr="00A25167">
        <w:rPr>
          <w:rFonts w:ascii="Siyam Rupali ANSI" w:eastAsia="Times New Roman" w:hAnsi="Siyam Rupali ANSI" w:cs="Times New Roman"/>
          <w:sz w:val="24"/>
          <w:szCs w:val="24"/>
        </w:rPr>
        <w:t xml:space="preserve"> </w:t>
      </w:r>
      <w:proofErr w:type="spellStart"/>
      <w:r w:rsidRPr="00A25167">
        <w:rPr>
          <w:rFonts w:ascii="Nirmala UI" w:eastAsia="Times New Roman" w:hAnsi="Nirmala UI" w:cs="Nirmala UI"/>
          <w:sz w:val="24"/>
          <w:szCs w:val="24"/>
        </w:rPr>
        <w:t>করেন</w:t>
      </w:r>
      <w:proofErr w:type="spellEnd"/>
      <w:r w:rsidRPr="00A25167">
        <w:rPr>
          <w:rFonts w:ascii="Siyam Rupali ANSI" w:eastAsia="Times New Roman" w:hAnsi="Siyam Rupali ANSI" w:cs="Times New Roman"/>
          <w:sz w:val="24"/>
          <w:szCs w:val="24"/>
        </w:rPr>
        <w:t>?</w:t>
      </w:r>
    </w:p>
    <w:tbl>
      <w:tblPr>
        <w:tblStyle w:val="TableGrid"/>
        <w:tblW w:w="0" w:type="auto"/>
        <w:tblInd w:w="445" w:type="dxa"/>
        <w:tblLook w:val="04A0" w:firstRow="1" w:lastRow="0" w:firstColumn="1" w:lastColumn="0" w:noHBand="0" w:noVBand="1"/>
      </w:tblPr>
      <w:tblGrid>
        <w:gridCol w:w="450"/>
        <w:gridCol w:w="6120"/>
        <w:gridCol w:w="630"/>
      </w:tblGrid>
      <w:tr w:rsidR="001A490D" w14:paraId="5224F8AF" w14:textId="77777777" w:rsidTr="008C31E7">
        <w:trPr>
          <w:trHeight w:val="314"/>
        </w:trPr>
        <w:tc>
          <w:tcPr>
            <w:tcW w:w="450" w:type="dxa"/>
          </w:tcPr>
          <w:p w14:paraId="58ED8D8D" w14:textId="77777777" w:rsidR="001A490D" w:rsidRPr="00A25167"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6120" w:type="dxa"/>
          </w:tcPr>
          <w:p w14:paraId="2C5C515C" w14:textId="77777777" w:rsidR="001A490D" w:rsidRPr="008B6AED" w:rsidRDefault="001A490D" w:rsidP="008C31E7">
            <w:pPr>
              <w:rPr>
                <w:rFonts w:ascii="Siyam Rupali ANSI" w:eastAsia="Times New Roman" w:hAnsi="Siyam Rupali ANSI" w:cs="Times New Roman"/>
                <w:sz w:val="24"/>
                <w:szCs w:val="24"/>
              </w:rPr>
            </w:pPr>
            <w:proofErr w:type="spellStart"/>
            <w:r w:rsidRPr="008B6AED">
              <w:rPr>
                <w:rFonts w:ascii="Nirmala UI" w:eastAsia="Times New Roman" w:hAnsi="Nirmala UI" w:cs="Nirmala UI"/>
                <w:sz w:val="24"/>
                <w:szCs w:val="24"/>
              </w:rPr>
              <w:t>একক</w:t>
            </w:r>
            <w:proofErr w:type="spellEnd"/>
            <w:r w:rsidRPr="008B6AED">
              <w:rPr>
                <w:rFonts w:ascii="Siyam Rupali ANSI" w:eastAsia="Times New Roman" w:hAnsi="Siyam Rupali ANSI" w:cs="Times New Roman"/>
                <w:sz w:val="24"/>
                <w:szCs w:val="24"/>
              </w:rPr>
              <w:t xml:space="preserve"> </w:t>
            </w:r>
            <w:proofErr w:type="spellStart"/>
            <w:r w:rsidRPr="008B6AED">
              <w:rPr>
                <w:rFonts w:ascii="Nirmala UI" w:eastAsia="Times New Roman" w:hAnsi="Nirmala UI" w:cs="Nirmala UI"/>
                <w:sz w:val="24"/>
                <w:szCs w:val="24"/>
              </w:rPr>
              <w:t>পরিবার</w:t>
            </w:r>
            <w:proofErr w:type="spellEnd"/>
            <w:r w:rsidRPr="008B6AED">
              <w:rPr>
                <w:rFonts w:ascii="Siyam Rupali ANSI" w:eastAsia="Times New Roman" w:hAnsi="Siyam Rupali ANSI" w:cs="Times New Roman"/>
                <w:sz w:val="24"/>
                <w:szCs w:val="24"/>
              </w:rPr>
              <w:t xml:space="preserve"> (</w:t>
            </w:r>
            <w:proofErr w:type="spellStart"/>
            <w:r w:rsidRPr="008B6AED">
              <w:rPr>
                <w:rFonts w:ascii="Nirmala UI" w:eastAsia="Times New Roman" w:hAnsi="Nirmala UI" w:cs="Nirmala UI"/>
                <w:sz w:val="24"/>
                <w:szCs w:val="24"/>
              </w:rPr>
              <w:t>স্বামী</w:t>
            </w:r>
            <w:proofErr w:type="spellEnd"/>
            <w:r w:rsidRPr="008B6AED">
              <w:rPr>
                <w:rFonts w:ascii="Siyam Rupali ANSI" w:eastAsia="Times New Roman" w:hAnsi="Siyam Rupali ANSI" w:cs="Times New Roman"/>
                <w:sz w:val="24"/>
                <w:szCs w:val="24"/>
              </w:rPr>
              <w:t xml:space="preserve"> </w:t>
            </w:r>
            <w:r w:rsidRPr="008B6AED">
              <w:rPr>
                <w:rFonts w:ascii="Nirmala UI" w:eastAsia="Times New Roman" w:hAnsi="Nirmala UI" w:cs="Nirmala UI"/>
                <w:sz w:val="24"/>
                <w:szCs w:val="24"/>
              </w:rPr>
              <w:t>ও</w:t>
            </w:r>
            <w:r w:rsidRPr="008B6AED">
              <w:rPr>
                <w:rFonts w:ascii="Siyam Rupali ANSI" w:eastAsia="Times New Roman" w:hAnsi="Siyam Rupali ANSI" w:cs="Times New Roman"/>
                <w:sz w:val="24"/>
                <w:szCs w:val="24"/>
              </w:rPr>
              <w:t xml:space="preserve"> </w:t>
            </w:r>
            <w:proofErr w:type="spellStart"/>
            <w:r w:rsidRPr="008B6AED">
              <w:rPr>
                <w:rFonts w:ascii="Nirmala UI" w:eastAsia="Times New Roman" w:hAnsi="Nirmala UI" w:cs="Nirmala UI"/>
                <w:sz w:val="24"/>
                <w:szCs w:val="24"/>
              </w:rPr>
              <w:t>সন্তানসহ</w:t>
            </w:r>
            <w:proofErr w:type="spellEnd"/>
            <w:r w:rsidRPr="008B6AED">
              <w:rPr>
                <w:rFonts w:ascii="Siyam Rupali ANSI" w:eastAsia="Times New Roman" w:hAnsi="Siyam Rupali ANSI" w:cs="Times New Roman"/>
                <w:sz w:val="24"/>
                <w:szCs w:val="24"/>
              </w:rPr>
              <w:t>)</w:t>
            </w:r>
          </w:p>
        </w:tc>
        <w:tc>
          <w:tcPr>
            <w:tcW w:w="630" w:type="dxa"/>
          </w:tcPr>
          <w:p w14:paraId="6CAA08EA"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34229A34" w14:textId="77777777" w:rsidTr="008C31E7">
        <w:tc>
          <w:tcPr>
            <w:tcW w:w="450" w:type="dxa"/>
          </w:tcPr>
          <w:p w14:paraId="6F653F31" w14:textId="77777777" w:rsidR="001A490D" w:rsidRPr="00A25167"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6120" w:type="dxa"/>
          </w:tcPr>
          <w:p w14:paraId="1A36310A" w14:textId="77777777" w:rsidR="001A490D" w:rsidRPr="00891300" w:rsidRDefault="001A490D" w:rsidP="008C31E7">
            <w:pPr>
              <w:rPr>
                <w:rFonts w:ascii="Siyam Rupali ANSI" w:eastAsia="Times New Roman" w:hAnsi="Siyam Rupali ANSI" w:cs="Times New Roman"/>
                <w:sz w:val="24"/>
                <w:szCs w:val="24"/>
              </w:rPr>
            </w:pPr>
            <w:proofErr w:type="spellStart"/>
            <w:r w:rsidRPr="00891300">
              <w:rPr>
                <w:rFonts w:ascii="Nirmala UI" w:eastAsia="Times New Roman" w:hAnsi="Nirmala UI" w:cs="Nirmala UI"/>
                <w:sz w:val="24"/>
                <w:szCs w:val="24"/>
              </w:rPr>
              <w:t>যৌথ</w:t>
            </w:r>
            <w:proofErr w:type="spellEnd"/>
            <w:r w:rsidRPr="00891300">
              <w:rPr>
                <w:rFonts w:ascii="Siyam Rupali ANSI" w:eastAsia="Times New Roman" w:hAnsi="Siyam Rupali ANSI" w:cs="Times New Roman"/>
                <w:sz w:val="24"/>
                <w:szCs w:val="24"/>
              </w:rPr>
              <w:t xml:space="preserve"> </w:t>
            </w:r>
            <w:proofErr w:type="spellStart"/>
            <w:r w:rsidRPr="00891300">
              <w:rPr>
                <w:rFonts w:ascii="Nirmala UI" w:eastAsia="Times New Roman" w:hAnsi="Nirmala UI" w:cs="Nirmala UI"/>
                <w:sz w:val="24"/>
                <w:szCs w:val="24"/>
              </w:rPr>
              <w:t>পরিবার</w:t>
            </w:r>
            <w:proofErr w:type="spellEnd"/>
            <w:r w:rsidRPr="00891300">
              <w:rPr>
                <w:rFonts w:ascii="Siyam Rupali ANSI" w:eastAsia="Times New Roman" w:hAnsi="Siyam Rupali ANSI" w:cs="Times New Roman"/>
                <w:sz w:val="24"/>
                <w:szCs w:val="24"/>
              </w:rPr>
              <w:t xml:space="preserve"> ( </w:t>
            </w:r>
            <w:proofErr w:type="spellStart"/>
            <w:r w:rsidRPr="00891300">
              <w:rPr>
                <w:rFonts w:ascii="Nirmala UI" w:eastAsia="Times New Roman" w:hAnsi="Nirmala UI" w:cs="Nirmala UI"/>
                <w:sz w:val="24"/>
                <w:szCs w:val="24"/>
              </w:rPr>
              <w:t>ভাসুর</w:t>
            </w:r>
            <w:r w:rsidRPr="00891300">
              <w:rPr>
                <w:rFonts w:ascii="Siyam Rupali ANSI" w:eastAsia="Times New Roman" w:hAnsi="Siyam Rupali ANSI" w:cs="Times New Roman"/>
                <w:sz w:val="24"/>
                <w:szCs w:val="24"/>
              </w:rPr>
              <w:t>-</w:t>
            </w:r>
            <w:r w:rsidRPr="00891300">
              <w:rPr>
                <w:rFonts w:ascii="Nirmala UI" w:eastAsia="Times New Roman" w:hAnsi="Nirmala UI" w:cs="Nirmala UI"/>
                <w:sz w:val="24"/>
                <w:szCs w:val="24"/>
              </w:rPr>
              <w:t>দেবর</w:t>
            </w:r>
            <w:proofErr w:type="spellEnd"/>
            <w:r w:rsidRPr="00891300">
              <w:rPr>
                <w:rFonts w:ascii="Siyam Rupali ANSI" w:eastAsia="Times New Roman" w:hAnsi="Siyam Rupali ANSI" w:cs="Times New Roman"/>
                <w:sz w:val="24"/>
                <w:szCs w:val="24"/>
              </w:rPr>
              <w:t xml:space="preserve"> </w:t>
            </w:r>
            <w:r w:rsidRPr="00891300">
              <w:rPr>
                <w:rFonts w:ascii="Nirmala UI" w:eastAsia="Times New Roman" w:hAnsi="Nirmala UI" w:cs="Nirmala UI"/>
                <w:sz w:val="24"/>
                <w:szCs w:val="24"/>
              </w:rPr>
              <w:t>ও</w:t>
            </w:r>
            <w:r w:rsidRPr="00891300">
              <w:rPr>
                <w:rFonts w:ascii="Siyam Rupali ANSI" w:eastAsia="Times New Roman" w:hAnsi="Siyam Rupali ANSI" w:cs="Times New Roman"/>
                <w:sz w:val="24"/>
                <w:szCs w:val="24"/>
              </w:rPr>
              <w:t xml:space="preserve"> </w:t>
            </w:r>
            <w:proofErr w:type="spellStart"/>
            <w:r w:rsidRPr="00891300">
              <w:rPr>
                <w:rFonts w:ascii="Nirmala UI" w:eastAsia="Times New Roman" w:hAnsi="Nirmala UI" w:cs="Nirmala UI"/>
                <w:sz w:val="24"/>
                <w:szCs w:val="24"/>
              </w:rPr>
              <w:t>ননদ</w:t>
            </w:r>
            <w:proofErr w:type="spellEnd"/>
            <w:r w:rsidRPr="00891300">
              <w:rPr>
                <w:rFonts w:ascii="Siyam Rupali ANSI" w:eastAsia="Times New Roman" w:hAnsi="Siyam Rupali ANSI" w:cs="Times New Roman"/>
                <w:sz w:val="24"/>
                <w:szCs w:val="24"/>
              </w:rPr>
              <w:t xml:space="preserve"> </w:t>
            </w:r>
            <w:proofErr w:type="spellStart"/>
            <w:r w:rsidRPr="00891300">
              <w:rPr>
                <w:rFonts w:ascii="Nirmala UI" w:eastAsia="Times New Roman" w:hAnsi="Nirmala UI" w:cs="Nirmala UI"/>
                <w:sz w:val="24"/>
                <w:szCs w:val="24"/>
              </w:rPr>
              <w:t>সহ</w:t>
            </w:r>
            <w:proofErr w:type="spellEnd"/>
            <w:r w:rsidRPr="00891300">
              <w:rPr>
                <w:rFonts w:ascii="Siyam Rupali ANSI" w:eastAsia="Times New Roman" w:hAnsi="Siyam Rupali ANSI" w:cs="Times New Roman"/>
                <w:sz w:val="24"/>
                <w:szCs w:val="24"/>
              </w:rPr>
              <w:t>)</w:t>
            </w:r>
          </w:p>
        </w:tc>
        <w:tc>
          <w:tcPr>
            <w:tcW w:w="630" w:type="dxa"/>
          </w:tcPr>
          <w:p w14:paraId="2C04183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4CCCC6CD" w14:textId="77777777" w:rsidTr="008C31E7">
        <w:tc>
          <w:tcPr>
            <w:tcW w:w="450" w:type="dxa"/>
          </w:tcPr>
          <w:p w14:paraId="2E827FA7" w14:textId="77777777" w:rsidR="001A490D" w:rsidRPr="00A25167"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6120" w:type="dxa"/>
          </w:tcPr>
          <w:p w14:paraId="5F67FD70" w14:textId="77777777" w:rsidR="001A490D" w:rsidRPr="00490E56" w:rsidRDefault="001A490D" w:rsidP="008C31E7">
            <w:pPr>
              <w:rPr>
                <w:rFonts w:ascii="Siyam Rupali ANSI" w:eastAsia="Times New Roman" w:hAnsi="Siyam Rupali ANSI" w:cs="Times New Roman"/>
                <w:sz w:val="24"/>
                <w:szCs w:val="24"/>
              </w:rPr>
            </w:pPr>
            <w:proofErr w:type="spellStart"/>
            <w:r w:rsidRPr="00490E56">
              <w:rPr>
                <w:rFonts w:ascii="Nirmala UI" w:eastAsia="Times New Roman" w:hAnsi="Nirmala UI" w:cs="Nirmala UI"/>
                <w:sz w:val="24"/>
                <w:szCs w:val="24"/>
              </w:rPr>
              <w:t>যৌথ</w:t>
            </w:r>
            <w:proofErr w:type="spellEnd"/>
            <w:r w:rsidRPr="00490E56">
              <w:rPr>
                <w:rFonts w:ascii="Siyam Rupali ANSI" w:eastAsia="Times New Roman" w:hAnsi="Siyam Rupali ANSI" w:cs="Times New Roman"/>
                <w:sz w:val="24"/>
                <w:szCs w:val="24"/>
              </w:rPr>
              <w:t xml:space="preserve"> </w:t>
            </w:r>
            <w:proofErr w:type="spellStart"/>
            <w:r w:rsidRPr="00490E56">
              <w:rPr>
                <w:rFonts w:ascii="Nirmala UI" w:eastAsia="Times New Roman" w:hAnsi="Nirmala UI" w:cs="Nirmala UI"/>
                <w:sz w:val="24"/>
                <w:szCs w:val="24"/>
              </w:rPr>
              <w:t>পরিবার</w:t>
            </w:r>
            <w:proofErr w:type="spellEnd"/>
            <w:r w:rsidRPr="00490E56">
              <w:rPr>
                <w:rFonts w:ascii="Siyam Rupali ANSI" w:eastAsia="Times New Roman" w:hAnsi="Siyam Rupali ANSI" w:cs="Times New Roman"/>
                <w:sz w:val="24"/>
                <w:szCs w:val="24"/>
              </w:rPr>
              <w:t xml:space="preserve"> (</w:t>
            </w:r>
            <w:proofErr w:type="spellStart"/>
            <w:r w:rsidRPr="00490E56">
              <w:rPr>
                <w:rFonts w:ascii="Nirmala UI" w:eastAsia="Times New Roman" w:hAnsi="Nirmala UI" w:cs="Nirmala UI"/>
                <w:sz w:val="24"/>
                <w:szCs w:val="24"/>
              </w:rPr>
              <w:t>শ্বশুর</w:t>
            </w:r>
            <w:r w:rsidRPr="00490E56">
              <w:rPr>
                <w:rFonts w:ascii="Siyam Rupali ANSI" w:eastAsia="Times New Roman" w:hAnsi="Siyam Rupali ANSI" w:cs="Times New Roman"/>
                <w:sz w:val="24"/>
                <w:szCs w:val="24"/>
              </w:rPr>
              <w:t>-</w:t>
            </w:r>
            <w:r w:rsidRPr="00490E56">
              <w:rPr>
                <w:rFonts w:ascii="Nirmala UI" w:eastAsia="Times New Roman" w:hAnsi="Nirmala UI" w:cs="Nirmala UI"/>
                <w:sz w:val="24"/>
                <w:szCs w:val="24"/>
              </w:rPr>
              <w:t>শ্বাশুড়ি</w:t>
            </w:r>
            <w:proofErr w:type="spellEnd"/>
            <w:r w:rsidRPr="00490E56">
              <w:rPr>
                <w:rFonts w:ascii="Siyam Rupali ANSI" w:eastAsia="Times New Roman" w:hAnsi="Siyam Rupali ANSI" w:cs="Times New Roman"/>
                <w:sz w:val="24"/>
                <w:szCs w:val="24"/>
              </w:rPr>
              <w:t xml:space="preserve"> </w:t>
            </w:r>
            <w:proofErr w:type="spellStart"/>
            <w:r w:rsidRPr="00490E56">
              <w:rPr>
                <w:rFonts w:ascii="Nirmala UI" w:eastAsia="Times New Roman" w:hAnsi="Nirmala UI" w:cs="Nirmala UI"/>
                <w:sz w:val="24"/>
                <w:szCs w:val="24"/>
              </w:rPr>
              <w:t>সহ</w:t>
            </w:r>
            <w:proofErr w:type="spellEnd"/>
            <w:r w:rsidRPr="00490E56">
              <w:rPr>
                <w:rFonts w:ascii="Siyam Rupali ANSI" w:eastAsia="Times New Roman" w:hAnsi="Siyam Rupali ANSI" w:cs="Times New Roman"/>
                <w:sz w:val="24"/>
                <w:szCs w:val="24"/>
              </w:rPr>
              <w:t>)</w:t>
            </w:r>
          </w:p>
        </w:tc>
        <w:tc>
          <w:tcPr>
            <w:tcW w:w="630" w:type="dxa"/>
          </w:tcPr>
          <w:p w14:paraId="33728E6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78CE336D" w14:textId="77777777" w:rsidTr="008C31E7">
        <w:tc>
          <w:tcPr>
            <w:tcW w:w="450" w:type="dxa"/>
          </w:tcPr>
          <w:p w14:paraId="66F37CB7" w14:textId="77777777" w:rsidR="001A490D" w:rsidRPr="00A25167"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6120" w:type="dxa"/>
          </w:tcPr>
          <w:p w14:paraId="260454F2" w14:textId="77777777" w:rsidR="001A490D" w:rsidRDefault="001A490D" w:rsidP="008C31E7">
            <w:pPr>
              <w:spacing w:line="360" w:lineRule="auto"/>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অন্যান্য</w:t>
            </w:r>
            <w:proofErr w:type="spellEnd"/>
          </w:p>
        </w:tc>
        <w:tc>
          <w:tcPr>
            <w:tcW w:w="630" w:type="dxa"/>
          </w:tcPr>
          <w:p w14:paraId="0F3B80F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1997DE4D" w14:textId="77777777" w:rsidR="001A490D" w:rsidRPr="00843F09" w:rsidRDefault="001A490D" w:rsidP="001A490D">
      <w:pPr>
        <w:spacing w:after="0" w:line="360" w:lineRule="auto"/>
        <w:rPr>
          <w:rFonts w:ascii="Times New Roman" w:eastAsia="Times New Roman" w:hAnsi="Times New Roman" w:cs="Times New Roman"/>
          <w:sz w:val="24"/>
          <w:szCs w:val="24"/>
        </w:rPr>
      </w:pPr>
    </w:p>
    <w:p w14:paraId="7237F3A1" w14:textId="77777777" w:rsidR="001A490D" w:rsidRPr="00C60DF3" w:rsidRDefault="001A490D" w:rsidP="001A490D">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 xml:space="preserve">১৪। </w:t>
      </w:r>
      <w:proofErr w:type="spellStart"/>
      <w:r w:rsidRPr="00843F09">
        <w:rPr>
          <w:rFonts w:ascii="Nirmala UI" w:eastAsia="Times New Roman" w:hAnsi="Nirmala UI" w:cs="Nirmala UI"/>
          <w:sz w:val="24"/>
          <w:szCs w:val="24"/>
        </w:rPr>
        <w:t>আপনার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পরিবারের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অর্থনৈতিক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অবস্থা</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কিরূপ</w:t>
      </w:r>
      <w:proofErr w:type="spellEnd"/>
      <w:r w:rsidRPr="00843F09">
        <w:rPr>
          <w:rFonts w:ascii="Siyam Rupali ANSI" w:eastAsia="Times New Roman" w:hAnsi="Siyam Rupali ANSI" w:cs="Times New Roman"/>
          <w:sz w:val="24"/>
          <w:szCs w:val="24"/>
        </w:rPr>
        <w:t>?</w:t>
      </w:r>
    </w:p>
    <w:tbl>
      <w:tblPr>
        <w:tblStyle w:val="TableGrid"/>
        <w:tblW w:w="0" w:type="auto"/>
        <w:tblInd w:w="445" w:type="dxa"/>
        <w:tblLook w:val="04A0" w:firstRow="1" w:lastRow="0" w:firstColumn="1" w:lastColumn="0" w:noHBand="0" w:noVBand="1"/>
      </w:tblPr>
      <w:tblGrid>
        <w:gridCol w:w="450"/>
        <w:gridCol w:w="3600"/>
        <w:gridCol w:w="630"/>
      </w:tblGrid>
      <w:tr w:rsidR="001A490D" w14:paraId="640DFC49" w14:textId="77777777" w:rsidTr="008C31E7">
        <w:trPr>
          <w:trHeight w:val="314"/>
        </w:trPr>
        <w:tc>
          <w:tcPr>
            <w:tcW w:w="450" w:type="dxa"/>
          </w:tcPr>
          <w:p w14:paraId="678A6883" w14:textId="77777777" w:rsidR="001A490D" w:rsidRPr="00297498"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3600" w:type="dxa"/>
          </w:tcPr>
          <w:p w14:paraId="43D8618D" w14:textId="77777777" w:rsidR="001A490D" w:rsidRPr="00297498" w:rsidRDefault="001A490D" w:rsidP="008C31E7">
            <w:pPr>
              <w:spacing w:line="360" w:lineRule="auto"/>
              <w:rPr>
                <w:rFonts w:ascii="Siyam Rupali ANSI" w:eastAsia="Times New Roman" w:hAnsi="Siyam Rupali ANSI" w:cs="Times New Roman"/>
                <w:sz w:val="24"/>
                <w:szCs w:val="24"/>
              </w:rPr>
            </w:pPr>
            <w:proofErr w:type="spellStart"/>
            <w:r w:rsidRPr="00297498">
              <w:rPr>
                <w:rFonts w:ascii="Nirmala UI" w:eastAsia="Times New Roman" w:hAnsi="Nirmala UI" w:cs="Nirmala UI"/>
                <w:sz w:val="24"/>
                <w:szCs w:val="24"/>
              </w:rPr>
              <w:t>অনেক</w:t>
            </w:r>
            <w:proofErr w:type="spellEnd"/>
            <w:r w:rsidRPr="00297498">
              <w:rPr>
                <w:rFonts w:ascii="Siyam Rupali ANSI" w:eastAsia="Times New Roman" w:hAnsi="Siyam Rupali ANSI" w:cs="Times New Roman"/>
                <w:sz w:val="24"/>
                <w:szCs w:val="24"/>
              </w:rPr>
              <w:t xml:space="preserve"> </w:t>
            </w:r>
            <w:proofErr w:type="spellStart"/>
            <w:r w:rsidRPr="00297498">
              <w:rPr>
                <w:rFonts w:ascii="Nirmala UI" w:eastAsia="Times New Roman" w:hAnsi="Nirmala UI" w:cs="Nirmala UI"/>
                <w:sz w:val="24"/>
                <w:szCs w:val="24"/>
              </w:rPr>
              <w:t>বেশি</w:t>
            </w:r>
            <w:proofErr w:type="spellEnd"/>
            <w:r w:rsidRPr="00297498">
              <w:rPr>
                <w:rFonts w:ascii="Siyam Rupali ANSI" w:eastAsia="Times New Roman" w:hAnsi="Siyam Rupali ANSI" w:cs="Times New Roman"/>
                <w:sz w:val="24"/>
                <w:szCs w:val="24"/>
              </w:rPr>
              <w:t xml:space="preserve"> </w:t>
            </w:r>
            <w:proofErr w:type="spellStart"/>
            <w:r w:rsidRPr="00297498">
              <w:rPr>
                <w:rFonts w:ascii="Nirmala UI" w:eastAsia="Times New Roman" w:hAnsi="Nirmala UI" w:cs="Nirmala UI"/>
                <w:sz w:val="24"/>
                <w:szCs w:val="24"/>
              </w:rPr>
              <w:t>সচ্ছল</w:t>
            </w:r>
            <w:proofErr w:type="spellEnd"/>
          </w:p>
        </w:tc>
        <w:tc>
          <w:tcPr>
            <w:tcW w:w="630" w:type="dxa"/>
          </w:tcPr>
          <w:p w14:paraId="5F2330A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7976BC14" w14:textId="77777777" w:rsidTr="008C31E7">
        <w:tc>
          <w:tcPr>
            <w:tcW w:w="450" w:type="dxa"/>
          </w:tcPr>
          <w:p w14:paraId="07946E44" w14:textId="77777777" w:rsidR="001A490D" w:rsidRPr="00297498"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3600" w:type="dxa"/>
          </w:tcPr>
          <w:p w14:paraId="6456CFD6" w14:textId="77777777" w:rsidR="001A490D" w:rsidRPr="00F44DED" w:rsidRDefault="001A490D" w:rsidP="008C31E7">
            <w:pPr>
              <w:spacing w:line="360" w:lineRule="auto"/>
              <w:rPr>
                <w:rFonts w:ascii="Siyam Rupali ANSI" w:eastAsia="Times New Roman" w:hAnsi="Siyam Rupali ANSI" w:cs="Times New Roman"/>
                <w:sz w:val="24"/>
                <w:szCs w:val="24"/>
              </w:rPr>
            </w:pPr>
            <w:proofErr w:type="spellStart"/>
            <w:r w:rsidRPr="00F44DED">
              <w:rPr>
                <w:rFonts w:ascii="Nirmala UI" w:eastAsia="Times New Roman" w:hAnsi="Nirmala UI" w:cs="Nirmala UI"/>
                <w:sz w:val="24"/>
                <w:szCs w:val="24"/>
              </w:rPr>
              <w:t>বেশ</w:t>
            </w:r>
            <w:proofErr w:type="spellEnd"/>
            <w:r w:rsidRPr="00F44DED">
              <w:rPr>
                <w:rFonts w:ascii="Siyam Rupali ANSI" w:eastAsia="Times New Roman" w:hAnsi="Siyam Rupali ANSI" w:cs="Times New Roman"/>
                <w:sz w:val="24"/>
                <w:szCs w:val="24"/>
              </w:rPr>
              <w:t xml:space="preserve"> </w:t>
            </w:r>
            <w:proofErr w:type="spellStart"/>
            <w:r w:rsidRPr="00F44DED">
              <w:rPr>
                <w:rFonts w:ascii="Nirmala UI" w:eastAsia="Times New Roman" w:hAnsi="Nirmala UI" w:cs="Nirmala UI"/>
                <w:sz w:val="24"/>
                <w:szCs w:val="24"/>
              </w:rPr>
              <w:t>সচ্ছল</w:t>
            </w:r>
            <w:proofErr w:type="spellEnd"/>
          </w:p>
        </w:tc>
        <w:tc>
          <w:tcPr>
            <w:tcW w:w="630" w:type="dxa"/>
          </w:tcPr>
          <w:p w14:paraId="71703A3A"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3DCDB85" w14:textId="77777777" w:rsidTr="008C31E7">
        <w:tc>
          <w:tcPr>
            <w:tcW w:w="450" w:type="dxa"/>
          </w:tcPr>
          <w:p w14:paraId="5B1A3297" w14:textId="77777777" w:rsidR="001A490D" w:rsidRPr="00297498"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3600" w:type="dxa"/>
          </w:tcPr>
          <w:p w14:paraId="1713B748" w14:textId="77777777" w:rsidR="001A490D" w:rsidRPr="006B733A" w:rsidRDefault="001A490D" w:rsidP="008C31E7">
            <w:pPr>
              <w:spacing w:line="360" w:lineRule="auto"/>
              <w:rPr>
                <w:rFonts w:ascii="Siyam Rupali ANSI" w:eastAsia="Times New Roman" w:hAnsi="Siyam Rupali ANSI" w:cs="Times New Roman"/>
                <w:sz w:val="24"/>
                <w:szCs w:val="24"/>
              </w:rPr>
            </w:pPr>
            <w:proofErr w:type="spellStart"/>
            <w:r w:rsidRPr="006B733A">
              <w:rPr>
                <w:rFonts w:ascii="Nirmala UI" w:eastAsia="Times New Roman" w:hAnsi="Nirmala UI" w:cs="Nirmala UI"/>
                <w:sz w:val="24"/>
                <w:szCs w:val="24"/>
              </w:rPr>
              <w:t>মোটামুটি</w:t>
            </w:r>
            <w:proofErr w:type="spellEnd"/>
            <w:r w:rsidRPr="006B733A">
              <w:rPr>
                <w:rFonts w:ascii="Siyam Rupali ANSI" w:eastAsia="Times New Roman" w:hAnsi="Siyam Rupali ANSI" w:cs="Times New Roman"/>
                <w:sz w:val="24"/>
                <w:szCs w:val="24"/>
              </w:rPr>
              <w:t xml:space="preserve"> </w:t>
            </w:r>
            <w:proofErr w:type="spellStart"/>
            <w:r w:rsidRPr="006B733A">
              <w:rPr>
                <w:rFonts w:ascii="Nirmala UI" w:eastAsia="Times New Roman" w:hAnsi="Nirmala UI" w:cs="Nirmala UI"/>
                <w:sz w:val="24"/>
                <w:szCs w:val="24"/>
              </w:rPr>
              <w:t>সচ্ছল</w:t>
            </w:r>
            <w:proofErr w:type="spellEnd"/>
          </w:p>
        </w:tc>
        <w:tc>
          <w:tcPr>
            <w:tcW w:w="630" w:type="dxa"/>
          </w:tcPr>
          <w:p w14:paraId="6A6AF243"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0725C3CF" w14:textId="77777777" w:rsidTr="008C31E7">
        <w:tc>
          <w:tcPr>
            <w:tcW w:w="450" w:type="dxa"/>
          </w:tcPr>
          <w:p w14:paraId="6ADE355C" w14:textId="77777777" w:rsidR="001A490D" w:rsidRPr="00297498"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3600" w:type="dxa"/>
          </w:tcPr>
          <w:p w14:paraId="69B20587" w14:textId="77777777" w:rsidR="001A490D" w:rsidRPr="002F24D8" w:rsidRDefault="001A490D" w:rsidP="008C31E7">
            <w:pPr>
              <w:spacing w:line="360" w:lineRule="auto"/>
              <w:rPr>
                <w:rFonts w:ascii="Siyam Rupali ANSI" w:eastAsia="Times New Roman" w:hAnsi="Siyam Rupali ANSI" w:cs="Times New Roman"/>
                <w:sz w:val="24"/>
                <w:szCs w:val="24"/>
              </w:rPr>
            </w:pPr>
            <w:proofErr w:type="spellStart"/>
            <w:r w:rsidRPr="002F24D8">
              <w:rPr>
                <w:rFonts w:ascii="Nirmala UI" w:eastAsia="Times New Roman" w:hAnsi="Nirmala UI" w:cs="Nirmala UI"/>
                <w:sz w:val="24"/>
                <w:szCs w:val="24"/>
              </w:rPr>
              <w:t>অসচ্ছল</w:t>
            </w:r>
            <w:proofErr w:type="spellEnd"/>
          </w:p>
        </w:tc>
        <w:tc>
          <w:tcPr>
            <w:tcW w:w="630" w:type="dxa"/>
          </w:tcPr>
          <w:p w14:paraId="6D8AF6AA"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42DB4A59" w14:textId="77777777" w:rsidTr="008C31E7">
        <w:tc>
          <w:tcPr>
            <w:tcW w:w="450" w:type="dxa"/>
          </w:tcPr>
          <w:p w14:paraId="4ED58CD4" w14:textId="77777777" w:rsidR="001A490D" w:rsidRPr="00297498"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৫</w:t>
            </w:r>
          </w:p>
        </w:tc>
        <w:tc>
          <w:tcPr>
            <w:tcW w:w="3600" w:type="dxa"/>
          </w:tcPr>
          <w:p w14:paraId="7188766E" w14:textId="77777777" w:rsidR="001A490D" w:rsidRPr="0067789E" w:rsidRDefault="001A490D" w:rsidP="008C31E7">
            <w:pPr>
              <w:spacing w:line="360" w:lineRule="auto"/>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প্রযোজ্য</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নয়</w:t>
            </w:r>
            <w:proofErr w:type="spellEnd"/>
          </w:p>
        </w:tc>
        <w:tc>
          <w:tcPr>
            <w:tcW w:w="630" w:type="dxa"/>
          </w:tcPr>
          <w:p w14:paraId="1B345CD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71C01DC8" w14:textId="77777777" w:rsidR="001A490D" w:rsidRPr="0067789E" w:rsidRDefault="001A490D" w:rsidP="001A490D">
      <w:pPr>
        <w:spacing w:after="0" w:line="360" w:lineRule="auto"/>
        <w:rPr>
          <w:rFonts w:ascii="Times New Roman" w:eastAsia="Times New Roman" w:hAnsi="Times New Roman" w:cs="Times New Roman"/>
          <w:sz w:val="24"/>
          <w:szCs w:val="24"/>
        </w:rPr>
      </w:pPr>
    </w:p>
    <w:p w14:paraId="72437F9C" w14:textId="77777777" w:rsidR="001A490D" w:rsidRPr="00050AAE" w:rsidRDefault="001A490D" w:rsidP="001A490D">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 xml:space="preserve">১৫। </w:t>
      </w:r>
      <w:proofErr w:type="spellStart"/>
      <w:r w:rsidRPr="00050AAE">
        <w:rPr>
          <w:rFonts w:ascii="Nirmala UI" w:eastAsia="Times New Roman" w:hAnsi="Nirmala UI" w:cs="Nirmala UI"/>
          <w:sz w:val="24"/>
          <w:szCs w:val="24"/>
        </w:rPr>
        <w:t>আপনার</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জানামতে</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আপনার</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নিম্নোলিখিত</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কোনো</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রোগ</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আছে</w:t>
      </w:r>
      <w:proofErr w:type="spellEnd"/>
      <w:r w:rsidRPr="00050AAE">
        <w:rPr>
          <w:rFonts w:ascii="Siyam Rupali ANSI" w:eastAsia="Times New Roman" w:hAnsi="Siyam Rupali ANSI" w:cs="Times New Roman"/>
          <w:sz w:val="24"/>
          <w:szCs w:val="24"/>
        </w:rPr>
        <w:t xml:space="preserve"> </w:t>
      </w:r>
      <w:proofErr w:type="spellStart"/>
      <w:r w:rsidRPr="00050AAE">
        <w:rPr>
          <w:rFonts w:ascii="Nirmala UI" w:eastAsia="Times New Roman" w:hAnsi="Nirmala UI" w:cs="Nirmala UI"/>
          <w:sz w:val="24"/>
          <w:szCs w:val="24"/>
        </w:rPr>
        <w:t>কি</w:t>
      </w:r>
      <w:proofErr w:type="spellEnd"/>
      <w:r w:rsidRPr="00050AAE">
        <w:rPr>
          <w:rFonts w:ascii="Times New Roman" w:eastAsia="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625"/>
        <w:gridCol w:w="6120"/>
        <w:gridCol w:w="630"/>
        <w:gridCol w:w="720"/>
      </w:tblGrid>
      <w:tr w:rsidR="001A490D" w14:paraId="06EA5456" w14:textId="77777777" w:rsidTr="008C31E7">
        <w:tc>
          <w:tcPr>
            <w:tcW w:w="6745" w:type="dxa"/>
            <w:gridSpan w:val="2"/>
          </w:tcPr>
          <w:p w14:paraId="22836A8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c>
          <w:tcPr>
            <w:tcW w:w="630" w:type="dxa"/>
          </w:tcPr>
          <w:p w14:paraId="269B65D6" w14:textId="77777777" w:rsidR="001A490D" w:rsidRPr="00CD49C0" w:rsidRDefault="001A490D" w:rsidP="008C31E7">
            <w:pPr>
              <w:pStyle w:val="ListParagraph"/>
              <w:spacing w:line="360" w:lineRule="auto"/>
              <w:ind w:left="0"/>
              <w:jc w:val="center"/>
              <w:rPr>
                <w:rFonts w:ascii="Times New Roman" w:eastAsia="Times New Roman" w:hAnsi="Times New Roman" w:cs="Times New Roman"/>
                <w:b/>
                <w:bCs/>
                <w:sz w:val="24"/>
                <w:szCs w:val="24"/>
              </w:rPr>
            </w:pPr>
            <w:r w:rsidRPr="00D1523E">
              <w:rPr>
                <w:rFonts w:ascii="Siyam Rupali ANSI" w:eastAsia="Times New Roman" w:hAnsi="Siyam Rupali ANSI" w:cs="Nirmala UI" w:hint="cs"/>
                <w:sz w:val="24"/>
                <w:szCs w:val="24"/>
                <w:cs/>
                <w:lang w:val="en-GB" w:bidi="bn-IN"/>
              </w:rPr>
              <w:t>হ্যাঁ</w:t>
            </w:r>
          </w:p>
        </w:tc>
        <w:tc>
          <w:tcPr>
            <w:tcW w:w="720" w:type="dxa"/>
          </w:tcPr>
          <w:p w14:paraId="329E8894" w14:textId="77777777" w:rsidR="001A490D" w:rsidRPr="00CD49C0" w:rsidRDefault="001A490D" w:rsidP="008C31E7">
            <w:pPr>
              <w:pStyle w:val="ListParagraph"/>
              <w:spacing w:line="360" w:lineRule="auto"/>
              <w:ind w:left="0"/>
              <w:jc w:val="center"/>
              <w:rPr>
                <w:rFonts w:ascii="Times New Roman" w:eastAsia="Times New Roman" w:hAnsi="Times New Roman" w:cs="Times New Roman"/>
                <w:b/>
                <w:bCs/>
                <w:sz w:val="24"/>
                <w:szCs w:val="24"/>
              </w:rPr>
            </w:pPr>
            <w:proofErr w:type="spellStart"/>
            <w:r>
              <w:rPr>
                <w:rFonts w:ascii="Nirmala UI" w:eastAsia="Times New Roman" w:hAnsi="Nirmala UI" w:cs="Nirmala UI"/>
                <w:sz w:val="24"/>
                <w:szCs w:val="24"/>
              </w:rPr>
              <w:t>না</w:t>
            </w:r>
            <w:proofErr w:type="spellEnd"/>
          </w:p>
        </w:tc>
      </w:tr>
      <w:tr w:rsidR="001A490D" w14:paraId="334DF98F" w14:textId="77777777" w:rsidTr="008C31E7">
        <w:tc>
          <w:tcPr>
            <w:tcW w:w="625" w:type="dxa"/>
          </w:tcPr>
          <w:p w14:paraId="66B20E0E"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6120" w:type="dxa"/>
          </w:tcPr>
          <w:p w14:paraId="57D20C5F" w14:textId="77777777" w:rsidR="001A490D" w:rsidRPr="00876D25" w:rsidRDefault="001A490D" w:rsidP="008C31E7">
            <w:pPr>
              <w:spacing w:line="360" w:lineRule="auto"/>
              <w:rPr>
                <w:rFonts w:ascii="Siyam Rupali ANSI" w:eastAsia="Times New Roman" w:hAnsi="Siyam Rupali ANSI" w:cs="Times New Roman"/>
                <w:sz w:val="24"/>
                <w:szCs w:val="24"/>
              </w:rPr>
            </w:pPr>
            <w:proofErr w:type="spellStart"/>
            <w:r w:rsidRPr="00876D25">
              <w:rPr>
                <w:rFonts w:ascii="Nirmala UI" w:eastAsia="Times New Roman" w:hAnsi="Nirmala UI" w:cs="Nirmala UI"/>
                <w:sz w:val="24"/>
                <w:szCs w:val="24"/>
              </w:rPr>
              <w:t>অ্যালার্জিক</w:t>
            </w:r>
            <w:proofErr w:type="spellEnd"/>
            <w:r w:rsidRPr="00876D25">
              <w:rPr>
                <w:rFonts w:ascii="Nirmala UI" w:eastAsia="Times New Roman" w:hAnsi="Nirmala UI" w:cs="Nirmala UI"/>
                <w:sz w:val="24"/>
                <w:szCs w:val="24"/>
              </w:rPr>
              <w:t xml:space="preserve"> </w:t>
            </w:r>
            <w:proofErr w:type="spellStart"/>
            <w:r w:rsidRPr="00876D25">
              <w:rPr>
                <w:rFonts w:ascii="Nirmala UI" w:eastAsia="Times New Roman" w:hAnsi="Nirmala UI" w:cs="Nirmala UI"/>
                <w:sz w:val="24"/>
                <w:szCs w:val="24"/>
              </w:rPr>
              <w:t>কনজাঙ্কটিভাইটিস</w:t>
            </w:r>
            <w:proofErr w:type="spellEnd"/>
          </w:p>
        </w:tc>
        <w:tc>
          <w:tcPr>
            <w:tcW w:w="630" w:type="dxa"/>
          </w:tcPr>
          <w:p w14:paraId="303177D2"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720" w:type="dxa"/>
          </w:tcPr>
          <w:p w14:paraId="74CE8EEC"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r>
      <w:tr w:rsidR="001A490D" w14:paraId="0EC0A42E" w14:textId="77777777" w:rsidTr="008C31E7">
        <w:tc>
          <w:tcPr>
            <w:tcW w:w="625" w:type="dxa"/>
          </w:tcPr>
          <w:p w14:paraId="516BA629"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6120" w:type="dxa"/>
          </w:tcPr>
          <w:p w14:paraId="29D24A1D" w14:textId="77777777" w:rsidR="001A490D" w:rsidRPr="0021573A" w:rsidRDefault="001A490D" w:rsidP="008C31E7">
            <w:pPr>
              <w:spacing w:line="360" w:lineRule="auto"/>
              <w:rPr>
                <w:rFonts w:ascii="Siyam Rupali ANSI" w:eastAsia="Times New Roman" w:hAnsi="Siyam Rupali ANSI" w:cs="Times New Roman"/>
                <w:sz w:val="24"/>
                <w:szCs w:val="24"/>
              </w:rPr>
            </w:pPr>
            <w:proofErr w:type="spellStart"/>
            <w:r w:rsidRPr="00B6452A">
              <w:rPr>
                <w:rFonts w:ascii="Nirmala UI" w:eastAsia="Times New Roman" w:hAnsi="Nirmala UI" w:cs="Nirmala UI"/>
                <w:sz w:val="24"/>
                <w:szCs w:val="24"/>
              </w:rPr>
              <w:t>অ্যাকিউট</w:t>
            </w:r>
            <w:proofErr w:type="spellEnd"/>
            <w:r w:rsidRPr="00B6452A">
              <w:rPr>
                <w:rFonts w:ascii="Nirmala UI" w:eastAsia="Times New Roman" w:hAnsi="Nirmala UI" w:cs="Nirmala UI"/>
                <w:sz w:val="24"/>
                <w:szCs w:val="24"/>
              </w:rPr>
              <w:t xml:space="preserve"> </w:t>
            </w:r>
            <w:proofErr w:type="spellStart"/>
            <w:r w:rsidRPr="00B6452A">
              <w:rPr>
                <w:rFonts w:ascii="Nirmala UI" w:eastAsia="Times New Roman" w:hAnsi="Nirmala UI" w:cs="Nirmala UI"/>
                <w:sz w:val="24"/>
                <w:szCs w:val="24"/>
              </w:rPr>
              <w:t>ওকুলার</w:t>
            </w:r>
            <w:proofErr w:type="spellEnd"/>
            <w:r w:rsidRPr="00B6452A">
              <w:rPr>
                <w:rFonts w:ascii="Nirmala UI" w:eastAsia="Times New Roman" w:hAnsi="Nirmala UI" w:cs="Nirmala UI"/>
                <w:sz w:val="24"/>
                <w:szCs w:val="24"/>
              </w:rPr>
              <w:t xml:space="preserve"> </w:t>
            </w:r>
            <w:proofErr w:type="spellStart"/>
            <w:r w:rsidRPr="00B6452A">
              <w:rPr>
                <w:rFonts w:ascii="Nirmala UI" w:eastAsia="Times New Roman" w:hAnsi="Nirmala UI" w:cs="Nirmala UI"/>
                <w:sz w:val="24"/>
                <w:szCs w:val="24"/>
              </w:rPr>
              <w:t>ইনফেকশন</w:t>
            </w:r>
            <w:proofErr w:type="spellEnd"/>
          </w:p>
        </w:tc>
        <w:tc>
          <w:tcPr>
            <w:tcW w:w="630" w:type="dxa"/>
          </w:tcPr>
          <w:p w14:paraId="0371FE80"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720" w:type="dxa"/>
          </w:tcPr>
          <w:p w14:paraId="473D1E4F"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r>
      <w:tr w:rsidR="001A490D" w14:paraId="48B452BD" w14:textId="77777777" w:rsidTr="008C31E7">
        <w:tc>
          <w:tcPr>
            <w:tcW w:w="625" w:type="dxa"/>
          </w:tcPr>
          <w:p w14:paraId="0F672645"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6120" w:type="dxa"/>
          </w:tcPr>
          <w:p w14:paraId="0333E955" w14:textId="77777777" w:rsidR="001A490D" w:rsidRPr="001809C0" w:rsidRDefault="001A490D" w:rsidP="008C31E7">
            <w:pPr>
              <w:spacing w:line="360" w:lineRule="auto"/>
              <w:rPr>
                <w:rFonts w:ascii="Siyam Rupali ANSI" w:eastAsia="Times New Roman" w:hAnsi="Siyam Rupali ANSI" w:cs="Times New Roman"/>
                <w:sz w:val="24"/>
                <w:szCs w:val="24"/>
              </w:rPr>
            </w:pPr>
            <w:proofErr w:type="spellStart"/>
            <w:r w:rsidRPr="00404B39">
              <w:rPr>
                <w:rFonts w:ascii="Nirmala UI" w:eastAsia="Times New Roman" w:hAnsi="Nirmala UI" w:cs="Nirmala UI"/>
                <w:sz w:val="24"/>
                <w:szCs w:val="24"/>
              </w:rPr>
              <w:t>ডায়াবেটিস</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মেলিটাস</w:t>
            </w:r>
            <w:proofErr w:type="spellEnd"/>
          </w:p>
        </w:tc>
        <w:tc>
          <w:tcPr>
            <w:tcW w:w="630" w:type="dxa"/>
          </w:tcPr>
          <w:p w14:paraId="798B0132"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720" w:type="dxa"/>
          </w:tcPr>
          <w:p w14:paraId="64B9D885"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r>
      <w:tr w:rsidR="001A490D" w14:paraId="71998AD5" w14:textId="77777777" w:rsidTr="008C31E7">
        <w:tc>
          <w:tcPr>
            <w:tcW w:w="625" w:type="dxa"/>
          </w:tcPr>
          <w:p w14:paraId="48D6F021"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৪</w:t>
            </w:r>
          </w:p>
        </w:tc>
        <w:tc>
          <w:tcPr>
            <w:tcW w:w="6120" w:type="dxa"/>
          </w:tcPr>
          <w:p w14:paraId="78C70929" w14:textId="77777777" w:rsidR="001A490D" w:rsidRPr="00B6452A" w:rsidRDefault="001A490D" w:rsidP="008C31E7">
            <w:pPr>
              <w:spacing w:line="360" w:lineRule="auto"/>
              <w:rPr>
                <w:rFonts w:ascii="Siyam Rupali ANSI" w:eastAsia="Times New Roman" w:hAnsi="Siyam Rupali ANSI" w:cs="Times New Roman"/>
                <w:sz w:val="24"/>
                <w:szCs w:val="24"/>
              </w:rPr>
            </w:pPr>
            <w:r>
              <w:rPr>
                <w:rFonts w:ascii="Siyam Rupali ANSI" w:eastAsia="Times New Roman" w:hAnsi="Siyam Rupali ANSI" w:cs="Vrinda" w:hint="cs"/>
                <w:sz w:val="24"/>
                <w:szCs w:val="24"/>
                <w:cs/>
                <w:lang w:bidi="bn-IN"/>
              </w:rPr>
              <w:t xml:space="preserve">হাইপারটেনশন </w:t>
            </w:r>
          </w:p>
        </w:tc>
        <w:tc>
          <w:tcPr>
            <w:tcW w:w="630" w:type="dxa"/>
          </w:tcPr>
          <w:p w14:paraId="06B76EAC"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720" w:type="dxa"/>
          </w:tcPr>
          <w:p w14:paraId="461D6ADD"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r>
      <w:tr w:rsidR="001A490D" w14:paraId="7D725B4F" w14:textId="77777777" w:rsidTr="008C31E7">
        <w:tc>
          <w:tcPr>
            <w:tcW w:w="625" w:type="dxa"/>
          </w:tcPr>
          <w:p w14:paraId="2A6FF275" w14:textId="77777777" w:rsidR="001A490D" w:rsidRPr="00050AAE"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lastRenderedPageBreak/>
              <w:t>৭</w:t>
            </w:r>
          </w:p>
        </w:tc>
        <w:tc>
          <w:tcPr>
            <w:tcW w:w="7470" w:type="dxa"/>
            <w:gridSpan w:val="3"/>
          </w:tcPr>
          <w:p w14:paraId="23B54DB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অন্যান্য</w:t>
            </w:r>
            <w:proofErr w:type="spellEnd"/>
            <w:r>
              <w:rPr>
                <w:rFonts w:ascii="Times New Roman" w:eastAsia="Times New Roman" w:hAnsi="Times New Roman" w:cs="Times New Roman"/>
                <w:sz w:val="24"/>
                <w:szCs w:val="24"/>
              </w:rPr>
              <w:t xml:space="preserve"> </w:t>
            </w:r>
          </w:p>
        </w:tc>
      </w:tr>
    </w:tbl>
    <w:p w14:paraId="2725E800" w14:textId="77777777" w:rsidR="001A490D" w:rsidRDefault="001A490D" w:rsidP="001A490D">
      <w:pPr>
        <w:spacing w:after="0" w:line="360" w:lineRule="auto"/>
        <w:rPr>
          <w:rFonts w:ascii="Times New Roman" w:eastAsia="Times New Roman" w:hAnsi="Times New Roman" w:cs="Times New Roman"/>
          <w:sz w:val="24"/>
          <w:szCs w:val="24"/>
        </w:rPr>
      </w:pPr>
    </w:p>
    <w:p w14:paraId="74421D0A" w14:textId="77777777" w:rsidR="001A490D" w:rsidRDefault="001A490D" w:rsidP="001A490D">
      <w:pPr>
        <w:spacing w:after="0" w:line="240" w:lineRule="auto"/>
        <w:rPr>
          <w:rFonts w:ascii="Nirmala UI" w:eastAsia="Times New Roman" w:hAnsi="Nirmala UI" w:cs="Nirmala UI"/>
          <w:sz w:val="24"/>
          <w:szCs w:val="24"/>
        </w:rPr>
      </w:pPr>
      <w:r>
        <w:rPr>
          <w:rFonts w:ascii="Nirmala UI" w:eastAsia="Times New Roman" w:hAnsi="Nirmala UI" w:cs="Nirmala UI"/>
          <w:sz w:val="24"/>
          <w:szCs w:val="24"/>
        </w:rPr>
        <w:t xml:space="preserve">১৬। </w:t>
      </w:r>
      <w:proofErr w:type="spellStart"/>
      <w:r>
        <w:rPr>
          <w:rFonts w:ascii="Nirmala UI" w:eastAsia="Times New Roman" w:hAnsi="Nirmala UI" w:cs="Nirmala UI"/>
          <w:sz w:val="24"/>
          <w:szCs w:val="24"/>
        </w:rPr>
        <w:t>এমন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পদ্ধতিগত</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ঔষধ</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সেবন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হয়</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যার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জন্য</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চোখ</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শুষ্ক</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হয়</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এবং</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তার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জন্য</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স্টেরয়েড</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ব্যাবহার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হয়</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কিনা</w:t>
      </w:r>
      <w:proofErr w:type="spellEnd"/>
    </w:p>
    <w:tbl>
      <w:tblPr>
        <w:tblStyle w:val="TableGrid"/>
        <w:tblW w:w="0" w:type="auto"/>
        <w:tblInd w:w="360" w:type="dxa"/>
        <w:tblLook w:val="04A0" w:firstRow="1" w:lastRow="0" w:firstColumn="1" w:lastColumn="0" w:noHBand="0" w:noVBand="1"/>
      </w:tblPr>
      <w:tblGrid>
        <w:gridCol w:w="625"/>
        <w:gridCol w:w="4230"/>
        <w:gridCol w:w="720"/>
        <w:gridCol w:w="720"/>
      </w:tblGrid>
      <w:tr w:rsidR="001A490D" w14:paraId="4C19989C" w14:textId="77777777" w:rsidTr="008C31E7">
        <w:tc>
          <w:tcPr>
            <w:tcW w:w="4855" w:type="dxa"/>
            <w:gridSpan w:val="2"/>
          </w:tcPr>
          <w:p w14:paraId="27610F0E"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c>
          <w:tcPr>
            <w:tcW w:w="720" w:type="dxa"/>
          </w:tcPr>
          <w:p w14:paraId="518B60AE" w14:textId="77777777" w:rsidR="001A490D" w:rsidRPr="00CD49C0" w:rsidRDefault="001A490D" w:rsidP="008C31E7">
            <w:pPr>
              <w:pStyle w:val="ListParagraph"/>
              <w:spacing w:line="360" w:lineRule="auto"/>
              <w:ind w:left="0"/>
              <w:jc w:val="center"/>
              <w:rPr>
                <w:rFonts w:ascii="Times New Roman" w:eastAsia="Times New Roman" w:hAnsi="Times New Roman" w:cs="Times New Roman"/>
                <w:b/>
                <w:bCs/>
                <w:sz w:val="24"/>
                <w:szCs w:val="24"/>
              </w:rPr>
            </w:pPr>
            <w:r w:rsidRPr="00D1523E">
              <w:rPr>
                <w:rFonts w:ascii="Siyam Rupali ANSI" w:eastAsia="Times New Roman" w:hAnsi="Siyam Rupali ANSI" w:cs="Nirmala UI" w:hint="cs"/>
                <w:sz w:val="24"/>
                <w:szCs w:val="24"/>
                <w:cs/>
                <w:lang w:val="en-GB" w:bidi="bn-IN"/>
              </w:rPr>
              <w:t>হ্যাঁ</w:t>
            </w:r>
          </w:p>
        </w:tc>
        <w:tc>
          <w:tcPr>
            <w:tcW w:w="720" w:type="dxa"/>
          </w:tcPr>
          <w:p w14:paraId="6B08CFD2" w14:textId="77777777" w:rsidR="001A490D" w:rsidRPr="00CD49C0" w:rsidRDefault="001A490D" w:rsidP="008C31E7">
            <w:pPr>
              <w:pStyle w:val="ListParagraph"/>
              <w:spacing w:line="360" w:lineRule="auto"/>
              <w:ind w:left="0"/>
              <w:jc w:val="center"/>
              <w:rPr>
                <w:rFonts w:ascii="Times New Roman" w:eastAsia="Times New Roman" w:hAnsi="Times New Roman" w:cs="Times New Roman"/>
                <w:b/>
                <w:bCs/>
                <w:sz w:val="24"/>
                <w:szCs w:val="24"/>
              </w:rPr>
            </w:pPr>
            <w:proofErr w:type="spellStart"/>
            <w:r>
              <w:rPr>
                <w:rFonts w:ascii="Nirmala UI" w:eastAsia="Times New Roman" w:hAnsi="Nirmala UI" w:cs="Nirmala UI"/>
                <w:sz w:val="24"/>
                <w:szCs w:val="24"/>
              </w:rPr>
              <w:t>না</w:t>
            </w:r>
            <w:proofErr w:type="spellEnd"/>
          </w:p>
        </w:tc>
      </w:tr>
      <w:tr w:rsidR="001A490D" w14:paraId="7AAB3B99" w14:textId="77777777" w:rsidTr="008C31E7">
        <w:tc>
          <w:tcPr>
            <w:tcW w:w="625" w:type="dxa"/>
          </w:tcPr>
          <w:p w14:paraId="0D00731D" w14:textId="77777777" w:rsidR="001A490D" w:rsidRPr="00047276"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4230" w:type="dxa"/>
          </w:tcPr>
          <w:p w14:paraId="654CDC3A" w14:textId="77777777" w:rsidR="001A490D" w:rsidRPr="00CF222F" w:rsidRDefault="001A490D" w:rsidP="008C31E7">
            <w:pPr>
              <w:rPr>
                <w:rFonts w:ascii="Nirmala UI" w:eastAsia="Times New Roman" w:hAnsi="Nirmala UI" w:cs="Nirmala UI"/>
                <w:sz w:val="24"/>
                <w:szCs w:val="24"/>
              </w:rPr>
            </w:pPr>
            <w:proofErr w:type="spellStart"/>
            <w:r w:rsidRPr="00CF222F">
              <w:rPr>
                <w:rFonts w:ascii="Nirmala UI" w:eastAsia="Times New Roman" w:hAnsi="Nirmala UI" w:cs="Nirmala UI"/>
                <w:sz w:val="24"/>
                <w:szCs w:val="24"/>
              </w:rPr>
              <w:t>অ্যান্টিহিস্টামাইন</w:t>
            </w:r>
            <w:proofErr w:type="spellEnd"/>
          </w:p>
        </w:tc>
        <w:tc>
          <w:tcPr>
            <w:tcW w:w="720" w:type="dxa"/>
          </w:tcPr>
          <w:p w14:paraId="50A97BDB" w14:textId="77777777" w:rsidR="001A490D" w:rsidRPr="006E29C0"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720" w:type="dxa"/>
          </w:tcPr>
          <w:p w14:paraId="110151C9" w14:textId="77777777" w:rsidR="001A490D" w:rsidRPr="006E29C0"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r>
      <w:tr w:rsidR="001A490D" w14:paraId="63136A71" w14:textId="77777777" w:rsidTr="008C31E7">
        <w:tc>
          <w:tcPr>
            <w:tcW w:w="625" w:type="dxa"/>
          </w:tcPr>
          <w:p w14:paraId="161A4389" w14:textId="77777777" w:rsidR="001A490D" w:rsidRPr="00047276"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4230" w:type="dxa"/>
          </w:tcPr>
          <w:p w14:paraId="089DA847" w14:textId="77777777" w:rsidR="001A490D" w:rsidRPr="00DD16E7" w:rsidRDefault="001A490D" w:rsidP="008C31E7">
            <w:pPr>
              <w:rPr>
                <w:rFonts w:ascii="Nirmala UI" w:eastAsia="Times New Roman" w:hAnsi="Nirmala UI" w:cs="Nirmala UI"/>
                <w:sz w:val="24"/>
                <w:szCs w:val="24"/>
              </w:rPr>
            </w:pPr>
            <w:proofErr w:type="spellStart"/>
            <w:r w:rsidRPr="00095955">
              <w:rPr>
                <w:rFonts w:ascii="Nirmala UI" w:eastAsia="Times New Roman" w:hAnsi="Nirmala UI" w:cs="Nirmala UI"/>
                <w:sz w:val="24"/>
                <w:szCs w:val="24"/>
              </w:rPr>
              <w:t>অ্যান্টিকোলিনার্জিক</w:t>
            </w:r>
            <w:proofErr w:type="spellEnd"/>
          </w:p>
        </w:tc>
        <w:tc>
          <w:tcPr>
            <w:tcW w:w="720" w:type="dxa"/>
          </w:tcPr>
          <w:p w14:paraId="234D668A" w14:textId="77777777" w:rsidR="001A490D" w:rsidRPr="006E29C0"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720" w:type="dxa"/>
          </w:tcPr>
          <w:p w14:paraId="6B637F31" w14:textId="77777777" w:rsidR="001A490D" w:rsidRPr="006E29C0"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r>
      <w:tr w:rsidR="001A490D" w14:paraId="401FCE9B" w14:textId="77777777" w:rsidTr="008C31E7">
        <w:tc>
          <w:tcPr>
            <w:tcW w:w="625" w:type="dxa"/>
          </w:tcPr>
          <w:p w14:paraId="7AE7639D" w14:textId="77777777" w:rsidR="001A490D" w:rsidRPr="00047276"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4230" w:type="dxa"/>
          </w:tcPr>
          <w:p w14:paraId="19E573D3" w14:textId="77777777" w:rsidR="001A490D" w:rsidRPr="00B00A25" w:rsidRDefault="001A490D" w:rsidP="008C31E7">
            <w:pPr>
              <w:rPr>
                <w:rFonts w:ascii="Nirmala UI" w:eastAsia="Times New Roman" w:hAnsi="Nirmala UI" w:cs="Nirmala UI"/>
                <w:sz w:val="24"/>
                <w:szCs w:val="24"/>
              </w:rPr>
            </w:pPr>
            <w:proofErr w:type="spellStart"/>
            <w:r w:rsidRPr="00B00A25">
              <w:rPr>
                <w:rFonts w:ascii="Nirmala UI" w:eastAsia="Times New Roman" w:hAnsi="Nirmala UI" w:cs="Nirmala UI"/>
                <w:sz w:val="24"/>
                <w:szCs w:val="24"/>
              </w:rPr>
              <w:t>টোপিক্যাল</w:t>
            </w:r>
            <w:proofErr w:type="spellEnd"/>
            <w:r w:rsidRPr="00B00A25">
              <w:rPr>
                <w:rFonts w:ascii="Nirmala UI" w:eastAsia="Times New Roman" w:hAnsi="Nirmala UI" w:cs="Nirmala UI"/>
                <w:sz w:val="24"/>
                <w:szCs w:val="24"/>
              </w:rPr>
              <w:t xml:space="preserve"> </w:t>
            </w:r>
            <w:proofErr w:type="spellStart"/>
            <w:r w:rsidRPr="00B00A25">
              <w:rPr>
                <w:rFonts w:ascii="Nirmala UI" w:eastAsia="Times New Roman" w:hAnsi="Nirmala UI" w:cs="Nirmala UI"/>
                <w:sz w:val="24"/>
                <w:szCs w:val="24"/>
              </w:rPr>
              <w:t>স্টেরয়েড</w:t>
            </w:r>
            <w:proofErr w:type="spellEnd"/>
          </w:p>
        </w:tc>
        <w:tc>
          <w:tcPr>
            <w:tcW w:w="720" w:type="dxa"/>
          </w:tcPr>
          <w:p w14:paraId="12992DD0" w14:textId="77777777" w:rsidR="001A490D" w:rsidRPr="006E29C0"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720" w:type="dxa"/>
          </w:tcPr>
          <w:p w14:paraId="197F34F8" w14:textId="77777777" w:rsidR="001A490D" w:rsidRPr="006E29C0"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r>
      <w:tr w:rsidR="001A490D" w14:paraId="65A6DAE3" w14:textId="77777777" w:rsidTr="008C31E7">
        <w:tc>
          <w:tcPr>
            <w:tcW w:w="625" w:type="dxa"/>
          </w:tcPr>
          <w:p w14:paraId="1F45F936" w14:textId="77777777" w:rsidR="001A490D" w:rsidRPr="00047276"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৫</w:t>
            </w:r>
          </w:p>
        </w:tc>
        <w:tc>
          <w:tcPr>
            <w:tcW w:w="4230" w:type="dxa"/>
          </w:tcPr>
          <w:p w14:paraId="5A764B7B" w14:textId="77777777" w:rsidR="001A490D" w:rsidRPr="0023243B" w:rsidRDefault="001A490D" w:rsidP="008C31E7">
            <w:pPr>
              <w:rPr>
                <w:rFonts w:ascii="Nirmala UI" w:eastAsia="Times New Roman" w:hAnsi="Nirmala UI" w:cs="Nirmala UI"/>
                <w:sz w:val="24"/>
                <w:szCs w:val="24"/>
              </w:rPr>
            </w:pPr>
            <w:proofErr w:type="spellStart"/>
            <w:r w:rsidRPr="0023243B">
              <w:rPr>
                <w:rFonts w:ascii="Nirmala UI" w:eastAsia="Times New Roman" w:hAnsi="Nirmala UI" w:cs="Nirmala UI"/>
                <w:sz w:val="24"/>
                <w:szCs w:val="24"/>
              </w:rPr>
              <w:t>অ্যান্টি-গুলুকোমা</w:t>
            </w:r>
            <w:proofErr w:type="spellEnd"/>
          </w:p>
        </w:tc>
        <w:tc>
          <w:tcPr>
            <w:tcW w:w="720" w:type="dxa"/>
          </w:tcPr>
          <w:p w14:paraId="073A96BD" w14:textId="77777777" w:rsidR="001A490D" w:rsidRPr="006E29C0"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720" w:type="dxa"/>
          </w:tcPr>
          <w:p w14:paraId="6DB57719" w14:textId="77777777" w:rsidR="001A490D" w:rsidRPr="006E29C0"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r>
      <w:tr w:rsidR="001A490D" w14:paraId="163CE212" w14:textId="77777777" w:rsidTr="008C31E7">
        <w:trPr>
          <w:trHeight w:val="449"/>
        </w:trPr>
        <w:tc>
          <w:tcPr>
            <w:tcW w:w="625" w:type="dxa"/>
          </w:tcPr>
          <w:p w14:paraId="4D282A61" w14:textId="77777777" w:rsidR="001A490D" w:rsidRPr="00047276"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৬</w:t>
            </w:r>
          </w:p>
        </w:tc>
        <w:tc>
          <w:tcPr>
            <w:tcW w:w="5670" w:type="dxa"/>
            <w:gridSpan w:val="3"/>
          </w:tcPr>
          <w:p w14:paraId="18EEA501" w14:textId="77777777" w:rsidR="001A490D" w:rsidRDefault="001A490D" w:rsidP="008C31E7">
            <w:pPr>
              <w:spacing w:line="360" w:lineRule="auto"/>
              <w:rPr>
                <w:rFonts w:ascii="Times New Roman" w:eastAsia="Times New Roman" w:hAnsi="Times New Roman" w:cs="Times New Roman"/>
                <w:sz w:val="24"/>
                <w:szCs w:val="24"/>
              </w:rPr>
            </w:pPr>
            <w:r>
              <w:rPr>
                <w:rFonts w:ascii="Nirmala UI" w:eastAsia="Times New Roman" w:hAnsi="Nirmala UI" w:cs="Vrinda" w:hint="cs"/>
                <w:sz w:val="24"/>
                <w:szCs w:val="24"/>
                <w:cs/>
                <w:lang w:bidi="bn-IN"/>
              </w:rPr>
              <w:t xml:space="preserve">অন্যান্যঃ </w:t>
            </w:r>
          </w:p>
        </w:tc>
      </w:tr>
    </w:tbl>
    <w:p w14:paraId="38B983B0" w14:textId="77777777" w:rsidR="001A490D" w:rsidRDefault="001A490D" w:rsidP="001A490D">
      <w:pPr>
        <w:spacing w:after="0" w:line="360" w:lineRule="auto"/>
        <w:rPr>
          <w:rFonts w:ascii="Nirmala UI" w:eastAsia="Times New Roman" w:hAnsi="Nirmala UI" w:cs="Nirmala UI"/>
          <w:sz w:val="24"/>
          <w:szCs w:val="24"/>
        </w:rPr>
      </w:pPr>
    </w:p>
    <w:p w14:paraId="3FFDC4CA" w14:textId="77777777" w:rsidR="001A490D" w:rsidRPr="005C4E18" w:rsidRDefault="001A490D" w:rsidP="001A490D">
      <w:pPr>
        <w:spacing w:after="0" w:line="360" w:lineRule="auto"/>
        <w:rPr>
          <w:rFonts w:ascii="Times New Roman" w:eastAsia="Times New Roman" w:hAnsi="Times New Roman" w:cs="Times New Roman"/>
          <w:sz w:val="24"/>
          <w:szCs w:val="24"/>
        </w:rPr>
      </w:pPr>
      <w:r>
        <w:rPr>
          <w:rFonts w:ascii="Nirmala UI" w:eastAsia="Times New Roman" w:hAnsi="Nirmala UI" w:cs="Nirmala UI"/>
          <w:sz w:val="24"/>
          <w:szCs w:val="24"/>
        </w:rPr>
        <w:t xml:space="preserve">১৭। </w:t>
      </w:r>
      <w:proofErr w:type="spellStart"/>
      <w:r w:rsidRPr="005C4E18">
        <w:rPr>
          <w:rFonts w:ascii="Nirmala UI" w:eastAsia="Times New Roman" w:hAnsi="Nirmala UI" w:cs="Nirmala UI"/>
          <w:sz w:val="24"/>
          <w:szCs w:val="24"/>
        </w:rPr>
        <w:t>শেষ</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ছয়</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মাস</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ধরে</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আপনার</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চোখের</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কোন</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চিকিৎসা</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চলতেছে</w:t>
      </w:r>
      <w:proofErr w:type="spellEnd"/>
      <w:r w:rsidRPr="005C4E18">
        <w:rPr>
          <w:rFonts w:ascii="Nirmala UI" w:eastAsia="Times New Roman" w:hAnsi="Nirmala UI" w:cs="Nirmala UI"/>
          <w:sz w:val="24"/>
          <w:szCs w:val="24"/>
        </w:rPr>
        <w:t xml:space="preserve"> </w:t>
      </w:r>
      <w:proofErr w:type="spellStart"/>
      <w:r w:rsidRPr="005C4E18">
        <w:rPr>
          <w:rFonts w:ascii="Nirmala UI" w:eastAsia="Times New Roman" w:hAnsi="Nirmala UI" w:cs="Nirmala UI"/>
          <w:sz w:val="24"/>
          <w:szCs w:val="24"/>
        </w:rPr>
        <w:t>কিনা</w:t>
      </w:r>
      <w:proofErr w:type="spellEnd"/>
      <w:r w:rsidRPr="005C4E18">
        <w:rPr>
          <w:rFonts w:ascii="Times New Roman" w:eastAsia="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625"/>
        <w:gridCol w:w="630"/>
        <w:gridCol w:w="630"/>
        <w:gridCol w:w="720"/>
        <w:gridCol w:w="630"/>
      </w:tblGrid>
      <w:tr w:rsidR="001A490D" w14:paraId="43A902F7" w14:textId="77777777" w:rsidTr="008C31E7">
        <w:tc>
          <w:tcPr>
            <w:tcW w:w="625" w:type="dxa"/>
            <w:tcBorders>
              <w:top w:val="nil"/>
              <w:left w:val="nil"/>
              <w:bottom w:val="nil"/>
            </w:tcBorders>
          </w:tcPr>
          <w:p w14:paraId="057348A9"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bCs/>
                <w:sz w:val="24"/>
                <w:szCs w:val="24"/>
              </w:rPr>
            </w:pPr>
            <w:r w:rsidRPr="00FF2EB2">
              <w:rPr>
                <w:rFonts w:ascii="Siyam Rupali ANSI" w:eastAsia="Times New Roman" w:hAnsi="Siyam Rupali ANSI" w:cs="Nirmala UI" w:hint="cs"/>
                <w:b/>
                <w:bCs/>
                <w:sz w:val="24"/>
                <w:szCs w:val="24"/>
                <w:cs/>
                <w:lang w:val="en-GB" w:bidi="bn-IN"/>
              </w:rPr>
              <w:t>হ্যাঁ</w:t>
            </w:r>
          </w:p>
        </w:tc>
        <w:tc>
          <w:tcPr>
            <w:tcW w:w="630" w:type="dxa"/>
          </w:tcPr>
          <w:p w14:paraId="32B7359D"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bCs/>
                <w:sz w:val="24"/>
                <w:szCs w:val="24"/>
              </w:rPr>
            </w:pPr>
          </w:p>
        </w:tc>
        <w:tc>
          <w:tcPr>
            <w:tcW w:w="630" w:type="dxa"/>
            <w:tcBorders>
              <w:top w:val="nil"/>
              <w:bottom w:val="nil"/>
              <w:right w:val="nil"/>
            </w:tcBorders>
          </w:tcPr>
          <w:p w14:paraId="3990A70C"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bCs/>
                <w:sz w:val="24"/>
                <w:szCs w:val="24"/>
              </w:rPr>
            </w:pPr>
          </w:p>
        </w:tc>
        <w:tc>
          <w:tcPr>
            <w:tcW w:w="720" w:type="dxa"/>
            <w:tcBorders>
              <w:top w:val="nil"/>
              <w:left w:val="nil"/>
              <w:bottom w:val="nil"/>
            </w:tcBorders>
          </w:tcPr>
          <w:p w14:paraId="7D65371F" w14:textId="77777777" w:rsidR="001A490D" w:rsidRPr="00FF2EB2" w:rsidRDefault="001A490D" w:rsidP="008C31E7">
            <w:pPr>
              <w:pStyle w:val="ListParagraph"/>
              <w:spacing w:line="360" w:lineRule="auto"/>
              <w:ind w:left="0"/>
              <w:jc w:val="center"/>
              <w:rPr>
                <w:rFonts w:ascii="Times New Roman" w:eastAsia="Times New Roman" w:hAnsi="Times New Roman" w:cs="Times New Roman"/>
                <w:b/>
                <w:bCs/>
                <w:sz w:val="24"/>
                <w:szCs w:val="24"/>
              </w:rPr>
            </w:pPr>
            <w:proofErr w:type="spellStart"/>
            <w:r w:rsidRPr="00FF2EB2">
              <w:rPr>
                <w:rFonts w:ascii="Nirmala UI" w:eastAsia="Times New Roman" w:hAnsi="Nirmala UI" w:cs="Nirmala UI"/>
                <w:b/>
                <w:bCs/>
                <w:sz w:val="24"/>
                <w:szCs w:val="24"/>
              </w:rPr>
              <w:t>না</w:t>
            </w:r>
            <w:proofErr w:type="spellEnd"/>
          </w:p>
        </w:tc>
        <w:tc>
          <w:tcPr>
            <w:tcW w:w="630" w:type="dxa"/>
          </w:tcPr>
          <w:p w14:paraId="2F009035"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r>
    </w:tbl>
    <w:p w14:paraId="45E3A309" w14:textId="77777777" w:rsidR="001A490D" w:rsidRDefault="001A490D" w:rsidP="001A490D">
      <w:pPr>
        <w:spacing w:after="0" w:line="240" w:lineRule="auto"/>
        <w:jc w:val="center"/>
        <w:rPr>
          <w:rFonts w:ascii="Nirmala UI" w:eastAsia="Times New Roman" w:hAnsi="Nirmala UI" w:cs="Nirmala UI"/>
          <w:b/>
          <w:bCs/>
          <w:sz w:val="24"/>
          <w:szCs w:val="24"/>
          <w:u w:val="single"/>
        </w:rPr>
      </w:pPr>
    </w:p>
    <w:p w14:paraId="48F259EC" w14:textId="77777777" w:rsidR="001A490D" w:rsidRDefault="001A490D" w:rsidP="001A490D">
      <w:pPr>
        <w:spacing w:after="0" w:line="240" w:lineRule="auto"/>
        <w:rPr>
          <w:rFonts w:ascii="Nirmala UI" w:eastAsia="Times New Roman" w:hAnsi="Nirmala UI" w:cs="Nirmala UI"/>
          <w:b/>
          <w:bCs/>
          <w:sz w:val="24"/>
          <w:szCs w:val="24"/>
          <w:u w:val="single"/>
        </w:rPr>
      </w:pPr>
    </w:p>
    <w:p w14:paraId="1470A1C8" w14:textId="77777777" w:rsidR="001A490D" w:rsidRPr="003B5CEA" w:rsidRDefault="001A490D" w:rsidP="001A490D">
      <w:pPr>
        <w:spacing w:after="0" w:line="240" w:lineRule="auto"/>
        <w:jc w:val="center"/>
        <w:rPr>
          <w:rFonts w:ascii="Nirmala UI" w:eastAsia="Times New Roman" w:hAnsi="Nirmala UI" w:cs="Nirmala UI"/>
          <w:b/>
          <w:bCs/>
          <w:sz w:val="24"/>
          <w:szCs w:val="24"/>
          <w:u w:val="single"/>
        </w:rPr>
      </w:pPr>
      <w:r w:rsidRPr="003B5CEA">
        <w:rPr>
          <w:rFonts w:ascii="Nirmala UI" w:eastAsia="Times New Roman" w:hAnsi="Nirmala UI" w:cs="Nirmala UI"/>
          <w:b/>
          <w:bCs/>
          <w:sz w:val="24"/>
          <w:szCs w:val="24"/>
          <w:u w:val="single"/>
        </w:rPr>
        <w:t xml:space="preserve">খ </w:t>
      </w:r>
      <w:proofErr w:type="spellStart"/>
      <w:r w:rsidRPr="003B5CEA">
        <w:rPr>
          <w:rFonts w:ascii="Nirmala UI" w:eastAsia="Times New Roman" w:hAnsi="Nirmala UI" w:cs="Nirmala UI"/>
          <w:b/>
          <w:bCs/>
          <w:sz w:val="24"/>
          <w:szCs w:val="24"/>
          <w:u w:val="single"/>
        </w:rPr>
        <w:t>বিভাগঃ</w:t>
      </w:r>
      <w:proofErr w:type="spellEnd"/>
      <w:r w:rsidRPr="003B5CEA">
        <w:rPr>
          <w:rFonts w:ascii="Nirmala UI" w:eastAsia="Times New Roman" w:hAnsi="Nirmala UI" w:cs="Nirmala UI"/>
          <w:b/>
          <w:bCs/>
          <w:sz w:val="24"/>
          <w:szCs w:val="24"/>
          <w:u w:val="single"/>
        </w:rPr>
        <w:t xml:space="preserve"> </w:t>
      </w:r>
      <w:proofErr w:type="spellStart"/>
      <w:r w:rsidRPr="003B5CEA">
        <w:rPr>
          <w:rFonts w:ascii="Nirmala UI" w:eastAsia="Times New Roman" w:hAnsi="Nirmala UI" w:cs="Nirmala UI"/>
          <w:b/>
          <w:bCs/>
          <w:sz w:val="24"/>
          <w:szCs w:val="24"/>
          <w:u w:val="single"/>
        </w:rPr>
        <w:t>মাইওপিয়া</w:t>
      </w:r>
      <w:proofErr w:type="spellEnd"/>
      <w:r w:rsidRPr="003B5CEA">
        <w:rPr>
          <w:rFonts w:ascii="Nirmala UI" w:eastAsia="Times New Roman" w:hAnsi="Nirmala UI" w:cs="Nirmala UI"/>
          <w:b/>
          <w:bCs/>
          <w:sz w:val="24"/>
          <w:szCs w:val="24"/>
          <w:u w:val="single"/>
        </w:rPr>
        <w:t xml:space="preserve"> </w:t>
      </w:r>
      <w:proofErr w:type="spellStart"/>
      <w:r w:rsidRPr="003B5CEA">
        <w:rPr>
          <w:rFonts w:ascii="Nirmala UI" w:eastAsia="Times New Roman" w:hAnsi="Nirmala UI" w:cs="Nirmala UI"/>
          <w:b/>
          <w:bCs/>
          <w:sz w:val="24"/>
          <w:szCs w:val="24"/>
          <w:u w:val="single"/>
        </w:rPr>
        <w:t>সংক্রান্ত</w:t>
      </w:r>
      <w:proofErr w:type="spellEnd"/>
      <w:r>
        <w:rPr>
          <w:rFonts w:ascii="Nirmala UI" w:eastAsia="Times New Roman" w:hAnsi="Nirmala UI" w:cs="Nirmala UI"/>
          <w:b/>
          <w:bCs/>
          <w:sz w:val="24"/>
          <w:szCs w:val="24"/>
          <w:u w:val="single"/>
        </w:rPr>
        <w:t xml:space="preserve"> </w:t>
      </w:r>
      <w:proofErr w:type="spellStart"/>
      <w:r>
        <w:rPr>
          <w:rFonts w:ascii="Nirmala UI" w:eastAsia="Times New Roman" w:hAnsi="Nirmala UI" w:cs="Nirmala UI"/>
          <w:b/>
          <w:bCs/>
          <w:sz w:val="24"/>
          <w:szCs w:val="24"/>
          <w:u w:val="single"/>
        </w:rPr>
        <w:t>তথ্য</w:t>
      </w:r>
      <w:proofErr w:type="spellEnd"/>
    </w:p>
    <w:p w14:paraId="3FFB307A" w14:textId="77777777" w:rsidR="001A490D" w:rsidRDefault="001A490D" w:rsidP="001A490D">
      <w:pPr>
        <w:spacing w:after="0" w:line="240" w:lineRule="auto"/>
        <w:rPr>
          <w:rFonts w:ascii="Nirmala UI" w:eastAsia="Times New Roman" w:hAnsi="Nirmala UI" w:cs="Nirmala UI"/>
          <w:sz w:val="24"/>
          <w:szCs w:val="24"/>
        </w:rPr>
      </w:pPr>
    </w:p>
    <w:p w14:paraId="227F825A" w14:textId="77777777" w:rsidR="001A490D" w:rsidRPr="003B5CEA" w:rsidRDefault="001A490D" w:rsidP="001A490D">
      <w:pPr>
        <w:spacing w:after="0" w:line="240" w:lineRule="auto"/>
        <w:rPr>
          <w:rFonts w:ascii="Nirmala UI" w:eastAsia="Times New Roman" w:hAnsi="Nirmala UI" w:cs="Nirmala UI"/>
          <w:b/>
          <w:bCs/>
          <w:i/>
          <w:iCs/>
          <w:sz w:val="24"/>
          <w:szCs w:val="24"/>
        </w:rPr>
      </w:pPr>
      <w:proofErr w:type="spellStart"/>
      <w:r w:rsidRPr="003B5CEA">
        <w:rPr>
          <w:rFonts w:ascii="Nirmala UI" w:eastAsia="Times New Roman" w:hAnsi="Nirmala UI" w:cs="Nirmala UI"/>
          <w:b/>
          <w:bCs/>
          <w:i/>
          <w:iCs/>
          <w:sz w:val="24"/>
          <w:szCs w:val="24"/>
        </w:rPr>
        <w:t>ডোমেইন</w:t>
      </w:r>
      <w:proofErr w:type="spellEnd"/>
      <w:r w:rsidRPr="003B5CEA">
        <w:rPr>
          <w:rFonts w:ascii="Nirmala UI" w:eastAsia="Times New Roman" w:hAnsi="Nirmala UI" w:cs="Nirmala UI"/>
          <w:b/>
          <w:bCs/>
          <w:i/>
          <w:iCs/>
          <w:sz w:val="24"/>
          <w:szCs w:val="24"/>
        </w:rPr>
        <w:t xml:space="preserve"> ১ঃ </w:t>
      </w:r>
      <w:proofErr w:type="spellStart"/>
      <w:r w:rsidRPr="003B5CEA">
        <w:rPr>
          <w:rFonts w:ascii="Nirmala UI" w:eastAsia="Times New Roman" w:hAnsi="Nirmala UI" w:cs="Nirmala UI"/>
          <w:b/>
          <w:bCs/>
          <w:i/>
          <w:iCs/>
          <w:sz w:val="24"/>
          <w:szCs w:val="24"/>
        </w:rPr>
        <w:t>রিফ্রাক্টিভ</w:t>
      </w:r>
      <w:proofErr w:type="spellEnd"/>
      <w:r w:rsidRPr="003B5CEA">
        <w:rPr>
          <w:rFonts w:ascii="Nirmala UI" w:eastAsia="Times New Roman" w:hAnsi="Nirmala UI" w:cs="Nirmala UI"/>
          <w:b/>
          <w:bCs/>
          <w:i/>
          <w:iCs/>
          <w:sz w:val="24"/>
          <w:szCs w:val="24"/>
        </w:rPr>
        <w:t xml:space="preserve"> </w:t>
      </w:r>
      <w:proofErr w:type="spellStart"/>
      <w:r w:rsidRPr="003B5CEA">
        <w:rPr>
          <w:rFonts w:ascii="Nirmala UI" w:eastAsia="Times New Roman" w:hAnsi="Nirmala UI" w:cs="Nirmala UI"/>
          <w:b/>
          <w:bCs/>
          <w:i/>
          <w:iCs/>
          <w:sz w:val="24"/>
          <w:szCs w:val="24"/>
        </w:rPr>
        <w:t>এরোর</w:t>
      </w:r>
      <w:proofErr w:type="spellEnd"/>
    </w:p>
    <w:p w14:paraId="10B87BDB" w14:textId="77777777" w:rsidR="001A490D" w:rsidRDefault="001A490D" w:rsidP="001A490D">
      <w:pPr>
        <w:spacing w:after="0" w:line="240" w:lineRule="auto"/>
        <w:rPr>
          <w:rFonts w:ascii="Nirmala UI" w:eastAsia="Times New Roman" w:hAnsi="Nirmala UI" w:cs="Nirmala UI"/>
          <w:sz w:val="24"/>
          <w:szCs w:val="24"/>
        </w:rPr>
      </w:pPr>
    </w:p>
    <w:p w14:paraId="10744D23" w14:textId="77777777" w:rsidR="001A490D" w:rsidRPr="00590E37" w:rsidRDefault="001A490D" w:rsidP="001A490D">
      <w:pPr>
        <w:spacing w:line="360" w:lineRule="auto"/>
        <w:rPr>
          <w:rFonts w:ascii="Times New Roman" w:eastAsia="Times New Roman" w:hAnsi="Times New Roman" w:cs="Times New Roman"/>
          <w:bCs/>
          <w:sz w:val="24"/>
          <w:szCs w:val="24"/>
        </w:rPr>
      </w:pPr>
      <w:r>
        <w:rPr>
          <w:rFonts w:ascii="Nirmala UI" w:eastAsia="Times New Roman" w:hAnsi="Nirmala UI" w:cs="Nirmala UI"/>
          <w:sz w:val="24"/>
          <w:szCs w:val="24"/>
        </w:rPr>
        <w:t xml:space="preserve">১৮। </w:t>
      </w:r>
      <w:proofErr w:type="spellStart"/>
      <w:r w:rsidRPr="00590E37">
        <w:rPr>
          <w:rFonts w:ascii="Nirmala UI" w:eastAsia="Times New Roman" w:hAnsi="Nirmala UI" w:cs="Nirmala UI"/>
          <w:sz w:val="24"/>
          <w:szCs w:val="24"/>
        </w:rPr>
        <w:t>আপনি</w:t>
      </w:r>
      <w:proofErr w:type="spellEnd"/>
      <w:r w:rsidRPr="00590E37">
        <w:rPr>
          <w:rFonts w:ascii="Nirmala UI" w:eastAsia="Times New Roman" w:hAnsi="Nirmala UI" w:cs="Nirmala UI"/>
          <w:sz w:val="24"/>
          <w:szCs w:val="24"/>
        </w:rPr>
        <w:t xml:space="preserve"> </w:t>
      </w:r>
      <w:proofErr w:type="spellStart"/>
      <w:r w:rsidRPr="00590E37">
        <w:rPr>
          <w:rFonts w:ascii="Nirmala UI" w:eastAsia="Times New Roman" w:hAnsi="Nirmala UI" w:cs="Nirmala UI"/>
          <w:sz w:val="24"/>
          <w:szCs w:val="24"/>
        </w:rPr>
        <w:t>কি</w:t>
      </w:r>
      <w:proofErr w:type="spellEnd"/>
      <w:r w:rsidRPr="00590E37">
        <w:rPr>
          <w:rFonts w:ascii="Nirmala UI" w:eastAsia="Times New Roman" w:hAnsi="Nirmala UI" w:cs="Nirmala UI"/>
          <w:sz w:val="24"/>
          <w:szCs w:val="24"/>
        </w:rPr>
        <w:t xml:space="preserve"> </w:t>
      </w:r>
      <w:proofErr w:type="spellStart"/>
      <w:r w:rsidRPr="00590E37">
        <w:rPr>
          <w:rFonts w:ascii="Nirmala UI" w:eastAsia="Times New Roman" w:hAnsi="Nirmala UI" w:cs="Nirmala UI"/>
          <w:sz w:val="24"/>
          <w:szCs w:val="24"/>
        </w:rPr>
        <w:t>চশমা</w:t>
      </w:r>
      <w:proofErr w:type="spellEnd"/>
      <w:r w:rsidRPr="00590E37">
        <w:rPr>
          <w:rFonts w:ascii="Nirmala UI" w:eastAsia="Times New Roman" w:hAnsi="Nirmala UI" w:cs="Nirmala UI"/>
          <w:sz w:val="24"/>
          <w:szCs w:val="24"/>
        </w:rPr>
        <w:t xml:space="preserve"> </w:t>
      </w:r>
      <w:proofErr w:type="spellStart"/>
      <w:r w:rsidRPr="00590E37">
        <w:rPr>
          <w:rFonts w:ascii="Nirmala UI" w:eastAsia="Times New Roman" w:hAnsi="Nirmala UI" w:cs="Nirmala UI"/>
          <w:sz w:val="24"/>
          <w:szCs w:val="24"/>
        </w:rPr>
        <w:t>পড়েন</w:t>
      </w:r>
      <w:proofErr w:type="spellEnd"/>
      <w:r w:rsidRPr="00590E37">
        <w:rPr>
          <w:rFonts w:ascii="Times New Roman" w:eastAsia="Times New Roman" w:hAnsi="Times New Roman" w:cs="Times New Roman"/>
          <w:bCs/>
          <w:sz w:val="24"/>
          <w:szCs w:val="24"/>
        </w:rPr>
        <w:t>?</w:t>
      </w:r>
    </w:p>
    <w:tbl>
      <w:tblPr>
        <w:tblStyle w:val="TableGrid"/>
        <w:tblW w:w="0" w:type="auto"/>
        <w:tblInd w:w="360" w:type="dxa"/>
        <w:tblLook w:val="04A0" w:firstRow="1" w:lastRow="0" w:firstColumn="1" w:lastColumn="0" w:noHBand="0" w:noVBand="1"/>
      </w:tblPr>
      <w:tblGrid>
        <w:gridCol w:w="625"/>
        <w:gridCol w:w="630"/>
        <w:gridCol w:w="630"/>
        <w:gridCol w:w="720"/>
        <w:gridCol w:w="630"/>
      </w:tblGrid>
      <w:tr w:rsidR="001A490D" w14:paraId="7647E0DD" w14:textId="77777777" w:rsidTr="008C31E7">
        <w:tc>
          <w:tcPr>
            <w:tcW w:w="625" w:type="dxa"/>
            <w:tcBorders>
              <w:top w:val="nil"/>
              <w:left w:val="nil"/>
              <w:bottom w:val="nil"/>
            </w:tcBorders>
          </w:tcPr>
          <w:p w14:paraId="58C0039E" w14:textId="77777777" w:rsidR="001A490D" w:rsidRPr="006D05D0" w:rsidRDefault="001A490D" w:rsidP="008C31E7">
            <w:pPr>
              <w:pStyle w:val="ListParagraph"/>
              <w:spacing w:line="360" w:lineRule="auto"/>
              <w:ind w:left="0"/>
              <w:jc w:val="center"/>
              <w:rPr>
                <w:rFonts w:ascii="Times New Roman" w:eastAsia="Times New Roman" w:hAnsi="Times New Roman" w:cs="Times New Roman"/>
                <w:b/>
                <w:bCs/>
                <w:sz w:val="24"/>
                <w:szCs w:val="24"/>
              </w:rPr>
            </w:pPr>
            <w:r w:rsidRPr="006D05D0">
              <w:rPr>
                <w:rFonts w:ascii="Siyam Rupali ANSI" w:eastAsia="Times New Roman" w:hAnsi="Siyam Rupali ANSI" w:cs="Nirmala UI" w:hint="cs"/>
                <w:b/>
                <w:bCs/>
                <w:sz w:val="24"/>
                <w:szCs w:val="24"/>
                <w:cs/>
                <w:lang w:val="en-GB" w:bidi="bn-IN"/>
              </w:rPr>
              <w:t>হ্যাঁ</w:t>
            </w:r>
          </w:p>
        </w:tc>
        <w:tc>
          <w:tcPr>
            <w:tcW w:w="630" w:type="dxa"/>
          </w:tcPr>
          <w:p w14:paraId="59579E50" w14:textId="77777777" w:rsidR="001A490D" w:rsidRPr="006D05D0" w:rsidRDefault="001A490D" w:rsidP="008C31E7">
            <w:pPr>
              <w:pStyle w:val="ListParagraph"/>
              <w:spacing w:line="360" w:lineRule="auto"/>
              <w:ind w:left="0"/>
              <w:jc w:val="center"/>
              <w:rPr>
                <w:rFonts w:ascii="Times New Roman" w:eastAsia="Times New Roman" w:hAnsi="Times New Roman" w:cs="Times New Roman"/>
                <w:b/>
                <w:bCs/>
                <w:sz w:val="24"/>
                <w:szCs w:val="24"/>
              </w:rPr>
            </w:pPr>
          </w:p>
        </w:tc>
        <w:tc>
          <w:tcPr>
            <w:tcW w:w="630" w:type="dxa"/>
            <w:tcBorders>
              <w:top w:val="nil"/>
              <w:bottom w:val="nil"/>
            </w:tcBorders>
          </w:tcPr>
          <w:p w14:paraId="11613BB5" w14:textId="77777777" w:rsidR="001A490D" w:rsidRPr="006D05D0" w:rsidRDefault="001A490D" w:rsidP="008C31E7">
            <w:pPr>
              <w:pStyle w:val="ListParagraph"/>
              <w:spacing w:line="360" w:lineRule="auto"/>
              <w:ind w:left="0"/>
              <w:jc w:val="center"/>
              <w:rPr>
                <w:rFonts w:ascii="Times New Roman" w:eastAsia="Times New Roman" w:hAnsi="Times New Roman" w:cs="Times New Roman"/>
                <w:b/>
                <w:bCs/>
                <w:sz w:val="24"/>
                <w:szCs w:val="24"/>
              </w:rPr>
            </w:pPr>
          </w:p>
        </w:tc>
        <w:tc>
          <w:tcPr>
            <w:tcW w:w="720" w:type="dxa"/>
          </w:tcPr>
          <w:p w14:paraId="5A3C3DA8" w14:textId="77777777" w:rsidR="001A490D" w:rsidRPr="006D05D0" w:rsidRDefault="001A490D" w:rsidP="008C31E7">
            <w:pPr>
              <w:pStyle w:val="ListParagraph"/>
              <w:spacing w:line="360" w:lineRule="auto"/>
              <w:ind w:left="0"/>
              <w:jc w:val="center"/>
              <w:rPr>
                <w:rFonts w:ascii="Times New Roman" w:eastAsia="Times New Roman" w:hAnsi="Times New Roman" w:cs="Times New Roman"/>
                <w:b/>
                <w:bCs/>
                <w:sz w:val="24"/>
                <w:szCs w:val="24"/>
              </w:rPr>
            </w:pPr>
            <w:proofErr w:type="spellStart"/>
            <w:r w:rsidRPr="006D05D0">
              <w:rPr>
                <w:rFonts w:ascii="Nirmala UI" w:eastAsia="Times New Roman" w:hAnsi="Nirmala UI" w:cs="Nirmala UI"/>
                <w:b/>
                <w:bCs/>
                <w:sz w:val="24"/>
                <w:szCs w:val="24"/>
              </w:rPr>
              <w:t>না</w:t>
            </w:r>
            <w:proofErr w:type="spellEnd"/>
          </w:p>
        </w:tc>
        <w:tc>
          <w:tcPr>
            <w:tcW w:w="630" w:type="dxa"/>
          </w:tcPr>
          <w:p w14:paraId="54164AFE"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r>
    </w:tbl>
    <w:p w14:paraId="3E8A8262" w14:textId="77777777" w:rsidR="001A490D" w:rsidRDefault="001A490D" w:rsidP="001A490D">
      <w:pPr>
        <w:pStyle w:val="ListParagraph"/>
        <w:spacing w:after="0" w:line="240" w:lineRule="auto"/>
        <w:ind w:firstLine="720"/>
        <w:rPr>
          <w:rFonts w:ascii="Nirmala UI" w:eastAsia="Times New Roman" w:hAnsi="Nirmala UI" w:cs="Nirmala UI"/>
          <w:sz w:val="24"/>
          <w:szCs w:val="24"/>
        </w:rPr>
      </w:pPr>
      <w:proofErr w:type="spellStart"/>
      <w:r>
        <w:rPr>
          <w:rFonts w:ascii="Nirmala UI" w:eastAsia="Times New Roman" w:hAnsi="Nirmala UI" w:cs="Nirmala UI"/>
          <w:sz w:val="24"/>
          <w:szCs w:val="24"/>
        </w:rPr>
        <w:t>যদি</w:t>
      </w:r>
      <w:proofErr w:type="spellEnd"/>
      <w:r>
        <w:rPr>
          <w:rFonts w:ascii="Nirmala UI" w:eastAsia="Times New Roman" w:hAnsi="Nirmala UI" w:cs="Nirmala UI"/>
          <w:sz w:val="24"/>
          <w:szCs w:val="24"/>
        </w:rPr>
        <w:t xml:space="preserve"> হ্যা </w:t>
      </w:r>
      <w:proofErr w:type="spellStart"/>
      <w:r>
        <w:rPr>
          <w:rFonts w:ascii="Nirmala UI" w:eastAsia="Times New Roman" w:hAnsi="Nirmala UI" w:cs="Nirmala UI"/>
          <w:sz w:val="24"/>
          <w:szCs w:val="24"/>
        </w:rPr>
        <w:t>হয়</w:t>
      </w:r>
      <w:proofErr w:type="spellEnd"/>
      <w:r>
        <w:rPr>
          <w:rFonts w:ascii="Nirmala UI" w:eastAsia="Times New Roman" w:hAnsi="Nirmala UI" w:cs="Nirmala UI"/>
          <w:sz w:val="24"/>
          <w:szCs w:val="24"/>
        </w:rPr>
        <w:t>-</w:t>
      </w:r>
    </w:p>
    <w:p w14:paraId="62B8CC6E" w14:textId="77777777" w:rsidR="001A490D" w:rsidRDefault="001A490D" w:rsidP="001A490D">
      <w:pPr>
        <w:pStyle w:val="ListParagraph"/>
        <w:spacing w:after="0" w:line="240" w:lineRule="auto"/>
        <w:ind w:firstLine="720"/>
        <w:rPr>
          <w:rFonts w:ascii="Nirmala UI" w:eastAsia="Times New Roman" w:hAnsi="Nirmala UI" w:cs="Nirmala UI"/>
          <w:sz w:val="24"/>
          <w:szCs w:val="24"/>
        </w:rPr>
      </w:pPr>
    </w:p>
    <w:p w14:paraId="66878834" w14:textId="77777777" w:rsidR="001A490D" w:rsidRPr="0052360D" w:rsidRDefault="001A490D" w:rsidP="001A490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Pr>
          <w:rFonts w:ascii="Nirmala UI" w:eastAsia="Times New Roman" w:hAnsi="Nirmala UI" w:cs="Nirmala UI"/>
          <w:sz w:val="24"/>
          <w:szCs w:val="24"/>
        </w:rPr>
        <w:t>চশমা</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পরার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কারন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w:t>
      </w:r>
      <w:proofErr w:type="spellEnd"/>
      <w:r w:rsidRPr="0052360D">
        <w:rPr>
          <w:rFonts w:ascii="Times New Roman" w:eastAsia="Times New Roman" w:hAnsi="Times New Roman" w:cs="Times New Roman"/>
          <w:bCs/>
          <w:sz w:val="24"/>
          <w:szCs w:val="24"/>
        </w:rPr>
        <w:t xml:space="preserve">? </w:t>
      </w:r>
    </w:p>
    <w:tbl>
      <w:tblPr>
        <w:tblStyle w:val="TableGrid"/>
        <w:tblW w:w="0" w:type="auto"/>
        <w:tblInd w:w="445" w:type="dxa"/>
        <w:tblLook w:val="04A0" w:firstRow="1" w:lastRow="0" w:firstColumn="1" w:lastColumn="0" w:noHBand="0" w:noVBand="1"/>
      </w:tblPr>
      <w:tblGrid>
        <w:gridCol w:w="450"/>
        <w:gridCol w:w="2430"/>
        <w:gridCol w:w="630"/>
      </w:tblGrid>
      <w:tr w:rsidR="001A490D" w14:paraId="69AD3D63" w14:textId="77777777" w:rsidTr="008C31E7">
        <w:trPr>
          <w:trHeight w:val="314"/>
        </w:trPr>
        <w:tc>
          <w:tcPr>
            <w:tcW w:w="450" w:type="dxa"/>
          </w:tcPr>
          <w:p w14:paraId="78811079" w14:textId="77777777" w:rsidR="001A490D" w:rsidRPr="00BE1645"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0A61ED25" w14:textId="77777777" w:rsidR="001A490D" w:rsidRPr="00894455" w:rsidRDefault="001A490D" w:rsidP="008C31E7">
            <w:pPr>
              <w:rPr>
                <w:rFonts w:ascii="Nirmala UI" w:eastAsia="Times New Roman" w:hAnsi="Nirmala UI" w:cs="Nirmala UI"/>
                <w:sz w:val="24"/>
                <w:szCs w:val="24"/>
              </w:rPr>
            </w:pPr>
            <w:proofErr w:type="spellStart"/>
            <w:r w:rsidRPr="00894455">
              <w:rPr>
                <w:rFonts w:ascii="Nirmala UI" w:eastAsia="Times New Roman" w:hAnsi="Nirmala UI" w:cs="Nirmala UI"/>
                <w:sz w:val="24"/>
                <w:szCs w:val="24"/>
              </w:rPr>
              <w:t>কসমেটিক</w:t>
            </w:r>
            <w:proofErr w:type="spellEnd"/>
            <w:r w:rsidRPr="00894455">
              <w:rPr>
                <w:rFonts w:ascii="Nirmala UI" w:eastAsia="Times New Roman" w:hAnsi="Nirmala UI" w:cs="Nirmala UI"/>
                <w:sz w:val="24"/>
                <w:szCs w:val="24"/>
              </w:rPr>
              <w:t xml:space="preserve"> </w:t>
            </w:r>
            <w:proofErr w:type="spellStart"/>
            <w:r w:rsidRPr="00894455">
              <w:rPr>
                <w:rFonts w:ascii="Nirmala UI" w:eastAsia="Times New Roman" w:hAnsi="Nirmala UI" w:cs="Nirmala UI"/>
                <w:sz w:val="24"/>
                <w:szCs w:val="24"/>
              </w:rPr>
              <w:t>হিসেবে</w:t>
            </w:r>
            <w:proofErr w:type="spellEnd"/>
          </w:p>
        </w:tc>
        <w:tc>
          <w:tcPr>
            <w:tcW w:w="630" w:type="dxa"/>
          </w:tcPr>
          <w:p w14:paraId="69D3493B"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0903B3FB" w14:textId="77777777" w:rsidTr="008C31E7">
        <w:tc>
          <w:tcPr>
            <w:tcW w:w="450" w:type="dxa"/>
          </w:tcPr>
          <w:p w14:paraId="361900D1" w14:textId="77777777" w:rsidR="001A490D" w:rsidRPr="00BE1645"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78412372" w14:textId="77777777" w:rsidR="001A490D" w:rsidRPr="00DD0B8C" w:rsidRDefault="001A490D" w:rsidP="008C31E7">
            <w:pPr>
              <w:rPr>
                <w:rFonts w:ascii="Nirmala UI" w:eastAsia="Times New Roman" w:hAnsi="Nirmala UI" w:cs="Nirmala UI"/>
                <w:sz w:val="24"/>
                <w:szCs w:val="24"/>
              </w:rPr>
            </w:pPr>
            <w:proofErr w:type="spellStart"/>
            <w:r w:rsidRPr="00DD0B8C">
              <w:rPr>
                <w:rFonts w:ascii="Nirmala UI" w:eastAsia="Times New Roman" w:hAnsi="Nirmala UI" w:cs="Nirmala UI"/>
                <w:sz w:val="24"/>
                <w:szCs w:val="24"/>
              </w:rPr>
              <w:t>রিফ্রাক্টিভ</w:t>
            </w:r>
            <w:proofErr w:type="spellEnd"/>
            <w:r w:rsidRPr="00DD0B8C">
              <w:rPr>
                <w:rFonts w:ascii="Nirmala UI" w:eastAsia="Times New Roman" w:hAnsi="Nirmala UI" w:cs="Nirmala UI"/>
                <w:sz w:val="24"/>
                <w:szCs w:val="24"/>
              </w:rPr>
              <w:t xml:space="preserve"> </w:t>
            </w:r>
            <w:proofErr w:type="spellStart"/>
            <w:r w:rsidRPr="00DD0B8C">
              <w:rPr>
                <w:rFonts w:ascii="Nirmala UI" w:eastAsia="Times New Roman" w:hAnsi="Nirmala UI" w:cs="Nirmala UI"/>
                <w:sz w:val="24"/>
                <w:szCs w:val="24"/>
              </w:rPr>
              <w:t>এরোর</w:t>
            </w:r>
            <w:proofErr w:type="spellEnd"/>
          </w:p>
        </w:tc>
        <w:tc>
          <w:tcPr>
            <w:tcW w:w="630" w:type="dxa"/>
          </w:tcPr>
          <w:p w14:paraId="75F9BE3A"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768164CF" w14:textId="77777777" w:rsidTr="008C31E7">
        <w:tc>
          <w:tcPr>
            <w:tcW w:w="450" w:type="dxa"/>
          </w:tcPr>
          <w:p w14:paraId="6E1C4FDD" w14:textId="77777777" w:rsidR="001A490D" w:rsidRPr="00BE1645"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4F30CD84" w14:textId="77777777" w:rsidR="001A490D" w:rsidRPr="00BE1645" w:rsidRDefault="001A490D" w:rsidP="008C31E7">
            <w:pPr>
              <w:rPr>
                <w:rFonts w:ascii="Nirmala UI" w:eastAsia="Times New Roman" w:hAnsi="Nirmala UI" w:cs="Nirmala UI"/>
                <w:sz w:val="24"/>
                <w:szCs w:val="24"/>
              </w:rPr>
            </w:pPr>
            <w:proofErr w:type="spellStart"/>
            <w:r w:rsidRPr="00BE1645">
              <w:rPr>
                <w:rFonts w:ascii="Nirmala UI" w:eastAsia="Times New Roman" w:hAnsi="Nirmala UI" w:cs="Nirmala UI"/>
                <w:sz w:val="24"/>
                <w:szCs w:val="24"/>
              </w:rPr>
              <w:t>থেরাপিউটিক্যাল</w:t>
            </w:r>
            <w:proofErr w:type="spellEnd"/>
          </w:p>
        </w:tc>
        <w:tc>
          <w:tcPr>
            <w:tcW w:w="630" w:type="dxa"/>
          </w:tcPr>
          <w:p w14:paraId="1E4920F0"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5D05604B" w14:textId="77777777" w:rsidR="001A490D" w:rsidRDefault="001A490D" w:rsidP="001A490D">
      <w:pPr>
        <w:pStyle w:val="ListParagraph"/>
        <w:spacing w:line="360" w:lineRule="auto"/>
        <w:rPr>
          <w:rFonts w:ascii="Times New Roman" w:eastAsia="Times New Roman" w:hAnsi="Times New Roman" w:cs="Times New Roman"/>
          <w:bCs/>
          <w:sz w:val="24"/>
          <w:szCs w:val="24"/>
        </w:rPr>
      </w:pPr>
    </w:p>
    <w:p w14:paraId="324C0A45" w14:textId="77777777" w:rsidR="001A490D" w:rsidRPr="00264C17" w:rsidRDefault="001A490D" w:rsidP="001A490D">
      <w:pPr>
        <w:spacing w:line="360" w:lineRule="auto"/>
        <w:rPr>
          <w:rFonts w:ascii="Times New Roman" w:eastAsia="Times New Roman" w:hAnsi="Times New Roman" w:cs="Times New Roman"/>
          <w:bCs/>
          <w:sz w:val="24"/>
          <w:szCs w:val="24"/>
        </w:rPr>
      </w:pPr>
      <w:r>
        <w:rPr>
          <w:rFonts w:ascii="Nirmala UI" w:eastAsia="Times New Roman" w:hAnsi="Nirmala UI" w:cs="Nirmala UI"/>
          <w:sz w:val="24"/>
          <w:szCs w:val="24"/>
        </w:rPr>
        <w:lastRenderedPageBreak/>
        <w:t xml:space="preserve">১৯। </w:t>
      </w:r>
      <w:proofErr w:type="spellStart"/>
      <w:r w:rsidRPr="00264C17">
        <w:rPr>
          <w:rFonts w:ascii="Nirmala UI" w:eastAsia="Times New Roman" w:hAnsi="Nirmala UI" w:cs="Nirmala UI"/>
          <w:sz w:val="24"/>
          <w:szCs w:val="24"/>
        </w:rPr>
        <w:t>আপনি</w:t>
      </w:r>
      <w:proofErr w:type="spellEnd"/>
      <w:r w:rsidRPr="00264C17">
        <w:rPr>
          <w:rFonts w:ascii="Nirmala UI" w:eastAsia="Times New Roman" w:hAnsi="Nirmala UI" w:cs="Nirmala UI"/>
          <w:sz w:val="24"/>
          <w:szCs w:val="24"/>
        </w:rPr>
        <w:t xml:space="preserve"> </w:t>
      </w:r>
      <w:proofErr w:type="spellStart"/>
      <w:r w:rsidRPr="00264C17">
        <w:rPr>
          <w:rFonts w:ascii="Nirmala UI" w:eastAsia="Times New Roman" w:hAnsi="Nirmala UI" w:cs="Nirmala UI"/>
          <w:sz w:val="24"/>
          <w:szCs w:val="24"/>
        </w:rPr>
        <w:t>কন্টাক্ট</w:t>
      </w:r>
      <w:proofErr w:type="spellEnd"/>
      <w:r w:rsidRPr="00264C17">
        <w:rPr>
          <w:rFonts w:ascii="Nirmala UI" w:eastAsia="Times New Roman" w:hAnsi="Nirmala UI" w:cs="Nirmala UI"/>
          <w:sz w:val="24"/>
          <w:szCs w:val="24"/>
        </w:rPr>
        <w:t xml:space="preserve"> </w:t>
      </w:r>
      <w:proofErr w:type="spellStart"/>
      <w:r w:rsidRPr="00264C17">
        <w:rPr>
          <w:rFonts w:ascii="Nirmala UI" w:eastAsia="Times New Roman" w:hAnsi="Nirmala UI" w:cs="Nirmala UI"/>
          <w:sz w:val="24"/>
          <w:szCs w:val="24"/>
        </w:rPr>
        <w:t>লেন্স</w:t>
      </w:r>
      <w:proofErr w:type="spellEnd"/>
      <w:r w:rsidRPr="00264C17">
        <w:rPr>
          <w:rFonts w:ascii="Nirmala UI" w:eastAsia="Times New Roman" w:hAnsi="Nirmala UI" w:cs="Nirmala UI"/>
          <w:sz w:val="24"/>
          <w:szCs w:val="24"/>
        </w:rPr>
        <w:t xml:space="preserve"> </w:t>
      </w:r>
      <w:proofErr w:type="spellStart"/>
      <w:r w:rsidRPr="00264C17">
        <w:rPr>
          <w:rFonts w:ascii="Nirmala UI" w:eastAsia="Times New Roman" w:hAnsi="Nirmala UI" w:cs="Nirmala UI"/>
          <w:sz w:val="24"/>
          <w:szCs w:val="24"/>
        </w:rPr>
        <w:t>পরেন</w:t>
      </w:r>
      <w:proofErr w:type="spellEnd"/>
      <w:r w:rsidRPr="00264C17">
        <w:rPr>
          <w:rFonts w:ascii="Times New Roman" w:eastAsia="Times New Roman" w:hAnsi="Times New Roman" w:cs="Times New Roman"/>
          <w:bCs/>
          <w:sz w:val="24"/>
          <w:szCs w:val="24"/>
        </w:rPr>
        <w:t>?</w:t>
      </w:r>
    </w:p>
    <w:tbl>
      <w:tblPr>
        <w:tblStyle w:val="TableGrid"/>
        <w:tblW w:w="0" w:type="auto"/>
        <w:tblInd w:w="360" w:type="dxa"/>
        <w:tblLook w:val="04A0" w:firstRow="1" w:lastRow="0" w:firstColumn="1" w:lastColumn="0" w:noHBand="0" w:noVBand="1"/>
      </w:tblPr>
      <w:tblGrid>
        <w:gridCol w:w="625"/>
        <w:gridCol w:w="630"/>
        <w:gridCol w:w="630"/>
        <w:gridCol w:w="720"/>
        <w:gridCol w:w="630"/>
      </w:tblGrid>
      <w:tr w:rsidR="001A490D" w14:paraId="492E30EF" w14:textId="77777777" w:rsidTr="008C31E7">
        <w:tc>
          <w:tcPr>
            <w:tcW w:w="625" w:type="dxa"/>
            <w:tcBorders>
              <w:top w:val="nil"/>
              <w:left w:val="nil"/>
              <w:bottom w:val="nil"/>
            </w:tcBorders>
          </w:tcPr>
          <w:p w14:paraId="2A32B78F" w14:textId="77777777" w:rsidR="001A490D" w:rsidRPr="009C01B4" w:rsidRDefault="001A490D" w:rsidP="008C31E7">
            <w:pPr>
              <w:spacing w:line="360" w:lineRule="auto"/>
              <w:rPr>
                <w:rFonts w:ascii="Times New Roman" w:eastAsia="Times New Roman" w:hAnsi="Times New Roman" w:cs="Times New Roman"/>
                <w:b/>
                <w:bCs/>
                <w:sz w:val="24"/>
                <w:szCs w:val="24"/>
              </w:rPr>
            </w:pPr>
            <w:r w:rsidRPr="009C01B4">
              <w:rPr>
                <w:rFonts w:ascii="Siyam Rupali ANSI" w:eastAsia="Times New Roman" w:hAnsi="Siyam Rupali ANSI" w:cs="Nirmala UI" w:hint="cs"/>
                <w:b/>
                <w:bCs/>
                <w:sz w:val="24"/>
                <w:szCs w:val="24"/>
                <w:cs/>
                <w:lang w:val="en-GB" w:bidi="bn-IN"/>
              </w:rPr>
              <w:t>হ্যাঁ</w:t>
            </w:r>
          </w:p>
        </w:tc>
        <w:tc>
          <w:tcPr>
            <w:tcW w:w="630" w:type="dxa"/>
          </w:tcPr>
          <w:p w14:paraId="76B8AF27" w14:textId="77777777" w:rsidR="001A490D" w:rsidRPr="009C01B4" w:rsidRDefault="001A490D" w:rsidP="008C31E7">
            <w:pPr>
              <w:pStyle w:val="ListParagraph"/>
              <w:spacing w:line="360" w:lineRule="auto"/>
              <w:ind w:left="0"/>
              <w:jc w:val="center"/>
              <w:rPr>
                <w:rFonts w:ascii="Times New Roman" w:eastAsia="Times New Roman" w:hAnsi="Times New Roman" w:cs="Times New Roman"/>
                <w:b/>
                <w:bCs/>
                <w:sz w:val="24"/>
                <w:szCs w:val="24"/>
              </w:rPr>
            </w:pPr>
          </w:p>
        </w:tc>
        <w:tc>
          <w:tcPr>
            <w:tcW w:w="630" w:type="dxa"/>
            <w:tcBorders>
              <w:top w:val="nil"/>
              <w:bottom w:val="nil"/>
              <w:right w:val="nil"/>
            </w:tcBorders>
          </w:tcPr>
          <w:p w14:paraId="262472F1" w14:textId="77777777" w:rsidR="001A490D" w:rsidRPr="009C01B4" w:rsidRDefault="001A490D" w:rsidP="008C31E7">
            <w:pPr>
              <w:pStyle w:val="ListParagraph"/>
              <w:spacing w:line="360" w:lineRule="auto"/>
              <w:ind w:left="0"/>
              <w:jc w:val="center"/>
              <w:rPr>
                <w:rFonts w:ascii="Times New Roman" w:eastAsia="Times New Roman" w:hAnsi="Times New Roman" w:cs="Times New Roman"/>
                <w:b/>
                <w:bCs/>
                <w:sz w:val="24"/>
                <w:szCs w:val="24"/>
              </w:rPr>
            </w:pPr>
          </w:p>
        </w:tc>
        <w:tc>
          <w:tcPr>
            <w:tcW w:w="720" w:type="dxa"/>
            <w:tcBorders>
              <w:top w:val="nil"/>
              <w:left w:val="nil"/>
              <w:bottom w:val="nil"/>
            </w:tcBorders>
          </w:tcPr>
          <w:p w14:paraId="5F5A401F" w14:textId="77777777" w:rsidR="001A490D" w:rsidRPr="009C01B4" w:rsidRDefault="001A490D" w:rsidP="008C31E7">
            <w:pPr>
              <w:pStyle w:val="ListParagraph"/>
              <w:spacing w:line="360" w:lineRule="auto"/>
              <w:ind w:left="0"/>
              <w:jc w:val="center"/>
              <w:rPr>
                <w:rFonts w:ascii="Times New Roman" w:eastAsia="Times New Roman" w:hAnsi="Times New Roman" w:cs="Times New Roman"/>
                <w:b/>
                <w:bCs/>
                <w:sz w:val="24"/>
                <w:szCs w:val="24"/>
              </w:rPr>
            </w:pPr>
            <w:proofErr w:type="spellStart"/>
            <w:r w:rsidRPr="009C01B4">
              <w:rPr>
                <w:rFonts w:ascii="Nirmala UI" w:eastAsia="Times New Roman" w:hAnsi="Nirmala UI" w:cs="Nirmala UI"/>
                <w:b/>
                <w:bCs/>
                <w:sz w:val="24"/>
                <w:szCs w:val="24"/>
              </w:rPr>
              <w:t>না</w:t>
            </w:r>
            <w:proofErr w:type="spellEnd"/>
          </w:p>
        </w:tc>
        <w:tc>
          <w:tcPr>
            <w:tcW w:w="630" w:type="dxa"/>
          </w:tcPr>
          <w:p w14:paraId="245AC46C"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r>
    </w:tbl>
    <w:p w14:paraId="0C182887" w14:textId="77777777" w:rsidR="001A490D" w:rsidRDefault="001A490D" w:rsidP="001A490D">
      <w:pPr>
        <w:pStyle w:val="ListParagraph"/>
        <w:spacing w:after="0" w:line="240" w:lineRule="auto"/>
        <w:ind w:firstLine="720"/>
        <w:rPr>
          <w:rFonts w:ascii="Nirmala UI" w:eastAsia="Times New Roman" w:hAnsi="Nirmala UI" w:cs="Nirmala UI"/>
          <w:sz w:val="24"/>
          <w:szCs w:val="24"/>
        </w:rPr>
      </w:pPr>
      <w:proofErr w:type="spellStart"/>
      <w:r>
        <w:rPr>
          <w:rFonts w:ascii="Nirmala UI" w:eastAsia="Times New Roman" w:hAnsi="Nirmala UI" w:cs="Nirmala UI"/>
          <w:sz w:val="24"/>
          <w:szCs w:val="24"/>
        </w:rPr>
        <w:t>যদি</w:t>
      </w:r>
      <w:proofErr w:type="spellEnd"/>
      <w:r>
        <w:rPr>
          <w:rFonts w:ascii="Nirmala UI" w:eastAsia="Times New Roman" w:hAnsi="Nirmala UI" w:cs="Nirmala UI"/>
          <w:sz w:val="24"/>
          <w:szCs w:val="24"/>
        </w:rPr>
        <w:t xml:space="preserve"> হ্যা </w:t>
      </w:r>
      <w:proofErr w:type="spellStart"/>
      <w:r>
        <w:rPr>
          <w:rFonts w:ascii="Nirmala UI" w:eastAsia="Times New Roman" w:hAnsi="Nirmala UI" w:cs="Nirmala UI"/>
          <w:sz w:val="24"/>
          <w:szCs w:val="24"/>
        </w:rPr>
        <w:t>হয়</w:t>
      </w:r>
      <w:proofErr w:type="spellEnd"/>
      <w:r>
        <w:rPr>
          <w:rFonts w:ascii="Nirmala UI" w:eastAsia="Times New Roman" w:hAnsi="Nirmala UI" w:cs="Nirmala UI"/>
          <w:sz w:val="24"/>
          <w:szCs w:val="24"/>
        </w:rPr>
        <w:t>-</w:t>
      </w:r>
    </w:p>
    <w:p w14:paraId="15D78582" w14:textId="77777777" w:rsidR="001A490D" w:rsidRDefault="001A490D" w:rsidP="001A490D">
      <w:pPr>
        <w:pStyle w:val="ListParagraph"/>
        <w:spacing w:after="0" w:line="240" w:lineRule="auto"/>
        <w:ind w:firstLine="720"/>
        <w:rPr>
          <w:rFonts w:ascii="Nirmala UI" w:eastAsia="Times New Roman" w:hAnsi="Nirmala UI" w:cs="Nirmala UI"/>
          <w:sz w:val="24"/>
          <w:szCs w:val="24"/>
        </w:rPr>
      </w:pPr>
    </w:p>
    <w:p w14:paraId="08298420" w14:textId="77777777" w:rsidR="001A490D" w:rsidRPr="0052360D" w:rsidRDefault="001A490D" w:rsidP="001A490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sidRPr="00264C17">
        <w:rPr>
          <w:rFonts w:ascii="Nirmala UI" w:eastAsia="Times New Roman" w:hAnsi="Nirmala UI" w:cs="Nirmala UI"/>
          <w:sz w:val="24"/>
          <w:szCs w:val="24"/>
        </w:rPr>
        <w:t>কন্টাক্ট</w:t>
      </w:r>
      <w:proofErr w:type="spellEnd"/>
      <w:r w:rsidRPr="00264C17">
        <w:rPr>
          <w:rFonts w:ascii="Nirmala UI" w:eastAsia="Times New Roman" w:hAnsi="Nirmala UI" w:cs="Nirmala UI"/>
          <w:sz w:val="24"/>
          <w:szCs w:val="24"/>
        </w:rPr>
        <w:t xml:space="preserve"> </w:t>
      </w:r>
      <w:proofErr w:type="spellStart"/>
      <w:r w:rsidRPr="00264C17">
        <w:rPr>
          <w:rFonts w:ascii="Nirmala UI" w:eastAsia="Times New Roman" w:hAnsi="Nirmala UI" w:cs="Nirmala UI"/>
          <w:sz w:val="24"/>
          <w:szCs w:val="24"/>
        </w:rPr>
        <w:t>লেন্স</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পরার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কারন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w:t>
      </w:r>
      <w:proofErr w:type="spellEnd"/>
      <w:r w:rsidRPr="0052360D">
        <w:rPr>
          <w:rFonts w:ascii="Times New Roman" w:eastAsia="Times New Roman" w:hAnsi="Times New Roman" w:cs="Times New Roman"/>
          <w:bCs/>
          <w:sz w:val="24"/>
          <w:szCs w:val="24"/>
        </w:rPr>
        <w:t xml:space="preserve">? </w:t>
      </w:r>
    </w:p>
    <w:tbl>
      <w:tblPr>
        <w:tblStyle w:val="TableGrid"/>
        <w:tblW w:w="0" w:type="auto"/>
        <w:tblInd w:w="445" w:type="dxa"/>
        <w:tblLook w:val="04A0" w:firstRow="1" w:lastRow="0" w:firstColumn="1" w:lastColumn="0" w:noHBand="0" w:noVBand="1"/>
      </w:tblPr>
      <w:tblGrid>
        <w:gridCol w:w="450"/>
        <w:gridCol w:w="2430"/>
        <w:gridCol w:w="630"/>
      </w:tblGrid>
      <w:tr w:rsidR="001A490D" w14:paraId="34289F6C" w14:textId="77777777" w:rsidTr="008C31E7">
        <w:trPr>
          <w:trHeight w:val="314"/>
        </w:trPr>
        <w:tc>
          <w:tcPr>
            <w:tcW w:w="450" w:type="dxa"/>
          </w:tcPr>
          <w:p w14:paraId="3BBE866F" w14:textId="77777777" w:rsidR="001A490D" w:rsidRPr="00BE1645"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17381CC1" w14:textId="77777777" w:rsidR="001A490D" w:rsidRPr="00894455" w:rsidRDefault="001A490D" w:rsidP="008C31E7">
            <w:pPr>
              <w:rPr>
                <w:rFonts w:ascii="Nirmala UI" w:eastAsia="Times New Roman" w:hAnsi="Nirmala UI" w:cs="Nirmala UI"/>
                <w:sz w:val="24"/>
                <w:szCs w:val="24"/>
              </w:rPr>
            </w:pPr>
            <w:proofErr w:type="spellStart"/>
            <w:r w:rsidRPr="00894455">
              <w:rPr>
                <w:rFonts w:ascii="Nirmala UI" w:eastAsia="Times New Roman" w:hAnsi="Nirmala UI" w:cs="Nirmala UI"/>
                <w:sz w:val="24"/>
                <w:szCs w:val="24"/>
              </w:rPr>
              <w:t>কসমেটিক</w:t>
            </w:r>
            <w:proofErr w:type="spellEnd"/>
            <w:r w:rsidRPr="00894455">
              <w:rPr>
                <w:rFonts w:ascii="Nirmala UI" w:eastAsia="Times New Roman" w:hAnsi="Nirmala UI" w:cs="Nirmala UI"/>
                <w:sz w:val="24"/>
                <w:szCs w:val="24"/>
              </w:rPr>
              <w:t xml:space="preserve"> </w:t>
            </w:r>
            <w:proofErr w:type="spellStart"/>
            <w:r w:rsidRPr="00894455">
              <w:rPr>
                <w:rFonts w:ascii="Nirmala UI" w:eastAsia="Times New Roman" w:hAnsi="Nirmala UI" w:cs="Nirmala UI"/>
                <w:sz w:val="24"/>
                <w:szCs w:val="24"/>
              </w:rPr>
              <w:t>হিসেবে</w:t>
            </w:r>
            <w:proofErr w:type="spellEnd"/>
          </w:p>
        </w:tc>
        <w:tc>
          <w:tcPr>
            <w:tcW w:w="630" w:type="dxa"/>
          </w:tcPr>
          <w:p w14:paraId="5EB3D61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62E0EAB3" w14:textId="77777777" w:rsidTr="008C31E7">
        <w:tc>
          <w:tcPr>
            <w:tcW w:w="450" w:type="dxa"/>
          </w:tcPr>
          <w:p w14:paraId="1578CA21" w14:textId="77777777" w:rsidR="001A490D" w:rsidRPr="00BE1645"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55EF09F0" w14:textId="77777777" w:rsidR="001A490D" w:rsidRPr="00DD0B8C" w:rsidRDefault="001A490D" w:rsidP="008C31E7">
            <w:pPr>
              <w:rPr>
                <w:rFonts w:ascii="Nirmala UI" w:eastAsia="Times New Roman" w:hAnsi="Nirmala UI" w:cs="Nirmala UI"/>
                <w:sz w:val="24"/>
                <w:szCs w:val="24"/>
              </w:rPr>
            </w:pPr>
            <w:proofErr w:type="spellStart"/>
            <w:r w:rsidRPr="00DD0B8C">
              <w:rPr>
                <w:rFonts w:ascii="Nirmala UI" w:eastAsia="Times New Roman" w:hAnsi="Nirmala UI" w:cs="Nirmala UI"/>
                <w:sz w:val="24"/>
                <w:szCs w:val="24"/>
              </w:rPr>
              <w:t>রিফ্রাক্টিভ</w:t>
            </w:r>
            <w:proofErr w:type="spellEnd"/>
            <w:r w:rsidRPr="00DD0B8C">
              <w:rPr>
                <w:rFonts w:ascii="Nirmala UI" w:eastAsia="Times New Roman" w:hAnsi="Nirmala UI" w:cs="Nirmala UI"/>
                <w:sz w:val="24"/>
                <w:szCs w:val="24"/>
              </w:rPr>
              <w:t xml:space="preserve"> </w:t>
            </w:r>
            <w:proofErr w:type="spellStart"/>
            <w:r w:rsidRPr="00DD0B8C">
              <w:rPr>
                <w:rFonts w:ascii="Nirmala UI" w:eastAsia="Times New Roman" w:hAnsi="Nirmala UI" w:cs="Nirmala UI"/>
                <w:sz w:val="24"/>
                <w:szCs w:val="24"/>
              </w:rPr>
              <w:t>এরোর</w:t>
            </w:r>
            <w:proofErr w:type="spellEnd"/>
          </w:p>
        </w:tc>
        <w:tc>
          <w:tcPr>
            <w:tcW w:w="630" w:type="dxa"/>
          </w:tcPr>
          <w:p w14:paraId="4E5D0DA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58BB37F6" w14:textId="77777777" w:rsidTr="008C31E7">
        <w:tc>
          <w:tcPr>
            <w:tcW w:w="450" w:type="dxa"/>
          </w:tcPr>
          <w:p w14:paraId="6998AF9D" w14:textId="77777777" w:rsidR="001A490D" w:rsidRPr="00BE1645"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21960B07" w14:textId="77777777" w:rsidR="001A490D" w:rsidRPr="00BE1645" w:rsidRDefault="001A490D" w:rsidP="008C31E7">
            <w:pPr>
              <w:rPr>
                <w:rFonts w:ascii="Nirmala UI" w:eastAsia="Times New Roman" w:hAnsi="Nirmala UI" w:cs="Nirmala UI"/>
                <w:sz w:val="24"/>
                <w:szCs w:val="24"/>
              </w:rPr>
            </w:pPr>
            <w:proofErr w:type="spellStart"/>
            <w:r w:rsidRPr="00BE1645">
              <w:rPr>
                <w:rFonts w:ascii="Nirmala UI" w:eastAsia="Times New Roman" w:hAnsi="Nirmala UI" w:cs="Nirmala UI"/>
                <w:sz w:val="24"/>
                <w:szCs w:val="24"/>
              </w:rPr>
              <w:t>থেরাপিউটিক্যাল</w:t>
            </w:r>
            <w:proofErr w:type="spellEnd"/>
          </w:p>
        </w:tc>
        <w:tc>
          <w:tcPr>
            <w:tcW w:w="630" w:type="dxa"/>
          </w:tcPr>
          <w:p w14:paraId="1431E217"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215ECDA2" w14:textId="77777777" w:rsidR="001A490D" w:rsidRDefault="001A490D" w:rsidP="001A490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4D037D98" w14:textId="77777777" w:rsidR="001A490D" w:rsidRPr="00735E78" w:rsidRDefault="001A490D" w:rsidP="001A490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Pr>
          <w:rFonts w:ascii="Nirmala UI" w:eastAsia="Times New Roman" w:hAnsi="Nirmala UI" w:cs="Nirmala UI"/>
          <w:sz w:val="24"/>
          <w:szCs w:val="24"/>
        </w:rPr>
        <w:t>কোন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ধরনের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কন্টাক্ট</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লেন্স</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ব্যবহার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করেন</w:t>
      </w:r>
      <w:proofErr w:type="spellEnd"/>
      <w:r w:rsidRPr="00735E78">
        <w:rPr>
          <w:rFonts w:ascii="Times New Roman" w:eastAsia="Times New Roman" w:hAnsi="Times New Roman" w:cs="Times New Roman"/>
          <w:bCs/>
          <w:sz w:val="24"/>
          <w:szCs w:val="24"/>
        </w:rPr>
        <w:t>?</w:t>
      </w:r>
    </w:p>
    <w:tbl>
      <w:tblPr>
        <w:tblStyle w:val="TableGrid"/>
        <w:tblW w:w="0" w:type="auto"/>
        <w:tblInd w:w="445" w:type="dxa"/>
        <w:tblLook w:val="04A0" w:firstRow="1" w:lastRow="0" w:firstColumn="1" w:lastColumn="0" w:noHBand="0" w:noVBand="1"/>
      </w:tblPr>
      <w:tblGrid>
        <w:gridCol w:w="450"/>
        <w:gridCol w:w="2430"/>
        <w:gridCol w:w="630"/>
      </w:tblGrid>
      <w:tr w:rsidR="001A490D" w14:paraId="641F83D4" w14:textId="77777777" w:rsidTr="008C31E7">
        <w:trPr>
          <w:trHeight w:val="314"/>
        </w:trPr>
        <w:tc>
          <w:tcPr>
            <w:tcW w:w="450" w:type="dxa"/>
          </w:tcPr>
          <w:p w14:paraId="19F5FD79" w14:textId="77777777" w:rsidR="001A490D" w:rsidRPr="00443DB3"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0D09C8DA" w14:textId="77777777" w:rsidR="001A490D" w:rsidRPr="00761B55" w:rsidRDefault="001A490D" w:rsidP="008C31E7">
            <w:pPr>
              <w:rPr>
                <w:rFonts w:ascii="Nirmala UI" w:eastAsia="Times New Roman" w:hAnsi="Nirmala UI" w:cs="Nirmala UI"/>
                <w:sz w:val="24"/>
                <w:szCs w:val="24"/>
              </w:rPr>
            </w:pPr>
            <w:proofErr w:type="spellStart"/>
            <w:r w:rsidRPr="00761B55">
              <w:rPr>
                <w:rFonts w:ascii="Nirmala UI" w:eastAsia="Times New Roman" w:hAnsi="Nirmala UI" w:cs="Nirmala UI"/>
                <w:sz w:val="24"/>
                <w:szCs w:val="24"/>
              </w:rPr>
              <w:t>সফট</w:t>
            </w:r>
            <w:proofErr w:type="spellEnd"/>
          </w:p>
        </w:tc>
        <w:tc>
          <w:tcPr>
            <w:tcW w:w="630" w:type="dxa"/>
          </w:tcPr>
          <w:p w14:paraId="4B6B080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470268F" w14:textId="77777777" w:rsidTr="008C31E7">
        <w:tc>
          <w:tcPr>
            <w:tcW w:w="450" w:type="dxa"/>
          </w:tcPr>
          <w:p w14:paraId="281137F4" w14:textId="77777777" w:rsidR="001A490D" w:rsidRPr="00443DB3"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379C609C" w14:textId="77777777" w:rsidR="001A490D" w:rsidRPr="00CB758A" w:rsidRDefault="001A490D" w:rsidP="008C31E7">
            <w:pPr>
              <w:rPr>
                <w:rFonts w:ascii="Nirmala UI" w:eastAsia="Times New Roman" w:hAnsi="Nirmala UI" w:cs="Nirmala UI"/>
                <w:sz w:val="24"/>
                <w:szCs w:val="24"/>
              </w:rPr>
            </w:pPr>
            <w:proofErr w:type="spellStart"/>
            <w:r w:rsidRPr="00CB758A">
              <w:rPr>
                <w:rFonts w:ascii="Nirmala UI" w:eastAsia="Times New Roman" w:hAnsi="Nirmala UI" w:cs="Nirmala UI"/>
                <w:sz w:val="24"/>
                <w:szCs w:val="24"/>
              </w:rPr>
              <w:t>আর</w:t>
            </w:r>
            <w:proofErr w:type="spellEnd"/>
            <w:r w:rsidRPr="00CB758A">
              <w:rPr>
                <w:rFonts w:ascii="Nirmala UI" w:eastAsia="Times New Roman" w:hAnsi="Nirmala UI" w:cs="Nirmala UI"/>
                <w:sz w:val="24"/>
                <w:szCs w:val="24"/>
              </w:rPr>
              <w:t xml:space="preserve"> </w:t>
            </w:r>
            <w:proofErr w:type="spellStart"/>
            <w:r w:rsidRPr="00CB758A">
              <w:rPr>
                <w:rFonts w:ascii="Nirmala UI" w:eastAsia="Times New Roman" w:hAnsi="Nirmala UI" w:cs="Nirmala UI"/>
                <w:sz w:val="24"/>
                <w:szCs w:val="24"/>
              </w:rPr>
              <w:t>জি</w:t>
            </w:r>
            <w:proofErr w:type="spellEnd"/>
            <w:r w:rsidRPr="00CB758A">
              <w:rPr>
                <w:rFonts w:ascii="Nirmala UI" w:eastAsia="Times New Roman" w:hAnsi="Nirmala UI" w:cs="Nirmala UI"/>
                <w:sz w:val="24"/>
                <w:szCs w:val="24"/>
              </w:rPr>
              <w:t xml:space="preserve"> </w:t>
            </w:r>
            <w:proofErr w:type="spellStart"/>
            <w:r w:rsidRPr="00CB758A">
              <w:rPr>
                <w:rFonts w:ascii="Nirmala UI" w:eastAsia="Times New Roman" w:hAnsi="Nirmala UI" w:cs="Nirmala UI"/>
                <w:sz w:val="24"/>
                <w:szCs w:val="24"/>
              </w:rPr>
              <w:t>পি</w:t>
            </w:r>
            <w:proofErr w:type="spellEnd"/>
          </w:p>
        </w:tc>
        <w:tc>
          <w:tcPr>
            <w:tcW w:w="630" w:type="dxa"/>
          </w:tcPr>
          <w:p w14:paraId="053319C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92F1738" w14:textId="77777777" w:rsidTr="008C31E7">
        <w:tc>
          <w:tcPr>
            <w:tcW w:w="450" w:type="dxa"/>
          </w:tcPr>
          <w:p w14:paraId="2D83F1D3" w14:textId="77777777" w:rsidR="001A490D" w:rsidRPr="00443DB3"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39E0F622"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roofErr w:type="spellStart"/>
            <w:r w:rsidRPr="00BE1645">
              <w:rPr>
                <w:rFonts w:ascii="Nirmala UI" w:eastAsia="Times New Roman" w:hAnsi="Nirmala UI" w:cs="Nirmala UI"/>
                <w:sz w:val="24"/>
                <w:szCs w:val="24"/>
              </w:rPr>
              <w:t>থেরাপিউটি</w:t>
            </w:r>
            <w:r>
              <w:rPr>
                <w:rFonts w:ascii="Nirmala UI" w:eastAsia="Times New Roman" w:hAnsi="Nirmala UI" w:cs="Nirmala UI"/>
                <w:sz w:val="24"/>
                <w:szCs w:val="24"/>
              </w:rPr>
              <w:t>ক</w:t>
            </w:r>
            <w:proofErr w:type="spellEnd"/>
          </w:p>
        </w:tc>
        <w:tc>
          <w:tcPr>
            <w:tcW w:w="630" w:type="dxa"/>
          </w:tcPr>
          <w:p w14:paraId="064F3EF6"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0E9A8D7F" w14:textId="77777777" w:rsidR="001A490D" w:rsidRDefault="001A490D" w:rsidP="001A490D">
      <w:pPr>
        <w:spacing w:line="360" w:lineRule="auto"/>
        <w:rPr>
          <w:rFonts w:ascii="Nirmala UI" w:eastAsia="Times New Roman" w:hAnsi="Nirmala UI" w:cs="Nirmala UI"/>
          <w:sz w:val="24"/>
          <w:szCs w:val="24"/>
        </w:rPr>
      </w:pPr>
    </w:p>
    <w:p w14:paraId="5A3305EB" w14:textId="77777777" w:rsidR="001A490D" w:rsidRPr="004A759E" w:rsidRDefault="001A490D" w:rsidP="001A490D">
      <w:pPr>
        <w:spacing w:line="360" w:lineRule="auto"/>
        <w:rPr>
          <w:rFonts w:ascii="Times New Roman" w:eastAsia="Times New Roman" w:hAnsi="Times New Roman" w:cs="Times New Roman"/>
          <w:bCs/>
          <w:sz w:val="24"/>
          <w:szCs w:val="24"/>
        </w:rPr>
      </w:pPr>
      <w:r>
        <w:rPr>
          <w:rFonts w:ascii="Nirmala UI" w:eastAsia="Times New Roman" w:hAnsi="Nirmala UI" w:cs="Nirmala UI"/>
          <w:sz w:val="24"/>
          <w:szCs w:val="24"/>
        </w:rPr>
        <w:t xml:space="preserve">২০। </w:t>
      </w:r>
      <w:proofErr w:type="spellStart"/>
      <w:r w:rsidRPr="004A759E">
        <w:rPr>
          <w:rFonts w:ascii="Nirmala UI" w:eastAsia="Times New Roman" w:hAnsi="Nirmala UI" w:cs="Nirmala UI"/>
          <w:sz w:val="24"/>
          <w:szCs w:val="24"/>
        </w:rPr>
        <w:t>রিফ্র্যাক্টিভ</w:t>
      </w:r>
      <w:proofErr w:type="spellEnd"/>
      <w:r w:rsidRPr="004A759E">
        <w:rPr>
          <w:rFonts w:ascii="Nirmala UI" w:eastAsia="Times New Roman" w:hAnsi="Nirmala UI" w:cs="Nirmala UI"/>
          <w:sz w:val="24"/>
          <w:szCs w:val="24"/>
        </w:rPr>
        <w:t xml:space="preserve"> </w:t>
      </w:r>
      <w:proofErr w:type="spellStart"/>
      <w:r w:rsidRPr="004A759E">
        <w:rPr>
          <w:rFonts w:ascii="Nirmala UI" w:eastAsia="Times New Roman" w:hAnsi="Nirmala UI" w:cs="Nirmala UI"/>
          <w:sz w:val="24"/>
          <w:szCs w:val="24"/>
        </w:rPr>
        <w:t>এরোর</w:t>
      </w:r>
      <w:proofErr w:type="spellEnd"/>
      <w:r w:rsidRPr="004A759E">
        <w:rPr>
          <w:rFonts w:ascii="Nirmala UI" w:eastAsia="Times New Roman" w:hAnsi="Nirmala UI" w:cs="Nirmala UI"/>
          <w:sz w:val="24"/>
          <w:szCs w:val="24"/>
        </w:rPr>
        <w:t xml:space="preserve"> </w:t>
      </w:r>
      <w:proofErr w:type="spellStart"/>
      <w:r w:rsidRPr="004A759E">
        <w:rPr>
          <w:rFonts w:ascii="Nirmala UI" w:eastAsia="Times New Roman" w:hAnsi="Nirmala UI" w:cs="Nirmala UI"/>
          <w:sz w:val="24"/>
          <w:szCs w:val="24"/>
        </w:rPr>
        <w:t>এর</w:t>
      </w:r>
      <w:proofErr w:type="spellEnd"/>
      <w:r w:rsidRPr="004A759E">
        <w:rPr>
          <w:rFonts w:ascii="Nirmala UI" w:eastAsia="Times New Roman" w:hAnsi="Nirmala UI" w:cs="Nirmala UI"/>
          <w:sz w:val="24"/>
          <w:szCs w:val="24"/>
        </w:rPr>
        <w:t xml:space="preserve"> </w:t>
      </w:r>
      <w:proofErr w:type="spellStart"/>
      <w:r w:rsidRPr="004A759E">
        <w:rPr>
          <w:rFonts w:ascii="Nirmala UI" w:eastAsia="Times New Roman" w:hAnsi="Nirmala UI" w:cs="Nirmala UI"/>
          <w:sz w:val="24"/>
          <w:szCs w:val="24"/>
        </w:rPr>
        <w:t>প্যাটার্ন</w:t>
      </w:r>
      <w:proofErr w:type="spellEnd"/>
    </w:p>
    <w:tbl>
      <w:tblPr>
        <w:tblStyle w:val="TableGrid"/>
        <w:tblW w:w="0" w:type="auto"/>
        <w:tblInd w:w="445" w:type="dxa"/>
        <w:tblLook w:val="04A0" w:firstRow="1" w:lastRow="0" w:firstColumn="1" w:lastColumn="0" w:noHBand="0" w:noVBand="1"/>
      </w:tblPr>
      <w:tblGrid>
        <w:gridCol w:w="450"/>
        <w:gridCol w:w="2430"/>
        <w:gridCol w:w="630"/>
      </w:tblGrid>
      <w:tr w:rsidR="001A490D" w14:paraId="599B841C" w14:textId="77777777" w:rsidTr="008C31E7">
        <w:trPr>
          <w:trHeight w:val="314"/>
        </w:trPr>
        <w:tc>
          <w:tcPr>
            <w:tcW w:w="450" w:type="dxa"/>
          </w:tcPr>
          <w:p w14:paraId="7276FED4" w14:textId="77777777" w:rsidR="001A490D" w:rsidRPr="00DA77FC"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5A1B11E3" w14:textId="77777777" w:rsidR="001A490D" w:rsidRPr="00241DDC" w:rsidRDefault="001A490D" w:rsidP="008C31E7">
            <w:pPr>
              <w:rPr>
                <w:rFonts w:ascii="Nirmala UI" w:eastAsia="Times New Roman" w:hAnsi="Nirmala UI" w:cs="Nirmala UI"/>
                <w:sz w:val="24"/>
                <w:szCs w:val="24"/>
              </w:rPr>
            </w:pPr>
            <w:proofErr w:type="spellStart"/>
            <w:r w:rsidRPr="00241DDC">
              <w:rPr>
                <w:rFonts w:ascii="Nirmala UI" w:eastAsia="Times New Roman" w:hAnsi="Nirmala UI" w:cs="Nirmala UI"/>
                <w:sz w:val="24"/>
                <w:szCs w:val="24"/>
              </w:rPr>
              <w:t>মাইওপিয়া</w:t>
            </w:r>
            <w:proofErr w:type="spellEnd"/>
          </w:p>
        </w:tc>
        <w:tc>
          <w:tcPr>
            <w:tcW w:w="630" w:type="dxa"/>
          </w:tcPr>
          <w:p w14:paraId="5B8A098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2FE36E76" w14:textId="77777777" w:rsidTr="008C31E7">
        <w:tc>
          <w:tcPr>
            <w:tcW w:w="450" w:type="dxa"/>
          </w:tcPr>
          <w:p w14:paraId="3E2815BE" w14:textId="77777777" w:rsidR="001A490D" w:rsidRPr="00DA77FC"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22D6DF42" w14:textId="77777777" w:rsidR="001A490D" w:rsidRPr="00241DDC" w:rsidRDefault="001A490D" w:rsidP="008C31E7">
            <w:pPr>
              <w:rPr>
                <w:rFonts w:ascii="Nirmala UI" w:eastAsia="Times New Roman" w:hAnsi="Nirmala UI" w:cs="Nirmala UI"/>
                <w:sz w:val="24"/>
                <w:szCs w:val="24"/>
              </w:rPr>
            </w:pPr>
            <w:proofErr w:type="spellStart"/>
            <w:r w:rsidRPr="00241DDC">
              <w:rPr>
                <w:rFonts w:ascii="Nirmala UI" w:eastAsia="Times New Roman" w:hAnsi="Nirmala UI" w:cs="Nirmala UI"/>
                <w:sz w:val="24"/>
                <w:szCs w:val="24"/>
              </w:rPr>
              <w:t>হাইপারমেট্রোপিয়া</w:t>
            </w:r>
            <w:proofErr w:type="spellEnd"/>
          </w:p>
        </w:tc>
        <w:tc>
          <w:tcPr>
            <w:tcW w:w="630" w:type="dxa"/>
          </w:tcPr>
          <w:p w14:paraId="283FBA86"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4F7AFE5A" w14:textId="77777777" w:rsidTr="008C31E7">
        <w:tc>
          <w:tcPr>
            <w:tcW w:w="450" w:type="dxa"/>
          </w:tcPr>
          <w:p w14:paraId="43117F28" w14:textId="77777777" w:rsidR="001A490D" w:rsidRPr="00DA77FC"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1147F6A7" w14:textId="77777777" w:rsidR="001A490D" w:rsidRPr="00241DDC" w:rsidRDefault="001A490D" w:rsidP="008C31E7">
            <w:pPr>
              <w:rPr>
                <w:rFonts w:ascii="Nirmala UI" w:eastAsia="Times New Roman" w:hAnsi="Nirmala UI" w:cs="Nirmala UI"/>
                <w:sz w:val="24"/>
                <w:szCs w:val="24"/>
              </w:rPr>
            </w:pPr>
            <w:proofErr w:type="spellStart"/>
            <w:r w:rsidRPr="00241DDC">
              <w:rPr>
                <w:rFonts w:ascii="Nirmala UI" w:eastAsia="Times New Roman" w:hAnsi="Nirmala UI" w:cs="Nirmala UI"/>
                <w:sz w:val="24"/>
                <w:szCs w:val="24"/>
              </w:rPr>
              <w:t>অ্যাস্টিগমাটিজম</w:t>
            </w:r>
            <w:proofErr w:type="spellEnd"/>
          </w:p>
        </w:tc>
        <w:tc>
          <w:tcPr>
            <w:tcW w:w="630" w:type="dxa"/>
          </w:tcPr>
          <w:p w14:paraId="10CE2556"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3C7C9FAF" w14:textId="77777777" w:rsidR="001A490D" w:rsidRPr="00F74097" w:rsidRDefault="001A490D" w:rsidP="001A490D">
      <w:pPr>
        <w:spacing w:line="360" w:lineRule="auto"/>
        <w:ind w:firstLine="720"/>
        <w:rPr>
          <w:rFonts w:ascii="Times New Roman" w:eastAsia="Times New Roman" w:hAnsi="Times New Roman" w:cs="Times New Roman"/>
          <w:b/>
          <w:sz w:val="24"/>
          <w:szCs w:val="24"/>
        </w:rPr>
      </w:pPr>
      <w:r w:rsidRPr="00F74097">
        <w:rPr>
          <w:rFonts w:ascii="Times New Roman" w:eastAsia="Times New Roman" w:hAnsi="Times New Roman" w:cs="Times New Roman"/>
          <w:b/>
          <w:sz w:val="24"/>
          <w:szCs w:val="24"/>
        </w:rPr>
        <w:t>Glasses Rx</w:t>
      </w:r>
    </w:p>
    <w:tbl>
      <w:tblPr>
        <w:tblStyle w:val="TableGrid"/>
        <w:tblW w:w="0" w:type="auto"/>
        <w:tblInd w:w="445" w:type="dxa"/>
        <w:tblLook w:val="04A0" w:firstRow="1" w:lastRow="0" w:firstColumn="1" w:lastColumn="0" w:noHBand="0" w:noVBand="1"/>
      </w:tblPr>
      <w:tblGrid>
        <w:gridCol w:w="1170"/>
        <w:gridCol w:w="1312"/>
        <w:gridCol w:w="1397"/>
        <w:gridCol w:w="1341"/>
        <w:gridCol w:w="1260"/>
        <w:gridCol w:w="1440"/>
      </w:tblGrid>
      <w:tr w:rsidR="001A490D" w14:paraId="4A89AA7D" w14:textId="77777777" w:rsidTr="008C31E7">
        <w:tc>
          <w:tcPr>
            <w:tcW w:w="1170" w:type="dxa"/>
          </w:tcPr>
          <w:p w14:paraId="1406C003"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312" w:type="dxa"/>
          </w:tcPr>
          <w:p w14:paraId="6200F8D9"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8B2468">
              <w:rPr>
                <w:rFonts w:ascii="Times New Roman" w:eastAsia="Times New Roman" w:hAnsi="Times New Roman" w:cs="Times New Roman"/>
                <w:b/>
                <w:sz w:val="24"/>
                <w:szCs w:val="24"/>
              </w:rPr>
              <w:t>Sph</w:t>
            </w:r>
            <w:proofErr w:type="spellEnd"/>
          </w:p>
        </w:tc>
        <w:tc>
          <w:tcPr>
            <w:tcW w:w="1397" w:type="dxa"/>
          </w:tcPr>
          <w:p w14:paraId="5A577ACA"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8B2468">
              <w:rPr>
                <w:rFonts w:ascii="Times New Roman" w:eastAsia="Times New Roman" w:hAnsi="Times New Roman" w:cs="Times New Roman"/>
                <w:b/>
                <w:sz w:val="24"/>
                <w:szCs w:val="24"/>
              </w:rPr>
              <w:t>Cyl</w:t>
            </w:r>
            <w:proofErr w:type="spellEnd"/>
          </w:p>
        </w:tc>
        <w:tc>
          <w:tcPr>
            <w:tcW w:w="1341" w:type="dxa"/>
          </w:tcPr>
          <w:p w14:paraId="690E8F0B"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Axis</w:t>
            </w:r>
          </w:p>
        </w:tc>
        <w:tc>
          <w:tcPr>
            <w:tcW w:w="1260" w:type="dxa"/>
          </w:tcPr>
          <w:p w14:paraId="6E9275E8"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Add</w:t>
            </w:r>
          </w:p>
        </w:tc>
        <w:tc>
          <w:tcPr>
            <w:tcW w:w="1440" w:type="dxa"/>
          </w:tcPr>
          <w:p w14:paraId="03C2281E"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PD</w:t>
            </w:r>
          </w:p>
        </w:tc>
      </w:tr>
      <w:tr w:rsidR="001A490D" w14:paraId="5EC4E395" w14:textId="77777777" w:rsidTr="008C31E7">
        <w:tc>
          <w:tcPr>
            <w:tcW w:w="1170" w:type="dxa"/>
          </w:tcPr>
          <w:p w14:paraId="1E5E61F7"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OD</w:t>
            </w:r>
          </w:p>
        </w:tc>
        <w:tc>
          <w:tcPr>
            <w:tcW w:w="1312" w:type="dxa"/>
          </w:tcPr>
          <w:p w14:paraId="25E1116E"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397" w:type="dxa"/>
          </w:tcPr>
          <w:p w14:paraId="4666747D"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341" w:type="dxa"/>
          </w:tcPr>
          <w:p w14:paraId="638FBCD8"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260" w:type="dxa"/>
          </w:tcPr>
          <w:p w14:paraId="1C4C97B7"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440" w:type="dxa"/>
          </w:tcPr>
          <w:p w14:paraId="41651AE0"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r>
      <w:tr w:rsidR="001A490D" w14:paraId="370EB662" w14:textId="77777777" w:rsidTr="008C31E7">
        <w:tc>
          <w:tcPr>
            <w:tcW w:w="1170" w:type="dxa"/>
          </w:tcPr>
          <w:p w14:paraId="425BADA9"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r w:rsidRPr="008B2468">
              <w:rPr>
                <w:rFonts w:ascii="Times New Roman" w:eastAsia="Times New Roman" w:hAnsi="Times New Roman" w:cs="Times New Roman"/>
                <w:b/>
                <w:sz w:val="24"/>
                <w:szCs w:val="24"/>
              </w:rPr>
              <w:t>OS</w:t>
            </w:r>
          </w:p>
        </w:tc>
        <w:tc>
          <w:tcPr>
            <w:tcW w:w="1312" w:type="dxa"/>
          </w:tcPr>
          <w:p w14:paraId="522200C3"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397" w:type="dxa"/>
          </w:tcPr>
          <w:p w14:paraId="7D8426E8"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341" w:type="dxa"/>
          </w:tcPr>
          <w:p w14:paraId="51D58BF7"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260" w:type="dxa"/>
          </w:tcPr>
          <w:p w14:paraId="08675BF9"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1440" w:type="dxa"/>
          </w:tcPr>
          <w:p w14:paraId="00401FC0" w14:textId="77777777" w:rsidR="001A490D" w:rsidRPr="008B2468" w:rsidRDefault="001A490D" w:rsidP="008C31E7">
            <w:pPr>
              <w:pStyle w:val="ListParagraph"/>
              <w:spacing w:line="360" w:lineRule="auto"/>
              <w:ind w:left="0"/>
              <w:jc w:val="center"/>
              <w:rPr>
                <w:rFonts w:ascii="Times New Roman" w:eastAsia="Times New Roman" w:hAnsi="Times New Roman" w:cs="Times New Roman"/>
                <w:b/>
                <w:sz w:val="24"/>
                <w:szCs w:val="24"/>
              </w:rPr>
            </w:pPr>
          </w:p>
        </w:tc>
      </w:tr>
    </w:tbl>
    <w:p w14:paraId="4A7798D5" w14:textId="77777777" w:rsidR="001A490D" w:rsidRPr="008B2468" w:rsidRDefault="001A490D" w:rsidP="001A490D">
      <w:pPr>
        <w:pStyle w:val="ListParagraph"/>
        <w:spacing w:line="360" w:lineRule="auto"/>
        <w:ind w:left="1080"/>
        <w:rPr>
          <w:rFonts w:ascii="Times New Roman" w:eastAsia="Times New Roman" w:hAnsi="Times New Roman" w:cs="Times New Roman"/>
          <w:bCs/>
          <w:sz w:val="24"/>
          <w:szCs w:val="24"/>
        </w:rPr>
      </w:pPr>
    </w:p>
    <w:p w14:paraId="692EF353" w14:textId="77777777" w:rsidR="001A490D" w:rsidRPr="003B5CEA" w:rsidRDefault="001A490D" w:rsidP="001A490D">
      <w:pPr>
        <w:spacing w:after="0" w:line="240" w:lineRule="auto"/>
        <w:rPr>
          <w:rFonts w:ascii="Nirmala UI" w:eastAsia="Times New Roman" w:hAnsi="Nirmala UI" w:cs="Nirmala UI"/>
          <w:b/>
          <w:bCs/>
          <w:i/>
          <w:iCs/>
          <w:sz w:val="24"/>
          <w:szCs w:val="24"/>
        </w:rPr>
      </w:pPr>
      <w:proofErr w:type="spellStart"/>
      <w:r w:rsidRPr="003B5CEA">
        <w:rPr>
          <w:rFonts w:ascii="Nirmala UI" w:eastAsia="Times New Roman" w:hAnsi="Nirmala UI" w:cs="Nirmala UI"/>
          <w:b/>
          <w:bCs/>
          <w:i/>
          <w:iCs/>
          <w:sz w:val="24"/>
          <w:szCs w:val="24"/>
        </w:rPr>
        <w:lastRenderedPageBreak/>
        <w:t>ডোমেইন</w:t>
      </w:r>
      <w:proofErr w:type="spellEnd"/>
      <w:r w:rsidRPr="003B5CEA">
        <w:rPr>
          <w:rFonts w:ascii="Nirmala UI" w:eastAsia="Times New Roman" w:hAnsi="Nirmala UI" w:cs="Nirmala UI"/>
          <w:b/>
          <w:bCs/>
          <w:i/>
          <w:iCs/>
          <w:sz w:val="24"/>
          <w:szCs w:val="24"/>
        </w:rPr>
        <w:t xml:space="preserve"> ২ঃ </w:t>
      </w:r>
      <w:proofErr w:type="spellStart"/>
      <w:r w:rsidRPr="003B5CEA">
        <w:rPr>
          <w:rFonts w:ascii="Nirmala UI" w:eastAsia="Times New Roman" w:hAnsi="Nirmala UI" w:cs="Nirmala UI"/>
          <w:b/>
          <w:bCs/>
          <w:i/>
          <w:iCs/>
          <w:sz w:val="24"/>
          <w:szCs w:val="24"/>
        </w:rPr>
        <w:t>পারিবারিক</w:t>
      </w:r>
      <w:proofErr w:type="spellEnd"/>
      <w:r w:rsidRPr="003B5CEA">
        <w:rPr>
          <w:rFonts w:ascii="Nirmala UI" w:eastAsia="Times New Roman" w:hAnsi="Nirmala UI" w:cs="Nirmala UI"/>
          <w:b/>
          <w:bCs/>
          <w:i/>
          <w:iCs/>
          <w:sz w:val="24"/>
          <w:szCs w:val="24"/>
        </w:rPr>
        <w:t xml:space="preserve"> </w:t>
      </w:r>
      <w:proofErr w:type="spellStart"/>
      <w:r w:rsidRPr="003B5CEA">
        <w:rPr>
          <w:rFonts w:ascii="Nirmala UI" w:eastAsia="Times New Roman" w:hAnsi="Nirmala UI" w:cs="Nirmala UI"/>
          <w:b/>
          <w:bCs/>
          <w:i/>
          <w:iCs/>
          <w:sz w:val="24"/>
          <w:szCs w:val="24"/>
        </w:rPr>
        <w:t>তথ্য</w:t>
      </w:r>
      <w:proofErr w:type="spellEnd"/>
    </w:p>
    <w:p w14:paraId="4939B016" w14:textId="77777777" w:rsidR="001A490D" w:rsidRDefault="001A490D" w:rsidP="001A490D">
      <w:pPr>
        <w:spacing w:after="0" w:line="240" w:lineRule="auto"/>
        <w:rPr>
          <w:rFonts w:ascii="Nirmala UI" w:eastAsia="Times New Roman" w:hAnsi="Nirmala UI" w:cs="Nirmala UI"/>
          <w:sz w:val="24"/>
          <w:szCs w:val="24"/>
        </w:rPr>
      </w:pPr>
    </w:p>
    <w:p w14:paraId="45251C46" w14:textId="77777777" w:rsidR="001A490D" w:rsidRDefault="001A490D" w:rsidP="001A490D">
      <w:pPr>
        <w:spacing w:after="0" w:line="240" w:lineRule="auto"/>
        <w:rPr>
          <w:rFonts w:ascii="Nirmala UI" w:eastAsia="Times New Roman" w:hAnsi="Nirmala UI" w:cs="Nirmala UI"/>
          <w:sz w:val="24"/>
          <w:szCs w:val="24"/>
        </w:rPr>
      </w:pPr>
      <w:r>
        <w:rPr>
          <w:rFonts w:ascii="Nirmala UI" w:eastAsia="Times New Roman" w:hAnsi="Nirmala UI" w:cs="Nirmala UI"/>
          <w:sz w:val="24"/>
          <w:szCs w:val="24"/>
        </w:rPr>
        <w:t xml:space="preserve">২১। </w:t>
      </w:r>
      <w:proofErr w:type="spellStart"/>
      <w:r>
        <w:rPr>
          <w:rFonts w:ascii="Nirmala UI" w:eastAsia="Times New Roman" w:hAnsi="Nirmala UI" w:cs="Nirmala UI"/>
          <w:sz w:val="24"/>
          <w:szCs w:val="24"/>
        </w:rPr>
        <w:t>পিতামাতার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মাইওপিয়া</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আছে</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না</w:t>
      </w:r>
      <w:proofErr w:type="spellEnd"/>
    </w:p>
    <w:p w14:paraId="3BBA92EE" w14:textId="77777777" w:rsidR="001A490D" w:rsidRDefault="001A490D" w:rsidP="001A490D">
      <w:pPr>
        <w:spacing w:after="0" w:line="240" w:lineRule="auto"/>
        <w:rPr>
          <w:rFonts w:ascii="Nirmala UI" w:eastAsia="Times New Roman" w:hAnsi="Nirmala UI" w:cs="Nirmala UI"/>
          <w:sz w:val="24"/>
          <w:szCs w:val="24"/>
        </w:rPr>
      </w:pPr>
    </w:p>
    <w:tbl>
      <w:tblPr>
        <w:tblStyle w:val="TableGrid"/>
        <w:tblW w:w="0" w:type="auto"/>
        <w:tblInd w:w="360" w:type="dxa"/>
        <w:tblLook w:val="04A0" w:firstRow="1" w:lastRow="0" w:firstColumn="1" w:lastColumn="0" w:noHBand="0" w:noVBand="1"/>
      </w:tblPr>
      <w:tblGrid>
        <w:gridCol w:w="625"/>
        <w:gridCol w:w="630"/>
        <w:gridCol w:w="630"/>
        <w:gridCol w:w="720"/>
        <w:gridCol w:w="630"/>
      </w:tblGrid>
      <w:tr w:rsidR="001A490D" w14:paraId="367BCA44" w14:textId="77777777" w:rsidTr="008C31E7">
        <w:tc>
          <w:tcPr>
            <w:tcW w:w="625" w:type="dxa"/>
            <w:tcBorders>
              <w:top w:val="nil"/>
              <w:left w:val="nil"/>
              <w:bottom w:val="nil"/>
            </w:tcBorders>
          </w:tcPr>
          <w:p w14:paraId="7FA384B5" w14:textId="77777777" w:rsidR="001A490D" w:rsidRPr="006D05D0" w:rsidRDefault="001A490D" w:rsidP="008C31E7">
            <w:pPr>
              <w:spacing w:line="360" w:lineRule="auto"/>
              <w:rPr>
                <w:rFonts w:ascii="Times New Roman" w:eastAsia="Times New Roman" w:hAnsi="Times New Roman" w:cs="Times New Roman"/>
                <w:b/>
                <w:bCs/>
                <w:sz w:val="24"/>
                <w:szCs w:val="24"/>
              </w:rPr>
            </w:pPr>
            <w:r w:rsidRPr="006D05D0">
              <w:rPr>
                <w:rFonts w:ascii="Siyam Rupali ANSI" w:eastAsia="Times New Roman" w:hAnsi="Siyam Rupali ANSI" w:cs="Nirmala UI" w:hint="cs"/>
                <w:b/>
                <w:bCs/>
                <w:sz w:val="24"/>
                <w:szCs w:val="24"/>
                <w:cs/>
                <w:lang w:val="en-GB" w:bidi="bn-IN"/>
              </w:rPr>
              <w:t>হ্যাঁ</w:t>
            </w:r>
          </w:p>
        </w:tc>
        <w:tc>
          <w:tcPr>
            <w:tcW w:w="630" w:type="dxa"/>
          </w:tcPr>
          <w:p w14:paraId="3F270233" w14:textId="77777777" w:rsidR="001A490D" w:rsidRPr="006D05D0" w:rsidRDefault="001A490D" w:rsidP="008C31E7">
            <w:pPr>
              <w:pStyle w:val="ListParagraph"/>
              <w:spacing w:line="360" w:lineRule="auto"/>
              <w:ind w:left="0"/>
              <w:jc w:val="center"/>
              <w:rPr>
                <w:rFonts w:ascii="Times New Roman" w:eastAsia="Times New Roman" w:hAnsi="Times New Roman" w:cs="Times New Roman"/>
                <w:b/>
                <w:bCs/>
                <w:sz w:val="24"/>
                <w:szCs w:val="24"/>
              </w:rPr>
            </w:pPr>
          </w:p>
        </w:tc>
        <w:tc>
          <w:tcPr>
            <w:tcW w:w="630" w:type="dxa"/>
            <w:tcBorders>
              <w:top w:val="nil"/>
              <w:bottom w:val="nil"/>
              <w:right w:val="nil"/>
            </w:tcBorders>
          </w:tcPr>
          <w:p w14:paraId="568C2E53" w14:textId="77777777" w:rsidR="001A490D" w:rsidRPr="006D05D0" w:rsidRDefault="001A490D" w:rsidP="008C31E7">
            <w:pPr>
              <w:pStyle w:val="ListParagraph"/>
              <w:spacing w:line="360" w:lineRule="auto"/>
              <w:ind w:left="0"/>
              <w:jc w:val="center"/>
              <w:rPr>
                <w:rFonts w:ascii="Times New Roman" w:eastAsia="Times New Roman" w:hAnsi="Times New Roman" w:cs="Times New Roman"/>
                <w:b/>
                <w:bCs/>
                <w:sz w:val="24"/>
                <w:szCs w:val="24"/>
              </w:rPr>
            </w:pPr>
          </w:p>
        </w:tc>
        <w:tc>
          <w:tcPr>
            <w:tcW w:w="720" w:type="dxa"/>
            <w:tcBorders>
              <w:top w:val="nil"/>
              <w:left w:val="nil"/>
              <w:bottom w:val="nil"/>
            </w:tcBorders>
          </w:tcPr>
          <w:p w14:paraId="5ADA1126" w14:textId="77777777" w:rsidR="001A490D" w:rsidRPr="006D05D0" w:rsidRDefault="001A490D" w:rsidP="008C31E7">
            <w:pPr>
              <w:pStyle w:val="ListParagraph"/>
              <w:spacing w:line="360" w:lineRule="auto"/>
              <w:ind w:left="0"/>
              <w:jc w:val="center"/>
              <w:rPr>
                <w:rFonts w:ascii="Times New Roman" w:eastAsia="Times New Roman" w:hAnsi="Times New Roman" w:cs="Times New Roman"/>
                <w:b/>
                <w:bCs/>
                <w:sz w:val="24"/>
                <w:szCs w:val="24"/>
              </w:rPr>
            </w:pPr>
            <w:proofErr w:type="spellStart"/>
            <w:r w:rsidRPr="006D05D0">
              <w:rPr>
                <w:rFonts w:ascii="Nirmala UI" w:eastAsia="Times New Roman" w:hAnsi="Nirmala UI" w:cs="Nirmala UI"/>
                <w:b/>
                <w:bCs/>
                <w:sz w:val="24"/>
                <w:szCs w:val="24"/>
              </w:rPr>
              <w:t>না</w:t>
            </w:r>
            <w:proofErr w:type="spellEnd"/>
          </w:p>
        </w:tc>
        <w:tc>
          <w:tcPr>
            <w:tcW w:w="630" w:type="dxa"/>
          </w:tcPr>
          <w:p w14:paraId="7AD0C754"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r>
    </w:tbl>
    <w:p w14:paraId="460B69FF" w14:textId="77777777" w:rsidR="001A490D" w:rsidRDefault="001A490D" w:rsidP="001A490D">
      <w:pPr>
        <w:pStyle w:val="ListParagraph"/>
        <w:spacing w:after="0" w:line="240" w:lineRule="auto"/>
        <w:ind w:firstLine="720"/>
        <w:rPr>
          <w:rFonts w:ascii="Nirmala UI" w:eastAsia="Times New Roman" w:hAnsi="Nirmala UI" w:cs="Nirmala UI"/>
          <w:sz w:val="24"/>
          <w:szCs w:val="24"/>
        </w:rPr>
      </w:pPr>
      <w:proofErr w:type="spellStart"/>
      <w:r>
        <w:rPr>
          <w:rFonts w:ascii="Nirmala UI" w:eastAsia="Times New Roman" w:hAnsi="Nirmala UI" w:cs="Nirmala UI"/>
          <w:sz w:val="24"/>
          <w:szCs w:val="24"/>
        </w:rPr>
        <w:t>যদি</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হ্যা</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হয়</w:t>
      </w:r>
      <w:proofErr w:type="spellEnd"/>
      <w:r>
        <w:rPr>
          <w:rFonts w:ascii="Nirmala UI" w:eastAsia="Times New Roman" w:hAnsi="Nirmala UI" w:cs="Nirmala UI"/>
          <w:sz w:val="24"/>
          <w:szCs w:val="24"/>
        </w:rPr>
        <w:t>-</w:t>
      </w:r>
    </w:p>
    <w:p w14:paraId="3EEE2691" w14:textId="77777777" w:rsidR="001A490D" w:rsidRDefault="001A490D" w:rsidP="001A490D">
      <w:pPr>
        <w:pStyle w:val="ListParagraph"/>
        <w:spacing w:after="0" w:line="240" w:lineRule="auto"/>
        <w:ind w:firstLine="720"/>
        <w:rPr>
          <w:rFonts w:ascii="Nirmala UI" w:eastAsia="Times New Roman" w:hAnsi="Nirmala UI" w:cs="Nirmala UI"/>
          <w:sz w:val="24"/>
          <w:szCs w:val="24"/>
        </w:rPr>
      </w:pPr>
    </w:p>
    <w:tbl>
      <w:tblPr>
        <w:tblStyle w:val="TableGrid"/>
        <w:tblW w:w="0" w:type="auto"/>
        <w:tblInd w:w="355" w:type="dxa"/>
        <w:tblLook w:val="04A0" w:firstRow="1" w:lastRow="0" w:firstColumn="1" w:lastColumn="0" w:noHBand="0" w:noVBand="1"/>
      </w:tblPr>
      <w:tblGrid>
        <w:gridCol w:w="727"/>
        <w:gridCol w:w="3413"/>
        <w:gridCol w:w="706"/>
      </w:tblGrid>
      <w:tr w:rsidR="001A490D" w14:paraId="0D8AA2DF" w14:textId="77777777" w:rsidTr="008C31E7">
        <w:trPr>
          <w:trHeight w:val="308"/>
        </w:trPr>
        <w:tc>
          <w:tcPr>
            <w:tcW w:w="727" w:type="dxa"/>
          </w:tcPr>
          <w:p w14:paraId="514A54BA" w14:textId="77777777" w:rsidR="001A490D" w:rsidRPr="00753A22"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3413" w:type="dxa"/>
          </w:tcPr>
          <w:p w14:paraId="2BA14B6C" w14:textId="77777777" w:rsidR="001A490D" w:rsidRPr="002F412B" w:rsidRDefault="001A490D" w:rsidP="008C31E7">
            <w:pPr>
              <w:rPr>
                <w:rFonts w:ascii="Nirmala UI" w:eastAsia="Times New Roman" w:hAnsi="Nirmala UI" w:cs="Nirmala UI"/>
                <w:sz w:val="24"/>
                <w:szCs w:val="24"/>
              </w:rPr>
            </w:pPr>
            <w:proofErr w:type="spellStart"/>
            <w:r w:rsidRPr="002F412B">
              <w:rPr>
                <w:rFonts w:ascii="Nirmala UI" w:eastAsia="Times New Roman" w:hAnsi="Nirmala UI" w:cs="Nirmala UI"/>
                <w:sz w:val="24"/>
                <w:szCs w:val="24"/>
              </w:rPr>
              <w:t>পিতার</w:t>
            </w:r>
            <w:proofErr w:type="spellEnd"/>
            <w:r w:rsidRPr="002F412B">
              <w:rPr>
                <w:rFonts w:ascii="Nirmala UI" w:eastAsia="Times New Roman" w:hAnsi="Nirmala UI" w:cs="Nirmala UI"/>
                <w:sz w:val="24"/>
                <w:szCs w:val="24"/>
              </w:rPr>
              <w:t xml:space="preserve"> </w:t>
            </w:r>
            <w:proofErr w:type="spellStart"/>
            <w:r w:rsidRPr="002F412B">
              <w:rPr>
                <w:rFonts w:ascii="Nirmala UI" w:eastAsia="Times New Roman" w:hAnsi="Nirmala UI" w:cs="Nirmala UI"/>
                <w:sz w:val="24"/>
                <w:szCs w:val="24"/>
              </w:rPr>
              <w:t>মাইওপিয়া</w:t>
            </w:r>
            <w:proofErr w:type="spellEnd"/>
            <w:r w:rsidRPr="002F412B">
              <w:rPr>
                <w:rFonts w:ascii="Nirmala UI" w:eastAsia="Times New Roman" w:hAnsi="Nirmala UI" w:cs="Nirmala UI"/>
                <w:sz w:val="24"/>
                <w:szCs w:val="24"/>
              </w:rPr>
              <w:t xml:space="preserve"> </w:t>
            </w:r>
            <w:proofErr w:type="spellStart"/>
            <w:r w:rsidRPr="002F412B">
              <w:rPr>
                <w:rFonts w:ascii="Nirmala UI" w:eastAsia="Times New Roman" w:hAnsi="Nirmala UI" w:cs="Nirmala UI"/>
                <w:sz w:val="24"/>
                <w:szCs w:val="24"/>
              </w:rPr>
              <w:t>আছে</w:t>
            </w:r>
            <w:proofErr w:type="spellEnd"/>
          </w:p>
        </w:tc>
        <w:tc>
          <w:tcPr>
            <w:tcW w:w="706" w:type="dxa"/>
          </w:tcPr>
          <w:p w14:paraId="65D73EA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6C2CB461" w14:textId="77777777" w:rsidTr="008C31E7">
        <w:trPr>
          <w:trHeight w:val="460"/>
        </w:trPr>
        <w:tc>
          <w:tcPr>
            <w:tcW w:w="727" w:type="dxa"/>
          </w:tcPr>
          <w:p w14:paraId="1A970C92" w14:textId="77777777" w:rsidR="001A490D" w:rsidRPr="00753A22"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3413" w:type="dxa"/>
          </w:tcPr>
          <w:p w14:paraId="2FCA026D" w14:textId="77777777" w:rsidR="001A490D" w:rsidRPr="006D7018" w:rsidRDefault="001A490D" w:rsidP="008C31E7">
            <w:pPr>
              <w:rPr>
                <w:rFonts w:ascii="Nirmala UI" w:eastAsia="Times New Roman" w:hAnsi="Nirmala UI" w:cs="Nirmala UI"/>
                <w:sz w:val="24"/>
                <w:szCs w:val="24"/>
              </w:rPr>
            </w:pPr>
            <w:proofErr w:type="spellStart"/>
            <w:r w:rsidRPr="006D7018">
              <w:rPr>
                <w:rFonts w:ascii="Nirmala UI" w:eastAsia="Times New Roman" w:hAnsi="Nirmala UI" w:cs="Nirmala UI"/>
                <w:sz w:val="24"/>
                <w:szCs w:val="24"/>
              </w:rPr>
              <w:t>মাতার</w:t>
            </w:r>
            <w:proofErr w:type="spellEnd"/>
            <w:r w:rsidRPr="006D7018">
              <w:rPr>
                <w:rFonts w:ascii="Nirmala UI" w:eastAsia="Times New Roman" w:hAnsi="Nirmala UI" w:cs="Nirmala UI"/>
                <w:sz w:val="24"/>
                <w:szCs w:val="24"/>
              </w:rPr>
              <w:t xml:space="preserve"> </w:t>
            </w:r>
            <w:proofErr w:type="spellStart"/>
            <w:r w:rsidRPr="006D7018">
              <w:rPr>
                <w:rFonts w:ascii="Nirmala UI" w:eastAsia="Times New Roman" w:hAnsi="Nirmala UI" w:cs="Nirmala UI"/>
                <w:sz w:val="24"/>
                <w:szCs w:val="24"/>
              </w:rPr>
              <w:t>মাইওপিয়া</w:t>
            </w:r>
            <w:proofErr w:type="spellEnd"/>
            <w:r w:rsidRPr="006D7018">
              <w:rPr>
                <w:rFonts w:ascii="Nirmala UI" w:eastAsia="Times New Roman" w:hAnsi="Nirmala UI" w:cs="Nirmala UI"/>
                <w:sz w:val="24"/>
                <w:szCs w:val="24"/>
              </w:rPr>
              <w:t xml:space="preserve"> </w:t>
            </w:r>
            <w:proofErr w:type="spellStart"/>
            <w:r w:rsidRPr="006D7018">
              <w:rPr>
                <w:rFonts w:ascii="Nirmala UI" w:eastAsia="Times New Roman" w:hAnsi="Nirmala UI" w:cs="Nirmala UI"/>
                <w:sz w:val="24"/>
                <w:szCs w:val="24"/>
              </w:rPr>
              <w:t>আছে</w:t>
            </w:r>
            <w:proofErr w:type="spellEnd"/>
          </w:p>
        </w:tc>
        <w:tc>
          <w:tcPr>
            <w:tcW w:w="706" w:type="dxa"/>
          </w:tcPr>
          <w:p w14:paraId="73CBCAB7"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653093F1" w14:textId="77777777" w:rsidTr="008C31E7">
        <w:trPr>
          <w:trHeight w:val="472"/>
        </w:trPr>
        <w:tc>
          <w:tcPr>
            <w:tcW w:w="727" w:type="dxa"/>
          </w:tcPr>
          <w:p w14:paraId="0A10EEA5" w14:textId="77777777" w:rsidR="001A490D" w:rsidRPr="00753A22"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3413" w:type="dxa"/>
          </w:tcPr>
          <w:p w14:paraId="469FD7BA" w14:textId="77777777" w:rsidR="001A490D" w:rsidRPr="00FA1296" w:rsidRDefault="001A490D" w:rsidP="008C31E7">
            <w:pPr>
              <w:rPr>
                <w:rFonts w:ascii="Nirmala UI" w:eastAsia="Times New Roman" w:hAnsi="Nirmala UI" w:cs="Nirmala UI"/>
                <w:sz w:val="24"/>
                <w:szCs w:val="24"/>
              </w:rPr>
            </w:pPr>
            <w:proofErr w:type="spellStart"/>
            <w:r w:rsidRPr="00FA1296">
              <w:rPr>
                <w:rFonts w:ascii="Nirmala UI" w:eastAsia="Times New Roman" w:hAnsi="Nirmala UI" w:cs="Nirmala UI"/>
                <w:sz w:val="24"/>
                <w:szCs w:val="24"/>
              </w:rPr>
              <w:t>দুইজনেরই</w:t>
            </w:r>
            <w:proofErr w:type="spellEnd"/>
            <w:r w:rsidRPr="00FA1296">
              <w:rPr>
                <w:rFonts w:ascii="Nirmala UI" w:eastAsia="Times New Roman" w:hAnsi="Nirmala UI" w:cs="Nirmala UI"/>
                <w:sz w:val="24"/>
                <w:szCs w:val="24"/>
              </w:rPr>
              <w:t xml:space="preserve"> </w:t>
            </w:r>
            <w:proofErr w:type="spellStart"/>
            <w:r w:rsidRPr="00FA1296">
              <w:rPr>
                <w:rFonts w:ascii="Nirmala UI" w:eastAsia="Times New Roman" w:hAnsi="Nirmala UI" w:cs="Nirmala UI"/>
                <w:sz w:val="24"/>
                <w:szCs w:val="24"/>
              </w:rPr>
              <w:t>আছে</w:t>
            </w:r>
            <w:proofErr w:type="spellEnd"/>
          </w:p>
        </w:tc>
        <w:tc>
          <w:tcPr>
            <w:tcW w:w="706" w:type="dxa"/>
          </w:tcPr>
          <w:p w14:paraId="7D23E5B7"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13A86523" w14:textId="77777777" w:rsidR="001A490D" w:rsidRPr="00047185" w:rsidRDefault="001A490D" w:rsidP="001A490D">
      <w:pPr>
        <w:spacing w:line="360" w:lineRule="auto"/>
        <w:rPr>
          <w:rFonts w:ascii="Times New Roman" w:eastAsia="Times New Roman" w:hAnsi="Times New Roman" w:cs="Times New Roman"/>
          <w:bCs/>
          <w:sz w:val="24"/>
          <w:szCs w:val="24"/>
        </w:rPr>
      </w:pPr>
    </w:p>
    <w:p w14:paraId="3E3CA85C" w14:textId="77777777" w:rsidR="001A490D" w:rsidRPr="00086B7E" w:rsidRDefault="001A490D" w:rsidP="001A490D">
      <w:pPr>
        <w:spacing w:line="360" w:lineRule="auto"/>
        <w:rPr>
          <w:rFonts w:ascii="Times New Roman" w:eastAsia="Times New Roman" w:hAnsi="Times New Roman" w:cs="Times New Roman"/>
          <w:bCs/>
          <w:sz w:val="24"/>
          <w:szCs w:val="24"/>
        </w:rPr>
      </w:pPr>
      <w:r>
        <w:rPr>
          <w:rFonts w:ascii="Nirmala UI" w:eastAsia="Times New Roman" w:hAnsi="Nirmala UI" w:cs="Nirmala UI"/>
          <w:bCs/>
          <w:sz w:val="24"/>
          <w:szCs w:val="24"/>
        </w:rPr>
        <w:t xml:space="preserve">২২। </w:t>
      </w:r>
      <w:proofErr w:type="spellStart"/>
      <w:r>
        <w:rPr>
          <w:rFonts w:ascii="Nirmala UI" w:eastAsia="Times New Roman" w:hAnsi="Nirmala UI" w:cs="Nirmala UI"/>
          <w:sz w:val="24"/>
          <w:szCs w:val="24"/>
        </w:rPr>
        <w:t>পরিবারের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পূর্ব</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থেকেই</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ওকুলার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হিস্টরি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আছে</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কিনা</w:t>
      </w:r>
      <w:proofErr w:type="spellEnd"/>
      <w:r w:rsidRPr="00086B7E">
        <w:rPr>
          <w:rFonts w:ascii="Times New Roman" w:eastAsia="Times New Roman" w:hAnsi="Times New Roman" w:cs="Times New Roman"/>
          <w:bCs/>
          <w:sz w:val="24"/>
          <w:szCs w:val="24"/>
        </w:rPr>
        <w:t>?</w:t>
      </w:r>
    </w:p>
    <w:tbl>
      <w:tblPr>
        <w:tblStyle w:val="TableGrid"/>
        <w:tblW w:w="0" w:type="auto"/>
        <w:tblInd w:w="360" w:type="dxa"/>
        <w:tblLook w:val="04A0" w:firstRow="1" w:lastRow="0" w:firstColumn="1" w:lastColumn="0" w:noHBand="0" w:noVBand="1"/>
      </w:tblPr>
      <w:tblGrid>
        <w:gridCol w:w="625"/>
        <w:gridCol w:w="4230"/>
        <w:gridCol w:w="720"/>
        <w:gridCol w:w="720"/>
      </w:tblGrid>
      <w:tr w:rsidR="001A490D" w:rsidRPr="00CD49C0" w14:paraId="35784D2A" w14:textId="77777777" w:rsidTr="008C31E7">
        <w:tc>
          <w:tcPr>
            <w:tcW w:w="4855" w:type="dxa"/>
            <w:gridSpan w:val="2"/>
          </w:tcPr>
          <w:p w14:paraId="3813B78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c>
          <w:tcPr>
            <w:tcW w:w="720" w:type="dxa"/>
          </w:tcPr>
          <w:p w14:paraId="677565CD" w14:textId="77777777" w:rsidR="001A490D" w:rsidRPr="00CD49C0" w:rsidRDefault="001A490D" w:rsidP="008C31E7">
            <w:pPr>
              <w:pStyle w:val="ListParagraph"/>
              <w:spacing w:line="360" w:lineRule="auto"/>
              <w:ind w:left="0"/>
              <w:jc w:val="center"/>
              <w:rPr>
                <w:rFonts w:ascii="Times New Roman" w:eastAsia="Times New Roman" w:hAnsi="Times New Roman" w:cs="Times New Roman"/>
                <w:b/>
                <w:bCs/>
                <w:sz w:val="24"/>
                <w:szCs w:val="24"/>
              </w:rPr>
            </w:pPr>
            <w:r w:rsidRPr="00D1523E">
              <w:rPr>
                <w:rFonts w:ascii="Siyam Rupali ANSI" w:eastAsia="Times New Roman" w:hAnsi="Siyam Rupali ANSI" w:cs="Nirmala UI" w:hint="cs"/>
                <w:sz w:val="24"/>
                <w:szCs w:val="24"/>
                <w:cs/>
                <w:lang w:val="en-GB" w:bidi="bn-IN"/>
              </w:rPr>
              <w:t>হ্যাঁ</w:t>
            </w:r>
          </w:p>
        </w:tc>
        <w:tc>
          <w:tcPr>
            <w:tcW w:w="720" w:type="dxa"/>
          </w:tcPr>
          <w:p w14:paraId="1DCF518D" w14:textId="77777777" w:rsidR="001A490D" w:rsidRPr="00CD49C0" w:rsidRDefault="001A490D" w:rsidP="008C31E7">
            <w:pPr>
              <w:pStyle w:val="ListParagraph"/>
              <w:spacing w:line="360" w:lineRule="auto"/>
              <w:ind w:left="0"/>
              <w:jc w:val="center"/>
              <w:rPr>
                <w:rFonts w:ascii="Times New Roman" w:eastAsia="Times New Roman" w:hAnsi="Times New Roman" w:cs="Times New Roman"/>
                <w:b/>
                <w:bCs/>
                <w:sz w:val="24"/>
                <w:szCs w:val="24"/>
              </w:rPr>
            </w:pPr>
            <w:proofErr w:type="spellStart"/>
            <w:r>
              <w:rPr>
                <w:rFonts w:ascii="Nirmala UI" w:eastAsia="Times New Roman" w:hAnsi="Nirmala UI" w:cs="Nirmala UI"/>
                <w:sz w:val="24"/>
                <w:szCs w:val="24"/>
              </w:rPr>
              <w:t>না</w:t>
            </w:r>
            <w:proofErr w:type="spellEnd"/>
          </w:p>
        </w:tc>
      </w:tr>
      <w:tr w:rsidR="001A490D" w14:paraId="0DB83869" w14:textId="77777777" w:rsidTr="008C31E7">
        <w:tc>
          <w:tcPr>
            <w:tcW w:w="625" w:type="dxa"/>
          </w:tcPr>
          <w:p w14:paraId="63350DE9"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4230" w:type="dxa"/>
          </w:tcPr>
          <w:p w14:paraId="056392B1" w14:textId="77777777" w:rsidR="001A490D" w:rsidRPr="00174F27" w:rsidRDefault="001A490D" w:rsidP="008C31E7">
            <w:pPr>
              <w:rPr>
                <w:rFonts w:ascii="Nirmala UI" w:eastAsia="Times New Roman" w:hAnsi="Nirmala UI" w:cs="Nirmala UI"/>
                <w:sz w:val="24"/>
                <w:szCs w:val="24"/>
              </w:rPr>
            </w:pPr>
            <w:proofErr w:type="spellStart"/>
            <w:r w:rsidRPr="00174F27">
              <w:rPr>
                <w:rFonts w:ascii="Nirmala UI" w:eastAsia="Times New Roman" w:hAnsi="Nirmala UI" w:cs="Nirmala UI"/>
                <w:sz w:val="24"/>
                <w:szCs w:val="24"/>
              </w:rPr>
              <w:t>গুলুকোমা</w:t>
            </w:r>
            <w:proofErr w:type="spellEnd"/>
          </w:p>
        </w:tc>
        <w:tc>
          <w:tcPr>
            <w:tcW w:w="720" w:type="dxa"/>
          </w:tcPr>
          <w:p w14:paraId="57FF4B1E"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720" w:type="dxa"/>
          </w:tcPr>
          <w:p w14:paraId="77F1AE4A"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r>
      <w:tr w:rsidR="001A490D" w14:paraId="5CEC2F90" w14:textId="77777777" w:rsidTr="008C31E7">
        <w:tc>
          <w:tcPr>
            <w:tcW w:w="625" w:type="dxa"/>
          </w:tcPr>
          <w:p w14:paraId="6F58BA6E"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c>
          <w:tcPr>
            <w:tcW w:w="4230" w:type="dxa"/>
          </w:tcPr>
          <w:p w14:paraId="39F50732" w14:textId="77777777" w:rsidR="001A490D" w:rsidRPr="004818D1" w:rsidRDefault="001A490D" w:rsidP="008C31E7">
            <w:pPr>
              <w:rPr>
                <w:rFonts w:ascii="Nirmala UI" w:eastAsia="Times New Roman" w:hAnsi="Nirmala UI" w:cs="Nirmala UI"/>
                <w:sz w:val="24"/>
                <w:szCs w:val="24"/>
              </w:rPr>
            </w:pPr>
            <w:proofErr w:type="spellStart"/>
            <w:r w:rsidRPr="004818D1">
              <w:rPr>
                <w:rFonts w:ascii="Nirmala UI" w:eastAsia="Times New Roman" w:hAnsi="Nirmala UI" w:cs="Nirmala UI"/>
                <w:sz w:val="24"/>
                <w:szCs w:val="24"/>
              </w:rPr>
              <w:t>ক্যাটার‍্যাক্ট</w:t>
            </w:r>
            <w:proofErr w:type="spellEnd"/>
          </w:p>
        </w:tc>
        <w:tc>
          <w:tcPr>
            <w:tcW w:w="720" w:type="dxa"/>
          </w:tcPr>
          <w:p w14:paraId="0821DEF6"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720" w:type="dxa"/>
          </w:tcPr>
          <w:p w14:paraId="16733606"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r>
      <w:tr w:rsidR="001A490D" w14:paraId="3C3FEB67" w14:textId="77777777" w:rsidTr="008C31E7">
        <w:tc>
          <w:tcPr>
            <w:tcW w:w="625" w:type="dxa"/>
          </w:tcPr>
          <w:p w14:paraId="6BE987AB"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৩</w:t>
            </w:r>
          </w:p>
        </w:tc>
        <w:tc>
          <w:tcPr>
            <w:tcW w:w="4230" w:type="dxa"/>
          </w:tcPr>
          <w:p w14:paraId="79069B96" w14:textId="77777777" w:rsidR="001A490D" w:rsidRPr="00F828FC" w:rsidRDefault="001A490D" w:rsidP="008C31E7">
            <w:pPr>
              <w:rPr>
                <w:rFonts w:ascii="Nirmala UI" w:eastAsia="Times New Roman" w:hAnsi="Nirmala UI" w:cs="Nirmala UI"/>
                <w:sz w:val="24"/>
                <w:szCs w:val="24"/>
              </w:rPr>
            </w:pPr>
            <w:proofErr w:type="spellStart"/>
            <w:r w:rsidRPr="00F828FC">
              <w:rPr>
                <w:rFonts w:ascii="Nirmala UI" w:eastAsia="Times New Roman" w:hAnsi="Nirmala UI" w:cs="Nirmala UI"/>
                <w:sz w:val="24"/>
                <w:szCs w:val="24"/>
              </w:rPr>
              <w:t>রেটিনাল</w:t>
            </w:r>
            <w:proofErr w:type="spellEnd"/>
            <w:r w:rsidRPr="00F828FC">
              <w:rPr>
                <w:rFonts w:ascii="Nirmala UI" w:eastAsia="Times New Roman" w:hAnsi="Nirmala UI" w:cs="Nirmala UI"/>
                <w:sz w:val="24"/>
                <w:szCs w:val="24"/>
              </w:rPr>
              <w:t xml:space="preserve"> </w:t>
            </w:r>
            <w:proofErr w:type="spellStart"/>
            <w:r w:rsidRPr="00F828FC">
              <w:rPr>
                <w:rFonts w:ascii="Nirmala UI" w:eastAsia="Times New Roman" w:hAnsi="Nirmala UI" w:cs="Nirmala UI"/>
                <w:sz w:val="24"/>
                <w:szCs w:val="24"/>
              </w:rPr>
              <w:t>ডিজিস</w:t>
            </w:r>
            <w:proofErr w:type="spellEnd"/>
          </w:p>
        </w:tc>
        <w:tc>
          <w:tcPr>
            <w:tcW w:w="720" w:type="dxa"/>
          </w:tcPr>
          <w:p w14:paraId="0D8BBC10"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720" w:type="dxa"/>
          </w:tcPr>
          <w:p w14:paraId="44BA5AF3"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r>
      <w:tr w:rsidR="001A490D" w14:paraId="12985708" w14:textId="77777777" w:rsidTr="008C31E7">
        <w:tc>
          <w:tcPr>
            <w:tcW w:w="625" w:type="dxa"/>
          </w:tcPr>
          <w:p w14:paraId="7B36A110"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৪</w:t>
            </w:r>
          </w:p>
        </w:tc>
        <w:tc>
          <w:tcPr>
            <w:tcW w:w="4230" w:type="dxa"/>
          </w:tcPr>
          <w:p w14:paraId="79CDCA0F" w14:textId="77777777" w:rsidR="001A490D" w:rsidRPr="007117EA" w:rsidRDefault="001A490D" w:rsidP="008C31E7">
            <w:pPr>
              <w:rPr>
                <w:rFonts w:ascii="Nirmala UI" w:eastAsia="Times New Roman" w:hAnsi="Nirmala UI" w:cs="Nirmala UI"/>
                <w:sz w:val="24"/>
                <w:szCs w:val="24"/>
              </w:rPr>
            </w:pPr>
            <w:proofErr w:type="spellStart"/>
            <w:r w:rsidRPr="007117EA">
              <w:rPr>
                <w:rFonts w:ascii="Nirmala UI" w:eastAsia="Times New Roman" w:hAnsi="Nirmala UI" w:cs="Nirmala UI"/>
                <w:sz w:val="24"/>
                <w:szCs w:val="24"/>
              </w:rPr>
              <w:t>কেরাটোকোনাস</w:t>
            </w:r>
            <w:proofErr w:type="spellEnd"/>
          </w:p>
        </w:tc>
        <w:tc>
          <w:tcPr>
            <w:tcW w:w="720" w:type="dxa"/>
          </w:tcPr>
          <w:p w14:paraId="66CDAD30"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720" w:type="dxa"/>
          </w:tcPr>
          <w:p w14:paraId="7B7A017F"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r>
      <w:tr w:rsidR="001A490D" w14:paraId="72B69F49" w14:textId="77777777" w:rsidTr="008C31E7">
        <w:tc>
          <w:tcPr>
            <w:tcW w:w="625" w:type="dxa"/>
          </w:tcPr>
          <w:p w14:paraId="794F84FA"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৫</w:t>
            </w:r>
          </w:p>
        </w:tc>
        <w:tc>
          <w:tcPr>
            <w:tcW w:w="4230" w:type="dxa"/>
          </w:tcPr>
          <w:p w14:paraId="7AAD5810" w14:textId="77777777" w:rsidR="001A490D" w:rsidRDefault="001A490D" w:rsidP="008C31E7">
            <w:pPr>
              <w:spacing w:line="360" w:lineRule="auto"/>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অন্যান্য</w:t>
            </w:r>
            <w:proofErr w:type="spellEnd"/>
          </w:p>
        </w:tc>
        <w:tc>
          <w:tcPr>
            <w:tcW w:w="720" w:type="dxa"/>
          </w:tcPr>
          <w:p w14:paraId="67185792"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720" w:type="dxa"/>
          </w:tcPr>
          <w:p w14:paraId="2BE45C53"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r>
    </w:tbl>
    <w:p w14:paraId="6309AA21" w14:textId="77777777" w:rsidR="001A490D" w:rsidRDefault="001A490D" w:rsidP="001A490D">
      <w:pPr>
        <w:spacing w:after="0" w:line="240" w:lineRule="auto"/>
        <w:rPr>
          <w:rFonts w:ascii="Nirmala UI" w:eastAsia="Times New Roman" w:hAnsi="Nirmala UI" w:cs="Nirmala UI"/>
          <w:sz w:val="24"/>
          <w:szCs w:val="24"/>
        </w:rPr>
      </w:pPr>
    </w:p>
    <w:p w14:paraId="04D0A283" w14:textId="77777777" w:rsidR="001A490D" w:rsidRDefault="001A490D" w:rsidP="001A490D">
      <w:pPr>
        <w:spacing w:after="0" w:line="240" w:lineRule="auto"/>
        <w:rPr>
          <w:rFonts w:ascii="Nirmala UI" w:eastAsia="Times New Roman" w:hAnsi="Nirmala UI" w:cs="Nirmala UI"/>
          <w:sz w:val="24"/>
          <w:szCs w:val="24"/>
        </w:rPr>
      </w:pPr>
    </w:p>
    <w:p w14:paraId="52F72BFE" w14:textId="77777777" w:rsidR="001A490D" w:rsidRPr="003B5CEA" w:rsidRDefault="001A490D" w:rsidP="001A490D">
      <w:pPr>
        <w:spacing w:after="0" w:line="240" w:lineRule="auto"/>
        <w:rPr>
          <w:rFonts w:ascii="Nirmala UI" w:eastAsia="Times New Roman" w:hAnsi="Nirmala UI" w:cs="Nirmala UI"/>
          <w:b/>
          <w:bCs/>
          <w:i/>
          <w:iCs/>
          <w:sz w:val="24"/>
          <w:szCs w:val="24"/>
        </w:rPr>
      </w:pPr>
      <w:proofErr w:type="spellStart"/>
      <w:r w:rsidRPr="003B5CEA">
        <w:rPr>
          <w:rFonts w:ascii="Nirmala UI" w:eastAsia="Times New Roman" w:hAnsi="Nirmala UI" w:cs="Nirmala UI"/>
          <w:b/>
          <w:bCs/>
          <w:i/>
          <w:iCs/>
          <w:sz w:val="24"/>
          <w:szCs w:val="24"/>
        </w:rPr>
        <w:t>ডোমেইন</w:t>
      </w:r>
      <w:proofErr w:type="spellEnd"/>
      <w:r w:rsidRPr="003B5CEA">
        <w:rPr>
          <w:rFonts w:ascii="Nirmala UI" w:eastAsia="Times New Roman" w:hAnsi="Nirmala UI" w:cs="Nirmala UI"/>
          <w:b/>
          <w:bCs/>
          <w:i/>
          <w:iCs/>
          <w:sz w:val="24"/>
          <w:szCs w:val="24"/>
        </w:rPr>
        <w:t xml:space="preserve"> ৩ঃ </w:t>
      </w:r>
      <w:proofErr w:type="spellStart"/>
      <w:r w:rsidRPr="003B5CEA">
        <w:rPr>
          <w:rFonts w:ascii="Nirmala UI" w:eastAsia="Times New Roman" w:hAnsi="Nirmala UI" w:cs="Nirmala UI"/>
          <w:b/>
          <w:bCs/>
          <w:i/>
          <w:iCs/>
          <w:sz w:val="24"/>
          <w:szCs w:val="24"/>
        </w:rPr>
        <w:t>নিকটবর্তী</w:t>
      </w:r>
      <w:proofErr w:type="spellEnd"/>
      <w:r w:rsidRPr="003B5CEA">
        <w:rPr>
          <w:rFonts w:ascii="Nirmala UI" w:eastAsia="Times New Roman" w:hAnsi="Nirmala UI" w:cs="Nirmala UI"/>
          <w:b/>
          <w:bCs/>
          <w:i/>
          <w:iCs/>
          <w:sz w:val="24"/>
          <w:szCs w:val="24"/>
        </w:rPr>
        <w:t xml:space="preserve"> </w:t>
      </w:r>
      <w:proofErr w:type="spellStart"/>
      <w:r w:rsidRPr="003B5CEA">
        <w:rPr>
          <w:rFonts w:ascii="Nirmala UI" w:eastAsia="Times New Roman" w:hAnsi="Nirmala UI" w:cs="Nirmala UI"/>
          <w:b/>
          <w:bCs/>
          <w:i/>
          <w:iCs/>
          <w:sz w:val="24"/>
          <w:szCs w:val="24"/>
        </w:rPr>
        <w:t>কাজ</w:t>
      </w:r>
      <w:proofErr w:type="spellEnd"/>
      <w:r w:rsidRPr="003B5CEA">
        <w:rPr>
          <w:rFonts w:ascii="Nirmala UI" w:eastAsia="Times New Roman" w:hAnsi="Nirmala UI" w:cs="Nirmala UI"/>
          <w:b/>
          <w:bCs/>
          <w:i/>
          <w:iCs/>
          <w:sz w:val="24"/>
          <w:szCs w:val="24"/>
        </w:rPr>
        <w:t xml:space="preserve"> (</w:t>
      </w:r>
      <w:proofErr w:type="spellStart"/>
      <w:r w:rsidRPr="003B5CEA">
        <w:rPr>
          <w:rFonts w:ascii="Nirmala UI" w:eastAsia="Times New Roman" w:hAnsi="Nirmala UI" w:cs="Nirmala UI"/>
          <w:b/>
          <w:bCs/>
          <w:i/>
          <w:iCs/>
          <w:sz w:val="24"/>
          <w:szCs w:val="24"/>
        </w:rPr>
        <w:t>একাধিক</w:t>
      </w:r>
      <w:proofErr w:type="spellEnd"/>
      <w:r w:rsidRPr="003B5CEA">
        <w:rPr>
          <w:rFonts w:ascii="Nirmala UI" w:eastAsia="Times New Roman" w:hAnsi="Nirmala UI" w:cs="Nirmala UI"/>
          <w:b/>
          <w:bCs/>
          <w:i/>
          <w:iCs/>
          <w:sz w:val="24"/>
          <w:szCs w:val="24"/>
        </w:rPr>
        <w:t xml:space="preserve"> </w:t>
      </w:r>
      <w:proofErr w:type="spellStart"/>
      <w:r w:rsidRPr="003B5CEA">
        <w:rPr>
          <w:rFonts w:ascii="Nirmala UI" w:eastAsia="Times New Roman" w:hAnsi="Nirmala UI" w:cs="Nirmala UI"/>
          <w:b/>
          <w:bCs/>
          <w:i/>
          <w:iCs/>
          <w:sz w:val="24"/>
          <w:szCs w:val="24"/>
        </w:rPr>
        <w:t>উত্তর</w:t>
      </w:r>
      <w:proofErr w:type="spellEnd"/>
      <w:r w:rsidRPr="003B5CEA">
        <w:rPr>
          <w:rFonts w:ascii="Nirmala UI" w:eastAsia="Times New Roman" w:hAnsi="Nirmala UI" w:cs="Nirmala UI"/>
          <w:b/>
          <w:bCs/>
          <w:i/>
          <w:iCs/>
          <w:sz w:val="24"/>
          <w:szCs w:val="24"/>
        </w:rPr>
        <w:t xml:space="preserve"> </w:t>
      </w:r>
      <w:proofErr w:type="spellStart"/>
      <w:r w:rsidRPr="003B5CEA">
        <w:rPr>
          <w:rFonts w:ascii="Nirmala UI" w:eastAsia="Times New Roman" w:hAnsi="Nirmala UI" w:cs="Nirmala UI"/>
          <w:b/>
          <w:bCs/>
          <w:i/>
          <w:iCs/>
          <w:sz w:val="24"/>
          <w:szCs w:val="24"/>
        </w:rPr>
        <w:t>গ্রোহনযোগ্য</w:t>
      </w:r>
      <w:proofErr w:type="spellEnd"/>
      <w:r w:rsidRPr="003B5CEA">
        <w:rPr>
          <w:rFonts w:ascii="Nirmala UI" w:eastAsia="Times New Roman" w:hAnsi="Nirmala UI" w:cs="Nirmala UI"/>
          <w:b/>
          <w:bCs/>
          <w:i/>
          <w:iCs/>
          <w:sz w:val="24"/>
          <w:szCs w:val="24"/>
        </w:rPr>
        <w:t>)</w:t>
      </w:r>
    </w:p>
    <w:p w14:paraId="6F5F9626" w14:textId="77777777" w:rsidR="001A490D" w:rsidRDefault="001A490D" w:rsidP="001A490D">
      <w:pPr>
        <w:spacing w:after="0" w:line="240" w:lineRule="auto"/>
        <w:rPr>
          <w:rFonts w:ascii="Nirmala UI" w:eastAsia="Times New Roman" w:hAnsi="Nirmala UI" w:cs="Nirmala UI"/>
          <w:sz w:val="24"/>
          <w:szCs w:val="24"/>
        </w:rPr>
      </w:pPr>
    </w:p>
    <w:p w14:paraId="411018B4" w14:textId="77777777" w:rsidR="001A490D" w:rsidRPr="00207F6F" w:rsidRDefault="001A490D" w:rsidP="001A490D">
      <w:pPr>
        <w:spacing w:line="360" w:lineRule="auto"/>
        <w:rPr>
          <w:rFonts w:ascii="Times New Roman" w:eastAsia="Times New Roman" w:hAnsi="Times New Roman" w:cs="Times New Roman"/>
          <w:bCs/>
          <w:sz w:val="24"/>
          <w:szCs w:val="24"/>
        </w:rPr>
      </w:pPr>
      <w:r>
        <w:rPr>
          <w:rFonts w:ascii="Nirmala UI" w:eastAsia="Times New Roman" w:hAnsi="Nirmala UI" w:cs="Nirmala UI"/>
          <w:sz w:val="24"/>
          <w:szCs w:val="24"/>
        </w:rPr>
        <w:t xml:space="preserve">২৩। </w:t>
      </w:r>
      <w:proofErr w:type="spellStart"/>
      <w:r w:rsidRPr="00207F6F">
        <w:rPr>
          <w:rFonts w:ascii="Nirmala UI" w:eastAsia="Times New Roman" w:hAnsi="Nirmala UI" w:cs="Nirmala UI"/>
          <w:sz w:val="24"/>
          <w:szCs w:val="24"/>
        </w:rPr>
        <w:t>কোন</w:t>
      </w:r>
      <w:proofErr w:type="spellEnd"/>
      <w:r w:rsidRPr="00207F6F">
        <w:rPr>
          <w:rFonts w:ascii="Nirmala UI" w:eastAsia="Times New Roman" w:hAnsi="Nirmala UI" w:cs="Nirmala UI"/>
          <w:sz w:val="24"/>
          <w:szCs w:val="24"/>
        </w:rPr>
        <w:t xml:space="preserve"> </w:t>
      </w:r>
      <w:proofErr w:type="spellStart"/>
      <w:r w:rsidRPr="00207F6F">
        <w:rPr>
          <w:rFonts w:ascii="Nirmala UI" w:eastAsia="Times New Roman" w:hAnsi="Nirmala UI" w:cs="Nirmala UI"/>
          <w:sz w:val="24"/>
          <w:szCs w:val="24"/>
        </w:rPr>
        <w:t>ধরনের</w:t>
      </w:r>
      <w:proofErr w:type="spellEnd"/>
      <w:r w:rsidRPr="00207F6F">
        <w:rPr>
          <w:rFonts w:ascii="Nirmala UI" w:eastAsia="Times New Roman" w:hAnsi="Nirmala UI" w:cs="Nirmala UI"/>
          <w:sz w:val="24"/>
          <w:szCs w:val="24"/>
        </w:rPr>
        <w:t xml:space="preserve"> </w:t>
      </w:r>
      <w:proofErr w:type="spellStart"/>
      <w:r w:rsidRPr="00207F6F">
        <w:rPr>
          <w:rFonts w:ascii="Nirmala UI" w:eastAsia="Times New Roman" w:hAnsi="Nirmala UI" w:cs="Nirmala UI"/>
          <w:sz w:val="24"/>
          <w:szCs w:val="24"/>
        </w:rPr>
        <w:t>গ্যাজেট</w:t>
      </w:r>
      <w:proofErr w:type="spellEnd"/>
      <w:r w:rsidRPr="00207F6F">
        <w:rPr>
          <w:rFonts w:ascii="Nirmala UI" w:eastAsia="Times New Roman" w:hAnsi="Nirmala UI" w:cs="Nirmala UI"/>
          <w:sz w:val="24"/>
          <w:szCs w:val="24"/>
        </w:rPr>
        <w:t xml:space="preserve"> </w:t>
      </w:r>
      <w:proofErr w:type="spellStart"/>
      <w:r w:rsidRPr="00207F6F">
        <w:rPr>
          <w:rFonts w:ascii="Nirmala UI" w:eastAsia="Times New Roman" w:hAnsi="Nirmala UI" w:cs="Nirmala UI"/>
          <w:sz w:val="24"/>
          <w:szCs w:val="24"/>
        </w:rPr>
        <w:t>বাসায়</w:t>
      </w:r>
      <w:proofErr w:type="spellEnd"/>
      <w:r w:rsidRPr="00207F6F">
        <w:rPr>
          <w:rFonts w:ascii="Nirmala UI" w:eastAsia="Times New Roman" w:hAnsi="Nirmala UI" w:cs="Nirmala UI"/>
          <w:sz w:val="24"/>
          <w:szCs w:val="24"/>
        </w:rPr>
        <w:t xml:space="preserve"> </w:t>
      </w:r>
      <w:proofErr w:type="spellStart"/>
      <w:r w:rsidRPr="00207F6F">
        <w:rPr>
          <w:rFonts w:ascii="Nirmala UI" w:eastAsia="Times New Roman" w:hAnsi="Nirmala UI" w:cs="Nirmala UI"/>
          <w:sz w:val="24"/>
          <w:szCs w:val="24"/>
        </w:rPr>
        <w:t>আছে</w:t>
      </w:r>
      <w:proofErr w:type="spellEnd"/>
    </w:p>
    <w:tbl>
      <w:tblPr>
        <w:tblStyle w:val="TableGrid"/>
        <w:tblW w:w="0" w:type="auto"/>
        <w:tblInd w:w="355" w:type="dxa"/>
        <w:tblLook w:val="04A0" w:firstRow="1" w:lastRow="0" w:firstColumn="1" w:lastColumn="0" w:noHBand="0" w:noVBand="1"/>
      </w:tblPr>
      <w:tblGrid>
        <w:gridCol w:w="540"/>
        <w:gridCol w:w="2430"/>
        <w:gridCol w:w="630"/>
      </w:tblGrid>
      <w:tr w:rsidR="001A490D" w14:paraId="65B6AA92" w14:textId="77777777" w:rsidTr="008C31E7">
        <w:trPr>
          <w:trHeight w:val="314"/>
        </w:trPr>
        <w:tc>
          <w:tcPr>
            <w:tcW w:w="540" w:type="dxa"/>
          </w:tcPr>
          <w:p w14:paraId="2190969F" w14:textId="77777777" w:rsidR="001A490D" w:rsidRPr="00207F6F"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১</w:t>
            </w:r>
          </w:p>
        </w:tc>
        <w:tc>
          <w:tcPr>
            <w:tcW w:w="2430" w:type="dxa"/>
          </w:tcPr>
          <w:p w14:paraId="42EF1473" w14:textId="77777777" w:rsidR="001A490D" w:rsidRPr="00D71BAF" w:rsidRDefault="001A490D" w:rsidP="008C31E7">
            <w:pPr>
              <w:rPr>
                <w:rFonts w:ascii="Nirmala UI" w:eastAsia="Times New Roman" w:hAnsi="Nirmala UI" w:cs="Nirmala UI"/>
                <w:sz w:val="24"/>
                <w:szCs w:val="24"/>
              </w:rPr>
            </w:pPr>
            <w:proofErr w:type="spellStart"/>
            <w:r w:rsidRPr="00D71BAF">
              <w:rPr>
                <w:rFonts w:ascii="Nirmala UI" w:eastAsia="Times New Roman" w:hAnsi="Nirmala UI" w:cs="Nirmala UI"/>
                <w:sz w:val="24"/>
                <w:szCs w:val="24"/>
              </w:rPr>
              <w:t>কম্পিউটার</w:t>
            </w:r>
            <w:proofErr w:type="spellEnd"/>
            <w:r>
              <w:rPr>
                <w:rFonts w:ascii="Nirmala UI" w:eastAsia="Times New Roman" w:hAnsi="Nirmala UI" w:cs="Nirmala UI"/>
                <w:sz w:val="24"/>
                <w:szCs w:val="24"/>
              </w:rPr>
              <w:t>/</w:t>
            </w:r>
            <w:proofErr w:type="spellStart"/>
            <w:r w:rsidRPr="00D71BAF">
              <w:rPr>
                <w:rFonts w:ascii="Nirmala UI" w:eastAsia="Times New Roman" w:hAnsi="Nirmala UI" w:cs="Nirmala UI"/>
                <w:sz w:val="24"/>
                <w:szCs w:val="24"/>
              </w:rPr>
              <w:t>ল্যাপটপ</w:t>
            </w:r>
            <w:proofErr w:type="spellEnd"/>
          </w:p>
        </w:tc>
        <w:tc>
          <w:tcPr>
            <w:tcW w:w="630" w:type="dxa"/>
          </w:tcPr>
          <w:p w14:paraId="68F04C9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57917A8E" w14:textId="77777777" w:rsidTr="008C31E7">
        <w:tc>
          <w:tcPr>
            <w:tcW w:w="540" w:type="dxa"/>
          </w:tcPr>
          <w:p w14:paraId="2BBA96F4" w14:textId="77777777" w:rsidR="001A490D" w:rsidRPr="00207F6F"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২</w:t>
            </w:r>
          </w:p>
        </w:tc>
        <w:tc>
          <w:tcPr>
            <w:tcW w:w="2430" w:type="dxa"/>
          </w:tcPr>
          <w:p w14:paraId="303DE868" w14:textId="77777777" w:rsidR="001A490D" w:rsidRPr="00662FEF" w:rsidRDefault="001A490D" w:rsidP="008C31E7">
            <w:pPr>
              <w:rPr>
                <w:rFonts w:ascii="Nirmala UI" w:eastAsia="Times New Roman" w:hAnsi="Nirmala UI" w:cs="Nirmala UI"/>
                <w:sz w:val="24"/>
                <w:szCs w:val="24"/>
              </w:rPr>
            </w:pPr>
            <w:proofErr w:type="spellStart"/>
            <w:r w:rsidRPr="00662FEF">
              <w:rPr>
                <w:rFonts w:ascii="Nirmala UI" w:eastAsia="Times New Roman" w:hAnsi="Nirmala UI" w:cs="Nirmala UI"/>
                <w:sz w:val="24"/>
                <w:szCs w:val="24"/>
              </w:rPr>
              <w:t>ইন্টারনেট</w:t>
            </w:r>
            <w:proofErr w:type="spellEnd"/>
          </w:p>
        </w:tc>
        <w:tc>
          <w:tcPr>
            <w:tcW w:w="630" w:type="dxa"/>
          </w:tcPr>
          <w:p w14:paraId="5209A87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7F95031A" w14:textId="77777777" w:rsidTr="008C31E7">
        <w:tc>
          <w:tcPr>
            <w:tcW w:w="540" w:type="dxa"/>
          </w:tcPr>
          <w:p w14:paraId="03178DCE" w14:textId="77777777" w:rsidR="001A490D" w:rsidRPr="00207F6F"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৩</w:t>
            </w:r>
          </w:p>
        </w:tc>
        <w:tc>
          <w:tcPr>
            <w:tcW w:w="2430" w:type="dxa"/>
          </w:tcPr>
          <w:p w14:paraId="39A7C0BF" w14:textId="77777777" w:rsidR="001A490D" w:rsidRPr="009164C1" w:rsidRDefault="001A490D" w:rsidP="008C31E7">
            <w:pPr>
              <w:rPr>
                <w:rFonts w:ascii="Nirmala UI" w:eastAsia="Times New Roman" w:hAnsi="Nirmala UI" w:cs="Nirmala UI"/>
                <w:sz w:val="24"/>
                <w:szCs w:val="24"/>
              </w:rPr>
            </w:pPr>
            <w:proofErr w:type="spellStart"/>
            <w:r w:rsidRPr="009164C1">
              <w:rPr>
                <w:rFonts w:ascii="Nirmala UI" w:eastAsia="Times New Roman" w:hAnsi="Nirmala UI" w:cs="Nirmala UI"/>
                <w:sz w:val="24"/>
                <w:szCs w:val="24"/>
              </w:rPr>
              <w:t>ট্যাবলেট</w:t>
            </w:r>
            <w:proofErr w:type="spellEnd"/>
            <w:r w:rsidRPr="009164C1">
              <w:rPr>
                <w:rFonts w:ascii="Nirmala UI" w:eastAsia="Times New Roman" w:hAnsi="Nirmala UI" w:cs="Nirmala UI"/>
                <w:sz w:val="24"/>
                <w:szCs w:val="24"/>
              </w:rPr>
              <w:t xml:space="preserve"> </w:t>
            </w:r>
            <w:proofErr w:type="spellStart"/>
            <w:r w:rsidRPr="009164C1">
              <w:rPr>
                <w:rFonts w:ascii="Nirmala UI" w:eastAsia="Times New Roman" w:hAnsi="Nirmala UI" w:cs="Nirmala UI"/>
                <w:sz w:val="24"/>
                <w:szCs w:val="24"/>
              </w:rPr>
              <w:t>ডিভাইস</w:t>
            </w:r>
            <w:proofErr w:type="spellEnd"/>
          </w:p>
        </w:tc>
        <w:tc>
          <w:tcPr>
            <w:tcW w:w="630" w:type="dxa"/>
          </w:tcPr>
          <w:p w14:paraId="739A3FF8"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CFE0DA8" w14:textId="77777777" w:rsidTr="008C31E7">
        <w:tc>
          <w:tcPr>
            <w:tcW w:w="540" w:type="dxa"/>
          </w:tcPr>
          <w:p w14:paraId="12A4FFF3" w14:textId="77777777" w:rsidR="001A490D" w:rsidRPr="00207F6F"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lastRenderedPageBreak/>
              <w:t>৪</w:t>
            </w:r>
          </w:p>
        </w:tc>
        <w:tc>
          <w:tcPr>
            <w:tcW w:w="2430" w:type="dxa"/>
          </w:tcPr>
          <w:p w14:paraId="5EFBB85C"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মোবাইল</w:t>
            </w:r>
            <w:proofErr w:type="spellEnd"/>
          </w:p>
        </w:tc>
        <w:tc>
          <w:tcPr>
            <w:tcW w:w="630" w:type="dxa"/>
          </w:tcPr>
          <w:p w14:paraId="79DC8C44"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595EB0BC" w14:textId="77777777" w:rsidR="001A490D" w:rsidRPr="001370F8" w:rsidRDefault="001A490D" w:rsidP="001A490D">
      <w:pPr>
        <w:spacing w:line="360" w:lineRule="auto"/>
        <w:rPr>
          <w:rFonts w:ascii="Times New Roman" w:eastAsia="Times New Roman" w:hAnsi="Times New Roman" w:cs="Times New Roman"/>
          <w:bCs/>
          <w:sz w:val="24"/>
          <w:szCs w:val="24"/>
        </w:rPr>
      </w:pPr>
    </w:p>
    <w:p w14:paraId="20AEF9CF" w14:textId="77777777" w:rsidR="001A490D" w:rsidRPr="004E32F9" w:rsidRDefault="001A490D" w:rsidP="001A490D">
      <w:pPr>
        <w:spacing w:line="360" w:lineRule="auto"/>
        <w:rPr>
          <w:rFonts w:ascii="Times New Roman" w:eastAsia="Times New Roman" w:hAnsi="Times New Roman" w:cs="Times New Roman"/>
          <w:bCs/>
          <w:sz w:val="24"/>
          <w:szCs w:val="24"/>
        </w:rPr>
      </w:pPr>
      <w:r>
        <w:rPr>
          <w:rFonts w:ascii="Nirmala UI" w:eastAsia="Times New Roman" w:hAnsi="Nirmala UI" w:cs="Nirmala UI"/>
          <w:sz w:val="24"/>
          <w:szCs w:val="24"/>
        </w:rPr>
        <w:t xml:space="preserve">২৪। </w:t>
      </w:r>
      <w:proofErr w:type="spellStart"/>
      <w:r w:rsidRPr="004E32F9">
        <w:rPr>
          <w:rFonts w:ascii="Nirmala UI" w:eastAsia="Times New Roman" w:hAnsi="Nirmala UI" w:cs="Nirmala UI"/>
          <w:sz w:val="24"/>
          <w:szCs w:val="24"/>
        </w:rPr>
        <w:t>প্রতিদিন</w:t>
      </w:r>
      <w:proofErr w:type="spellEnd"/>
      <w:r w:rsidRPr="004E32F9">
        <w:rPr>
          <w:rFonts w:ascii="Nirmala UI" w:eastAsia="Times New Roman" w:hAnsi="Nirmala UI" w:cs="Nirmala UI"/>
          <w:sz w:val="24"/>
          <w:szCs w:val="24"/>
        </w:rPr>
        <w:t xml:space="preserve"> </w:t>
      </w:r>
      <w:proofErr w:type="spellStart"/>
      <w:r w:rsidRPr="004E32F9">
        <w:rPr>
          <w:rFonts w:ascii="Nirmala UI" w:eastAsia="Times New Roman" w:hAnsi="Nirmala UI" w:cs="Nirmala UI"/>
          <w:sz w:val="24"/>
          <w:szCs w:val="24"/>
        </w:rPr>
        <w:t>কতক্ষন</w:t>
      </w:r>
      <w:proofErr w:type="spellEnd"/>
      <w:r w:rsidRPr="004E32F9">
        <w:rPr>
          <w:rFonts w:ascii="Nirmala UI" w:eastAsia="Times New Roman" w:hAnsi="Nirmala UI" w:cs="Nirmala UI"/>
          <w:sz w:val="24"/>
          <w:szCs w:val="24"/>
        </w:rPr>
        <w:t xml:space="preserve"> </w:t>
      </w:r>
      <w:proofErr w:type="spellStart"/>
      <w:r w:rsidRPr="004E32F9">
        <w:rPr>
          <w:rFonts w:ascii="Nirmala UI" w:eastAsia="Times New Roman" w:hAnsi="Nirmala UI" w:cs="Nirmala UI"/>
          <w:sz w:val="24"/>
          <w:szCs w:val="24"/>
        </w:rPr>
        <w:t>সময়</w:t>
      </w:r>
      <w:proofErr w:type="spellEnd"/>
      <w:r w:rsidRPr="004E32F9">
        <w:rPr>
          <w:rFonts w:ascii="Nirmala UI" w:eastAsia="Times New Roman" w:hAnsi="Nirmala UI" w:cs="Nirmala UI"/>
          <w:sz w:val="24"/>
          <w:szCs w:val="24"/>
        </w:rPr>
        <w:t xml:space="preserve"> </w:t>
      </w:r>
      <w:proofErr w:type="spellStart"/>
      <w:r w:rsidRPr="004E32F9">
        <w:rPr>
          <w:rFonts w:ascii="Nirmala UI" w:eastAsia="Times New Roman" w:hAnsi="Nirmala UI" w:cs="Nirmala UI"/>
          <w:sz w:val="24"/>
          <w:szCs w:val="24"/>
        </w:rPr>
        <w:t>ব্যয়</w:t>
      </w:r>
      <w:proofErr w:type="spellEnd"/>
      <w:r w:rsidRPr="004E32F9">
        <w:rPr>
          <w:rFonts w:ascii="Nirmala UI" w:eastAsia="Times New Roman" w:hAnsi="Nirmala UI" w:cs="Nirmala UI"/>
          <w:sz w:val="24"/>
          <w:szCs w:val="24"/>
        </w:rPr>
        <w:t xml:space="preserve"> </w:t>
      </w:r>
      <w:proofErr w:type="spellStart"/>
      <w:r w:rsidRPr="004E32F9">
        <w:rPr>
          <w:rFonts w:ascii="Nirmala UI" w:eastAsia="Times New Roman" w:hAnsi="Nirmala UI" w:cs="Nirmala UI"/>
          <w:sz w:val="24"/>
          <w:szCs w:val="24"/>
        </w:rPr>
        <w:t>করা</w:t>
      </w:r>
      <w:proofErr w:type="spellEnd"/>
      <w:r w:rsidRPr="004E32F9">
        <w:rPr>
          <w:rFonts w:ascii="Nirmala UI" w:eastAsia="Times New Roman" w:hAnsi="Nirmala UI" w:cs="Nirmala UI"/>
          <w:sz w:val="24"/>
          <w:szCs w:val="24"/>
        </w:rPr>
        <w:t xml:space="preserve"> </w:t>
      </w:r>
      <w:proofErr w:type="spellStart"/>
      <w:r w:rsidRPr="004E32F9">
        <w:rPr>
          <w:rFonts w:ascii="Nirmala UI" w:eastAsia="Times New Roman" w:hAnsi="Nirmala UI" w:cs="Nirmala UI"/>
          <w:sz w:val="24"/>
          <w:szCs w:val="24"/>
        </w:rPr>
        <w:t>হয়</w:t>
      </w:r>
      <w:proofErr w:type="spellEnd"/>
    </w:p>
    <w:tbl>
      <w:tblPr>
        <w:tblStyle w:val="TableGrid"/>
        <w:tblW w:w="0" w:type="auto"/>
        <w:tblInd w:w="360" w:type="dxa"/>
        <w:tblLook w:val="04A0" w:firstRow="1" w:lastRow="0" w:firstColumn="1" w:lastColumn="0" w:noHBand="0" w:noVBand="1"/>
      </w:tblPr>
      <w:tblGrid>
        <w:gridCol w:w="526"/>
        <w:gridCol w:w="4199"/>
        <w:gridCol w:w="1308"/>
        <w:gridCol w:w="1392"/>
        <w:gridCol w:w="1231"/>
      </w:tblGrid>
      <w:tr w:rsidR="001A490D" w14:paraId="267455D3" w14:textId="77777777" w:rsidTr="008C31E7">
        <w:tc>
          <w:tcPr>
            <w:tcW w:w="4945" w:type="dxa"/>
            <w:gridSpan w:val="2"/>
          </w:tcPr>
          <w:p w14:paraId="73B2480C"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350" w:type="dxa"/>
          </w:tcPr>
          <w:p w14:paraId="1982EA00" w14:textId="77777777" w:rsidR="001A490D" w:rsidRPr="004E32F9" w:rsidRDefault="001A490D" w:rsidP="008C31E7">
            <w:pPr>
              <w:pStyle w:val="ListParagraph"/>
              <w:spacing w:line="360" w:lineRule="auto"/>
              <w:ind w:left="0"/>
              <w:jc w:val="center"/>
              <w:rPr>
                <w:rFonts w:ascii="Nirmala UI" w:eastAsia="Times New Roman" w:hAnsi="Nirmala UI" w:cs="Nirmala UI"/>
                <w:b/>
                <w:sz w:val="24"/>
                <w:szCs w:val="24"/>
              </w:rPr>
            </w:pPr>
            <w:r w:rsidRPr="001F07CA">
              <w:rPr>
                <w:rFonts w:ascii="Times New Roman" w:eastAsia="Times New Roman" w:hAnsi="Times New Roman" w:cs="Times New Roman"/>
                <w:b/>
                <w:sz w:val="24"/>
                <w:szCs w:val="24"/>
              </w:rPr>
              <w:t>(</w:t>
            </w:r>
            <w:r>
              <w:rPr>
                <w:rFonts w:ascii="Nirmala UI" w:eastAsia="Times New Roman" w:hAnsi="Nirmala UI" w:cs="Nirmala UI"/>
                <w:b/>
                <w:sz w:val="24"/>
                <w:szCs w:val="24"/>
              </w:rPr>
              <w:t>১</w:t>
            </w:r>
            <w:r w:rsidRPr="001F07CA">
              <w:rPr>
                <w:rFonts w:ascii="Times New Roman" w:eastAsia="Times New Roman" w:hAnsi="Times New Roman" w:cs="Times New Roman"/>
                <w:b/>
                <w:sz w:val="24"/>
                <w:szCs w:val="24"/>
              </w:rPr>
              <w:t>-</w:t>
            </w:r>
            <w:r>
              <w:rPr>
                <w:rFonts w:ascii="Nirmala UI" w:eastAsia="Times New Roman" w:hAnsi="Nirmala UI" w:cs="Nirmala UI"/>
                <w:b/>
                <w:sz w:val="24"/>
                <w:szCs w:val="24"/>
              </w:rPr>
              <w:t>৩</w:t>
            </w:r>
            <w:r w:rsidRPr="001F07CA">
              <w:rPr>
                <w:rFonts w:ascii="Times New Roman" w:eastAsia="Times New Roman" w:hAnsi="Times New Roman" w:cs="Times New Roman"/>
                <w:b/>
                <w:sz w:val="24"/>
                <w:szCs w:val="24"/>
              </w:rPr>
              <w:t xml:space="preserve">) </w:t>
            </w:r>
            <w:proofErr w:type="spellStart"/>
            <w:r>
              <w:rPr>
                <w:rFonts w:ascii="Nirmala UI" w:eastAsia="Times New Roman" w:hAnsi="Nirmala UI" w:cs="Nirmala UI"/>
                <w:b/>
                <w:sz w:val="24"/>
                <w:szCs w:val="24"/>
              </w:rPr>
              <w:t>ঘন্টা</w:t>
            </w:r>
            <w:proofErr w:type="spellEnd"/>
          </w:p>
        </w:tc>
        <w:tc>
          <w:tcPr>
            <w:tcW w:w="1440" w:type="dxa"/>
          </w:tcPr>
          <w:p w14:paraId="4E57BC38" w14:textId="77777777" w:rsidR="001A490D" w:rsidRPr="00614BD1" w:rsidRDefault="001A490D" w:rsidP="008C31E7">
            <w:pPr>
              <w:pStyle w:val="ListParagraph"/>
              <w:spacing w:line="360" w:lineRule="auto"/>
              <w:ind w:left="0"/>
              <w:jc w:val="center"/>
              <w:rPr>
                <w:rFonts w:ascii="Nirmala UI" w:eastAsia="Times New Roman" w:hAnsi="Nirmala UI" w:cs="Nirmala UI"/>
                <w:b/>
                <w:sz w:val="24"/>
                <w:szCs w:val="24"/>
              </w:rPr>
            </w:pPr>
            <w:r w:rsidRPr="001F07CA">
              <w:rPr>
                <w:rFonts w:ascii="Times New Roman" w:eastAsia="Times New Roman" w:hAnsi="Times New Roman" w:cs="Times New Roman"/>
                <w:b/>
                <w:sz w:val="24"/>
                <w:szCs w:val="24"/>
              </w:rPr>
              <w:t>(</w:t>
            </w:r>
            <w:r>
              <w:rPr>
                <w:rFonts w:ascii="Nirmala UI" w:eastAsia="Times New Roman" w:hAnsi="Nirmala UI" w:cs="Nirmala UI"/>
                <w:b/>
                <w:sz w:val="24"/>
                <w:szCs w:val="24"/>
              </w:rPr>
              <w:t>৩</w:t>
            </w:r>
            <w:r w:rsidRPr="001F07CA">
              <w:rPr>
                <w:rFonts w:ascii="Times New Roman" w:eastAsia="Times New Roman" w:hAnsi="Times New Roman" w:cs="Times New Roman"/>
                <w:b/>
                <w:sz w:val="24"/>
                <w:szCs w:val="24"/>
              </w:rPr>
              <w:t>-</w:t>
            </w:r>
            <w:r>
              <w:rPr>
                <w:rFonts w:ascii="Nirmala UI" w:eastAsia="Times New Roman" w:hAnsi="Nirmala UI" w:cs="Nirmala UI"/>
                <w:b/>
                <w:sz w:val="24"/>
                <w:szCs w:val="24"/>
              </w:rPr>
              <w:t>৫</w:t>
            </w:r>
            <w:r w:rsidRPr="001F07CA">
              <w:rPr>
                <w:rFonts w:ascii="Times New Roman" w:eastAsia="Times New Roman" w:hAnsi="Times New Roman" w:cs="Times New Roman"/>
                <w:b/>
                <w:sz w:val="24"/>
                <w:szCs w:val="24"/>
              </w:rPr>
              <w:t xml:space="preserve">) </w:t>
            </w:r>
            <w:proofErr w:type="spellStart"/>
            <w:r>
              <w:rPr>
                <w:rFonts w:ascii="Nirmala UI" w:eastAsia="Times New Roman" w:hAnsi="Nirmala UI" w:cs="Nirmala UI"/>
                <w:b/>
                <w:sz w:val="24"/>
                <w:szCs w:val="24"/>
              </w:rPr>
              <w:t>ঘন্টা</w:t>
            </w:r>
            <w:proofErr w:type="spellEnd"/>
          </w:p>
        </w:tc>
        <w:tc>
          <w:tcPr>
            <w:tcW w:w="1255" w:type="dxa"/>
          </w:tcPr>
          <w:p w14:paraId="16DC8F5B" w14:textId="77777777" w:rsidR="001A490D" w:rsidRPr="00614BD1" w:rsidRDefault="001A490D" w:rsidP="008C31E7">
            <w:pPr>
              <w:pStyle w:val="ListParagraph"/>
              <w:spacing w:line="360" w:lineRule="auto"/>
              <w:ind w:left="0"/>
              <w:jc w:val="center"/>
              <w:rPr>
                <w:rFonts w:ascii="Nirmala UI" w:eastAsia="Times New Roman" w:hAnsi="Nirmala UI" w:cs="Nirmala UI"/>
                <w:b/>
                <w:sz w:val="24"/>
                <w:szCs w:val="24"/>
              </w:rPr>
            </w:pPr>
            <w:r>
              <w:rPr>
                <w:rFonts w:ascii="Nirmala UI" w:eastAsia="Times New Roman" w:hAnsi="Nirmala UI" w:cs="Nirmala UI"/>
                <w:b/>
                <w:sz w:val="24"/>
                <w:szCs w:val="24"/>
              </w:rPr>
              <w:t>৫</w:t>
            </w:r>
            <w:r w:rsidRPr="001F07CA">
              <w:rPr>
                <w:rFonts w:ascii="Times New Roman" w:eastAsia="Times New Roman" w:hAnsi="Times New Roman" w:cs="Times New Roman"/>
                <w:b/>
                <w:sz w:val="24"/>
                <w:szCs w:val="24"/>
              </w:rPr>
              <w:t xml:space="preserve"> </w:t>
            </w:r>
            <w:proofErr w:type="spellStart"/>
            <w:r>
              <w:rPr>
                <w:rFonts w:ascii="Nirmala UI" w:eastAsia="Times New Roman" w:hAnsi="Nirmala UI" w:cs="Nirmala UI"/>
                <w:b/>
                <w:sz w:val="24"/>
                <w:szCs w:val="24"/>
              </w:rPr>
              <w:t>ঘন্টা</w:t>
            </w:r>
            <w:proofErr w:type="spellEnd"/>
            <w:r>
              <w:rPr>
                <w:rFonts w:ascii="Nirmala UI" w:eastAsia="Times New Roman" w:hAnsi="Nirmala UI" w:cs="Nirmala UI"/>
                <w:b/>
                <w:sz w:val="24"/>
                <w:szCs w:val="24"/>
              </w:rPr>
              <w:t>&gt;</w:t>
            </w:r>
          </w:p>
        </w:tc>
      </w:tr>
      <w:tr w:rsidR="001A490D" w14:paraId="22659FF5" w14:textId="77777777" w:rsidTr="008C31E7">
        <w:tc>
          <w:tcPr>
            <w:tcW w:w="535" w:type="dxa"/>
          </w:tcPr>
          <w:p w14:paraId="580D493B"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sz w:val="24"/>
                <w:szCs w:val="24"/>
              </w:rPr>
              <w:t>১</w:t>
            </w:r>
          </w:p>
        </w:tc>
        <w:tc>
          <w:tcPr>
            <w:tcW w:w="4410" w:type="dxa"/>
          </w:tcPr>
          <w:p w14:paraId="10BF4483"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roofErr w:type="spellStart"/>
            <w:r>
              <w:rPr>
                <w:rFonts w:ascii="Nirmala UI" w:eastAsia="Times New Roman" w:hAnsi="Nirmala UI" w:cs="Nirmala UI"/>
                <w:sz w:val="24"/>
                <w:szCs w:val="24"/>
              </w:rPr>
              <w:t>ল্যাপটপ</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ব্যাবহারের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সময়</w:t>
            </w:r>
            <w:proofErr w:type="spellEnd"/>
          </w:p>
        </w:tc>
        <w:tc>
          <w:tcPr>
            <w:tcW w:w="1350" w:type="dxa"/>
          </w:tcPr>
          <w:p w14:paraId="14B41488"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440" w:type="dxa"/>
          </w:tcPr>
          <w:p w14:paraId="5B846F0F"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255" w:type="dxa"/>
          </w:tcPr>
          <w:p w14:paraId="02A5817F"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r>
      <w:tr w:rsidR="001A490D" w14:paraId="7869BEE2" w14:textId="77777777" w:rsidTr="008C31E7">
        <w:tc>
          <w:tcPr>
            <w:tcW w:w="535" w:type="dxa"/>
          </w:tcPr>
          <w:p w14:paraId="2FB64409"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sz w:val="24"/>
                <w:szCs w:val="24"/>
              </w:rPr>
              <w:t>২</w:t>
            </w:r>
          </w:p>
        </w:tc>
        <w:tc>
          <w:tcPr>
            <w:tcW w:w="4410" w:type="dxa"/>
          </w:tcPr>
          <w:p w14:paraId="7E5CE96E"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roofErr w:type="spellStart"/>
            <w:r>
              <w:rPr>
                <w:rFonts w:ascii="Nirmala UI" w:eastAsia="Times New Roman" w:hAnsi="Nirmala UI" w:cs="Nirmala UI"/>
                <w:sz w:val="24"/>
                <w:szCs w:val="24"/>
              </w:rPr>
              <w:t>ট্যাবলেট</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ডিভাইস</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ব্যাবহারের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সময়</w:t>
            </w:r>
            <w:proofErr w:type="spellEnd"/>
          </w:p>
        </w:tc>
        <w:tc>
          <w:tcPr>
            <w:tcW w:w="1350" w:type="dxa"/>
          </w:tcPr>
          <w:p w14:paraId="4D740AD6"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440" w:type="dxa"/>
          </w:tcPr>
          <w:p w14:paraId="77D0808A"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255" w:type="dxa"/>
          </w:tcPr>
          <w:p w14:paraId="14E0354E"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r>
      <w:tr w:rsidR="001A490D" w14:paraId="7452564E" w14:textId="77777777" w:rsidTr="008C31E7">
        <w:tc>
          <w:tcPr>
            <w:tcW w:w="535" w:type="dxa"/>
          </w:tcPr>
          <w:p w14:paraId="0BCCE43C"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sz w:val="24"/>
                <w:szCs w:val="24"/>
              </w:rPr>
              <w:t>৩</w:t>
            </w:r>
          </w:p>
        </w:tc>
        <w:tc>
          <w:tcPr>
            <w:tcW w:w="4410" w:type="dxa"/>
          </w:tcPr>
          <w:p w14:paraId="4E5C7623"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roofErr w:type="spellStart"/>
            <w:r>
              <w:rPr>
                <w:rFonts w:ascii="Nirmala UI" w:eastAsia="Times New Roman" w:hAnsi="Nirmala UI" w:cs="Nirmala UI"/>
                <w:sz w:val="24"/>
                <w:szCs w:val="24"/>
              </w:rPr>
              <w:t>মোবাইল</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ব্যাবহারের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সময়</w:t>
            </w:r>
            <w:proofErr w:type="spellEnd"/>
          </w:p>
        </w:tc>
        <w:tc>
          <w:tcPr>
            <w:tcW w:w="1350" w:type="dxa"/>
          </w:tcPr>
          <w:p w14:paraId="4C2CFA3A"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440" w:type="dxa"/>
          </w:tcPr>
          <w:p w14:paraId="748850EB"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255" w:type="dxa"/>
          </w:tcPr>
          <w:p w14:paraId="2C953D03"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r>
      <w:tr w:rsidR="001A490D" w14:paraId="10260B2E" w14:textId="77777777" w:rsidTr="008C31E7">
        <w:tc>
          <w:tcPr>
            <w:tcW w:w="535" w:type="dxa"/>
          </w:tcPr>
          <w:p w14:paraId="15C5F3B6"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sz w:val="24"/>
                <w:szCs w:val="24"/>
              </w:rPr>
              <w:t>৪</w:t>
            </w:r>
          </w:p>
        </w:tc>
        <w:tc>
          <w:tcPr>
            <w:tcW w:w="4410" w:type="dxa"/>
          </w:tcPr>
          <w:p w14:paraId="66234CE1"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roofErr w:type="spellStart"/>
            <w:r>
              <w:rPr>
                <w:rFonts w:ascii="Nirmala UI" w:eastAsia="Times New Roman" w:hAnsi="Nirmala UI" w:cs="Nirmala UI"/>
                <w:sz w:val="24"/>
                <w:szCs w:val="24"/>
              </w:rPr>
              <w:t>সোশ্যাল</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মিডিয়া</w:t>
            </w:r>
            <w:proofErr w:type="spellEnd"/>
          </w:p>
        </w:tc>
        <w:tc>
          <w:tcPr>
            <w:tcW w:w="1350" w:type="dxa"/>
          </w:tcPr>
          <w:p w14:paraId="734943AE"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440" w:type="dxa"/>
          </w:tcPr>
          <w:p w14:paraId="5CB65249"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255" w:type="dxa"/>
          </w:tcPr>
          <w:p w14:paraId="597F9FE5"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r>
      <w:tr w:rsidR="001A490D" w14:paraId="219DC31D" w14:textId="77777777" w:rsidTr="008C31E7">
        <w:tc>
          <w:tcPr>
            <w:tcW w:w="535" w:type="dxa"/>
          </w:tcPr>
          <w:p w14:paraId="1E87A846"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sz w:val="24"/>
                <w:szCs w:val="24"/>
              </w:rPr>
              <w:t>৫</w:t>
            </w:r>
          </w:p>
        </w:tc>
        <w:tc>
          <w:tcPr>
            <w:tcW w:w="4410" w:type="dxa"/>
          </w:tcPr>
          <w:p w14:paraId="554F409F"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roofErr w:type="spellStart"/>
            <w:r>
              <w:rPr>
                <w:rFonts w:ascii="Nirmala UI" w:eastAsia="Times New Roman" w:hAnsi="Nirmala UI" w:cs="Nirmala UI"/>
                <w:sz w:val="24"/>
                <w:szCs w:val="24"/>
              </w:rPr>
              <w:t>মোবাইল</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গেমস</w:t>
            </w:r>
            <w:proofErr w:type="spellEnd"/>
          </w:p>
        </w:tc>
        <w:tc>
          <w:tcPr>
            <w:tcW w:w="1350" w:type="dxa"/>
          </w:tcPr>
          <w:p w14:paraId="5C6F00A2"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440" w:type="dxa"/>
          </w:tcPr>
          <w:p w14:paraId="29781DC5"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255" w:type="dxa"/>
          </w:tcPr>
          <w:p w14:paraId="001ADD05"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r>
      <w:tr w:rsidR="001A490D" w14:paraId="6D303078" w14:textId="77777777" w:rsidTr="008C31E7">
        <w:tc>
          <w:tcPr>
            <w:tcW w:w="535" w:type="dxa"/>
          </w:tcPr>
          <w:p w14:paraId="3C52EF27" w14:textId="77777777" w:rsidR="001A490D" w:rsidRPr="004E32F9" w:rsidRDefault="001A490D" w:rsidP="008C31E7">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৬</w:t>
            </w:r>
          </w:p>
        </w:tc>
        <w:tc>
          <w:tcPr>
            <w:tcW w:w="4410" w:type="dxa"/>
          </w:tcPr>
          <w:p w14:paraId="54AD7532"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roofErr w:type="spellStart"/>
            <w:r>
              <w:rPr>
                <w:rFonts w:ascii="Nirmala UI" w:eastAsia="Times New Roman" w:hAnsi="Nirmala UI" w:cs="Nirmala UI"/>
                <w:sz w:val="24"/>
                <w:szCs w:val="24"/>
              </w:rPr>
              <w:t>অন্ধকার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কক্ষে</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ডিভাইস</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ব্যাবহারের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সময়</w:t>
            </w:r>
            <w:proofErr w:type="spellEnd"/>
          </w:p>
        </w:tc>
        <w:tc>
          <w:tcPr>
            <w:tcW w:w="1350" w:type="dxa"/>
          </w:tcPr>
          <w:p w14:paraId="1D75EAB0"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440" w:type="dxa"/>
          </w:tcPr>
          <w:p w14:paraId="4FB92E83"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255" w:type="dxa"/>
          </w:tcPr>
          <w:p w14:paraId="0E3A49DC"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r>
    </w:tbl>
    <w:p w14:paraId="6CC06A98" w14:textId="77777777" w:rsidR="001A490D" w:rsidRDefault="001A490D" w:rsidP="001A490D">
      <w:pPr>
        <w:spacing w:line="360" w:lineRule="auto"/>
        <w:rPr>
          <w:rFonts w:ascii="Nirmala UI" w:eastAsia="Times New Roman" w:hAnsi="Nirmala UI" w:cs="Nirmala UI"/>
          <w:sz w:val="24"/>
          <w:szCs w:val="24"/>
        </w:rPr>
      </w:pPr>
    </w:p>
    <w:p w14:paraId="2CC644ED" w14:textId="77777777" w:rsidR="001A490D" w:rsidRPr="003C2A08" w:rsidRDefault="001A490D" w:rsidP="001A490D">
      <w:pPr>
        <w:spacing w:line="360" w:lineRule="auto"/>
        <w:rPr>
          <w:rFonts w:ascii="Times New Roman" w:eastAsia="Times New Roman" w:hAnsi="Times New Roman" w:cs="Times New Roman"/>
          <w:bCs/>
          <w:sz w:val="24"/>
          <w:szCs w:val="24"/>
        </w:rPr>
      </w:pPr>
      <w:r>
        <w:rPr>
          <w:rFonts w:ascii="Nirmala UI" w:eastAsia="Times New Roman" w:hAnsi="Nirmala UI" w:cs="Nirmala UI"/>
          <w:sz w:val="24"/>
          <w:szCs w:val="24"/>
        </w:rPr>
        <w:t xml:space="preserve">২৫। </w:t>
      </w:r>
      <w:proofErr w:type="spellStart"/>
      <w:r w:rsidRPr="003C2A08">
        <w:rPr>
          <w:rFonts w:ascii="Nirmala UI" w:eastAsia="Times New Roman" w:hAnsi="Nirmala UI" w:cs="Nirmala UI"/>
          <w:sz w:val="24"/>
          <w:szCs w:val="24"/>
        </w:rPr>
        <w:t>ডিভাইস</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নিকটবর্তী</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কাজ</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মাইওপিউয়াকে</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প্রভাবিত</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করে</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এই</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সম্পর্কে</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অবগত</w:t>
      </w:r>
      <w:proofErr w:type="spellEnd"/>
      <w:r w:rsidRPr="003C2A08">
        <w:rPr>
          <w:rFonts w:ascii="Nirmala UI" w:eastAsia="Times New Roman" w:hAnsi="Nirmala UI" w:cs="Nirmala UI"/>
          <w:sz w:val="24"/>
          <w:szCs w:val="24"/>
        </w:rPr>
        <w:t xml:space="preserve"> </w:t>
      </w:r>
      <w:proofErr w:type="spellStart"/>
      <w:r w:rsidRPr="003C2A08">
        <w:rPr>
          <w:rFonts w:ascii="Nirmala UI" w:eastAsia="Times New Roman" w:hAnsi="Nirmala UI" w:cs="Nirmala UI"/>
          <w:sz w:val="24"/>
          <w:szCs w:val="24"/>
        </w:rPr>
        <w:t>কিনা</w:t>
      </w:r>
      <w:proofErr w:type="spellEnd"/>
      <w:r w:rsidRPr="003C2A08">
        <w:rPr>
          <w:rFonts w:ascii="Times New Roman" w:eastAsia="Times New Roman" w:hAnsi="Times New Roman" w:cs="Times New Roman"/>
          <w:bCs/>
          <w:sz w:val="24"/>
          <w:szCs w:val="24"/>
        </w:rPr>
        <w:t>?</w:t>
      </w:r>
    </w:p>
    <w:tbl>
      <w:tblPr>
        <w:tblStyle w:val="TableGrid"/>
        <w:tblW w:w="0" w:type="auto"/>
        <w:tblInd w:w="355" w:type="dxa"/>
        <w:tblLook w:val="04A0" w:firstRow="1" w:lastRow="0" w:firstColumn="1" w:lastColumn="0" w:noHBand="0" w:noVBand="1"/>
      </w:tblPr>
      <w:tblGrid>
        <w:gridCol w:w="540"/>
        <w:gridCol w:w="5130"/>
        <w:gridCol w:w="810"/>
      </w:tblGrid>
      <w:tr w:rsidR="001A490D" w14:paraId="6EDA8A01" w14:textId="77777777" w:rsidTr="008C31E7">
        <w:trPr>
          <w:trHeight w:val="314"/>
        </w:trPr>
        <w:tc>
          <w:tcPr>
            <w:tcW w:w="540" w:type="dxa"/>
          </w:tcPr>
          <w:p w14:paraId="4D4F0DBD"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5130" w:type="dxa"/>
          </w:tcPr>
          <w:p w14:paraId="6CCEFD19" w14:textId="77777777" w:rsidR="001A490D" w:rsidRPr="0044535F" w:rsidRDefault="001A490D" w:rsidP="008C31E7">
            <w:pPr>
              <w:rPr>
                <w:rFonts w:ascii="Nirmala UI" w:eastAsia="Times New Roman" w:hAnsi="Nirmala UI" w:cs="Nirmala UI"/>
                <w:sz w:val="24"/>
                <w:szCs w:val="24"/>
              </w:rPr>
            </w:pPr>
            <w:proofErr w:type="spellStart"/>
            <w:r w:rsidRPr="0044535F">
              <w:rPr>
                <w:rFonts w:ascii="Nirmala UI" w:eastAsia="Times New Roman" w:hAnsi="Nirmala UI" w:cs="Nirmala UI"/>
                <w:sz w:val="24"/>
                <w:szCs w:val="24"/>
              </w:rPr>
              <w:t>নিকটবর্তী</w:t>
            </w:r>
            <w:proofErr w:type="spellEnd"/>
            <w:r w:rsidRPr="0044535F">
              <w:rPr>
                <w:rFonts w:ascii="Nirmala UI" w:eastAsia="Times New Roman" w:hAnsi="Nirmala UI" w:cs="Nirmala UI"/>
                <w:sz w:val="24"/>
                <w:szCs w:val="24"/>
              </w:rPr>
              <w:t xml:space="preserve"> </w:t>
            </w:r>
            <w:proofErr w:type="spellStart"/>
            <w:r w:rsidRPr="0044535F">
              <w:rPr>
                <w:rFonts w:ascii="Nirmala UI" w:eastAsia="Times New Roman" w:hAnsi="Nirmala UI" w:cs="Nirmala UI"/>
                <w:sz w:val="24"/>
                <w:szCs w:val="24"/>
              </w:rPr>
              <w:t>কাজ</w:t>
            </w:r>
            <w:proofErr w:type="spellEnd"/>
            <w:r w:rsidRPr="0044535F">
              <w:rPr>
                <w:rFonts w:ascii="Nirmala UI" w:eastAsia="Times New Roman" w:hAnsi="Nirmala UI" w:cs="Nirmala UI"/>
                <w:sz w:val="24"/>
                <w:szCs w:val="24"/>
              </w:rPr>
              <w:t xml:space="preserve"> </w:t>
            </w:r>
            <w:proofErr w:type="spellStart"/>
            <w:r w:rsidRPr="0044535F">
              <w:rPr>
                <w:rFonts w:ascii="Nirmala UI" w:eastAsia="Times New Roman" w:hAnsi="Nirmala UI" w:cs="Nirmala UI"/>
                <w:sz w:val="24"/>
                <w:szCs w:val="24"/>
              </w:rPr>
              <w:t>মাইওপিউয়াকে</w:t>
            </w:r>
            <w:proofErr w:type="spellEnd"/>
            <w:r w:rsidRPr="0044535F">
              <w:rPr>
                <w:rFonts w:ascii="Nirmala UI" w:eastAsia="Times New Roman" w:hAnsi="Nirmala UI" w:cs="Nirmala UI"/>
                <w:sz w:val="24"/>
                <w:szCs w:val="24"/>
              </w:rPr>
              <w:t xml:space="preserve"> </w:t>
            </w:r>
            <w:proofErr w:type="spellStart"/>
            <w:r w:rsidRPr="0044535F">
              <w:rPr>
                <w:rFonts w:ascii="Nirmala UI" w:eastAsia="Times New Roman" w:hAnsi="Nirmala UI" w:cs="Nirmala UI"/>
                <w:sz w:val="24"/>
                <w:szCs w:val="24"/>
              </w:rPr>
              <w:t>প্রভাবিত</w:t>
            </w:r>
            <w:proofErr w:type="spellEnd"/>
            <w:r w:rsidRPr="0044535F">
              <w:rPr>
                <w:rFonts w:ascii="Nirmala UI" w:eastAsia="Times New Roman" w:hAnsi="Nirmala UI" w:cs="Nirmala UI"/>
                <w:sz w:val="24"/>
                <w:szCs w:val="24"/>
              </w:rPr>
              <w:t xml:space="preserve"> </w:t>
            </w:r>
            <w:proofErr w:type="spellStart"/>
            <w:r w:rsidRPr="0044535F">
              <w:rPr>
                <w:rFonts w:ascii="Nirmala UI" w:eastAsia="Times New Roman" w:hAnsi="Nirmala UI" w:cs="Nirmala UI"/>
                <w:sz w:val="24"/>
                <w:szCs w:val="24"/>
              </w:rPr>
              <w:t>করে</w:t>
            </w:r>
            <w:proofErr w:type="spellEnd"/>
          </w:p>
        </w:tc>
        <w:tc>
          <w:tcPr>
            <w:tcW w:w="810" w:type="dxa"/>
          </w:tcPr>
          <w:p w14:paraId="5BD0A86F"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1B28B9C5" w14:textId="77777777" w:rsidTr="008C31E7">
        <w:tc>
          <w:tcPr>
            <w:tcW w:w="540" w:type="dxa"/>
          </w:tcPr>
          <w:p w14:paraId="50ED46D7"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c>
          <w:tcPr>
            <w:tcW w:w="5130" w:type="dxa"/>
          </w:tcPr>
          <w:p w14:paraId="39C39753" w14:textId="77777777" w:rsidR="001A490D" w:rsidRPr="00BB3D2C" w:rsidRDefault="001A490D" w:rsidP="008C31E7">
            <w:pPr>
              <w:rPr>
                <w:rFonts w:ascii="Nirmala UI" w:eastAsia="Times New Roman" w:hAnsi="Nirmala UI" w:cs="Nirmala UI"/>
                <w:sz w:val="24"/>
                <w:szCs w:val="24"/>
              </w:rPr>
            </w:pPr>
            <w:proofErr w:type="spellStart"/>
            <w:r w:rsidRPr="00BB3D2C">
              <w:rPr>
                <w:rFonts w:ascii="Nirmala UI" w:eastAsia="Times New Roman" w:hAnsi="Nirmala UI" w:cs="Nirmala UI"/>
                <w:sz w:val="24"/>
                <w:szCs w:val="24"/>
              </w:rPr>
              <w:t>পড়ার</w:t>
            </w:r>
            <w:proofErr w:type="spellEnd"/>
            <w:r w:rsidRPr="00BB3D2C">
              <w:rPr>
                <w:rFonts w:ascii="Nirmala UI" w:eastAsia="Times New Roman" w:hAnsi="Nirmala UI" w:cs="Nirmala UI"/>
                <w:sz w:val="24"/>
                <w:szCs w:val="24"/>
              </w:rPr>
              <w:t xml:space="preserve"> </w:t>
            </w:r>
            <w:proofErr w:type="spellStart"/>
            <w:r w:rsidRPr="00BB3D2C">
              <w:rPr>
                <w:rFonts w:ascii="Nirmala UI" w:eastAsia="Times New Roman" w:hAnsi="Nirmala UI" w:cs="Nirmala UI"/>
                <w:sz w:val="24"/>
                <w:szCs w:val="24"/>
              </w:rPr>
              <w:t>সময়</w:t>
            </w:r>
            <w:proofErr w:type="spellEnd"/>
            <w:r w:rsidRPr="00BB3D2C">
              <w:rPr>
                <w:rFonts w:ascii="Nirmala UI" w:eastAsia="Times New Roman" w:hAnsi="Nirmala UI" w:cs="Nirmala UI"/>
                <w:sz w:val="24"/>
                <w:szCs w:val="24"/>
              </w:rPr>
              <w:t xml:space="preserve"> </w:t>
            </w:r>
            <w:proofErr w:type="spellStart"/>
            <w:r w:rsidRPr="00BB3D2C">
              <w:rPr>
                <w:rFonts w:ascii="Nirmala UI" w:eastAsia="Times New Roman" w:hAnsi="Nirmala UI" w:cs="Nirmala UI"/>
                <w:sz w:val="24"/>
                <w:szCs w:val="24"/>
              </w:rPr>
              <w:t>মুখ</w:t>
            </w:r>
            <w:proofErr w:type="spellEnd"/>
            <w:r w:rsidRPr="00BB3D2C">
              <w:rPr>
                <w:rFonts w:ascii="Nirmala UI" w:eastAsia="Times New Roman" w:hAnsi="Nirmala UI" w:cs="Nirmala UI"/>
                <w:sz w:val="24"/>
                <w:szCs w:val="24"/>
              </w:rPr>
              <w:t xml:space="preserve"> </w:t>
            </w:r>
            <w:proofErr w:type="spellStart"/>
            <w:r w:rsidRPr="00BB3D2C">
              <w:rPr>
                <w:rFonts w:ascii="Nirmala UI" w:eastAsia="Times New Roman" w:hAnsi="Nirmala UI" w:cs="Nirmala UI"/>
                <w:sz w:val="24"/>
                <w:szCs w:val="24"/>
              </w:rPr>
              <w:t>বইয়ের</w:t>
            </w:r>
            <w:proofErr w:type="spellEnd"/>
            <w:r w:rsidRPr="00BB3D2C">
              <w:rPr>
                <w:rFonts w:ascii="Nirmala UI" w:eastAsia="Times New Roman" w:hAnsi="Nirmala UI" w:cs="Nirmala UI"/>
                <w:sz w:val="24"/>
                <w:szCs w:val="24"/>
              </w:rPr>
              <w:t xml:space="preserve"> </w:t>
            </w:r>
            <w:proofErr w:type="spellStart"/>
            <w:r w:rsidRPr="00BB3D2C">
              <w:rPr>
                <w:rFonts w:ascii="Nirmala UI" w:eastAsia="Times New Roman" w:hAnsi="Nirmala UI" w:cs="Nirmala UI"/>
                <w:sz w:val="24"/>
                <w:szCs w:val="24"/>
              </w:rPr>
              <w:t>খুব</w:t>
            </w:r>
            <w:proofErr w:type="spellEnd"/>
            <w:r w:rsidRPr="00BB3D2C">
              <w:rPr>
                <w:rFonts w:ascii="Nirmala UI" w:eastAsia="Times New Roman" w:hAnsi="Nirmala UI" w:cs="Nirmala UI"/>
                <w:sz w:val="24"/>
                <w:szCs w:val="24"/>
              </w:rPr>
              <w:t xml:space="preserve"> </w:t>
            </w:r>
            <w:proofErr w:type="spellStart"/>
            <w:r w:rsidRPr="00BB3D2C">
              <w:rPr>
                <w:rFonts w:ascii="Nirmala UI" w:eastAsia="Times New Roman" w:hAnsi="Nirmala UI" w:cs="Nirmala UI"/>
                <w:sz w:val="24"/>
                <w:szCs w:val="24"/>
              </w:rPr>
              <w:t>কাছে</w:t>
            </w:r>
            <w:proofErr w:type="spellEnd"/>
            <w:r w:rsidRPr="00BB3D2C">
              <w:rPr>
                <w:rFonts w:ascii="Nirmala UI" w:eastAsia="Times New Roman" w:hAnsi="Nirmala UI" w:cs="Nirmala UI"/>
                <w:sz w:val="24"/>
                <w:szCs w:val="24"/>
              </w:rPr>
              <w:t xml:space="preserve"> </w:t>
            </w:r>
            <w:proofErr w:type="spellStart"/>
            <w:r w:rsidRPr="00BB3D2C">
              <w:rPr>
                <w:rFonts w:ascii="Nirmala UI" w:eastAsia="Times New Roman" w:hAnsi="Nirmala UI" w:cs="Nirmala UI"/>
                <w:sz w:val="24"/>
                <w:szCs w:val="24"/>
              </w:rPr>
              <w:t>রাখেন</w:t>
            </w:r>
            <w:proofErr w:type="spellEnd"/>
          </w:p>
        </w:tc>
        <w:tc>
          <w:tcPr>
            <w:tcW w:w="810" w:type="dxa"/>
          </w:tcPr>
          <w:p w14:paraId="1F91103D"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79E35711" w14:textId="77777777" w:rsidTr="008C31E7">
        <w:tc>
          <w:tcPr>
            <w:tcW w:w="540" w:type="dxa"/>
          </w:tcPr>
          <w:p w14:paraId="046B8A98"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৩</w:t>
            </w:r>
          </w:p>
        </w:tc>
        <w:tc>
          <w:tcPr>
            <w:tcW w:w="5130" w:type="dxa"/>
          </w:tcPr>
          <w:p w14:paraId="2CB09C6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roofErr w:type="spellStart"/>
            <w:r>
              <w:rPr>
                <w:rFonts w:ascii="Nirmala UI" w:eastAsia="Times New Roman" w:hAnsi="Nirmala UI" w:cs="Nirmala UI"/>
                <w:sz w:val="24"/>
                <w:szCs w:val="24"/>
              </w:rPr>
              <w:t>লেখার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সময়</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মুখ</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খুব</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কাছে</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রাখেন</w:t>
            </w:r>
            <w:proofErr w:type="spellEnd"/>
          </w:p>
        </w:tc>
        <w:tc>
          <w:tcPr>
            <w:tcW w:w="810" w:type="dxa"/>
          </w:tcPr>
          <w:p w14:paraId="0E6CAADB"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21901A45" w14:textId="77777777" w:rsidR="001A490D" w:rsidRDefault="001A490D" w:rsidP="001A490D">
      <w:pPr>
        <w:spacing w:after="0" w:line="240" w:lineRule="auto"/>
        <w:rPr>
          <w:rFonts w:ascii="Nirmala UI" w:eastAsia="Times New Roman" w:hAnsi="Nirmala UI" w:cs="Nirmala UI"/>
          <w:b/>
          <w:bCs/>
          <w:i/>
          <w:iCs/>
          <w:sz w:val="24"/>
          <w:szCs w:val="24"/>
        </w:rPr>
      </w:pPr>
    </w:p>
    <w:p w14:paraId="304C7C8B" w14:textId="77777777" w:rsidR="001A490D" w:rsidRPr="0011019D" w:rsidRDefault="001A490D" w:rsidP="001A490D">
      <w:pPr>
        <w:spacing w:after="0" w:line="240" w:lineRule="auto"/>
        <w:rPr>
          <w:rFonts w:ascii="Nirmala UI" w:eastAsia="Times New Roman" w:hAnsi="Nirmala UI" w:cs="Nirmala UI"/>
          <w:b/>
          <w:bCs/>
          <w:i/>
          <w:iCs/>
          <w:sz w:val="24"/>
          <w:szCs w:val="24"/>
        </w:rPr>
      </w:pPr>
      <w:proofErr w:type="spellStart"/>
      <w:r w:rsidRPr="0011019D">
        <w:rPr>
          <w:rFonts w:ascii="Nirmala UI" w:eastAsia="Times New Roman" w:hAnsi="Nirmala UI" w:cs="Nirmala UI"/>
          <w:b/>
          <w:bCs/>
          <w:i/>
          <w:iCs/>
          <w:sz w:val="24"/>
          <w:szCs w:val="24"/>
        </w:rPr>
        <w:t>ডোমেইন</w:t>
      </w:r>
      <w:proofErr w:type="spellEnd"/>
      <w:r w:rsidRPr="0011019D">
        <w:rPr>
          <w:rFonts w:ascii="Nirmala UI" w:eastAsia="Times New Roman" w:hAnsi="Nirmala UI" w:cs="Nirmala UI"/>
          <w:b/>
          <w:bCs/>
          <w:i/>
          <w:iCs/>
          <w:sz w:val="24"/>
          <w:szCs w:val="24"/>
        </w:rPr>
        <w:t xml:space="preserve"> ৪ঃ </w:t>
      </w:r>
      <w:proofErr w:type="spellStart"/>
      <w:r w:rsidRPr="0011019D">
        <w:rPr>
          <w:rFonts w:ascii="Nirmala UI" w:eastAsia="Times New Roman" w:hAnsi="Nirmala UI" w:cs="Nirmala UI"/>
          <w:b/>
          <w:bCs/>
          <w:i/>
          <w:iCs/>
          <w:sz w:val="24"/>
          <w:szCs w:val="24"/>
        </w:rPr>
        <w:t>আউটডোর</w:t>
      </w:r>
      <w:proofErr w:type="spellEnd"/>
      <w:r w:rsidRPr="0011019D">
        <w:rPr>
          <w:rFonts w:ascii="Nirmala UI" w:eastAsia="Times New Roman" w:hAnsi="Nirmala UI" w:cs="Nirmala UI"/>
          <w:b/>
          <w:bCs/>
          <w:i/>
          <w:iCs/>
          <w:sz w:val="24"/>
          <w:szCs w:val="24"/>
        </w:rPr>
        <w:t xml:space="preserve"> </w:t>
      </w:r>
      <w:proofErr w:type="spellStart"/>
      <w:r w:rsidRPr="0011019D">
        <w:rPr>
          <w:rFonts w:ascii="Nirmala UI" w:eastAsia="Times New Roman" w:hAnsi="Nirmala UI" w:cs="Nirmala UI"/>
          <w:b/>
          <w:bCs/>
          <w:i/>
          <w:iCs/>
          <w:sz w:val="24"/>
          <w:szCs w:val="24"/>
        </w:rPr>
        <w:t>অ্যাক্টিভিটিস</w:t>
      </w:r>
      <w:proofErr w:type="spellEnd"/>
    </w:p>
    <w:p w14:paraId="0152B22C" w14:textId="77777777" w:rsidR="001A490D" w:rsidRDefault="001A490D" w:rsidP="001A490D">
      <w:pPr>
        <w:spacing w:after="0" w:line="240" w:lineRule="auto"/>
        <w:rPr>
          <w:rFonts w:ascii="Nirmala UI" w:eastAsia="Times New Roman" w:hAnsi="Nirmala UI" w:cs="Nirmala UI"/>
          <w:sz w:val="24"/>
          <w:szCs w:val="24"/>
        </w:rPr>
      </w:pPr>
    </w:p>
    <w:p w14:paraId="5C89F502" w14:textId="77777777" w:rsidR="001A490D" w:rsidRDefault="001A490D" w:rsidP="001A490D">
      <w:pPr>
        <w:spacing w:after="0" w:line="240" w:lineRule="auto"/>
        <w:rPr>
          <w:rFonts w:ascii="Nirmala UI" w:eastAsia="Times New Roman" w:hAnsi="Nirmala UI" w:cs="Nirmala UI"/>
          <w:sz w:val="24"/>
          <w:szCs w:val="24"/>
        </w:rPr>
      </w:pPr>
      <w:r>
        <w:rPr>
          <w:rFonts w:ascii="Nirmala UI" w:eastAsia="Times New Roman" w:hAnsi="Nirmala UI" w:cs="Nirmala UI"/>
          <w:sz w:val="24"/>
          <w:szCs w:val="24"/>
        </w:rPr>
        <w:t xml:space="preserve">২৬। </w:t>
      </w:r>
      <w:proofErr w:type="spellStart"/>
      <w:r>
        <w:rPr>
          <w:rFonts w:ascii="Nirmala UI" w:eastAsia="Times New Roman" w:hAnsi="Nirmala UI" w:cs="Nirmala UI"/>
          <w:sz w:val="24"/>
          <w:szCs w:val="24"/>
        </w:rPr>
        <w:t>প্রতিদিন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কতক্ষন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আউটডোর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অ্যাক্টিভিটিস</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হয়</w:t>
      </w:r>
      <w:proofErr w:type="spellEnd"/>
    </w:p>
    <w:p w14:paraId="33894251" w14:textId="77777777" w:rsidR="001A490D" w:rsidRDefault="001A490D" w:rsidP="001A490D">
      <w:pPr>
        <w:spacing w:after="0" w:line="240" w:lineRule="auto"/>
        <w:rPr>
          <w:rFonts w:ascii="Nirmala UI" w:eastAsia="Times New Roman" w:hAnsi="Nirmala UI" w:cs="Nirmala UI"/>
          <w:sz w:val="24"/>
          <w:szCs w:val="24"/>
        </w:rPr>
      </w:pPr>
      <w:r>
        <w:rPr>
          <w:rFonts w:ascii="Nirmala UI" w:eastAsia="Times New Roman" w:hAnsi="Nirmala UI" w:cs="Nirmala UI"/>
          <w:sz w:val="24"/>
          <w:szCs w:val="24"/>
        </w:rPr>
        <w:tab/>
      </w:r>
    </w:p>
    <w:p w14:paraId="33C1F4A5" w14:textId="77777777" w:rsidR="001A490D" w:rsidRDefault="001A490D" w:rsidP="001A490D">
      <w:pPr>
        <w:spacing w:after="0" w:line="240" w:lineRule="auto"/>
        <w:ind w:firstLine="720"/>
        <w:rPr>
          <w:rFonts w:ascii="Nirmala UI" w:eastAsia="Times New Roman" w:hAnsi="Nirmala UI" w:cs="Nirmala UI"/>
          <w:sz w:val="24"/>
          <w:szCs w:val="24"/>
        </w:rPr>
      </w:pPr>
      <w:r w:rsidRPr="00F70211">
        <w:rPr>
          <w:rFonts w:ascii="Nirmala UI" w:eastAsia="Times New Roman" w:hAnsi="Nirmala UI" w:cs="Nirmala UI"/>
          <w:sz w:val="24"/>
          <w:szCs w:val="24"/>
        </w:rPr>
        <w:t>……………………………………(</w:t>
      </w:r>
      <w:proofErr w:type="spellStart"/>
      <w:r w:rsidRPr="00F70211">
        <w:rPr>
          <w:rFonts w:ascii="Nirmala UI" w:eastAsia="Times New Roman" w:hAnsi="Nirmala UI" w:cs="Nirmala UI"/>
          <w:sz w:val="24"/>
          <w:szCs w:val="24"/>
        </w:rPr>
        <w:t>ঘন্টা</w:t>
      </w:r>
      <w:proofErr w:type="spellEnd"/>
      <w:r w:rsidRPr="00F70211">
        <w:rPr>
          <w:rFonts w:ascii="Nirmala UI" w:eastAsia="Times New Roman" w:hAnsi="Nirmala UI" w:cs="Nirmala UI"/>
          <w:sz w:val="24"/>
          <w:szCs w:val="24"/>
        </w:rPr>
        <w:t>)</w:t>
      </w:r>
    </w:p>
    <w:p w14:paraId="32D321E7" w14:textId="77777777" w:rsidR="001A490D" w:rsidRDefault="001A490D" w:rsidP="001A490D">
      <w:pPr>
        <w:pStyle w:val="ListParagraph"/>
        <w:spacing w:line="360" w:lineRule="auto"/>
        <w:ind w:left="360"/>
        <w:rPr>
          <w:rFonts w:ascii="Times New Roman" w:eastAsia="Times New Roman" w:hAnsi="Times New Roman" w:cs="Times New Roman"/>
          <w:bCs/>
          <w:sz w:val="24"/>
          <w:szCs w:val="24"/>
        </w:rPr>
      </w:pPr>
    </w:p>
    <w:p w14:paraId="68C86B17" w14:textId="77777777" w:rsidR="001A490D" w:rsidRDefault="001A490D" w:rsidP="001A490D">
      <w:pPr>
        <w:spacing w:after="0" w:line="240" w:lineRule="auto"/>
        <w:rPr>
          <w:rFonts w:ascii="Nirmala UI" w:eastAsia="Times New Roman" w:hAnsi="Nirmala UI" w:cs="Nirmala UI"/>
          <w:sz w:val="24"/>
          <w:szCs w:val="24"/>
        </w:rPr>
      </w:pPr>
      <w:r>
        <w:rPr>
          <w:rFonts w:ascii="Nirmala UI" w:eastAsia="Times New Roman" w:hAnsi="Nirmala UI" w:cs="Nirmala UI"/>
          <w:sz w:val="24"/>
          <w:szCs w:val="24"/>
        </w:rPr>
        <w:t xml:space="preserve">২৭। </w:t>
      </w:r>
      <w:proofErr w:type="spellStart"/>
      <w:r>
        <w:rPr>
          <w:rFonts w:ascii="Nirmala UI" w:eastAsia="Times New Roman" w:hAnsi="Nirmala UI" w:cs="Nirmala UI"/>
          <w:sz w:val="24"/>
          <w:szCs w:val="24"/>
        </w:rPr>
        <w:t>ছুটির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দিন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কতক্ষন</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আউটডোর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অ্যাক্টিভিটিস</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করা</w:t>
      </w:r>
      <w:proofErr w:type="spellEnd"/>
      <w:r>
        <w:rPr>
          <w:rFonts w:ascii="Nirmala UI" w:eastAsia="Times New Roman" w:hAnsi="Nirmala UI" w:cs="Nirmala UI"/>
          <w:sz w:val="24"/>
          <w:szCs w:val="24"/>
        </w:rPr>
        <w:t xml:space="preserve"> </w:t>
      </w:r>
      <w:proofErr w:type="spellStart"/>
      <w:r>
        <w:rPr>
          <w:rFonts w:ascii="Nirmala UI" w:eastAsia="Times New Roman" w:hAnsi="Nirmala UI" w:cs="Nirmala UI"/>
          <w:sz w:val="24"/>
          <w:szCs w:val="24"/>
        </w:rPr>
        <w:t>হয়</w:t>
      </w:r>
      <w:proofErr w:type="spellEnd"/>
    </w:p>
    <w:p w14:paraId="6BC138D4" w14:textId="77777777" w:rsidR="001A490D" w:rsidRDefault="001A490D" w:rsidP="001A490D">
      <w:pPr>
        <w:spacing w:after="0" w:line="240" w:lineRule="auto"/>
        <w:rPr>
          <w:rFonts w:ascii="Nirmala UI" w:eastAsia="Times New Roman" w:hAnsi="Nirmala UI" w:cs="Nirmala UI"/>
          <w:sz w:val="24"/>
          <w:szCs w:val="24"/>
        </w:rPr>
      </w:pPr>
      <w:r>
        <w:rPr>
          <w:rFonts w:ascii="Nirmala UI" w:eastAsia="Times New Roman" w:hAnsi="Nirmala UI" w:cs="Nirmala UI"/>
          <w:sz w:val="24"/>
          <w:szCs w:val="24"/>
        </w:rPr>
        <w:tab/>
      </w:r>
    </w:p>
    <w:p w14:paraId="6EAE174C" w14:textId="77777777" w:rsidR="001A490D" w:rsidRDefault="001A490D" w:rsidP="001A490D">
      <w:pPr>
        <w:spacing w:after="0" w:line="240" w:lineRule="auto"/>
        <w:ind w:firstLine="720"/>
        <w:rPr>
          <w:rFonts w:ascii="Nirmala UI" w:eastAsia="Times New Roman" w:hAnsi="Nirmala UI" w:cs="Nirmala UI"/>
          <w:sz w:val="24"/>
          <w:szCs w:val="24"/>
        </w:rPr>
      </w:pPr>
      <w:r w:rsidRPr="00F70211">
        <w:rPr>
          <w:rFonts w:ascii="Nirmala UI" w:eastAsia="Times New Roman" w:hAnsi="Nirmala UI" w:cs="Nirmala UI"/>
          <w:sz w:val="24"/>
          <w:szCs w:val="24"/>
        </w:rPr>
        <w:t>……………………………………(</w:t>
      </w:r>
      <w:proofErr w:type="spellStart"/>
      <w:r w:rsidRPr="00F70211">
        <w:rPr>
          <w:rFonts w:ascii="Nirmala UI" w:eastAsia="Times New Roman" w:hAnsi="Nirmala UI" w:cs="Nirmala UI"/>
          <w:sz w:val="24"/>
          <w:szCs w:val="24"/>
        </w:rPr>
        <w:t>ঘন্টা</w:t>
      </w:r>
      <w:proofErr w:type="spellEnd"/>
      <w:r w:rsidRPr="00F70211">
        <w:rPr>
          <w:rFonts w:ascii="Nirmala UI" w:eastAsia="Times New Roman" w:hAnsi="Nirmala UI" w:cs="Nirmala UI"/>
          <w:sz w:val="24"/>
          <w:szCs w:val="24"/>
        </w:rPr>
        <w:t>)</w:t>
      </w:r>
    </w:p>
    <w:p w14:paraId="27C0A93C" w14:textId="77777777" w:rsidR="001A490D" w:rsidRPr="00572AC4" w:rsidRDefault="001A490D" w:rsidP="001A490D">
      <w:pPr>
        <w:pStyle w:val="ListParagraph"/>
        <w:spacing w:line="360" w:lineRule="auto"/>
        <w:ind w:left="360"/>
        <w:rPr>
          <w:rFonts w:ascii="Times New Roman" w:eastAsia="Times New Roman" w:hAnsi="Times New Roman" w:cs="Times New Roman"/>
          <w:bCs/>
          <w:sz w:val="24"/>
          <w:szCs w:val="24"/>
        </w:rPr>
      </w:pPr>
    </w:p>
    <w:p w14:paraId="2529288F" w14:textId="77777777" w:rsidR="001A490D" w:rsidRPr="00CA0979" w:rsidRDefault="001A490D" w:rsidP="001A490D">
      <w:pPr>
        <w:spacing w:line="360" w:lineRule="auto"/>
        <w:rPr>
          <w:rFonts w:ascii="Times New Roman" w:eastAsia="Times New Roman" w:hAnsi="Times New Roman" w:cs="Times New Roman"/>
          <w:bCs/>
          <w:sz w:val="24"/>
          <w:szCs w:val="24"/>
        </w:rPr>
      </w:pPr>
      <w:r>
        <w:rPr>
          <w:rFonts w:ascii="Nirmala UI" w:eastAsia="Times New Roman" w:hAnsi="Nirmala UI" w:cs="Nirmala UI"/>
          <w:sz w:val="24"/>
          <w:szCs w:val="24"/>
        </w:rPr>
        <w:lastRenderedPageBreak/>
        <w:t xml:space="preserve">২৮। </w:t>
      </w:r>
      <w:proofErr w:type="spellStart"/>
      <w:r w:rsidRPr="00CA0979">
        <w:rPr>
          <w:rFonts w:ascii="Nirmala UI" w:eastAsia="Times New Roman" w:hAnsi="Nirmala UI" w:cs="Nirmala UI"/>
          <w:sz w:val="24"/>
          <w:szCs w:val="24"/>
        </w:rPr>
        <w:t>কোন</w:t>
      </w:r>
      <w:proofErr w:type="spellEnd"/>
      <w:r w:rsidRPr="00CA0979">
        <w:rPr>
          <w:rFonts w:ascii="Nirmala UI" w:eastAsia="Times New Roman" w:hAnsi="Nirmala UI" w:cs="Nirmala UI"/>
          <w:sz w:val="24"/>
          <w:szCs w:val="24"/>
        </w:rPr>
        <w:t xml:space="preserve"> </w:t>
      </w:r>
      <w:proofErr w:type="spellStart"/>
      <w:r w:rsidRPr="00CA0979">
        <w:rPr>
          <w:rFonts w:ascii="Nirmala UI" w:eastAsia="Times New Roman" w:hAnsi="Nirmala UI" w:cs="Nirmala UI"/>
          <w:sz w:val="24"/>
          <w:szCs w:val="24"/>
        </w:rPr>
        <w:t>ধরনের</w:t>
      </w:r>
      <w:proofErr w:type="spellEnd"/>
      <w:r w:rsidRPr="00CA0979">
        <w:rPr>
          <w:rFonts w:ascii="Nirmala UI" w:eastAsia="Times New Roman" w:hAnsi="Nirmala UI" w:cs="Nirmala UI"/>
          <w:sz w:val="24"/>
          <w:szCs w:val="24"/>
        </w:rPr>
        <w:t xml:space="preserve"> </w:t>
      </w:r>
      <w:proofErr w:type="spellStart"/>
      <w:r w:rsidRPr="00CA0979">
        <w:rPr>
          <w:rFonts w:ascii="Nirmala UI" w:eastAsia="Times New Roman" w:hAnsi="Nirmala UI" w:cs="Nirmala UI"/>
          <w:sz w:val="24"/>
          <w:szCs w:val="24"/>
        </w:rPr>
        <w:t>আউটডোর</w:t>
      </w:r>
      <w:proofErr w:type="spellEnd"/>
      <w:r w:rsidRPr="00CA0979">
        <w:rPr>
          <w:rFonts w:ascii="Nirmala UI" w:eastAsia="Times New Roman" w:hAnsi="Nirmala UI" w:cs="Nirmala UI"/>
          <w:sz w:val="24"/>
          <w:szCs w:val="24"/>
        </w:rPr>
        <w:t xml:space="preserve"> </w:t>
      </w:r>
      <w:proofErr w:type="spellStart"/>
      <w:r w:rsidRPr="00CA0979">
        <w:rPr>
          <w:rFonts w:ascii="Nirmala UI" w:eastAsia="Times New Roman" w:hAnsi="Nirmala UI" w:cs="Nirmala UI"/>
          <w:sz w:val="24"/>
          <w:szCs w:val="24"/>
        </w:rPr>
        <w:t>অ্যাক্টিভিটিস</w:t>
      </w:r>
      <w:proofErr w:type="spellEnd"/>
      <w:r w:rsidRPr="00CA0979">
        <w:rPr>
          <w:rFonts w:ascii="Nirmala UI" w:eastAsia="Times New Roman" w:hAnsi="Nirmala UI" w:cs="Nirmala UI"/>
          <w:sz w:val="24"/>
          <w:szCs w:val="24"/>
        </w:rPr>
        <w:t xml:space="preserve"> </w:t>
      </w:r>
      <w:proofErr w:type="spellStart"/>
      <w:r w:rsidRPr="00CA0979">
        <w:rPr>
          <w:rFonts w:ascii="Nirmala UI" w:eastAsia="Times New Roman" w:hAnsi="Nirmala UI" w:cs="Nirmala UI"/>
          <w:sz w:val="24"/>
          <w:szCs w:val="24"/>
        </w:rPr>
        <w:t>করা</w:t>
      </w:r>
      <w:proofErr w:type="spellEnd"/>
      <w:r w:rsidRPr="00CA0979">
        <w:rPr>
          <w:rFonts w:ascii="Nirmala UI" w:eastAsia="Times New Roman" w:hAnsi="Nirmala UI" w:cs="Nirmala UI"/>
          <w:sz w:val="24"/>
          <w:szCs w:val="24"/>
        </w:rPr>
        <w:t xml:space="preserve"> </w:t>
      </w:r>
      <w:proofErr w:type="spellStart"/>
      <w:r w:rsidRPr="00CA0979">
        <w:rPr>
          <w:rFonts w:ascii="Nirmala UI" w:eastAsia="Times New Roman" w:hAnsi="Nirmala UI" w:cs="Nirmala UI"/>
          <w:sz w:val="24"/>
          <w:szCs w:val="24"/>
        </w:rPr>
        <w:t>হয়</w:t>
      </w:r>
      <w:proofErr w:type="spellEnd"/>
    </w:p>
    <w:tbl>
      <w:tblPr>
        <w:tblStyle w:val="TableGrid"/>
        <w:tblW w:w="0" w:type="auto"/>
        <w:tblInd w:w="355" w:type="dxa"/>
        <w:tblLook w:val="04A0" w:firstRow="1" w:lastRow="0" w:firstColumn="1" w:lastColumn="0" w:noHBand="0" w:noVBand="1"/>
      </w:tblPr>
      <w:tblGrid>
        <w:gridCol w:w="540"/>
        <w:gridCol w:w="5400"/>
        <w:gridCol w:w="720"/>
      </w:tblGrid>
      <w:tr w:rsidR="001A490D" w14:paraId="4BE2EDE1" w14:textId="77777777" w:rsidTr="008C31E7">
        <w:trPr>
          <w:trHeight w:val="314"/>
        </w:trPr>
        <w:tc>
          <w:tcPr>
            <w:tcW w:w="540" w:type="dxa"/>
          </w:tcPr>
          <w:p w14:paraId="3705AD8C"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১</w:t>
            </w:r>
          </w:p>
        </w:tc>
        <w:tc>
          <w:tcPr>
            <w:tcW w:w="5400" w:type="dxa"/>
          </w:tcPr>
          <w:p w14:paraId="6FDFA527" w14:textId="77777777" w:rsidR="001A490D" w:rsidRPr="005E5A6D" w:rsidRDefault="001A490D" w:rsidP="008C31E7">
            <w:pPr>
              <w:rPr>
                <w:rFonts w:ascii="Nirmala UI" w:eastAsia="Times New Roman" w:hAnsi="Nirmala UI" w:cs="Nirmala UI"/>
                <w:sz w:val="24"/>
                <w:szCs w:val="24"/>
              </w:rPr>
            </w:pPr>
            <w:proofErr w:type="spellStart"/>
            <w:r w:rsidRPr="005E5A6D">
              <w:rPr>
                <w:rFonts w:ascii="Nirmala UI" w:eastAsia="Times New Roman" w:hAnsi="Nirmala UI" w:cs="Nirmala UI"/>
                <w:sz w:val="24"/>
                <w:szCs w:val="24"/>
              </w:rPr>
              <w:t>অনুশীলন</w:t>
            </w:r>
            <w:proofErr w:type="spellEnd"/>
            <w:r>
              <w:rPr>
                <w:rFonts w:ascii="Nirmala UI" w:eastAsia="Times New Roman" w:hAnsi="Nirmala UI" w:cs="Nirmala UI"/>
                <w:sz w:val="24"/>
                <w:szCs w:val="24"/>
              </w:rPr>
              <w:t>/</w:t>
            </w:r>
            <w:proofErr w:type="spellStart"/>
            <w:r w:rsidRPr="005E5A6D">
              <w:rPr>
                <w:rFonts w:ascii="Nirmala UI" w:eastAsia="Times New Roman" w:hAnsi="Nirmala UI" w:cs="Nirmala UI"/>
                <w:sz w:val="24"/>
                <w:szCs w:val="24"/>
              </w:rPr>
              <w:t>জিম</w:t>
            </w:r>
            <w:proofErr w:type="spellEnd"/>
          </w:p>
        </w:tc>
        <w:tc>
          <w:tcPr>
            <w:tcW w:w="720" w:type="dxa"/>
          </w:tcPr>
          <w:p w14:paraId="71CFCC7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6BDA2D51" w14:textId="77777777" w:rsidTr="008C31E7">
        <w:tc>
          <w:tcPr>
            <w:tcW w:w="540" w:type="dxa"/>
          </w:tcPr>
          <w:p w14:paraId="5BCCC10E"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২</w:t>
            </w:r>
          </w:p>
        </w:tc>
        <w:tc>
          <w:tcPr>
            <w:tcW w:w="5400" w:type="dxa"/>
          </w:tcPr>
          <w:p w14:paraId="59171AA3" w14:textId="77777777" w:rsidR="001A490D" w:rsidRPr="00FC6C17" w:rsidRDefault="001A490D" w:rsidP="008C31E7">
            <w:pPr>
              <w:rPr>
                <w:rFonts w:ascii="Nirmala UI" w:eastAsia="Times New Roman" w:hAnsi="Nirmala UI" w:cs="Nirmala UI"/>
                <w:sz w:val="24"/>
                <w:szCs w:val="24"/>
              </w:rPr>
            </w:pPr>
            <w:proofErr w:type="spellStart"/>
            <w:r w:rsidRPr="00FC6C17">
              <w:rPr>
                <w:rFonts w:ascii="Nirmala UI" w:eastAsia="Times New Roman" w:hAnsi="Nirmala UI" w:cs="Nirmala UI"/>
                <w:sz w:val="24"/>
                <w:szCs w:val="24"/>
              </w:rPr>
              <w:t>হাটা</w:t>
            </w:r>
            <w:proofErr w:type="spellEnd"/>
          </w:p>
        </w:tc>
        <w:tc>
          <w:tcPr>
            <w:tcW w:w="720" w:type="dxa"/>
          </w:tcPr>
          <w:p w14:paraId="6665D646"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6D02E65E" w14:textId="77777777" w:rsidTr="008C31E7">
        <w:tc>
          <w:tcPr>
            <w:tcW w:w="540" w:type="dxa"/>
          </w:tcPr>
          <w:p w14:paraId="2C09803A"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৩</w:t>
            </w:r>
          </w:p>
        </w:tc>
        <w:tc>
          <w:tcPr>
            <w:tcW w:w="5400" w:type="dxa"/>
          </w:tcPr>
          <w:p w14:paraId="0388F808" w14:textId="77777777" w:rsidR="001A490D" w:rsidRPr="00E14A6A" w:rsidRDefault="001A490D" w:rsidP="008C31E7">
            <w:pPr>
              <w:rPr>
                <w:rFonts w:ascii="Nirmala UI" w:eastAsia="Times New Roman" w:hAnsi="Nirmala UI" w:cs="Nirmala UI"/>
                <w:sz w:val="24"/>
                <w:szCs w:val="24"/>
              </w:rPr>
            </w:pPr>
            <w:proofErr w:type="spellStart"/>
            <w:r w:rsidRPr="00E14A6A">
              <w:rPr>
                <w:rFonts w:ascii="Nirmala UI" w:eastAsia="Times New Roman" w:hAnsi="Nirmala UI" w:cs="Nirmala UI"/>
                <w:sz w:val="24"/>
                <w:szCs w:val="24"/>
              </w:rPr>
              <w:t>সাতার</w:t>
            </w:r>
            <w:proofErr w:type="spellEnd"/>
          </w:p>
        </w:tc>
        <w:tc>
          <w:tcPr>
            <w:tcW w:w="720" w:type="dxa"/>
          </w:tcPr>
          <w:p w14:paraId="389FFEE8"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0BB24214" w14:textId="77777777" w:rsidTr="008C31E7">
        <w:tc>
          <w:tcPr>
            <w:tcW w:w="540" w:type="dxa"/>
          </w:tcPr>
          <w:p w14:paraId="234C870E"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৪</w:t>
            </w:r>
          </w:p>
        </w:tc>
        <w:tc>
          <w:tcPr>
            <w:tcW w:w="5400" w:type="dxa"/>
          </w:tcPr>
          <w:p w14:paraId="49E5F4EF" w14:textId="77777777" w:rsidR="001A490D" w:rsidRPr="00E14A6A" w:rsidRDefault="001A490D" w:rsidP="008C31E7">
            <w:pPr>
              <w:pStyle w:val="ListParagraph"/>
              <w:spacing w:line="360" w:lineRule="auto"/>
              <w:ind w:left="0"/>
              <w:rPr>
                <w:rFonts w:ascii="Nirmala UI" w:eastAsia="Times New Roman" w:hAnsi="Nirmala UI" w:cs="Nirmala UI"/>
                <w:sz w:val="24"/>
                <w:szCs w:val="24"/>
              </w:rPr>
            </w:pPr>
            <w:proofErr w:type="spellStart"/>
            <w:r>
              <w:rPr>
                <w:rFonts w:ascii="Nirmala UI" w:eastAsia="Times New Roman" w:hAnsi="Nirmala UI" w:cs="Nirmala UI"/>
                <w:sz w:val="24"/>
                <w:szCs w:val="24"/>
              </w:rPr>
              <w:t>সাইক্লিং</w:t>
            </w:r>
            <w:proofErr w:type="spellEnd"/>
          </w:p>
        </w:tc>
        <w:tc>
          <w:tcPr>
            <w:tcW w:w="720" w:type="dxa"/>
          </w:tcPr>
          <w:p w14:paraId="15F24E4B"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580051DB" w14:textId="77777777" w:rsidTr="008C31E7">
        <w:tc>
          <w:tcPr>
            <w:tcW w:w="540" w:type="dxa"/>
          </w:tcPr>
          <w:p w14:paraId="509DC0E5"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৫</w:t>
            </w:r>
          </w:p>
        </w:tc>
        <w:tc>
          <w:tcPr>
            <w:tcW w:w="5400" w:type="dxa"/>
          </w:tcPr>
          <w:p w14:paraId="4EFE03E8" w14:textId="77777777" w:rsidR="001A490D" w:rsidRPr="00A74918" w:rsidRDefault="001A490D" w:rsidP="008C31E7">
            <w:pPr>
              <w:rPr>
                <w:rFonts w:ascii="Nirmala UI" w:eastAsia="Times New Roman" w:hAnsi="Nirmala UI" w:cs="Nirmala UI"/>
                <w:sz w:val="24"/>
                <w:szCs w:val="24"/>
              </w:rPr>
            </w:pPr>
            <w:proofErr w:type="spellStart"/>
            <w:r w:rsidRPr="00A74918">
              <w:rPr>
                <w:rFonts w:ascii="Nirmala UI" w:eastAsia="Times New Roman" w:hAnsi="Nirmala UI" w:cs="Nirmala UI"/>
                <w:sz w:val="24"/>
                <w:szCs w:val="24"/>
              </w:rPr>
              <w:t>দৌড়</w:t>
            </w:r>
            <w:proofErr w:type="spellEnd"/>
          </w:p>
        </w:tc>
        <w:tc>
          <w:tcPr>
            <w:tcW w:w="720" w:type="dxa"/>
          </w:tcPr>
          <w:p w14:paraId="01E8B8A5"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0A17ABBE" w14:textId="77777777" w:rsidTr="008C31E7">
        <w:tc>
          <w:tcPr>
            <w:tcW w:w="540" w:type="dxa"/>
          </w:tcPr>
          <w:p w14:paraId="1F511614" w14:textId="77777777" w:rsidR="001A490D" w:rsidRPr="00CA0979"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৬</w:t>
            </w:r>
          </w:p>
        </w:tc>
        <w:tc>
          <w:tcPr>
            <w:tcW w:w="5400" w:type="dxa"/>
          </w:tcPr>
          <w:p w14:paraId="04C8CDBE" w14:textId="77777777" w:rsidR="001A490D" w:rsidRPr="005763D7" w:rsidRDefault="001A490D" w:rsidP="008C31E7">
            <w:pPr>
              <w:rPr>
                <w:rFonts w:ascii="Nirmala UI" w:eastAsia="Times New Roman" w:hAnsi="Nirmala UI" w:cs="Nirmala UI"/>
                <w:sz w:val="24"/>
                <w:szCs w:val="24"/>
              </w:rPr>
            </w:pPr>
            <w:proofErr w:type="spellStart"/>
            <w:r w:rsidRPr="005763D7">
              <w:rPr>
                <w:rFonts w:ascii="Nirmala UI" w:eastAsia="Times New Roman" w:hAnsi="Nirmala UI" w:cs="Nirmala UI"/>
                <w:sz w:val="24"/>
                <w:szCs w:val="24"/>
              </w:rPr>
              <w:t>খেলাধুলা</w:t>
            </w:r>
            <w:proofErr w:type="spellEnd"/>
            <w:r w:rsidRPr="005763D7">
              <w:rPr>
                <w:rFonts w:ascii="Nirmala UI" w:eastAsia="Times New Roman" w:hAnsi="Nirmala UI" w:cs="Nirmala UI"/>
                <w:sz w:val="24"/>
                <w:szCs w:val="24"/>
              </w:rPr>
              <w:t xml:space="preserve"> (</w:t>
            </w:r>
            <w:proofErr w:type="spellStart"/>
            <w:r w:rsidRPr="005763D7">
              <w:rPr>
                <w:rFonts w:ascii="Nirmala UI" w:eastAsia="Times New Roman" w:hAnsi="Nirmala UI" w:cs="Nirmala UI"/>
                <w:sz w:val="24"/>
                <w:szCs w:val="24"/>
              </w:rPr>
              <w:t>ফুটবল</w:t>
            </w:r>
            <w:proofErr w:type="spellEnd"/>
            <w:r w:rsidRPr="005763D7">
              <w:rPr>
                <w:rFonts w:ascii="Nirmala UI" w:eastAsia="Times New Roman" w:hAnsi="Nirmala UI" w:cs="Nirmala UI"/>
                <w:sz w:val="24"/>
                <w:szCs w:val="24"/>
              </w:rPr>
              <w:t xml:space="preserve">, </w:t>
            </w:r>
            <w:proofErr w:type="spellStart"/>
            <w:r w:rsidRPr="005763D7">
              <w:rPr>
                <w:rFonts w:ascii="Nirmala UI" w:eastAsia="Times New Roman" w:hAnsi="Nirmala UI" w:cs="Nirmala UI"/>
                <w:sz w:val="24"/>
                <w:szCs w:val="24"/>
              </w:rPr>
              <w:t>ক্রিকেট</w:t>
            </w:r>
            <w:proofErr w:type="spellEnd"/>
            <w:r w:rsidRPr="005763D7">
              <w:rPr>
                <w:rFonts w:ascii="Nirmala UI" w:eastAsia="Times New Roman" w:hAnsi="Nirmala UI" w:cs="Nirmala UI"/>
                <w:sz w:val="24"/>
                <w:szCs w:val="24"/>
              </w:rPr>
              <w:t xml:space="preserve">, </w:t>
            </w:r>
            <w:proofErr w:type="spellStart"/>
            <w:r w:rsidRPr="005763D7">
              <w:rPr>
                <w:rFonts w:ascii="Nirmala UI" w:eastAsia="Times New Roman" w:hAnsi="Nirmala UI" w:cs="Nirmala UI"/>
                <w:sz w:val="24"/>
                <w:szCs w:val="24"/>
              </w:rPr>
              <w:t>ব্যাডমিন্টন</w:t>
            </w:r>
            <w:proofErr w:type="spellEnd"/>
            <w:r w:rsidRPr="005763D7">
              <w:rPr>
                <w:rFonts w:ascii="Nirmala UI" w:eastAsia="Times New Roman" w:hAnsi="Nirmala UI" w:cs="Nirmala UI"/>
                <w:sz w:val="24"/>
                <w:szCs w:val="24"/>
              </w:rPr>
              <w:t xml:space="preserve">, </w:t>
            </w:r>
            <w:proofErr w:type="spellStart"/>
            <w:r w:rsidRPr="005763D7">
              <w:rPr>
                <w:rFonts w:ascii="Nirmala UI" w:eastAsia="Times New Roman" w:hAnsi="Nirmala UI" w:cs="Nirmala UI"/>
                <w:sz w:val="24"/>
                <w:szCs w:val="24"/>
              </w:rPr>
              <w:t>ইত্যাদি</w:t>
            </w:r>
            <w:proofErr w:type="spellEnd"/>
            <w:r w:rsidRPr="005763D7">
              <w:rPr>
                <w:rFonts w:ascii="Nirmala UI" w:eastAsia="Times New Roman" w:hAnsi="Nirmala UI" w:cs="Nirmala UI"/>
                <w:sz w:val="24"/>
                <w:szCs w:val="24"/>
              </w:rPr>
              <w:t>)</w:t>
            </w:r>
          </w:p>
        </w:tc>
        <w:tc>
          <w:tcPr>
            <w:tcW w:w="720" w:type="dxa"/>
          </w:tcPr>
          <w:p w14:paraId="2689A8A6"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7E1B2692" w14:textId="77777777" w:rsidTr="008C31E7">
        <w:tc>
          <w:tcPr>
            <w:tcW w:w="540" w:type="dxa"/>
          </w:tcPr>
          <w:p w14:paraId="49245DC8" w14:textId="77777777" w:rsidR="001A490D" w:rsidRPr="00CA0979" w:rsidRDefault="001A490D" w:rsidP="008C31E7">
            <w:pPr>
              <w:pStyle w:val="ListParagraph"/>
              <w:spacing w:line="360" w:lineRule="auto"/>
              <w:ind w:left="0"/>
              <w:jc w:val="center"/>
              <w:rPr>
                <w:rFonts w:ascii="Nirmala UI" w:eastAsia="Times New Roman" w:hAnsi="Nirmala UI" w:cs="Nirmala UI"/>
                <w:sz w:val="24"/>
                <w:szCs w:val="24"/>
              </w:rPr>
            </w:pPr>
            <w:r>
              <w:rPr>
                <w:rFonts w:ascii="Nirmala UI" w:eastAsia="Times New Roman" w:hAnsi="Nirmala UI" w:cs="Nirmala UI"/>
                <w:sz w:val="24"/>
                <w:szCs w:val="24"/>
              </w:rPr>
              <w:t>৭</w:t>
            </w:r>
          </w:p>
        </w:tc>
        <w:tc>
          <w:tcPr>
            <w:tcW w:w="5400" w:type="dxa"/>
          </w:tcPr>
          <w:p w14:paraId="132E9F9F" w14:textId="77777777" w:rsidR="001A490D" w:rsidRPr="0026001F" w:rsidRDefault="001A490D" w:rsidP="008C31E7">
            <w:pPr>
              <w:rPr>
                <w:rFonts w:ascii="Nirmala UI" w:eastAsia="Times New Roman" w:hAnsi="Nirmala UI" w:cs="Nirmala UI"/>
                <w:sz w:val="24"/>
                <w:szCs w:val="24"/>
              </w:rPr>
            </w:pPr>
            <w:proofErr w:type="spellStart"/>
            <w:r w:rsidRPr="0026001F">
              <w:rPr>
                <w:rFonts w:ascii="Nirmala UI" w:eastAsia="Times New Roman" w:hAnsi="Nirmala UI" w:cs="Nirmala UI"/>
                <w:sz w:val="24"/>
                <w:szCs w:val="24"/>
              </w:rPr>
              <w:t>ধর্মীয়</w:t>
            </w:r>
            <w:proofErr w:type="spellEnd"/>
            <w:r w:rsidRPr="0026001F">
              <w:rPr>
                <w:rFonts w:ascii="Nirmala UI" w:eastAsia="Times New Roman" w:hAnsi="Nirmala UI" w:cs="Nirmala UI"/>
                <w:sz w:val="24"/>
                <w:szCs w:val="24"/>
              </w:rPr>
              <w:t xml:space="preserve"> </w:t>
            </w:r>
            <w:proofErr w:type="spellStart"/>
            <w:r w:rsidRPr="0026001F">
              <w:rPr>
                <w:rFonts w:ascii="Nirmala UI" w:eastAsia="Times New Roman" w:hAnsi="Nirmala UI" w:cs="Nirmala UI"/>
                <w:sz w:val="24"/>
                <w:szCs w:val="24"/>
              </w:rPr>
              <w:t>অনুষ্ঠানে</w:t>
            </w:r>
            <w:proofErr w:type="spellEnd"/>
            <w:r w:rsidRPr="0026001F">
              <w:rPr>
                <w:rFonts w:ascii="Nirmala UI" w:eastAsia="Times New Roman" w:hAnsi="Nirmala UI" w:cs="Nirmala UI"/>
                <w:sz w:val="24"/>
                <w:szCs w:val="24"/>
              </w:rPr>
              <w:t xml:space="preserve"> </w:t>
            </w:r>
            <w:proofErr w:type="spellStart"/>
            <w:r w:rsidRPr="0026001F">
              <w:rPr>
                <w:rFonts w:ascii="Nirmala UI" w:eastAsia="Times New Roman" w:hAnsi="Nirmala UI" w:cs="Nirmala UI"/>
                <w:sz w:val="24"/>
                <w:szCs w:val="24"/>
              </w:rPr>
              <w:t>অংশগ্রহন</w:t>
            </w:r>
            <w:proofErr w:type="spellEnd"/>
          </w:p>
        </w:tc>
        <w:tc>
          <w:tcPr>
            <w:tcW w:w="720" w:type="dxa"/>
          </w:tcPr>
          <w:p w14:paraId="7EAE41B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r w:rsidR="001A490D" w14:paraId="4670F9E8" w14:textId="77777777" w:rsidTr="008C31E7">
        <w:tc>
          <w:tcPr>
            <w:tcW w:w="540" w:type="dxa"/>
          </w:tcPr>
          <w:p w14:paraId="72A3B83B" w14:textId="77777777" w:rsidR="001A490D" w:rsidRDefault="001A490D" w:rsidP="008C31E7">
            <w:pPr>
              <w:pStyle w:val="ListParagraph"/>
              <w:spacing w:line="360" w:lineRule="auto"/>
              <w:ind w:left="0"/>
              <w:jc w:val="center"/>
              <w:rPr>
                <w:rFonts w:ascii="Times New Roman" w:eastAsia="Times New Roman" w:hAnsi="Times New Roman" w:cs="Times New Roman"/>
                <w:sz w:val="24"/>
                <w:szCs w:val="24"/>
              </w:rPr>
            </w:pPr>
            <w:r>
              <w:rPr>
                <w:rFonts w:ascii="Nirmala UI" w:eastAsia="Times New Roman" w:hAnsi="Nirmala UI" w:cs="Nirmala UI"/>
                <w:sz w:val="24"/>
                <w:szCs w:val="24"/>
              </w:rPr>
              <w:t>৮</w:t>
            </w:r>
            <w:r>
              <w:rPr>
                <w:rFonts w:ascii="Times New Roman" w:eastAsia="Times New Roman" w:hAnsi="Times New Roman" w:cs="Times New Roman"/>
                <w:sz w:val="24"/>
                <w:szCs w:val="24"/>
              </w:rPr>
              <w:t xml:space="preserve"> </w:t>
            </w:r>
          </w:p>
        </w:tc>
        <w:tc>
          <w:tcPr>
            <w:tcW w:w="5400" w:type="dxa"/>
          </w:tcPr>
          <w:p w14:paraId="0DDF9FC1" w14:textId="77777777" w:rsidR="001A490D" w:rsidRPr="000A3082" w:rsidRDefault="001A490D" w:rsidP="008C31E7">
            <w:pPr>
              <w:rPr>
                <w:rFonts w:ascii="Nirmala UI" w:eastAsia="Times New Roman" w:hAnsi="Nirmala UI" w:cs="Nirmala UI"/>
                <w:sz w:val="24"/>
                <w:szCs w:val="24"/>
              </w:rPr>
            </w:pPr>
            <w:proofErr w:type="spellStart"/>
            <w:r w:rsidRPr="000A3082">
              <w:rPr>
                <w:rFonts w:ascii="Nirmala UI" w:eastAsia="Times New Roman" w:hAnsi="Nirmala UI" w:cs="Nirmala UI"/>
                <w:sz w:val="24"/>
                <w:szCs w:val="24"/>
              </w:rPr>
              <w:t>অন্যান্য</w:t>
            </w:r>
            <w:proofErr w:type="spellEnd"/>
          </w:p>
        </w:tc>
        <w:tc>
          <w:tcPr>
            <w:tcW w:w="720" w:type="dxa"/>
          </w:tcPr>
          <w:p w14:paraId="57006D61" w14:textId="77777777" w:rsidR="001A490D" w:rsidRDefault="001A490D" w:rsidP="008C31E7">
            <w:pPr>
              <w:pStyle w:val="ListParagraph"/>
              <w:spacing w:line="360" w:lineRule="auto"/>
              <w:ind w:left="0"/>
              <w:rPr>
                <w:rFonts w:ascii="Times New Roman" w:eastAsia="Times New Roman" w:hAnsi="Times New Roman" w:cs="Times New Roman"/>
                <w:sz w:val="24"/>
                <w:szCs w:val="24"/>
              </w:rPr>
            </w:pPr>
          </w:p>
        </w:tc>
      </w:tr>
    </w:tbl>
    <w:p w14:paraId="773000AF" w14:textId="77777777" w:rsidR="001A490D" w:rsidRDefault="001A490D" w:rsidP="001A490D">
      <w:pPr>
        <w:spacing w:after="0" w:line="240" w:lineRule="auto"/>
        <w:rPr>
          <w:rFonts w:ascii="Nirmala UI" w:eastAsia="Times New Roman" w:hAnsi="Nirmala UI" w:cs="Nirmala UI"/>
          <w:b/>
          <w:bCs/>
          <w:sz w:val="24"/>
          <w:szCs w:val="24"/>
        </w:rPr>
      </w:pPr>
    </w:p>
    <w:p w14:paraId="07973DC0" w14:textId="77777777" w:rsidR="001A490D" w:rsidRPr="007B2E0C" w:rsidRDefault="001A490D" w:rsidP="001A490D">
      <w:pPr>
        <w:spacing w:after="0" w:line="240" w:lineRule="auto"/>
        <w:jc w:val="center"/>
        <w:rPr>
          <w:rFonts w:ascii="Nirmala UI" w:eastAsia="Times New Roman" w:hAnsi="Nirmala UI" w:cs="Nirmala UI"/>
          <w:b/>
          <w:bCs/>
          <w:sz w:val="24"/>
          <w:szCs w:val="24"/>
          <w:u w:val="single"/>
        </w:rPr>
      </w:pPr>
      <w:r w:rsidRPr="007B2E0C">
        <w:rPr>
          <w:rFonts w:ascii="Nirmala UI" w:eastAsia="Times New Roman" w:hAnsi="Nirmala UI" w:cs="Nirmala UI"/>
          <w:b/>
          <w:bCs/>
          <w:sz w:val="24"/>
          <w:szCs w:val="24"/>
        </w:rPr>
        <w:t xml:space="preserve">গ </w:t>
      </w:r>
      <w:proofErr w:type="spellStart"/>
      <w:r w:rsidRPr="007B2E0C">
        <w:rPr>
          <w:rFonts w:ascii="Nirmala UI" w:eastAsia="Times New Roman" w:hAnsi="Nirmala UI" w:cs="Nirmala UI"/>
          <w:b/>
          <w:bCs/>
          <w:sz w:val="24"/>
          <w:szCs w:val="24"/>
        </w:rPr>
        <w:t>বিভাগঃ</w:t>
      </w:r>
      <w:proofErr w:type="spellEnd"/>
      <w:r w:rsidRPr="007B2E0C">
        <w:rPr>
          <w:rFonts w:ascii="Nirmala UI" w:eastAsia="Times New Roman" w:hAnsi="Nirmala UI" w:cs="Nirmala UI"/>
          <w:b/>
          <w:bCs/>
          <w:sz w:val="24"/>
          <w:szCs w:val="24"/>
        </w:rPr>
        <w:t xml:space="preserve"> </w:t>
      </w:r>
      <w:r w:rsidRPr="007B2E0C">
        <w:rPr>
          <w:rFonts w:ascii="Times New Roman" w:eastAsia="Times New Roman" w:hAnsi="Times New Roman" w:cs="Times New Roman"/>
          <w:b/>
          <w:bCs/>
          <w:sz w:val="24"/>
          <w:szCs w:val="24"/>
          <w:u w:val="single"/>
        </w:rPr>
        <w:t xml:space="preserve">DEQ 5-  DED </w:t>
      </w:r>
      <w:proofErr w:type="spellStart"/>
      <w:r w:rsidRPr="007B2E0C">
        <w:rPr>
          <w:rFonts w:ascii="Nirmala UI" w:eastAsia="Times New Roman" w:hAnsi="Nirmala UI" w:cs="Nirmala UI"/>
          <w:b/>
          <w:bCs/>
          <w:sz w:val="24"/>
          <w:szCs w:val="24"/>
          <w:u w:val="single"/>
        </w:rPr>
        <w:t>সংক্রান্ত</w:t>
      </w:r>
      <w:proofErr w:type="spellEnd"/>
      <w:r>
        <w:rPr>
          <w:rFonts w:ascii="Nirmala UI" w:eastAsia="Times New Roman" w:hAnsi="Nirmala UI" w:cs="Nirmala UI"/>
          <w:b/>
          <w:bCs/>
          <w:sz w:val="24"/>
          <w:szCs w:val="24"/>
          <w:u w:val="single"/>
        </w:rPr>
        <w:t xml:space="preserve"> </w:t>
      </w:r>
      <w:proofErr w:type="spellStart"/>
      <w:r>
        <w:rPr>
          <w:rFonts w:ascii="Nirmala UI" w:eastAsia="Times New Roman" w:hAnsi="Nirmala UI" w:cs="Nirmala UI"/>
          <w:b/>
          <w:bCs/>
          <w:sz w:val="24"/>
          <w:szCs w:val="24"/>
          <w:u w:val="single"/>
        </w:rPr>
        <w:t>তথ্য</w:t>
      </w:r>
      <w:proofErr w:type="spellEnd"/>
    </w:p>
    <w:p w14:paraId="5028B21C" w14:textId="77777777" w:rsidR="001A490D" w:rsidRDefault="001A490D" w:rsidP="001A490D">
      <w:pPr>
        <w:spacing w:after="0" w:line="240" w:lineRule="auto"/>
        <w:rPr>
          <w:rFonts w:ascii="Nirmala UI" w:eastAsia="Times New Roman" w:hAnsi="Nirmala UI" w:cs="Nirmala UI"/>
          <w:b/>
          <w:sz w:val="24"/>
          <w:szCs w:val="24"/>
          <w:u w:val="single"/>
        </w:rPr>
      </w:pPr>
    </w:p>
    <w:p w14:paraId="4445C153" w14:textId="77777777" w:rsidR="001A490D" w:rsidRPr="007B2E0C" w:rsidRDefault="001A490D" w:rsidP="001A490D">
      <w:pPr>
        <w:spacing w:after="0" w:line="240" w:lineRule="auto"/>
        <w:rPr>
          <w:rFonts w:ascii="Nirmala UI" w:eastAsia="Times New Roman" w:hAnsi="Nirmala UI" w:cs="Nirmala UI"/>
          <w:bCs/>
          <w:sz w:val="24"/>
          <w:szCs w:val="24"/>
        </w:rPr>
      </w:pPr>
    </w:p>
    <w:p w14:paraId="43166F3C" w14:textId="77777777" w:rsidR="001A490D" w:rsidRDefault="001A490D" w:rsidP="001A490D">
      <w:pPr>
        <w:spacing w:after="0" w:line="240" w:lineRule="auto"/>
        <w:rPr>
          <w:rFonts w:ascii="Nirmala UI" w:eastAsia="Times New Roman" w:hAnsi="Nirmala UI" w:cs="Nirmala UI"/>
          <w:b/>
          <w:i/>
          <w:iCs/>
          <w:sz w:val="24"/>
          <w:szCs w:val="24"/>
        </w:rPr>
      </w:pPr>
      <w:r w:rsidRPr="00A216CB">
        <w:rPr>
          <w:rFonts w:ascii="Times New Roman" w:eastAsia="Times New Roman" w:hAnsi="Times New Roman" w:cs="Times New Roman"/>
          <w:b/>
          <w:i/>
          <w:iCs/>
          <w:sz w:val="24"/>
          <w:szCs w:val="24"/>
        </w:rPr>
        <w:t>“Eye Discomfort”</w:t>
      </w:r>
      <w:r>
        <w:rPr>
          <w:rFonts w:ascii="Times New Roman" w:eastAsia="Times New Roman" w:hAnsi="Times New Roman" w:cs="Times New Roman"/>
          <w:b/>
          <w:i/>
          <w:iCs/>
          <w:sz w:val="24"/>
          <w:szCs w:val="24"/>
        </w:rPr>
        <w:t xml:space="preserve"> </w:t>
      </w:r>
      <w:proofErr w:type="spellStart"/>
      <w:r>
        <w:rPr>
          <w:rFonts w:ascii="Nirmala UI" w:eastAsia="Times New Roman" w:hAnsi="Nirmala UI" w:cs="Nirmala UI"/>
          <w:b/>
          <w:i/>
          <w:iCs/>
          <w:sz w:val="24"/>
          <w:szCs w:val="24"/>
        </w:rPr>
        <w:t>সংক্রান্ত</w:t>
      </w:r>
      <w:proofErr w:type="spellEnd"/>
      <w:r>
        <w:rPr>
          <w:rFonts w:ascii="Nirmala UI" w:eastAsia="Times New Roman" w:hAnsi="Nirmala UI" w:cs="Nirmala UI"/>
          <w:b/>
          <w:i/>
          <w:iCs/>
          <w:sz w:val="24"/>
          <w:szCs w:val="24"/>
        </w:rPr>
        <w:t xml:space="preserve"> </w:t>
      </w:r>
      <w:proofErr w:type="spellStart"/>
      <w:r>
        <w:rPr>
          <w:rFonts w:ascii="Nirmala UI" w:eastAsia="Times New Roman" w:hAnsi="Nirmala UI" w:cs="Nirmala UI"/>
          <w:b/>
          <w:i/>
          <w:iCs/>
          <w:sz w:val="24"/>
          <w:szCs w:val="24"/>
        </w:rPr>
        <w:t>প্রশ্ন</w:t>
      </w:r>
      <w:proofErr w:type="spellEnd"/>
    </w:p>
    <w:p w14:paraId="4EB621B8" w14:textId="77777777" w:rsidR="001A490D" w:rsidRDefault="001A490D" w:rsidP="001A490D">
      <w:pPr>
        <w:spacing w:after="0" w:line="240" w:lineRule="auto"/>
        <w:rPr>
          <w:rFonts w:ascii="Nirmala UI" w:eastAsia="Times New Roman" w:hAnsi="Nirmala UI" w:cs="Nirmala UI"/>
          <w:b/>
          <w:i/>
          <w:iCs/>
          <w:sz w:val="24"/>
          <w:szCs w:val="24"/>
        </w:rPr>
      </w:pPr>
    </w:p>
    <w:p w14:paraId="3C387047" w14:textId="77777777" w:rsidR="001A490D" w:rsidRPr="00E72844" w:rsidRDefault="001A490D" w:rsidP="001A490D">
      <w:pPr>
        <w:spacing w:line="360" w:lineRule="auto"/>
        <w:rPr>
          <w:rFonts w:ascii="Times New Roman" w:eastAsia="Times New Roman" w:hAnsi="Times New Roman" w:cs="Times New Roman"/>
          <w:bCs/>
          <w:sz w:val="24"/>
          <w:szCs w:val="24"/>
        </w:rPr>
      </w:pPr>
      <w:r>
        <w:rPr>
          <w:rFonts w:ascii="Nirmala UI" w:eastAsia="Times New Roman" w:hAnsi="Nirmala UI" w:cs="Nirmala UI"/>
          <w:bCs/>
          <w:sz w:val="24"/>
          <w:szCs w:val="24"/>
        </w:rPr>
        <w:t xml:space="preserve">২৯। </w:t>
      </w:r>
      <w:proofErr w:type="spellStart"/>
      <w:r w:rsidRPr="00E72844">
        <w:rPr>
          <w:rFonts w:ascii="Nirmala UI" w:eastAsia="Times New Roman" w:hAnsi="Nirmala UI" w:cs="Nirmala UI"/>
          <w:bCs/>
          <w:sz w:val="24"/>
          <w:szCs w:val="24"/>
        </w:rPr>
        <w:t>গতমাসে</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একটি</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সাধারন</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দিনে</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আপনার</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চোখ</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কতবার</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অস্বস্তি</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অনুভব</w:t>
      </w:r>
      <w:proofErr w:type="spellEnd"/>
      <w:r w:rsidRPr="00E72844">
        <w:rPr>
          <w:rFonts w:ascii="Nirmala UI" w:eastAsia="Times New Roman" w:hAnsi="Nirmala UI" w:cs="Nirmala UI"/>
          <w:bCs/>
          <w:sz w:val="24"/>
          <w:szCs w:val="24"/>
        </w:rPr>
        <w:t xml:space="preserve"> </w:t>
      </w:r>
      <w:proofErr w:type="spellStart"/>
      <w:r w:rsidRPr="00E72844">
        <w:rPr>
          <w:rFonts w:ascii="Nirmala UI" w:eastAsia="Times New Roman" w:hAnsi="Nirmala UI" w:cs="Nirmala UI"/>
          <w:bCs/>
          <w:sz w:val="24"/>
          <w:szCs w:val="24"/>
        </w:rPr>
        <w:t>করেছিল</w:t>
      </w:r>
      <w:proofErr w:type="spellEnd"/>
      <w:r w:rsidRPr="00E72844">
        <w:rPr>
          <w:rFonts w:ascii="Times New Roman" w:eastAsia="Times New Roman" w:hAnsi="Times New Roman" w:cs="Times New Roman"/>
          <w:bCs/>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6"/>
        <w:gridCol w:w="1658"/>
        <w:gridCol w:w="1833"/>
        <w:gridCol w:w="1678"/>
        <w:gridCol w:w="1761"/>
      </w:tblGrid>
      <w:tr w:rsidR="001A490D" w:rsidRPr="003D5DB2" w14:paraId="0E4097EE" w14:textId="77777777" w:rsidTr="008C31E7">
        <w:trPr>
          <w:trHeight w:val="539"/>
        </w:trPr>
        <w:tc>
          <w:tcPr>
            <w:tcW w:w="1802" w:type="dxa"/>
            <w:vAlign w:val="center"/>
          </w:tcPr>
          <w:p w14:paraId="5C3824DD" w14:textId="77777777" w:rsidR="001A490D" w:rsidRPr="00C6076F"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কখনই</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না</w:t>
            </w:r>
            <w:proofErr w:type="spellEnd"/>
          </w:p>
        </w:tc>
        <w:tc>
          <w:tcPr>
            <w:tcW w:w="1708" w:type="dxa"/>
            <w:vAlign w:val="center"/>
          </w:tcPr>
          <w:p w14:paraId="70EB20A7" w14:textId="77777777" w:rsidR="001A490D" w:rsidRPr="00C6076F"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কদাচি</w:t>
            </w:r>
            <w:proofErr w:type="spellEnd"/>
            <w:r w:rsidRPr="00C6076F">
              <w:rPr>
                <w:rFonts w:ascii="Nirmala UI" w:eastAsia="Times New Roman" w:hAnsi="Nirmala UI" w:cs="Nirmala UI"/>
                <w:b/>
                <w:sz w:val="24"/>
                <w:szCs w:val="24"/>
              </w:rPr>
              <w:t>ৎ</w:t>
            </w:r>
          </w:p>
        </w:tc>
        <w:tc>
          <w:tcPr>
            <w:tcW w:w="1904" w:type="dxa"/>
            <w:vAlign w:val="center"/>
          </w:tcPr>
          <w:p w14:paraId="075095DE" w14:textId="77777777" w:rsidR="001A490D" w:rsidRPr="00C6076F"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কখনও</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কখনও</w:t>
            </w:r>
            <w:proofErr w:type="spellEnd"/>
          </w:p>
        </w:tc>
        <w:tc>
          <w:tcPr>
            <w:tcW w:w="1772" w:type="dxa"/>
            <w:vAlign w:val="center"/>
          </w:tcPr>
          <w:p w14:paraId="3992080B" w14:textId="77777777" w:rsidR="001A490D" w:rsidRPr="00C6076F"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ঘন</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ঘন</w:t>
            </w:r>
            <w:proofErr w:type="spellEnd"/>
          </w:p>
        </w:tc>
        <w:tc>
          <w:tcPr>
            <w:tcW w:w="1814" w:type="dxa"/>
            <w:vAlign w:val="center"/>
          </w:tcPr>
          <w:p w14:paraId="324B4FC9" w14:textId="77777777" w:rsidR="001A490D" w:rsidRPr="00C6076F"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ক্রমাগত</w:t>
            </w:r>
            <w:proofErr w:type="spellEnd"/>
          </w:p>
        </w:tc>
      </w:tr>
      <w:tr w:rsidR="001A490D" w:rsidRPr="003D5DB2" w14:paraId="5182E7A5" w14:textId="77777777" w:rsidTr="008C31E7">
        <w:trPr>
          <w:trHeight w:val="530"/>
        </w:trPr>
        <w:tc>
          <w:tcPr>
            <w:tcW w:w="1802" w:type="dxa"/>
            <w:vAlign w:val="center"/>
          </w:tcPr>
          <w:p w14:paraId="5F114AFE" w14:textId="77777777" w:rsidR="001A490D" w:rsidRPr="007B5B84" w:rsidRDefault="001A490D" w:rsidP="008C31E7">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০</w:t>
            </w:r>
          </w:p>
        </w:tc>
        <w:tc>
          <w:tcPr>
            <w:tcW w:w="1708" w:type="dxa"/>
            <w:vAlign w:val="center"/>
          </w:tcPr>
          <w:p w14:paraId="3576E1B1" w14:textId="77777777" w:rsidR="001A490D" w:rsidRPr="007B5B84" w:rsidRDefault="001A490D" w:rsidP="008C31E7">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১</w:t>
            </w:r>
          </w:p>
        </w:tc>
        <w:tc>
          <w:tcPr>
            <w:tcW w:w="1904" w:type="dxa"/>
            <w:vAlign w:val="center"/>
          </w:tcPr>
          <w:p w14:paraId="2CBD20F6" w14:textId="77777777" w:rsidR="001A490D" w:rsidRPr="007B5B84" w:rsidRDefault="001A490D" w:rsidP="008C31E7">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২</w:t>
            </w:r>
          </w:p>
        </w:tc>
        <w:tc>
          <w:tcPr>
            <w:tcW w:w="1772" w:type="dxa"/>
            <w:vAlign w:val="center"/>
          </w:tcPr>
          <w:p w14:paraId="6EA65927" w14:textId="77777777" w:rsidR="001A490D" w:rsidRPr="007B5B84" w:rsidRDefault="001A490D" w:rsidP="008C31E7">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৩</w:t>
            </w:r>
          </w:p>
        </w:tc>
        <w:tc>
          <w:tcPr>
            <w:tcW w:w="1814" w:type="dxa"/>
            <w:vAlign w:val="center"/>
          </w:tcPr>
          <w:p w14:paraId="7EB71A8F" w14:textId="77777777" w:rsidR="001A490D" w:rsidRPr="007B5B84" w:rsidRDefault="001A490D" w:rsidP="008C31E7">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৪</w:t>
            </w:r>
          </w:p>
        </w:tc>
      </w:tr>
    </w:tbl>
    <w:p w14:paraId="25FD7CFC" w14:textId="77777777" w:rsidR="001A490D" w:rsidRPr="003F0019" w:rsidRDefault="001A490D" w:rsidP="001A490D">
      <w:pPr>
        <w:spacing w:line="360" w:lineRule="auto"/>
        <w:rPr>
          <w:rFonts w:ascii="Times New Roman" w:eastAsia="Times New Roman" w:hAnsi="Times New Roman" w:cs="Times New Roman"/>
          <w:bCs/>
          <w:sz w:val="24"/>
          <w:szCs w:val="24"/>
        </w:rPr>
      </w:pPr>
      <w:r>
        <w:rPr>
          <w:rFonts w:ascii="Nirmala UI" w:eastAsia="Times New Roman" w:hAnsi="Nirmala UI" w:cs="Nirmala UI"/>
          <w:bCs/>
          <w:sz w:val="24"/>
          <w:szCs w:val="24"/>
        </w:rPr>
        <w:t xml:space="preserve">৩০। </w:t>
      </w:r>
      <w:proofErr w:type="spellStart"/>
      <w:r w:rsidRPr="003F0019">
        <w:rPr>
          <w:rFonts w:ascii="Nirmala UI" w:eastAsia="Times New Roman" w:hAnsi="Nirmala UI" w:cs="Nirmala UI"/>
          <w:bCs/>
          <w:sz w:val="24"/>
          <w:szCs w:val="24"/>
        </w:rPr>
        <w:t>যখন</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আপনার</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চোখে</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অস্বস্তি</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অনুভূত</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হয়</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তখন</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ঘুমানোর</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দুই</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ঘন্টার</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মধ্যে</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দিনের</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শেষে</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এই</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অস্বস্তি</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অনুভূতি</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কতটা</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তীব্র</w:t>
      </w:r>
      <w:proofErr w:type="spellEnd"/>
      <w:r w:rsidRPr="003F0019">
        <w:rPr>
          <w:rFonts w:ascii="Nirmala UI" w:eastAsia="Times New Roman" w:hAnsi="Nirmala UI" w:cs="Nirmala UI"/>
          <w:bCs/>
          <w:sz w:val="24"/>
          <w:szCs w:val="24"/>
        </w:rPr>
        <w:t xml:space="preserve"> </w:t>
      </w:r>
      <w:proofErr w:type="spellStart"/>
      <w:r w:rsidRPr="003F0019">
        <w:rPr>
          <w:rFonts w:ascii="Nirmala UI" w:eastAsia="Times New Roman" w:hAnsi="Nirmala UI" w:cs="Nirmala UI"/>
          <w:bCs/>
          <w:sz w:val="24"/>
          <w:szCs w:val="24"/>
        </w:rPr>
        <w:t>ছিল</w:t>
      </w:r>
      <w:proofErr w:type="spellEnd"/>
      <w:r w:rsidRPr="003F0019">
        <w:rPr>
          <w:rFonts w:ascii="Times New Roman" w:eastAsia="Times New Roman" w:hAnsi="Times New Roman" w:cs="Times New Roman"/>
          <w:bCs/>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0"/>
        <w:gridCol w:w="1330"/>
        <w:gridCol w:w="1438"/>
        <w:gridCol w:w="1439"/>
        <w:gridCol w:w="1439"/>
        <w:gridCol w:w="1440"/>
      </w:tblGrid>
      <w:tr w:rsidR="001A490D" w14:paraId="00371721" w14:textId="77777777" w:rsidTr="008C31E7">
        <w:trPr>
          <w:trHeight w:val="206"/>
        </w:trPr>
        <w:tc>
          <w:tcPr>
            <w:tcW w:w="1615" w:type="dxa"/>
            <w:vAlign w:val="center"/>
          </w:tcPr>
          <w:p w14:paraId="08B09370" w14:textId="77777777" w:rsidR="001A490D" w:rsidRPr="00187497"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Pr>
                <w:rFonts w:ascii="Nirmala UI" w:eastAsia="Times New Roman" w:hAnsi="Nirmala UI" w:cs="Nirmala UI"/>
                <w:b/>
                <w:sz w:val="24"/>
                <w:szCs w:val="24"/>
              </w:rPr>
              <w:t>কখনই</w:t>
            </w:r>
            <w:proofErr w:type="spellEnd"/>
            <w:r>
              <w:rPr>
                <w:rFonts w:ascii="Nirmala UI" w:eastAsia="Times New Roman" w:hAnsi="Nirmala UI" w:cs="Nirmala UI"/>
                <w:b/>
                <w:sz w:val="24"/>
                <w:szCs w:val="24"/>
              </w:rPr>
              <w:t xml:space="preserve"> </w:t>
            </w:r>
            <w:proofErr w:type="spellStart"/>
            <w:r>
              <w:rPr>
                <w:rFonts w:ascii="Nirmala UI" w:eastAsia="Times New Roman" w:hAnsi="Nirmala UI" w:cs="Nirmala UI"/>
                <w:b/>
                <w:sz w:val="24"/>
                <w:szCs w:val="24"/>
              </w:rPr>
              <w:t>নেই</w:t>
            </w:r>
            <w:proofErr w:type="spellEnd"/>
          </w:p>
        </w:tc>
        <w:tc>
          <w:tcPr>
            <w:tcW w:w="4379" w:type="dxa"/>
            <w:gridSpan w:val="3"/>
            <w:vAlign w:val="center"/>
          </w:tcPr>
          <w:p w14:paraId="7914D287" w14:textId="77777777" w:rsidR="001A490D" w:rsidRPr="00187497"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2996" w:type="dxa"/>
            <w:gridSpan w:val="2"/>
            <w:vAlign w:val="center"/>
          </w:tcPr>
          <w:p w14:paraId="2EDD70A4" w14:textId="77777777" w:rsidR="001A490D" w:rsidRPr="00187497"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Pr>
                <w:rFonts w:ascii="Nirmala UI" w:eastAsia="Times New Roman" w:hAnsi="Nirmala UI" w:cs="Nirmala UI"/>
                <w:b/>
                <w:sz w:val="24"/>
                <w:szCs w:val="24"/>
              </w:rPr>
              <w:t>খুবই</w:t>
            </w:r>
            <w:proofErr w:type="spellEnd"/>
            <w:r>
              <w:rPr>
                <w:rFonts w:ascii="Nirmala UI" w:eastAsia="Times New Roman" w:hAnsi="Nirmala UI" w:cs="Nirmala UI"/>
                <w:b/>
                <w:sz w:val="24"/>
                <w:szCs w:val="24"/>
              </w:rPr>
              <w:t xml:space="preserve"> </w:t>
            </w:r>
            <w:proofErr w:type="spellStart"/>
            <w:r>
              <w:rPr>
                <w:rFonts w:ascii="Nirmala UI" w:eastAsia="Times New Roman" w:hAnsi="Nirmala UI" w:cs="Nirmala UI"/>
                <w:b/>
                <w:sz w:val="24"/>
                <w:szCs w:val="24"/>
              </w:rPr>
              <w:t>তীব্র</w:t>
            </w:r>
            <w:proofErr w:type="spellEnd"/>
          </w:p>
        </w:tc>
      </w:tr>
      <w:tr w:rsidR="001A490D" w14:paraId="1086657E" w14:textId="77777777" w:rsidTr="008C31E7">
        <w:tc>
          <w:tcPr>
            <w:tcW w:w="1615" w:type="dxa"/>
            <w:vAlign w:val="center"/>
          </w:tcPr>
          <w:p w14:paraId="5C7EEE68" w14:textId="77777777" w:rsidR="001A490D" w:rsidRPr="008E5F27" w:rsidRDefault="001A490D" w:rsidP="008C31E7">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০</w:t>
            </w:r>
          </w:p>
        </w:tc>
        <w:tc>
          <w:tcPr>
            <w:tcW w:w="1385" w:type="dxa"/>
            <w:vAlign w:val="center"/>
          </w:tcPr>
          <w:p w14:paraId="0C8CE613" w14:textId="77777777" w:rsidR="001A490D" w:rsidRPr="008E5F27" w:rsidRDefault="001A490D" w:rsidP="008C31E7">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১</w:t>
            </w:r>
          </w:p>
        </w:tc>
        <w:tc>
          <w:tcPr>
            <w:tcW w:w="1497" w:type="dxa"/>
            <w:vAlign w:val="center"/>
          </w:tcPr>
          <w:p w14:paraId="1463240C" w14:textId="77777777" w:rsidR="001A490D" w:rsidRPr="008E5F27" w:rsidRDefault="001A490D" w:rsidP="008C31E7">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২</w:t>
            </w:r>
          </w:p>
        </w:tc>
        <w:tc>
          <w:tcPr>
            <w:tcW w:w="1497" w:type="dxa"/>
            <w:vAlign w:val="center"/>
          </w:tcPr>
          <w:p w14:paraId="3A6A9C3A" w14:textId="77777777" w:rsidR="001A490D" w:rsidRPr="008E5F27" w:rsidRDefault="001A490D" w:rsidP="008C31E7">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৩</w:t>
            </w:r>
          </w:p>
        </w:tc>
        <w:tc>
          <w:tcPr>
            <w:tcW w:w="1498" w:type="dxa"/>
            <w:vAlign w:val="center"/>
          </w:tcPr>
          <w:p w14:paraId="26F83BEE" w14:textId="77777777" w:rsidR="001A490D" w:rsidRPr="008E5F27" w:rsidRDefault="001A490D" w:rsidP="008C31E7">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৪</w:t>
            </w:r>
          </w:p>
        </w:tc>
        <w:tc>
          <w:tcPr>
            <w:tcW w:w="1498" w:type="dxa"/>
            <w:vAlign w:val="center"/>
          </w:tcPr>
          <w:p w14:paraId="1C1FF1A7" w14:textId="77777777" w:rsidR="001A490D" w:rsidRPr="008E5F27" w:rsidRDefault="001A490D" w:rsidP="008C31E7">
            <w:pPr>
              <w:pStyle w:val="ListParagraph"/>
              <w:spacing w:line="360" w:lineRule="auto"/>
              <w:ind w:left="0"/>
              <w:jc w:val="center"/>
              <w:rPr>
                <w:rFonts w:ascii="Nirmala UI" w:eastAsia="Times New Roman" w:hAnsi="Nirmala UI" w:cs="Nirmala UI"/>
                <w:bCs/>
                <w:sz w:val="24"/>
                <w:szCs w:val="24"/>
              </w:rPr>
            </w:pPr>
            <w:r>
              <w:rPr>
                <w:rFonts w:ascii="Nirmala UI" w:eastAsia="Times New Roman" w:hAnsi="Nirmala UI" w:cs="Nirmala UI"/>
                <w:bCs/>
                <w:sz w:val="24"/>
                <w:szCs w:val="24"/>
              </w:rPr>
              <w:t>৫</w:t>
            </w:r>
          </w:p>
        </w:tc>
      </w:tr>
    </w:tbl>
    <w:p w14:paraId="0EF053BD" w14:textId="77777777" w:rsidR="001A490D" w:rsidRDefault="001A490D" w:rsidP="001A490D">
      <w:pPr>
        <w:spacing w:after="0" w:line="240" w:lineRule="auto"/>
        <w:rPr>
          <w:rFonts w:ascii="Nirmala UI" w:eastAsia="Times New Roman" w:hAnsi="Nirmala UI" w:cs="Nirmala UI"/>
          <w:bCs/>
          <w:sz w:val="24"/>
          <w:szCs w:val="24"/>
        </w:rPr>
      </w:pPr>
    </w:p>
    <w:p w14:paraId="34C93FA5" w14:textId="77777777" w:rsidR="001A490D" w:rsidRDefault="001A490D" w:rsidP="001A490D">
      <w:pPr>
        <w:spacing w:after="0" w:line="240" w:lineRule="auto"/>
        <w:rPr>
          <w:rFonts w:ascii="Nirmala UI" w:eastAsia="Times New Roman" w:hAnsi="Nirmala UI" w:cs="Nirmala UI"/>
          <w:bCs/>
          <w:sz w:val="24"/>
          <w:szCs w:val="24"/>
        </w:rPr>
      </w:pPr>
    </w:p>
    <w:p w14:paraId="279B6972" w14:textId="77777777" w:rsidR="001A490D" w:rsidRDefault="001A490D" w:rsidP="001A490D">
      <w:pPr>
        <w:spacing w:after="0" w:line="240" w:lineRule="auto"/>
        <w:rPr>
          <w:rFonts w:ascii="Nirmala UI" w:eastAsia="Times New Roman" w:hAnsi="Nirmala UI" w:cs="Nirmala UI"/>
          <w:b/>
          <w:i/>
          <w:iCs/>
          <w:sz w:val="24"/>
          <w:szCs w:val="24"/>
        </w:rPr>
      </w:pPr>
      <w:r w:rsidRPr="00A216CB">
        <w:rPr>
          <w:rFonts w:ascii="Times New Roman" w:eastAsia="Times New Roman" w:hAnsi="Times New Roman" w:cs="Times New Roman"/>
          <w:b/>
          <w:i/>
          <w:iCs/>
          <w:sz w:val="24"/>
          <w:szCs w:val="24"/>
        </w:rPr>
        <w:t>“Eye Dryness”</w:t>
      </w:r>
      <w:r>
        <w:rPr>
          <w:rFonts w:ascii="Times New Roman" w:eastAsia="Times New Roman" w:hAnsi="Times New Roman" w:cs="Times New Roman"/>
          <w:b/>
          <w:i/>
          <w:iCs/>
          <w:sz w:val="24"/>
          <w:szCs w:val="24"/>
        </w:rPr>
        <w:t xml:space="preserve"> </w:t>
      </w:r>
      <w:proofErr w:type="spellStart"/>
      <w:r>
        <w:rPr>
          <w:rFonts w:ascii="Nirmala UI" w:eastAsia="Times New Roman" w:hAnsi="Nirmala UI" w:cs="Nirmala UI"/>
          <w:b/>
          <w:i/>
          <w:iCs/>
          <w:sz w:val="24"/>
          <w:szCs w:val="24"/>
        </w:rPr>
        <w:t>সংক্রান্ত</w:t>
      </w:r>
      <w:proofErr w:type="spellEnd"/>
      <w:r>
        <w:rPr>
          <w:rFonts w:ascii="Nirmala UI" w:eastAsia="Times New Roman" w:hAnsi="Nirmala UI" w:cs="Nirmala UI"/>
          <w:b/>
          <w:i/>
          <w:iCs/>
          <w:sz w:val="24"/>
          <w:szCs w:val="24"/>
        </w:rPr>
        <w:t xml:space="preserve"> </w:t>
      </w:r>
      <w:proofErr w:type="spellStart"/>
      <w:r>
        <w:rPr>
          <w:rFonts w:ascii="Nirmala UI" w:eastAsia="Times New Roman" w:hAnsi="Nirmala UI" w:cs="Nirmala UI"/>
          <w:b/>
          <w:i/>
          <w:iCs/>
          <w:sz w:val="24"/>
          <w:szCs w:val="24"/>
        </w:rPr>
        <w:t>প্রশ্ন</w:t>
      </w:r>
      <w:proofErr w:type="spellEnd"/>
    </w:p>
    <w:p w14:paraId="1028FF5A" w14:textId="77777777" w:rsidR="001A490D" w:rsidRDefault="001A490D" w:rsidP="001A490D">
      <w:pPr>
        <w:spacing w:after="0" w:line="240" w:lineRule="auto"/>
        <w:rPr>
          <w:rFonts w:ascii="Nirmala UI" w:eastAsia="Times New Roman" w:hAnsi="Nirmala UI" w:cs="Nirmala UI"/>
          <w:b/>
          <w:i/>
          <w:iCs/>
          <w:sz w:val="24"/>
          <w:szCs w:val="24"/>
        </w:rPr>
      </w:pPr>
    </w:p>
    <w:p w14:paraId="0FD8D75F" w14:textId="77777777" w:rsidR="001A490D" w:rsidRDefault="001A490D" w:rsidP="001A490D">
      <w:pPr>
        <w:spacing w:after="0" w:line="240" w:lineRule="auto"/>
        <w:rPr>
          <w:rFonts w:ascii="Nirmala UI" w:eastAsia="Times New Roman" w:hAnsi="Nirmala UI" w:cs="Nirmala UI"/>
          <w:bCs/>
          <w:sz w:val="24"/>
          <w:szCs w:val="24"/>
        </w:rPr>
      </w:pPr>
      <w:r>
        <w:rPr>
          <w:rFonts w:ascii="Nirmala UI" w:eastAsia="Times New Roman" w:hAnsi="Nirmala UI" w:cs="Nirmala UI"/>
          <w:bCs/>
          <w:sz w:val="24"/>
          <w:szCs w:val="24"/>
        </w:rPr>
        <w:t xml:space="preserve">৩১। </w:t>
      </w:r>
      <w:proofErr w:type="spellStart"/>
      <w:r>
        <w:rPr>
          <w:rFonts w:ascii="Nirmala UI" w:eastAsia="Times New Roman" w:hAnsi="Nirmala UI" w:cs="Nirmala UI"/>
          <w:bCs/>
          <w:sz w:val="24"/>
          <w:szCs w:val="24"/>
        </w:rPr>
        <w:t>গতমাসে</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একটি</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সাধারন</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দিনে</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আপনার</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চোখ</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কতবার</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শুকিয়ে</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গিয়েছিল</w:t>
      </w:r>
      <w:proofErr w:type="spellEnd"/>
      <w:r>
        <w:rPr>
          <w:rFonts w:ascii="Nirmala UI" w:eastAsia="Times New Roman" w:hAnsi="Nirmala UI" w:cs="Nirmala UI"/>
          <w:bCs/>
          <w:sz w:val="24"/>
          <w:szCs w:val="24"/>
        </w:rPr>
        <w:t>?</w:t>
      </w:r>
    </w:p>
    <w:p w14:paraId="0CCB096B" w14:textId="77777777" w:rsidR="001A490D" w:rsidRDefault="001A490D" w:rsidP="001A490D">
      <w:pPr>
        <w:pStyle w:val="ListParagraph"/>
        <w:spacing w:line="360" w:lineRule="auto"/>
        <w:ind w:left="360"/>
        <w:rPr>
          <w:rFonts w:ascii="Times New Roman" w:eastAsia="Times New Roman" w:hAnsi="Times New Roman" w:cs="Times New Roman"/>
          <w:bCs/>
          <w:sz w:val="24"/>
          <w:szCs w:val="24"/>
        </w:rPr>
      </w:pPr>
    </w:p>
    <w:p w14:paraId="6435004C" w14:textId="77777777" w:rsidR="001A490D" w:rsidRDefault="001A490D" w:rsidP="001A490D">
      <w:pPr>
        <w:pStyle w:val="ListParagraph"/>
        <w:spacing w:line="360" w:lineRule="auto"/>
        <w:ind w:left="360"/>
        <w:rPr>
          <w:rFonts w:ascii="Times New Roman" w:eastAsia="Times New Roman" w:hAnsi="Times New Roman" w:cs="Times New Roman"/>
          <w:bCs/>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1721"/>
        <w:gridCol w:w="1752"/>
        <w:gridCol w:w="1721"/>
        <w:gridCol w:w="1765"/>
      </w:tblGrid>
      <w:tr w:rsidR="001A490D" w:rsidRPr="003D5DB2" w14:paraId="6A32F7C6" w14:textId="77777777" w:rsidTr="008C31E7">
        <w:trPr>
          <w:trHeight w:val="539"/>
        </w:trPr>
        <w:tc>
          <w:tcPr>
            <w:tcW w:w="1769" w:type="dxa"/>
            <w:vAlign w:val="center"/>
          </w:tcPr>
          <w:p w14:paraId="605946D0" w14:textId="77777777" w:rsidR="001A490D" w:rsidRPr="00C6076F"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কখনই</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না</w:t>
            </w:r>
            <w:proofErr w:type="spellEnd"/>
          </w:p>
        </w:tc>
        <w:tc>
          <w:tcPr>
            <w:tcW w:w="1777" w:type="dxa"/>
            <w:vAlign w:val="center"/>
          </w:tcPr>
          <w:p w14:paraId="5BFE8648" w14:textId="77777777" w:rsidR="001A490D" w:rsidRPr="00C6076F"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কদাচি</w:t>
            </w:r>
            <w:proofErr w:type="spellEnd"/>
            <w:r w:rsidRPr="00C6076F">
              <w:rPr>
                <w:rFonts w:ascii="Nirmala UI" w:eastAsia="Times New Roman" w:hAnsi="Nirmala UI" w:cs="Nirmala UI"/>
                <w:b/>
                <w:sz w:val="24"/>
                <w:szCs w:val="24"/>
              </w:rPr>
              <w:t>ৎ</w:t>
            </w:r>
          </w:p>
        </w:tc>
        <w:tc>
          <w:tcPr>
            <w:tcW w:w="1817" w:type="dxa"/>
            <w:vAlign w:val="center"/>
          </w:tcPr>
          <w:p w14:paraId="4E726780" w14:textId="77777777" w:rsidR="001A490D" w:rsidRPr="00C6076F"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কখনও</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কখনও</w:t>
            </w:r>
            <w:proofErr w:type="spellEnd"/>
          </w:p>
        </w:tc>
        <w:tc>
          <w:tcPr>
            <w:tcW w:w="1819" w:type="dxa"/>
            <w:vAlign w:val="center"/>
          </w:tcPr>
          <w:p w14:paraId="15F97032" w14:textId="77777777" w:rsidR="001A490D" w:rsidRPr="00C6076F"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ঘন</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ঘন</w:t>
            </w:r>
            <w:proofErr w:type="spellEnd"/>
          </w:p>
        </w:tc>
        <w:tc>
          <w:tcPr>
            <w:tcW w:w="1818" w:type="dxa"/>
            <w:vAlign w:val="center"/>
          </w:tcPr>
          <w:p w14:paraId="1D51E7B6" w14:textId="77777777" w:rsidR="001A490D" w:rsidRPr="00C6076F"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ক্রমাগত</w:t>
            </w:r>
            <w:proofErr w:type="spellEnd"/>
          </w:p>
        </w:tc>
      </w:tr>
      <w:tr w:rsidR="001A490D" w:rsidRPr="003859F8" w14:paraId="5C3F0E21" w14:textId="77777777" w:rsidTr="008C31E7">
        <w:trPr>
          <w:trHeight w:val="530"/>
        </w:trPr>
        <w:tc>
          <w:tcPr>
            <w:tcW w:w="1769" w:type="dxa"/>
            <w:vAlign w:val="center"/>
          </w:tcPr>
          <w:p w14:paraId="40584BC9"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০</w:t>
            </w:r>
          </w:p>
        </w:tc>
        <w:tc>
          <w:tcPr>
            <w:tcW w:w="1777" w:type="dxa"/>
            <w:vAlign w:val="center"/>
          </w:tcPr>
          <w:p w14:paraId="1660243B"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১</w:t>
            </w:r>
          </w:p>
        </w:tc>
        <w:tc>
          <w:tcPr>
            <w:tcW w:w="1817" w:type="dxa"/>
            <w:vAlign w:val="center"/>
          </w:tcPr>
          <w:p w14:paraId="015AA67B"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২</w:t>
            </w:r>
          </w:p>
        </w:tc>
        <w:tc>
          <w:tcPr>
            <w:tcW w:w="1819" w:type="dxa"/>
            <w:vAlign w:val="center"/>
          </w:tcPr>
          <w:p w14:paraId="0DB17542"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৩</w:t>
            </w:r>
          </w:p>
        </w:tc>
        <w:tc>
          <w:tcPr>
            <w:tcW w:w="1818" w:type="dxa"/>
            <w:vAlign w:val="center"/>
          </w:tcPr>
          <w:p w14:paraId="6BEC1DC5"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৪</w:t>
            </w:r>
          </w:p>
        </w:tc>
      </w:tr>
    </w:tbl>
    <w:p w14:paraId="7A0DFE4C" w14:textId="77777777" w:rsidR="001A490D" w:rsidRPr="003859F8" w:rsidRDefault="001A490D" w:rsidP="001A490D">
      <w:pPr>
        <w:pStyle w:val="ListParagraph"/>
        <w:spacing w:line="360" w:lineRule="auto"/>
        <w:ind w:left="360"/>
        <w:rPr>
          <w:rFonts w:ascii="Times New Roman" w:eastAsia="Times New Roman" w:hAnsi="Times New Roman" w:cs="Times New Roman"/>
          <w:bCs/>
          <w:sz w:val="24"/>
          <w:szCs w:val="24"/>
        </w:rPr>
      </w:pPr>
    </w:p>
    <w:p w14:paraId="05E1A28C" w14:textId="77777777" w:rsidR="001A490D" w:rsidRPr="006621C2" w:rsidRDefault="001A490D" w:rsidP="001A490D">
      <w:pPr>
        <w:spacing w:line="360" w:lineRule="auto"/>
        <w:rPr>
          <w:rFonts w:ascii="Times New Roman" w:eastAsia="Times New Roman" w:hAnsi="Times New Roman" w:cs="Times New Roman"/>
          <w:bCs/>
          <w:sz w:val="24"/>
          <w:szCs w:val="24"/>
        </w:rPr>
      </w:pPr>
      <w:r>
        <w:rPr>
          <w:rFonts w:ascii="Nirmala UI" w:eastAsia="Times New Roman" w:hAnsi="Nirmala UI" w:cs="Nirmala UI"/>
          <w:bCs/>
          <w:sz w:val="24"/>
          <w:szCs w:val="24"/>
        </w:rPr>
        <w:t xml:space="preserve">৩২। </w:t>
      </w:r>
      <w:proofErr w:type="spellStart"/>
      <w:r w:rsidRPr="006621C2">
        <w:rPr>
          <w:rFonts w:ascii="Nirmala UI" w:eastAsia="Times New Roman" w:hAnsi="Nirmala UI" w:cs="Nirmala UI"/>
          <w:bCs/>
          <w:sz w:val="24"/>
          <w:szCs w:val="24"/>
        </w:rPr>
        <w:t>যখন</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আপনার</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চোখে</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শুষ্ক</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অনুভূত</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হয়</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তখন</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ঘুমানোর</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দুই</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ঘন্টার</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মধ্যে</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দিনের</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শেষে</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এই</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শুষ্কতা</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অনুভূতি</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কতটা</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তীব্র</w:t>
      </w:r>
      <w:proofErr w:type="spellEnd"/>
      <w:r w:rsidRPr="006621C2">
        <w:rPr>
          <w:rFonts w:ascii="Nirmala UI" w:eastAsia="Times New Roman" w:hAnsi="Nirmala UI" w:cs="Nirmala UI"/>
          <w:bCs/>
          <w:sz w:val="24"/>
          <w:szCs w:val="24"/>
        </w:rPr>
        <w:t xml:space="preserve"> </w:t>
      </w:r>
      <w:proofErr w:type="spellStart"/>
      <w:r w:rsidRPr="006621C2">
        <w:rPr>
          <w:rFonts w:ascii="Nirmala UI" w:eastAsia="Times New Roman" w:hAnsi="Nirmala UI" w:cs="Nirmala UI"/>
          <w:bCs/>
          <w:sz w:val="24"/>
          <w:szCs w:val="24"/>
        </w:rPr>
        <w:t>ছিল</w:t>
      </w:r>
      <w:proofErr w:type="spellEnd"/>
      <w:r w:rsidRPr="006621C2">
        <w:rPr>
          <w:rFonts w:ascii="Times New Roman" w:eastAsia="Times New Roman" w:hAnsi="Times New Roman" w:cs="Times New Roman"/>
          <w:bCs/>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330"/>
        <w:gridCol w:w="1439"/>
        <w:gridCol w:w="1438"/>
        <w:gridCol w:w="1438"/>
        <w:gridCol w:w="1440"/>
      </w:tblGrid>
      <w:tr w:rsidR="001A490D" w14:paraId="57F106B7" w14:textId="77777777" w:rsidTr="008C31E7">
        <w:trPr>
          <w:trHeight w:val="206"/>
        </w:trPr>
        <w:tc>
          <w:tcPr>
            <w:tcW w:w="1615" w:type="dxa"/>
            <w:vAlign w:val="center"/>
          </w:tcPr>
          <w:p w14:paraId="3C258EC8" w14:textId="77777777" w:rsidR="001A490D" w:rsidRPr="00187497"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Pr>
                <w:rFonts w:ascii="Nirmala UI" w:eastAsia="Times New Roman" w:hAnsi="Nirmala UI" w:cs="Nirmala UI"/>
                <w:b/>
                <w:sz w:val="24"/>
                <w:szCs w:val="24"/>
              </w:rPr>
              <w:t>কখনই</w:t>
            </w:r>
            <w:proofErr w:type="spellEnd"/>
            <w:r>
              <w:rPr>
                <w:rFonts w:ascii="Nirmala UI" w:eastAsia="Times New Roman" w:hAnsi="Nirmala UI" w:cs="Nirmala UI"/>
                <w:b/>
                <w:sz w:val="24"/>
                <w:szCs w:val="24"/>
              </w:rPr>
              <w:t xml:space="preserve"> </w:t>
            </w:r>
            <w:proofErr w:type="spellStart"/>
            <w:r>
              <w:rPr>
                <w:rFonts w:ascii="Nirmala UI" w:eastAsia="Times New Roman" w:hAnsi="Nirmala UI" w:cs="Nirmala UI"/>
                <w:b/>
                <w:sz w:val="24"/>
                <w:szCs w:val="24"/>
              </w:rPr>
              <w:t>নেই</w:t>
            </w:r>
            <w:proofErr w:type="spellEnd"/>
          </w:p>
        </w:tc>
        <w:tc>
          <w:tcPr>
            <w:tcW w:w="4379" w:type="dxa"/>
            <w:gridSpan w:val="3"/>
            <w:vAlign w:val="center"/>
          </w:tcPr>
          <w:p w14:paraId="07E351CC" w14:textId="77777777" w:rsidR="001A490D" w:rsidRPr="00187497" w:rsidRDefault="001A490D" w:rsidP="008C31E7">
            <w:pPr>
              <w:pStyle w:val="ListParagraph"/>
              <w:spacing w:line="360" w:lineRule="auto"/>
              <w:ind w:left="0"/>
              <w:jc w:val="center"/>
              <w:rPr>
                <w:rFonts w:ascii="Times New Roman" w:eastAsia="Times New Roman" w:hAnsi="Times New Roman" w:cs="Times New Roman"/>
                <w:b/>
                <w:sz w:val="24"/>
                <w:szCs w:val="24"/>
              </w:rPr>
            </w:pPr>
          </w:p>
        </w:tc>
        <w:tc>
          <w:tcPr>
            <w:tcW w:w="2996" w:type="dxa"/>
            <w:gridSpan w:val="2"/>
            <w:vAlign w:val="center"/>
          </w:tcPr>
          <w:p w14:paraId="36C5A8FF" w14:textId="77777777" w:rsidR="001A490D" w:rsidRPr="00187497"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Pr>
                <w:rFonts w:ascii="Nirmala UI" w:eastAsia="Times New Roman" w:hAnsi="Nirmala UI" w:cs="Nirmala UI"/>
                <w:b/>
                <w:sz w:val="24"/>
                <w:szCs w:val="24"/>
              </w:rPr>
              <w:t>খুবই</w:t>
            </w:r>
            <w:proofErr w:type="spellEnd"/>
            <w:r>
              <w:rPr>
                <w:rFonts w:ascii="Nirmala UI" w:eastAsia="Times New Roman" w:hAnsi="Nirmala UI" w:cs="Nirmala UI"/>
                <w:b/>
                <w:sz w:val="24"/>
                <w:szCs w:val="24"/>
              </w:rPr>
              <w:t xml:space="preserve"> </w:t>
            </w:r>
            <w:proofErr w:type="spellStart"/>
            <w:r>
              <w:rPr>
                <w:rFonts w:ascii="Nirmala UI" w:eastAsia="Times New Roman" w:hAnsi="Nirmala UI" w:cs="Nirmala UI"/>
                <w:b/>
                <w:sz w:val="24"/>
                <w:szCs w:val="24"/>
              </w:rPr>
              <w:t>তীব্র</w:t>
            </w:r>
            <w:proofErr w:type="spellEnd"/>
          </w:p>
        </w:tc>
      </w:tr>
      <w:tr w:rsidR="001A490D" w14:paraId="440E0EEA" w14:textId="77777777" w:rsidTr="008C31E7">
        <w:tc>
          <w:tcPr>
            <w:tcW w:w="1615" w:type="dxa"/>
            <w:vAlign w:val="center"/>
          </w:tcPr>
          <w:p w14:paraId="549B90A4"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০</w:t>
            </w:r>
          </w:p>
        </w:tc>
        <w:tc>
          <w:tcPr>
            <w:tcW w:w="1385" w:type="dxa"/>
            <w:vAlign w:val="center"/>
          </w:tcPr>
          <w:p w14:paraId="6F08CE93"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১</w:t>
            </w:r>
          </w:p>
        </w:tc>
        <w:tc>
          <w:tcPr>
            <w:tcW w:w="1497" w:type="dxa"/>
            <w:vAlign w:val="center"/>
          </w:tcPr>
          <w:p w14:paraId="3FE9C5ED"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২</w:t>
            </w:r>
          </w:p>
        </w:tc>
        <w:tc>
          <w:tcPr>
            <w:tcW w:w="1497" w:type="dxa"/>
            <w:vAlign w:val="center"/>
          </w:tcPr>
          <w:p w14:paraId="065AFDED"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০</w:t>
            </w:r>
          </w:p>
        </w:tc>
        <w:tc>
          <w:tcPr>
            <w:tcW w:w="1498" w:type="dxa"/>
            <w:vAlign w:val="center"/>
          </w:tcPr>
          <w:p w14:paraId="6BCC24FE"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১</w:t>
            </w:r>
          </w:p>
        </w:tc>
        <w:tc>
          <w:tcPr>
            <w:tcW w:w="1498" w:type="dxa"/>
            <w:vAlign w:val="center"/>
          </w:tcPr>
          <w:p w14:paraId="11B41172"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২</w:t>
            </w:r>
          </w:p>
        </w:tc>
      </w:tr>
    </w:tbl>
    <w:p w14:paraId="6A5F124E" w14:textId="77777777" w:rsidR="001A490D" w:rsidRDefault="001A490D" w:rsidP="001A490D">
      <w:pPr>
        <w:spacing w:after="0" w:line="240" w:lineRule="auto"/>
        <w:rPr>
          <w:rFonts w:ascii="Nirmala UI" w:eastAsia="Times New Roman" w:hAnsi="Nirmala UI" w:cs="Nirmala UI"/>
          <w:bCs/>
          <w:sz w:val="24"/>
          <w:szCs w:val="24"/>
        </w:rPr>
      </w:pPr>
    </w:p>
    <w:p w14:paraId="5C4E185F" w14:textId="77777777" w:rsidR="001A490D" w:rsidRDefault="001A490D" w:rsidP="001A490D">
      <w:pPr>
        <w:spacing w:after="0" w:line="240" w:lineRule="auto"/>
        <w:rPr>
          <w:rFonts w:ascii="Nirmala UI" w:eastAsia="Times New Roman" w:hAnsi="Nirmala UI" w:cs="Nirmala UI"/>
          <w:b/>
          <w:i/>
          <w:iCs/>
          <w:sz w:val="24"/>
          <w:szCs w:val="24"/>
        </w:rPr>
      </w:pPr>
      <w:r w:rsidRPr="00A216CB">
        <w:rPr>
          <w:rFonts w:ascii="Times New Roman" w:eastAsia="Times New Roman" w:hAnsi="Times New Roman" w:cs="Times New Roman"/>
          <w:b/>
          <w:i/>
          <w:iCs/>
          <w:sz w:val="24"/>
          <w:szCs w:val="24"/>
        </w:rPr>
        <w:t>“Watery Eyes”</w:t>
      </w:r>
      <w:r>
        <w:rPr>
          <w:rFonts w:ascii="Times New Roman" w:eastAsia="Times New Roman" w:hAnsi="Times New Roman" w:cs="Times New Roman"/>
          <w:b/>
          <w:i/>
          <w:iCs/>
          <w:sz w:val="24"/>
          <w:szCs w:val="24"/>
        </w:rPr>
        <w:t xml:space="preserve"> </w:t>
      </w:r>
      <w:proofErr w:type="spellStart"/>
      <w:r>
        <w:rPr>
          <w:rFonts w:ascii="Nirmala UI" w:eastAsia="Times New Roman" w:hAnsi="Nirmala UI" w:cs="Nirmala UI"/>
          <w:b/>
          <w:i/>
          <w:iCs/>
          <w:sz w:val="24"/>
          <w:szCs w:val="24"/>
        </w:rPr>
        <w:t>সংক্রান্ত</w:t>
      </w:r>
      <w:proofErr w:type="spellEnd"/>
      <w:r>
        <w:rPr>
          <w:rFonts w:ascii="Nirmala UI" w:eastAsia="Times New Roman" w:hAnsi="Nirmala UI" w:cs="Nirmala UI"/>
          <w:b/>
          <w:i/>
          <w:iCs/>
          <w:sz w:val="24"/>
          <w:szCs w:val="24"/>
        </w:rPr>
        <w:t xml:space="preserve"> </w:t>
      </w:r>
      <w:proofErr w:type="spellStart"/>
      <w:r>
        <w:rPr>
          <w:rFonts w:ascii="Nirmala UI" w:eastAsia="Times New Roman" w:hAnsi="Nirmala UI" w:cs="Nirmala UI"/>
          <w:b/>
          <w:i/>
          <w:iCs/>
          <w:sz w:val="24"/>
          <w:szCs w:val="24"/>
        </w:rPr>
        <w:t>প্রশ্ন</w:t>
      </w:r>
      <w:proofErr w:type="spellEnd"/>
    </w:p>
    <w:p w14:paraId="3B09CCC7" w14:textId="77777777" w:rsidR="001A490D" w:rsidRDefault="001A490D" w:rsidP="001A490D">
      <w:pPr>
        <w:spacing w:after="0" w:line="240" w:lineRule="auto"/>
        <w:rPr>
          <w:rFonts w:ascii="Nirmala UI" w:eastAsia="Times New Roman" w:hAnsi="Nirmala UI" w:cs="Nirmala UI"/>
          <w:b/>
          <w:i/>
          <w:iCs/>
          <w:sz w:val="24"/>
          <w:szCs w:val="24"/>
        </w:rPr>
      </w:pPr>
    </w:p>
    <w:p w14:paraId="0201C716" w14:textId="77777777" w:rsidR="001A490D" w:rsidRDefault="001A490D" w:rsidP="001A490D">
      <w:pPr>
        <w:spacing w:after="0" w:line="240" w:lineRule="auto"/>
        <w:rPr>
          <w:rFonts w:ascii="Nirmala UI" w:eastAsia="Times New Roman" w:hAnsi="Nirmala UI" w:cs="Nirmala UI"/>
          <w:bCs/>
          <w:sz w:val="24"/>
          <w:szCs w:val="24"/>
        </w:rPr>
      </w:pPr>
      <w:r>
        <w:rPr>
          <w:rFonts w:ascii="Nirmala UI" w:eastAsia="Times New Roman" w:hAnsi="Nirmala UI" w:cs="Nirmala UI"/>
          <w:bCs/>
          <w:sz w:val="24"/>
          <w:szCs w:val="24"/>
        </w:rPr>
        <w:t xml:space="preserve">৩৩। </w:t>
      </w:r>
      <w:proofErr w:type="spellStart"/>
      <w:r>
        <w:rPr>
          <w:rFonts w:ascii="Nirmala UI" w:eastAsia="Times New Roman" w:hAnsi="Nirmala UI" w:cs="Nirmala UI"/>
          <w:bCs/>
          <w:sz w:val="24"/>
          <w:szCs w:val="24"/>
        </w:rPr>
        <w:t>গতমাসে</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একটি</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সাধারন</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দিনে</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আপনার</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চোখ</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কতক্ষন</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অতিরিক্ত</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জল</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অনুভব</w:t>
      </w:r>
      <w:proofErr w:type="spellEnd"/>
      <w:r>
        <w:rPr>
          <w:rFonts w:ascii="Nirmala UI" w:eastAsia="Times New Roman" w:hAnsi="Nirmala UI" w:cs="Nirmala UI"/>
          <w:bCs/>
          <w:sz w:val="24"/>
          <w:szCs w:val="24"/>
        </w:rPr>
        <w:t xml:space="preserve"> </w:t>
      </w:r>
      <w:proofErr w:type="spellStart"/>
      <w:r>
        <w:rPr>
          <w:rFonts w:ascii="Nirmala UI" w:eastAsia="Times New Roman" w:hAnsi="Nirmala UI" w:cs="Nirmala UI"/>
          <w:bCs/>
          <w:sz w:val="24"/>
          <w:szCs w:val="24"/>
        </w:rPr>
        <w:t>করত</w:t>
      </w:r>
      <w:proofErr w:type="spellEnd"/>
      <w:r>
        <w:rPr>
          <w:rFonts w:ascii="Nirmala UI" w:eastAsia="Times New Roman" w:hAnsi="Nirmala UI" w:cs="Nirmala UI"/>
          <w:bCs/>
          <w:sz w:val="24"/>
          <w:szCs w:val="24"/>
        </w:rPr>
        <w:t>?</w:t>
      </w:r>
    </w:p>
    <w:p w14:paraId="193F53D6" w14:textId="77777777" w:rsidR="001A490D" w:rsidRDefault="001A490D" w:rsidP="001A490D">
      <w:pPr>
        <w:spacing w:after="0" w:line="240" w:lineRule="auto"/>
        <w:rPr>
          <w:rFonts w:ascii="Nirmala UI" w:eastAsia="Times New Roman" w:hAnsi="Nirmala UI" w:cs="Nirmala UI"/>
          <w:bCs/>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1721"/>
        <w:gridCol w:w="1752"/>
        <w:gridCol w:w="1721"/>
        <w:gridCol w:w="1765"/>
      </w:tblGrid>
      <w:tr w:rsidR="001A490D" w:rsidRPr="003D5DB2" w14:paraId="6BDEE78D" w14:textId="77777777" w:rsidTr="008C31E7">
        <w:trPr>
          <w:trHeight w:val="539"/>
        </w:trPr>
        <w:tc>
          <w:tcPr>
            <w:tcW w:w="1769" w:type="dxa"/>
            <w:vAlign w:val="center"/>
          </w:tcPr>
          <w:p w14:paraId="2D7FFF1B" w14:textId="77777777" w:rsidR="001A490D" w:rsidRPr="00C6076F"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কখনই</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না</w:t>
            </w:r>
            <w:proofErr w:type="spellEnd"/>
          </w:p>
        </w:tc>
        <w:tc>
          <w:tcPr>
            <w:tcW w:w="1777" w:type="dxa"/>
            <w:vAlign w:val="center"/>
          </w:tcPr>
          <w:p w14:paraId="226A686E" w14:textId="77777777" w:rsidR="001A490D" w:rsidRPr="00C6076F"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কদাচি</w:t>
            </w:r>
            <w:proofErr w:type="spellEnd"/>
            <w:r w:rsidRPr="00C6076F">
              <w:rPr>
                <w:rFonts w:ascii="Nirmala UI" w:eastAsia="Times New Roman" w:hAnsi="Nirmala UI" w:cs="Nirmala UI"/>
                <w:b/>
                <w:sz w:val="24"/>
                <w:szCs w:val="24"/>
              </w:rPr>
              <w:t>ৎ</w:t>
            </w:r>
          </w:p>
        </w:tc>
        <w:tc>
          <w:tcPr>
            <w:tcW w:w="1817" w:type="dxa"/>
            <w:vAlign w:val="center"/>
          </w:tcPr>
          <w:p w14:paraId="67351196" w14:textId="77777777" w:rsidR="001A490D" w:rsidRPr="00C6076F"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কখনও</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কখনও</w:t>
            </w:r>
            <w:proofErr w:type="spellEnd"/>
          </w:p>
        </w:tc>
        <w:tc>
          <w:tcPr>
            <w:tcW w:w="1819" w:type="dxa"/>
            <w:vAlign w:val="center"/>
          </w:tcPr>
          <w:p w14:paraId="79F08839" w14:textId="77777777" w:rsidR="001A490D" w:rsidRPr="00C6076F"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ঘন</w:t>
            </w:r>
            <w:proofErr w:type="spellEnd"/>
            <w:r w:rsidRPr="00C6076F">
              <w:rPr>
                <w:rFonts w:ascii="Nirmala UI" w:eastAsia="Times New Roman" w:hAnsi="Nirmala UI" w:cs="Nirmala UI"/>
                <w:b/>
                <w:sz w:val="24"/>
                <w:szCs w:val="24"/>
              </w:rPr>
              <w:t xml:space="preserve"> </w:t>
            </w:r>
            <w:proofErr w:type="spellStart"/>
            <w:r w:rsidRPr="00C6076F">
              <w:rPr>
                <w:rFonts w:ascii="Nirmala UI" w:eastAsia="Times New Roman" w:hAnsi="Nirmala UI" w:cs="Nirmala UI"/>
                <w:b/>
                <w:sz w:val="24"/>
                <w:szCs w:val="24"/>
              </w:rPr>
              <w:t>ঘন</w:t>
            </w:r>
            <w:proofErr w:type="spellEnd"/>
          </w:p>
        </w:tc>
        <w:tc>
          <w:tcPr>
            <w:tcW w:w="1818" w:type="dxa"/>
            <w:vAlign w:val="center"/>
          </w:tcPr>
          <w:p w14:paraId="1BA6DFA8" w14:textId="77777777" w:rsidR="001A490D" w:rsidRPr="00C6076F" w:rsidRDefault="001A490D" w:rsidP="008C31E7">
            <w:pPr>
              <w:pStyle w:val="ListParagraph"/>
              <w:spacing w:line="360" w:lineRule="auto"/>
              <w:ind w:left="0"/>
              <w:jc w:val="center"/>
              <w:rPr>
                <w:rFonts w:ascii="Times New Roman" w:eastAsia="Times New Roman" w:hAnsi="Times New Roman" w:cs="Times New Roman"/>
                <w:b/>
                <w:sz w:val="24"/>
                <w:szCs w:val="24"/>
              </w:rPr>
            </w:pPr>
            <w:proofErr w:type="spellStart"/>
            <w:r w:rsidRPr="00C6076F">
              <w:rPr>
                <w:rFonts w:ascii="Nirmala UI" w:eastAsia="Times New Roman" w:hAnsi="Nirmala UI" w:cs="Nirmala UI"/>
                <w:b/>
                <w:sz w:val="24"/>
                <w:szCs w:val="24"/>
              </w:rPr>
              <w:t>ক্রমাগত</w:t>
            </w:r>
            <w:proofErr w:type="spellEnd"/>
          </w:p>
        </w:tc>
      </w:tr>
      <w:tr w:rsidR="001A490D" w:rsidRPr="003859F8" w14:paraId="0E5B6849" w14:textId="77777777" w:rsidTr="008C31E7">
        <w:trPr>
          <w:trHeight w:val="530"/>
        </w:trPr>
        <w:tc>
          <w:tcPr>
            <w:tcW w:w="1769" w:type="dxa"/>
            <w:vAlign w:val="center"/>
          </w:tcPr>
          <w:p w14:paraId="6165FCEA"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০</w:t>
            </w:r>
          </w:p>
        </w:tc>
        <w:tc>
          <w:tcPr>
            <w:tcW w:w="1777" w:type="dxa"/>
            <w:vAlign w:val="center"/>
          </w:tcPr>
          <w:p w14:paraId="20A47E0B"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১</w:t>
            </w:r>
          </w:p>
        </w:tc>
        <w:tc>
          <w:tcPr>
            <w:tcW w:w="1817" w:type="dxa"/>
            <w:vAlign w:val="center"/>
          </w:tcPr>
          <w:p w14:paraId="61842816"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২</w:t>
            </w:r>
          </w:p>
        </w:tc>
        <w:tc>
          <w:tcPr>
            <w:tcW w:w="1819" w:type="dxa"/>
            <w:vAlign w:val="center"/>
          </w:tcPr>
          <w:p w14:paraId="2602C7C2"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৩</w:t>
            </w:r>
          </w:p>
        </w:tc>
        <w:tc>
          <w:tcPr>
            <w:tcW w:w="1818" w:type="dxa"/>
            <w:vAlign w:val="center"/>
          </w:tcPr>
          <w:p w14:paraId="53B6294E" w14:textId="77777777" w:rsidR="001A490D" w:rsidRPr="003859F8" w:rsidRDefault="001A490D" w:rsidP="008C31E7">
            <w:pPr>
              <w:pStyle w:val="ListParagraph"/>
              <w:spacing w:line="360" w:lineRule="auto"/>
              <w:ind w:left="0"/>
              <w:jc w:val="center"/>
              <w:rPr>
                <w:rFonts w:ascii="Times New Roman" w:eastAsia="Times New Roman" w:hAnsi="Times New Roman" w:cs="Times New Roman"/>
                <w:bCs/>
                <w:sz w:val="24"/>
                <w:szCs w:val="24"/>
              </w:rPr>
            </w:pPr>
            <w:r>
              <w:rPr>
                <w:rFonts w:ascii="Nirmala UI" w:eastAsia="Times New Roman" w:hAnsi="Nirmala UI" w:cs="Nirmala UI"/>
                <w:bCs/>
                <w:sz w:val="24"/>
                <w:szCs w:val="24"/>
              </w:rPr>
              <w:t>৪</w:t>
            </w:r>
          </w:p>
        </w:tc>
      </w:tr>
    </w:tbl>
    <w:p w14:paraId="63BC6EEA" w14:textId="77777777" w:rsidR="001A490D" w:rsidRDefault="001A490D" w:rsidP="001A490D">
      <w:pPr>
        <w:spacing w:after="0" w:line="240" w:lineRule="auto"/>
        <w:rPr>
          <w:rFonts w:ascii="Nirmala UI" w:eastAsia="Times New Roman" w:hAnsi="Nirmala UI" w:cs="Nirmala UI"/>
          <w:bCs/>
          <w:sz w:val="24"/>
          <w:szCs w:val="24"/>
        </w:rPr>
      </w:pPr>
    </w:p>
    <w:p w14:paraId="4EF80244" w14:textId="77777777" w:rsidR="001A490D" w:rsidRDefault="001A490D" w:rsidP="001A490D">
      <w:pPr>
        <w:spacing w:after="0" w:line="240" w:lineRule="auto"/>
        <w:rPr>
          <w:rFonts w:ascii="Nirmala UI" w:eastAsia="Times New Roman" w:hAnsi="Nirmala UI" w:cs="Nirmala UI"/>
          <w:bCs/>
          <w:sz w:val="24"/>
          <w:szCs w:val="24"/>
        </w:rPr>
      </w:pPr>
    </w:p>
    <w:tbl>
      <w:tblPr>
        <w:tblStyle w:val="TableGrid"/>
        <w:tblW w:w="0" w:type="auto"/>
        <w:tblInd w:w="85" w:type="dxa"/>
        <w:tblBorders>
          <w:insideH w:val="none" w:sz="0" w:space="0" w:color="auto"/>
          <w:insideV w:val="none" w:sz="0" w:space="0" w:color="auto"/>
        </w:tblBorders>
        <w:tblLook w:val="04A0" w:firstRow="1" w:lastRow="0" w:firstColumn="1" w:lastColumn="0" w:noHBand="0" w:noVBand="1"/>
      </w:tblPr>
      <w:tblGrid>
        <w:gridCol w:w="1503"/>
        <w:gridCol w:w="1235"/>
        <w:gridCol w:w="1236"/>
        <w:gridCol w:w="1237"/>
        <w:gridCol w:w="1237"/>
        <w:gridCol w:w="1237"/>
        <w:gridCol w:w="1246"/>
      </w:tblGrid>
      <w:tr w:rsidR="001A490D" w:rsidRPr="00BE1834" w14:paraId="21EF9EBB" w14:textId="77777777" w:rsidTr="008C31E7">
        <w:tc>
          <w:tcPr>
            <w:tcW w:w="1558" w:type="dxa"/>
            <w:vMerge w:val="restart"/>
            <w:tcBorders>
              <w:top w:val="single" w:sz="4" w:space="0" w:color="auto"/>
              <w:bottom w:val="single" w:sz="4" w:space="0" w:color="auto"/>
              <w:right w:val="single" w:sz="4" w:space="0" w:color="auto"/>
            </w:tcBorders>
            <w:vAlign w:val="center"/>
          </w:tcPr>
          <w:p w14:paraId="1B7BBCD4" w14:textId="77777777" w:rsidR="001A490D" w:rsidRPr="00617E7D" w:rsidRDefault="001A490D" w:rsidP="008C31E7">
            <w:pPr>
              <w:pStyle w:val="ListParagraph"/>
              <w:spacing w:line="360" w:lineRule="auto"/>
              <w:ind w:left="0"/>
              <w:jc w:val="center"/>
              <w:rPr>
                <w:rFonts w:ascii="Nirmala UI" w:eastAsia="Times New Roman" w:hAnsi="Nirmala UI" w:cs="Nirmala UI"/>
                <w:b/>
                <w:sz w:val="24"/>
                <w:szCs w:val="24"/>
              </w:rPr>
            </w:pPr>
            <w:proofErr w:type="spellStart"/>
            <w:r>
              <w:rPr>
                <w:rFonts w:ascii="Nirmala UI" w:eastAsia="Times New Roman" w:hAnsi="Nirmala UI" w:cs="Nirmala UI"/>
                <w:b/>
                <w:sz w:val="24"/>
                <w:szCs w:val="24"/>
              </w:rPr>
              <w:t>স্কোর</w:t>
            </w:r>
            <w:proofErr w:type="spellEnd"/>
          </w:p>
        </w:tc>
        <w:tc>
          <w:tcPr>
            <w:tcW w:w="1283" w:type="dxa"/>
            <w:tcBorders>
              <w:top w:val="single" w:sz="4" w:space="0" w:color="auto"/>
              <w:left w:val="single" w:sz="4" w:space="0" w:color="auto"/>
              <w:bottom w:val="single" w:sz="4" w:space="0" w:color="auto"/>
              <w:right w:val="single" w:sz="4" w:space="0" w:color="auto"/>
            </w:tcBorders>
          </w:tcPr>
          <w:p w14:paraId="7507C77C" w14:textId="77777777" w:rsidR="001A490D" w:rsidRPr="00617E7D" w:rsidRDefault="001A490D" w:rsidP="008C31E7">
            <w:pPr>
              <w:pStyle w:val="ListParagraph"/>
              <w:spacing w:line="360" w:lineRule="auto"/>
              <w:ind w:left="0"/>
              <w:jc w:val="center"/>
              <w:rPr>
                <w:rFonts w:ascii="Nirmala UI" w:eastAsia="Times New Roman" w:hAnsi="Nirmala UI" w:cs="Nirmala UI"/>
                <w:b/>
                <w:sz w:val="24"/>
                <w:szCs w:val="24"/>
              </w:rPr>
            </w:pPr>
            <w:proofErr w:type="spellStart"/>
            <w:r>
              <w:rPr>
                <w:rFonts w:ascii="Nirmala UI" w:eastAsia="Times New Roman" w:hAnsi="Nirmala UI" w:cs="Nirmala UI"/>
                <w:b/>
                <w:sz w:val="24"/>
                <w:szCs w:val="24"/>
              </w:rPr>
              <w:t>প্রশ্ন</w:t>
            </w:r>
            <w:proofErr w:type="spellEnd"/>
            <w:r>
              <w:rPr>
                <w:rFonts w:ascii="Nirmala UI" w:eastAsia="Times New Roman" w:hAnsi="Nirmala UI" w:cs="Nirmala UI"/>
                <w:b/>
                <w:sz w:val="24"/>
                <w:szCs w:val="24"/>
              </w:rPr>
              <w:t xml:space="preserve"> ২৯</w:t>
            </w:r>
          </w:p>
        </w:tc>
        <w:tc>
          <w:tcPr>
            <w:tcW w:w="1284" w:type="dxa"/>
            <w:tcBorders>
              <w:top w:val="single" w:sz="4" w:space="0" w:color="auto"/>
              <w:left w:val="single" w:sz="4" w:space="0" w:color="auto"/>
              <w:bottom w:val="single" w:sz="4" w:space="0" w:color="auto"/>
              <w:right w:val="single" w:sz="4" w:space="0" w:color="auto"/>
            </w:tcBorders>
          </w:tcPr>
          <w:p w14:paraId="467CE246" w14:textId="77777777" w:rsidR="001A490D" w:rsidRPr="00617E7D" w:rsidRDefault="001A490D" w:rsidP="008C31E7">
            <w:pPr>
              <w:pStyle w:val="ListParagraph"/>
              <w:spacing w:line="360" w:lineRule="auto"/>
              <w:ind w:left="0"/>
              <w:jc w:val="center"/>
              <w:rPr>
                <w:rFonts w:ascii="Nirmala UI" w:eastAsia="Times New Roman" w:hAnsi="Nirmala UI" w:cs="Nirmala UI"/>
                <w:b/>
                <w:sz w:val="24"/>
                <w:szCs w:val="24"/>
              </w:rPr>
            </w:pPr>
            <w:proofErr w:type="spellStart"/>
            <w:r>
              <w:rPr>
                <w:rFonts w:ascii="Nirmala UI" w:eastAsia="Times New Roman" w:hAnsi="Nirmala UI" w:cs="Nirmala UI"/>
                <w:b/>
                <w:sz w:val="24"/>
                <w:szCs w:val="24"/>
              </w:rPr>
              <w:t>প্রশ্ন</w:t>
            </w:r>
            <w:proofErr w:type="spellEnd"/>
            <w:r>
              <w:rPr>
                <w:rFonts w:ascii="Nirmala UI" w:eastAsia="Times New Roman" w:hAnsi="Nirmala UI" w:cs="Nirmala UI"/>
                <w:b/>
                <w:sz w:val="24"/>
                <w:szCs w:val="24"/>
              </w:rPr>
              <w:t xml:space="preserve"> ৩০</w:t>
            </w:r>
          </w:p>
        </w:tc>
        <w:tc>
          <w:tcPr>
            <w:tcW w:w="1285" w:type="dxa"/>
            <w:tcBorders>
              <w:top w:val="single" w:sz="4" w:space="0" w:color="auto"/>
              <w:left w:val="single" w:sz="4" w:space="0" w:color="auto"/>
              <w:bottom w:val="single" w:sz="4" w:space="0" w:color="auto"/>
              <w:right w:val="single" w:sz="4" w:space="0" w:color="auto"/>
            </w:tcBorders>
          </w:tcPr>
          <w:p w14:paraId="4001656E" w14:textId="77777777" w:rsidR="001A490D" w:rsidRPr="00617E7D" w:rsidRDefault="001A490D" w:rsidP="008C31E7">
            <w:pPr>
              <w:pStyle w:val="ListParagraph"/>
              <w:spacing w:line="360" w:lineRule="auto"/>
              <w:ind w:left="0"/>
              <w:jc w:val="center"/>
              <w:rPr>
                <w:rFonts w:ascii="Nirmala UI" w:eastAsia="Times New Roman" w:hAnsi="Nirmala UI" w:cs="Nirmala UI"/>
                <w:b/>
                <w:sz w:val="24"/>
                <w:szCs w:val="24"/>
              </w:rPr>
            </w:pPr>
            <w:proofErr w:type="spellStart"/>
            <w:r>
              <w:rPr>
                <w:rFonts w:ascii="Nirmala UI" w:eastAsia="Times New Roman" w:hAnsi="Nirmala UI" w:cs="Nirmala UI"/>
                <w:b/>
                <w:sz w:val="24"/>
                <w:szCs w:val="24"/>
              </w:rPr>
              <w:t>প্রশ্ন</w:t>
            </w:r>
            <w:proofErr w:type="spellEnd"/>
            <w:r>
              <w:rPr>
                <w:rFonts w:ascii="Nirmala UI" w:eastAsia="Times New Roman" w:hAnsi="Nirmala UI" w:cs="Nirmala UI"/>
                <w:b/>
                <w:sz w:val="24"/>
                <w:szCs w:val="24"/>
              </w:rPr>
              <w:t xml:space="preserve"> ৩১</w:t>
            </w:r>
          </w:p>
        </w:tc>
        <w:tc>
          <w:tcPr>
            <w:tcW w:w="1285" w:type="dxa"/>
            <w:tcBorders>
              <w:top w:val="single" w:sz="4" w:space="0" w:color="auto"/>
              <w:left w:val="single" w:sz="4" w:space="0" w:color="auto"/>
              <w:bottom w:val="single" w:sz="4" w:space="0" w:color="auto"/>
              <w:right w:val="single" w:sz="4" w:space="0" w:color="auto"/>
            </w:tcBorders>
          </w:tcPr>
          <w:p w14:paraId="109D0A2D" w14:textId="77777777" w:rsidR="001A490D" w:rsidRPr="00617E7D" w:rsidRDefault="001A490D" w:rsidP="008C31E7">
            <w:pPr>
              <w:pStyle w:val="ListParagraph"/>
              <w:spacing w:line="360" w:lineRule="auto"/>
              <w:ind w:left="0"/>
              <w:jc w:val="center"/>
              <w:rPr>
                <w:rFonts w:ascii="Nirmala UI" w:eastAsia="Times New Roman" w:hAnsi="Nirmala UI" w:cs="Nirmala UI"/>
                <w:b/>
                <w:sz w:val="24"/>
                <w:szCs w:val="24"/>
              </w:rPr>
            </w:pPr>
            <w:proofErr w:type="spellStart"/>
            <w:r>
              <w:rPr>
                <w:rFonts w:ascii="Nirmala UI" w:eastAsia="Times New Roman" w:hAnsi="Nirmala UI" w:cs="Nirmala UI"/>
                <w:b/>
                <w:sz w:val="24"/>
                <w:szCs w:val="24"/>
              </w:rPr>
              <w:t>প্রশ্ন</w:t>
            </w:r>
            <w:proofErr w:type="spellEnd"/>
            <w:r>
              <w:rPr>
                <w:rFonts w:ascii="Nirmala UI" w:eastAsia="Times New Roman" w:hAnsi="Nirmala UI" w:cs="Nirmala UI"/>
                <w:b/>
                <w:sz w:val="24"/>
                <w:szCs w:val="24"/>
              </w:rPr>
              <w:t xml:space="preserve"> ৩২</w:t>
            </w:r>
          </w:p>
        </w:tc>
        <w:tc>
          <w:tcPr>
            <w:tcW w:w="1285" w:type="dxa"/>
            <w:tcBorders>
              <w:top w:val="single" w:sz="4" w:space="0" w:color="auto"/>
              <w:left w:val="single" w:sz="4" w:space="0" w:color="auto"/>
              <w:bottom w:val="single" w:sz="4" w:space="0" w:color="auto"/>
              <w:right w:val="single" w:sz="4" w:space="0" w:color="auto"/>
            </w:tcBorders>
          </w:tcPr>
          <w:p w14:paraId="739C1252" w14:textId="77777777" w:rsidR="001A490D" w:rsidRPr="00617E7D" w:rsidRDefault="001A490D" w:rsidP="008C31E7">
            <w:pPr>
              <w:pStyle w:val="ListParagraph"/>
              <w:spacing w:line="360" w:lineRule="auto"/>
              <w:ind w:left="0"/>
              <w:jc w:val="center"/>
              <w:rPr>
                <w:rFonts w:ascii="Nirmala UI" w:eastAsia="Times New Roman" w:hAnsi="Nirmala UI" w:cs="Nirmala UI"/>
                <w:b/>
                <w:sz w:val="24"/>
                <w:szCs w:val="24"/>
              </w:rPr>
            </w:pPr>
            <w:proofErr w:type="spellStart"/>
            <w:r>
              <w:rPr>
                <w:rFonts w:ascii="Nirmala UI" w:eastAsia="Times New Roman" w:hAnsi="Nirmala UI" w:cs="Nirmala UI"/>
                <w:b/>
                <w:sz w:val="24"/>
                <w:szCs w:val="24"/>
              </w:rPr>
              <w:t>প্রশ্ন</w:t>
            </w:r>
            <w:proofErr w:type="spellEnd"/>
            <w:r>
              <w:rPr>
                <w:rFonts w:ascii="Nirmala UI" w:eastAsia="Times New Roman" w:hAnsi="Nirmala UI" w:cs="Nirmala UI"/>
                <w:b/>
                <w:sz w:val="24"/>
                <w:szCs w:val="24"/>
              </w:rPr>
              <w:t xml:space="preserve"> ৩৩</w:t>
            </w:r>
          </w:p>
        </w:tc>
        <w:tc>
          <w:tcPr>
            <w:tcW w:w="1285" w:type="dxa"/>
            <w:tcBorders>
              <w:top w:val="single" w:sz="4" w:space="0" w:color="auto"/>
              <w:left w:val="single" w:sz="4" w:space="0" w:color="auto"/>
              <w:bottom w:val="single" w:sz="4" w:space="0" w:color="auto"/>
            </w:tcBorders>
          </w:tcPr>
          <w:p w14:paraId="4577D9E9" w14:textId="77777777" w:rsidR="001A490D" w:rsidRPr="00617E7D" w:rsidRDefault="001A490D" w:rsidP="008C31E7">
            <w:pPr>
              <w:pStyle w:val="ListParagraph"/>
              <w:spacing w:line="360" w:lineRule="auto"/>
              <w:ind w:left="0"/>
              <w:jc w:val="center"/>
              <w:rPr>
                <w:rFonts w:ascii="Nirmala UI" w:eastAsia="Times New Roman" w:hAnsi="Nirmala UI" w:cs="Nirmala UI"/>
                <w:b/>
                <w:sz w:val="24"/>
                <w:szCs w:val="24"/>
              </w:rPr>
            </w:pPr>
            <w:proofErr w:type="spellStart"/>
            <w:r>
              <w:rPr>
                <w:rFonts w:ascii="Nirmala UI" w:eastAsia="Times New Roman" w:hAnsi="Nirmala UI" w:cs="Nirmala UI"/>
                <w:b/>
                <w:sz w:val="24"/>
                <w:szCs w:val="24"/>
              </w:rPr>
              <w:t>মোট</w:t>
            </w:r>
            <w:proofErr w:type="spellEnd"/>
          </w:p>
        </w:tc>
      </w:tr>
      <w:tr w:rsidR="001A490D" w14:paraId="757F5014" w14:textId="77777777" w:rsidTr="008C31E7">
        <w:tc>
          <w:tcPr>
            <w:tcW w:w="1558" w:type="dxa"/>
            <w:vMerge/>
            <w:tcBorders>
              <w:top w:val="nil"/>
              <w:bottom w:val="single" w:sz="4" w:space="0" w:color="auto"/>
              <w:right w:val="single" w:sz="4" w:space="0" w:color="auto"/>
            </w:tcBorders>
          </w:tcPr>
          <w:p w14:paraId="00A932AC"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c>
          <w:tcPr>
            <w:tcW w:w="1283" w:type="dxa"/>
            <w:tcBorders>
              <w:top w:val="single" w:sz="4" w:space="0" w:color="auto"/>
              <w:left w:val="single" w:sz="4" w:space="0" w:color="auto"/>
              <w:bottom w:val="single" w:sz="4" w:space="0" w:color="auto"/>
              <w:right w:val="single" w:sz="4" w:space="0" w:color="auto"/>
            </w:tcBorders>
          </w:tcPr>
          <w:p w14:paraId="76098F94"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c>
          <w:tcPr>
            <w:tcW w:w="1284" w:type="dxa"/>
            <w:tcBorders>
              <w:top w:val="single" w:sz="4" w:space="0" w:color="auto"/>
              <w:left w:val="single" w:sz="4" w:space="0" w:color="auto"/>
              <w:bottom w:val="single" w:sz="4" w:space="0" w:color="auto"/>
              <w:right w:val="single" w:sz="4" w:space="0" w:color="auto"/>
            </w:tcBorders>
          </w:tcPr>
          <w:p w14:paraId="67D60937"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c>
          <w:tcPr>
            <w:tcW w:w="1285" w:type="dxa"/>
            <w:tcBorders>
              <w:top w:val="single" w:sz="4" w:space="0" w:color="auto"/>
              <w:left w:val="single" w:sz="4" w:space="0" w:color="auto"/>
              <w:bottom w:val="single" w:sz="4" w:space="0" w:color="auto"/>
              <w:right w:val="single" w:sz="4" w:space="0" w:color="auto"/>
            </w:tcBorders>
          </w:tcPr>
          <w:p w14:paraId="192C704E"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c>
          <w:tcPr>
            <w:tcW w:w="1285" w:type="dxa"/>
            <w:tcBorders>
              <w:top w:val="single" w:sz="4" w:space="0" w:color="auto"/>
              <w:left w:val="single" w:sz="4" w:space="0" w:color="auto"/>
              <w:bottom w:val="single" w:sz="4" w:space="0" w:color="auto"/>
              <w:right w:val="single" w:sz="4" w:space="0" w:color="auto"/>
            </w:tcBorders>
          </w:tcPr>
          <w:p w14:paraId="58DD1456"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c>
          <w:tcPr>
            <w:tcW w:w="1285" w:type="dxa"/>
            <w:tcBorders>
              <w:top w:val="single" w:sz="4" w:space="0" w:color="auto"/>
              <w:left w:val="single" w:sz="4" w:space="0" w:color="auto"/>
              <w:bottom w:val="single" w:sz="4" w:space="0" w:color="auto"/>
              <w:right w:val="single" w:sz="4" w:space="0" w:color="auto"/>
            </w:tcBorders>
          </w:tcPr>
          <w:p w14:paraId="34620355" w14:textId="77777777" w:rsidR="001A490D" w:rsidRDefault="001A490D" w:rsidP="008C31E7">
            <w:pPr>
              <w:pStyle w:val="ListParagraph"/>
              <w:spacing w:line="360" w:lineRule="auto"/>
              <w:ind w:left="0"/>
              <w:jc w:val="center"/>
              <w:rPr>
                <w:rFonts w:ascii="Times New Roman" w:eastAsia="Times New Roman" w:hAnsi="Times New Roman" w:cs="Times New Roman"/>
                <w:bCs/>
                <w:sz w:val="24"/>
                <w:szCs w:val="24"/>
              </w:rPr>
            </w:pPr>
          </w:p>
        </w:tc>
        <w:tc>
          <w:tcPr>
            <w:tcW w:w="1285" w:type="dxa"/>
            <w:tcBorders>
              <w:top w:val="single" w:sz="4" w:space="0" w:color="auto"/>
              <w:left w:val="single" w:sz="4" w:space="0" w:color="auto"/>
              <w:bottom w:val="single" w:sz="4" w:space="0" w:color="auto"/>
            </w:tcBorders>
          </w:tcPr>
          <w:p w14:paraId="2F26906C" w14:textId="77777777" w:rsidR="001A490D" w:rsidRDefault="001A490D" w:rsidP="008C31E7">
            <w:pPr>
              <w:pStyle w:val="ListParagraph"/>
              <w:spacing w:line="360" w:lineRule="auto"/>
              <w:ind w:left="0"/>
              <w:rPr>
                <w:rFonts w:ascii="Times New Roman" w:eastAsia="Times New Roman" w:hAnsi="Times New Roman" w:cs="Times New Roman"/>
                <w:bCs/>
                <w:sz w:val="24"/>
                <w:szCs w:val="24"/>
              </w:rPr>
            </w:pPr>
          </w:p>
        </w:tc>
      </w:tr>
    </w:tbl>
    <w:p w14:paraId="30300F18" w14:textId="77777777" w:rsidR="001A490D" w:rsidRPr="002A27F9" w:rsidRDefault="001A490D" w:rsidP="001A490D">
      <w:pPr>
        <w:spacing w:after="0" w:line="240" w:lineRule="auto"/>
        <w:rPr>
          <w:rFonts w:ascii="Nirmala UI" w:eastAsia="Times New Roman" w:hAnsi="Nirmala UI" w:cs="Nirmala UI"/>
          <w:bCs/>
          <w:sz w:val="24"/>
          <w:szCs w:val="24"/>
        </w:rPr>
      </w:pPr>
    </w:p>
    <w:p w14:paraId="3EBFE0EA" w14:textId="77777777" w:rsidR="001A490D" w:rsidRDefault="001A490D" w:rsidP="001A490D"/>
    <w:p w14:paraId="66FA0000" w14:textId="77777777" w:rsidR="001A490D" w:rsidRPr="00A3326D" w:rsidRDefault="001A490D" w:rsidP="00AA3C05">
      <w:pPr>
        <w:spacing w:line="360" w:lineRule="auto"/>
        <w:jc w:val="both"/>
        <w:rPr>
          <w:rFonts w:ascii="Times New Roman" w:hAnsi="Times New Roman" w:cs="Times New Roman"/>
          <w:b/>
          <w:bCs/>
          <w:color w:val="000000" w:themeColor="text1"/>
          <w:sz w:val="24"/>
          <w:szCs w:val="24"/>
        </w:rPr>
      </w:pPr>
    </w:p>
    <w:sectPr w:rsidR="001A490D" w:rsidRPr="00A3326D" w:rsidSect="003364F2">
      <w:footerReference w:type="even"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E3FE4" w14:textId="77777777" w:rsidR="008B1B18" w:rsidRDefault="008B1B18" w:rsidP="003364F2">
      <w:pPr>
        <w:spacing w:after="0" w:line="240" w:lineRule="auto"/>
      </w:pPr>
      <w:r>
        <w:separator/>
      </w:r>
    </w:p>
  </w:endnote>
  <w:endnote w:type="continuationSeparator" w:id="0">
    <w:p w14:paraId="7DD5611E" w14:textId="77777777" w:rsidR="008B1B18" w:rsidRDefault="008B1B18" w:rsidP="0033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NewRomanPSMT">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pple Color Emoji">
    <w:panose1 w:val="00000000000000000000"/>
    <w:charset w:val="00"/>
    <w:family w:val="auto"/>
    <w:pitch w:val="variable"/>
    <w:sig w:usb0="00000003" w:usb1="18000000" w:usb2="14000000" w:usb3="00000000" w:csb0="00000001" w:csb1="00000000"/>
  </w:font>
  <w:font w:name="Nirmala UI">
    <w:panose1 w:val="020B0502040204020203"/>
    <w:charset w:val="00"/>
    <w:family w:val="swiss"/>
    <w:pitch w:val="variable"/>
    <w:sig w:usb0="80FF8023" w:usb1="0200004A" w:usb2="00000200" w:usb3="00000000" w:csb0="00000001" w:csb1="00000000"/>
  </w:font>
  <w:font w:name="Shonar Bangla">
    <w:panose1 w:val="02020603050405020304"/>
    <w:charset w:val="00"/>
    <w:family w:val="swiss"/>
    <w:pitch w:val="variable"/>
    <w:sig w:usb0="00010003" w:usb1="00000000" w:usb2="00000000" w:usb3="00000000" w:csb0="00000001" w:csb1="00000000"/>
  </w:font>
  <w:font w:name="Siyam Rupali ANSI">
    <w:altName w:val="Calibri"/>
    <w:panose1 w:val="02000500000000020004"/>
    <w:charset w:val="00"/>
    <w:family w:val="auto"/>
    <w:pitch w:val="variable"/>
    <w:sig w:usb0="A00100AF" w:usb1="00000048"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4976738"/>
      <w:docPartObj>
        <w:docPartGallery w:val="Page Numbers (Bottom of Page)"/>
        <w:docPartUnique/>
      </w:docPartObj>
    </w:sdtPr>
    <w:sdtContent>
      <w:p w14:paraId="5CDA85B3" w14:textId="5DE8A41B" w:rsidR="003364F2" w:rsidRDefault="003364F2" w:rsidP="00F958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7F48EF">
          <w:rPr>
            <w:rStyle w:val="PageNumber"/>
          </w:rPr>
          <w:fldChar w:fldCharType="separate"/>
        </w:r>
        <w:r w:rsidR="007F48EF">
          <w:rPr>
            <w:rStyle w:val="PageNumber"/>
            <w:noProof/>
          </w:rPr>
          <w:t>4</w:t>
        </w:r>
        <w:r>
          <w:rPr>
            <w:rStyle w:val="PageNumber"/>
          </w:rPr>
          <w:fldChar w:fldCharType="end"/>
        </w:r>
      </w:p>
    </w:sdtContent>
  </w:sdt>
  <w:p w14:paraId="417FBF4B" w14:textId="77777777" w:rsidR="003364F2" w:rsidRDefault="003364F2" w:rsidP="003364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3064943"/>
      <w:docPartObj>
        <w:docPartGallery w:val="Page Numbers (Bottom of Page)"/>
        <w:docPartUnique/>
      </w:docPartObj>
    </w:sdtPr>
    <w:sdtContent>
      <w:p w14:paraId="5B8458EB" w14:textId="4072C832" w:rsidR="003364F2" w:rsidRDefault="003364F2" w:rsidP="00F958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4649A7" w14:textId="77777777" w:rsidR="003364F2" w:rsidRDefault="003364F2" w:rsidP="003364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25C7B" w14:textId="77777777" w:rsidR="008B1B18" w:rsidRDefault="008B1B18" w:rsidP="003364F2">
      <w:pPr>
        <w:spacing w:after="0" w:line="240" w:lineRule="auto"/>
      </w:pPr>
      <w:r>
        <w:separator/>
      </w:r>
    </w:p>
  </w:footnote>
  <w:footnote w:type="continuationSeparator" w:id="0">
    <w:p w14:paraId="30C53EDC" w14:textId="77777777" w:rsidR="008B1B18" w:rsidRDefault="008B1B18" w:rsidP="00336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5B36"/>
    <w:multiLevelType w:val="multilevel"/>
    <w:tmpl w:val="BEF2E824"/>
    <w:lvl w:ilvl="0">
      <w:start w:val="3"/>
      <w:numFmt w:val="decimal"/>
      <w:lvlText w:val="%1"/>
      <w:lvlJc w:val="left"/>
      <w:pPr>
        <w:ind w:left="420" w:hanging="420"/>
      </w:pPr>
      <w:rPr>
        <w:rFonts w:hint="default"/>
      </w:rPr>
    </w:lvl>
    <w:lvl w:ilvl="1">
      <w:start w:val="1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0260E4"/>
    <w:multiLevelType w:val="hybridMultilevel"/>
    <w:tmpl w:val="79C4F1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357FC5"/>
    <w:multiLevelType w:val="hybridMultilevel"/>
    <w:tmpl w:val="CED412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84187"/>
    <w:multiLevelType w:val="hybridMultilevel"/>
    <w:tmpl w:val="3954DB46"/>
    <w:lvl w:ilvl="0" w:tplc="777C428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620D77"/>
    <w:multiLevelType w:val="hybridMultilevel"/>
    <w:tmpl w:val="A3EE8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841BC8"/>
    <w:multiLevelType w:val="hybridMultilevel"/>
    <w:tmpl w:val="F090895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A9651B7"/>
    <w:multiLevelType w:val="hybridMultilevel"/>
    <w:tmpl w:val="34F87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6D5958"/>
    <w:multiLevelType w:val="hybridMultilevel"/>
    <w:tmpl w:val="E7BA70F6"/>
    <w:lvl w:ilvl="0" w:tplc="5978B686">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135F42"/>
    <w:multiLevelType w:val="hybridMultilevel"/>
    <w:tmpl w:val="7B82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0B6B70"/>
    <w:multiLevelType w:val="multilevel"/>
    <w:tmpl w:val="265C0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6186F"/>
    <w:multiLevelType w:val="hybridMultilevel"/>
    <w:tmpl w:val="2C88AD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7109C4"/>
    <w:multiLevelType w:val="hybridMultilevel"/>
    <w:tmpl w:val="ADD8A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B46F92"/>
    <w:multiLevelType w:val="hybridMultilevel"/>
    <w:tmpl w:val="EB548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5C75AD"/>
    <w:multiLevelType w:val="hybridMultilevel"/>
    <w:tmpl w:val="7FD465D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4" w15:restartNumberingAfterBreak="0">
    <w:nsid w:val="2DC6361F"/>
    <w:multiLevelType w:val="hybridMultilevel"/>
    <w:tmpl w:val="A2B69F7E"/>
    <w:lvl w:ilvl="0" w:tplc="F236A8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EED7EA1"/>
    <w:multiLevelType w:val="hybridMultilevel"/>
    <w:tmpl w:val="594C2E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2582963"/>
    <w:multiLevelType w:val="hybridMultilevel"/>
    <w:tmpl w:val="06E6F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C6178F"/>
    <w:multiLevelType w:val="multilevel"/>
    <w:tmpl w:val="1028422E"/>
    <w:lvl w:ilvl="0">
      <w:start w:val="3"/>
      <w:numFmt w:val="decimal"/>
      <w:lvlText w:val="%1"/>
      <w:lvlJc w:val="left"/>
      <w:pPr>
        <w:ind w:left="420" w:hanging="420"/>
      </w:pPr>
      <w:rPr>
        <w:rFonts w:hint="default"/>
        <w:b/>
        <w:color w:val="000000"/>
      </w:rPr>
    </w:lvl>
    <w:lvl w:ilvl="1">
      <w:start w:val="10"/>
      <w:numFmt w:val="decimal"/>
      <w:lvlText w:val="%1.%2"/>
      <w:lvlJc w:val="left"/>
      <w:pPr>
        <w:ind w:left="420" w:hanging="42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8" w15:restartNumberingAfterBreak="0">
    <w:nsid w:val="385B4CC1"/>
    <w:multiLevelType w:val="hybridMultilevel"/>
    <w:tmpl w:val="885A7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145123"/>
    <w:multiLevelType w:val="hybridMultilevel"/>
    <w:tmpl w:val="080C1A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E81181E"/>
    <w:multiLevelType w:val="multilevel"/>
    <w:tmpl w:val="DD56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0113D2"/>
    <w:multiLevelType w:val="hybridMultilevel"/>
    <w:tmpl w:val="3626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E57C1B"/>
    <w:multiLevelType w:val="hybridMultilevel"/>
    <w:tmpl w:val="E892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A54021"/>
    <w:multiLevelType w:val="hybridMultilevel"/>
    <w:tmpl w:val="DFE87B84"/>
    <w:lvl w:ilvl="0" w:tplc="D96A5CC8">
      <w:start w:val="10"/>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03012F"/>
    <w:multiLevelType w:val="hybridMultilevel"/>
    <w:tmpl w:val="3198EAE2"/>
    <w:lvl w:ilvl="0" w:tplc="7C424F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18B765A"/>
    <w:multiLevelType w:val="hybridMultilevel"/>
    <w:tmpl w:val="3FDA0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746718"/>
    <w:multiLevelType w:val="hybridMultilevel"/>
    <w:tmpl w:val="AF4457D6"/>
    <w:lvl w:ilvl="0" w:tplc="777C428C">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593321E"/>
    <w:multiLevelType w:val="hybridMultilevel"/>
    <w:tmpl w:val="C7FA6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E16D9"/>
    <w:multiLevelType w:val="hybridMultilevel"/>
    <w:tmpl w:val="530ED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F276C9"/>
    <w:multiLevelType w:val="multilevel"/>
    <w:tmpl w:val="A28205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8030BF6"/>
    <w:multiLevelType w:val="hybridMultilevel"/>
    <w:tmpl w:val="07E644FA"/>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31" w15:restartNumberingAfterBreak="0">
    <w:nsid w:val="69BD3451"/>
    <w:multiLevelType w:val="hybridMultilevel"/>
    <w:tmpl w:val="8A660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AF090B"/>
    <w:multiLevelType w:val="hybridMultilevel"/>
    <w:tmpl w:val="5DDE7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8607175">
    <w:abstractNumId w:val="27"/>
  </w:num>
  <w:num w:numId="2" w16cid:durableId="303318364">
    <w:abstractNumId w:val="17"/>
  </w:num>
  <w:num w:numId="3" w16cid:durableId="663238508">
    <w:abstractNumId w:val="29"/>
  </w:num>
  <w:num w:numId="4" w16cid:durableId="1895699711">
    <w:abstractNumId w:val="0"/>
  </w:num>
  <w:num w:numId="5" w16cid:durableId="673727881">
    <w:abstractNumId w:val="14"/>
  </w:num>
  <w:num w:numId="6" w16cid:durableId="1345207273">
    <w:abstractNumId w:val="24"/>
  </w:num>
  <w:num w:numId="7" w16cid:durableId="389885133">
    <w:abstractNumId w:val="12"/>
  </w:num>
  <w:num w:numId="8" w16cid:durableId="1688018301">
    <w:abstractNumId w:val="25"/>
  </w:num>
  <w:num w:numId="9" w16cid:durableId="2046442937">
    <w:abstractNumId w:val="6"/>
  </w:num>
  <w:num w:numId="10" w16cid:durableId="815532170">
    <w:abstractNumId w:val="4"/>
  </w:num>
  <w:num w:numId="11" w16cid:durableId="1070926947">
    <w:abstractNumId w:val="32"/>
  </w:num>
  <w:num w:numId="12" w16cid:durableId="1490057499">
    <w:abstractNumId w:val="30"/>
  </w:num>
  <w:num w:numId="13" w16cid:durableId="1095054721">
    <w:abstractNumId w:val="13"/>
  </w:num>
  <w:num w:numId="14" w16cid:durableId="1643651283">
    <w:abstractNumId w:val="11"/>
  </w:num>
  <w:num w:numId="15" w16cid:durableId="1864243787">
    <w:abstractNumId w:val="18"/>
  </w:num>
  <w:num w:numId="16" w16cid:durableId="1755780503">
    <w:abstractNumId w:val="16"/>
  </w:num>
  <w:num w:numId="17" w16cid:durableId="1995909466">
    <w:abstractNumId w:val="8"/>
  </w:num>
  <w:num w:numId="18" w16cid:durableId="584337950">
    <w:abstractNumId w:val="5"/>
  </w:num>
  <w:num w:numId="19" w16cid:durableId="680013648">
    <w:abstractNumId w:val="19"/>
  </w:num>
  <w:num w:numId="20" w16cid:durableId="1141729030">
    <w:abstractNumId w:val="15"/>
  </w:num>
  <w:num w:numId="21" w16cid:durableId="751240659">
    <w:abstractNumId w:val="20"/>
  </w:num>
  <w:num w:numId="22" w16cid:durableId="330721484">
    <w:abstractNumId w:val="2"/>
  </w:num>
  <w:num w:numId="23" w16cid:durableId="461457770">
    <w:abstractNumId w:val="22"/>
  </w:num>
  <w:num w:numId="24" w16cid:durableId="1021319811">
    <w:abstractNumId w:val="21"/>
  </w:num>
  <w:num w:numId="25" w16cid:durableId="1551578279">
    <w:abstractNumId w:val="28"/>
  </w:num>
  <w:num w:numId="26" w16cid:durableId="402920727">
    <w:abstractNumId w:val="31"/>
  </w:num>
  <w:num w:numId="27" w16cid:durableId="923221937">
    <w:abstractNumId w:val="1"/>
  </w:num>
  <w:num w:numId="28" w16cid:durableId="576284211">
    <w:abstractNumId w:val="10"/>
  </w:num>
  <w:num w:numId="29" w16cid:durableId="1772359085">
    <w:abstractNumId w:val="9"/>
  </w:num>
  <w:num w:numId="30" w16cid:durableId="387806962">
    <w:abstractNumId w:val="7"/>
  </w:num>
  <w:num w:numId="31" w16cid:durableId="1698656115">
    <w:abstractNumId w:val="23"/>
  </w:num>
  <w:num w:numId="32" w16cid:durableId="1466002003">
    <w:abstractNumId w:val="26"/>
  </w:num>
  <w:num w:numId="33" w16cid:durableId="1500317252">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t0s25wfcf95xqe2a2rvvdwj5ev5zxpdtzv5&quot;&gt;My EndNote Library&lt;record-ids&gt;&lt;item&gt;471&lt;/item&gt;&lt;item&gt;472&lt;/item&gt;&lt;item&gt;473&lt;/item&gt;&lt;item&gt;475&lt;/item&gt;&lt;item&gt;476&lt;/item&gt;&lt;item&gt;477&lt;/item&gt;&lt;item&gt;481&lt;/item&gt;&lt;item&gt;482&lt;/item&gt;&lt;item&gt;485&lt;/item&gt;&lt;item&gt;486&lt;/item&gt;&lt;item&gt;489&lt;/item&gt;&lt;item&gt;491&lt;/item&gt;&lt;item&gt;493&lt;/item&gt;&lt;item&gt;495&lt;/item&gt;&lt;item&gt;497&lt;/item&gt;&lt;item&gt;498&lt;/item&gt;&lt;item&gt;499&lt;/item&gt;&lt;item&gt;500&lt;/item&gt;&lt;item&gt;501&lt;/item&gt;&lt;item&gt;504&lt;/item&gt;&lt;item&gt;505&lt;/item&gt;&lt;item&gt;506&lt;/item&gt;&lt;item&gt;507&lt;/item&gt;&lt;item&gt;508&lt;/item&gt;&lt;item&gt;509&lt;/item&gt;&lt;item&gt;510&lt;/item&gt;&lt;item&gt;511&lt;/item&gt;&lt;item&gt;512&lt;/item&gt;&lt;item&gt;517&lt;/item&gt;&lt;item&gt;518&lt;/item&gt;&lt;item&gt;522&lt;/item&gt;&lt;item&gt;529&lt;/item&gt;&lt;item&gt;531&lt;/item&gt;&lt;item&gt;533&lt;/item&gt;&lt;item&gt;537&lt;/item&gt;&lt;item&gt;538&lt;/item&gt;&lt;item&gt;539&lt;/item&gt;&lt;item&gt;540&lt;/item&gt;&lt;item&gt;541&lt;/item&gt;&lt;item&gt;542&lt;/item&gt;&lt;item&gt;543&lt;/item&gt;&lt;item&gt;546&lt;/item&gt;&lt;item&gt;606&lt;/item&gt;&lt;item&gt;607&lt;/item&gt;&lt;item&gt;608&lt;/item&gt;&lt;item&gt;609&lt;/item&gt;&lt;item&gt;610&lt;/item&gt;&lt;item&gt;611&lt;/item&gt;&lt;item&gt;612&lt;/item&gt;&lt;item&gt;613&lt;/item&gt;&lt;item&gt;614&lt;/item&gt;&lt;item&gt;615&lt;/item&gt;&lt;item&gt;616&lt;/item&gt;&lt;item&gt;617&lt;/item&gt;&lt;/record-ids&gt;&lt;/item&gt;&lt;/Libraries&gt;"/>
  </w:docVars>
  <w:rsids>
    <w:rsidRoot w:val="00105770"/>
    <w:rsid w:val="00076FE8"/>
    <w:rsid w:val="000776D3"/>
    <w:rsid w:val="000D7190"/>
    <w:rsid w:val="000E469A"/>
    <w:rsid w:val="000E72F7"/>
    <w:rsid w:val="00105770"/>
    <w:rsid w:val="001401CA"/>
    <w:rsid w:val="0016493B"/>
    <w:rsid w:val="001A490D"/>
    <w:rsid w:val="00201E47"/>
    <w:rsid w:val="00277EF4"/>
    <w:rsid w:val="002B2432"/>
    <w:rsid w:val="002D08AA"/>
    <w:rsid w:val="002D1D39"/>
    <w:rsid w:val="002F3158"/>
    <w:rsid w:val="00312D87"/>
    <w:rsid w:val="003364F2"/>
    <w:rsid w:val="00352B2E"/>
    <w:rsid w:val="00361BA6"/>
    <w:rsid w:val="003E0F58"/>
    <w:rsid w:val="00412EA7"/>
    <w:rsid w:val="00503842"/>
    <w:rsid w:val="00533E0C"/>
    <w:rsid w:val="00570281"/>
    <w:rsid w:val="00576384"/>
    <w:rsid w:val="0058204D"/>
    <w:rsid w:val="005B17CE"/>
    <w:rsid w:val="00630D29"/>
    <w:rsid w:val="00693931"/>
    <w:rsid w:val="0069757C"/>
    <w:rsid w:val="006A7812"/>
    <w:rsid w:val="006E2D7D"/>
    <w:rsid w:val="00714CBC"/>
    <w:rsid w:val="007F01DE"/>
    <w:rsid w:val="007F48EF"/>
    <w:rsid w:val="007F7DC6"/>
    <w:rsid w:val="00802E8A"/>
    <w:rsid w:val="00814BA2"/>
    <w:rsid w:val="00866654"/>
    <w:rsid w:val="00892072"/>
    <w:rsid w:val="008B04E4"/>
    <w:rsid w:val="008B1B18"/>
    <w:rsid w:val="008B6821"/>
    <w:rsid w:val="008C7C14"/>
    <w:rsid w:val="008D1896"/>
    <w:rsid w:val="00982F84"/>
    <w:rsid w:val="00994208"/>
    <w:rsid w:val="009E4BC0"/>
    <w:rsid w:val="00A3326D"/>
    <w:rsid w:val="00A87E86"/>
    <w:rsid w:val="00AA3C05"/>
    <w:rsid w:val="00AB6C89"/>
    <w:rsid w:val="00AB6E46"/>
    <w:rsid w:val="00B23568"/>
    <w:rsid w:val="00B52C95"/>
    <w:rsid w:val="00B5309A"/>
    <w:rsid w:val="00BA7329"/>
    <w:rsid w:val="00BE318E"/>
    <w:rsid w:val="00C16134"/>
    <w:rsid w:val="00C71D80"/>
    <w:rsid w:val="00D13C43"/>
    <w:rsid w:val="00DA1283"/>
    <w:rsid w:val="00DF6087"/>
    <w:rsid w:val="00E07825"/>
    <w:rsid w:val="00E16C6D"/>
    <w:rsid w:val="00E623E1"/>
    <w:rsid w:val="00E70A0E"/>
    <w:rsid w:val="00EB7833"/>
    <w:rsid w:val="00ED0B25"/>
    <w:rsid w:val="00F77A3C"/>
    <w:rsid w:val="00FA0FC9"/>
    <w:rsid w:val="00FB0E26"/>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344A9"/>
  <w15:chartTrackingRefBased/>
  <w15:docId w15:val="{76EEDF62-8C57-8B47-9D8C-AAD4A112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E26"/>
    <w:pPr>
      <w:spacing w:after="160" w:line="259" w:lineRule="auto"/>
    </w:pPr>
    <w:rPr>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770"/>
    <w:pPr>
      <w:jc w:val="both"/>
    </w:pPr>
    <w:rPr>
      <w:rFonts w:ascii="Times New Roman" w:eastAsia="Times New Roman" w:hAnsi="Times New Roman" w:cs="Times New Roman"/>
      <w:szCs w:val="24"/>
      <w:lang w:val="en-US" w:bidi="ar-SA"/>
    </w:rPr>
  </w:style>
  <w:style w:type="table" w:customStyle="1" w:styleId="TableGrid22">
    <w:name w:val="Table Grid22"/>
    <w:basedOn w:val="TableNormal"/>
    <w:uiPriority w:val="59"/>
    <w:rsid w:val="00105770"/>
    <w:rPr>
      <w:rFonts w:ascii="Times New Roman" w:eastAsia="Times New Roman" w:hAnsi="Times New Roman"/>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16134"/>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9E4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6C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aliases w:val="Bullets,Citation List,Resume Title,Paragraph,Graphic,Liste 1,References,List Paragraph (numbered (a)),ListBullet Paragraph,Numbered Paragraph,Main numbered paragraph,Numbered List Paragraph,123 List Paragraph"/>
    <w:basedOn w:val="Normal"/>
    <w:link w:val="ListParagraphChar"/>
    <w:uiPriority w:val="1"/>
    <w:qFormat/>
    <w:rsid w:val="00E16C6D"/>
    <w:pPr>
      <w:ind w:left="720"/>
      <w:contextualSpacing/>
    </w:pPr>
  </w:style>
  <w:style w:type="character" w:styleId="Strong">
    <w:name w:val="Strong"/>
    <w:basedOn w:val="DefaultParagraphFont"/>
    <w:uiPriority w:val="22"/>
    <w:qFormat/>
    <w:rsid w:val="00E16C6D"/>
    <w:rPr>
      <w:b/>
      <w:bCs/>
    </w:rPr>
  </w:style>
  <w:style w:type="character" w:customStyle="1" w:styleId="ListParagraphChar">
    <w:name w:val="List Paragraph Char"/>
    <w:aliases w:val="Bullets Char,Citation List Char,Resume Title Char,Paragraph Char,Graphic Char,Liste 1 Char,References Char,List Paragraph (numbered (a)) Char,ListBullet Paragraph Char,Numbered Paragraph Char,Main numbered paragraph Char"/>
    <w:link w:val="ListParagraph"/>
    <w:uiPriority w:val="1"/>
    <w:qFormat/>
    <w:locked/>
    <w:rsid w:val="00E16C6D"/>
    <w:rPr>
      <w:sz w:val="22"/>
      <w:szCs w:val="22"/>
      <w:lang w:val="en-US" w:bidi="ar-SA"/>
    </w:rPr>
  </w:style>
  <w:style w:type="paragraph" w:styleId="Bibliography">
    <w:name w:val="Bibliography"/>
    <w:basedOn w:val="Normal"/>
    <w:next w:val="Normal"/>
    <w:uiPriority w:val="37"/>
    <w:unhideWhenUsed/>
    <w:rsid w:val="00E16C6D"/>
    <w:pPr>
      <w:tabs>
        <w:tab w:val="left" w:pos="380"/>
      </w:tabs>
      <w:spacing w:after="240" w:line="240" w:lineRule="auto"/>
      <w:ind w:left="384" w:hanging="384"/>
    </w:pPr>
  </w:style>
  <w:style w:type="character" w:customStyle="1" w:styleId="NoSpacingChar">
    <w:name w:val="No Spacing Char"/>
    <w:link w:val="NoSpacing"/>
    <w:uiPriority w:val="1"/>
    <w:locked/>
    <w:rsid w:val="00E16C6D"/>
    <w:rPr>
      <w:rFonts w:ascii="Times New Roman" w:eastAsia="Times New Roman" w:hAnsi="Times New Roman" w:cs="Times New Roman"/>
      <w:szCs w:val="24"/>
      <w:lang w:val="en-US" w:bidi="ar-SA"/>
    </w:rPr>
  </w:style>
  <w:style w:type="character" w:styleId="Hyperlink">
    <w:name w:val="Hyperlink"/>
    <w:basedOn w:val="DefaultParagraphFont"/>
    <w:uiPriority w:val="99"/>
    <w:unhideWhenUsed/>
    <w:rsid w:val="00693931"/>
    <w:rPr>
      <w:color w:val="0000FF"/>
      <w:u w:val="single"/>
    </w:rPr>
  </w:style>
  <w:style w:type="character" w:customStyle="1" w:styleId="UnresolvedMention1">
    <w:name w:val="Unresolved Mention1"/>
    <w:basedOn w:val="DefaultParagraphFont"/>
    <w:uiPriority w:val="99"/>
    <w:semiHidden/>
    <w:unhideWhenUsed/>
    <w:rsid w:val="00693931"/>
    <w:rPr>
      <w:color w:val="605E5C"/>
      <w:shd w:val="clear" w:color="auto" w:fill="E1DFDD"/>
    </w:rPr>
  </w:style>
  <w:style w:type="character" w:styleId="FollowedHyperlink">
    <w:name w:val="FollowedHyperlink"/>
    <w:basedOn w:val="DefaultParagraphFont"/>
    <w:uiPriority w:val="99"/>
    <w:semiHidden/>
    <w:unhideWhenUsed/>
    <w:rsid w:val="00693931"/>
    <w:rPr>
      <w:color w:val="954F72" w:themeColor="followedHyperlink"/>
      <w:u w:val="single"/>
    </w:rPr>
  </w:style>
  <w:style w:type="character" w:styleId="PlaceholderText">
    <w:name w:val="Placeholder Text"/>
    <w:basedOn w:val="DefaultParagraphFont"/>
    <w:uiPriority w:val="99"/>
    <w:semiHidden/>
    <w:rsid w:val="00693931"/>
    <w:rPr>
      <w:color w:val="808080"/>
    </w:rPr>
  </w:style>
  <w:style w:type="character" w:customStyle="1" w:styleId="freebirdformviewercomponentsquestionbaserequiredasterisk">
    <w:name w:val="freebirdformviewercomponentsquestionbaserequiredasterisk"/>
    <w:basedOn w:val="DefaultParagraphFont"/>
    <w:rsid w:val="00693931"/>
  </w:style>
  <w:style w:type="character" w:customStyle="1" w:styleId="appsmaterialwiztoggleradiogroupgroupcontent">
    <w:name w:val="appsmaterialwiztoggleradiogroupgroupcontent"/>
    <w:basedOn w:val="DefaultParagraphFont"/>
    <w:rsid w:val="00693931"/>
  </w:style>
  <w:style w:type="character" w:customStyle="1" w:styleId="docssharedwiztogglelabeledlabeltext">
    <w:name w:val="docssharedwiztogglelabeledlabeltext"/>
    <w:basedOn w:val="DefaultParagraphFont"/>
    <w:rsid w:val="00693931"/>
  </w:style>
  <w:style w:type="paragraph" w:styleId="BalloonText">
    <w:name w:val="Balloon Text"/>
    <w:basedOn w:val="Normal"/>
    <w:link w:val="BalloonTextChar"/>
    <w:uiPriority w:val="99"/>
    <w:semiHidden/>
    <w:unhideWhenUsed/>
    <w:rsid w:val="00693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931"/>
    <w:rPr>
      <w:rFonts w:ascii="Tahoma" w:hAnsi="Tahoma" w:cs="Tahoma"/>
      <w:sz w:val="16"/>
      <w:szCs w:val="16"/>
      <w:lang w:val="en-US" w:bidi="ar-SA"/>
    </w:rPr>
  </w:style>
  <w:style w:type="table" w:customStyle="1" w:styleId="GridTable4-Accent11">
    <w:name w:val="Grid Table 4 - Accent 11"/>
    <w:basedOn w:val="TableNormal"/>
    <w:uiPriority w:val="49"/>
    <w:rsid w:val="00693931"/>
    <w:rPr>
      <w:sz w:val="22"/>
      <w:szCs w:val="22"/>
      <w:lang w:val="en-US" w:bidi="ar-S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693931"/>
    <w:pPr>
      <w:autoSpaceDE w:val="0"/>
      <w:autoSpaceDN w:val="0"/>
      <w:adjustRightInd w:val="0"/>
    </w:pPr>
    <w:rPr>
      <w:rFonts w:ascii="Times New Roman" w:eastAsiaTheme="minorEastAsia" w:hAnsi="Times New Roman" w:cs="Times New Roman"/>
      <w:color w:val="000000"/>
      <w:szCs w:val="24"/>
      <w:lang w:val="en-US" w:bidi="ar-SA"/>
    </w:rPr>
  </w:style>
  <w:style w:type="paragraph" w:styleId="Header">
    <w:name w:val="header"/>
    <w:basedOn w:val="Normal"/>
    <w:link w:val="HeaderChar"/>
    <w:uiPriority w:val="99"/>
    <w:unhideWhenUsed/>
    <w:rsid w:val="00693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931"/>
    <w:rPr>
      <w:sz w:val="22"/>
      <w:szCs w:val="22"/>
      <w:lang w:val="en-US" w:bidi="ar-SA"/>
    </w:rPr>
  </w:style>
  <w:style w:type="paragraph" w:styleId="Footer">
    <w:name w:val="footer"/>
    <w:basedOn w:val="Normal"/>
    <w:link w:val="FooterChar"/>
    <w:uiPriority w:val="99"/>
    <w:unhideWhenUsed/>
    <w:rsid w:val="00693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931"/>
    <w:rPr>
      <w:sz w:val="22"/>
      <w:szCs w:val="22"/>
      <w:lang w:val="en-US" w:bidi="ar-SA"/>
    </w:rPr>
  </w:style>
  <w:style w:type="character" w:styleId="PageNumber">
    <w:name w:val="page number"/>
    <w:basedOn w:val="DefaultParagraphFont"/>
    <w:uiPriority w:val="99"/>
    <w:semiHidden/>
    <w:unhideWhenUsed/>
    <w:rsid w:val="003364F2"/>
  </w:style>
  <w:style w:type="paragraph" w:customStyle="1" w:styleId="EndNoteBibliographyTitle">
    <w:name w:val="EndNote Bibliography Title"/>
    <w:basedOn w:val="Normal"/>
    <w:link w:val="EndNoteBibliographyTitleChar"/>
    <w:rsid w:val="00802E8A"/>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802E8A"/>
    <w:rPr>
      <w:rFonts w:ascii="Calibri" w:hAnsi="Calibri" w:cs="Calibri"/>
      <w:sz w:val="22"/>
      <w:szCs w:val="22"/>
      <w:lang w:val="en-US" w:bidi="ar-SA"/>
    </w:rPr>
  </w:style>
  <w:style w:type="paragraph" w:customStyle="1" w:styleId="EndNoteBibliography">
    <w:name w:val="EndNote Bibliography"/>
    <w:basedOn w:val="Normal"/>
    <w:link w:val="EndNoteBibliographyChar"/>
    <w:rsid w:val="00802E8A"/>
    <w:pPr>
      <w:spacing w:line="240" w:lineRule="auto"/>
      <w:jc w:val="both"/>
    </w:pPr>
    <w:rPr>
      <w:rFonts w:ascii="Calibri" w:hAnsi="Calibri" w:cs="Calibri"/>
    </w:rPr>
  </w:style>
  <w:style w:type="character" w:customStyle="1" w:styleId="EndNoteBibliographyChar">
    <w:name w:val="EndNote Bibliography Char"/>
    <w:basedOn w:val="DefaultParagraphFont"/>
    <w:link w:val="EndNoteBibliography"/>
    <w:rsid w:val="00802E8A"/>
    <w:rPr>
      <w:rFonts w:ascii="Calibri" w:hAnsi="Calibri" w:cs="Calibri"/>
      <w:sz w:val="22"/>
      <w:szCs w:val="22"/>
      <w:lang w:val="en-US" w:bidi="ar-SA"/>
    </w:rPr>
  </w:style>
  <w:style w:type="character" w:styleId="UnresolvedMention">
    <w:name w:val="Unresolved Mention"/>
    <w:basedOn w:val="DefaultParagraphFont"/>
    <w:uiPriority w:val="99"/>
    <w:semiHidden/>
    <w:unhideWhenUsed/>
    <w:rsid w:val="007F7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thefinancialexpress.com.bd/health/many-children-in-bd-suffer-from-eyesight-problems-1502770815"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tatista.com/statistics/778381/bangladesh-population-dens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02602B-F315-7943-9373-C9C14CBF8B2E}">
  <we:reference id="wa200000368" version="1.0.0.0" store="en-GB"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59</TotalTime>
  <Pages>78</Pages>
  <Words>28231</Words>
  <Characters>160922</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Tamzid Hasan</dc:creator>
  <cp:keywords/>
  <dc:description/>
  <cp:lastModifiedBy>Md Tamzid Hasan Unique</cp:lastModifiedBy>
  <cp:revision>6</cp:revision>
  <dcterms:created xsi:type="dcterms:W3CDTF">2023-10-07T19:03:00Z</dcterms:created>
  <dcterms:modified xsi:type="dcterms:W3CDTF">2023-10-08T12:01:00Z</dcterms:modified>
</cp:coreProperties>
</file>