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TAMILORE JEDIDIAH ADEWUMI 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0"/>
          <w:szCs w:val="20"/>
          <w:rtl w:val="0"/>
        </w:rPr>
        <w:t xml:space="preserve">◆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tamiloreadewumi6@gmail.com</w:t>
      </w:r>
      <w:r w:rsidDel="00000000" w:rsidR="00000000" w:rsidRPr="00000000">
        <w:rPr>
          <w:rFonts w:ascii="Cambria Math" w:cs="Cambria Math" w:eastAsia="Cambria Math" w:hAnsi="Cambria Math"/>
          <w:b w:val="1"/>
          <w:sz w:val="20"/>
          <w:szCs w:val="20"/>
          <w:rtl w:val="0"/>
        </w:rPr>
        <w:t xml:space="preserve">◆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+1 514 967 6435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5b9bd5" w:space="1" w:sz="12" w:val="single"/>
        </w:pBd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Professional profile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resourceful, calm and collaborative team player. I am an international student.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Competencies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a 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excellent communication and Public Presentation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learn, unlearn and relearn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Accountability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Trustworthy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Reception worker at Lufa farms, Saint Laurent, Montreal.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worked for Eclat impression managing a WordPress website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worked for myself, learning how to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Personal assistant to my mother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60" w:lineRule="auto"/>
        <w:rPr>
          <w:rFonts w:ascii="Times New Roman" w:cs="Times New Roman" w:eastAsia="Times New Roman" w:hAnsi="Times New Roman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Qualifications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OSSCO (Our Lady and Saint Francis College, Isale-Aro, Osogbo),                      WASSCE O’ Level 2019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Python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 developer training (Ongoing)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Reading books, listening to music, playing games, watching movies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CSS, Python, Django, Microsoft word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–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Available on request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0" w:orient="portrait"/>
      <w:pgMar w:bottom="737" w:top="737" w:left="873" w:right="53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