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40" w:beforeAutospacing="0" w:after="0" w:afterAutospacing="0" w:line="400" w:lineRule="atLeast"/>
        <w:ind w:left="425" w:right="0" w:hanging="425"/>
        <w:jc w:val="both"/>
        <w:rPr>
          <w:rFonts w:hint="default" w:ascii="Times New Roman" w:hAnsi="Times New Roman" w:cs="Times New Roman"/>
          <w:i w:val="0"/>
          <w:caps w:val="0"/>
          <w:color w:val="333333"/>
          <w:spacing w:val="0"/>
          <w:sz w:val="32"/>
          <w:szCs w:val="32"/>
        </w:rPr>
      </w:pPr>
      <w:r>
        <w:rPr>
          <w:rFonts w:hint="default" w:ascii="Times New Roman" w:hAnsi="Times New Roman" w:cs="Times New Roman"/>
          <w:i w:val="0"/>
          <w:caps w:val="0"/>
          <w:color w:val="333333"/>
          <w:spacing w:val="0"/>
          <w:sz w:val="32"/>
          <w:szCs w:val="32"/>
          <w:shd w:val="clear" w:fill="FFFFFF"/>
          <w:lang w:val="en-US"/>
        </w:rPr>
        <w:t>1   </w:t>
      </w:r>
      <w:r>
        <w:rPr>
          <w:rFonts w:ascii="黑体" w:hAnsi="宋体" w:eastAsia="黑体" w:cs="黑体"/>
          <w:i w:val="0"/>
          <w:caps w:val="0"/>
          <w:color w:val="333333"/>
          <w:spacing w:val="0"/>
          <w:sz w:val="32"/>
          <w:szCs w:val="32"/>
          <w:shd w:val="clear" w:fill="FFFFFF"/>
        </w:rPr>
        <w:t>竞赛背景</w:t>
      </w:r>
    </w:p>
    <w:p>
      <w:pPr>
        <w:pStyle w:val="4"/>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21"/>
          <w:szCs w:val="21"/>
        </w:rPr>
      </w:pP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轴承是在机械设备中具有广泛应用的关键部件之一。由于过载，疲劳，磨损，腐蚀等原因，轴承在机器操作过程中容易损坏。事实上，超过50％的旋转机器故障与轴承故障有关。实际上，滚动轴承故障可能导致设备剧烈摇晃，设备停机，停止生产，甚至造成人员伤亡。一般来说，早期的轴承弱故障是复杂的，难以检测。因此，轴承状态的监测和分析非常重要，它可以发现轴承的早期弱故障，防止故障造成损失。</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最近，轴承的故障检测和诊断一直备受关注。在所有类型的轴承故障诊断方法中，振动信号分析是最主要和有用的工具之一。</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在这次比赛中，我们提供一个真实的轴承振动信号数据集，选手需要使用机器学习技术判断轴承的工作状态。</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 </w:t>
      </w:r>
    </w:p>
    <w:p>
      <w:pPr>
        <w:pStyle w:val="2"/>
        <w:keepNext w:val="0"/>
        <w:keepLines w:val="0"/>
        <w:widowControl/>
        <w:suppressLineNumbers w:val="0"/>
        <w:shd w:val="clear" w:fill="FFFFFF"/>
        <w:spacing w:before="240" w:beforeAutospacing="0" w:after="0" w:afterAutospacing="0" w:line="400" w:lineRule="atLeast"/>
        <w:ind w:left="425" w:right="0" w:hanging="425"/>
        <w:jc w:val="both"/>
        <w:rPr>
          <w:rFonts w:hint="default" w:ascii="Times New Roman" w:hAnsi="Times New Roman" w:cs="Times New Roman"/>
          <w:i w:val="0"/>
          <w:caps w:val="0"/>
          <w:color w:val="333333"/>
          <w:spacing w:val="0"/>
          <w:sz w:val="32"/>
          <w:szCs w:val="32"/>
        </w:rPr>
      </w:pPr>
      <w:r>
        <w:rPr>
          <w:rFonts w:hint="default" w:ascii="Times New Roman" w:hAnsi="Times New Roman" w:cs="Times New Roman"/>
          <w:i w:val="0"/>
          <w:caps w:val="0"/>
          <w:color w:val="333333"/>
          <w:spacing w:val="0"/>
          <w:sz w:val="32"/>
          <w:szCs w:val="32"/>
          <w:shd w:val="clear" w:fill="FFFFFF"/>
          <w:lang w:val="en-US"/>
        </w:rPr>
        <w:t>2   </w:t>
      </w:r>
      <w:r>
        <w:rPr>
          <w:rFonts w:hint="eastAsia" w:ascii="黑体" w:hAnsi="宋体" w:eastAsia="黑体" w:cs="黑体"/>
          <w:i w:val="0"/>
          <w:caps w:val="0"/>
          <w:color w:val="333333"/>
          <w:spacing w:val="0"/>
          <w:sz w:val="32"/>
          <w:szCs w:val="32"/>
          <w:shd w:val="clear" w:fill="FFFFFF"/>
        </w:rPr>
        <w:t>竞赛任务</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ascii="MS Mincho" w:hAnsi="MS Mincho" w:eastAsia="MS Mincho" w:cs="MS Mincho"/>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轴</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承有3种故障：外圈故障，内圈故障，滚珠故障，外加正常的工作状态。如表1所示，结合轴承的3种直径（直径1,直径2,直径3），轴承的工作状态有10类：</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                    </w:t>
      </w:r>
    </w:p>
    <w:tbl>
      <w:tblPr>
        <w:tblW w:w="0" w:type="auto"/>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876"/>
        <w:gridCol w:w="1431"/>
        <w:gridCol w:w="1106"/>
        <w:gridCol w:w="1176"/>
        <w:gridCol w:w="696"/>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0" w:type="auto"/>
            <w:tcBorders>
              <w:top w:val="single" w:color="auto" w:sz="8" w:space="0"/>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w:t>
            </w:r>
          </w:p>
        </w:tc>
        <w:tc>
          <w:tcPr>
            <w:tcW w:w="1431" w:type="dxa"/>
            <w:tcBorders>
              <w:top w:val="single" w:color="auto" w:sz="8" w:space="0"/>
              <w:left w:val="nil"/>
              <w:bottom w:val="single" w:color="00B0F0" w:sz="1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外圈故障</w:t>
            </w:r>
          </w:p>
        </w:tc>
        <w:tc>
          <w:tcPr>
            <w:tcW w:w="1106" w:type="dxa"/>
            <w:tcBorders>
              <w:top w:val="single" w:color="auto" w:sz="8" w:space="0"/>
              <w:left w:val="nil"/>
              <w:bottom w:val="single" w:color="00B0F0" w:sz="1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内圈故障</w:t>
            </w:r>
          </w:p>
        </w:tc>
        <w:tc>
          <w:tcPr>
            <w:tcW w:w="0" w:type="auto"/>
            <w:tcBorders>
              <w:top w:val="single" w:color="auto" w:sz="8" w:space="0"/>
              <w:left w:val="nil"/>
              <w:bottom w:val="single" w:color="00B0F0" w:sz="1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滚珠故障</w:t>
            </w:r>
          </w:p>
        </w:tc>
        <w:tc>
          <w:tcPr>
            <w:tcW w:w="0" w:type="auto"/>
            <w:tcBorders>
              <w:top w:val="single" w:color="auto" w:sz="8" w:space="0"/>
              <w:left w:val="nil"/>
              <w:bottom w:val="single" w:color="00B0F0" w:sz="1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正常</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0" w:type="auto"/>
            <w:tcBorders>
              <w:top w:val="nil"/>
              <w:left w:val="single" w:color="auto" w:sz="8" w:space="0"/>
              <w:bottom w:val="single" w:color="auto" w:sz="8" w:space="0"/>
              <w:right w:val="single" w:color="00B0F0" w:sz="1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直径1</w:t>
            </w:r>
          </w:p>
        </w:tc>
        <w:tc>
          <w:tcPr>
            <w:tcW w:w="1431"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1</w:t>
            </w:r>
          </w:p>
        </w:tc>
        <w:tc>
          <w:tcPr>
            <w:tcW w:w="1106"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2</w:t>
            </w:r>
          </w:p>
        </w:tc>
        <w:tc>
          <w:tcPr>
            <w:tcW w:w="0" w:type="auto"/>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3</w:t>
            </w:r>
          </w:p>
        </w:tc>
        <w:tc>
          <w:tcPr>
            <w:tcW w:w="0" w:type="auto"/>
            <w:vMerge w:val="restart"/>
            <w:tcBorders>
              <w:top w:val="nil"/>
              <w:left w:val="nil"/>
              <w:bottom w:val="single" w:color="00B0F0" w:sz="18" w:space="0"/>
              <w:right w:val="single" w:color="00B0F0" w:sz="1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0" w:type="auto"/>
            <w:tcBorders>
              <w:top w:val="nil"/>
              <w:left w:val="single" w:color="auto" w:sz="8" w:space="0"/>
              <w:bottom w:val="single" w:color="auto" w:sz="8" w:space="0"/>
              <w:right w:val="single" w:color="00B0F0" w:sz="1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直径2</w:t>
            </w:r>
          </w:p>
        </w:tc>
        <w:tc>
          <w:tcPr>
            <w:tcW w:w="1431"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4</w:t>
            </w:r>
          </w:p>
        </w:tc>
        <w:tc>
          <w:tcPr>
            <w:tcW w:w="1106"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5</w:t>
            </w:r>
          </w:p>
        </w:tc>
        <w:tc>
          <w:tcPr>
            <w:tcW w:w="0" w:type="auto"/>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6</w:t>
            </w:r>
          </w:p>
        </w:tc>
        <w:tc>
          <w:tcPr>
            <w:tcW w:w="0" w:type="auto"/>
            <w:vMerge w:val="continue"/>
            <w:tcBorders>
              <w:top w:val="nil"/>
              <w:left w:val="nil"/>
              <w:bottom w:val="single" w:color="00B0F0" w:sz="18" w:space="0"/>
              <w:right w:val="single" w:color="00B0F0" w:sz="18" w:space="0"/>
            </w:tcBorders>
            <w:shd w:val="clear"/>
            <w:tcMar>
              <w:left w:w="108" w:type="dxa"/>
              <w:right w:w="108" w:type="dxa"/>
            </w:tcMar>
            <w:vAlign w:val="center"/>
          </w:tcPr>
          <w:p>
            <w:pPr>
              <w:rPr>
                <w:rFonts w:hint="eastAsia" w:ascii="宋体"/>
                <w:sz w:val="24"/>
                <w:szCs w:val="24"/>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0" w:type="auto"/>
            <w:tcBorders>
              <w:top w:val="nil"/>
              <w:left w:val="single" w:color="auto" w:sz="8" w:space="0"/>
              <w:bottom w:val="single" w:color="auto" w:sz="8" w:space="0"/>
              <w:right w:val="single" w:color="00B0F0" w:sz="1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直径3</w:t>
            </w:r>
          </w:p>
        </w:tc>
        <w:tc>
          <w:tcPr>
            <w:tcW w:w="1431" w:type="dxa"/>
            <w:tcBorders>
              <w:top w:val="nil"/>
              <w:left w:val="nil"/>
              <w:bottom w:val="single" w:color="00B0F0" w:sz="1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7</w:t>
            </w:r>
          </w:p>
        </w:tc>
        <w:tc>
          <w:tcPr>
            <w:tcW w:w="1106" w:type="dxa"/>
            <w:tcBorders>
              <w:top w:val="nil"/>
              <w:left w:val="nil"/>
              <w:bottom w:val="single" w:color="00B0F0" w:sz="1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8</w:t>
            </w:r>
          </w:p>
        </w:tc>
        <w:tc>
          <w:tcPr>
            <w:tcW w:w="0" w:type="auto"/>
            <w:tcBorders>
              <w:top w:val="nil"/>
              <w:left w:val="nil"/>
              <w:bottom w:val="single" w:color="00B0F0" w:sz="1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300" w:lineRule="atLeast"/>
              <w:ind w:left="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9</w:t>
            </w:r>
          </w:p>
        </w:tc>
        <w:tc>
          <w:tcPr>
            <w:tcW w:w="0" w:type="auto"/>
            <w:vMerge w:val="continue"/>
            <w:tcBorders>
              <w:top w:val="nil"/>
              <w:left w:val="nil"/>
              <w:bottom w:val="single" w:color="00B0F0" w:sz="18" w:space="0"/>
              <w:right w:val="single" w:color="00B0F0" w:sz="18" w:space="0"/>
            </w:tcBorders>
            <w:shd w:val="clear"/>
            <w:tcMar>
              <w:left w:w="108" w:type="dxa"/>
              <w:right w:w="108" w:type="dxa"/>
            </w:tcMar>
            <w:vAlign w:val="center"/>
          </w:tcPr>
          <w:p>
            <w:pPr>
              <w:rPr>
                <w:rFonts w:hint="eastAsia" w:ascii="宋体"/>
                <w:sz w:val="24"/>
                <w:szCs w:val="24"/>
              </w:rPr>
            </w:pPr>
          </w:p>
        </w:tc>
      </w:tr>
    </w:tbl>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                                                                    表1</w:t>
      </w:r>
      <w:r>
        <w:rPr>
          <w:rFonts w:hint="eastAsia" w:ascii="宋体" w:hAnsi="宋体" w:eastAsia="宋体" w:cs="宋体"/>
          <w:i w:val="0"/>
          <w:caps w:val="0"/>
          <w:color w:val="333333"/>
          <w:spacing w:val="0"/>
          <w:kern w:val="0"/>
          <w:sz w:val="24"/>
          <w:szCs w:val="24"/>
          <w:shd w:val="clear" w:fill="FFFFFF"/>
          <w:lang w:val="en-US" w:eastAsia="zh-CN" w:bidi="ar"/>
        </w:rPr>
        <w:t>轴</w:t>
      </w:r>
      <w:r>
        <w:rPr>
          <w:rFonts w:hint="default" w:ascii="MS Mincho" w:hAnsi="MS Mincho" w:eastAsia="MS Mincho" w:cs="MS Mincho"/>
          <w:i w:val="0"/>
          <w:caps w:val="0"/>
          <w:color w:val="333333"/>
          <w:spacing w:val="0"/>
          <w:kern w:val="0"/>
          <w:sz w:val="24"/>
          <w:szCs w:val="24"/>
          <w:shd w:val="clear" w:fill="FFFFFF"/>
          <w:lang w:val="en-US" w:eastAsia="zh-CN" w:bidi="ar"/>
        </w:rPr>
        <w:t>承的故障</w:t>
      </w:r>
      <w:r>
        <w:rPr>
          <w:rFonts w:hint="eastAsia" w:ascii="宋体" w:hAnsi="宋体" w:eastAsia="宋体" w:cs="宋体"/>
          <w:i w:val="0"/>
          <w:caps w:val="0"/>
          <w:color w:val="333333"/>
          <w:spacing w:val="0"/>
          <w:kern w:val="0"/>
          <w:sz w:val="24"/>
          <w:szCs w:val="24"/>
          <w:shd w:val="clear" w:fill="FFFFFF"/>
          <w:lang w:val="en-US" w:eastAsia="zh-CN" w:bidi="ar"/>
        </w:rPr>
        <w:t>类别</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参赛选手需要设计模型根据轴承运行中的振动信号对轴承的工作状态进行分类。</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p>
    <w:p>
      <w:pPr>
        <w:pStyle w:val="2"/>
        <w:keepNext w:val="0"/>
        <w:keepLines w:val="0"/>
        <w:widowControl/>
        <w:suppressLineNumbers w:val="0"/>
        <w:shd w:val="clear" w:fill="FFFFFF"/>
        <w:spacing w:before="240" w:beforeAutospacing="0" w:after="0" w:afterAutospacing="0" w:line="400" w:lineRule="atLeast"/>
        <w:ind w:left="425" w:right="0" w:hanging="425"/>
        <w:jc w:val="both"/>
        <w:rPr>
          <w:rFonts w:hint="default" w:ascii="Times New Roman" w:hAnsi="Times New Roman" w:cs="Times New Roman"/>
          <w:i w:val="0"/>
          <w:caps w:val="0"/>
          <w:color w:val="333333"/>
          <w:spacing w:val="0"/>
          <w:sz w:val="32"/>
          <w:szCs w:val="32"/>
        </w:rPr>
      </w:pPr>
      <w:r>
        <w:rPr>
          <w:rFonts w:hint="default" w:ascii="Times New Roman" w:hAnsi="Times New Roman" w:cs="Times New Roman"/>
          <w:i w:val="0"/>
          <w:caps w:val="0"/>
          <w:color w:val="333333"/>
          <w:spacing w:val="0"/>
          <w:sz w:val="32"/>
          <w:szCs w:val="32"/>
          <w:shd w:val="clear" w:fill="FFFFFF"/>
          <w:lang w:val="en-US"/>
        </w:rPr>
        <w:t>3   </w:t>
      </w:r>
      <w:r>
        <w:rPr>
          <w:rFonts w:hint="eastAsia" w:ascii="黑体" w:hAnsi="宋体" w:eastAsia="黑体" w:cs="黑体"/>
          <w:i w:val="0"/>
          <w:caps w:val="0"/>
          <w:color w:val="333333"/>
          <w:spacing w:val="0"/>
          <w:sz w:val="32"/>
          <w:szCs w:val="32"/>
          <w:shd w:val="clear" w:fill="FFFFFF"/>
        </w:rPr>
        <w:t>数据说明</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可供下载使用的有2个文件：</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1.train.csv</w:t>
      </w:r>
      <w:r>
        <w:rPr>
          <w:rFonts w:hint="eastAsia" w:ascii="宋体" w:hAnsi="宋体" w:eastAsia="宋体" w:cs="宋体"/>
          <w:i w:val="0"/>
          <w:caps w:val="0"/>
          <w:color w:val="333333"/>
          <w:spacing w:val="0"/>
          <w:kern w:val="0"/>
          <w:sz w:val="24"/>
          <w:szCs w:val="24"/>
          <w:shd w:val="clear" w:fill="FFFFFF"/>
          <w:lang w:val="en-US" w:eastAsia="zh-CN" w:bidi="ar"/>
        </w:rPr>
        <w:t>，训练集数据，</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1到6000为按时间序列连续采样的振动信号数值，每行数据是一个样本，共792条数据，第一列id字段为样本编号，最后一列label字段为标签数据，即轴承的工作状态，用数字0到9表示。</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2.test_data.csv，测试集数据，共528条数据，除无label字段外，其他字段同训练集。</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总的来说，</w:t>
      </w:r>
      <w:r>
        <w:rPr>
          <w:rFonts w:hint="default" w:ascii="MS Mincho" w:hAnsi="MS Mincho" w:eastAsia="MS Mincho" w:cs="MS Mincho"/>
          <w:i w:val="0"/>
          <w:caps w:val="0"/>
          <w:color w:val="333333"/>
          <w:spacing w:val="0"/>
          <w:kern w:val="0"/>
          <w:sz w:val="24"/>
          <w:szCs w:val="24"/>
          <w:shd w:val="clear" w:fill="FFFFFF"/>
          <w:lang w:val="en-US" w:eastAsia="zh-CN" w:bidi="ar"/>
        </w:rPr>
        <w:t>每行</w:t>
      </w:r>
      <w:r>
        <w:rPr>
          <w:rFonts w:hint="eastAsia" w:ascii="宋体" w:hAnsi="宋体" w:eastAsia="宋体" w:cs="宋体"/>
          <w:i w:val="0"/>
          <w:caps w:val="0"/>
          <w:color w:val="333333"/>
          <w:spacing w:val="0"/>
          <w:kern w:val="0"/>
          <w:sz w:val="24"/>
          <w:szCs w:val="24"/>
          <w:shd w:val="clear" w:fill="FFFFFF"/>
          <w:lang w:val="en-US" w:eastAsia="zh-CN" w:bidi="ar"/>
        </w:rPr>
        <w:t>数据除去id和label后是轴承一段时间的振动信号数据，选手需要用这些振动信号去判定轴承的工作状态label。</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eastAsia" w:ascii="宋体" w:hAnsi="宋体" w:eastAsia="宋体" w:cs="宋体"/>
          <w:i w:val="0"/>
          <w:caps w:val="0"/>
          <w:color w:val="FF0000"/>
          <w:spacing w:val="0"/>
          <w:kern w:val="0"/>
          <w:sz w:val="24"/>
          <w:szCs w:val="24"/>
          <w:shd w:val="clear" w:fill="FFFFFF"/>
          <w:lang w:val="en-US" w:eastAsia="zh-CN" w:bidi="ar"/>
        </w:rPr>
        <w:t>注意：</w:t>
      </w:r>
      <w:r>
        <w:rPr>
          <w:rFonts w:hint="eastAsia" w:ascii="宋体" w:hAnsi="宋体" w:eastAsia="宋体" w:cs="宋体"/>
          <w:i w:val="0"/>
          <w:caps w:val="0"/>
          <w:color w:val="333333"/>
          <w:spacing w:val="0"/>
          <w:kern w:val="0"/>
          <w:sz w:val="24"/>
          <w:szCs w:val="24"/>
          <w:shd w:val="clear" w:fill="FFFFFF"/>
          <w:lang w:val="en-US" w:eastAsia="zh-CN" w:bidi="ar"/>
        </w:rPr>
        <w:t>同一列的数据不一定是同一个时间点的采样数据，即不要把每一列当作一个特征。</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p>
    <w:p>
      <w:pPr>
        <w:pStyle w:val="2"/>
        <w:keepNext w:val="0"/>
        <w:keepLines w:val="0"/>
        <w:widowControl/>
        <w:suppressLineNumbers w:val="0"/>
        <w:shd w:val="clear" w:fill="FFFFFF"/>
        <w:spacing w:before="240" w:beforeAutospacing="0" w:after="0" w:afterAutospacing="0" w:line="400" w:lineRule="atLeast"/>
        <w:ind w:left="425" w:right="0" w:hanging="425"/>
        <w:jc w:val="both"/>
        <w:rPr>
          <w:rFonts w:hint="default" w:ascii="Times New Roman" w:hAnsi="Times New Roman" w:cs="Times New Roman"/>
          <w:i w:val="0"/>
          <w:caps w:val="0"/>
          <w:color w:val="333333"/>
          <w:spacing w:val="0"/>
          <w:sz w:val="32"/>
          <w:szCs w:val="32"/>
        </w:rPr>
      </w:pPr>
      <w:r>
        <w:rPr>
          <w:rFonts w:hint="default" w:ascii="Times New Roman" w:hAnsi="Times New Roman" w:cs="Times New Roman"/>
          <w:i w:val="0"/>
          <w:caps w:val="0"/>
          <w:color w:val="333333"/>
          <w:spacing w:val="0"/>
          <w:sz w:val="32"/>
          <w:szCs w:val="32"/>
          <w:shd w:val="clear" w:fill="FFFFFF"/>
          <w:lang w:val="en-US"/>
        </w:rPr>
        <w:t>4   </w:t>
      </w:r>
      <w:r>
        <w:rPr>
          <w:rFonts w:hint="eastAsia" w:ascii="黑体" w:hAnsi="宋体" w:eastAsia="黑体" w:cs="黑体"/>
          <w:i w:val="0"/>
          <w:caps w:val="0"/>
          <w:color w:val="333333"/>
          <w:spacing w:val="0"/>
          <w:sz w:val="32"/>
          <w:szCs w:val="32"/>
          <w:shd w:val="clear" w:fill="FFFFFF"/>
        </w:rPr>
        <w:t>评分算法</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binary-classification</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br w:type="textWrapping"/>
      </w:r>
      <w:r>
        <w:rPr>
          <w:rFonts w:hint="eastAsia" w:ascii="黑体" w:hAnsi="宋体" w:eastAsia="黑体" w:cs="黑体"/>
          <w:i w:val="0"/>
          <w:caps w:val="0"/>
          <w:color w:val="333333"/>
          <w:spacing w:val="0"/>
          <w:kern w:val="0"/>
          <w:sz w:val="30"/>
          <w:szCs w:val="30"/>
          <w:shd w:val="clear" w:fill="FFFFFF"/>
          <w:lang w:val="en-US" w:eastAsia="zh-CN" w:bidi="ar"/>
        </w:rPr>
        <w:t>评分标准</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采用各个品类</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F1</w:t>
      </w:r>
      <w:r>
        <w:rPr>
          <w:rFonts w:hint="eastAsia" w:ascii="宋体" w:hAnsi="宋体" w:eastAsia="宋体" w:cs="宋体"/>
          <w:i w:val="0"/>
          <w:caps w:val="0"/>
          <w:color w:val="333333"/>
          <w:spacing w:val="0"/>
          <w:kern w:val="0"/>
          <w:sz w:val="24"/>
          <w:szCs w:val="24"/>
          <w:shd w:val="clear" w:fill="FFFFFF"/>
          <w:lang w:val="en-US" w:eastAsia="zh-CN" w:bidi="ar"/>
        </w:rPr>
        <w:t>指标的算术平均值，它是</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Precision </w:t>
      </w:r>
      <w:r>
        <w:rPr>
          <w:rFonts w:hint="eastAsia" w:ascii="宋体" w:hAnsi="宋体" w:eastAsia="宋体" w:cs="宋体"/>
          <w:i w:val="0"/>
          <w:caps w:val="0"/>
          <w:color w:val="333333"/>
          <w:spacing w:val="0"/>
          <w:kern w:val="0"/>
          <w:sz w:val="24"/>
          <w:szCs w:val="24"/>
          <w:shd w:val="clear" w:fill="FFFFFF"/>
          <w:lang w:val="en-US" w:eastAsia="zh-CN" w:bidi="ar"/>
        </w:rPr>
        <w:t>和</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 Recall </w:t>
      </w:r>
      <w:r>
        <w:rPr>
          <w:rFonts w:hint="eastAsia" w:ascii="宋体" w:hAnsi="宋体" w:eastAsia="宋体" w:cs="宋体"/>
          <w:i w:val="0"/>
          <w:caps w:val="0"/>
          <w:color w:val="333333"/>
          <w:spacing w:val="0"/>
          <w:kern w:val="0"/>
          <w:sz w:val="24"/>
          <w:szCs w:val="24"/>
          <w:shd w:val="clear" w:fill="FFFFFF"/>
          <w:lang w:val="en-US" w:eastAsia="zh-CN" w:bidi="ar"/>
        </w:rPr>
        <w:t>的调和平均数。</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   </w:t>
      </w:r>
      <w:r>
        <w:rPr>
          <w:rFonts w:hint="default" w:ascii="Times New Roman" w:hAnsi="Times New Roman" w:cs="Times New Roman" w:eastAsiaTheme="minorEastAsia"/>
          <w:i w:val="0"/>
          <w:caps w:val="0"/>
          <w:color w:val="333333"/>
          <w:spacing w:val="0"/>
          <w:kern w:val="0"/>
          <w:sz w:val="24"/>
          <w:szCs w:val="24"/>
          <w:bdr w:val="none" w:color="auto" w:sz="0" w:space="0"/>
          <w:shd w:val="clear" w:fill="FFFFFF"/>
          <w:lang w:val="en-US" w:eastAsia="zh-CN" w:bidi="ar"/>
        </w:rPr>
        <w:drawing>
          <wp:inline distT="0" distB="0" distL="114300" distR="114300">
            <wp:extent cx="5429250" cy="11620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29250" cy="116205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其中，</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Pi</w:t>
      </w:r>
      <w:r>
        <w:rPr>
          <w:rFonts w:hint="eastAsia" w:ascii="宋体" w:hAnsi="宋体" w:eastAsia="宋体" w:cs="宋体"/>
          <w:i w:val="0"/>
          <w:caps w:val="0"/>
          <w:color w:val="333333"/>
          <w:spacing w:val="0"/>
          <w:kern w:val="0"/>
          <w:sz w:val="24"/>
          <w:szCs w:val="24"/>
          <w:shd w:val="clear" w:fill="FFFFFF"/>
          <w:lang w:val="en-US" w:eastAsia="zh-CN" w:bidi="ar"/>
        </w:rPr>
        <w:t>是表示第</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i</w:t>
      </w:r>
      <w:r>
        <w:rPr>
          <w:rFonts w:hint="eastAsia" w:ascii="宋体" w:hAnsi="宋体" w:eastAsia="宋体" w:cs="宋体"/>
          <w:i w:val="0"/>
          <w:caps w:val="0"/>
          <w:color w:val="333333"/>
          <w:spacing w:val="0"/>
          <w:kern w:val="0"/>
          <w:sz w:val="24"/>
          <w:szCs w:val="24"/>
          <w:shd w:val="clear" w:fill="FFFFFF"/>
          <w:lang w:val="en-US" w:eastAsia="zh-CN" w:bidi="ar"/>
        </w:rPr>
        <w:t>个种类对应的</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Precision</w:t>
      </w:r>
      <w:r>
        <w:rPr>
          <w:rFonts w:hint="eastAsia" w:ascii="宋体" w:hAnsi="宋体" w:eastAsia="宋体" w:cs="宋体"/>
          <w:i w:val="0"/>
          <w:caps w:val="0"/>
          <w:color w:val="333333"/>
          <w:spacing w:val="0"/>
          <w:kern w:val="0"/>
          <w:sz w:val="24"/>
          <w:szCs w:val="24"/>
          <w:shd w:val="clear" w:fill="FFFFFF"/>
          <w:lang w:val="en-US" w:eastAsia="zh-CN" w:bidi="ar"/>
        </w:rPr>
        <w:t>，</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 Ri</w:t>
      </w:r>
      <w:r>
        <w:rPr>
          <w:rFonts w:hint="eastAsia" w:ascii="宋体" w:hAnsi="宋体" w:eastAsia="宋体" w:cs="宋体"/>
          <w:i w:val="0"/>
          <w:caps w:val="0"/>
          <w:color w:val="333333"/>
          <w:spacing w:val="0"/>
          <w:kern w:val="0"/>
          <w:sz w:val="24"/>
          <w:szCs w:val="24"/>
          <w:shd w:val="clear" w:fill="FFFFFF"/>
          <w:lang w:val="en-US" w:eastAsia="zh-CN" w:bidi="ar"/>
        </w:rPr>
        <w:t>是表示第</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i</w:t>
      </w:r>
      <w:r>
        <w:rPr>
          <w:rFonts w:hint="eastAsia" w:ascii="宋体" w:hAnsi="宋体" w:eastAsia="宋体" w:cs="宋体"/>
          <w:i w:val="0"/>
          <w:caps w:val="0"/>
          <w:color w:val="333333"/>
          <w:spacing w:val="0"/>
          <w:kern w:val="0"/>
          <w:sz w:val="24"/>
          <w:szCs w:val="24"/>
          <w:shd w:val="clear" w:fill="FFFFFF"/>
          <w:lang w:val="en-US" w:eastAsia="zh-CN" w:bidi="ar"/>
        </w:rPr>
        <w:t>个种类对应</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Recall</w:t>
      </w:r>
      <w:r>
        <w:rPr>
          <w:rFonts w:hint="eastAsia" w:ascii="宋体" w:hAnsi="宋体" w:eastAsia="宋体" w:cs="宋体"/>
          <w:i w:val="0"/>
          <w:caps w:val="0"/>
          <w:color w:val="333333"/>
          <w:spacing w:val="0"/>
          <w:kern w:val="0"/>
          <w:sz w:val="24"/>
          <w:szCs w:val="24"/>
          <w:shd w:val="clear" w:fill="FFFFFF"/>
          <w:lang w:val="en-US" w:eastAsia="zh-CN" w:bidi="ar"/>
        </w:rPr>
        <w:t>。</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p>
    <w:p>
      <w:pPr>
        <w:pStyle w:val="2"/>
        <w:keepNext w:val="0"/>
        <w:keepLines w:val="0"/>
        <w:widowControl/>
        <w:suppressLineNumbers w:val="0"/>
        <w:shd w:val="clear" w:fill="FFFFFF"/>
        <w:spacing w:before="240" w:beforeAutospacing="0" w:after="0" w:afterAutospacing="0" w:line="400" w:lineRule="atLeast"/>
        <w:ind w:left="425" w:right="0" w:hanging="425"/>
        <w:jc w:val="both"/>
        <w:rPr>
          <w:rFonts w:hint="default" w:ascii="Times New Roman" w:hAnsi="Times New Roman" w:cs="Times New Roman"/>
          <w:i w:val="0"/>
          <w:caps w:val="0"/>
          <w:color w:val="333333"/>
          <w:spacing w:val="0"/>
          <w:sz w:val="32"/>
          <w:szCs w:val="32"/>
        </w:rPr>
      </w:pPr>
      <w:r>
        <w:rPr>
          <w:rFonts w:hint="default" w:ascii="Times New Roman" w:hAnsi="Times New Roman" w:cs="Times New Roman"/>
          <w:i w:val="0"/>
          <w:caps w:val="0"/>
          <w:color w:val="333333"/>
          <w:spacing w:val="0"/>
          <w:sz w:val="32"/>
          <w:szCs w:val="32"/>
          <w:shd w:val="clear" w:fill="FFFFFF"/>
          <w:lang w:val="en-US"/>
        </w:rPr>
        <w:t>5   </w:t>
      </w:r>
      <w:r>
        <w:rPr>
          <w:rFonts w:hint="eastAsia" w:ascii="黑体" w:hAnsi="宋体" w:eastAsia="黑体" w:cs="黑体"/>
          <w:i w:val="0"/>
          <w:caps w:val="0"/>
          <w:color w:val="333333"/>
          <w:spacing w:val="0"/>
          <w:sz w:val="32"/>
          <w:szCs w:val="32"/>
          <w:shd w:val="clear" w:fill="FFFFFF"/>
        </w:rPr>
        <w:t>结果提交</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p>
    <w:p>
      <w:pPr>
        <w:pStyle w:val="3"/>
        <w:keepNext w:val="0"/>
        <w:keepLines w:val="0"/>
        <w:widowControl/>
        <w:suppressLineNumbers w:val="0"/>
        <w:shd w:val="clear" w:fill="FFFFFF"/>
        <w:spacing w:before="280" w:beforeAutospacing="0" w:after="290" w:afterAutospacing="0" w:line="437" w:lineRule="atLeast"/>
        <w:ind w:left="0" w:right="0" w:firstLine="0"/>
        <w:jc w:val="both"/>
        <w:rPr>
          <w:rFonts w:ascii="Cambria" w:hAnsi="Cambria" w:eastAsia="Cambria" w:cs="Cambria"/>
          <w:i w:val="0"/>
          <w:caps w:val="0"/>
          <w:color w:val="333333"/>
          <w:spacing w:val="0"/>
          <w:sz w:val="28"/>
          <w:szCs w:val="28"/>
        </w:rPr>
      </w:pPr>
      <w:r>
        <w:rPr>
          <w:rFonts w:hint="eastAsia" w:ascii="宋体" w:hAnsi="宋体" w:eastAsia="宋体" w:cs="宋体"/>
          <w:i w:val="0"/>
          <w:caps w:val="0"/>
          <w:color w:val="000000"/>
          <w:spacing w:val="0"/>
          <w:sz w:val="28"/>
          <w:szCs w:val="28"/>
          <w:shd w:val="clear" w:fill="FFFFFF"/>
        </w:rPr>
        <w:t>提交说明：</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000000"/>
          <w:spacing w:val="0"/>
          <w:kern w:val="0"/>
          <w:sz w:val="24"/>
          <w:szCs w:val="24"/>
          <w:shd w:val="clear" w:fill="F8F9FB"/>
          <w:lang w:val="en-US" w:eastAsia="zh-CN" w:bidi="ar"/>
        </w:rPr>
        <w:t>1) </w:t>
      </w:r>
      <w:r>
        <w:rPr>
          <w:rFonts w:hint="eastAsia" w:ascii="宋体" w:hAnsi="宋体" w:eastAsia="宋体" w:cs="宋体"/>
          <w:i w:val="0"/>
          <w:caps w:val="0"/>
          <w:color w:val="000000"/>
          <w:spacing w:val="0"/>
          <w:kern w:val="0"/>
          <w:sz w:val="24"/>
          <w:szCs w:val="24"/>
          <w:shd w:val="clear" w:fill="F8F9FB"/>
          <w:lang w:val="en-US" w:eastAsia="zh-CN" w:bidi="ar"/>
        </w:rPr>
        <w:t>以</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csv格式提交，编码为</w:t>
      </w:r>
      <w:r>
        <w:rPr>
          <w:rFonts w:hint="default" w:ascii="Times New Roman" w:hAnsi="Times New Roman" w:cs="Times New Roman" w:eastAsiaTheme="minorEastAsia"/>
          <w:i w:val="0"/>
          <w:caps w:val="0"/>
          <w:color w:val="000000"/>
          <w:spacing w:val="0"/>
          <w:kern w:val="0"/>
          <w:sz w:val="24"/>
          <w:szCs w:val="24"/>
          <w:shd w:val="clear" w:fill="F8F9FB"/>
          <w:lang w:val="en-US" w:eastAsia="zh-CN" w:bidi="ar"/>
        </w:rPr>
        <w:t>UTF-8</w:t>
      </w:r>
      <w:r>
        <w:rPr>
          <w:rFonts w:hint="eastAsia" w:ascii="宋体" w:hAnsi="宋体" w:eastAsia="宋体" w:cs="宋体"/>
          <w:i w:val="0"/>
          <w:caps w:val="0"/>
          <w:color w:val="000000"/>
          <w:spacing w:val="0"/>
          <w:kern w:val="0"/>
          <w:sz w:val="24"/>
          <w:szCs w:val="24"/>
          <w:shd w:val="clear" w:fill="F8F9FB"/>
          <w:lang w:val="en-US" w:eastAsia="zh-CN" w:bidi="ar"/>
        </w:rPr>
        <w:t>，第一行为表头；</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000000"/>
          <w:spacing w:val="0"/>
          <w:kern w:val="0"/>
          <w:sz w:val="24"/>
          <w:szCs w:val="24"/>
          <w:shd w:val="clear" w:fill="F8F9FB"/>
          <w:lang w:val="en-US" w:eastAsia="zh-CN" w:bidi="ar"/>
        </w:rPr>
        <w:t>2) </w:t>
      </w:r>
      <w:r>
        <w:rPr>
          <w:rFonts w:hint="eastAsia" w:ascii="宋体" w:hAnsi="宋体" w:eastAsia="宋体" w:cs="宋体"/>
          <w:i w:val="0"/>
          <w:caps w:val="0"/>
          <w:color w:val="000000"/>
          <w:spacing w:val="0"/>
          <w:kern w:val="0"/>
          <w:sz w:val="24"/>
          <w:szCs w:val="24"/>
          <w:shd w:val="clear" w:fill="F8F9FB"/>
          <w:lang w:val="en-US" w:eastAsia="zh-CN" w:bidi="ar"/>
        </w:rPr>
        <w:t>内含</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2列，一列为</w:t>
      </w:r>
      <w:r>
        <w:rPr>
          <w:rFonts w:hint="eastAsia" w:ascii="宋体" w:hAnsi="宋体" w:eastAsia="宋体" w:cs="宋体"/>
          <w:i w:val="0"/>
          <w:caps w:val="0"/>
          <w:color w:val="000000"/>
          <w:spacing w:val="0"/>
          <w:kern w:val="0"/>
          <w:sz w:val="22"/>
          <w:szCs w:val="22"/>
          <w:shd w:val="clear" w:fill="FFFFFF"/>
          <w:lang w:val="en-US" w:eastAsia="zh-CN" w:bidi="ar"/>
        </w:rPr>
        <w:t>id</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，另</w:t>
      </w:r>
      <w:r>
        <w:rPr>
          <w:rFonts w:hint="default" w:ascii="Times New Roman" w:hAnsi="Times New Roman" w:cs="Times New Roman" w:eastAsiaTheme="minorEastAsia"/>
          <w:i w:val="0"/>
          <w:caps w:val="0"/>
          <w:color w:val="000000"/>
          <w:spacing w:val="0"/>
          <w:kern w:val="0"/>
          <w:sz w:val="24"/>
          <w:szCs w:val="24"/>
          <w:shd w:val="clear" w:fill="F8F9FB"/>
          <w:lang w:val="en-US" w:eastAsia="zh-CN" w:bidi="ar"/>
        </w:rPr>
        <w:t>1</w:t>
      </w:r>
      <w:r>
        <w:rPr>
          <w:rFonts w:hint="eastAsia" w:ascii="宋体" w:hAnsi="宋体" w:eastAsia="宋体" w:cs="宋体"/>
          <w:i w:val="0"/>
          <w:caps w:val="0"/>
          <w:color w:val="000000"/>
          <w:spacing w:val="0"/>
          <w:kern w:val="0"/>
          <w:sz w:val="24"/>
          <w:szCs w:val="24"/>
          <w:shd w:val="clear" w:fill="F8F9FB"/>
          <w:lang w:val="en-US" w:eastAsia="zh-CN" w:bidi="ar"/>
        </w:rPr>
        <w:t>列为</w:t>
      </w:r>
      <w:r>
        <w:rPr>
          <w:rFonts w:hint="default" w:ascii="Times New Roman" w:hAnsi="Times New Roman" w:cs="Times New Roman" w:eastAsiaTheme="minorEastAsia"/>
          <w:i w:val="0"/>
          <w:caps w:val="0"/>
          <w:color w:val="000000"/>
          <w:spacing w:val="0"/>
          <w:kern w:val="0"/>
          <w:sz w:val="24"/>
          <w:szCs w:val="24"/>
          <w:shd w:val="clear" w:fill="F8F9FB"/>
          <w:lang w:val="en-US" w:eastAsia="zh-CN" w:bidi="ar"/>
        </w:rPr>
        <w:t>label</w:t>
      </w:r>
      <w:r>
        <w:rPr>
          <w:rFonts w:hint="default" w:ascii="Times New Roman" w:hAnsi="Times New Roman" w:cs="Times New Roman" w:eastAsiaTheme="minorEastAsia"/>
          <w:i w:val="0"/>
          <w:caps w:val="0"/>
          <w:color w:val="000000"/>
          <w:spacing w:val="0"/>
          <w:kern w:val="0"/>
          <w:sz w:val="24"/>
          <w:szCs w:val="24"/>
          <w:shd w:val="clear" w:fill="FFFFFF"/>
          <w:lang w:val="en-US" w:eastAsia="zh-CN" w:bidi="ar"/>
        </w:rPr>
        <w:t> </w:t>
      </w:r>
      <w:r>
        <w:rPr>
          <w:rFonts w:hint="eastAsia" w:ascii="宋体" w:hAnsi="宋体" w:eastAsia="宋体" w:cs="宋体"/>
          <w:i w:val="0"/>
          <w:caps w:val="0"/>
          <w:color w:val="000000"/>
          <w:spacing w:val="0"/>
          <w:kern w:val="0"/>
          <w:sz w:val="24"/>
          <w:szCs w:val="24"/>
          <w:shd w:val="clear" w:fill="F8F9FB"/>
          <w:lang w:val="en-US" w:eastAsia="zh-CN" w:bidi="ar"/>
        </w:rPr>
        <w:t>；</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000000"/>
          <w:spacing w:val="0"/>
          <w:kern w:val="0"/>
          <w:sz w:val="24"/>
          <w:szCs w:val="24"/>
          <w:shd w:val="clear" w:fill="F8F9FB"/>
          <w:lang w:val="en-US" w:eastAsia="zh-CN" w:bidi="ar"/>
        </w:rPr>
        <w:t>3) </w:t>
      </w:r>
      <w:r>
        <w:rPr>
          <w:rFonts w:hint="eastAsia" w:ascii="宋体" w:hAnsi="宋体" w:eastAsia="宋体" w:cs="宋体"/>
          <w:i w:val="0"/>
          <w:caps w:val="0"/>
          <w:color w:val="000000"/>
          <w:spacing w:val="0"/>
          <w:kern w:val="0"/>
          <w:sz w:val="22"/>
          <w:szCs w:val="22"/>
          <w:shd w:val="clear" w:fill="FFFFFF"/>
          <w:lang w:val="en-US" w:eastAsia="zh-CN" w:bidi="ar"/>
        </w:rPr>
        <w:t>id</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对应测试集中样本的</w:t>
      </w:r>
      <w:r>
        <w:rPr>
          <w:rFonts w:hint="eastAsia" w:ascii="宋体" w:hAnsi="宋体" w:eastAsia="宋体" w:cs="宋体"/>
          <w:i w:val="0"/>
          <w:caps w:val="0"/>
          <w:color w:val="000000"/>
          <w:spacing w:val="0"/>
          <w:kern w:val="0"/>
          <w:sz w:val="22"/>
          <w:szCs w:val="22"/>
          <w:shd w:val="clear" w:fill="FFFFFF"/>
          <w:lang w:val="en-US" w:eastAsia="zh-CN" w:bidi="ar"/>
        </w:rPr>
        <w:t>id</w:t>
      </w: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w:t>
      </w:r>
      <w:r>
        <w:rPr>
          <w:rFonts w:hint="default" w:ascii="Times New Roman" w:hAnsi="Times New Roman" w:cs="Times New Roman" w:eastAsiaTheme="minorEastAsia"/>
          <w:i w:val="0"/>
          <w:caps w:val="0"/>
          <w:color w:val="000000"/>
          <w:spacing w:val="0"/>
          <w:kern w:val="0"/>
          <w:sz w:val="24"/>
          <w:szCs w:val="24"/>
          <w:shd w:val="clear" w:fill="F8F9FB"/>
          <w:lang w:val="en-US" w:eastAsia="zh-CN" w:bidi="ar"/>
        </w:rPr>
        <w:t>label</w:t>
      </w:r>
      <w:r>
        <w:rPr>
          <w:rFonts w:hint="eastAsia" w:ascii="宋体" w:hAnsi="宋体" w:eastAsia="宋体" w:cs="宋体"/>
          <w:i w:val="0"/>
          <w:caps w:val="0"/>
          <w:color w:val="000000"/>
          <w:spacing w:val="0"/>
          <w:kern w:val="0"/>
          <w:sz w:val="24"/>
          <w:szCs w:val="24"/>
          <w:shd w:val="clear" w:fill="F8F9FB"/>
          <w:lang w:val="en-US" w:eastAsia="zh-CN" w:bidi="ar"/>
        </w:rPr>
        <w:t>为参赛者的模型预测结果</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b/>
          <w:i w:val="0"/>
          <w:caps w:val="0"/>
          <w:color w:val="333333"/>
          <w:spacing w:val="0"/>
          <w:kern w:val="0"/>
          <w:sz w:val="24"/>
          <w:szCs w:val="24"/>
          <w:shd w:val="clear" w:fill="FFFFFF"/>
          <w:lang w:val="en-US" w:eastAsia="zh-CN" w:bidi="ar"/>
        </w:rPr>
        <w:t>格式如下：</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id,label</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1,1</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2,2</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3,3</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4,4</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5,5</w:t>
      </w:r>
    </w:p>
    <w:p>
      <w:pPr>
        <w:keepNext w:val="0"/>
        <w:keepLines w:val="0"/>
        <w:widowControl/>
        <w:suppressLineNumbers w:val="0"/>
        <w:shd w:val="clear" w:fill="FFFFFF"/>
        <w:spacing w:before="0" w:beforeAutospacing="0" w:after="0" w:afterAutospacing="0" w:line="300" w:lineRule="atLeast"/>
        <w:ind w:left="0" w:right="0" w:firstLine="0"/>
        <w:jc w:val="both"/>
        <w:rPr>
          <w:rFonts w:hint="default" w:ascii="Times New Roman" w:hAnsi="Times New Roman" w:cs="Times New Roman"/>
          <w:i w:val="0"/>
          <w:caps w:val="0"/>
          <w:color w:val="333333"/>
          <w:spacing w:val="0"/>
          <w:sz w:val="24"/>
          <w:szCs w:val="24"/>
        </w:rPr>
      </w:pPr>
      <w:r>
        <w:rPr>
          <w:rFonts w:hint="default" w:ascii="Times New Roman" w:hAnsi="Times New Roman" w:cs="Times New Roman" w:eastAsiaTheme="minorEastAsia"/>
          <w:i w:val="0"/>
          <w:caps w:val="0"/>
          <w:color w:val="333333"/>
          <w:spacing w:val="0"/>
          <w:kern w:val="0"/>
          <w:sz w:val="24"/>
          <w:szCs w:val="24"/>
          <w:shd w:val="clear" w:fill="FFFFFF"/>
          <w:lang w:val="en-US" w:eastAsia="zh-CN" w:bidi="ar"/>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C22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2020-12-17T11:53:59Z</dcterms:created>
  <dc:creator>Fan</dc:creator>
  <cp:lastModifiedBy>Txhy</cp:lastModifiedBy>
  <dcterms:modified xsi:type="dcterms:W3CDTF">2020-12-17T11:54:22Z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