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  <w:t>Hướng dẫn cấu hình lúc chạy Project tại máy khác: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</w:rPr>
        <w:t>I. C</w:t>
      </w:r>
      <w:r>
        <w:rPr>
          <w:rFonts w:hint="default"/>
          <w:lang w:val="en-US"/>
        </w:rPr>
        <w:t>HUẨN BỊ DATA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 Chạy Script tạo các DB Nguồn: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Vị trí lưu script: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i/>
          <w:iCs/>
          <w:color w:val="0000FF"/>
          <w:sz w:val="26"/>
          <w:szCs w:val="26"/>
          <w:lang w:val="en-US"/>
        </w:rPr>
        <w:t>TrafficAccidentDataWarehouse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\Scri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pt SQL Server\ Script Generate Databases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Các file: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Script_Generate_LSOA_Postcode_Mapping.sql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Script_Generate_UK_Postcode.sql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Script_Generate_CAR_Accident.sql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64480" cy="170688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Download Data và đặt vào đúng vị trí ổ đĩa D:\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Vị trí lưu đường dẫn download data tại: </w:t>
      </w:r>
      <w:r>
        <w:rPr>
          <w:rFonts w:hint="default" w:ascii="Times New Roman" w:hAnsi="Times New Roman"/>
          <w:i w:val="0"/>
          <w:iCs w:val="0"/>
          <w:color w:val="0000FF"/>
          <w:sz w:val="26"/>
          <w:szCs w:val="26"/>
          <w:lang w:val="en-US"/>
        </w:rPr>
        <w:t>TrafficAccidentDataWarehouse</w:t>
      </w:r>
      <w:r>
        <w:rPr>
          <w:rFonts w:hint="default" w:ascii="Times New Roman" w:hAnsi="Times New Roman" w:cs="Times New Roman"/>
          <w:i w:val="0"/>
          <w:iCs w:val="0"/>
          <w:color w:val="0000FF"/>
          <w:sz w:val="26"/>
          <w:szCs w:val="26"/>
          <w:lang w:val="en-US"/>
        </w:rPr>
        <w:t>\Data.docx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6"/>
          <w:szCs w:val="26"/>
          <w:lang w:val="en-US"/>
        </w:rPr>
        <w:t>Lưu trong ổ D:\ như sau: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208788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Mở và Start Project: PrepareSource</w:t>
      </w:r>
    </w:p>
    <w:p>
      <w:pPr>
        <w:jc w:val="both"/>
      </w:pPr>
      <w:r>
        <w:drawing>
          <wp:inline distT="0" distB="0" distL="114300" distR="114300">
            <wp:extent cx="1417320" cy="1584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Lưu ý: Khi di chuyển qua máy khác, cần thay đổi Database trên chính máy đó rồi mới Start Project, như ảnh minh họa bên dưới: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41745" cy="3319145"/>
            <wp:effectExtent l="0" t="0" r="13335" b="3175"/>
            <wp:docPr id="13" name="Picture 13" descr="2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22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II. THỰC HIỆN ETL</w:t>
      </w:r>
    </w:p>
    <w:p>
      <w:pPr>
        <w:pStyle w:val="3"/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</w:rPr>
        <w:t xml:space="preserve">1. </w:t>
      </w:r>
      <w:r>
        <w:rPr>
          <w:rFonts w:hint="default"/>
          <w:lang w:val="en-US"/>
        </w:rPr>
        <w:t>Tao Database tên: DB_MetaData và DB_Stage bằng cách chạy file Script: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Vị trí lưu script: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i/>
          <w:iCs/>
          <w:color w:val="0000FF"/>
          <w:sz w:val="26"/>
          <w:szCs w:val="26"/>
          <w:lang w:val="en-US"/>
        </w:rPr>
        <w:t>TrafficAccidentDataWarehouse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\Script SQL Server\ Script Generate Databases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Các file: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Script_Generate_STAGE_DB.sql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Script_Generate_METAData_DB.sql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364480" cy="170688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Mở và Start Porject có tên: Source Code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1348740" cy="1744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Lưu ý: Khi di chuyển qua máy khác, cần thay đổi Database trên chính máy đó rồi mới Start Project, tương tự phần chuẩn bị Data: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4626610" cy="2301240"/>
            <wp:effectExtent l="0" t="0" r="6350" b="0"/>
            <wp:docPr id="12" name="Picture 12" descr="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111111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7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44253"/>
    <w:multiLevelType w:val="singleLevel"/>
    <w:tmpl w:val="A704425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3093E5B"/>
    <w:multiLevelType w:val="singleLevel"/>
    <w:tmpl w:val="03093E5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21969DB"/>
    <w:multiLevelType w:val="singleLevel"/>
    <w:tmpl w:val="121969D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B5B49"/>
    <w:rsid w:val="13016BDC"/>
    <w:rsid w:val="29EB5B49"/>
    <w:rsid w:val="2B7C068A"/>
    <w:rsid w:val="2C756A73"/>
    <w:rsid w:val="6320790D"/>
    <w:rsid w:val="6F9576BF"/>
    <w:rsid w:val="7D12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240" w:lineRule="auto"/>
      <w:outlineLvl w:val="0"/>
    </w:pPr>
    <w:rPr>
      <w:rFonts w:ascii="Times New Roman" w:hAnsi="Times New Roman" w:eastAsiaTheme="minorEastAsia"/>
      <w:b/>
      <w:bCs/>
      <w:color w:val="FF0000"/>
      <w:kern w:val="44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="Times New Roman" w:hAnsi="Times New Roman" w:eastAsiaTheme="minorEastAsia"/>
      <w:b/>
      <w:bCs/>
      <w:color w:val="4472C4" w:themeColor="accent5"/>
      <w:sz w:val="28"/>
      <w:szCs w:val="32"/>
      <w14:textFill>
        <w14:solidFill>
          <w14:schemeClr w14:val="accent5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2021-11-07T13:34:00Z</dcterms:created>
  <dc:creator>Administrator</dc:creator>
  <cp:lastModifiedBy>Administrator</cp:lastModifiedBy>
  <dcterms:modified xsi:type="dcterms:W3CDTF">2021-11-08T13:29:23Z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