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97D"/>
          <w:sz w:val="48"/>
          <w:szCs w:val="48"/>
        </w:rPr>
        <w:t xml:space="preserve">TÀI LIỆU HỌC TẬP</w:t>
      </w:r>
    </w:p>
    <w:p>
      <w:pPr>
        <w:spacing w:after="160" w:before="0"/>
        <w:jc w:val="center"/>
      </w:pPr>
      <w:r>
        <w:rPr>
          <w:rFonts w:ascii="Arial" w:cs="Arial" w:eastAsia="Arial" w:hAnsi="Arial"/>
          <w:b/>
          <w:bCs/>
          <w:color w:val="2E75B6"/>
          <w:sz w:val="36"/>
          <w:szCs w:val="36"/>
        </w:rPr>
        <w:t xml:space="preserve">Giao diện Web Streamlit — main_web.py</w:t>
      </w:r>
    </w:p>
    <w:p>
      <w:pPr>
        <w:spacing w:after="80" w:before="0"/>
        <w:jc w:val="center"/>
      </w:pPr>
      <w:r>
        <w:rPr>
          <w:rFonts w:ascii="Arial" w:cs="Arial" w:eastAsia="Arial" w:hAnsi="Arial"/>
          <w:color w:val="555555"/>
          <w:sz w:val="26"/>
          <w:szCs w:val="26"/>
        </w:rPr>
        <w:t xml:space="preserve">Dự án: Xây dựng hệ thống pipeline dữ liệu chứng khoán</w:t>
      </w:r>
    </w:p>
    <w:p>
      <w:pPr>
        <w:spacing w:after="80" w:before="0"/>
        <w:jc w:val="center"/>
      </w:pPr>
      <w:r>
        <w:rPr>
          <w:rFonts w:ascii="Arial" w:cs="Arial" w:eastAsia="Arial" w:hAnsi="Arial"/>
          <w:color w:val="555555"/>
          <w:sz w:val="24"/>
          <w:szCs w:val="24"/>
        </w:rPr>
        <w:t xml:space="preserve">Môn: Hệ Quản Trị Cơ Sở Dữ Liệu | PTIT | Nhóm 6, Lớp 01</w:t>
      </w:r>
    </w:p>
    <w:p>
      <w:pPr>
        <w:spacing w:after="80" w:before="0"/>
        <w:jc w:val="center"/>
      </w:pPr>
      <w:r>
        <w:rPr>
          <w:rFonts w:ascii="Arial" w:cs="Arial" w:eastAsia="Arial" w:hAnsi="Arial"/>
          <w:color w:val="555555"/>
          <w:sz w:val="24"/>
          <w:szCs w:val="24"/>
        </w:rPr>
        <w:t xml:space="preserve">Giảng viên: Thầy Trần Quốc Khánh</w:t>
      </w:r>
    </w:p>
    <w:p>
      <w:pPr>
        <w:spacing w:after="0" w:before="2000"/>
        <w:jc w:val="center"/>
      </w:pPr>
      <w:r>
        <w:rPr>
          <w:rFonts w:ascii="Arial" w:cs="Arial" w:eastAsia="Arial" w:hAnsi="Arial"/>
          <w:color w:val="888888"/>
          <w:sz w:val="22"/>
          <w:szCs w:val="22"/>
        </w:rPr>
        <w:t xml:space="preserve">Tháng 6/2026</w:t>
      </w:r>
    </w:p>
    <w:p>
      <w:r>
        <w:br w:type="page"/>
      </w:r>
    </w:p>
    <w:p>
      <w:pPr>
        <w:pStyle w:val="Heading1"/>
        <w:spacing w:after="180" w:before="360"/>
      </w:pPr>
      <w:r>
        <w:rPr>
          <w:rFonts w:ascii="Arial" w:cs="Arial" w:eastAsia="Arial" w:hAnsi="Arial"/>
          <w:b/>
          <w:bCs/>
          <w:color w:val="1F497D"/>
          <w:sz w:val="36"/>
          <w:szCs w:val="36"/>
        </w:rPr>
        <w:t xml:space="preserve">PHẦN 0 — TỔNG QUAN KIẾN TRÚC</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0.1. File main_web.py là gì?</w:t>
      </w:r>
    </w:p>
    <w:p>
      <w:pPr>
        <w:spacing w:after="100" w:before="80"/>
        <w:jc w:val="left"/>
      </w:pPr>
      <w:r>
        <w:rPr>
          <w:rFonts w:ascii="Arial" w:cs="Arial" w:eastAsia="Arial" w:hAnsi="Arial"/>
          <w:sz w:val="22"/>
          <w:szCs w:val="22"/>
        </w:rPr>
        <w:t xml:space="preserve">File </w:t>
      </w:r>
      <w:r>
        <w:rPr>
          <w:rFonts w:ascii="Courier New" w:cs="Courier New" w:eastAsia="Courier New" w:hAnsi="Courier New"/>
          <w:color w:val="C7254E"/>
          <w:sz w:val="20"/>
          <w:szCs w:val="20"/>
        </w:rPr>
        <w:t xml:space="preserve">main_web.py</w:t>
      </w:r>
      <w:r>
        <w:rPr>
          <w:rFonts w:ascii="Arial" w:cs="Arial" w:eastAsia="Arial" w:hAnsi="Arial"/>
          <w:sz w:val="22"/>
          <w:szCs w:val="22"/>
        </w:rPr>
        <w:t xml:space="preserve"> là </w:t>
      </w:r>
      <w:r>
        <w:rPr>
          <w:rFonts w:ascii="Arial" w:cs="Arial" w:eastAsia="Arial" w:hAnsi="Arial"/>
          <w:b/>
          <w:bCs/>
          <w:sz w:val="22"/>
          <w:szCs w:val="22"/>
        </w:rPr>
        <w:t xml:space="preserve">điểm vào chính</w:t>
      </w:r>
      <w:r>
        <w:rPr>
          <w:rFonts w:ascii="Arial" w:cs="Arial" w:eastAsia="Arial" w:hAnsi="Arial"/>
          <w:sz w:val="22"/>
          <w:szCs w:val="22"/>
        </w:rPr>
        <w:t xml:space="preserve"> (entry point) của toàn bộ giao diện web trong dự án. Đây là file mà người dùng chạy để mở dashboard, và nó đóng vai trò như một </w:t>
      </w:r>
      <w:r>
        <w:rPr>
          <w:rFonts w:ascii="Arial" w:cs="Arial" w:eastAsia="Arial" w:hAnsi="Arial"/>
          <w:b/>
          <w:bCs/>
          <w:sz w:val="22"/>
          <w:szCs w:val="22"/>
        </w:rPr>
        <w:t xml:space="preserve">tổng đài điều phối</w:t>
      </w:r>
      <w:r>
        <w:rPr>
          <w:rFonts w:ascii="Arial" w:cs="Arial" w:eastAsia="Arial" w:hAnsi="Arial"/>
          <w:sz w:val="22"/>
          <w:szCs w:val="22"/>
        </w:rPr>
        <w:t xml:space="preserve"> — nhận yêu cầu từ người dùng, kết nối với ClickHouse, tải các model ML, rồi hiển thị đúng trang mà người dùng muốn xem.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Hình dung đơn giản: nếu toàn bộ dự án là một ngôi nhà nhiều tầng, thì </w:t>
            </w:r>
            <w:r>
              <w:rPr>
                <w:rFonts w:ascii="Courier New" w:cs="Courier New" w:eastAsia="Courier New" w:hAnsi="Courier New"/>
                <w:color w:val="C7254E"/>
                <w:sz w:val="20"/>
                <w:szCs w:val="20"/>
              </w:rPr>
              <w:t xml:space="preserve">main_web.py</w:t>
            </w:r>
            <w:r>
              <w:rPr>
                <w:rFonts w:ascii="Arial" w:cs="Arial" w:eastAsia="Arial" w:hAnsi="Arial"/>
                <w:sz w:val="22"/>
                <w:szCs w:val="22"/>
              </w:rPr>
              <w:t xml:space="preserve"> là </w:t>
            </w:r>
            <w:r>
              <w:rPr>
                <w:rFonts w:ascii="Arial" w:cs="Arial" w:eastAsia="Arial" w:hAnsi="Arial"/>
                <w:b/>
                <w:bCs/>
                <w:sz w:val="22"/>
                <w:szCs w:val="22"/>
              </w:rPr>
              <w:t xml:space="preserve">cửa chính</w:t>
            </w:r>
            <w:r>
              <w:rPr>
                <w:rFonts w:ascii="Arial" w:cs="Arial" w:eastAsia="Arial" w:hAnsi="Arial"/>
                <w:sz w:val="22"/>
                <w:szCs w:val="22"/>
              </w:rPr>
              <w:t xml:space="preserve"> và </w:t>
            </w:r>
            <w:r>
              <w:rPr>
                <w:rFonts w:ascii="Arial" w:cs="Arial" w:eastAsia="Arial" w:hAnsi="Arial"/>
                <w:b/>
                <w:bCs/>
                <w:sz w:val="22"/>
                <w:szCs w:val="22"/>
              </w:rPr>
              <w:t xml:space="preserve">thang máy</w:t>
            </w:r>
            <w:r>
              <w:rPr>
                <w:rFonts w:ascii="Arial" w:cs="Arial" w:eastAsia="Arial" w:hAnsi="Arial"/>
                <w:sz w:val="22"/>
                <w:szCs w:val="22"/>
              </w:rPr>
              <w:t xml:space="preserve"> — bạn bước vào đây để đi đến bất kỳ phòng nào (trang nào) trong hệ thống.</w:t>
            </w:r>
          </w:p>
        </w:tc>
      </w:tr>
    </w:tbl>
    <w:p>
      <w:pPr>
        <w:spacing w:after="80" w:before="0"/>
      </w:pPr>
    </w:p>
    <w:p>
      <w:pPr>
        <w:pStyle w:val="Heading3"/>
        <w:spacing w:after="100" w:before="200"/>
      </w:pPr>
      <w:r>
        <w:rPr>
          <w:rFonts w:ascii="Arial" w:cs="Arial" w:eastAsia="Arial" w:hAnsi="Arial"/>
          <w:b/>
          <w:bCs/>
          <w:color w:val="375623"/>
          <w:sz w:val="24"/>
          <w:szCs w:val="24"/>
        </w:rPr>
        <w:t xml:space="preserve">Cách chạy</w:t>
      </w:r>
    </w:p>
    <w:tbl>
      <w:tblPr>
        <w:tblW w:type="dxa" w:w="9360"/>
        <w:tblBorders>
          <w:top w:val="single" w:color="AAAAAA" w:sz="2"/>
          <w:left w:val="single" w:color="2E75B6" w:sz="6"/>
          <w:bottom w:val="single" w:color="AAAAAA"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streamlit run main_web.py</w:t>
            </w:r>
          </w:p>
        </w:tc>
      </w:tr>
    </w:tbl>
    <w:p>
      <w:pPr>
        <w:spacing w:after="100" w:before="80"/>
        <w:jc w:val="left"/>
      </w:pPr>
      <w:r>
        <w:rPr>
          <w:rFonts w:ascii="Arial" w:cs="Arial" w:eastAsia="Arial" w:hAnsi="Arial"/>
          <w:sz w:val="22"/>
          <w:szCs w:val="22"/>
        </w:rPr>
        <w:t xml:space="preserve">Sau khi chạy lệnh này, Streamlit sẽ mở một tab trình duyệt (thường tại </w:t>
      </w:r>
      <w:r>
        <w:rPr>
          <w:rFonts w:ascii="Courier New" w:cs="Courier New" w:eastAsia="Courier New" w:hAnsi="Courier New"/>
          <w:color w:val="C7254E"/>
          <w:sz w:val="20"/>
          <w:szCs w:val="20"/>
        </w:rPr>
        <w:t xml:space="preserve">http://localhost:8501</w:t>
      </w:r>
      <w:r>
        <w:rPr>
          <w:rFonts w:ascii="Arial" w:cs="Arial" w:eastAsia="Arial" w:hAnsi="Arial"/>
          <w:sz w:val="22"/>
          <w:szCs w:val="22"/>
        </w:rPr>
        <w:t xml:space="preserve">) và hiển thị dashboard. Mọi thay đổi code sẽ được tự động reload.</w:t>
      </w:r>
    </w:p>
    <w:p>
      <w:pPr>
        <w:spacing w:after="80" w:before="0"/>
      </w:pPr>
    </w:p>
    <w:p>
      <w:pPr>
        <w:pStyle w:val="Heading3"/>
        <w:spacing w:after="100" w:before="200"/>
      </w:pPr>
      <w:r>
        <w:rPr>
          <w:rFonts w:ascii="Arial" w:cs="Arial" w:eastAsia="Arial" w:hAnsi="Arial"/>
          <w:b/>
          <w:bCs/>
          <w:color w:val="375623"/>
          <w:sz w:val="24"/>
          <w:szCs w:val="24"/>
        </w:rPr>
        <w:t xml:space="preserve">Sơ đồ tổng quan: 7 trang chính + 1 chatbot nổi</w:t>
      </w:r>
    </w:p>
    <w:tbl>
      <w:tblPr>
        <w:tblW w:type="dxa" w:w="9360"/>
        <w:tblBorders>
          <w:top w:val="single" w:color="AAAAAA" w:sz="2"/>
          <w:left w:val="single" w:color="2E75B6" w:sz="6"/>
          <w:bottom w:val="single" w:color="AAAAAA"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main_web.py</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Sidebar Navigation (st.sidebar.radio)</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1. Tổng quan Dashboard        → render_overview_page()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2. Tra cứu dữ liệu cổ phiếu  → render_stock_lookup_page()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3. Feature Engineering        → render_feature_engineering_page()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4. Data Mart                  → render_data_mart_page()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5. Mô hình dự đoán            → render_prediction_models_page()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6. Insight                    → render_insight_page()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7. Chất lượng dữ liệu        → render_data_quality_page()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Chatbot nổi (mọi trang)           → render_global_groq_chatbot_launcher()</w:t>
            </w:r>
          </w:p>
        </w:tc>
      </w:tr>
    </w:tbl>
    <w:p>
      <w:pPr>
        <w:spacing w:after="80" w:before="0"/>
      </w:pPr>
    </w:p>
    <w:p>
      <w:pPr>
        <w:pStyle w:val="Heading2"/>
        <w:spacing w:after="120" w:before="280"/>
      </w:pPr>
      <w:r>
        <w:rPr>
          <w:rFonts w:ascii="Arial" w:cs="Arial" w:eastAsia="Arial" w:hAnsi="Arial"/>
          <w:b/>
          <w:bCs/>
          <w:color w:val="2E75B6"/>
          <w:sz w:val="28"/>
          <w:szCs w:val="28"/>
        </w:rPr>
        <w:t xml:space="preserve">0.2. Hàm main() — điểm khởi chạy</w:t>
      </w:r>
    </w:p>
    <w:p>
      <w:pPr>
        <w:spacing w:after="100" w:before="80"/>
        <w:jc w:val="left"/>
      </w:pPr>
      <w:r>
        <w:rPr>
          <w:rFonts w:ascii="Arial" w:cs="Arial" w:eastAsia="Arial" w:hAnsi="Arial"/>
          <w:sz w:val="22"/>
          <w:szCs w:val="22"/>
        </w:rPr>
        <w:t xml:space="preserve">Hàm </w:t>
      </w:r>
      <w:r>
        <w:rPr>
          <w:rFonts w:ascii="Courier New" w:cs="Courier New" w:eastAsia="Courier New" w:hAnsi="Courier New"/>
          <w:color w:val="C7254E"/>
          <w:sz w:val="20"/>
          <w:szCs w:val="20"/>
        </w:rPr>
        <w:t xml:space="preserve">main()</w:t>
      </w:r>
      <w:r>
        <w:rPr>
          <w:rFonts w:ascii="Arial" w:cs="Arial" w:eastAsia="Arial" w:hAnsi="Arial"/>
          <w:sz w:val="22"/>
          <w:szCs w:val="22"/>
        </w:rPr>
        <w:t xml:space="preserve"> ở cuối file là hàm được gọi đầu tiên khi Streamlit khởi động. Nó làm 3 việc chính:</w:t>
      </w:r>
    </w:p>
    <w:p>
      <w:pPr>
        <w:pStyle w:val="ListParagraph"/>
        <w:numPr>
          <w:ilvl w:val="0"/>
          <w:numId w:val="2"/>
        </w:numPr>
        <w:spacing w:after="60" w:before="60"/>
      </w:pPr>
      <w:r>
        <w:rPr>
          <w:rFonts w:ascii="Arial" w:cs="Arial" w:eastAsia="Arial" w:hAnsi="Arial"/>
          <w:sz w:val="22"/>
          <w:szCs w:val="22"/>
        </w:rPr>
        <w:t xml:space="preserve">Gọi </w:t>
      </w:r>
      <w:r>
        <w:rPr>
          <w:rFonts w:ascii="Courier New" w:cs="Courier New" w:eastAsia="Courier New" w:hAnsi="Courier New"/>
          <w:color w:val="C7254E"/>
          <w:sz w:val="20"/>
          <w:szCs w:val="20"/>
        </w:rPr>
        <w:t xml:space="preserve">render_header()</w:t>
      </w:r>
      <w:r>
        <w:rPr>
          <w:rFonts w:ascii="Arial" w:cs="Arial" w:eastAsia="Arial" w:hAnsi="Arial"/>
          <w:sz w:val="22"/>
          <w:szCs w:val="22"/>
        </w:rPr>
        <w:t xml:space="preserve"> để hiển thị tiêu đề dashboard ở đầu trang</w:t>
      </w:r>
    </w:p>
    <w:p>
      <w:pPr>
        <w:pStyle w:val="ListParagraph"/>
        <w:numPr>
          <w:ilvl w:val="0"/>
          <w:numId w:val="2"/>
        </w:numPr>
        <w:spacing w:after="60" w:before="60"/>
      </w:pPr>
      <w:r>
        <w:rPr>
          <w:rFonts w:ascii="Arial" w:cs="Arial" w:eastAsia="Arial" w:hAnsi="Arial"/>
          <w:sz w:val="22"/>
          <w:szCs w:val="22"/>
        </w:rPr>
        <w:t xml:space="preserve">Tạo sidebar menu bằng </w:t>
      </w:r>
      <w:r>
        <w:rPr>
          <w:rFonts w:ascii="Courier New" w:cs="Courier New" w:eastAsia="Courier New" w:hAnsi="Courier New"/>
          <w:color w:val="C7254E"/>
          <w:sz w:val="20"/>
          <w:szCs w:val="20"/>
        </w:rPr>
        <w:t xml:space="preserve">st.sidebar.radio()</w:t>
      </w:r>
      <w:r>
        <w:rPr>
          <w:rFonts w:ascii="Arial" w:cs="Arial" w:eastAsia="Arial" w:hAnsi="Arial"/>
          <w:sz w:val="22"/>
          <w:szCs w:val="22"/>
        </w:rPr>
        <w:t xml:space="preserve"> với 7 lựa chọn trang</w:t>
      </w:r>
    </w:p>
    <w:p>
      <w:pPr>
        <w:pStyle w:val="ListParagraph"/>
        <w:numPr>
          <w:ilvl w:val="0"/>
          <w:numId w:val="2"/>
        </w:numPr>
        <w:spacing w:after="60" w:before="60"/>
      </w:pPr>
      <w:r>
        <w:rPr>
          <w:rFonts w:ascii="Arial" w:cs="Arial" w:eastAsia="Arial" w:hAnsi="Arial"/>
          <w:sz w:val="22"/>
          <w:szCs w:val="22"/>
        </w:rPr>
        <w:t xml:space="preserve">Dùng cấu trúc </w:t>
      </w:r>
      <w:r>
        <w:rPr>
          <w:rFonts w:ascii="Courier New" w:cs="Courier New" w:eastAsia="Courier New" w:hAnsi="Courier New"/>
          <w:color w:val="C7254E"/>
          <w:sz w:val="20"/>
          <w:szCs w:val="20"/>
        </w:rPr>
        <w:t xml:space="preserve">if/elif</w:t>
      </w:r>
      <w:r>
        <w:rPr>
          <w:rFonts w:ascii="Arial" w:cs="Arial" w:eastAsia="Arial" w:hAnsi="Arial"/>
          <w:sz w:val="22"/>
          <w:szCs w:val="22"/>
        </w:rPr>
        <w:t xml:space="preserve"> để dispatch (điều phối) sang đúng hàm render tương ứng</w:t>
      </w:r>
    </w:p>
    <w:p>
      <w:pPr>
        <w:spacing w:after="60" w:before="0"/>
      </w:pPr>
    </w:p>
    <w:p>
      <w:pPr>
        <w:spacing w:after="100" w:before="80"/>
        <w:jc w:val="left"/>
      </w:pPr>
      <w:r>
        <w:rPr>
          <w:rFonts w:ascii="Arial" w:cs="Arial" w:eastAsia="Arial" w:hAnsi="Arial"/>
          <w:sz w:val="22"/>
          <w:szCs w:val="22"/>
        </w:rPr>
        <w:t xml:space="preserve">Ngoài ra, hàm </w:t>
      </w:r>
      <w:r>
        <w:rPr>
          <w:rFonts w:ascii="Courier New" w:cs="Courier New" w:eastAsia="Courier New" w:hAnsi="Courier New"/>
          <w:color w:val="C7254E"/>
          <w:sz w:val="20"/>
          <w:szCs w:val="20"/>
        </w:rPr>
        <w:t xml:space="preserve">main()</w:t>
      </w:r>
      <w:r>
        <w:rPr>
          <w:rFonts w:ascii="Arial" w:cs="Arial" w:eastAsia="Arial" w:hAnsi="Arial"/>
          <w:sz w:val="22"/>
          <w:szCs w:val="22"/>
        </w:rPr>
        <w:t xml:space="preserve"> gọi </w:t>
      </w:r>
      <w:r>
        <w:rPr>
          <w:rFonts w:ascii="Courier New" w:cs="Courier New" w:eastAsia="Courier New" w:hAnsi="Courier New"/>
          <w:color w:val="C7254E"/>
          <w:sz w:val="20"/>
          <w:szCs w:val="20"/>
        </w:rPr>
        <w:t xml:space="preserve">render_global_groq_chatbot_launcher()</w:t>
      </w:r>
      <w:r>
        <w:rPr>
          <w:rFonts w:ascii="Arial" w:cs="Arial" w:eastAsia="Arial" w:hAnsi="Arial"/>
          <w:sz w:val="22"/>
          <w:szCs w:val="22"/>
        </w:rPr>
        <w:t xml:space="preserve"> sau cùng — đây là chatbot nổi luôn xuất hiện ở góc phải bất kể đang ở trang nào.</w:t>
      </w:r>
    </w:p>
    <w:p>
      <w:pPr>
        <w:spacing w:after="80" w:before="0"/>
      </w:pPr>
    </w:p>
    <w:p>
      <w:pPr>
        <w:pStyle w:val="Heading2"/>
        <w:spacing w:after="120" w:before="280"/>
      </w:pPr>
      <w:r>
        <w:rPr>
          <w:rFonts w:ascii="Arial" w:cs="Arial" w:eastAsia="Arial" w:hAnsi="Arial"/>
          <w:b/>
          <w:bCs/>
          <w:color w:val="2E75B6"/>
          <w:sz w:val="28"/>
          <w:szCs w:val="28"/>
        </w:rPr>
        <w:t xml:space="preserve">0.3. Kết nối ClickHouse — hàm get_clickhouse_client()</w:t>
      </w:r>
    </w:p>
    <w:p>
      <w:pPr>
        <w:spacing w:after="100" w:before="80"/>
        <w:jc w:val="left"/>
      </w:pPr>
      <w:r>
        <w:rPr>
          <w:rFonts w:ascii="Arial" w:cs="Arial" w:eastAsia="Arial" w:hAnsi="Arial"/>
          <w:sz w:val="22"/>
          <w:szCs w:val="22"/>
        </w:rPr>
        <w:t xml:space="preserve">ClickHouse là cơ sở dữ liệu lưu toàn bộ dữ liệu chứng khoán của nhóm. Hàm </w:t>
      </w:r>
      <w:r>
        <w:rPr>
          <w:rFonts w:ascii="Courier New" w:cs="Courier New" w:eastAsia="Courier New" w:hAnsi="Courier New"/>
          <w:color w:val="C7254E"/>
          <w:sz w:val="20"/>
          <w:szCs w:val="20"/>
        </w:rPr>
        <w:t xml:space="preserve">get_clickhouse_client()</w:t>
      </w:r>
      <w:r>
        <w:rPr>
          <w:rFonts w:ascii="Arial" w:cs="Arial" w:eastAsia="Arial" w:hAnsi="Arial"/>
          <w:sz w:val="22"/>
          <w:szCs w:val="22"/>
        </w:rPr>
        <w:t xml:space="preserve"> chịu trách nhiệm tạo kết nối từ Python đến ClickHouse Cloud.</w:t>
      </w:r>
    </w:p>
    <w:p>
      <w:pPr>
        <w:spacing w:after="60" w:before="0"/>
      </w:pPr>
    </w:p>
    <w:p>
      <w:pPr>
        <w:pStyle w:val="Heading3"/>
        <w:spacing w:after="100" w:before="200"/>
      </w:pPr>
      <w:r>
        <w:rPr>
          <w:rFonts w:ascii="Arial" w:cs="Arial" w:eastAsia="Arial" w:hAnsi="Arial"/>
          <w:b/>
          <w:bCs/>
          <w:color w:val="375623"/>
          <w:sz w:val="24"/>
          <w:szCs w:val="24"/>
        </w:rPr>
        <w:t xml:space="preserve">Credentials lấy từ file .env</w:t>
      </w:r>
    </w:p>
    <w:p>
      <w:pPr>
        <w:spacing w:after="100" w:before="80"/>
        <w:jc w:val="left"/>
      </w:pPr>
      <w:r>
        <w:rPr>
          <w:rFonts w:ascii="Arial" w:cs="Arial" w:eastAsia="Arial" w:hAnsi="Arial"/>
          <w:sz w:val="22"/>
          <w:szCs w:val="22"/>
        </w:rPr>
        <w:t xml:space="preserve">Thay vì ghi thẳng mật khẩu, host vào code (rất nguy hiểm), file dùng </w:t>
      </w:r>
      <w:r>
        <w:rPr>
          <w:rFonts w:ascii="Courier New" w:cs="Courier New" w:eastAsia="Courier New" w:hAnsi="Courier New"/>
          <w:color w:val="C7254E"/>
          <w:sz w:val="20"/>
          <w:szCs w:val="20"/>
        </w:rPr>
        <w:t xml:space="preserve">python-dotenv</w:t>
      </w:r>
      <w:r>
        <w:rPr>
          <w:rFonts w:ascii="Arial" w:cs="Arial" w:eastAsia="Arial" w:hAnsi="Arial"/>
          <w:sz w:val="22"/>
          <w:szCs w:val="22"/>
        </w:rPr>
        <w:t xml:space="preserve"> để đọc từ file </w:t>
      </w:r>
      <w:r>
        <w:rPr>
          <w:rFonts w:ascii="Courier New" w:cs="Courier New" w:eastAsia="Courier New" w:hAnsi="Courier New"/>
          <w:color w:val="C7254E"/>
          <w:sz w:val="20"/>
          <w:szCs w:val="20"/>
        </w:rPr>
        <w:t xml:space="preserve">.env</w:t>
      </w:r>
      <w:r>
        <w:rPr>
          <w:rFonts w:ascii="Arial" w:cs="Arial" w:eastAsia="Arial" w:hAnsi="Arial"/>
          <w:sz w:val="22"/>
          <w:szCs w:val="22"/>
        </w:rPr>
        <w:t xml:space="preserve">:</w:t>
      </w:r>
    </w:p>
    <w:tbl>
      <w:tblPr>
        <w:tblW w:type="dxa" w:w="9360"/>
        <w:tblBorders>
          <w:top w:val="single" w:color="AAAAAA" w:sz="2"/>
          <w:left w:val="single" w:color="2E75B6" w:sz="6"/>
          <w:bottom w:val="single" w:color="AAAAAA"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File .env (không commit lên GitHub)</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CLICKHOUSE_HOST=abc123.us-east-1.aws.clickhouse.cloud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CLICKHOUSE_USER=default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CLICKHOUSE_PASSWORD=matkhaubimmat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CLICKHOUSE_PORT=8443</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CLICKHOUSE_DATABASE=stock</w:t>
            </w:r>
          </w:p>
        </w:tc>
      </w:tr>
    </w:tbl>
    <w:p>
      <w:pPr>
        <w:spacing w:after="60" w:before="0"/>
      </w:pPr>
    </w:p>
    <w:p>
      <w:pPr>
        <w:pStyle w:val="Heading3"/>
        <w:spacing w:after="100" w:before="200"/>
      </w:pPr>
      <w:r>
        <w:rPr>
          <w:rFonts w:ascii="Arial" w:cs="Arial" w:eastAsia="Arial" w:hAnsi="Arial"/>
          <w:b/>
          <w:bCs/>
          <w:color w:val="375623"/>
          <w:sz w:val="24"/>
          <w:szCs w:val="24"/>
        </w:rPr>
        <w:t xml:space="preserve">@st.cache_resource — tại sao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b/>
                <w:bCs/>
                <w:sz w:val="22"/>
                <w:szCs w:val="22"/>
              </w:rPr>
              <w:t xml:space="preserve">`@st.cache_resource`</w:t>
            </w:r>
            <w:r>
              <w:rPr>
                <w:rFonts w:ascii="Arial" w:cs="Arial" w:eastAsia="Arial" w:hAnsi="Arial"/>
                <w:sz w:val="22"/>
                <w:szCs w:val="22"/>
              </w:rPr>
              <w:t xml:space="preserve"> là decorator của Streamlit. Nó đảm bảo hàm </w:t>
            </w:r>
            <w:r>
              <w:rPr>
                <w:rFonts w:ascii="Courier New" w:cs="Courier New" w:eastAsia="Courier New" w:hAnsi="Courier New"/>
                <w:color w:val="C7254E"/>
                <w:sz w:val="20"/>
                <w:szCs w:val="20"/>
              </w:rPr>
              <w:t xml:space="preserve">get_clickhouse_client()</w:t>
            </w:r>
            <w:r>
              <w:rPr>
                <w:rFonts w:ascii="Arial" w:cs="Arial" w:eastAsia="Arial" w:hAnsi="Arial"/>
                <w:sz w:val="22"/>
                <w:szCs w:val="22"/>
              </w:rPr>
              <w:t xml:space="preserve"> chỉ chạy </w:t>
            </w:r>
            <w:r>
              <w:rPr>
                <w:rFonts w:ascii="Arial" w:cs="Arial" w:eastAsia="Arial" w:hAnsi="Arial"/>
                <w:b/>
                <w:bCs/>
                <w:sz w:val="22"/>
                <w:szCs w:val="22"/>
              </w:rPr>
              <w:t xml:space="preserve">một lần duy nhất</w:t>
            </w:r>
            <w:r>
              <w:rPr>
                <w:rFonts w:ascii="Arial" w:cs="Arial" w:eastAsia="Arial" w:hAnsi="Arial"/>
                <w:sz w:val="22"/>
                <w:szCs w:val="22"/>
              </w:rPr>
              <w:t xml:space="preserve"> trong suốt vòng đời của ứng dụng. Mọi trang, mọi người dùng đều dùng chung </w:t>
            </w:r>
            <w:r>
              <w:rPr>
                <w:rFonts w:ascii="Arial" w:cs="Arial" w:eastAsia="Arial" w:hAnsi="Arial"/>
                <w:b/>
                <w:bCs/>
                <w:sz w:val="22"/>
                <w:szCs w:val="22"/>
              </w:rPr>
              <w:t xml:space="preserve">1 connection</w:t>
            </w:r>
            <w:r>
              <w:rPr>
                <w:rFonts w:ascii="Arial" w:cs="Arial" w:eastAsia="Arial" w:hAnsi="Arial"/>
                <w:sz w:val="22"/>
                <w:szCs w:val="22"/>
              </w:rPr>
              <w:t xml:space="preserve"> này — tiết kiệm tài nguyên và tránh tạo quá nhiều kết nối đến ClickHouse.</w:t>
            </w:r>
          </w:p>
        </w:tc>
      </w:tr>
    </w:tbl>
    <w:p>
      <w:pPr>
        <w:spacing w:after="100" w:before="80"/>
        <w:jc w:val="left"/>
      </w:pPr>
      <w:r>
        <w:rPr>
          <w:rFonts w:ascii="Arial" w:cs="Arial" w:eastAsia="Arial" w:hAnsi="Arial"/>
          <w:sz w:val="22"/>
          <w:szCs w:val="22"/>
        </w:rPr>
        <w:t xml:space="preserve">Nếu không có </w:t>
      </w:r>
      <w:r>
        <w:rPr>
          <w:rFonts w:ascii="Courier New" w:cs="Courier New" w:eastAsia="Courier New" w:hAnsi="Courier New"/>
          <w:color w:val="C7254E"/>
          <w:sz w:val="20"/>
          <w:szCs w:val="20"/>
        </w:rPr>
        <w:t xml:space="preserve">@st.cache_resource</w:t>
      </w:r>
      <w:r>
        <w:rPr>
          <w:rFonts w:ascii="Arial" w:cs="Arial" w:eastAsia="Arial" w:hAnsi="Arial"/>
          <w:sz w:val="22"/>
          <w:szCs w:val="22"/>
        </w:rPr>
        <w:t xml:space="preserve">, mỗi lần người dùng click một nút hoặc chuyển trang, Streamlit sẽ tạo thêm một connection mới — dẫn đến lãng phí và có thể bị ClickHouse từ chối kết nối do quá tải.</w:t>
      </w:r>
    </w:p>
    <w:p>
      <w:pPr>
        <w:spacing w:after="80" w:before="0"/>
      </w:pPr>
    </w:p>
    <w:p>
      <w:pPr>
        <w:pStyle w:val="Heading2"/>
        <w:spacing w:after="120" w:before="280"/>
      </w:pPr>
      <w:r>
        <w:rPr>
          <w:rFonts w:ascii="Arial" w:cs="Arial" w:eastAsia="Arial" w:hAnsi="Arial"/>
          <w:b/>
          <w:bCs/>
          <w:color w:val="2E75B6"/>
          <w:sz w:val="28"/>
          <w:szCs w:val="28"/>
        </w:rPr>
        <w:t xml:space="preserve">0.4. Cache query — @st.cache_data(ttl=300)</w:t>
      </w:r>
    </w:p>
    <w:p>
      <w:pPr>
        <w:spacing w:after="100" w:before="80"/>
        <w:jc w:val="left"/>
      </w:pPr>
      <w:r>
        <w:rPr>
          <w:rFonts w:ascii="Arial" w:cs="Arial" w:eastAsia="Arial" w:hAnsi="Arial"/>
          <w:sz w:val="22"/>
          <w:szCs w:val="22"/>
        </w:rPr>
        <w:t xml:space="preserve">Hàm </w:t>
      </w:r>
      <w:r>
        <w:rPr>
          <w:rFonts w:ascii="Courier New" w:cs="Courier New" w:eastAsia="Courier New" w:hAnsi="Courier New"/>
          <w:color w:val="C7254E"/>
          <w:sz w:val="20"/>
          <w:szCs w:val="20"/>
        </w:rPr>
        <w:t xml:space="preserve">run_query()</w:t>
      </w:r>
      <w:r>
        <w:rPr>
          <w:rFonts w:ascii="Arial" w:cs="Arial" w:eastAsia="Arial" w:hAnsi="Arial"/>
          <w:sz w:val="22"/>
          <w:szCs w:val="22"/>
        </w:rPr>
        <w:t xml:space="preserve"> được đánh dấu </w:t>
      </w:r>
      <w:r>
        <w:rPr>
          <w:rFonts w:ascii="Courier New" w:cs="Courier New" w:eastAsia="Courier New" w:hAnsi="Courier New"/>
          <w:color w:val="C7254E"/>
          <w:sz w:val="20"/>
          <w:szCs w:val="20"/>
        </w:rPr>
        <w:t xml:space="preserve">@st.cache_data(ttl=300)</w:t>
      </w:r>
      <w:r>
        <w:rPr>
          <w:rFonts w:ascii="Arial" w:cs="Arial" w:eastAsia="Arial" w:hAnsi="Arial"/>
          <w:sz w:val="22"/>
          <w:szCs w:val="22"/>
        </w:rPr>
        <w:t xml:space="preserve">. Đây là cơ chế cache </w:t>
      </w:r>
      <w:r>
        <w:rPr>
          <w:rFonts w:ascii="Arial" w:cs="Arial" w:eastAsia="Arial" w:hAnsi="Arial"/>
          <w:b/>
          <w:bCs/>
          <w:sz w:val="22"/>
          <w:szCs w:val="22"/>
        </w:rPr>
        <w:t xml:space="preserve">kết quả của câu SQL</w:t>
      </w:r>
      <w:r>
        <w:rPr>
          <w:rFonts w:ascii="Arial" w:cs="Arial" w:eastAsia="Arial" w:hAnsi="Arial"/>
          <w:sz w:val="22"/>
          <w:szCs w:val="22"/>
        </w:rPr>
        <w:t xml:space="preserve">:</w:t>
      </w:r>
    </w:p>
    <w:p>
      <w:pPr>
        <w:pStyle w:val="ListParagraph"/>
        <w:numPr>
          <w:ilvl w:val="0"/>
          <w:numId w:val="2"/>
        </w:numPr>
        <w:spacing w:after="60" w:before="60"/>
      </w:pPr>
      <w:r>
        <w:rPr>
          <w:rFonts w:ascii="Arial" w:cs="Arial" w:eastAsia="Arial" w:hAnsi="Arial"/>
          <w:sz w:val="22"/>
          <w:szCs w:val="22"/>
        </w:rPr>
        <w:t xml:space="preserve">Lần đầu chạy: query ClickHouse → nhận kết quả → lưu vào bộ nhớ tạm</w:t>
      </w:r>
    </w:p>
    <w:p>
      <w:pPr>
        <w:pStyle w:val="ListParagraph"/>
        <w:numPr>
          <w:ilvl w:val="0"/>
          <w:numId w:val="2"/>
        </w:numPr>
        <w:spacing w:after="60" w:before="60"/>
      </w:pPr>
      <w:r>
        <w:rPr>
          <w:rFonts w:ascii="Arial" w:cs="Arial" w:eastAsia="Arial" w:hAnsi="Arial"/>
          <w:sz w:val="22"/>
          <w:szCs w:val="22"/>
        </w:rPr>
        <w:t xml:space="preserve">Lần tiếp theo (trong 5 phút): trả kết quả từ bộ nhớ tạm, </w:t>
      </w:r>
      <w:r>
        <w:rPr>
          <w:rFonts w:ascii="Arial" w:cs="Arial" w:eastAsia="Arial" w:hAnsi="Arial"/>
          <w:b/>
          <w:bCs/>
          <w:sz w:val="22"/>
          <w:szCs w:val="22"/>
        </w:rPr>
        <w:t xml:space="preserve">không query lại</w:t>
      </w:r>
    </w:p>
    <w:p>
      <w:pPr>
        <w:pStyle w:val="ListParagraph"/>
        <w:numPr>
          <w:ilvl w:val="0"/>
          <w:numId w:val="2"/>
        </w:numPr>
        <w:spacing w:after="60" w:before="60"/>
      </w:pPr>
      <w:r>
        <w:rPr>
          <w:rFonts w:ascii="Arial" w:cs="Arial" w:eastAsia="Arial" w:hAnsi="Arial"/>
          <w:sz w:val="22"/>
          <w:szCs w:val="22"/>
        </w:rPr>
        <w:t xml:space="preserve">Sau 300 giây (5 phút): xóa cache, lần sau sẽ query lại từ ClickHouse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Courier New" w:cs="Courier New" w:eastAsia="Courier New" w:hAnsi="Courier New"/>
                <w:color w:val="C7254E"/>
                <w:sz w:val="20"/>
                <w:szCs w:val="20"/>
              </w:rPr>
              <w:t xml:space="preserve">ttl=300</w:t>
            </w:r>
            <w:r>
              <w:rPr>
                <w:rFonts w:ascii="Arial" w:cs="Arial" w:eastAsia="Arial" w:hAnsi="Arial"/>
                <w:sz w:val="22"/>
                <w:szCs w:val="22"/>
              </w:rPr>
              <w:t xml:space="preserve"> nghĩa là </w:t>
            </w:r>
            <w:r>
              <w:rPr>
                <w:rFonts w:ascii="Arial" w:cs="Arial" w:eastAsia="Arial" w:hAnsi="Arial"/>
                <w:b/>
                <w:bCs/>
                <w:sz w:val="22"/>
                <w:szCs w:val="22"/>
              </w:rPr>
              <w:t xml:space="preserve">Time To Live = 300 giây = 5 phút</w:t>
            </w:r>
            <w:r>
              <w:rPr>
                <w:rFonts w:ascii="Arial" w:cs="Arial" w:eastAsia="Arial" w:hAnsi="Arial"/>
                <w:sz w:val="22"/>
                <w:szCs w:val="22"/>
              </w:rPr>
              <w:t xml:space="preserve">. Dữ liệu chứng khoán không thay đổi từng giây, nên 5 phút là cân bằng hợp lý giữa tốc độ và độ tươi mới của dữ liệu.</w:t>
            </w:r>
          </w:p>
        </w:tc>
      </w:tr>
    </w:tbl>
    <w:p>
      <w:pPr>
        <w:spacing w:after="80" w:before="0"/>
      </w:pPr>
    </w:p>
    <w:p>
      <w:pPr>
        <w:pStyle w:val="Heading2"/>
        <w:spacing w:after="120" w:before="280"/>
      </w:pPr>
      <w:r>
        <w:rPr>
          <w:rFonts w:ascii="Arial" w:cs="Arial" w:eastAsia="Arial" w:hAnsi="Arial"/>
          <w:b/>
          <w:bCs/>
          <w:color w:val="2E75B6"/>
          <w:sz w:val="28"/>
          <w:szCs w:val="28"/>
        </w:rPr>
        <w:t xml:space="preserve">0.5. Hàm run_query() — cầu nối Python ↔ ClickHouse</w:t>
      </w:r>
    </w:p>
    <w:tbl>
      <w:tblPr>
        <w:tblW w:type="dxa" w:w="9360"/>
        <w:tblBorders>
          <w:top w:val="single" w:color="AAAAAA" w:sz="2"/>
          <w:left w:val="single" w:color="2E75B6" w:sz="6"/>
          <w:bottom w:val="single" w:color="AAAAAA"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@st.cache_data(ttl=300, show_spinner=False)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def run_query(query: str) -&gt; pd.DataFrame: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return get_clickhouse_client().query_df(query)</w:t>
            </w:r>
          </w:p>
        </w:tc>
      </w:tr>
    </w:tbl>
    <w:p>
      <w:pPr>
        <w:spacing w:after="100" w:before="80"/>
        <w:jc w:val="left"/>
      </w:pPr>
      <w:r>
        <w:rPr>
          <w:rFonts w:ascii="Arial" w:cs="Arial" w:eastAsia="Arial" w:hAnsi="Arial"/>
          <w:sz w:val="22"/>
          <w:szCs w:val="22"/>
        </w:rPr>
        <w:t xml:space="preserve">Hàm </w:t>
      </w:r>
      <w:r>
        <w:rPr>
          <w:rFonts w:ascii="Courier New" w:cs="Courier New" w:eastAsia="Courier New" w:hAnsi="Courier New"/>
          <w:color w:val="C7254E"/>
          <w:sz w:val="20"/>
          <w:szCs w:val="20"/>
        </w:rPr>
        <w:t xml:space="preserve">run_query()</w:t>
      </w:r>
      <w:r>
        <w:rPr>
          <w:rFonts w:ascii="Arial" w:cs="Arial" w:eastAsia="Arial" w:hAnsi="Arial"/>
          <w:sz w:val="22"/>
          <w:szCs w:val="22"/>
        </w:rPr>
        <w:t xml:space="preserve"> chỉ có 1 dòng logic nhưng rất quan trọng: nó nhận một chuỗi SQL, gọi </w:t>
      </w:r>
      <w:r>
        <w:rPr>
          <w:rFonts w:ascii="Courier New" w:cs="Courier New" w:eastAsia="Courier New" w:hAnsi="Courier New"/>
          <w:color w:val="C7254E"/>
          <w:sz w:val="20"/>
          <w:szCs w:val="20"/>
        </w:rPr>
        <w:t xml:space="preserve">.query_df()</w:t>
      </w:r>
      <w:r>
        <w:rPr>
          <w:rFonts w:ascii="Arial" w:cs="Arial" w:eastAsia="Arial" w:hAnsi="Arial"/>
          <w:sz w:val="22"/>
          <w:szCs w:val="22"/>
        </w:rPr>
        <w:t xml:space="preserve"> qua connection ClickHouse, và trả về kết quả dưới dạng </w:t>
      </w:r>
      <w:r>
        <w:rPr>
          <w:rFonts w:ascii="Arial" w:cs="Arial" w:eastAsia="Arial" w:hAnsi="Arial"/>
          <w:b/>
          <w:bCs/>
          <w:sz w:val="22"/>
          <w:szCs w:val="22"/>
        </w:rPr>
        <w:t xml:space="preserve">pandas DataFrame</w:t>
      </w:r>
      <w:r>
        <w:rPr>
          <w:rFonts w:ascii="Arial" w:cs="Arial" w:eastAsia="Arial" w:hAnsi="Arial"/>
          <w:sz w:val="22"/>
          <w:szCs w:val="22"/>
        </w:rPr>
        <w:t xml:space="preserve"> — loại dữ liệu dạng bảng quen thuộc trong Python. Toàn bộ dashboard đều dùng hàm này để lấy dữ liệu.</w:t>
      </w:r>
    </w:p>
    <w:p>
      <w:pPr>
        <w:spacing w:after="120" w:before="0"/>
      </w:pPr>
    </w:p>
    <w:p>
      <w:pPr>
        <w:pBdr>
          <w:bottom w:val="single" w:color="2E75B6" w:sz="6" w:space="1"/>
        </w:pBdr>
        <w:spacing w:after="160" w:before="160"/>
      </w:pPr>
    </w:p>
    <w:p>
      <w:r>
        <w:br w:type="page"/>
      </w:r>
    </w:p>
    <w:p>
      <w:pPr>
        <w:pStyle w:val="Heading1"/>
        <w:spacing w:after="180" w:before="360"/>
      </w:pPr>
      <w:r>
        <w:rPr>
          <w:rFonts w:ascii="Arial" w:cs="Arial" w:eastAsia="Arial" w:hAnsi="Arial"/>
          <w:b/>
          <w:bCs/>
          <w:color w:val="1F497D"/>
          <w:sz w:val="36"/>
          <w:szCs w:val="36"/>
        </w:rPr>
        <w:t xml:space="preserve">PHẦN 1 — TRANG 1: TỔNG QUAN DASHBOARD</w:t>
      </w:r>
    </w:p>
    <w:p>
      <w:pPr>
        <w:spacing w:after="100" w:before="80"/>
        <w:jc w:val="left"/>
      </w:pPr>
      <w:r>
        <w:rPr>
          <w:rFonts w:ascii="Arial" w:cs="Arial" w:eastAsia="Arial" w:hAnsi="Arial"/>
          <w:sz w:val="22"/>
          <w:szCs w:val="22"/>
        </w:rPr>
        <w:t xml:space="preserve">Hàm render: </w:t>
      </w:r>
      <w:r>
        <w:rPr>
          <w:rFonts w:ascii="Courier New" w:cs="Courier New" w:eastAsia="Courier New" w:hAnsi="Courier New"/>
          <w:color w:val="C7254E"/>
          <w:sz w:val="20"/>
          <w:szCs w:val="20"/>
        </w:rPr>
        <w:t xml:space="preserve">render_overview_page()</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1.1. Mục đích</w:t>
      </w:r>
    </w:p>
    <w:p>
      <w:pPr>
        <w:spacing w:after="100" w:before="80"/>
        <w:jc w:val="left"/>
      </w:pPr>
      <w:r>
        <w:rPr>
          <w:rFonts w:ascii="Arial" w:cs="Arial" w:eastAsia="Arial" w:hAnsi="Arial"/>
          <w:sz w:val="22"/>
          <w:szCs w:val="22"/>
        </w:rPr>
        <w:t xml:space="preserve">Trang Tổng Quan là </w:t>
      </w:r>
      <w:r>
        <w:rPr>
          <w:rFonts w:ascii="Arial" w:cs="Arial" w:eastAsia="Arial" w:hAnsi="Arial"/>
          <w:b/>
          <w:bCs/>
          <w:sz w:val="22"/>
          <w:szCs w:val="22"/>
        </w:rPr>
        <w:t xml:space="preserve">trang chào hỏi</w:t>
      </w:r>
      <w:r>
        <w:rPr>
          <w:rFonts w:ascii="Arial" w:cs="Arial" w:eastAsia="Arial" w:hAnsi="Arial"/>
          <w:sz w:val="22"/>
          <w:szCs w:val="22"/>
        </w:rPr>
        <w:t xml:space="preserve"> của dashboard — nơi người xem nhìn vào đầu tiên. Mục đích là cho thấy ngay lập tức: dự án này đang quản lý bao nhiêu dữ liệu, dữ liệu từ bao giờ đến bao giờ, và thị trường đang diễn ra thế nào về mặt tổng thể.</w:t>
      </w:r>
    </w:p>
    <w:p>
      <w:pPr>
        <w:spacing w:after="80" w:before="0"/>
      </w:pPr>
    </w:p>
    <w:p>
      <w:pPr>
        <w:pStyle w:val="Heading2"/>
        <w:spacing w:after="120" w:before="280"/>
      </w:pPr>
      <w:r>
        <w:rPr>
          <w:rFonts w:ascii="Arial" w:cs="Arial" w:eastAsia="Arial" w:hAnsi="Arial"/>
          <w:b/>
          <w:bCs/>
          <w:color w:val="2E75B6"/>
          <w:sz w:val="28"/>
          <w:szCs w:val="28"/>
        </w:rPr>
        <w:t xml:space="preserve">1.2. Năm KPI Cards</w:t>
      </w:r>
    </w:p>
    <w:p>
      <w:pPr>
        <w:spacing w:after="100" w:before="80"/>
        <w:jc w:val="left"/>
      </w:pPr>
      <w:r>
        <w:rPr>
          <w:rFonts w:ascii="Arial" w:cs="Arial" w:eastAsia="Arial" w:hAnsi="Arial"/>
          <w:sz w:val="22"/>
          <w:szCs w:val="22"/>
        </w:rPr>
        <w:t xml:space="preserve">KPI = Key Performance Indicator — các con số quan trọng nhất hiển thị dạng thẻ nổi bật ngay đầu trang. Dữ liệu được lấy từ </w:t>
      </w:r>
      <w:r>
        <w:rPr>
          <w:rFonts w:ascii="Arial" w:cs="Arial" w:eastAsia="Arial" w:hAnsi="Arial"/>
          <w:b/>
          <w:bCs/>
          <w:sz w:val="22"/>
          <w:szCs w:val="22"/>
        </w:rPr>
        <w:t xml:space="preserve">3 câu SQL song song</w:t>
      </w:r>
      <w:r>
        <w:rPr>
          <w:rFonts w:ascii="Arial" w:cs="Arial" w:eastAsia="Arial" w:hAnsi="Arial"/>
          <w:sz w:val="22"/>
          <w:szCs w:val="22"/>
        </w:rPr>
        <w:t xml:space="preser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400"/>
        <w:gridCol w:w="2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KPI Card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Giá trị hiển thị</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Nguồn dữ liệu</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Bảng 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Mã cổ phiếu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Số lượng mã distinct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countDistinct(symbol)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stock_prices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Bản ghi giá</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Tổng dòng OHLCV</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count()</w:t>
            </w:r>
          </w:p>
        </w:tc>
        <w:tc>
          <w:tcPr>
            <w:tcW w:type="dxa" w:w="2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stock_prices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Bản ghi feature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Tổng dòng đã engineering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count()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features_all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Số ngành</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Số ngành/lĩnh vực</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countDistinct(sector)</w:t>
            </w:r>
          </w:p>
        </w:tc>
        <w:tc>
          <w:tcPr>
            <w:tcW w:type="dxa" w:w="2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stock_symbols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Cập nhật mới nhất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Ngày giao dịch mới nhất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max(toDate(date))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stock_prices</w:t>
            </w:r>
          </w:p>
        </w:tc>
      </w:tr>
    </w:tbl>
    <w:p>
      <w:pPr>
        <w:spacing w:after="80" w:before="0"/>
      </w:pPr>
    </w:p>
    <w:p>
      <w:pPr>
        <w:pStyle w:val="Heading2"/>
        <w:spacing w:after="120" w:before="280"/>
      </w:pPr>
      <w:r>
        <w:rPr>
          <w:rFonts w:ascii="Arial" w:cs="Arial" w:eastAsia="Arial" w:hAnsi="Arial"/>
          <w:b/>
          <w:bCs/>
          <w:color w:val="2E75B6"/>
          <w:sz w:val="28"/>
          <w:szCs w:val="28"/>
        </w:rPr>
        <w:t xml:space="preserve">1.3. Bảng Tóm tắt hệ thống</w:t>
      </w:r>
    </w:p>
    <w:p>
      <w:pPr>
        <w:spacing w:after="100" w:before="80"/>
        <w:jc w:val="left"/>
      </w:pPr>
      <w:r>
        <w:rPr>
          <w:rFonts w:ascii="Arial" w:cs="Arial" w:eastAsia="Arial" w:hAnsi="Arial"/>
          <w:sz w:val="22"/>
          <w:szCs w:val="22"/>
        </w:rPr>
        <w:t xml:space="preserve">Dưới 5 KPI cards là một bảng dọc tóm tắt lại các con số vừa lấy được, định dạng rõ ràng hơn để dễ đọc. Bảng này có 2 cột: </w:t>
      </w:r>
      <w:r>
        <w:rPr>
          <w:rFonts w:ascii="Arial" w:cs="Arial" w:eastAsia="Arial" w:hAnsi="Arial"/>
          <w:b/>
          <w:bCs/>
          <w:sz w:val="22"/>
          <w:szCs w:val="22"/>
        </w:rPr>
        <w:t xml:space="preserve">Nội dung</w:t>
      </w:r>
      <w:r>
        <w:rPr>
          <w:rFonts w:ascii="Arial" w:cs="Arial" w:eastAsia="Arial" w:hAnsi="Arial"/>
          <w:sz w:val="22"/>
          <w:szCs w:val="22"/>
        </w:rPr>
        <w:t xml:space="preserve"> và </w:t>
      </w:r>
      <w:r>
        <w:rPr>
          <w:rFonts w:ascii="Arial" w:cs="Arial" w:eastAsia="Arial" w:hAnsi="Arial"/>
          <w:b/>
          <w:bCs/>
          <w:sz w:val="22"/>
          <w:szCs w:val="22"/>
        </w:rPr>
        <w:t xml:space="preserve">Giá trị</w:t>
      </w:r>
      <w:r>
        <w:rPr>
          <w:rFonts w:ascii="Arial" w:cs="Arial" w:eastAsia="Arial" w:hAnsi="Arial"/>
          <w:sz w:val="22"/>
          <w:szCs w:val="22"/>
        </w:rPr>
        <w:t xml:space="preserve">, tự động điền từ kết quả query trước đó.</w:t>
      </w:r>
    </w:p>
    <w:p>
      <w:pPr>
        <w:spacing w:after="80" w:before="0"/>
      </w:pPr>
    </w:p>
    <w:p>
      <w:pPr>
        <w:pStyle w:val="Heading2"/>
        <w:spacing w:after="120" w:before="280"/>
      </w:pPr>
      <w:r>
        <w:rPr>
          <w:rFonts w:ascii="Arial" w:cs="Arial" w:eastAsia="Arial" w:hAnsi="Arial"/>
          <w:b/>
          <w:bCs/>
          <w:color w:val="2E75B6"/>
          <w:sz w:val="28"/>
          <w:szCs w:val="28"/>
        </w:rPr>
        <w:t xml:space="preserve">1.4. Biểu đồ Thanh khoản và Giá trung bình</w:t>
      </w:r>
    </w:p>
    <w:p>
      <w:pPr>
        <w:spacing w:after="100" w:before="80"/>
        <w:jc w:val="left"/>
      </w:pPr>
      <w:r>
        <w:rPr>
          <w:rFonts w:ascii="Arial" w:cs="Arial" w:eastAsia="Arial" w:hAnsi="Arial"/>
          <w:sz w:val="22"/>
          <w:szCs w:val="22"/>
        </w:rPr>
        <w:t xml:space="preserve">Phần này lấy </w:t>
      </w:r>
      <w:r>
        <w:rPr>
          <w:rFonts w:ascii="Arial" w:cs="Arial" w:eastAsia="Arial" w:hAnsi="Arial"/>
          <w:b/>
          <w:bCs/>
          <w:sz w:val="22"/>
          <w:szCs w:val="22"/>
        </w:rPr>
        <w:t xml:space="preserve">180 ngày gần nhất</w:t>
      </w:r>
      <w:r>
        <w:rPr>
          <w:rFonts w:ascii="Arial" w:cs="Arial" w:eastAsia="Arial" w:hAnsi="Arial"/>
          <w:sz w:val="22"/>
          <w:szCs w:val="22"/>
        </w:rPr>
        <w:t xml:space="preserve"> từ </w:t>
      </w:r>
      <w:r>
        <w:rPr>
          <w:rFonts w:ascii="Courier New" w:cs="Courier New" w:eastAsia="Courier New" w:hAnsi="Courier New"/>
          <w:color w:val="C7254E"/>
          <w:sz w:val="20"/>
          <w:szCs w:val="20"/>
        </w:rPr>
        <w:t xml:space="preserve">stock_prices</w:t>
      </w:r>
      <w:r>
        <w:rPr>
          <w:rFonts w:ascii="Arial" w:cs="Arial" w:eastAsia="Arial" w:hAnsi="Arial"/>
          <w:sz w:val="22"/>
          <w:szCs w:val="22"/>
        </w:rPr>
        <w:t xml:space="preserve">, nhóm theo ngày, tính </w:t>
      </w:r>
      <w:r>
        <w:rPr>
          <w:rFonts w:ascii="Courier New" w:cs="Courier New" w:eastAsia="Courier New" w:hAnsi="Courier New"/>
          <w:color w:val="C7254E"/>
          <w:sz w:val="20"/>
          <w:szCs w:val="20"/>
        </w:rPr>
        <w:t xml:space="preserve">sum(volume)</w:t>
      </w:r>
      <w:r>
        <w:rPr>
          <w:rFonts w:ascii="Arial" w:cs="Arial" w:eastAsia="Arial" w:hAnsi="Arial"/>
          <w:sz w:val="22"/>
          <w:szCs w:val="22"/>
        </w:rPr>
        <w:t xml:space="preserve"> và </w:t>
      </w:r>
      <w:r>
        <w:rPr>
          <w:rFonts w:ascii="Courier New" w:cs="Courier New" w:eastAsia="Courier New" w:hAnsi="Courier New"/>
          <w:color w:val="C7254E"/>
          <w:sz w:val="20"/>
          <w:szCs w:val="20"/>
        </w:rPr>
        <w:t xml:space="preserve">avg(close)</w:t>
      </w:r>
      <w:r>
        <w:rPr>
          <w:rFonts w:ascii="Arial" w:cs="Arial" w:eastAsia="Arial" w:hAnsi="Arial"/>
          <w:sz w:val="22"/>
          <w:szCs w:val="22"/>
        </w:rPr>
        <w:t xml:space="preserve"> cho toàn thị trường, rồi vẽ 2 biểu đồ song song:</w:t>
      </w:r>
    </w:p>
    <w:p>
      <w:pPr>
        <w:spacing w:after="60" w:before="0"/>
      </w:pPr>
    </w:p>
    <w:p>
      <w:pPr>
        <w:pStyle w:val="ListParagraph"/>
        <w:numPr>
          <w:ilvl w:val="0"/>
          <w:numId w:val="2"/>
        </w:numPr>
        <w:spacing w:after="60" w:before="60"/>
      </w:pPr>
      <w:r>
        <w:rPr>
          <w:rFonts w:ascii="Arial" w:cs="Arial" w:eastAsia="Arial" w:hAnsi="Arial"/>
          <w:b/>
          <w:bCs/>
          <w:sz w:val="22"/>
          <w:szCs w:val="22"/>
        </w:rPr>
        <w:t xml:space="preserve">Line chart bên trái — avg_close (Giá đóng cửa trung bình):</w:t>
      </w:r>
      <w:r>
        <w:rPr>
          <w:rFonts w:ascii="Arial" w:cs="Arial" w:eastAsia="Arial" w:hAnsi="Arial"/>
          <w:sz w:val="22"/>
          <w:szCs w:val="22"/>
        </w:rPr>
        <w:t xml:space="preserve"> Đường giá trung bình của toàn bộ ~491 mã cổ phiếu qua các phiên. Cho thấy xu hướng tổng thể thị trường — đang đi lên, đi xuống, hay đi ngang.</w:t>
      </w:r>
    </w:p>
    <w:p>
      <w:pPr>
        <w:pStyle w:val="ListParagraph"/>
        <w:numPr>
          <w:ilvl w:val="0"/>
          <w:numId w:val="2"/>
        </w:numPr>
        <w:spacing w:after="60" w:before="60"/>
      </w:pPr>
      <w:r>
        <w:rPr>
          <w:rFonts w:ascii="Arial" w:cs="Arial" w:eastAsia="Arial" w:hAnsi="Arial"/>
          <w:b/>
          <w:bCs/>
          <w:sz w:val="22"/>
          <w:szCs w:val="22"/>
        </w:rPr>
        <w:t xml:space="preserve">Bar chart bên phải — total_volume (Tổng khối lượng giao dịch):</w:t>
      </w:r>
      <w:r>
        <w:rPr>
          <w:rFonts w:ascii="Arial" w:cs="Arial" w:eastAsia="Arial" w:hAnsi="Arial"/>
          <w:sz w:val="22"/>
          <w:szCs w:val="22"/>
        </w:rPr>
        <w:t xml:space="preserve"> Thanh biểu đồ theo từng ngày. Ngày nào cột cao = thị trường giao dịch sôi động. Cột thấp = thị trường trầm lắng. Đây là chỉ báo thanh khoản tổng thể.</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Ý nghĩa thực tế: Nếu thấy avg_close giảm mà total_volume tăng đột biến — khả năng cao thị trường đang có đợt bán tháo mạnh. Kết hợp 2 biểu đồ này cho cái nhìn tổng quan sắc nét hơn nhìn riêng lẻ.</w:t>
            </w:r>
          </w:p>
        </w:tc>
      </w:tr>
    </w:tbl>
    <w:p>
      <w:pPr>
        <w:spacing w:after="80" w:before="0"/>
      </w:pPr>
    </w:p>
    <w:p>
      <w:pPr>
        <w:pStyle w:val="Heading2"/>
        <w:spacing w:after="120" w:before="280"/>
      </w:pPr>
      <w:r>
        <w:rPr>
          <w:rFonts w:ascii="Arial" w:cs="Arial" w:eastAsia="Arial" w:hAnsi="Arial"/>
          <w:b/>
          <w:bCs/>
          <w:color w:val="2E75B6"/>
          <w:sz w:val="28"/>
          <w:szCs w:val="28"/>
        </w:rPr>
        <w:t xml:space="preserve">1.5. Biểu đồ Top cổ phiếu theo volume phiên mới nhất</w:t>
      </w:r>
    </w:p>
    <w:p>
      <w:pPr>
        <w:spacing w:after="100" w:before="80"/>
        <w:jc w:val="left"/>
      </w:pPr>
      <w:r>
        <w:rPr>
          <w:rFonts w:ascii="Arial" w:cs="Arial" w:eastAsia="Arial" w:hAnsi="Arial"/>
          <w:sz w:val="22"/>
          <w:szCs w:val="22"/>
        </w:rPr>
        <w:t xml:space="preserve">Câu SQL đặc biệt: lấy ngày giao dịch mới nhất bằng subquery </w:t>
      </w:r>
      <w:r>
        <w:rPr>
          <w:rFonts w:ascii="Courier New" w:cs="Courier New" w:eastAsia="Courier New" w:hAnsi="Courier New"/>
          <w:color w:val="C7254E"/>
          <w:sz w:val="20"/>
          <w:szCs w:val="20"/>
        </w:rPr>
        <w:t xml:space="preserve">SELECT max(toDate(date))</w:t>
      </w:r>
      <w:r>
        <w:rPr>
          <w:rFonts w:ascii="Arial" w:cs="Arial" w:eastAsia="Arial" w:hAnsi="Arial"/>
          <w:sz w:val="22"/>
          <w:szCs w:val="22"/>
        </w:rPr>
        <w:t xml:space="preserve">, rồi lấy top 15 mã có </w:t>
      </w:r>
      <w:r>
        <w:rPr>
          <w:rFonts w:ascii="Courier New" w:cs="Courier New" w:eastAsia="Courier New" w:hAnsi="Courier New"/>
          <w:color w:val="C7254E"/>
          <w:sz w:val="20"/>
          <w:szCs w:val="20"/>
        </w:rPr>
        <w:t xml:space="preserve">total_volume</w:t>
      </w:r>
      <w:r>
        <w:rPr>
          <w:rFonts w:ascii="Arial" w:cs="Arial" w:eastAsia="Arial" w:hAnsi="Arial"/>
          <w:sz w:val="22"/>
          <w:szCs w:val="22"/>
        </w:rPr>
        <w:t xml:space="preserve"> cao nhất trong phiên đó. Kết quả hiển thị dưới 2 dạng:</w:t>
      </w:r>
    </w:p>
    <w:p>
      <w:pPr>
        <w:pStyle w:val="ListParagraph"/>
        <w:numPr>
          <w:ilvl w:val="0"/>
          <w:numId w:val="2"/>
        </w:numPr>
        <w:spacing w:after="60" w:before="60"/>
      </w:pPr>
      <w:r>
        <w:rPr>
          <w:rFonts w:ascii="Arial" w:cs="Arial" w:eastAsia="Arial" w:hAnsi="Arial"/>
          <w:sz w:val="22"/>
          <w:szCs w:val="22"/>
        </w:rPr>
        <w:t xml:space="preserve">Bar chart trực quan: so sánh ngay lập tức mã nào đang được mua bán nhiều nhất</w:t>
      </w:r>
    </w:p>
    <w:p>
      <w:pPr>
        <w:pStyle w:val="ListParagraph"/>
        <w:numPr>
          <w:ilvl w:val="0"/>
          <w:numId w:val="2"/>
        </w:numPr>
        <w:spacing w:after="60" w:before="60"/>
      </w:pPr>
      <w:r>
        <w:rPr>
          <w:rFonts w:ascii="Arial" w:cs="Arial" w:eastAsia="Arial" w:hAnsi="Arial"/>
          <w:sz w:val="22"/>
          <w:szCs w:val="22"/>
        </w:rPr>
        <w:t xml:space="preserve">Bảng dataframe bên dưới: thống kê đầy đủ </w:t>
      </w:r>
      <w:r>
        <w:rPr>
          <w:rFonts w:ascii="Courier New" w:cs="Courier New" w:eastAsia="Courier New" w:hAnsi="Courier New"/>
          <w:color w:val="C7254E"/>
          <w:sz w:val="20"/>
          <w:szCs w:val="20"/>
        </w:rPr>
        <w:t xml:space="preserve">symbol</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total_volume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avg_close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Tại sao cần biết top volume? Cổ phiếu có thanh khoản cao = dễ mua/bán, ít bị thao túng giá hơn. Đây là thông tin nhà đầu tư chuyên nghiệp luôn quan tâm mỗi phiên.</w:t>
            </w:r>
          </w:p>
        </w:tc>
      </w:tr>
    </w:tbl>
    <w:p>
      <w:pPr>
        <w:spacing w:after="120" w:before="0"/>
      </w:pPr>
    </w:p>
    <w:p>
      <w:pPr>
        <w:pBdr>
          <w:bottom w:val="single" w:color="2E75B6" w:sz="6" w:space="1"/>
        </w:pBdr>
        <w:spacing w:after="160" w:before="160"/>
      </w:pPr>
    </w:p>
    <w:p>
      <w:r>
        <w:br w:type="page"/>
      </w:r>
    </w:p>
    <w:p>
      <w:pPr>
        <w:pStyle w:val="Heading1"/>
        <w:spacing w:after="180" w:before="360"/>
      </w:pPr>
      <w:r>
        <w:rPr>
          <w:rFonts w:ascii="Arial" w:cs="Arial" w:eastAsia="Arial" w:hAnsi="Arial"/>
          <w:b/>
          <w:bCs/>
          <w:color w:val="1F497D"/>
          <w:sz w:val="36"/>
          <w:szCs w:val="36"/>
        </w:rPr>
        <w:t xml:space="preserve">PHẦN 2 — TRANG 2: TRA CỨU DỮ LIỆU CỔ PHIẾU</w:t>
      </w:r>
    </w:p>
    <w:p>
      <w:pPr>
        <w:spacing w:after="100" w:before="80"/>
        <w:jc w:val="left"/>
      </w:pPr>
      <w:r>
        <w:rPr>
          <w:rFonts w:ascii="Arial" w:cs="Arial" w:eastAsia="Arial" w:hAnsi="Arial"/>
          <w:sz w:val="22"/>
          <w:szCs w:val="22"/>
        </w:rPr>
        <w:t xml:space="preserve">Hàm render: </w:t>
      </w:r>
      <w:r>
        <w:rPr>
          <w:rFonts w:ascii="Courier New" w:cs="Courier New" w:eastAsia="Courier New" w:hAnsi="Courier New"/>
          <w:color w:val="C7254E"/>
          <w:sz w:val="20"/>
          <w:szCs w:val="20"/>
        </w:rPr>
        <w:t xml:space="preserve">render_stock_lookup_page()</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2.1. Mục đích</w:t>
      </w:r>
    </w:p>
    <w:p>
      <w:pPr>
        <w:spacing w:after="100" w:before="80"/>
        <w:jc w:val="left"/>
      </w:pPr>
      <w:r>
        <w:rPr>
          <w:rFonts w:ascii="Arial" w:cs="Arial" w:eastAsia="Arial" w:hAnsi="Arial"/>
          <w:sz w:val="22"/>
          <w:szCs w:val="22"/>
        </w:rPr>
        <w:t xml:space="preserve">Trang này là công cụ tra cứu trực tiếp — người dùng chọn mã cổ phiếu và khoảng thời gian, nhấn Enter, bảng dữ liệu OHLCV và biểu đồ sẽ hiện ra ngay lập tức. Không cần biết SQL, không cần mở ClickHouse — tất cả được gói gọn trong giao diện kéo-chọn.</w:t>
      </w:r>
    </w:p>
    <w:p>
      <w:pPr>
        <w:spacing w:after="80" w:before="0"/>
      </w:pPr>
    </w:p>
    <w:p>
      <w:pPr>
        <w:pStyle w:val="Heading2"/>
        <w:spacing w:after="120" w:before="280"/>
      </w:pPr>
      <w:r>
        <w:rPr>
          <w:rFonts w:ascii="Arial" w:cs="Arial" w:eastAsia="Arial" w:hAnsi="Arial"/>
          <w:b/>
          <w:bCs/>
          <w:color w:val="2E75B6"/>
          <w:sz w:val="28"/>
          <w:szCs w:val="28"/>
        </w:rPr>
        <w:t xml:space="preserve">2.2. Ba bộ lọc đầu vào</w:t>
      </w:r>
    </w:p>
    <w:p>
      <w:pPr>
        <w:spacing w:after="100" w:before="80"/>
        <w:jc w:val="left"/>
      </w:pPr>
      <w:r>
        <w:rPr>
          <w:rFonts w:ascii="Arial" w:cs="Arial" w:eastAsia="Arial" w:hAnsi="Arial"/>
          <w:sz w:val="22"/>
          <w:szCs w:val="22"/>
        </w:rPr>
        <w:t xml:space="preserve">Thanh công cụ bố trí 3 cột ngang nhau (tỉ lệ 1.3 : 1.3 : 0.8):</w:t>
      </w:r>
    </w:p>
    <w:p>
      <w:pPr>
        <w:spacing w:after="60" w:before="0"/>
      </w:pPr>
    </w:p>
    <w:p>
      <w:pPr>
        <w:pStyle w:val="ListParagraph"/>
        <w:numPr>
          <w:ilvl w:val="0"/>
          <w:numId w:val="2"/>
        </w:numPr>
        <w:spacing w:after="60" w:before="60"/>
      </w:pPr>
      <w:r>
        <w:rPr>
          <w:rFonts w:ascii="Arial" w:cs="Arial" w:eastAsia="Arial" w:hAnsi="Arial"/>
          <w:b/>
          <w:bCs/>
          <w:sz w:val="22"/>
          <w:szCs w:val="22"/>
        </w:rPr>
        <w:t xml:space="preserve">Multiselect Symbol</w:t>
      </w:r>
      <w:r>
        <w:rPr>
          <w:rFonts w:ascii="Arial" w:cs="Arial" w:eastAsia="Arial" w:hAnsi="Arial"/>
          <w:sz w:val="22"/>
          <w:szCs w:val="22"/>
        </w:rPr>
        <w:t xml:space="preserve"> (cột 1): Chọn 1 hoặc nhiều mã cổ phiếu. Mặc định tải sẵn </w:t>
      </w:r>
      <w:r>
        <w:rPr>
          <w:rFonts w:ascii="Courier New" w:cs="Courier New" w:eastAsia="Courier New" w:hAnsi="Courier New"/>
          <w:color w:val="C7254E"/>
          <w:sz w:val="20"/>
          <w:szCs w:val="20"/>
        </w:rPr>
        <w:t xml:space="preserve">FPT</w:t>
      </w:r>
      <w:r>
        <w:rPr>
          <w:rFonts w:ascii="Arial" w:cs="Arial" w:eastAsia="Arial" w:hAnsi="Arial"/>
          <w:sz w:val="22"/>
          <w:szCs w:val="22"/>
        </w:rPr>
        <w:t xml:space="preserve">. Danh sách lấy từ hàm </w:t>
      </w:r>
      <w:r>
        <w:rPr>
          <w:rFonts w:ascii="Courier New" w:cs="Courier New" w:eastAsia="Courier New" w:hAnsi="Courier New"/>
          <w:color w:val="C7254E"/>
          <w:sz w:val="20"/>
          <w:szCs w:val="20"/>
        </w:rPr>
        <w:t xml:space="preserve">get_symbols()</w:t>
      </w:r>
      <w:r>
        <w:rPr>
          <w:rFonts w:ascii="Arial" w:cs="Arial" w:eastAsia="Arial" w:hAnsi="Arial"/>
          <w:sz w:val="22"/>
          <w:szCs w:val="22"/>
        </w:rPr>
        <w:t xml:space="preserve"> — đọc từ </w:t>
      </w:r>
      <w:r>
        <w:rPr>
          <w:rFonts w:ascii="Courier New" w:cs="Courier New" w:eastAsia="Courier New" w:hAnsi="Courier New"/>
          <w:color w:val="C7254E"/>
          <w:sz w:val="20"/>
          <w:szCs w:val="20"/>
        </w:rPr>
        <w:t xml:space="preserve">stock_prices</w:t>
      </w:r>
      <w:r>
        <w:rPr>
          <w:rFonts w:ascii="Arial" w:cs="Arial" w:eastAsia="Arial" w:hAnsi="Arial"/>
          <w:sz w:val="22"/>
          <w:szCs w:val="22"/>
        </w:rPr>
        <w:t xml:space="preserve">. Người dùng có thể tìm kiếm, chọn nhiều mã cùng lúc để so sánh.</w:t>
      </w:r>
    </w:p>
    <w:p>
      <w:pPr>
        <w:pStyle w:val="ListParagraph"/>
        <w:numPr>
          <w:ilvl w:val="0"/>
          <w:numId w:val="2"/>
        </w:numPr>
        <w:spacing w:after="60" w:before="60"/>
      </w:pPr>
      <w:r>
        <w:rPr>
          <w:rFonts w:ascii="Arial" w:cs="Arial" w:eastAsia="Arial" w:hAnsi="Arial"/>
          <w:b/>
          <w:bCs/>
          <w:sz w:val="22"/>
          <w:szCs w:val="22"/>
        </w:rPr>
        <w:t xml:space="preserve">Date input Khoảng ngày</w:t>
      </w:r>
      <w:r>
        <w:rPr>
          <w:rFonts w:ascii="Arial" w:cs="Arial" w:eastAsia="Arial" w:hAnsi="Arial"/>
          <w:sz w:val="22"/>
          <w:szCs w:val="22"/>
        </w:rPr>
        <w:t xml:space="preserve"> (cột 2): Chọn ngày bắt đầu và kết thúc. Mặc định là 1 năm gần nhất. Min/max tự động theo dữ liệu thực tế trong ClickHouse.</w:t>
      </w:r>
    </w:p>
    <w:p>
      <w:pPr>
        <w:pStyle w:val="ListParagraph"/>
        <w:numPr>
          <w:ilvl w:val="0"/>
          <w:numId w:val="2"/>
        </w:numPr>
        <w:spacing w:after="60" w:before="60"/>
      </w:pPr>
      <w:r>
        <w:rPr>
          <w:rFonts w:ascii="Arial" w:cs="Arial" w:eastAsia="Arial" w:hAnsi="Arial"/>
          <w:b/>
          <w:bCs/>
          <w:sz w:val="22"/>
          <w:szCs w:val="22"/>
        </w:rPr>
        <w:t xml:space="preserve">Number input Số dòng tối đa</w:t>
      </w:r>
      <w:r>
        <w:rPr>
          <w:rFonts w:ascii="Arial" w:cs="Arial" w:eastAsia="Arial" w:hAnsi="Arial"/>
          <w:sz w:val="22"/>
          <w:szCs w:val="22"/>
        </w:rPr>
        <w:t xml:space="preserve"> (cột 3): Giới hạn từ 50 đến 10.000 dòng, mặc định 1.000. Cần thiết vì ClickHouse có thể trả về hàng trăm nghìn dòng — giới hạn này tránh làm chậm trình duyệt.</w:t>
      </w:r>
    </w:p>
    <w:p>
      <w:pPr>
        <w:spacing w:after="80" w:before="0"/>
      </w:pPr>
    </w:p>
    <w:p>
      <w:pPr>
        <w:pStyle w:val="Heading2"/>
        <w:spacing w:after="120" w:before="280"/>
      </w:pPr>
      <w:r>
        <w:rPr>
          <w:rFonts w:ascii="Arial" w:cs="Arial" w:eastAsia="Arial" w:hAnsi="Arial"/>
          <w:b/>
          <w:bCs/>
          <w:color w:val="2E75B6"/>
          <w:sz w:val="28"/>
          <w:szCs w:val="28"/>
        </w:rPr>
        <w:t xml:space="preserve">2.3. Bảng dữ liệu OHLCV — giải thích từng cột</w:t>
      </w:r>
    </w:p>
    <w:p>
      <w:pPr>
        <w:spacing w:after="100" w:before="80"/>
        <w:jc w:val="left"/>
      </w:pPr>
      <w:r>
        <w:rPr>
          <w:rFonts w:ascii="Arial" w:cs="Arial" w:eastAsia="Arial" w:hAnsi="Arial"/>
          <w:sz w:val="22"/>
          <w:szCs w:val="22"/>
        </w:rPr>
        <w:t xml:space="preserve">OHLCV là viết tắt của Open, High, Low, Close, Volume — 5 trường dữ liệu cơ bản nhất của mỗi phiên giao dịch: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Cột</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Tên đầy đủ</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trading_date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Ngày giao dịch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Ngày phiên giao dịch diễn ra (dạng YYYY-MM-DD)</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symbol</w:t>
            </w:r>
          </w:p>
        </w:tc>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Mã cổ phiếu</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Ký hiệu cổ phiếu trên sàn, ví dụ: FPT, VNM, HPG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open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Giá mở cửa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Giá cổ phiếu tại thời điểm đầu phiên giao dịch</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high</w:t>
            </w:r>
          </w:p>
        </w:tc>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Giá cao nhất</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Mức giá cao nhất cổ phiếu đạt được trong phiên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low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Giá thấp nhất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Mức giá thấp nhất cổ phiếu xuống trong phiên</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close</w:t>
            </w:r>
          </w:p>
        </w:tc>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Giá đóng cửa</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Giá cổ phiếu tại thời điểm kết thúc phiên — quan trọng nhất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volume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Khối lượng giao dịch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Tổng số cổ phiếu được mua/bán trong phiên hôm đó</w:t>
            </w:r>
          </w:p>
        </w:tc>
      </w:tr>
    </w:tbl>
    <w:p>
      <w:pPr>
        <w:spacing w:after="80" w:before="0"/>
      </w:pPr>
    </w:p>
    <w:p>
      <w:pPr>
        <w:pStyle w:val="Heading2"/>
        <w:spacing w:after="120" w:before="280"/>
      </w:pPr>
      <w:r>
        <w:rPr>
          <w:rFonts w:ascii="Arial" w:cs="Arial" w:eastAsia="Arial" w:hAnsi="Arial"/>
          <w:b/>
          <w:bCs/>
          <w:color w:val="2E75B6"/>
          <w:sz w:val="28"/>
          <w:szCs w:val="28"/>
        </w:rPr>
        <w:t xml:space="preserve">2.4. Biểu đồ Giá đóng cửa — kỹ thuật pivot_table</w:t>
      </w:r>
    </w:p>
    <w:p>
      <w:pPr>
        <w:spacing w:after="100" w:before="80"/>
        <w:jc w:val="left"/>
      </w:pPr>
      <w:r>
        <w:rPr>
          <w:rFonts w:ascii="Arial" w:cs="Arial" w:eastAsia="Arial" w:hAnsi="Arial"/>
          <w:sz w:val="22"/>
          <w:szCs w:val="22"/>
        </w:rPr>
        <w:t xml:space="preserve">Khi người dùng chọn nhiều mã (ví dụ: FPT, VNM, HPG), code dùng </w:t>
      </w:r>
      <w:r>
        <w:rPr>
          <w:rFonts w:ascii="Courier New" w:cs="Courier New" w:eastAsia="Courier New" w:hAnsi="Courier New"/>
          <w:color w:val="C7254E"/>
          <w:sz w:val="20"/>
          <w:szCs w:val="20"/>
        </w:rPr>
        <w:t xml:space="preserve">pd.pivot_table()</w:t>
      </w:r>
      <w:r>
        <w:rPr>
          <w:rFonts w:ascii="Arial" w:cs="Arial" w:eastAsia="Arial" w:hAnsi="Arial"/>
          <w:sz w:val="22"/>
          <w:szCs w:val="22"/>
        </w:rPr>
        <w:t xml:space="preserve"> để chuyển đổi dữ liệu trước khi vẽ biểu đồ. Hãy hình dung thế này: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b/>
                <w:bCs/>
                <w:sz w:val="22"/>
                <w:szCs w:val="22"/>
              </w:rPr>
              <w:t xml:space="preserve">Trước pivot:</w:t>
            </w:r>
            <w:r>
              <w:rPr>
                <w:rFonts w:ascii="Arial" w:cs="Arial" w:eastAsia="Arial" w:hAnsi="Arial"/>
                <w:sz w:val="22"/>
                <w:szCs w:val="22"/>
              </w:rPr>
              <w:t xml:space="preserve"> dữ liệu dạng dọc — mỗi dòng là 1 ngày của 1 mã
</w:t>
            </w:r>
            <w:r>
              <w:rPr>
                <w:rFonts w:ascii="Courier New" w:cs="Courier New" w:eastAsia="Courier New" w:hAnsi="Courier New"/>
                <w:color w:val="C7254E"/>
                <w:sz w:val="20"/>
                <w:szCs w:val="20"/>
              </w:rPr>
              <w:t xml:space="preserve">trading_date | symbol | close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2024-01-02   | FPT    | 88000</w:t>
            </w:r>
            <w:r>
              <w:rPr>
                <w:rFonts w:ascii="Arial" w:cs="Arial" w:eastAsia="Arial" w:hAnsi="Arial"/>
                <w:sz w:val="22"/>
                <w:szCs w:val="22"/>
              </w:rPr>
              <w:t xml:space="preserve">
</w:t>
            </w:r>
            <w:r>
              <w:rPr>
                <w:rFonts w:ascii="Courier New" w:cs="Courier New" w:eastAsia="Courier New" w:hAnsi="Courier New"/>
                <w:color w:val="C7254E"/>
                <w:sz w:val="20"/>
                <w:szCs w:val="20"/>
              </w:rPr>
              <w:t xml:space="preserve">2024-01-02   | VNM    | 62000</w:t>
            </w:r>
            <w:r>
              <w:rPr>
                <w:rFonts w:ascii="Arial" w:cs="Arial" w:eastAsia="Arial" w:hAnsi="Arial"/>
                <w:sz w:val="22"/>
                <w:szCs w:val="22"/>
              </w:rPr>
              <w:t xml:space="preserve">
</w:t>
            </w:r>
            <w:r>
              <w:rPr>
                <w:rFonts w:ascii="Courier New" w:cs="Courier New" w:eastAsia="Courier New" w:hAnsi="Courier New"/>
                <w:color w:val="C7254E"/>
                <w:sz w:val="20"/>
                <w:szCs w:val="20"/>
              </w:rPr>
              <w:t xml:space="preserve">2024-01-03   | FPT    | 89000</w:t>
            </w:r>
            <w:r>
              <w:rPr>
                <w:rFonts w:ascii="Arial" w:cs="Arial" w:eastAsia="Arial" w:hAnsi="Arial"/>
                <w:sz w:val="22"/>
                <w:szCs w:val="22"/>
              </w:rPr>
              <w:t xml:space="preserve">
</w:t>
            </w:r>
            <w:r>
              <w:rPr>
                <w:rFonts w:ascii="Arial" w:cs="Arial" w:eastAsia="Arial" w:hAnsi="Arial"/>
                <w:b/>
                <w:bCs/>
                <w:sz w:val="22"/>
                <w:szCs w:val="22"/>
              </w:rPr>
              <w:t xml:space="preserve">Sau pivot:</w:t>
            </w:r>
            <w:r>
              <w:rPr>
                <w:rFonts w:ascii="Arial" w:cs="Arial" w:eastAsia="Arial" w:hAnsi="Arial"/>
                <w:sz w:val="22"/>
                <w:szCs w:val="22"/>
              </w:rPr>
              <w:t xml:space="preserve"> dữ liệu dạng ngang — mỗi cột là 1 mã, mỗi dòng là 1 ngày
</w:t>
            </w:r>
            <w:r>
              <w:rPr>
                <w:rFonts w:ascii="Courier New" w:cs="Courier New" w:eastAsia="Courier New" w:hAnsi="Courier New"/>
                <w:color w:val="C7254E"/>
                <w:sz w:val="20"/>
                <w:szCs w:val="20"/>
              </w:rPr>
              <w:t xml:space="preserve">trading_date | FPT   | VNM</w:t>
            </w:r>
            <w:r>
              <w:rPr>
                <w:rFonts w:ascii="Arial" w:cs="Arial" w:eastAsia="Arial" w:hAnsi="Arial"/>
                <w:sz w:val="22"/>
                <w:szCs w:val="22"/>
              </w:rPr>
              <w:t xml:space="preserve">
</w:t>
            </w:r>
            <w:r>
              <w:rPr>
                <w:rFonts w:ascii="Courier New" w:cs="Courier New" w:eastAsia="Courier New" w:hAnsi="Courier New"/>
                <w:color w:val="C7254E"/>
                <w:sz w:val="20"/>
                <w:szCs w:val="20"/>
              </w:rPr>
              <w:t xml:space="preserve">2024-01-02   | 88000 | 62000</w:t>
            </w:r>
            <w:r>
              <w:rPr>
                <w:rFonts w:ascii="Arial" w:cs="Arial" w:eastAsia="Arial" w:hAnsi="Arial"/>
                <w:sz w:val="22"/>
                <w:szCs w:val="22"/>
              </w:rPr>
              <w:t xml:space="preserve">
</w:t>
            </w:r>
            <w:r>
              <w:rPr>
                <w:rFonts w:ascii="Courier New" w:cs="Courier New" w:eastAsia="Courier New" w:hAnsi="Courier New"/>
                <w:color w:val="C7254E"/>
                <w:sz w:val="20"/>
                <w:szCs w:val="20"/>
              </w:rPr>
              <w:t xml:space="preserve">2024-01-03   | 89000 | ...</w:t>
            </w:r>
          </w:p>
        </w:tc>
      </w:tr>
    </w:tbl>
    <w:p>
      <w:pPr>
        <w:spacing w:after="60" w:before="0"/>
      </w:pPr>
    </w:p>
    <w:p>
      <w:pPr>
        <w:spacing w:after="100" w:before="80"/>
        <w:jc w:val="left"/>
      </w:pPr>
      <w:r>
        <w:rPr>
          <w:rFonts w:ascii="Arial" w:cs="Arial" w:eastAsia="Arial" w:hAnsi="Arial"/>
          <w:sz w:val="22"/>
          <w:szCs w:val="22"/>
        </w:rPr>
        <w:t xml:space="preserve">Streamlit's </w:t>
      </w:r>
      <w:r>
        <w:rPr>
          <w:rFonts w:ascii="Courier New" w:cs="Courier New" w:eastAsia="Courier New" w:hAnsi="Courier New"/>
          <w:color w:val="C7254E"/>
          <w:sz w:val="20"/>
          <w:szCs w:val="20"/>
        </w:rPr>
        <w:t xml:space="preserve">st.line_chart()</w:t>
      </w:r>
      <w:r>
        <w:rPr>
          <w:rFonts w:ascii="Arial" w:cs="Arial" w:eastAsia="Arial" w:hAnsi="Arial"/>
          <w:sz w:val="22"/>
          <w:szCs w:val="22"/>
        </w:rPr>
        <w:t xml:space="preserve"> cần dữ liệu theo dạng ngang này để vẽ nhiều đường trên cùng 1 biểu đồ. Mỗi cột (mỗi mã) sẽ thành 1 đường màu khác nhau, giúp so sánh xu hướng giá trực quan.</w:t>
      </w:r>
    </w:p>
    <w:p>
      <w:pPr>
        <w:spacing w:after="80" w:before="0"/>
      </w:pPr>
    </w:p>
    <w:p>
      <w:pPr>
        <w:pStyle w:val="Heading2"/>
        <w:spacing w:after="120" w:before="280"/>
      </w:pPr>
      <w:r>
        <w:rPr>
          <w:rFonts w:ascii="Arial" w:cs="Arial" w:eastAsia="Arial" w:hAnsi="Arial"/>
          <w:b/>
          <w:bCs/>
          <w:color w:val="2E75B6"/>
          <w:sz w:val="28"/>
          <w:szCs w:val="28"/>
        </w:rPr>
        <w:t xml:space="preserve">2.5. Biểu đồ Khối lượng giao dịch</w:t>
      </w:r>
    </w:p>
    <w:p>
      <w:pPr>
        <w:spacing w:after="100" w:before="80"/>
        <w:jc w:val="left"/>
      </w:pPr>
      <w:r>
        <w:rPr>
          <w:rFonts w:ascii="Arial" w:cs="Arial" w:eastAsia="Arial" w:hAnsi="Arial"/>
          <w:sz w:val="22"/>
          <w:szCs w:val="22"/>
        </w:rPr>
        <w:t xml:space="preserve">Tương tự, </w:t>
      </w:r>
      <w:r>
        <w:rPr>
          <w:rFonts w:ascii="Courier New" w:cs="Courier New" w:eastAsia="Courier New" w:hAnsi="Courier New"/>
          <w:color w:val="C7254E"/>
          <w:sz w:val="20"/>
          <w:szCs w:val="20"/>
        </w:rPr>
        <w:t xml:space="preserve">volume</w:t>
      </w:r>
      <w:r>
        <w:rPr>
          <w:rFonts w:ascii="Arial" w:cs="Arial" w:eastAsia="Arial" w:hAnsi="Arial"/>
          <w:sz w:val="22"/>
          <w:szCs w:val="22"/>
        </w:rPr>
        <w:t xml:space="preserve"> cũng được pivot và vẽ dạng </w:t>
      </w:r>
      <w:r>
        <w:rPr>
          <w:rFonts w:ascii="Courier New" w:cs="Courier New" w:eastAsia="Courier New" w:hAnsi="Courier New"/>
          <w:color w:val="C7254E"/>
          <w:sz w:val="20"/>
          <w:szCs w:val="20"/>
        </w:rPr>
        <w:t xml:space="preserve">st.bar_chart()</w:t>
      </w:r>
      <w:r>
        <w:rPr>
          <w:rFonts w:ascii="Arial" w:cs="Arial" w:eastAsia="Arial" w:hAnsi="Arial"/>
          <w:sz w:val="22"/>
          <w:szCs w:val="22"/>
        </w:rPr>
        <w:t xml:space="preserve">. Mỗi ngày hiển thị một cụm cột, mỗi cột màu ứng với 1 mã. Biểu đồ này trả lời câu hỏi: ngày nào mã nào được giao dịch nhiều nhất trong khoảng thời gian đã chọn?</w:t>
      </w:r>
    </w:p>
    <w:p>
      <w:pPr>
        <w:spacing w:after="120" w:before="0"/>
      </w:pPr>
    </w:p>
    <w:p>
      <w:pPr>
        <w:pBdr>
          <w:bottom w:val="single" w:color="2E75B6" w:sz="6" w:space="1"/>
        </w:pBdr>
        <w:spacing w:after="160" w:before="160"/>
      </w:pPr>
    </w:p>
    <w:p>
      <w:r>
        <w:br w:type="page"/>
      </w:r>
    </w:p>
    <w:p>
      <w:pPr>
        <w:pStyle w:val="Heading1"/>
        <w:spacing w:after="180" w:before="360"/>
      </w:pPr>
      <w:r>
        <w:rPr>
          <w:rFonts w:ascii="Arial" w:cs="Arial" w:eastAsia="Arial" w:hAnsi="Arial"/>
          <w:b/>
          <w:bCs/>
          <w:color w:val="1F497D"/>
          <w:sz w:val="36"/>
          <w:szCs w:val="36"/>
        </w:rPr>
        <w:t xml:space="preserve">PHẦN 3 — TRANG 3: FEATURE ENGINEERING</w:t>
      </w:r>
    </w:p>
    <w:p>
      <w:pPr>
        <w:spacing w:after="100" w:before="80"/>
        <w:jc w:val="left"/>
      </w:pPr>
      <w:r>
        <w:rPr>
          <w:rFonts w:ascii="Arial" w:cs="Arial" w:eastAsia="Arial" w:hAnsi="Arial"/>
          <w:sz w:val="22"/>
          <w:szCs w:val="22"/>
        </w:rPr>
        <w:t xml:space="preserve">Hàm render: </w:t>
      </w:r>
      <w:r>
        <w:rPr>
          <w:rFonts w:ascii="Courier New" w:cs="Courier New" w:eastAsia="Courier New" w:hAnsi="Courier New"/>
          <w:color w:val="C7254E"/>
          <w:sz w:val="20"/>
          <w:szCs w:val="20"/>
        </w:rPr>
        <w:t xml:space="preserve">render_feature_engineering_page()</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3.1. Mục đích</w:t>
      </w:r>
    </w:p>
    <w:p>
      <w:pPr>
        <w:spacing w:after="100" w:before="80"/>
        <w:jc w:val="left"/>
      </w:pPr>
      <w:r>
        <w:rPr>
          <w:rFonts w:ascii="Arial" w:cs="Arial" w:eastAsia="Arial" w:hAnsi="Arial"/>
          <w:sz w:val="22"/>
          <w:szCs w:val="22"/>
        </w:rPr>
        <w:t xml:space="preserve">Feature Engineering (Kỹ thuật đặc trưng) là quá trình tính toán các chỉ số phân tích từ dữ liệu giá thô. Trang này có 2 nhiệm vụ: (1) </w:t>
      </w:r>
      <w:r>
        <w:rPr>
          <w:rFonts w:ascii="Arial" w:cs="Arial" w:eastAsia="Arial" w:hAnsi="Arial"/>
          <w:b/>
          <w:bCs/>
          <w:sz w:val="22"/>
          <w:szCs w:val="22"/>
        </w:rPr>
        <w:t xml:space="preserve">giải thích</w:t>
      </w:r>
      <w:r>
        <w:rPr>
          <w:rFonts w:ascii="Arial" w:cs="Arial" w:eastAsia="Arial" w:hAnsi="Arial"/>
          <w:sz w:val="22"/>
          <w:szCs w:val="22"/>
        </w:rPr>
        <w:t xml:space="preserve"> ý nghĩa của từng feature, và (2) cho phép </w:t>
      </w:r>
      <w:r>
        <w:rPr>
          <w:rFonts w:ascii="Arial" w:cs="Arial" w:eastAsia="Arial" w:hAnsi="Arial"/>
          <w:b/>
          <w:bCs/>
          <w:sz w:val="22"/>
          <w:szCs w:val="22"/>
        </w:rPr>
        <w:t xml:space="preserve">tra cứu trực tiếp</w:t>
      </w:r>
      <w:r>
        <w:rPr>
          <w:rFonts w:ascii="Arial" w:cs="Arial" w:eastAsia="Arial" w:hAnsi="Arial"/>
          <w:sz w:val="22"/>
          <w:szCs w:val="22"/>
        </w:rPr>
        <w:t xml:space="preserve"> dữ liệu từ bảng </w:t>
      </w:r>
      <w:r>
        <w:rPr>
          <w:rFonts w:ascii="Courier New" w:cs="Courier New" w:eastAsia="Courier New" w:hAnsi="Courier New"/>
          <w:color w:val="C7254E"/>
          <w:sz w:val="20"/>
          <w:szCs w:val="20"/>
        </w:rPr>
        <w:t xml:space="preserve">features_all</w:t>
      </w:r>
      <w:r>
        <w:rPr>
          <w:rFonts w:ascii="Arial" w:cs="Arial" w:eastAsia="Arial" w:hAnsi="Arial"/>
          <w:sz w:val="22"/>
          <w:szCs w:val="22"/>
        </w:rPr>
        <w:t xml:space="preserve"> với các biểu đồ trực quan.</w:t>
      </w:r>
    </w:p>
    <w:p>
      <w:pPr>
        <w:spacing w:after="80" w:before="0"/>
      </w:pPr>
    </w:p>
    <w:p>
      <w:pPr>
        <w:pStyle w:val="Heading2"/>
        <w:spacing w:after="120" w:before="280"/>
      </w:pPr>
      <w:r>
        <w:rPr>
          <w:rFonts w:ascii="Arial" w:cs="Arial" w:eastAsia="Arial" w:hAnsi="Arial"/>
          <w:b/>
          <w:bCs/>
          <w:color w:val="2E75B6"/>
          <w:sz w:val="28"/>
          <w:szCs w:val="28"/>
        </w:rPr>
        <w:t xml:space="preserve">3.2. Bảng định nghĩa 20 Features</w:t>
      </w:r>
    </w:p>
    <w:p>
      <w:pPr>
        <w:spacing w:after="100" w:before="80"/>
        <w:jc w:val="left"/>
      </w:pPr>
      <w:r>
        <w:rPr>
          <w:rFonts w:ascii="Arial" w:cs="Arial" w:eastAsia="Arial" w:hAnsi="Arial"/>
          <w:sz w:val="22"/>
          <w:szCs w:val="22"/>
        </w:rPr>
        <w:t xml:space="preserve">Ngay đầu trang là bảng </w:t>
      </w:r>
      <w:r>
        <w:rPr>
          <w:rFonts w:ascii="Courier New" w:cs="Courier New" w:eastAsia="Courier New" w:hAnsi="Courier New"/>
          <w:color w:val="C7254E"/>
          <w:sz w:val="20"/>
          <w:szCs w:val="20"/>
        </w:rPr>
        <w:t xml:space="preserve">FEATURE_DEFINITIONS</w:t>
      </w:r>
      <w:r>
        <w:rPr>
          <w:rFonts w:ascii="Arial" w:cs="Arial" w:eastAsia="Arial" w:hAnsi="Arial"/>
          <w:sz w:val="22"/>
          <w:szCs w:val="22"/>
        </w:rPr>
        <w:t xml:space="preserve"> liệt kê 20 feature và ý nghĩa. Mình nhóm chúng thành 7 nhóm để dễ học:</w:t>
      </w:r>
    </w:p>
    <w:p>
      <w:pPr>
        <w:spacing w:after="60" w:before="0"/>
      </w:pPr>
    </w:p>
    <w:p>
      <w:pPr>
        <w:pStyle w:val="Heading3"/>
        <w:spacing w:after="100" w:before="200"/>
      </w:pPr>
      <w:r>
        <w:rPr>
          <w:rFonts w:ascii="Arial" w:cs="Arial" w:eastAsia="Arial" w:hAnsi="Arial"/>
          <w:b/>
          <w:bCs/>
          <w:color w:val="375623"/>
          <w:sz w:val="24"/>
          <w:szCs w:val="24"/>
        </w:rPr>
        <w:t xml:space="preserve">Nhóm 1: Return (Lợi suất)</w:t>
      </w:r>
    </w:p>
    <w:p>
      <w:pPr>
        <w:spacing w:after="100" w:before="80"/>
        <w:jc w:val="left"/>
      </w:pPr>
      <w:r>
        <w:rPr>
          <w:rFonts w:ascii="Arial" w:cs="Arial" w:eastAsia="Arial" w:hAnsi="Arial"/>
          <w:sz w:val="22"/>
          <w:szCs w:val="22"/>
        </w:rPr>
        <w:t xml:space="preserve">Đây là nhóm quan trọng nhất — phản ánh cổ phiếu đã tăng/giảm bao nhiêu phần trăm trong quá khứ gần: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Công thức tính</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return_1d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(close_hôm_nay / close_hôm_qua) - 1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Lợi suất so với 1 phiên trước</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return_3d</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(close / close_3_phiên_trước) - 1</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Lợi suất so với 3 phiên trước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return_5d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(close / close_5_phiên_trước) - 1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Lợi suất 1 tuần giao dịch</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return_10d</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(close / close_10_phiên_trước) - 1</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Lợi suất 2 tuần giao dịch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return_20d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(close / close_20_phiên_trước) - 1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Lợi suất 1 tháng giao dịch</w:t>
            </w:r>
          </w:p>
        </w:tc>
      </w:tr>
    </w:tbl>
    <w:p>
      <w:pPr>
        <w:spacing w:after="80" w:before="0"/>
      </w:pPr>
    </w:p>
    <w:p>
      <w:pPr>
        <w:pStyle w:val="Heading3"/>
        <w:spacing w:after="100" w:before="200"/>
      </w:pPr>
      <w:r>
        <w:rPr>
          <w:rFonts w:ascii="Arial" w:cs="Arial" w:eastAsia="Arial" w:hAnsi="Arial"/>
          <w:b/>
          <w:bCs/>
          <w:color w:val="375623"/>
          <w:sz w:val="24"/>
          <w:szCs w:val="24"/>
        </w:rPr>
        <w:t xml:space="preserve">Nhóm 2: Moving Average (Đường trung bình động)</w:t>
      </w:r>
    </w:p>
    <w:p>
      <w:pPr>
        <w:spacing w:after="100" w:before="80"/>
        <w:jc w:val="left"/>
      </w:pPr>
      <w:r>
        <w:rPr>
          <w:rFonts w:ascii="Arial" w:cs="Arial" w:eastAsia="Arial" w:hAnsi="Arial"/>
          <w:sz w:val="22"/>
          <w:szCs w:val="22"/>
        </w:rPr>
        <w:t xml:space="preserve">MA (Moving Average) = trung bình cộng giá đóng cửa của N phiên gần nhất. Dùng để làm mượt biến động ngắn hạn và xác định xu hướng: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 thực tế</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ma_5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 5 phiên — xu hướng cực ngắn hạn (1 tuần)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ma_20</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MA 20 phiên — xu hướng ngắn hạn (1 tháng), rất phổ biến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ma_50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 50 phiên — xu hướng trung hạn (2 tháng rưỡi)</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price_vs_ma20</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Giá hiện tại cao hơn/thấp hơn MA20 bao nhiêu %? &gt; 0 = giá đang trên MA20 (xu hướng tăng)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ma5_vs_ma20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MA5 so với MA20: nếu MA5 vượt MA20 từ dưới lên = tín hiệu mua (Golden Cross)</w:t>
            </w:r>
          </w:p>
        </w:tc>
      </w:tr>
    </w:tbl>
    <w:p>
      <w:pPr>
        <w:spacing w:after="80" w:before="0"/>
      </w:pPr>
    </w:p>
    <w:p>
      <w:pPr>
        <w:pStyle w:val="Heading3"/>
        <w:spacing w:after="100" w:before="200"/>
      </w:pPr>
      <w:r>
        <w:rPr>
          <w:rFonts w:ascii="Arial" w:cs="Arial" w:eastAsia="Arial" w:hAnsi="Arial"/>
          <w:b/>
          <w:bCs/>
          <w:color w:val="375623"/>
          <w:sz w:val="24"/>
          <w:szCs w:val="24"/>
        </w:rPr>
        <w:t xml:space="preserve">Nhóm 3: Volatility (Biến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volatility_5d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Độ lệch chuẩn của lợi suất 1 ngày trong 5 phiên — biến động cực ngắn hạn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volatility_20d</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Độ lệch chuẩn của lợi suất 1 ngày trong 20 phiên — biến động ngắn hạn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volatility_change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volatility_5d / volatility_20d: đang trở nên biến động hơn (&gt;1) hay ổn định hơn (&lt;1)?</w:t>
            </w:r>
          </w:p>
        </w:tc>
      </w:tr>
    </w:tbl>
    <w:p>
      <w:pPr>
        <w:spacing w:after="80" w:before="0"/>
      </w:pPr>
    </w:p>
    <w:p>
      <w:pPr>
        <w:pStyle w:val="Heading3"/>
        <w:spacing w:after="100" w:before="200"/>
      </w:pPr>
      <w:r>
        <w:rPr>
          <w:rFonts w:ascii="Arial" w:cs="Arial" w:eastAsia="Arial" w:hAnsi="Arial"/>
          <w:b/>
          <w:bCs/>
          <w:color w:val="375623"/>
          <w:sz w:val="24"/>
          <w:szCs w:val="24"/>
        </w:rPr>
        <w:t xml:space="preserve">Nhóm 4: Drawdown (Sụt giảm từ đỉnh)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rolling_max_20d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Giá đóng cửa cao nhất trong 20 phiên gần nhất — đỉnh ngắn hạn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drawdown_20d</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 (close / rolling_max_20d) - 1: cổ phiếu đang xuống bao nhiêu % so với đỉnh 20 phiên? Luôn &lt;= 0</w:t>
            </w:r>
          </w:p>
        </w:tc>
      </w:tr>
    </w:tbl>
    <w:p>
      <w:pPr>
        <w:spacing w:after="80" w:before="0"/>
      </w:pPr>
    </w:p>
    <w:p>
      <w:pPr>
        <w:pStyle w:val="Heading3"/>
        <w:spacing w:after="100" w:before="200"/>
      </w:pPr>
      <w:r>
        <w:rPr>
          <w:rFonts w:ascii="Arial" w:cs="Arial" w:eastAsia="Arial" w:hAnsi="Arial"/>
          <w:b/>
          <w:bCs/>
          <w:color w:val="375623"/>
          <w:sz w:val="24"/>
          <w:szCs w:val="24"/>
        </w:rPr>
        <w:t xml:space="preserve">Nhóm 5: Volume (Thanh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volume_ma_5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Khối lượng giao dịch trung bình 5 phiên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volume_ma_20</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Khối lượng giao dịch trung bình 20 phiên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volume_ratio_5_20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volume_ma_5 / volume_ma_20: KL hiện tại so với trung bình dài hạn. &gt; 1 = đang giao dịch sôi động hơn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volume_change_1d</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Khối lượng hôm nay thay đổi bao nhiêu % so với hôm qua</w:t>
            </w:r>
          </w:p>
        </w:tc>
      </w:tr>
    </w:tbl>
    <w:p>
      <w:pPr>
        <w:spacing w:after="80" w:before="0"/>
      </w:pPr>
    </w:p>
    <w:p>
      <w:pPr>
        <w:pStyle w:val="Heading3"/>
        <w:spacing w:after="100" w:before="200"/>
      </w:pPr>
      <w:r>
        <w:rPr>
          <w:rFonts w:ascii="Arial" w:cs="Arial" w:eastAsia="Arial" w:hAnsi="Arial"/>
          <w:b/>
          <w:bCs/>
          <w:color w:val="375623"/>
          <w:sz w:val="24"/>
          <w:szCs w:val="24"/>
        </w:rPr>
        <w:t xml:space="preserve">Nhóm 6: Nến Nhật (Candlestick)</w:t>
      </w:r>
    </w:p>
    <w:p>
      <w:pPr>
        <w:spacing w:after="100" w:before="80"/>
        <w:jc w:val="left"/>
      </w:pPr>
      <w:r>
        <w:rPr>
          <w:rFonts w:ascii="Arial" w:cs="Arial" w:eastAsia="Arial" w:hAnsi="Arial"/>
          <w:sz w:val="22"/>
          <w:szCs w:val="22"/>
        </w:rPr>
        <w:t xml:space="preserve">Kỹ thuật phân tích nến Nhật dùng quan hệ giữa Open, High, Low, Close để đọc tâm lý thị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Công thức</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daily_range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 - low) / close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Biên độ trong ngày: cổ phiếu dao động mạnh yếu thế nào?</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body_ratio</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abs(close - open) / (high - low)</w:t>
            </w:r>
          </w:p>
        </w:tc>
        <w:tc>
          <w:tcPr>
            <w:tcW w:type="dxa" w:w="4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Tỷ lệ thân nến: gần 1 = nến thân dài (quyết tâm). Gần 0 = nến doji (do dự)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close_position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(close - low) / (high - 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Giá đóng ở đâu trong biên độ? Gần 1 = đóng gần đỉnh (bull). Gần 0 = đóng gần đáy (bear)</w:t>
            </w:r>
          </w:p>
        </w:tc>
      </w:tr>
    </w:tbl>
    <w:p>
      <w:pPr>
        <w:spacing w:after="80" w:before="0"/>
      </w:pPr>
    </w:p>
    <w:p>
      <w:pPr>
        <w:pStyle w:val="Heading3"/>
        <w:spacing w:after="100" w:before="200"/>
      </w:pPr>
      <w:r>
        <w:rPr>
          <w:rFonts w:ascii="Arial" w:cs="Arial" w:eastAsia="Arial" w:hAnsi="Arial"/>
          <w:b/>
          <w:bCs/>
          <w:color w:val="375623"/>
          <w:sz w:val="24"/>
          <w:szCs w:val="24"/>
        </w:rPr>
        <w:t xml:space="preserve">Nhóm 7: encode_sector</w:t>
      </w:r>
    </w:p>
    <w:p>
      <w:pPr>
        <w:spacing w:after="100" w:before="80"/>
        <w:jc w:val="left"/>
      </w:pPr>
      <w:r>
        <w:rPr>
          <w:rFonts w:ascii="Arial" w:cs="Arial" w:eastAsia="Arial" w:hAnsi="Arial"/>
          <w:sz w:val="22"/>
          <w:szCs w:val="22"/>
        </w:rPr>
        <w:t xml:space="preserve">Ngành của cổ phiếu được mã hóa thành số nguyên (0-18) từ bảng </w:t>
      </w:r>
      <w:r>
        <w:rPr>
          <w:rFonts w:ascii="Courier New" w:cs="Courier New" w:eastAsia="Courier New" w:hAnsi="Courier New"/>
          <w:color w:val="C7254E"/>
          <w:sz w:val="20"/>
          <w:szCs w:val="20"/>
        </w:rPr>
        <w:t xml:space="preserve">stock_symbols</w:t>
      </w:r>
      <w:r>
        <w:rPr>
          <w:rFonts w:ascii="Arial" w:cs="Arial" w:eastAsia="Arial" w:hAnsi="Arial"/>
          <w:sz w:val="22"/>
          <w:szCs w:val="22"/>
        </w:rPr>
        <w:t xml:space="preserve">. Model ML cần số nguyên, không đọc được chuỗi văn bản như 'Banks' hay 'Technology'.</w:t>
      </w:r>
    </w:p>
    <w:p>
      <w:pPr>
        <w:spacing w:after="80" w:before="0"/>
      </w:pPr>
    </w:p>
    <w:p>
      <w:pPr>
        <w:pStyle w:val="Heading2"/>
        <w:spacing w:after="120" w:before="280"/>
      </w:pPr>
      <w:r>
        <w:rPr>
          <w:rFonts w:ascii="Arial" w:cs="Arial" w:eastAsia="Arial" w:hAnsi="Arial"/>
          <w:b/>
          <w:bCs/>
          <w:color w:val="2E75B6"/>
          <w:sz w:val="28"/>
          <w:szCs w:val="28"/>
        </w:rPr>
        <w:t xml:space="preserve">3.3. Truy vấn bảng features_all</w:t>
      </w:r>
    </w:p>
    <w:p>
      <w:pPr>
        <w:spacing w:after="100" w:before="80"/>
        <w:jc w:val="left"/>
      </w:pPr>
      <w:r>
        <w:rPr>
          <w:rFonts w:ascii="Arial" w:cs="Arial" w:eastAsia="Arial" w:hAnsi="Arial"/>
          <w:sz w:val="22"/>
          <w:szCs w:val="22"/>
        </w:rPr>
        <w:t xml:space="preserve">Dưới bảng định nghĩa là phần tra cứu thực tế với 3 bộ lọc: </w:t>
      </w:r>
      <w:r>
        <w:rPr>
          <w:rFonts w:ascii="Arial" w:cs="Arial" w:eastAsia="Arial" w:hAnsi="Arial"/>
          <w:b/>
          <w:bCs/>
          <w:sz w:val="22"/>
          <w:szCs w:val="22"/>
        </w:rPr>
        <w:t xml:space="preserve">selectbox Symbol</w:t>
      </w:r>
      <w:r>
        <w:rPr>
          <w:rFonts w:ascii="Arial" w:cs="Arial" w:eastAsia="Arial" w:hAnsi="Arial"/>
          <w:sz w:val="22"/>
          <w:szCs w:val="22"/>
        </w:rPr>
        <w:t xml:space="preserve">, </w:t>
      </w:r>
      <w:r>
        <w:rPr>
          <w:rFonts w:ascii="Arial" w:cs="Arial" w:eastAsia="Arial" w:hAnsi="Arial"/>
          <w:b/>
          <w:bCs/>
          <w:sz w:val="22"/>
          <w:szCs w:val="22"/>
        </w:rPr>
        <w:t xml:space="preserve">date_input khoảng ngày</w:t>
      </w:r>
      <w:r>
        <w:rPr>
          <w:rFonts w:ascii="Arial" w:cs="Arial" w:eastAsia="Arial" w:hAnsi="Arial"/>
          <w:sz w:val="22"/>
          <w:szCs w:val="22"/>
        </w:rPr>
        <w:t xml:space="preserve">, </w:t>
      </w:r>
      <w:r>
        <w:rPr>
          <w:rFonts w:ascii="Arial" w:cs="Arial" w:eastAsia="Arial" w:hAnsi="Arial"/>
          <w:b/>
          <w:bCs/>
          <w:sz w:val="22"/>
          <w:szCs w:val="22"/>
        </w:rPr>
        <w:t xml:space="preserve">number_input limit</w:t>
      </w:r>
      <w:r>
        <w:rPr>
          <w:rFonts w:ascii="Arial" w:cs="Arial" w:eastAsia="Arial" w:hAnsi="Arial"/>
          <w:sz w:val="22"/>
          <w:szCs w:val="22"/>
        </w:rPr>
        <w:t xml:space="preserve">. Code build câu SQL động, gọi </w:t>
      </w:r>
      <w:r>
        <w:rPr>
          <w:rFonts w:ascii="Courier New" w:cs="Courier New" w:eastAsia="Courier New" w:hAnsi="Courier New"/>
          <w:color w:val="C7254E"/>
          <w:sz w:val="20"/>
          <w:szCs w:val="20"/>
        </w:rPr>
        <w:t xml:space="preserve">run_query()</w:t>
      </w:r>
      <w:r>
        <w:rPr>
          <w:rFonts w:ascii="Arial" w:cs="Arial" w:eastAsia="Arial" w:hAnsi="Arial"/>
          <w:sz w:val="22"/>
          <w:szCs w:val="22"/>
        </w:rPr>
        <w:t xml:space="preserve">, trả về DataFrame và hiển thị bằng </w:t>
      </w:r>
      <w:r>
        <w:rPr>
          <w:rFonts w:ascii="Courier New" w:cs="Courier New" w:eastAsia="Courier New" w:hAnsi="Courier New"/>
          <w:color w:val="C7254E"/>
          <w:sz w:val="20"/>
          <w:szCs w:val="20"/>
        </w:rPr>
        <w:t xml:space="preserve">st.dataframe()</w:t>
      </w:r>
      <w:r>
        <w:rPr>
          <w:rFonts w:ascii="Arial" w:cs="Arial" w:eastAsia="Arial" w:hAnsi="Arial"/>
          <w:sz w:val="22"/>
          <w:szCs w:val="22"/>
        </w:rPr>
        <w:t xml:space="preserve">.</w:t>
      </w:r>
    </w:p>
    <w:p>
      <w:pPr>
        <w:spacing w:after="80" w:before="0"/>
      </w:pPr>
    </w:p>
    <w:p>
      <w:pPr>
        <w:pStyle w:val="Heading2"/>
        <w:spacing w:after="120" w:before="280"/>
      </w:pPr>
      <w:r>
        <w:rPr>
          <w:rFonts w:ascii="Arial" w:cs="Arial" w:eastAsia="Arial" w:hAnsi="Arial"/>
          <w:b/>
          <w:bCs/>
          <w:color w:val="2E75B6"/>
          <w:sz w:val="28"/>
          <w:szCs w:val="28"/>
        </w:rPr>
        <w:t xml:space="preserve">3.4. Biểu đồ Close và MA</w:t>
      </w:r>
    </w:p>
    <w:p>
      <w:pPr>
        <w:spacing w:after="100" w:before="80"/>
        <w:jc w:val="left"/>
      </w:pPr>
      <w:r>
        <w:rPr>
          <w:rFonts w:ascii="Arial" w:cs="Arial" w:eastAsia="Arial" w:hAnsi="Arial"/>
          <w:sz w:val="22"/>
          <w:szCs w:val="22"/>
        </w:rPr>
        <w:t xml:space="preserve">Vẽ đồng thời 4 đường: </w:t>
      </w:r>
      <w:r>
        <w:rPr>
          <w:rFonts w:ascii="Courier New" w:cs="Courier New" w:eastAsia="Courier New" w:hAnsi="Courier New"/>
          <w:color w:val="C7254E"/>
          <w:sz w:val="20"/>
          <w:szCs w:val="20"/>
        </w:rPr>
        <w:t xml:space="preserve">close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ma_5</w:t>
      </w:r>
      <w:r>
        <w:rPr>
          <w:rFonts w:ascii="Arial" w:cs="Arial" w:eastAsia="Arial" w:hAnsi="Arial"/>
          <w:sz w:val="22"/>
          <w:szCs w:val="22"/>
        </w:rPr>
        <w:t xml:space="preserve">, </w:t>
      </w:r>
      <w:r>
        <w:rPr>
          <w:rFonts w:ascii="Courier New" w:cs="Courier New" w:eastAsia="Courier New" w:hAnsi="Courier New"/>
          <w:color w:val="C7254E"/>
          <w:sz w:val="20"/>
          <w:szCs w:val="20"/>
        </w:rPr>
        <w:t xml:space="preserve">ma_20</w:t>
      </w:r>
      <w:r>
        <w:rPr>
          <w:rFonts w:ascii="Arial" w:cs="Arial" w:eastAsia="Arial" w:hAnsi="Arial"/>
          <w:sz w:val="22"/>
          <w:szCs w:val="22"/>
        </w:rPr>
        <w:t xml:space="preserve">, </w:t>
      </w:r>
      <w:r>
        <w:rPr>
          <w:rFonts w:ascii="Courier New" w:cs="Courier New" w:eastAsia="Courier New" w:hAnsi="Courier New"/>
          <w:color w:val="C7254E"/>
          <w:sz w:val="20"/>
          <w:szCs w:val="20"/>
        </w:rPr>
        <w:t xml:space="preserve">ma_50</w:t>
      </w:r>
      <w:r>
        <w:rPr>
          <w:rFonts w:ascii="Arial" w:cs="Arial" w:eastAsia="Arial" w:hAnsi="Arial"/>
          <w:sz w:val="22"/>
          <w:szCs w:val="22"/>
        </w:rPr>
        <w:t xml:space="preserve"> trên cùng 1 line chart. Cách đọc biểu đồ:</w:t>
      </w:r>
    </w:p>
    <w:p>
      <w:pPr>
        <w:pStyle w:val="ListParagraph"/>
        <w:numPr>
          <w:ilvl w:val="0"/>
          <w:numId w:val="2"/>
        </w:numPr>
        <w:spacing w:after="60" w:before="60"/>
      </w:pPr>
      <w:r>
        <w:rPr>
          <w:rFonts w:ascii="Arial" w:cs="Arial" w:eastAsia="Arial" w:hAnsi="Arial"/>
          <w:sz w:val="22"/>
          <w:szCs w:val="22"/>
        </w:rPr>
        <w:t xml:space="preserve">Đường </w:t>
      </w:r>
      <w:r>
        <w:rPr>
          <w:rFonts w:ascii="Arial" w:cs="Arial" w:eastAsia="Arial" w:hAnsi="Arial"/>
          <w:b/>
          <w:bCs/>
          <w:sz w:val="22"/>
          <w:szCs w:val="22"/>
        </w:rPr>
        <w:t xml:space="preserve">close</w:t>
      </w:r>
      <w:r>
        <w:rPr>
          <w:rFonts w:ascii="Arial" w:cs="Arial" w:eastAsia="Arial" w:hAnsi="Arial"/>
          <w:sz w:val="22"/>
          <w:szCs w:val="22"/>
        </w:rPr>
        <w:t xml:space="preserve"> (giá) luôn dao động nhất — biến động từng phiên</w:t>
      </w:r>
    </w:p>
    <w:p>
      <w:pPr>
        <w:pStyle w:val="ListParagraph"/>
        <w:numPr>
          <w:ilvl w:val="0"/>
          <w:numId w:val="2"/>
        </w:numPr>
        <w:spacing w:after="60" w:before="60"/>
      </w:pPr>
      <w:r>
        <w:rPr>
          <w:rFonts w:ascii="Arial" w:cs="Arial" w:eastAsia="Arial" w:hAnsi="Arial"/>
          <w:sz w:val="22"/>
          <w:szCs w:val="22"/>
        </w:rPr>
        <w:t xml:space="preserve">Đường </w:t>
      </w:r>
      <w:r>
        <w:rPr>
          <w:rFonts w:ascii="Arial" w:cs="Arial" w:eastAsia="Arial" w:hAnsi="Arial"/>
          <w:b/>
          <w:bCs/>
          <w:sz w:val="22"/>
          <w:szCs w:val="22"/>
        </w:rPr>
        <w:t xml:space="preserve">ma_5</w:t>
      </w:r>
      <w:r>
        <w:rPr>
          <w:rFonts w:ascii="Arial" w:cs="Arial" w:eastAsia="Arial" w:hAnsi="Arial"/>
          <w:sz w:val="22"/>
          <w:szCs w:val="22"/>
        </w:rPr>
        <w:t xml:space="preserve"> (MA ngắn) chạy khá sát close, nhưng mượt hơn</w:t>
      </w:r>
    </w:p>
    <w:p>
      <w:pPr>
        <w:pStyle w:val="ListParagraph"/>
        <w:numPr>
          <w:ilvl w:val="0"/>
          <w:numId w:val="2"/>
        </w:numPr>
        <w:spacing w:after="60" w:before="60"/>
      </w:pPr>
      <w:r>
        <w:rPr>
          <w:rFonts w:ascii="Arial" w:cs="Arial" w:eastAsia="Arial" w:hAnsi="Arial"/>
          <w:sz w:val="22"/>
          <w:szCs w:val="22"/>
        </w:rPr>
        <w:t xml:space="preserve">Đường </w:t>
      </w:r>
      <w:r>
        <w:rPr>
          <w:rFonts w:ascii="Arial" w:cs="Arial" w:eastAsia="Arial" w:hAnsi="Arial"/>
          <w:b/>
          <w:bCs/>
          <w:sz w:val="22"/>
          <w:szCs w:val="22"/>
        </w:rPr>
        <w:t xml:space="preserve">ma_20</w:t>
      </w:r>
      <w:r>
        <w:rPr>
          <w:rFonts w:ascii="Arial" w:cs="Arial" w:eastAsia="Arial" w:hAnsi="Arial"/>
          <w:sz w:val="22"/>
          <w:szCs w:val="22"/>
        </w:rPr>
        <w:t xml:space="preserve"> và </w:t>
      </w:r>
      <w:r>
        <w:rPr>
          <w:rFonts w:ascii="Arial" w:cs="Arial" w:eastAsia="Arial" w:hAnsi="Arial"/>
          <w:b/>
          <w:bCs/>
          <w:sz w:val="22"/>
          <w:szCs w:val="22"/>
        </w:rPr>
        <w:t xml:space="preserve">ma_50</w:t>
      </w:r>
      <w:r>
        <w:rPr>
          <w:rFonts w:ascii="Arial" w:cs="Arial" w:eastAsia="Arial" w:hAnsi="Arial"/>
          <w:sz w:val="22"/>
          <w:szCs w:val="22"/>
        </w:rPr>
        <w:t xml:space="preserve"> chạy chậm hơn, ít dao động hơn — phản ánh xu hướng</w:t>
      </w:r>
    </w:p>
    <w:p>
      <w:pPr>
        <w:pStyle w:val="ListParagraph"/>
        <w:numPr>
          <w:ilvl w:val="0"/>
          <w:numId w:val="2"/>
        </w:numPr>
        <w:spacing w:after="60" w:before="60"/>
      </w:pPr>
      <w:r>
        <w:rPr>
          <w:rFonts w:ascii="Arial" w:cs="Arial" w:eastAsia="Arial" w:hAnsi="Arial"/>
          <w:sz w:val="22"/>
          <w:szCs w:val="22"/>
        </w:rPr>
        <w:t xml:space="preserve">Khi close cắt lên trên ma_20 = tín hiệu tích cực; cắt xuống dưới = tín hiệu tiêu cực</w:t>
      </w:r>
    </w:p>
    <w:p>
      <w:pPr>
        <w:spacing w:after="80" w:before="0"/>
      </w:pPr>
    </w:p>
    <w:p>
      <w:pPr>
        <w:pStyle w:val="Heading2"/>
        <w:spacing w:after="120" w:before="280"/>
      </w:pPr>
      <w:r>
        <w:rPr>
          <w:rFonts w:ascii="Arial" w:cs="Arial" w:eastAsia="Arial" w:hAnsi="Arial"/>
          <w:b/>
          <w:bCs/>
          <w:color w:val="2E75B6"/>
          <w:sz w:val="28"/>
          <w:szCs w:val="28"/>
        </w:rPr>
        <w:t xml:space="preserve">3.5. Biểu đồ Return và Volatility</w:t>
      </w:r>
    </w:p>
    <w:p>
      <w:pPr>
        <w:spacing w:after="100" w:before="80"/>
        <w:jc w:val="left"/>
      </w:pPr>
      <w:r>
        <w:rPr>
          <w:rFonts w:ascii="Arial" w:cs="Arial" w:eastAsia="Arial" w:hAnsi="Arial"/>
          <w:sz w:val="22"/>
          <w:szCs w:val="22"/>
        </w:rPr>
        <w:t xml:space="preserve">Vẽ 4 đường: </w:t>
      </w:r>
      <w:r>
        <w:rPr>
          <w:rFonts w:ascii="Courier New" w:cs="Courier New" w:eastAsia="Courier New" w:hAnsi="Courier New"/>
          <w:color w:val="C7254E"/>
          <w:sz w:val="20"/>
          <w:szCs w:val="20"/>
        </w:rPr>
        <w:t xml:space="preserve">return_5d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return_20d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volatility_5d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volatility_20d</w:t>
      </w:r>
      <w:r>
        <w:rPr>
          <w:rFonts w:ascii="Arial" w:cs="Arial" w:eastAsia="Arial" w:hAnsi="Arial"/>
          <w:sz w:val="22"/>
          <w:szCs w:val="22"/>
        </w:rPr>
        <w:t xml:space="preserve">. Hai dòng return thường dao động quanh 0 (âm/dương xen kẽ). Hai dòng volatility luôn dương, và tăng vọt khi thị trường biến động mạnh (ví dụ COVID tháng 3/2020, khủng hoảng tháng 4/2022).</w:t>
      </w:r>
    </w:p>
    <w:p>
      <w:pPr>
        <w:spacing w:after="120" w:before="0"/>
      </w:pPr>
    </w:p>
    <w:p>
      <w:pPr>
        <w:pBdr>
          <w:bottom w:val="single" w:color="2E75B6" w:sz="6" w:space="1"/>
        </w:pBdr>
        <w:spacing w:after="160" w:before="160"/>
      </w:pPr>
    </w:p>
    <w:p>
      <w:r>
        <w:br w:type="page"/>
      </w:r>
    </w:p>
    <w:p>
      <w:pPr>
        <w:pStyle w:val="Heading1"/>
        <w:spacing w:after="180" w:before="360"/>
      </w:pPr>
      <w:r>
        <w:rPr>
          <w:rFonts w:ascii="Arial" w:cs="Arial" w:eastAsia="Arial" w:hAnsi="Arial"/>
          <w:b/>
          <w:bCs/>
          <w:color w:val="1F497D"/>
          <w:sz w:val="36"/>
          <w:szCs w:val="36"/>
        </w:rPr>
        <w:t xml:space="preserve">PHẦN 4 — TRANG 4: DATA MART</w:t>
      </w:r>
    </w:p>
    <w:p>
      <w:pPr>
        <w:spacing w:after="100" w:before="80"/>
        <w:jc w:val="left"/>
      </w:pPr>
      <w:r>
        <w:rPr>
          <w:rFonts w:ascii="Arial" w:cs="Arial" w:eastAsia="Arial" w:hAnsi="Arial"/>
          <w:sz w:val="22"/>
          <w:szCs w:val="22"/>
        </w:rPr>
        <w:t xml:space="preserve">Hàm render: </w:t>
      </w:r>
      <w:r>
        <w:rPr>
          <w:rFonts w:ascii="Courier New" w:cs="Courier New" w:eastAsia="Courier New" w:hAnsi="Courier New"/>
          <w:color w:val="C7254E"/>
          <w:sz w:val="20"/>
          <w:szCs w:val="20"/>
        </w:rPr>
        <w:t xml:space="preserve">render_data_mart_page()</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4.1. Data Mart là gì? Tại sao cần trang này?</w:t>
      </w:r>
    </w:p>
    <w:p>
      <w:pPr>
        <w:spacing w:after="100" w:before="80"/>
        <w:jc w:val="left"/>
      </w:pPr>
      <w:r>
        <w:rPr>
          <w:rFonts w:ascii="Arial" w:cs="Arial" w:eastAsia="Arial" w:hAnsi="Arial"/>
          <w:sz w:val="22"/>
          <w:szCs w:val="22"/>
        </w:rPr>
        <w:t xml:space="preserve">Data Mart là các </w:t>
      </w:r>
      <w:r>
        <w:rPr>
          <w:rFonts w:ascii="Arial" w:cs="Arial" w:eastAsia="Arial" w:hAnsi="Arial"/>
          <w:b/>
          <w:bCs/>
          <w:sz w:val="22"/>
          <w:szCs w:val="22"/>
        </w:rPr>
        <w:t xml:space="preserve">bảng dữ liệu tổng hợp</w:t>
      </w:r>
      <w:r>
        <w:rPr>
          <w:rFonts w:ascii="Arial" w:cs="Arial" w:eastAsia="Arial" w:hAnsi="Arial"/>
          <w:sz w:val="22"/>
          <w:szCs w:val="22"/>
        </w:rPr>
        <w:t xml:space="preserve"> được xây dựng sẵn từ kết quả của các model ML. Thay vì phải chạy model rồi tính toán mỗi lần xem, nhóm đã tính trước và lưu vào ClickHouse — người dùng chỉ cần đọc ra.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Ví dụ thực tế: Sau khi Model 4 chạy và phân loại ~162.000 dự đoán, kết quả được lưu vào </w:t>
            </w:r>
            <w:r>
              <w:rPr>
                <w:rFonts w:ascii="Courier New" w:cs="Courier New" w:eastAsia="Courier New" w:hAnsi="Courier New"/>
                <w:color w:val="C7254E"/>
                <w:sz w:val="20"/>
                <w:szCs w:val="20"/>
              </w:rPr>
              <w:t xml:space="preserve">mart_model4_benchmark_outperformance</w:t>
            </w:r>
            <w:r>
              <w:rPr>
                <w:rFonts w:ascii="Arial" w:cs="Arial" w:eastAsia="Arial" w:hAnsi="Arial"/>
                <w:sz w:val="22"/>
                <w:szCs w:val="22"/>
              </w:rPr>
              <w:t xml:space="preserve">. Người xem dashboard không cần chạy lại model — chỉ cần SELECT từ mart là đủ.</w:t>
            </w:r>
          </w:p>
        </w:tc>
      </w:tr>
    </w:tbl>
    <w:p>
      <w:pPr>
        <w:spacing w:after="100" w:before="80"/>
        <w:jc w:val="left"/>
      </w:pPr>
      <w:r>
        <w:rPr>
          <w:rFonts w:ascii="Arial" w:cs="Arial" w:eastAsia="Arial" w:hAnsi="Arial"/>
          <w:sz w:val="22"/>
          <w:szCs w:val="22"/>
        </w:rPr>
        <w:t xml:space="preserve">Trang Data Mart là </w:t>
      </w:r>
      <w:r>
        <w:rPr>
          <w:rFonts w:ascii="Arial" w:cs="Arial" w:eastAsia="Arial" w:hAnsi="Arial"/>
          <w:b/>
          <w:bCs/>
          <w:sz w:val="22"/>
          <w:szCs w:val="22"/>
        </w:rPr>
        <w:t xml:space="preserve">trung tâm kiểm soát</w:t>
      </w:r>
      <w:r>
        <w:rPr>
          <w:rFonts w:ascii="Arial" w:cs="Arial" w:eastAsia="Arial" w:hAnsi="Arial"/>
          <w:sz w:val="22"/>
          <w:szCs w:val="22"/>
        </w:rPr>
        <w:t xml:space="preserve"> — xem được tất cả mart đang tồn tại, bao nhiêu dữ liệu, và preview nội dung bất kỳ mart nào chỉ bằng vài click.</w:t>
      </w:r>
    </w:p>
    <w:p>
      <w:pPr>
        <w:spacing w:after="80" w:before="0"/>
      </w:pPr>
    </w:p>
    <w:p>
      <w:pPr>
        <w:pStyle w:val="Heading2"/>
        <w:spacing w:after="120" w:before="280"/>
      </w:pPr>
      <w:r>
        <w:rPr>
          <w:rFonts w:ascii="Arial" w:cs="Arial" w:eastAsia="Arial" w:hAnsi="Arial"/>
          <w:b/>
          <w:bCs/>
          <w:color w:val="2E75B6"/>
          <w:sz w:val="28"/>
          <w:szCs w:val="28"/>
        </w:rPr>
        <w:t xml:space="preserve">4.2. Quét 3 Databases</w:t>
      </w:r>
    </w:p>
    <w:p>
      <w:pPr>
        <w:spacing w:after="100" w:before="80"/>
        <w:jc w:val="left"/>
      </w:pPr>
      <w:r>
        <w:rPr>
          <w:rFonts w:ascii="Arial" w:cs="Arial" w:eastAsia="Arial" w:hAnsi="Arial"/>
          <w:sz w:val="22"/>
          <w:szCs w:val="22"/>
        </w:rPr>
        <w:t xml:space="preserve">Code quét 3 database trong ClickHouse bằng </w:t>
      </w:r>
      <w:r>
        <w:rPr>
          <w:rFonts w:ascii="Courier New" w:cs="Courier New" w:eastAsia="Courier New" w:hAnsi="Courier New"/>
          <w:color w:val="C7254E"/>
          <w:sz w:val="20"/>
          <w:szCs w:val="20"/>
        </w:rPr>
        <w:t xml:space="preserve">system.tables</w:t>
      </w:r>
      <w:r>
        <w:rPr>
          <w:rFonts w:ascii="Arial" w:cs="Arial" w:eastAsia="Arial" w:hAnsi="Arial"/>
          <w:sz w:val="22"/>
          <w:szCs w:val="22"/>
        </w:rPr>
        <w:t xml:space="preserve"> — đây là bảng đặc biệt của ClickHouse chứa metadata của tất cả bảng:</w:t>
      </w:r>
    </w:p>
    <w:p>
      <w:pPr>
        <w:pStyle w:val="ListParagraph"/>
        <w:numPr>
          <w:ilvl w:val="0"/>
          <w:numId w:val="2"/>
        </w:numPr>
        <w:spacing w:after="60" w:before="60"/>
      </w:pPr>
      <w:r>
        <w:rPr>
          <w:rFonts w:ascii="Courier New" w:cs="Courier New" w:eastAsia="Courier New" w:hAnsi="Courier New"/>
          <w:color w:val="C7254E"/>
          <w:sz w:val="20"/>
          <w:szCs w:val="20"/>
        </w:rPr>
        <w:t xml:space="preserve">stock</w:t>
      </w:r>
      <w:r>
        <w:rPr>
          <w:rFonts w:ascii="Arial" w:cs="Arial" w:eastAsia="Arial" w:hAnsi="Arial"/>
          <w:sz w:val="22"/>
          <w:szCs w:val="22"/>
        </w:rPr>
        <w:t xml:space="preserve"> — database chính, chứa bảng thô và một số mart của nhóm</w:t>
      </w:r>
    </w:p>
    <w:p>
      <w:pPr>
        <w:pStyle w:val="ListParagraph"/>
        <w:numPr>
          <w:ilvl w:val="0"/>
          <w:numId w:val="2"/>
        </w:numPr>
        <w:spacing w:after="60" w:before="60"/>
      </w:pPr>
      <w:r>
        <w:rPr>
          <w:rFonts w:ascii="Courier New" w:cs="Courier New" w:eastAsia="Courier New" w:hAnsi="Courier New"/>
          <w:color w:val="C7254E"/>
          <w:sz w:val="20"/>
          <w:szCs w:val="20"/>
        </w:rPr>
        <w:t xml:space="preserve">stock_mart</w:t>
      </w:r>
      <w:r>
        <w:rPr>
          <w:rFonts w:ascii="Arial" w:cs="Arial" w:eastAsia="Arial" w:hAnsi="Arial"/>
          <w:sz w:val="22"/>
          <w:szCs w:val="22"/>
        </w:rPr>
        <w:t xml:space="preserve"> — database mart riêng, chứa phần lớn mart của 5 model</w:t>
      </w:r>
    </w:p>
    <w:p>
      <w:pPr>
        <w:pStyle w:val="ListParagraph"/>
        <w:numPr>
          <w:ilvl w:val="0"/>
          <w:numId w:val="2"/>
        </w:numPr>
        <w:spacing w:after="60" w:before="60"/>
      </w:pPr>
      <w:r>
        <w:rPr>
          <w:rFonts w:ascii="Courier New" w:cs="Courier New" w:eastAsia="Courier New" w:hAnsi="Courier New"/>
          <w:color w:val="C7254E"/>
          <w:sz w:val="20"/>
          <w:szCs w:val="20"/>
        </w:rPr>
        <w:t xml:space="preserve">stock_mart_model5_risk_prediction</w:t>
      </w:r>
      <w:r>
        <w:rPr>
          <w:rFonts w:ascii="Arial" w:cs="Arial" w:eastAsia="Arial" w:hAnsi="Arial"/>
          <w:sz w:val="22"/>
          <w:szCs w:val="22"/>
        </w:rPr>
        <w:t xml:space="preserve"> — database riêng của Model 5</w:t>
      </w:r>
    </w:p>
    <w:p>
      <w:pPr>
        <w:spacing w:after="80" w:before="0"/>
      </w:pPr>
    </w:p>
    <w:p>
      <w:pPr>
        <w:pStyle w:val="Heading2"/>
        <w:spacing w:after="120" w:before="280"/>
      </w:pPr>
      <w:r>
        <w:rPr>
          <w:rFonts w:ascii="Arial" w:cs="Arial" w:eastAsia="Arial" w:hAnsi="Arial"/>
          <w:b/>
          <w:bCs/>
          <w:color w:val="2E75B6"/>
          <w:sz w:val="28"/>
          <w:szCs w:val="28"/>
        </w:rPr>
        <w:t xml:space="preserve">4.3. Bốn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KPI</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Tổng mart tìm thấy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Số bảng trong cả 3 database được tính là mart</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Mart trọng tâm đã có (X/5)</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Trong 5 mart quan trọng nhất, bao nhiêu đã tồn tại trong ClickHouse?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Tổng dòng mart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Tổng số dòng dữ liệu trong tất cả mart tìm được</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Database đang quét</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Số database đang được theo dõi (hiện tại là 3)</w:t>
            </w:r>
          </w:p>
        </w:tc>
      </w:tr>
    </w:tbl>
    <w:p>
      <w:pPr>
        <w:spacing w:after="80" w:before="0"/>
      </w:pPr>
    </w:p>
    <w:p>
      <w:pPr>
        <w:pStyle w:val="Heading2"/>
        <w:spacing w:after="120" w:before="280"/>
      </w:pPr>
      <w:r>
        <w:rPr>
          <w:rFonts w:ascii="Arial" w:cs="Arial" w:eastAsia="Arial" w:hAnsi="Arial"/>
          <w:b/>
          <w:bCs/>
          <w:color w:val="2E75B6"/>
          <w:sz w:val="28"/>
          <w:szCs w:val="28"/>
        </w:rPr>
        <w:t xml:space="preserve">4.4. Bảng 5 Data Mart Trọng Tâm</w:t>
      </w:r>
    </w:p>
    <w:p>
      <w:pPr>
        <w:spacing w:after="100" w:before="80"/>
        <w:jc w:val="left"/>
      </w:pPr>
      <w:r>
        <w:rPr>
          <w:rFonts w:ascii="Arial" w:cs="Arial" w:eastAsia="Arial" w:hAnsi="Arial"/>
          <w:sz w:val="22"/>
          <w:szCs w:val="22"/>
        </w:rPr>
        <w:t xml:space="preserve">Nhóm xác định 5 mart quan trọng nhất — </w:t>
      </w:r>
      <w:r>
        <w:rPr>
          <w:rFonts w:ascii="Arial" w:cs="Arial" w:eastAsia="Arial" w:hAnsi="Arial"/>
          <w:b/>
          <w:bCs/>
          <w:sz w:val="22"/>
          <w:szCs w:val="22"/>
        </w:rPr>
        <w:t xml:space="preserve">mỗi model một mart</w:t>
      </w:r>
      <w:r>
        <w:rPr>
          <w:rFonts w:ascii="Arial" w:cs="Arial" w:eastAsia="Arial" w:hAnsi="Arial"/>
          <w:sz w:val="22"/>
          <w:szCs w:val="22"/>
        </w:rPr>
        <w:t xml:space="preserve"> là đầu ra chính của model đó:</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2400"/>
        <w:gridCol w:w="24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Mart trọng tâm</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Vai trò</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Nội dung chính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 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mart_model1_price_forecast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Dự báo giá/return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predicted_close, predicted_return, real_close — so sánh dự đoán vs thực tế</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Model 2</w:t>
            </w:r>
          </w:p>
        </w:tc>
        <w:tc>
          <w:tcPr>
            <w:tcW w:type="dxa" w:w="3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mart_model2_future_return</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Dự đoán lợi suất 5 phiên</w:t>
            </w:r>
          </w:p>
        </w:tc>
        <w:tc>
          <w:tcPr>
            <w:tcW w:type="dxa" w:w="2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predicted_future_return_5d, actual_future_return_5d, tín hiệu tăng/giảm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 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mart_model3_trading_signals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BUY / HOLD / SELL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Tín hiệu giao dịch theo symbol/ngày kèm xác suất SELL, HOLD, BUY</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Model 4</w:t>
            </w:r>
          </w:p>
        </w:tc>
        <w:tc>
          <w:tcPr>
            <w:tcW w:type="dxa" w:w="3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mart_model4_benchmark_outperformance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Outperform benchmark</w:t>
            </w:r>
          </w:p>
        </w:tc>
        <w:tc>
          <w:tcPr>
            <w:tcW w:type="dxa" w:w="2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Cổ phiếu nào vượt benchmark và xác suất outperform — ~162.000 dòng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 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mart_model5_risk_alerts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Cảnh báo rủi ro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risk_probability, risk_label và các feature cảnh báo sớm</w:t>
            </w:r>
          </w:p>
        </w:tc>
      </w:tr>
    </w:tbl>
    <w:p>
      <w:pPr>
        <w:spacing w:after="60" w:before="0"/>
      </w:pPr>
    </w:p>
    <w:p>
      <w:pPr>
        <w:spacing w:after="100" w:before="80"/>
        <w:jc w:val="left"/>
      </w:pPr>
      <w:r>
        <w:rPr>
          <w:rFonts w:ascii="Arial" w:cs="Arial" w:eastAsia="Arial" w:hAnsi="Arial"/>
          <w:sz w:val="22"/>
          <w:szCs w:val="22"/>
        </w:rPr>
        <w:t xml:space="preserve">Code tự động kiểm tra từng mart có tồn tại không bằng cách đối chiếu với </w:t>
      </w:r>
      <w:r>
        <w:rPr>
          <w:rFonts w:ascii="Courier New" w:cs="Courier New" w:eastAsia="Courier New" w:hAnsi="Courier New"/>
          <w:color w:val="C7254E"/>
          <w:sz w:val="20"/>
          <w:szCs w:val="20"/>
        </w:rPr>
        <w:t xml:space="preserve">system.tables</w:t>
      </w:r>
      <w:r>
        <w:rPr>
          <w:rFonts w:ascii="Arial" w:cs="Arial" w:eastAsia="Arial" w:hAnsi="Arial"/>
          <w:sz w:val="22"/>
          <w:szCs w:val="22"/>
        </w:rPr>
        <w:t xml:space="preserve">. Mart nào thiếu sẽ hiện </w:t>
      </w:r>
      <w:r>
        <w:rPr>
          <w:rFonts w:ascii="Arial" w:cs="Arial" w:eastAsia="Arial" w:hAnsi="Arial"/>
          <w:b/>
          <w:bCs/>
          <w:sz w:val="22"/>
          <w:szCs w:val="22"/>
        </w:rPr>
        <w:t xml:space="preserve">trạng thái: Chưa thấy trong ClickHouse</w:t>
      </w:r>
      <w:r>
        <w:rPr>
          <w:rFonts w:ascii="Arial" w:cs="Arial" w:eastAsia="Arial" w:hAnsi="Arial"/>
          <w:sz w:val="22"/>
          <w:szCs w:val="22"/>
        </w:rPr>
        <w:t xml:space="preserve"> và thông báo cảnh báo.</w:t>
      </w:r>
    </w:p>
    <w:p>
      <w:pPr>
        <w:spacing w:after="80" w:before="0"/>
      </w:pPr>
    </w:p>
    <w:p>
      <w:pPr>
        <w:pStyle w:val="Heading2"/>
        <w:spacing w:after="120" w:before="280"/>
      </w:pPr>
      <w:r>
        <w:rPr>
          <w:rFonts w:ascii="Arial" w:cs="Arial" w:eastAsia="Arial" w:hAnsi="Arial"/>
          <w:b/>
          <w:bCs/>
          <w:color w:val="2E75B6"/>
          <w:sz w:val="28"/>
          <w:szCs w:val="28"/>
        </w:rPr>
        <w:t xml:space="preserve">4.5. Ô tìm kiếm Mart</w:t>
      </w:r>
    </w:p>
    <w:p>
      <w:pPr>
        <w:spacing w:after="100" w:before="80"/>
        <w:jc w:val="left"/>
      </w:pPr>
      <w:r>
        <w:rPr>
          <w:rFonts w:ascii="Arial" w:cs="Arial" w:eastAsia="Arial" w:hAnsi="Arial"/>
          <w:sz w:val="22"/>
          <w:szCs w:val="22"/>
        </w:rPr>
        <w:t xml:space="preserve">Người dùng gõ từ khóa (ví dụ: </w:t>
      </w:r>
      <w:r>
        <w:rPr>
          <w:rFonts w:ascii="Courier New" w:cs="Courier New" w:eastAsia="Courier New" w:hAnsi="Courier New"/>
          <w:color w:val="C7254E"/>
          <w:sz w:val="20"/>
          <w:szCs w:val="20"/>
        </w:rPr>
        <w:t xml:space="preserve">model3</w:t>
      </w:r>
      <w:r>
        <w:rPr>
          <w:rFonts w:ascii="Arial" w:cs="Arial" w:eastAsia="Arial" w:hAnsi="Arial"/>
          <w:sz w:val="22"/>
          <w:szCs w:val="22"/>
        </w:rPr>
        <w:t xml:space="preserve">, </w:t>
      </w:r>
      <w:r>
        <w:rPr>
          <w:rFonts w:ascii="Courier New" w:cs="Courier New" w:eastAsia="Courier New" w:hAnsi="Courier New"/>
          <w:color w:val="C7254E"/>
          <w:sz w:val="20"/>
          <w:szCs w:val="20"/>
        </w:rPr>
        <w:t xml:space="preserve">risk</w:t>
      </w:r>
      <w:r>
        <w:rPr>
          <w:rFonts w:ascii="Arial" w:cs="Arial" w:eastAsia="Arial" w:hAnsi="Arial"/>
          <w:sz w:val="22"/>
          <w:szCs w:val="22"/>
        </w:rPr>
        <w:t xml:space="preserve">, </w:t>
      </w:r>
      <w:r>
        <w:rPr>
          <w:rFonts w:ascii="Courier New" w:cs="Courier New" w:eastAsia="Courier New" w:hAnsi="Courier New"/>
          <w:color w:val="C7254E"/>
          <w:sz w:val="20"/>
          <w:szCs w:val="20"/>
        </w:rPr>
        <w:t xml:space="preserve">feature</w:t>
      </w:r>
      <w:r>
        <w:rPr>
          <w:rFonts w:ascii="Arial" w:cs="Arial" w:eastAsia="Arial" w:hAnsi="Arial"/>
          <w:sz w:val="22"/>
          <w:szCs w:val="22"/>
        </w:rPr>
        <w:t xml:space="preserve">) — code filter bằng </w:t>
      </w:r>
      <w:r>
        <w:rPr>
          <w:rFonts w:ascii="Courier New" w:cs="Courier New" w:eastAsia="Courier New" w:hAnsi="Courier New"/>
          <w:color w:val="C7254E"/>
          <w:sz w:val="20"/>
          <w:szCs w:val="20"/>
        </w:rPr>
        <w:t xml:space="preserve">.str.contains()</w:t>
      </w:r>
      <w:r>
        <w:rPr>
          <w:rFonts w:ascii="Arial" w:cs="Arial" w:eastAsia="Arial" w:hAnsi="Arial"/>
          <w:sz w:val="22"/>
          <w:szCs w:val="22"/>
        </w:rPr>
        <w:t xml:space="preserve"> trên cả cột </w:t>
      </w:r>
      <w:r>
        <w:rPr>
          <w:rFonts w:ascii="Courier New" w:cs="Courier New" w:eastAsia="Courier New" w:hAnsi="Courier New"/>
          <w:color w:val="C7254E"/>
          <w:sz w:val="20"/>
          <w:szCs w:val="20"/>
        </w:rPr>
        <w:t xml:space="preserve">full_name</w:t>
      </w:r>
      <w:r>
        <w:rPr>
          <w:rFonts w:ascii="Arial" w:cs="Arial" w:eastAsia="Arial" w:hAnsi="Arial"/>
          <w:sz w:val="22"/>
          <w:szCs w:val="22"/>
        </w:rPr>
        <w:t xml:space="preserve"> và cột </w:t>
      </w:r>
      <w:r>
        <w:rPr>
          <w:rFonts w:ascii="Courier New" w:cs="Courier New" w:eastAsia="Courier New" w:hAnsi="Courier New"/>
          <w:color w:val="C7254E"/>
          <w:sz w:val="20"/>
          <w:szCs w:val="20"/>
        </w:rPr>
        <w:t xml:space="preserve">nội dung</w:t>
      </w:r>
      <w:r>
        <w:rPr>
          <w:rFonts w:ascii="Arial" w:cs="Arial" w:eastAsia="Arial" w:hAnsi="Arial"/>
          <w:sz w:val="22"/>
          <w:szCs w:val="22"/>
        </w:rPr>
        <w:t xml:space="preserve"> (mô tả). Kết quả hiển thị bảng thu gọn chứa đúng mart phù hợp.</w:t>
      </w:r>
    </w:p>
    <w:p>
      <w:pPr>
        <w:spacing w:after="80" w:before="0"/>
      </w:pPr>
    </w:p>
    <w:p>
      <w:pPr>
        <w:pStyle w:val="Heading2"/>
        <w:spacing w:after="120" w:before="280"/>
      </w:pPr>
      <w:r>
        <w:rPr>
          <w:rFonts w:ascii="Arial" w:cs="Arial" w:eastAsia="Arial" w:hAnsi="Arial"/>
          <w:b/>
          <w:bCs/>
          <w:color w:val="2E75B6"/>
          <w:sz w:val="28"/>
          <w:szCs w:val="28"/>
        </w:rPr>
        <w:t xml:space="preserve">4.6. Dropdown Preview Mart — Quy trình khi chọn 1 mart</w:t>
      </w:r>
    </w:p>
    <w:p>
      <w:pPr>
        <w:spacing w:after="100" w:before="80"/>
        <w:jc w:val="left"/>
      </w:pPr>
      <w:r>
        <w:rPr>
          <w:rFonts w:ascii="Arial" w:cs="Arial" w:eastAsia="Arial" w:hAnsi="Arial"/>
          <w:sz w:val="22"/>
          <w:szCs w:val="22"/>
        </w:rPr>
        <w:t xml:space="preserve">Đây là phần mạnh nhất của trang. Khi người dùng chọn 1 mart từ dropdown, hệ thống thực hiện một chuỗi 5 bước:</w:t>
      </w:r>
    </w:p>
    <w:p>
      <w:pPr>
        <w:spacing w:after="60" w:before="0"/>
      </w:pPr>
    </w:p>
    <w:p>
      <w:pPr>
        <w:pStyle w:val="ListParagraph"/>
        <w:numPr>
          <w:ilvl w:val="0"/>
          <w:numId w:val="2"/>
        </w:numPr>
        <w:spacing w:after="60" w:before="60"/>
      </w:pPr>
      <w:r>
        <w:rPr>
          <w:rFonts w:ascii="Arial" w:cs="Arial" w:eastAsia="Arial" w:hAnsi="Arial"/>
          <w:b/>
          <w:bCs/>
          <w:sz w:val="22"/>
          <w:szCs w:val="22"/>
        </w:rPr>
        <w:t xml:space="preserve">Bước 1 — Lấy schema:</w:t>
      </w:r>
      <w:r>
        <w:rPr>
          <w:rFonts w:ascii="Arial" w:cs="Arial" w:eastAsia="Arial" w:hAnsi="Arial"/>
          <w:sz w:val="22"/>
          <w:szCs w:val="22"/>
        </w:rPr>
        <w:t xml:space="preserve"> Gọi </w:t>
      </w:r>
      <w:r>
        <w:rPr>
          <w:rFonts w:ascii="Courier New" w:cs="Courier New" w:eastAsia="Courier New" w:hAnsi="Courier New"/>
          <w:color w:val="C7254E"/>
          <w:sz w:val="20"/>
          <w:szCs w:val="20"/>
        </w:rPr>
        <w:t xml:space="preserve">get_table_columns()</w:t>
      </w:r>
      <w:r>
        <w:rPr>
          <w:rFonts w:ascii="Arial" w:cs="Arial" w:eastAsia="Arial" w:hAnsi="Arial"/>
          <w:sz w:val="22"/>
          <w:szCs w:val="22"/>
        </w:rPr>
        <w:t xml:space="preserve"> → truy vấn </w:t>
      </w:r>
      <w:r>
        <w:rPr>
          <w:rFonts w:ascii="Courier New" w:cs="Courier New" w:eastAsia="Courier New" w:hAnsi="Courier New"/>
          <w:color w:val="C7254E"/>
          <w:sz w:val="20"/>
          <w:szCs w:val="20"/>
        </w:rPr>
        <w:t xml:space="preserve">system.columns</w:t>
      </w:r>
      <w:r>
        <w:rPr>
          <w:rFonts w:ascii="Arial" w:cs="Arial" w:eastAsia="Arial" w:hAnsi="Arial"/>
          <w:sz w:val="22"/>
          <w:szCs w:val="22"/>
        </w:rPr>
        <w:t xml:space="preserve"> → hiển thị danh sách tên cột của mart đó. Người dùng biết ngay mart có những cột gì.</w:t>
      </w:r>
    </w:p>
    <w:p>
      <w:pPr>
        <w:pStyle w:val="ListParagraph"/>
        <w:numPr>
          <w:ilvl w:val="0"/>
          <w:numId w:val="2"/>
        </w:numPr>
        <w:spacing w:after="60" w:before="60"/>
      </w:pPr>
      <w:r>
        <w:rPr>
          <w:rFonts w:ascii="Arial" w:cs="Arial" w:eastAsia="Arial" w:hAnsi="Arial"/>
          <w:b/>
          <w:bCs/>
          <w:sz w:val="22"/>
          <w:szCs w:val="22"/>
        </w:rPr>
        <w:t xml:space="preserve">Bước 2 — Bộ lọc động:</w:t>
      </w:r>
      <w:r>
        <w:rPr>
          <w:rFonts w:ascii="Arial" w:cs="Arial" w:eastAsia="Arial" w:hAnsi="Arial"/>
          <w:sz w:val="22"/>
          <w:szCs w:val="22"/>
        </w:rPr>
        <w:t xml:space="preserve"> Nếu mart có cột </w:t>
      </w:r>
      <w:r>
        <w:rPr>
          <w:rFonts w:ascii="Courier New" w:cs="Courier New" w:eastAsia="Courier New" w:hAnsi="Courier New"/>
          <w:color w:val="C7254E"/>
          <w:sz w:val="20"/>
          <w:szCs w:val="20"/>
        </w:rPr>
        <w:t xml:space="preserve">symbol</w:t>
      </w:r>
      <w:r>
        <w:rPr>
          <w:rFonts w:ascii="Arial" w:cs="Arial" w:eastAsia="Arial" w:hAnsi="Arial"/>
          <w:sz w:val="22"/>
          <w:szCs w:val="22"/>
        </w:rPr>
        <w:t xml:space="preserve"> → hiện selectbox symbol. Nếu có cột ngày → hiện selectbox ngày. Tất cả lấy dữ liệu thực từ ClickHouse, không hardcode.</w:t>
      </w:r>
    </w:p>
    <w:p>
      <w:pPr>
        <w:pStyle w:val="ListParagraph"/>
        <w:numPr>
          <w:ilvl w:val="0"/>
          <w:numId w:val="2"/>
        </w:numPr>
        <w:spacing w:after="60" w:before="60"/>
      </w:pPr>
      <w:r>
        <w:rPr>
          <w:rFonts w:ascii="Arial" w:cs="Arial" w:eastAsia="Arial" w:hAnsi="Arial"/>
          <w:b/>
          <w:bCs/>
          <w:sz w:val="22"/>
          <w:szCs w:val="22"/>
        </w:rPr>
        <w:t xml:space="preserve">Bước 3 — Insight tự động:</w:t>
      </w:r>
      <w:r>
        <w:rPr>
          <w:rFonts w:ascii="Arial" w:cs="Arial" w:eastAsia="Arial" w:hAnsi="Arial"/>
          <w:sz w:val="22"/>
          <w:szCs w:val="22"/>
        </w:rPr>
        <w:t xml:space="preserve"> Hàm </w:t>
      </w:r>
      <w:r>
        <w:rPr>
          <w:rFonts w:ascii="Courier New" w:cs="Courier New" w:eastAsia="Courier New" w:hAnsi="Courier New"/>
          <w:color w:val="C7254E"/>
          <w:sz w:val="20"/>
          <w:szCs w:val="20"/>
        </w:rPr>
        <w:t xml:space="preserve">render_mart_insights()</w:t>
      </w:r>
      <w:r>
        <w:rPr>
          <w:rFonts w:ascii="Arial" w:cs="Arial" w:eastAsia="Arial" w:hAnsi="Arial"/>
          <w:sz w:val="22"/>
          <w:szCs w:val="22"/>
        </w:rPr>
        <w:t xml:space="preserve"> phân tích DataFrame và tự hiển thị: 4 metrics tổng hợp (số dòng, symbol, ngày đầu/cuối) + phân bố cột label + thống kê các cột số quan trọng.</w:t>
      </w:r>
    </w:p>
    <w:p>
      <w:pPr>
        <w:pStyle w:val="ListParagraph"/>
        <w:numPr>
          <w:ilvl w:val="0"/>
          <w:numId w:val="2"/>
        </w:numPr>
        <w:spacing w:after="60" w:before="60"/>
      </w:pPr>
      <w:r>
        <w:rPr>
          <w:rFonts w:ascii="Arial" w:cs="Arial" w:eastAsia="Arial" w:hAnsi="Arial"/>
          <w:b/>
          <w:bCs/>
          <w:sz w:val="22"/>
          <w:szCs w:val="22"/>
        </w:rPr>
        <w:t xml:space="preserve">Bước 4 — Expander SQL:</w:t>
      </w:r>
      <w:r>
        <w:rPr>
          <w:rFonts w:ascii="Arial" w:cs="Arial" w:eastAsia="Arial" w:hAnsi="Arial"/>
          <w:sz w:val="22"/>
          <w:szCs w:val="22"/>
        </w:rPr>
        <w:t xml:space="preserve"> Bên trong </w:t>
      </w:r>
      <w:r>
        <w:rPr>
          <w:rFonts w:ascii="Courier New" w:cs="Courier New" w:eastAsia="Courier New" w:hAnsi="Courier New"/>
          <w:color w:val="C7254E"/>
          <w:sz w:val="20"/>
          <w:szCs w:val="20"/>
        </w:rPr>
        <w:t xml:space="preserve">st.expander('SQL preview đang chạy')</w:t>
      </w:r>
      <w:r>
        <w:rPr>
          <w:rFonts w:ascii="Arial" w:cs="Arial" w:eastAsia="Arial" w:hAnsi="Arial"/>
          <w:sz w:val="22"/>
          <w:szCs w:val="22"/>
        </w:rPr>
        <w:t xml:space="preserve"> là câu SQL thực tế đang được chạy. Người dùng có thể copy câu này về ClickHouse để chạy trực tiếp hoặc kiểm tra logic.</w:t>
      </w:r>
    </w:p>
    <w:p>
      <w:pPr>
        <w:pStyle w:val="ListParagraph"/>
        <w:numPr>
          <w:ilvl w:val="0"/>
          <w:numId w:val="2"/>
        </w:numPr>
        <w:spacing w:after="60" w:before="60"/>
      </w:pPr>
      <w:r>
        <w:rPr>
          <w:rFonts w:ascii="Arial" w:cs="Arial" w:eastAsia="Arial" w:hAnsi="Arial"/>
          <w:b/>
          <w:bCs/>
          <w:sz w:val="22"/>
          <w:szCs w:val="22"/>
        </w:rPr>
        <w:t xml:space="preserve">Bước 5 — Bảng dữ liệu:</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st.dataframe()</w:t>
      </w:r>
      <w:r>
        <w:rPr>
          <w:rFonts w:ascii="Arial" w:cs="Arial" w:eastAsia="Arial" w:hAnsi="Arial"/>
          <w:sz w:val="22"/>
          <w:szCs w:val="22"/>
        </w:rPr>
        <w:t xml:space="preserve"> hiển thị kết quả thực từ mart với đúng filter đã chọn.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Tại sao tính năng xem SQL hữu ích? Với sinh viên đang học HQTCSDL, đây là cách học SQL trực quan nhất — chọn filter → thấy ngay câu SQL sinh ra. Hiểu dashboard = hiểu SQL.</w:t>
            </w:r>
          </w:p>
        </w:tc>
      </w:tr>
    </w:tbl>
    <w:p>
      <w:pPr>
        <w:spacing w:after="120" w:before="0"/>
      </w:pPr>
    </w:p>
    <w:p>
      <w:pPr>
        <w:pBdr>
          <w:bottom w:val="single" w:color="2E75B6" w:sz="6" w:space="1"/>
        </w:pBdr>
        <w:spacing w:after="160" w:before="160"/>
      </w:pPr>
    </w:p>
    <w:p>
      <w:r>
        <w:br w:type="page"/>
      </w:r>
    </w:p>
    <w:p>
      <w:pPr>
        <w:pStyle w:val="Heading1"/>
        <w:spacing w:after="180" w:before="360"/>
      </w:pPr>
      <w:r>
        <w:rPr>
          <w:rFonts w:ascii="Arial" w:cs="Arial" w:eastAsia="Arial" w:hAnsi="Arial"/>
          <w:b/>
          <w:bCs/>
          <w:color w:val="1F497D"/>
          <w:sz w:val="36"/>
          <w:szCs w:val="36"/>
        </w:rPr>
        <w:t xml:space="preserve">PHẦN 5 — TRANG 5: MÔ HÌNH DỰ ĐOÁN</w:t>
      </w:r>
    </w:p>
    <w:p>
      <w:pPr>
        <w:spacing w:after="100" w:before="80"/>
        <w:jc w:val="left"/>
      </w:pPr>
      <w:r>
        <w:rPr>
          <w:rFonts w:ascii="Arial" w:cs="Arial" w:eastAsia="Arial" w:hAnsi="Arial"/>
          <w:sz w:val="22"/>
          <w:szCs w:val="22"/>
        </w:rPr>
        <w:t xml:space="preserve">Hàm render: </w:t>
      </w:r>
      <w:r>
        <w:rPr>
          <w:rFonts w:ascii="Courier New" w:cs="Courier New" w:eastAsia="Courier New" w:hAnsi="Courier New"/>
          <w:color w:val="C7254E"/>
          <w:sz w:val="20"/>
          <w:szCs w:val="20"/>
        </w:rPr>
        <w:t xml:space="preserve">render_prediction_models_page()</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5.1. Tổng quan — Chuyển đổi giữa 5 Model</w:t>
      </w:r>
    </w:p>
    <w:p>
      <w:pPr>
        <w:spacing w:after="100" w:before="80"/>
        <w:jc w:val="left"/>
      </w:pPr>
      <w:r>
        <w:rPr>
          <w:rFonts w:ascii="Arial" w:cs="Arial" w:eastAsia="Arial" w:hAnsi="Arial"/>
          <w:sz w:val="22"/>
          <w:szCs w:val="22"/>
        </w:rPr>
        <w:t xml:space="preserve">Đây là trang quan trọng nhất về mặt ML. Người dùng chọn model bằng </w:t>
      </w:r>
      <w:r>
        <w:rPr>
          <w:rFonts w:ascii="Arial" w:cs="Arial" w:eastAsia="Arial" w:hAnsi="Arial"/>
          <w:b/>
          <w:bCs/>
          <w:sz w:val="22"/>
          <w:szCs w:val="22"/>
        </w:rPr>
        <w:t xml:space="preserve">radio button nằm ngang</w:t>
      </w:r>
      <w:r>
        <w:rPr>
          <w:rFonts w:ascii="Arial" w:cs="Arial" w:eastAsia="Arial" w:hAnsi="Arial"/>
          <w:sz w:val="22"/>
          <w:szCs w:val="22"/>
        </w:rPr>
        <w:t xml:space="preserve"> (horizontal). Tùy lựa chọn, code gọi đến hàm render tương ứng. Mỗi model có giao diện và logic riêng hoàn toàn.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6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Lựa chọn Radio</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Hàm được gọi</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Bài toán 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 1 - Future close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render_model1_prediction()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Hồi quy — dự đoán giá đóng cửa tương lai</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Model 2 - Dự đoán lợi suất 5 ngày</w:t>
            </w:r>
          </w:p>
        </w:tc>
        <w:tc>
          <w:tcPr>
            <w:tcW w:type="dxa" w:w="2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render_model2_prediction()</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Hồi quy — dự đoán % lợi suất 5 phiên tới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 3 - BUY/HOLD/SELL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render_model3_prediction()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Phân loại 3 lớp — tín hiệu giao dịch</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Model 4 - Outperform benchmark</w:t>
            </w:r>
          </w:p>
        </w:tc>
        <w:tc>
          <w:tcPr>
            <w:tcW w:type="dxa" w:w="2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render_model4_prediction()</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Phân loại nhị phân — vượt benchmark?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 5 - Risk alert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render_model5_prediction()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Phân loại nhị phân — có rủi ro?</w:t>
            </w:r>
          </w:p>
        </w:tc>
      </w:tr>
    </w:tbl>
    <w:p>
      <w:pPr>
        <w:spacing w:after="80" w:before="0"/>
      </w:pPr>
    </w:p>
    <w:p>
      <w:pPr>
        <w:pStyle w:val="Heading2"/>
        <w:spacing w:after="120" w:before="280"/>
      </w:pPr>
      <w:r>
        <w:rPr>
          <w:rFonts w:ascii="Arial" w:cs="Arial" w:eastAsia="Arial" w:hAnsi="Arial"/>
          <w:b/>
          <w:bCs/>
          <w:color w:val="2E75B6"/>
          <w:sz w:val="28"/>
          <w:szCs w:val="28"/>
        </w:rPr>
        <w:t xml:space="preserve">5.2. Model 1 — Future Close</w:t>
      </w:r>
    </w:p>
    <w:p>
      <w:pPr>
        <w:pStyle w:val="Heading3"/>
        <w:spacing w:after="100" w:before="200"/>
      </w:pPr>
      <w:r>
        <w:rPr>
          <w:rFonts w:ascii="Arial" w:cs="Arial" w:eastAsia="Arial" w:hAnsi="Arial"/>
          <w:b/>
          <w:bCs/>
          <w:color w:val="375623"/>
          <w:sz w:val="24"/>
          <w:szCs w:val="24"/>
        </w:rPr>
        <w:t xml:space="preserve">Kỹ thuật importlib — tại sao không import trực tiếp?</w:t>
      </w:r>
    </w:p>
    <w:p>
      <w:pPr>
        <w:spacing w:after="100" w:before="80"/>
        <w:jc w:val="left"/>
      </w:pPr>
      <w:r>
        <w:rPr>
          <w:rFonts w:ascii="Arial" w:cs="Arial" w:eastAsia="Arial" w:hAnsi="Arial"/>
          <w:sz w:val="22"/>
          <w:szCs w:val="22"/>
        </w:rPr>
        <w:t xml:space="preserve">Model 1 được render bằng cách load file </w:t>
      </w:r>
      <w:r>
        <w:rPr>
          <w:rFonts w:ascii="Courier New" w:cs="Courier New" w:eastAsia="Courier New" w:hAnsi="Courier New"/>
          <w:color w:val="C7254E"/>
          <w:sz w:val="20"/>
          <w:szCs w:val="20"/>
        </w:rPr>
        <w:t xml:space="preserve">models/model1/test.py</w:t>
      </w:r>
      <w:r>
        <w:rPr>
          <w:rFonts w:ascii="Arial" w:cs="Arial" w:eastAsia="Arial" w:hAnsi="Arial"/>
          <w:sz w:val="22"/>
          <w:szCs w:val="22"/>
        </w:rPr>
        <w:t xml:space="preserve"> thông qua </w:t>
      </w:r>
      <w:r>
        <w:rPr>
          <w:rFonts w:ascii="Courier New" w:cs="Courier New" w:eastAsia="Courier New" w:hAnsi="Courier New"/>
          <w:color w:val="C7254E"/>
          <w:sz w:val="20"/>
          <w:szCs w:val="20"/>
        </w:rPr>
        <w:t xml:space="preserve">importlib.util</w:t>
      </w:r>
      <w:r>
        <w:rPr>
          <w:rFonts w:ascii="Arial" w:cs="Arial" w:eastAsia="Arial" w:hAnsi="Arial"/>
          <w:sz w:val="22"/>
          <w:szCs w:val="22"/>
        </w:rPr>
        <w:t xml:space="preserve">. Đây là kỹ thuật </w:t>
      </w:r>
      <w:r>
        <w:rPr>
          <w:rFonts w:ascii="Arial" w:cs="Arial" w:eastAsia="Arial" w:hAnsi="Arial"/>
          <w:b/>
          <w:bCs/>
          <w:sz w:val="22"/>
          <w:szCs w:val="22"/>
        </w:rPr>
        <w:t xml:space="preserve">dynamic import</w:t>
      </w:r>
      <w:r>
        <w:rPr>
          <w:rFonts w:ascii="Arial" w:cs="Arial" w:eastAsia="Arial" w:hAnsi="Arial"/>
          <w:sz w:val="22"/>
          <w:szCs w:val="22"/>
        </w:rPr>
        <w:t xml:space="preserve"> — load module từ đường dẫn file bất kỳ lúc runtime, không cần biết tên module từ trước.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Tại sao dùng importlib thay vì </w:t>
            </w:r>
            <w:r>
              <w:rPr>
                <w:rFonts w:ascii="Courier New" w:cs="Courier New" w:eastAsia="Courier New" w:hAnsi="Courier New"/>
                <w:color w:val="C7254E"/>
                <w:sz w:val="20"/>
                <w:szCs w:val="20"/>
              </w:rPr>
              <w:t xml:space="preserve">from models.model1 import test</w:t>
            </w:r>
            <w:r>
              <w:rPr>
                <w:rFonts w:ascii="Arial" w:cs="Arial" w:eastAsia="Arial" w:hAnsi="Arial"/>
                <w:sz w:val="22"/>
                <w:szCs w:val="22"/>
              </w:rPr>
              <w:t xml:space="preserve">? Vì khi mỗi thành viên trong nhóm phát triển dashboard riêng của mình, nhóm trưởng muốn nhúng các dashboard đó vào </w:t>
            </w:r>
            <w:r>
              <w:rPr>
                <w:rFonts w:ascii="Courier New" w:cs="Courier New" w:eastAsia="Courier New" w:hAnsi="Courier New"/>
                <w:color w:val="C7254E"/>
                <w:sz w:val="20"/>
                <w:szCs w:val="20"/>
              </w:rPr>
              <w:t xml:space="preserve">main_web.py</w:t>
            </w:r>
            <w:r>
              <w:rPr>
                <w:rFonts w:ascii="Arial" w:cs="Arial" w:eastAsia="Arial" w:hAnsi="Arial"/>
                <w:sz w:val="22"/>
                <w:szCs w:val="22"/>
              </w:rPr>
              <w:t xml:space="preserve"> mà </w:t>
            </w:r>
            <w:r>
              <w:rPr>
                <w:rFonts w:ascii="Arial" w:cs="Arial" w:eastAsia="Arial" w:hAnsi="Arial"/>
                <w:b/>
                <w:bCs/>
                <w:sz w:val="22"/>
                <w:szCs w:val="22"/>
              </w:rPr>
              <w:t xml:space="preserve">không cần sửa code gốc</w:t>
            </w:r>
            <w:r>
              <w:rPr>
                <w:rFonts w:ascii="Arial" w:cs="Arial" w:eastAsia="Arial" w:hAnsi="Arial"/>
                <w:sz w:val="22"/>
                <w:szCs w:val="22"/>
              </w:rPr>
              <w:t xml:space="preserve"> của từng người. importlib cho phép load file .py từ bất kỳ đường dẫn nào, giống như "plug-in" — thêm vào hay gỡ ra dễ dàng.</w:t>
            </w:r>
          </w:p>
        </w:tc>
      </w:tr>
    </w:tbl>
    <w:p>
      <w:pPr>
        <w:spacing w:after="100" w:before="80"/>
        <w:jc w:val="left"/>
      </w:pPr>
      <w:r>
        <w:rPr>
          <w:rFonts w:ascii="Arial" w:cs="Arial" w:eastAsia="Arial" w:hAnsi="Arial"/>
          <w:sz w:val="22"/>
          <w:szCs w:val="22"/>
        </w:rPr>
        <w:t xml:space="preserve">Sau khi load thành công, code gọi </w:t>
      </w:r>
      <w:r>
        <w:rPr>
          <w:rFonts w:ascii="Courier New" w:cs="Courier New" w:eastAsia="Courier New" w:hAnsi="Courier New"/>
          <w:color w:val="C7254E"/>
          <w:sz w:val="20"/>
          <w:szCs w:val="20"/>
        </w:rPr>
        <w:t xml:space="preserve">dashboard_model1.main()</w:t>
      </w:r>
      <w:r>
        <w:rPr>
          <w:rFonts w:ascii="Arial" w:cs="Arial" w:eastAsia="Arial" w:hAnsi="Arial"/>
          <w:sz w:val="22"/>
          <w:szCs w:val="22"/>
        </w:rPr>
        <w:t xml:space="preserve"> — hàm main() trong file test.py sẽ render toàn bộ giao diện Model 1 vào trang hiện tại.</w:t>
      </w:r>
    </w:p>
    <w:p>
      <w:pPr>
        <w:spacing w:after="80" w:before="0"/>
      </w:pPr>
    </w:p>
    <w:p>
      <w:pPr>
        <w:pStyle w:val="Heading2"/>
        <w:spacing w:after="120" w:before="280"/>
      </w:pPr>
      <w:r>
        <w:rPr>
          <w:rFonts w:ascii="Arial" w:cs="Arial" w:eastAsia="Arial" w:hAnsi="Arial"/>
          <w:b/>
          <w:bCs/>
          <w:color w:val="2E75B6"/>
          <w:sz w:val="28"/>
          <w:szCs w:val="28"/>
        </w:rPr>
        <w:t xml:space="preserve">5.3. Model 2 — Dự đoán lợi suất 5 ngày</w:t>
      </w:r>
    </w:p>
    <w:p>
      <w:pPr>
        <w:pStyle w:val="Heading3"/>
        <w:spacing w:after="100" w:before="200"/>
      </w:pPr>
      <w:r>
        <w:rPr>
          <w:rFonts w:ascii="Arial" w:cs="Arial" w:eastAsia="Arial" w:hAnsi="Arial"/>
          <w:b/>
          <w:bCs/>
          <w:color w:val="375623"/>
          <w:sz w:val="24"/>
          <w:szCs w:val="24"/>
        </w:rPr>
        <w:t xml:space="preserve">Luồng hoạt động</w:t>
      </w:r>
    </w:p>
    <w:p>
      <w:pPr>
        <w:pStyle w:val="ListParagraph"/>
        <w:numPr>
          <w:ilvl w:val="0"/>
          <w:numId w:val="2"/>
        </w:numPr>
        <w:spacing w:after="60" w:before="60"/>
      </w:pPr>
      <w:r>
        <w:rPr>
          <w:rFonts w:ascii="Arial" w:cs="Arial" w:eastAsia="Arial" w:hAnsi="Arial"/>
          <w:sz w:val="22"/>
          <w:szCs w:val="22"/>
        </w:rPr>
        <w:t xml:space="preserve">Người dùng chọn </w:t>
      </w:r>
      <w:r>
        <w:rPr>
          <w:rFonts w:ascii="Arial" w:cs="Arial" w:eastAsia="Arial" w:hAnsi="Arial"/>
          <w:b/>
          <w:bCs/>
          <w:sz w:val="22"/>
          <w:szCs w:val="22"/>
        </w:rPr>
        <w:t xml:space="preserve">Symbol</w:t>
      </w:r>
      <w:r>
        <w:rPr>
          <w:rFonts w:ascii="Arial" w:cs="Arial" w:eastAsia="Arial" w:hAnsi="Arial"/>
          <w:sz w:val="22"/>
          <w:szCs w:val="22"/>
        </w:rPr>
        <w:t xml:space="preserve"> và </w:t>
      </w:r>
      <w:r>
        <w:rPr>
          <w:rFonts w:ascii="Arial" w:cs="Arial" w:eastAsia="Arial" w:hAnsi="Arial"/>
          <w:b/>
          <w:bCs/>
          <w:sz w:val="22"/>
          <w:szCs w:val="22"/>
        </w:rPr>
        <w:t xml:space="preserve">Ngày giao dịch</w:t>
      </w:r>
      <w:r>
        <w:rPr>
          <w:rFonts w:ascii="Arial" w:cs="Arial" w:eastAsia="Arial" w:hAnsi="Arial"/>
          <w:sz w:val="22"/>
          <w:szCs w:val="22"/>
        </w:rPr>
        <w:t xml:space="preserve"> từ selectbox</w:t>
      </w:r>
    </w:p>
    <w:p>
      <w:pPr>
        <w:pStyle w:val="ListParagraph"/>
        <w:numPr>
          <w:ilvl w:val="0"/>
          <w:numId w:val="2"/>
        </w:numPr>
        <w:spacing w:after="60" w:before="60"/>
      </w:pPr>
      <w:r>
        <w:rPr>
          <w:rFonts w:ascii="Arial" w:cs="Arial" w:eastAsia="Arial" w:hAnsi="Arial"/>
          <w:sz w:val="22"/>
          <w:szCs w:val="22"/>
        </w:rPr>
        <w:t xml:space="preserve">Nhấn nút </w:t>
      </w:r>
      <w:r>
        <w:rPr>
          <w:rFonts w:ascii="Arial" w:cs="Arial" w:eastAsia="Arial" w:hAnsi="Arial"/>
          <w:b/>
          <w:bCs/>
          <w:sz w:val="22"/>
          <w:szCs w:val="22"/>
        </w:rPr>
        <w:t xml:space="preserve">"Dự đoán Model 2"</w:t>
      </w:r>
      <w:r>
        <w:rPr>
          <w:rFonts w:ascii="Arial" w:cs="Arial" w:eastAsia="Arial" w:hAnsi="Arial"/>
          <w:sz w:val="22"/>
          <w:szCs w:val="22"/>
        </w:rPr>
        <w:t xml:space="preserve"> (type=primary, màu xanh nổi bật)</w:t>
      </w:r>
    </w:p>
    <w:p>
      <w:pPr>
        <w:pStyle w:val="ListParagraph"/>
        <w:numPr>
          <w:ilvl w:val="0"/>
          <w:numId w:val="2"/>
        </w:numPr>
        <w:spacing w:after="60" w:before="60"/>
      </w:pPr>
      <w:r>
        <w:rPr>
          <w:rFonts w:ascii="Arial" w:cs="Arial" w:eastAsia="Arial" w:hAnsi="Arial"/>
          <w:sz w:val="22"/>
          <w:szCs w:val="22"/>
        </w:rPr>
        <w:t xml:space="preserve">Code load model </w:t>
      </w:r>
      <w:r>
        <w:rPr>
          <w:rFonts w:ascii="Courier New" w:cs="Courier New" w:eastAsia="Courier New" w:hAnsi="Courier New"/>
          <w:color w:val="C7254E"/>
          <w:sz w:val="20"/>
          <w:szCs w:val="20"/>
        </w:rPr>
        <w:t xml:space="preserve">.pkl</w:t>
      </w:r>
      <w:r>
        <w:rPr>
          <w:rFonts w:ascii="Arial" w:cs="Arial" w:eastAsia="Arial" w:hAnsi="Arial"/>
          <w:sz w:val="22"/>
          <w:szCs w:val="22"/>
        </w:rPr>
        <w:t xml:space="preserve"> bằng </w:t>
      </w:r>
      <w:r>
        <w:rPr>
          <w:rFonts w:ascii="Courier New" w:cs="Courier New" w:eastAsia="Courier New" w:hAnsi="Courier New"/>
          <w:color w:val="C7254E"/>
          <w:sz w:val="20"/>
          <w:szCs w:val="20"/>
        </w:rPr>
        <w:t xml:space="preserve">joblib.load()</w:t>
      </w:r>
      <w:r>
        <w:rPr>
          <w:rFonts w:ascii="Arial" w:cs="Arial" w:eastAsia="Arial" w:hAnsi="Arial"/>
          <w:sz w:val="22"/>
          <w:szCs w:val="22"/>
        </w:rPr>
        <w:t xml:space="preserve">, lấy 1 dòng feature từ </w:t>
      </w:r>
      <w:r>
        <w:rPr>
          <w:rFonts w:ascii="Courier New" w:cs="Courier New" w:eastAsia="Courier New" w:hAnsi="Courier New"/>
          <w:color w:val="C7254E"/>
          <w:sz w:val="20"/>
          <w:szCs w:val="20"/>
        </w:rPr>
        <w:t xml:space="preserve">features_all</w:t>
      </w:r>
    </w:p>
    <w:p>
      <w:pPr>
        <w:pStyle w:val="ListParagraph"/>
        <w:numPr>
          <w:ilvl w:val="0"/>
          <w:numId w:val="2"/>
        </w:numPr>
        <w:spacing w:after="60" w:before="60"/>
      </w:pPr>
      <w:r>
        <w:rPr>
          <w:rFonts w:ascii="Arial" w:cs="Arial" w:eastAsia="Arial" w:hAnsi="Arial"/>
          <w:sz w:val="22"/>
          <w:szCs w:val="22"/>
        </w:rPr>
        <w:t xml:space="preserve">Đưa 28 features vào model → nhận </w:t>
      </w:r>
      <w:r>
        <w:rPr>
          <w:rFonts w:ascii="Courier New" w:cs="Courier New" w:eastAsia="Courier New" w:hAnsi="Courier New"/>
          <w:color w:val="C7254E"/>
          <w:sz w:val="20"/>
          <w:szCs w:val="20"/>
        </w:rPr>
        <w:t xml:space="preserve">predicted_future_return_5d</w:t>
      </w:r>
      <w:r>
        <w:rPr>
          <w:rFonts w:ascii="Arial" w:cs="Arial" w:eastAsia="Arial" w:hAnsi="Arial"/>
          <w:sz w:val="22"/>
          <w:szCs w:val="22"/>
        </w:rPr>
        <w:t xml:space="preserve"> (số thực, ví dụ: 0.025 = +2.5%)</w:t>
      </w:r>
    </w:p>
    <w:p>
      <w:pPr>
        <w:pStyle w:val="ListParagraph"/>
        <w:numPr>
          <w:ilvl w:val="0"/>
          <w:numId w:val="2"/>
        </w:numPr>
        <w:spacing w:after="60" w:before="60"/>
      </w:pPr>
      <w:r>
        <w:rPr>
          <w:rFonts w:ascii="Arial" w:cs="Arial" w:eastAsia="Arial" w:hAnsi="Arial"/>
          <w:sz w:val="22"/>
          <w:szCs w:val="22"/>
        </w:rPr>
        <w:t xml:space="preserve">Hiển thị 4 KPI cards: Symbol, Close hiện tại, Future Return 5D, Nhận định</w:t>
      </w:r>
    </w:p>
    <w:p>
      <w:pPr>
        <w:spacing w:after="60" w:before="0"/>
      </w:pPr>
    </w:p>
    <w:p>
      <w:pPr>
        <w:pStyle w:val="Heading3"/>
        <w:spacing w:after="100" w:before="200"/>
      </w:pPr>
      <w:r>
        <w:rPr>
          <w:rFonts w:ascii="Arial" w:cs="Arial" w:eastAsia="Arial" w:hAnsi="Arial"/>
          <w:b/>
          <w:bCs/>
          <w:color w:val="375623"/>
          <w:sz w:val="24"/>
          <w:szCs w:val="24"/>
        </w:rPr>
        <w:t xml:space="preserve">28 Features đầu vào</w:t>
      </w:r>
    </w:p>
    <w:p>
      <w:pPr>
        <w:spacing w:after="100" w:before="80"/>
        <w:jc w:val="left"/>
      </w:pPr>
      <w:r>
        <w:rPr>
          <w:rFonts w:ascii="Arial" w:cs="Arial" w:eastAsia="Arial" w:hAnsi="Arial"/>
          <w:sz w:val="22"/>
          <w:szCs w:val="22"/>
        </w:rPr>
        <w:t xml:space="preserve">Model 2 dùng OHLCV gốc + toàn bộ features kỹ thuật = 28 đặc trưng. Chúng được đọc từ bảng </w:t>
      </w:r>
      <w:r>
        <w:rPr>
          <w:rFonts w:ascii="Courier New" w:cs="Courier New" w:eastAsia="Courier New" w:hAnsi="Courier New"/>
          <w:color w:val="C7254E"/>
          <w:sz w:val="20"/>
          <w:szCs w:val="20"/>
        </w:rPr>
        <w:t xml:space="preserve">features_all</w:t>
      </w:r>
      <w:r>
        <w:rPr>
          <w:rFonts w:ascii="Arial" w:cs="Arial" w:eastAsia="Arial" w:hAnsi="Arial"/>
          <w:sz w:val="22"/>
          <w:szCs w:val="22"/>
        </w:rPr>
        <w:t xml:space="preserve"> theo đúng ngày và symbol đã chọn.</w:t>
      </w:r>
    </w:p>
    <w:p>
      <w:pPr>
        <w:spacing w:after="60" w:before="0"/>
      </w:pPr>
    </w:p>
    <w:p>
      <w:pPr>
        <w:pStyle w:val="Heading3"/>
        <w:spacing w:after="100" w:before="200"/>
      </w:pPr>
      <w:r>
        <w:rPr>
          <w:rFonts w:ascii="Arial" w:cs="Arial" w:eastAsia="Arial" w:hAnsi="Arial"/>
          <w:b/>
          <w:bCs/>
          <w:color w:val="375623"/>
          <w:sz w:val="24"/>
          <w:szCs w:val="24"/>
        </w:rPr>
        <w:t xml:space="preserve">Ngưỡng nhận định — hàm add_prediction_signal()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Kết quả dự đoán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Nhận định</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STRONG_BUY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Kỳ vọng tăng mạnh trong 5 phiên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 +1%</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b/>
                <w:bCs/>
                <w:sz w:val="20"/>
                <w:szCs w:val="20"/>
              </w:rPr>
              <w:t xml:space="preserve">BUY</w:t>
            </w:r>
          </w:p>
        </w:tc>
        <w:tc>
          <w:tcPr>
            <w:tcW w:type="dxa" w:w="4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Kỳ vọng tăng trong 5 phiên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HOLD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Không rõ xu hướng, giữ nguyên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&gt; -3%</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b/>
                <w:bCs/>
                <w:sz w:val="20"/>
                <w:szCs w:val="20"/>
              </w:rPr>
              <w:t xml:space="preserve">SELL</w:t>
            </w:r>
          </w:p>
        </w:tc>
        <w:tc>
          <w:tcPr>
            <w:tcW w:type="dxa" w:w="4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Kỳ vọng giảm trong 5 phiên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0"/>
                <w:szCs w:val="20"/>
              </w:rPr>
              <w:t xml:space="preserve">STRONG_SELL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Kỳ vọng giảm mạnh trong 5 phiên</w:t>
            </w:r>
          </w:p>
        </w:tc>
      </w:tr>
    </w:tbl>
    <w:p>
      <w:pPr>
        <w:spacing w:after="80" w:before="0"/>
      </w:pPr>
    </w:p>
    <w:p>
      <w:pPr>
        <w:pStyle w:val="Heading2"/>
        <w:spacing w:after="120" w:before="280"/>
      </w:pPr>
      <w:r>
        <w:rPr>
          <w:rFonts w:ascii="Arial" w:cs="Arial" w:eastAsia="Arial" w:hAnsi="Arial"/>
          <w:b/>
          <w:bCs/>
          <w:color w:val="2E75B6"/>
          <w:sz w:val="28"/>
          <w:szCs w:val="28"/>
        </w:rPr>
        <w:t xml:space="preserve">5.4. Model 3 — BUY / HOLD / SELL</w:t>
      </w:r>
    </w:p>
    <w:p>
      <w:pPr>
        <w:pStyle w:val="Heading3"/>
        <w:spacing w:after="100" w:before="200"/>
      </w:pPr>
      <w:r>
        <w:rPr>
          <w:rFonts w:ascii="Arial" w:cs="Arial" w:eastAsia="Arial" w:hAnsi="Arial"/>
          <w:b/>
          <w:bCs/>
          <w:color w:val="375623"/>
          <w:sz w:val="24"/>
          <w:szCs w:val="24"/>
        </w:rPr>
        <w:t xml:space="preserve">Điểm khác biệt: Dự đoán hàng loạt</w:t>
      </w:r>
    </w:p>
    <w:p>
      <w:pPr>
        <w:spacing w:after="100" w:before="80"/>
        <w:jc w:val="left"/>
      </w:pPr>
      <w:r>
        <w:rPr>
          <w:rFonts w:ascii="Arial" w:cs="Arial" w:eastAsia="Arial" w:hAnsi="Arial"/>
          <w:sz w:val="22"/>
          <w:szCs w:val="22"/>
        </w:rPr>
        <w:t xml:space="preserve">Model 3 cho phép chọn </w:t>
      </w:r>
      <w:r>
        <w:rPr>
          <w:rFonts w:ascii="Arial" w:cs="Arial" w:eastAsia="Arial" w:hAnsi="Arial"/>
          <w:b/>
          <w:bCs/>
          <w:sz w:val="22"/>
          <w:szCs w:val="22"/>
        </w:rPr>
        <w:t xml:space="preserve">"Tất cả"</w:t>
      </w:r>
      <w:r>
        <w:rPr>
          <w:rFonts w:ascii="Arial" w:cs="Arial" w:eastAsia="Arial" w:hAnsi="Arial"/>
          <w:sz w:val="22"/>
          <w:szCs w:val="22"/>
        </w:rPr>
        <w:t xml:space="preserve"> thay vì 1 symbol cụ thể. Khi đó, code lấy feature của tất cả mã trong ngày đã chọn (tối đa 1000 dòng) và dự đoán cùng lúc — trả ra bảng kết quả cho từng mã.</w:t>
      </w:r>
    </w:p>
    <w:p>
      <w:pPr>
        <w:spacing w:after="60" w:before="0"/>
      </w:pPr>
    </w:p>
    <w:p>
      <w:pPr>
        <w:pStyle w:val="Heading3"/>
        <w:spacing w:after="100" w:before="200"/>
      </w:pPr>
      <w:r>
        <w:rPr>
          <w:rFonts w:ascii="Arial" w:cs="Arial" w:eastAsia="Arial" w:hAnsi="Arial"/>
          <w:b/>
          <w:bCs/>
          <w:color w:val="375623"/>
          <w:sz w:val="24"/>
          <w:szCs w:val="24"/>
        </w:rPr>
        <w:t xml:space="preserve">Slider Ngưỡng Confidence</w:t>
      </w:r>
    </w:p>
    <w:p>
      <w:pPr>
        <w:spacing w:after="100" w:before="80"/>
        <w:jc w:val="left"/>
      </w:pPr>
      <w:r>
        <w:rPr>
          <w:rFonts w:ascii="Arial" w:cs="Arial" w:eastAsia="Arial" w:hAnsi="Arial"/>
          <w:sz w:val="22"/>
          <w:szCs w:val="22"/>
        </w:rPr>
        <w:t xml:space="preserve">Slider từ 0.0 đến 1.0 (mặc định 0.60) điều chỉnh </w:t>
      </w:r>
      <w:r>
        <w:rPr>
          <w:rFonts w:ascii="Arial" w:cs="Arial" w:eastAsia="Arial" w:hAnsi="Arial"/>
          <w:b/>
          <w:bCs/>
          <w:sz w:val="22"/>
          <w:szCs w:val="22"/>
        </w:rPr>
        <w:t xml:space="preserve">ngưỡng tin cậy</w:t>
      </w:r>
      <w:r>
        <w:rPr>
          <w:rFonts w:ascii="Arial" w:cs="Arial" w:eastAsia="Arial" w:hAnsi="Arial"/>
          <w:sz w:val="22"/>
          <w:szCs w:val="22"/>
        </w:rPr>
        <w:t xml:space="preserve">. Đây là </w:t>
      </w:r>
      <w:r>
        <w:rPr>
          <w:rFonts w:ascii="Courier New" w:cs="Courier New" w:eastAsia="Courier New" w:hAnsi="Courier New"/>
          <w:color w:val="C7254E"/>
          <w:sz w:val="20"/>
          <w:szCs w:val="20"/>
        </w:rPr>
        <w:t xml:space="preserve">min_action_probability</w:t>
      </w:r>
      <w:r>
        <w:rPr>
          <w:rFonts w:ascii="Arial" w:cs="Arial" w:eastAsia="Arial" w:hAnsi="Arial"/>
          <w:sz w:val="22"/>
          <w:szCs w:val="22"/>
        </w:rPr>
        <w:t xml:space="preserve"> trong hàm </w:t>
      </w:r>
      <w:r>
        <w:rPr>
          <w:rFonts w:ascii="Courier New" w:cs="Courier New" w:eastAsia="Courier New" w:hAnsi="Courier New"/>
          <w:color w:val="C7254E"/>
          <w:sz w:val="20"/>
          <w:szCs w:val="20"/>
        </w:rPr>
        <w:t xml:space="preserve">apply_confidence_adjusted_signals()</w:t>
      </w:r>
      <w:r>
        <w:rPr>
          <w:rFonts w:ascii="Arial" w:cs="Arial" w:eastAsia="Arial" w:hAnsi="Arial"/>
          <w:sz w:val="22"/>
          <w:szCs w:val="22"/>
        </w:rPr>
        <w:t xml:space="preserve">.</w:t>
      </w:r>
    </w:p>
    <w:p>
      <w:pPr>
        <w:spacing w:after="60" w:before="0"/>
      </w:pPr>
    </w:p>
    <w:p>
      <w:pPr>
        <w:pStyle w:val="Heading3"/>
        <w:spacing w:after="100" w:before="200"/>
      </w:pPr>
      <w:r>
        <w:rPr>
          <w:rFonts w:ascii="Arial" w:cs="Arial" w:eastAsia="Arial" w:hAnsi="Arial"/>
          <w:b/>
          <w:bCs/>
          <w:color w:val="375623"/>
          <w:sz w:val="24"/>
          <w:szCs w:val="24"/>
        </w:rPr>
        <w:t xml:space="preserve">predicted_signal vs adjusted_signal — sự khác biệt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Cột</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Được tính thế nào?</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predicted_signal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Lấy trực tiếp từ </w:t>
            </w:r>
            <w:r>
              <w:rPr>
                <w:rFonts w:ascii="Courier New" w:cs="Courier New" w:eastAsia="Courier New" w:hAnsi="Courier New"/>
                <w:color w:val="C7254E"/>
                <w:sz w:val="18"/>
                <w:szCs w:val="18"/>
              </w:rPr>
              <w:t xml:space="preserve">model.predict()</w:t>
            </w:r>
            <w:r>
              <w:rPr>
                <w:rFonts w:ascii="Arial" w:cs="Arial" w:eastAsia="Arial" w:hAnsi="Arial"/>
                <w:sz w:val="20"/>
                <w:szCs w:val="20"/>
              </w:rPr>
              <w:t xml:space="preserve"> — lớp xác suất cao nhất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Dự đoán "thô" của model, chưa lọc</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adjusted_signal</w:t>
            </w:r>
          </w:p>
        </w:tc>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Chỉ BUY khi buy_probability ≥ ngưỡng VÀ lớn hơn hold_probability</w:t>
            </w:r>
          </w:p>
        </w:tc>
        <w:tc>
          <w:tcPr>
            <w:tcW w:type="dxa" w:w="3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Dự đoán đã lọc theo ngưỡng — thận trọng hơn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Ví dụ: Model dự đoán BUY với xác suất 55% (predicted_signal = BUY). Nhưng ngưỡng = 60% → adjusted_signal = HOLD. Tức là: mình chỉ ra lệnh BUY khi model đủ tự tin, không phải chỉ vì nó hơi nghiêng về BUY.</w:t>
            </w:r>
          </w:p>
        </w:tc>
      </w:tr>
    </w:tbl>
    <w:p>
      <w:pPr>
        <w:spacing w:after="60" w:before="0"/>
      </w:pPr>
    </w:p>
    <w:p>
      <w:pPr>
        <w:pStyle w:val="Heading3"/>
        <w:spacing w:after="100" w:before="200"/>
      </w:pPr>
      <w:r>
        <w:rPr>
          <w:rFonts w:ascii="Arial" w:cs="Arial" w:eastAsia="Arial" w:hAnsi="Arial"/>
          <w:b/>
          <w:bCs/>
          <w:color w:val="375623"/>
          <w:sz w:val="24"/>
          <w:szCs w:val="24"/>
        </w:rPr>
        <w:t xml:space="preserve">signal_confidence và buy_sell_margin</w:t>
      </w:r>
    </w:p>
    <w:p>
      <w:pPr>
        <w:pStyle w:val="ListParagraph"/>
        <w:numPr>
          <w:ilvl w:val="0"/>
          <w:numId w:val="2"/>
        </w:numPr>
        <w:spacing w:after="60" w:before="60"/>
      </w:pPr>
      <w:r>
        <w:rPr>
          <w:rFonts w:ascii="Courier New" w:cs="Courier New" w:eastAsia="Courier New" w:hAnsi="Courier New"/>
          <w:color w:val="C7254E"/>
          <w:sz w:val="20"/>
          <w:szCs w:val="20"/>
        </w:rPr>
        <w:t xml:space="preserve">signal_confidence</w:t>
      </w:r>
      <w:r>
        <w:rPr>
          <w:rFonts w:ascii="Arial" w:cs="Arial" w:eastAsia="Arial" w:hAnsi="Arial"/>
          <w:sz w:val="22"/>
          <w:szCs w:val="22"/>
        </w:rPr>
        <w:t xml:space="preserve">: xác suất của lớp được dự đoán — càng cao càng tin tưởng</w:t>
      </w:r>
    </w:p>
    <w:p>
      <w:pPr>
        <w:pStyle w:val="ListParagraph"/>
        <w:numPr>
          <w:ilvl w:val="0"/>
          <w:numId w:val="2"/>
        </w:numPr>
        <w:spacing w:after="60" w:before="60"/>
      </w:pPr>
      <w:r>
        <w:rPr>
          <w:rFonts w:ascii="Courier New" w:cs="Courier New" w:eastAsia="Courier New" w:hAnsi="Courier New"/>
          <w:color w:val="C7254E"/>
          <w:sz w:val="20"/>
          <w:szCs w:val="20"/>
        </w:rPr>
        <w:t xml:space="preserve">buy_sell_margin</w:t>
      </w:r>
      <w:r>
        <w:rPr>
          <w:rFonts w:ascii="Arial" w:cs="Arial" w:eastAsia="Arial" w:hAnsi="Arial"/>
          <w:sz w:val="22"/>
          <w:szCs w:val="22"/>
        </w:rPr>
        <w:t xml:space="preserve">: = buy_probability - sell_probability — dương = nghiêng về mua, âm = nghiêng về bán</w:t>
      </w:r>
    </w:p>
    <w:p>
      <w:pPr>
        <w:spacing w:after="80" w:before="0"/>
      </w:pPr>
    </w:p>
    <w:p>
      <w:pPr>
        <w:pStyle w:val="Heading2"/>
        <w:spacing w:after="120" w:before="280"/>
      </w:pPr>
      <w:r>
        <w:rPr>
          <w:rFonts w:ascii="Arial" w:cs="Arial" w:eastAsia="Arial" w:hAnsi="Arial"/>
          <w:b/>
          <w:bCs/>
          <w:color w:val="2E75B6"/>
          <w:sz w:val="28"/>
          <w:szCs w:val="28"/>
        </w:rPr>
        <w:t xml:space="preserve">5.5. Model 4 — Outperform Benchmark (Module của Tân)</w:t>
      </w:r>
    </w:p>
    <w:p>
      <w:pPr>
        <w:spacing w:after="100" w:before="80"/>
        <w:jc w:val="left"/>
      </w:pPr>
      <w:r>
        <w:rPr>
          <w:rFonts w:ascii="Arial" w:cs="Arial" w:eastAsia="Arial" w:hAnsi="Arial"/>
          <w:sz w:val="22"/>
          <w:szCs w:val="22"/>
        </w:rPr>
        <w:t xml:space="preserve">Model 4 được nhúng bằng cách load file </w:t>
      </w:r>
      <w:r>
        <w:rPr>
          <w:rFonts w:ascii="Courier New" w:cs="Courier New" w:eastAsia="Courier New" w:hAnsi="Courier New"/>
          <w:color w:val="C7254E"/>
          <w:sz w:val="20"/>
          <w:szCs w:val="20"/>
        </w:rPr>
        <w:t xml:space="preserve">models/model4/dashboard_model4.py</w:t>
      </w:r>
      <w:r>
        <w:rPr>
          <w:rFonts w:ascii="Arial" w:cs="Arial" w:eastAsia="Arial" w:hAnsi="Arial"/>
          <w:sz w:val="22"/>
          <w:szCs w:val="22"/>
        </w:rPr>
        <w:t xml:space="preserve"> qua </w:t>
      </w:r>
      <w:r>
        <w:rPr>
          <w:rFonts w:ascii="Courier New" w:cs="Courier New" w:eastAsia="Courier New" w:hAnsi="Courier New"/>
          <w:color w:val="C7254E"/>
          <w:sz w:val="20"/>
          <w:szCs w:val="20"/>
        </w:rPr>
        <w:t xml:space="preserve">importlib</w:t>
      </w:r>
      <w:r>
        <w:rPr>
          <w:rFonts w:ascii="Arial" w:cs="Arial" w:eastAsia="Arial" w:hAnsi="Arial"/>
          <w:sz w:val="22"/>
          <w:szCs w:val="22"/>
        </w:rPr>
        <w:t xml:space="preserve">, sau đó gọi </w:t>
      </w:r>
      <w:r>
        <w:rPr>
          <w:rFonts w:ascii="Courier New" w:cs="Courier New" w:eastAsia="Courier New" w:hAnsi="Courier New"/>
          <w:color w:val="C7254E"/>
          <w:sz w:val="20"/>
          <w:szCs w:val="20"/>
        </w:rPr>
        <w:t xml:space="preserve">dashboard_model4.main()</w:t>
      </w:r>
      <w:r>
        <w:rPr>
          <w:rFonts w:ascii="Arial" w:cs="Arial" w:eastAsia="Arial" w:hAnsi="Arial"/>
          <w:sz w:val="22"/>
          <w:szCs w:val="22"/>
        </w:rPr>
        <w:t xml:space="preserve">. Toàn bộ giao diện dashboard_model4.py sẽ render vào trang này.</w:t>
      </w:r>
    </w:p>
    <w:p>
      <w:pPr>
        <w:spacing w:after="60" w:before="0"/>
      </w:pPr>
    </w:p>
    <w:p>
      <w:pPr>
        <w:spacing w:after="100" w:before="80"/>
        <w:jc w:val="left"/>
      </w:pPr>
      <w:r>
        <w:rPr>
          <w:rFonts w:ascii="Arial" w:cs="Arial" w:eastAsia="Arial" w:hAnsi="Arial"/>
          <w:sz w:val="22"/>
          <w:szCs w:val="22"/>
        </w:rPr>
        <w:t xml:space="preserve">Điều này có nghĩa là: dashboard của Module 4 có </w:t>
      </w:r>
      <w:r>
        <w:rPr>
          <w:rFonts w:ascii="Arial" w:cs="Arial" w:eastAsia="Arial" w:hAnsi="Arial"/>
          <w:b/>
          <w:bCs/>
          <w:sz w:val="22"/>
          <w:szCs w:val="22"/>
        </w:rPr>
        <w:t xml:space="preserve">2 cách chạy</w:t>
      </w:r>
      <w:r>
        <w:rPr>
          <w:rFonts w:ascii="Arial" w:cs="Arial" w:eastAsia="Arial" w:hAnsi="Arial"/>
          <w:sz w:val="22"/>
          <w:szCs w:val="22"/>
        </w:rPr>
        <w:t xml:space="preserve">:</w:t>
      </w:r>
    </w:p>
    <w:p>
      <w:pPr>
        <w:pStyle w:val="ListParagraph"/>
        <w:numPr>
          <w:ilvl w:val="0"/>
          <w:numId w:val="2"/>
        </w:numPr>
        <w:spacing w:after="60" w:before="60"/>
      </w:pPr>
      <w:r>
        <w:rPr>
          <w:rFonts w:ascii="Arial" w:cs="Arial" w:eastAsia="Arial" w:hAnsi="Arial"/>
          <w:sz w:val="22"/>
          <w:szCs w:val="22"/>
        </w:rPr>
        <w:t xml:space="preserve">Chạy độc lập: </w:t>
      </w:r>
      <w:r>
        <w:rPr>
          <w:rFonts w:ascii="Courier New" w:cs="Courier New" w:eastAsia="Courier New" w:hAnsi="Courier New"/>
          <w:color w:val="C7254E"/>
          <w:sz w:val="20"/>
          <w:szCs w:val="20"/>
        </w:rPr>
        <w:t xml:space="preserve">streamlit run models/model4/dashboard_model4.py</w:t>
      </w:r>
    </w:p>
    <w:p>
      <w:pPr>
        <w:pStyle w:val="ListParagraph"/>
        <w:numPr>
          <w:ilvl w:val="0"/>
          <w:numId w:val="2"/>
        </w:numPr>
        <w:spacing w:after="60" w:before="60"/>
      </w:pPr>
      <w:r>
        <w:rPr>
          <w:rFonts w:ascii="Arial" w:cs="Arial" w:eastAsia="Arial" w:hAnsi="Arial"/>
          <w:sz w:val="22"/>
          <w:szCs w:val="22"/>
        </w:rPr>
        <w:t xml:space="preserve">Nhúng vào tổng: chọn "Model 4 - Outperform benchmark" trong main_web.py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Biến môi trường </w:t>
            </w:r>
            <w:r>
              <w:rPr>
                <w:rFonts w:ascii="Courier New" w:cs="Courier New" w:eastAsia="Courier New" w:hAnsi="Courier New"/>
                <w:color w:val="C7254E"/>
                <w:sz w:val="20"/>
                <w:szCs w:val="20"/>
              </w:rPr>
              <w:t xml:space="preserve">MODEL4_DASHBOARD_EMBEDDED=1</w:t>
            </w:r>
            <w:r>
              <w:rPr>
                <w:rFonts w:ascii="Arial" w:cs="Arial" w:eastAsia="Arial" w:hAnsi="Arial"/>
                <w:sz w:val="22"/>
                <w:szCs w:val="22"/>
              </w:rPr>
              <w:t xml:space="preserve"> được set trước khi gọi — file </w:t>
            </w:r>
            <w:r>
              <w:rPr>
                <w:rFonts w:ascii="Courier New" w:cs="Courier New" w:eastAsia="Courier New" w:hAnsi="Courier New"/>
                <w:color w:val="C7254E"/>
                <w:sz w:val="20"/>
                <w:szCs w:val="20"/>
              </w:rPr>
              <w:t xml:space="preserve">dashboard_model4.py</w:t>
            </w:r>
            <w:r>
              <w:rPr>
                <w:rFonts w:ascii="Arial" w:cs="Arial" w:eastAsia="Arial" w:hAnsi="Arial"/>
                <w:sz w:val="22"/>
                <w:szCs w:val="22"/>
              </w:rPr>
              <w:t xml:space="preserve"> có thể kiểm tra biến này để điều chỉnh hành vi khi chạy nhúng (ví dụ: không gọi </w:t>
            </w:r>
            <w:r>
              <w:rPr>
                <w:rFonts w:ascii="Courier New" w:cs="Courier New" w:eastAsia="Courier New" w:hAnsi="Courier New"/>
                <w:color w:val="C7254E"/>
                <w:sz w:val="20"/>
                <w:szCs w:val="20"/>
              </w:rPr>
              <w:t xml:space="preserve">st.set_page_config()</w:t>
            </w:r>
            <w:r>
              <w:rPr>
                <w:rFonts w:ascii="Arial" w:cs="Arial" w:eastAsia="Arial" w:hAnsi="Arial"/>
                <w:sz w:val="22"/>
                <w:szCs w:val="22"/>
              </w:rPr>
              <w:t xml:space="preserve"> lần nữa).</w:t>
            </w:r>
          </w:p>
        </w:tc>
      </w:tr>
    </w:tbl>
    <w:p>
      <w:pPr>
        <w:spacing w:after="80" w:before="0"/>
      </w:pPr>
    </w:p>
    <w:p>
      <w:pPr>
        <w:pStyle w:val="Heading2"/>
        <w:spacing w:after="120" w:before="280"/>
      </w:pPr>
      <w:r>
        <w:rPr>
          <w:rFonts w:ascii="Arial" w:cs="Arial" w:eastAsia="Arial" w:hAnsi="Arial"/>
          <w:b/>
          <w:bCs/>
          <w:color w:val="2E75B6"/>
          <w:sz w:val="28"/>
          <w:szCs w:val="28"/>
        </w:rPr>
        <w:t xml:space="preserve">5.6. Model 5 — Risk Alert</w:t>
      </w:r>
    </w:p>
    <w:p>
      <w:pPr>
        <w:spacing w:after="100" w:before="80"/>
        <w:jc w:val="left"/>
      </w:pPr>
      <w:r>
        <w:rPr>
          <w:rFonts w:ascii="Arial" w:cs="Arial" w:eastAsia="Arial" w:hAnsi="Arial"/>
          <w:sz w:val="22"/>
          <w:szCs w:val="22"/>
        </w:rPr>
        <w:t xml:space="preserve">Tương tự Model 4, nhưng gọi </w:t>
      </w:r>
      <w:r>
        <w:rPr>
          <w:rFonts w:ascii="Courier New" w:cs="Courier New" w:eastAsia="Courier New" w:hAnsi="Courier New"/>
          <w:color w:val="C7254E"/>
          <w:sz w:val="20"/>
          <w:szCs w:val="20"/>
        </w:rPr>
        <w:t xml:space="preserve">dashboard_model5.render_dashboard(embed=True)</w:t>
      </w:r>
      <w:r>
        <w:rPr>
          <w:rFonts w:ascii="Arial" w:cs="Arial" w:eastAsia="Arial" w:hAnsi="Arial"/>
          <w:sz w:val="22"/>
          <w:szCs w:val="22"/>
        </w:rPr>
        <w:t xml:space="preserve">. Tham số </w:t>
      </w:r>
      <w:r>
        <w:rPr>
          <w:rFonts w:ascii="Courier New" w:cs="Courier New" w:eastAsia="Courier New" w:hAnsi="Courier New"/>
          <w:color w:val="C7254E"/>
          <w:sz w:val="20"/>
          <w:szCs w:val="20"/>
        </w:rPr>
        <w:t xml:space="preserve">embed=True</w:t>
      </w:r>
      <w:r>
        <w:rPr>
          <w:rFonts w:ascii="Arial" w:cs="Arial" w:eastAsia="Arial" w:hAnsi="Arial"/>
          <w:sz w:val="22"/>
          <w:szCs w:val="22"/>
        </w:rPr>
        <w:t xml:space="preserve"> quan trọng: khi </w:t>
      </w:r>
      <w:r>
        <w:rPr>
          <w:rFonts w:ascii="Courier New" w:cs="Courier New" w:eastAsia="Courier New" w:hAnsi="Courier New"/>
          <w:color w:val="C7254E"/>
          <w:sz w:val="20"/>
          <w:szCs w:val="20"/>
        </w:rPr>
        <w:t xml:space="preserve">embed=True</w:t>
      </w:r>
      <w:r>
        <w:rPr>
          <w:rFonts w:ascii="Arial" w:cs="Arial" w:eastAsia="Arial" w:hAnsi="Arial"/>
          <w:sz w:val="22"/>
          <w:szCs w:val="22"/>
        </w:rPr>
        <w:t xml:space="preserve">, hàm biết mình đang chạy trong context của </w:t>
      </w:r>
      <w:r>
        <w:rPr>
          <w:rFonts w:ascii="Courier New" w:cs="Courier New" w:eastAsia="Courier New" w:hAnsi="Courier New"/>
          <w:color w:val="C7254E"/>
          <w:sz w:val="20"/>
          <w:szCs w:val="20"/>
        </w:rPr>
        <w:t xml:space="preserve">main_web.py</w:t>
      </w:r>
      <w:r>
        <w:rPr>
          <w:rFonts w:ascii="Arial" w:cs="Arial" w:eastAsia="Arial" w:hAnsi="Arial"/>
          <w:sz w:val="22"/>
          <w:szCs w:val="22"/>
        </w:rPr>
        <w:t xml:space="preserve"> nên sẽ </w:t>
      </w:r>
      <w:r>
        <w:rPr>
          <w:rFonts w:ascii="Arial" w:cs="Arial" w:eastAsia="Arial" w:hAnsi="Arial"/>
          <w:b/>
          <w:bCs/>
          <w:sz w:val="22"/>
          <w:szCs w:val="22"/>
        </w:rPr>
        <w:t xml:space="preserve">không gọi `st.set_page_config()`</w:t>
      </w:r>
      <w:r>
        <w:rPr>
          <w:rFonts w:ascii="Arial" w:cs="Arial" w:eastAsia="Arial" w:hAnsi="Arial"/>
          <w:sz w:val="22"/>
          <w:szCs w:val="22"/>
        </w:rPr>
        <w:t xml:space="preserve"> — vì </w:t>
      </w:r>
      <w:r>
        <w:rPr>
          <w:rFonts w:ascii="Courier New" w:cs="Courier New" w:eastAsia="Courier New" w:hAnsi="Courier New"/>
          <w:color w:val="C7254E"/>
          <w:sz w:val="20"/>
          <w:szCs w:val="20"/>
        </w:rPr>
        <w:t xml:space="preserve">main_web.py</w:t>
      </w:r>
      <w:r>
        <w:rPr>
          <w:rFonts w:ascii="Arial" w:cs="Arial" w:eastAsia="Arial" w:hAnsi="Arial"/>
          <w:sz w:val="22"/>
          <w:szCs w:val="22"/>
        </w:rPr>
        <w:t xml:space="preserve"> đã gọi rồi, gọi lại sẽ lỗi.</w:t>
      </w:r>
    </w:p>
    <w:p>
      <w:pPr>
        <w:spacing w:after="120" w:before="0"/>
      </w:pPr>
    </w:p>
    <w:p>
      <w:pPr>
        <w:pBdr>
          <w:bottom w:val="single" w:color="2E75B6" w:sz="6" w:space="1"/>
        </w:pBdr>
        <w:spacing w:after="160" w:before="160"/>
      </w:pPr>
    </w:p>
    <w:p>
      <w:r>
        <w:br w:type="page"/>
      </w:r>
    </w:p>
    <w:p>
      <w:pPr>
        <w:pStyle w:val="Heading1"/>
        <w:spacing w:after="180" w:before="360"/>
      </w:pPr>
      <w:r>
        <w:rPr>
          <w:rFonts w:ascii="Arial" w:cs="Arial" w:eastAsia="Arial" w:hAnsi="Arial"/>
          <w:b/>
          <w:bCs/>
          <w:color w:val="1F497D"/>
          <w:sz w:val="36"/>
          <w:szCs w:val="36"/>
        </w:rPr>
        <w:t xml:space="preserve">PHẦN 6 — TRANG 6: INSIGHT</w:t>
      </w:r>
    </w:p>
    <w:p>
      <w:pPr>
        <w:spacing w:after="100" w:before="80"/>
        <w:jc w:val="left"/>
      </w:pPr>
      <w:r>
        <w:rPr>
          <w:rFonts w:ascii="Arial" w:cs="Arial" w:eastAsia="Arial" w:hAnsi="Arial"/>
          <w:sz w:val="22"/>
          <w:szCs w:val="22"/>
        </w:rPr>
        <w:t xml:space="preserve">Hàm render: </w:t>
      </w:r>
      <w:r>
        <w:rPr>
          <w:rFonts w:ascii="Courier New" w:cs="Courier New" w:eastAsia="Courier New" w:hAnsi="Courier New"/>
          <w:color w:val="C7254E"/>
          <w:sz w:val="20"/>
          <w:szCs w:val="20"/>
        </w:rPr>
        <w:t xml:space="preserve">render_insight_page()</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6.1. Mục đích</w:t>
      </w:r>
    </w:p>
    <w:p>
      <w:pPr>
        <w:spacing w:after="100" w:before="80"/>
        <w:jc w:val="left"/>
      </w:pPr>
      <w:r>
        <w:rPr>
          <w:rFonts w:ascii="Arial" w:cs="Arial" w:eastAsia="Arial" w:hAnsi="Arial"/>
          <w:sz w:val="22"/>
          <w:szCs w:val="22"/>
        </w:rPr>
        <w:t xml:space="preserve">Trang Insight cho phép người dùng chọn một </w:t>
      </w:r>
      <w:r>
        <w:rPr>
          <w:rFonts w:ascii="Arial" w:cs="Arial" w:eastAsia="Arial" w:hAnsi="Arial"/>
          <w:b/>
          <w:bCs/>
          <w:sz w:val="22"/>
          <w:szCs w:val="22"/>
        </w:rPr>
        <w:t xml:space="preserve">ngày cụ thể</w:t>
      </w:r>
      <w:r>
        <w:rPr>
          <w:rFonts w:ascii="Arial" w:cs="Arial" w:eastAsia="Arial" w:hAnsi="Arial"/>
          <w:sz w:val="22"/>
          <w:szCs w:val="22"/>
        </w:rPr>
        <w:t xml:space="preserve"> và xem ngay bức tranh thị trường ngày hôm đó: mã nào tăng mạnh nhất, mã nào giảm mạnh nhất, ngành nào dẫn đầu, mã nào biến động bất thường. Đây là công cụ phân tích hàng ngày (daily market recap).</w:t>
      </w:r>
    </w:p>
    <w:p>
      <w:pPr>
        <w:spacing w:after="80" w:before="0"/>
      </w:pPr>
    </w:p>
    <w:p>
      <w:pPr>
        <w:pStyle w:val="Heading2"/>
        <w:spacing w:after="120" w:before="280"/>
      </w:pPr>
      <w:r>
        <w:rPr>
          <w:rFonts w:ascii="Arial" w:cs="Arial" w:eastAsia="Arial" w:hAnsi="Arial"/>
          <w:b/>
          <w:bCs/>
          <w:color w:val="2E75B6"/>
          <w:sz w:val="28"/>
          <w:szCs w:val="28"/>
        </w:rPr>
        <w:t xml:space="preserve">6.2. Dropdown Chọn ngày Insight</w:t>
      </w:r>
    </w:p>
    <w:p>
      <w:pPr>
        <w:spacing w:after="100" w:before="80"/>
        <w:jc w:val="left"/>
      </w:pPr>
      <w:r>
        <w:rPr>
          <w:rFonts w:ascii="Arial" w:cs="Arial" w:eastAsia="Arial" w:hAnsi="Arial"/>
          <w:sz w:val="22"/>
          <w:szCs w:val="22"/>
        </w:rPr>
        <w:t xml:space="preserve">Danh sách ngày được lấy từ hàm </w:t>
      </w:r>
      <w:r>
        <w:rPr>
          <w:rFonts w:ascii="Courier New" w:cs="Courier New" w:eastAsia="Courier New" w:hAnsi="Courier New"/>
          <w:color w:val="C7254E"/>
          <w:sz w:val="20"/>
          <w:szCs w:val="20"/>
        </w:rPr>
        <w:t xml:space="preserve">get_feature_dates()</w:t>
      </w:r>
      <w:r>
        <w:rPr>
          <w:rFonts w:ascii="Arial" w:cs="Arial" w:eastAsia="Arial" w:hAnsi="Arial"/>
          <w:sz w:val="22"/>
          <w:szCs w:val="22"/>
        </w:rPr>
        <w:t xml:space="preserve"> — truy vấn các ngày distinct từ </w:t>
      </w:r>
      <w:r>
        <w:rPr>
          <w:rFonts w:ascii="Courier New" w:cs="Courier New" w:eastAsia="Courier New" w:hAnsi="Courier New"/>
          <w:color w:val="C7254E"/>
          <w:sz w:val="20"/>
          <w:szCs w:val="20"/>
        </w:rPr>
        <w:t xml:space="preserve">features_all</w:t>
      </w:r>
      <w:r>
        <w:rPr>
          <w:rFonts w:ascii="Arial" w:cs="Arial" w:eastAsia="Arial" w:hAnsi="Arial"/>
          <w:sz w:val="22"/>
          <w:szCs w:val="22"/>
        </w:rPr>
        <w:t xml:space="preserve">. Người dùng chỉ có thể chọn các ngày </w:t>
      </w:r>
      <w:r>
        <w:rPr>
          <w:rFonts w:ascii="Arial" w:cs="Arial" w:eastAsia="Arial" w:hAnsi="Arial"/>
          <w:b/>
          <w:bCs/>
          <w:sz w:val="22"/>
          <w:szCs w:val="22"/>
        </w:rPr>
        <w:t xml:space="preserve">thực sự có dữ liệu feature</w:t>
      </w:r>
      <w:r>
        <w:rPr>
          <w:rFonts w:ascii="Arial" w:cs="Arial" w:eastAsia="Arial" w:hAnsi="Arial"/>
          <w:sz w:val="22"/>
          <w:szCs w:val="22"/>
        </w:rPr>
        <w:t xml:space="preserve"> trong hệ thống — không chọn được ngày trống.</w:t>
      </w:r>
    </w:p>
    <w:p>
      <w:pPr>
        <w:spacing w:after="100" w:before="80"/>
        <w:jc w:val="left"/>
      </w:pPr>
      <w:r>
        <w:rPr>
          <w:rFonts w:ascii="Arial" w:cs="Arial" w:eastAsia="Arial" w:hAnsi="Arial"/>
          <w:sz w:val="22"/>
          <w:szCs w:val="22"/>
        </w:rPr>
        <w:t xml:space="preserve">Mặc định luôn chọn ngày mới nhất (</w:t>
      </w:r>
      <w:r>
        <w:rPr>
          <w:rFonts w:ascii="Courier New" w:cs="Courier New" w:eastAsia="Courier New" w:hAnsi="Courier New"/>
          <w:color w:val="C7254E"/>
          <w:sz w:val="20"/>
          <w:szCs w:val="20"/>
        </w:rPr>
        <w:t xml:space="preserve">index=0</w:t>
      </w:r>
      <w:r>
        <w:rPr>
          <w:rFonts w:ascii="Arial" w:cs="Arial" w:eastAsia="Arial" w:hAnsi="Arial"/>
          <w:sz w:val="22"/>
          <w:szCs w:val="22"/>
        </w:rPr>
        <w:t xml:space="preserve">). Code hiển thị thêm caption thông báo ngày feature mới nhất hiện có.</w:t>
      </w:r>
    </w:p>
    <w:p>
      <w:pPr>
        <w:spacing w:after="80" w:before="0"/>
      </w:pPr>
    </w:p>
    <w:p>
      <w:pPr>
        <w:pStyle w:val="Heading2"/>
        <w:spacing w:after="120" w:before="280"/>
      </w:pPr>
      <w:r>
        <w:rPr>
          <w:rFonts w:ascii="Arial" w:cs="Arial" w:eastAsia="Arial" w:hAnsi="Arial"/>
          <w:b/>
          <w:bCs/>
          <w:color w:val="2E75B6"/>
          <w:sz w:val="28"/>
          <w:szCs w:val="28"/>
        </w:rPr>
        <w:t xml:space="preserve">6.3. Năm loại Insight tự động</w:t>
      </w:r>
    </w:p>
    <w:p>
      <w:pPr>
        <w:spacing w:after="100" w:before="80"/>
        <w:jc w:val="left"/>
      </w:pPr>
      <w:r>
        <w:rPr>
          <w:rFonts w:ascii="Arial" w:cs="Arial" w:eastAsia="Arial" w:hAnsi="Arial"/>
          <w:sz w:val="22"/>
          <w:szCs w:val="22"/>
        </w:rPr>
        <w:t xml:space="preserve">Sau khi chọn ngày, hệ thống chạy </w:t>
      </w:r>
      <w:r>
        <w:rPr>
          <w:rFonts w:ascii="Arial" w:cs="Arial" w:eastAsia="Arial" w:hAnsi="Arial"/>
          <w:b/>
          <w:bCs/>
          <w:sz w:val="22"/>
          <w:szCs w:val="22"/>
        </w:rPr>
        <w:t xml:space="preserve">5 câu SQL song song</w:t>
      </w:r>
      <w:r>
        <w:rPr>
          <w:rFonts w:ascii="Arial" w:cs="Arial" w:eastAsia="Arial" w:hAnsi="Arial"/>
          <w:sz w:val="22"/>
          <w:szCs w:val="22"/>
        </w:rPr>
        <w:t xml:space="preserve"> trên </w:t>
      </w:r>
      <w:r>
        <w:rPr>
          <w:rFonts w:ascii="Courier New" w:cs="Courier New" w:eastAsia="Courier New" w:hAnsi="Courier New"/>
          <w:color w:val="C7254E"/>
          <w:sz w:val="20"/>
          <w:szCs w:val="20"/>
        </w:rPr>
        <w:t xml:space="preserve">features_all</w:t>
      </w:r>
      <w:r>
        <w:rPr>
          <w:rFonts w:ascii="Arial" w:cs="Arial" w:eastAsia="Arial" w:hAnsi="Arial"/>
          <w:sz w:val="22"/>
          <w:szCs w:val="22"/>
        </w:rPr>
        <w:t xml:space="preserve"> và trả về 5 bảng kết quả:</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Insight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SQL Logic</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Kết quả</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Top tăng mạnh nhất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ORDER BY return_5d DESC LIMIT 10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 mã có return 5 phiên cao nhất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Top giảm mạnh nhất</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ORDER BY return_5d ASC LIMIT 10</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10 mã có return 5 phiên thấp nhất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Thanh khoản cao nhất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ORDER BY volume DESC LIMIT 10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 mã giao dịch nhiều nhất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Hiệu suất theo ngành</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LEFT JOIN stock_symbols, GROUP BY sector</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Trung bình return theo ngành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Biến động mạnh nhất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ORDER BY volatility_20d DESC LIMIT 10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 mã bất ổn định nhất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Câu SQL của insight theo ngành dùng </w:t>
            </w:r>
            <w:r>
              <w:rPr>
                <w:rFonts w:ascii="Arial" w:cs="Arial" w:eastAsia="Arial" w:hAnsi="Arial"/>
                <w:b/>
                <w:bCs/>
                <w:sz w:val="22"/>
                <w:szCs w:val="22"/>
              </w:rPr>
              <w:t xml:space="preserve">LEFT JOIN</w:t>
            </w:r>
            <w:r>
              <w:rPr>
                <w:rFonts w:ascii="Arial" w:cs="Arial" w:eastAsia="Arial" w:hAnsi="Arial"/>
                <w:sz w:val="22"/>
                <w:szCs w:val="22"/>
              </w:rPr>
              <w:t xml:space="preserve"> với bảng </w:t>
            </w:r>
            <w:r>
              <w:rPr>
                <w:rFonts w:ascii="Courier New" w:cs="Courier New" w:eastAsia="Courier New" w:hAnsi="Courier New"/>
                <w:color w:val="C7254E"/>
                <w:sz w:val="20"/>
                <w:szCs w:val="20"/>
              </w:rPr>
              <w:t xml:space="preserve">stock_symbols</w:t>
            </w:r>
            <w:r>
              <w:rPr>
                <w:rFonts w:ascii="Arial" w:cs="Arial" w:eastAsia="Arial" w:hAnsi="Arial"/>
                <w:sz w:val="22"/>
                <w:szCs w:val="22"/>
              </w:rPr>
              <w:t xml:space="preserve"> để lấy tên ngành thực (</w:t>
            </w:r>
            <w:r>
              <w:rPr>
                <w:rFonts w:ascii="Courier New" w:cs="Courier New" w:eastAsia="Courier New" w:hAnsi="Courier New"/>
                <w:color w:val="C7254E"/>
                <w:sz w:val="20"/>
                <w:szCs w:val="20"/>
              </w:rPr>
              <w:t xml:space="preserve">sector</w:t>
            </w:r>
            <w:r>
              <w:rPr>
                <w:rFonts w:ascii="Arial" w:cs="Arial" w:eastAsia="Arial" w:hAnsi="Arial"/>
                <w:sz w:val="22"/>
                <w:szCs w:val="22"/>
              </w:rPr>
              <w:t xml:space="preserve">) thay vì chỉ hiện mã số </w:t>
            </w:r>
            <w:r>
              <w:rPr>
                <w:rFonts w:ascii="Courier New" w:cs="Courier New" w:eastAsia="Courier New" w:hAnsi="Courier New"/>
                <w:color w:val="C7254E"/>
                <w:sz w:val="20"/>
                <w:szCs w:val="20"/>
              </w:rPr>
              <w:t xml:space="preserve">encode_sector</w:t>
            </w:r>
            <w:r>
              <w:rPr>
                <w:rFonts w:ascii="Arial" w:cs="Arial" w:eastAsia="Arial" w:hAnsi="Arial"/>
                <w:sz w:val="22"/>
                <w:szCs w:val="22"/>
              </w:rPr>
              <w:t xml:space="preserve">. Đây là ví dụ điển hình của JOIN trong thực tế.</w:t>
            </w:r>
          </w:p>
        </w:tc>
      </w:tr>
    </w:tbl>
    <w:p>
      <w:pPr>
        <w:spacing w:after="80" w:before="0"/>
      </w:pPr>
    </w:p>
    <w:p>
      <w:pPr>
        <w:pStyle w:val="Heading2"/>
        <w:spacing w:after="120" w:before="280"/>
      </w:pPr>
      <w:r>
        <w:rPr>
          <w:rFonts w:ascii="Arial" w:cs="Arial" w:eastAsia="Arial" w:hAnsi="Arial"/>
          <w:b/>
          <w:bCs/>
          <w:color w:val="2E75B6"/>
          <w:sz w:val="28"/>
          <w:szCs w:val="28"/>
        </w:rPr>
        <w:t xml:space="preserve">6.4. Trình bày kết quả</w:t>
      </w:r>
    </w:p>
    <w:p>
      <w:pPr>
        <w:spacing w:after="100" w:before="80"/>
        <w:jc w:val="left"/>
      </w:pPr>
      <w:r>
        <w:rPr>
          <w:rFonts w:ascii="Arial" w:cs="Arial" w:eastAsia="Arial" w:hAnsi="Arial"/>
          <w:sz w:val="22"/>
          <w:szCs w:val="22"/>
        </w:rPr>
        <w:t xml:space="preserve">Toàn bộ 5 insight được tổng hợp thành </w:t>
      </w:r>
      <w:r>
        <w:rPr>
          <w:rFonts w:ascii="Arial" w:cs="Arial" w:eastAsia="Arial" w:hAnsi="Arial"/>
          <w:b/>
          <w:bCs/>
          <w:sz w:val="22"/>
          <w:szCs w:val="22"/>
        </w:rPr>
        <w:t xml:space="preserve">1 bảng tóm tắt</w:t>
      </w:r>
      <w:r>
        <w:rPr>
          <w:rFonts w:ascii="Arial" w:cs="Arial" w:eastAsia="Arial" w:hAnsi="Arial"/>
          <w:sz w:val="22"/>
          <w:szCs w:val="22"/>
        </w:rPr>
        <w:t xml:space="preserve"> (5 dòng × 2 cột: Insight và Kết quả top 5). Bên dưới là chi tiết từng phần với biểu đồ bar chart + dataframe đầy đủ.</w:t>
      </w:r>
    </w:p>
    <w:p>
      <w:pPr>
        <w:spacing w:after="120" w:before="0"/>
      </w:pPr>
    </w:p>
    <w:p>
      <w:pPr>
        <w:pBdr>
          <w:bottom w:val="single" w:color="2E75B6" w:sz="6" w:space="1"/>
        </w:pBdr>
        <w:spacing w:after="160" w:before="160"/>
      </w:pPr>
    </w:p>
    <w:p>
      <w:r>
        <w:br w:type="page"/>
      </w:r>
    </w:p>
    <w:p>
      <w:pPr>
        <w:pStyle w:val="Heading1"/>
        <w:spacing w:after="180" w:before="360"/>
      </w:pPr>
      <w:r>
        <w:rPr>
          <w:rFonts w:ascii="Arial" w:cs="Arial" w:eastAsia="Arial" w:hAnsi="Arial"/>
          <w:b/>
          <w:bCs/>
          <w:color w:val="1F497D"/>
          <w:sz w:val="36"/>
          <w:szCs w:val="36"/>
        </w:rPr>
        <w:t xml:space="preserve">PHẦN 7 — TRANG 7: CHẤT LƯỢNG DỮ LIỆU</w:t>
      </w:r>
    </w:p>
    <w:p>
      <w:pPr>
        <w:spacing w:after="100" w:before="80"/>
        <w:jc w:val="left"/>
      </w:pPr>
      <w:r>
        <w:rPr>
          <w:rFonts w:ascii="Arial" w:cs="Arial" w:eastAsia="Arial" w:hAnsi="Arial"/>
          <w:sz w:val="22"/>
          <w:szCs w:val="22"/>
        </w:rPr>
        <w:t xml:space="preserve">Hàm render: </w:t>
      </w:r>
      <w:r>
        <w:rPr>
          <w:rFonts w:ascii="Courier New" w:cs="Courier New" w:eastAsia="Courier New" w:hAnsi="Courier New"/>
          <w:color w:val="C7254E"/>
          <w:sz w:val="20"/>
          <w:szCs w:val="20"/>
        </w:rPr>
        <w:t xml:space="preserve">render_data_quality_page()</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7.1. Tại sao cần kiểm tra chất lượng dữ liệu?</w:t>
      </w:r>
    </w:p>
    <w:p>
      <w:pPr>
        <w:spacing w:after="100" w:before="80"/>
        <w:jc w:val="left"/>
      </w:pPr>
      <w:r>
        <w:rPr>
          <w:rFonts w:ascii="Arial" w:cs="Arial" w:eastAsia="Arial" w:hAnsi="Arial"/>
          <w:sz w:val="22"/>
          <w:szCs w:val="22"/>
        </w:rPr>
        <w:t xml:space="preserve">Trong một hệ thống pipeline, </w:t>
      </w:r>
      <w:r>
        <w:rPr>
          <w:rFonts w:ascii="Arial" w:cs="Arial" w:eastAsia="Arial" w:hAnsi="Arial"/>
          <w:b/>
          <w:bCs/>
          <w:sz w:val="22"/>
          <w:szCs w:val="22"/>
        </w:rPr>
        <w:t xml:space="preserve">Garbage In, Garbage Out</w:t>
      </w:r>
      <w:r>
        <w:rPr>
          <w:rFonts w:ascii="Arial" w:cs="Arial" w:eastAsia="Arial" w:hAnsi="Arial"/>
          <w:sz w:val="22"/>
          <w:szCs w:val="22"/>
        </w:rPr>
        <w:t xml:space="preserve"> — nếu dữ liệu thô bị lỗi, tất cả model ML và mart phía sau sẽ cho kết quả sai. Trang này giúp nhóm phát hiện sớm các vấn đề trong </w:t>
      </w:r>
      <w:r>
        <w:rPr>
          <w:rFonts w:ascii="Courier New" w:cs="Courier New" w:eastAsia="Courier New" w:hAnsi="Courier New"/>
          <w:color w:val="C7254E"/>
          <w:sz w:val="20"/>
          <w:szCs w:val="20"/>
        </w:rPr>
        <w:t xml:space="preserve">stock_prices</w:t>
      </w:r>
      <w:r>
        <w:rPr>
          <w:rFonts w:ascii="Arial" w:cs="Arial" w:eastAsia="Arial" w:hAnsi="Arial"/>
          <w:sz w:val="22"/>
          <w:szCs w:val="22"/>
        </w:rPr>
        <w:t xml:space="preserve"> mà không cần mở ClickHouse thủ công.</w:t>
      </w:r>
    </w:p>
    <w:p>
      <w:pPr>
        <w:spacing w:after="80" w:before="0"/>
      </w:pPr>
    </w:p>
    <w:p>
      <w:pPr>
        <w:pStyle w:val="Heading2"/>
        <w:spacing w:after="120" w:before="280"/>
      </w:pPr>
      <w:r>
        <w:rPr>
          <w:rFonts w:ascii="Arial" w:cs="Arial" w:eastAsia="Arial" w:hAnsi="Arial"/>
          <w:b/>
          <w:bCs/>
          <w:color w:val="2E75B6"/>
          <w:sz w:val="28"/>
          <w:szCs w:val="28"/>
        </w:rPr>
        <w:t xml:space="preserve">7.2. Tám chỉ số kiểm tra — 1 câu SQL</w:t>
      </w:r>
    </w:p>
    <w:p>
      <w:pPr>
        <w:spacing w:after="100" w:before="80"/>
        <w:jc w:val="left"/>
      </w:pPr>
      <w:r>
        <w:rPr>
          <w:rFonts w:ascii="Arial" w:cs="Arial" w:eastAsia="Arial" w:hAnsi="Arial"/>
          <w:sz w:val="22"/>
          <w:szCs w:val="22"/>
        </w:rPr>
        <w:t xml:space="preserve">Điểm mạnh về kỹ thuật: </w:t>
      </w:r>
      <w:r>
        <w:rPr>
          <w:rFonts w:ascii="Arial" w:cs="Arial" w:eastAsia="Arial" w:hAnsi="Arial"/>
          <w:b/>
          <w:bCs/>
          <w:sz w:val="22"/>
          <w:szCs w:val="22"/>
        </w:rPr>
        <w:t xml:space="preserve">chỉ 1 câu SQL duy nhất</w:t>
      </w:r>
      <w:r>
        <w:rPr>
          <w:rFonts w:ascii="Arial" w:cs="Arial" w:eastAsia="Arial" w:hAnsi="Arial"/>
          <w:sz w:val="22"/>
          <w:szCs w:val="22"/>
        </w:rPr>
        <w:t xml:space="preserve"> tính toán cả 8 chỉ số, giúp chỉ tốn 1 round-trip đến ClickHouse: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SQL sử dụng</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Ý nghĩa &amp; Nguy hiểm nếu &gt;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Tổng dòng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Số bản ghi giá tổng cộng — thông tin cơ bản</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Số mã</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countDistinct(symbol)</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Tổng số mã cổ phiếu khác nhau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Ngày đầu / Ngày cuối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min/max(toDate(date))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Khoảng thời gian bao phủ của dữ liệu</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Giá &lt;= 0</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countIf(open&lt;=0 OR high&lt;=0 OR low&lt;=0 OR close&lt;=0)</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Giá âm hoặc bằng 0 — dữ liệu sai hoàn toàn, làm công thức return tính sai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Volume âm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countIf(volume &lt;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Không thể có khối lượng âm — dữ liệu bị lỗi khi crawl</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OHLC lỗi logic</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countIf(high &lt; low OR high &lt; open OR high &lt; close...)</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Giá cao nhất phải ≥ mọi giá khác — vi phạm là lỗi dữ liệu nghiêm trọng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Trùng symbol-date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count() - uniqExact(tuple(symbol, 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Mỗi mã chỉ có 1 bản ghi/ngày — nếu trùng sẽ làm tổng khối lượng tính sai</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Lỗi OHLC logic (high &lt; low) là nghiêm trọng nhất: một cổ phiếu không thể có giá cao nhất thấp hơn giá thấp nhất. Điều này chỉ xảy ra khi nguồn dữ liệu bị lỗi hoặc quá trình crawl sai logic.</w:t>
            </w:r>
          </w:p>
        </w:tc>
      </w:tr>
    </w:tbl>
    <w:p>
      <w:pPr>
        <w:spacing w:after="80" w:before="0"/>
      </w:pPr>
    </w:p>
    <w:p>
      <w:pPr>
        <w:pStyle w:val="Heading2"/>
        <w:spacing w:after="120" w:before="280"/>
      </w:pPr>
      <w:r>
        <w:rPr>
          <w:rFonts w:ascii="Arial" w:cs="Arial" w:eastAsia="Arial" w:hAnsi="Arial"/>
          <w:b/>
          <w:bCs/>
          <w:color w:val="2E75B6"/>
          <w:sz w:val="28"/>
          <w:szCs w:val="28"/>
        </w:rPr>
        <w:t xml:space="preserve">7.3. Log Files</w:t>
      </w:r>
    </w:p>
    <w:p>
      <w:pPr>
        <w:spacing w:after="100" w:before="80"/>
        <w:jc w:val="left"/>
      </w:pPr>
      <w:r>
        <w:rPr>
          <w:rFonts w:ascii="Arial" w:cs="Arial" w:eastAsia="Arial" w:hAnsi="Arial"/>
          <w:sz w:val="22"/>
          <w:szCs w:val="22"/>
        </w:rPr>
        <w:t xml:space="preserve">Bên dưới 8 chỉ số là 2 phần đọc file text từ disk:</w:t>
      </w:r>
    </w:p>
    <w:p>
      <w:pPr>
        <w:pStyle w:val="ListParagraph"/>
        <w:numPr>
          <w:ilvl w:val="0"/>
          <w:numId w:val="2"/>
        </w:numPr>
        <w:spacing w:after="60" w:before="60"/>
      </w:pPr>
      <w:r>
        <w:rPr>
          <w:rFonts w:ascii="Arial" w:cs="Arial" w:eastAsia="Arial" w:hAnsi="Arial"/>
          <w:b/>
          <w:bCs/>
          <w:sz w:val="22"/>
          <w:szCs w:val="22"/>
        </w:rPr>
        <w:t xml:space="preserve">Log làm sạch</w:t>
      </w:r>
      <w:r>
        <w:rPr>
          <w:rFonts w:ascii="Arial" w:cs="Arial" w:eastAsia="Arial" w:hAnsi="Arial"/>
          <w:sz w:val="22"/>
          <w:szCs w:val="22"/>
        </w:rPr>
        <w:t xml:space="preserve"> (</w:t>
      </w:r>
      <w:r>
        <w:rPr>
          <w:rFonts w:ascii="Courier New" w:cs="Courier New" w:eastAsia="Courier New" w:hAnsi="Courier New"/>
          <w:color w:val="C7254E"/>
          <w:sz w:val="20"/>
          <w:szCs w:val="20"/>
        </w:rPr>
        <w:t xml:space="preserve">data/clean_log/clean_summary.txt</w:t>
      </w:r>
      <w:r>
        <w:rPr>
          <w:rFonts w:ascii="Arial" w:cs="Arial" w:eastAsia="Arial" w:hAnsi="Arial"/>
          <w:sz w:val="22"/>
          <w:szCs w:val="22"/>
        </w:rPr>
        <w:t xml:space="preserve">): Ghi lại tổng hợp quá trình ETL — bao nhiêu dòng bị xóa, lý do xóa, bao nhiêu dòng sót lại sau làm sạch</w:t>
      </w:r>
    </w:p>
    <w:p>
      <w:pPr>
        <w:pStyle w:val="ListParagraph"/>
        <w:numPr>
          <w:ilvl w:val="0"/>
          <w:numId w:val="2"/>
        </w:numPr>
        <w:spacing w:after="60" w:before="60"/>
      </w:pPr>
      <w:r>
        <w:rPr>
          <w:rFonts w:ascii="Arial" w:cs="Arial" w:eastAsia="Arial" w:hAnsi="Arial"/>
          <w:b/>
          <w:bCs/>
          <w:sz w:val="22"/>
          <w:szCs w:val="22"/>
        </w:rPr>
        <w:t xml:space="preserve">Log khảo sát dirty</w:t>
      </w:r>
      <w:r>
        <w:rPr>
          <w:rFonts w:ascii="Arial" w:cs="Arial" w:eastAsia="Arial" w:hAnsi="Arial"/>
          <w:sz w:val="22"/>
          <w:szCs w:val="22"/>
        </w:rPr>
        <w:t xml:space="preserve"> (</w:t>
      </w:r>
      <w:r>
        <w:rPr>
          <w:rFonts w:ascii="Courier New" w:cs="Courier New" w:eastAsia="Courier New" w:hAnsi="Courier New"/>
          <w:color w:val="C7254E"/>
          <w:sz w:val="20"/>
          <w:szCs w:val="20"/>
        </w:rPr>
        <w:t xml:space="preserve">data/khaosatdata/khaosat_summary.txt</w:t>
      </w:r>
      <w:r>
        <w:rPr>
          <w:rFonts w:ascii="Arial" w:cs="Arial" w:eastAsia="Arial" w:hAnsi="Arial"/>
          <w:sz w:val="22"/>
          <w:szCs w:val="22"/>
        </w:rPr>
        <w:t xml:space="preserve">): Báo cáo phân tích dữ liệu thô ban đầu — trước khi làm sạch có bao nhiêu lỗi</w:t>
      </w:r>
    </w:p>
    <w:p>
      <w:pPr>
        <w:spacing w:after="100" w:before="80"/>
        <w:jc w:val="left"/>
      </w:pPr>
      <w:r>
        <w:rPr>
          <w:rFonts w:ascii="Arial" w:cs="Arial" w:eastAsia="Arial" w:hAnsi="Arial"/>
          <w:sz w:val="22"/>
          <w:szCs w:val="22"/>
        </w:rPr>
        <w:t xml:space="preserve">Nếu file chưa tồn tại, code hiển thị </w:t>
      </w:r>
      <w:r>
        <w:rPr>
          <w:rFonts w:ascii="Courier New" w:cs="Courier New" w:eastAsia="Courier New" w:hAnsi="Courier New"/>
          <w:color w:val="C7254E"/>
          <w:sz w:val="20"/>
          <w:szCs w:val="20"/>
        </w:rPr>
        <w:t xml:space="preserve">st.info()</w:t>
      </w:r>
      <w:r>
        <w:rPr>
          <w:rFonts w:ascii="Arial" w:cs="Arial" w:eastAsia="Arial" w:hAnsi="Arial"/>
          <w:sz w:val="22"/>
          <w:szCs w:val="22"/>
        </w:rPr>
        <w:t xml:space="preserve"> thay vì crash — đây là </w:t>
      </w:r>
      <w:r>
        <w:rPr>
          <w:rFonts w:ascii="Arial" w:cs="Arial" w:eastAsia="Arial" w:hAnsi="Arial"/>
          <w:b/>
          <w:bCs/>
          <w:sz w:val="22"/>
          <w:szCs w:val="22"/>
        </w:rPr>
        <w:t xml:space="preserve">xử lý graceful</w:t>
      </w:r>
      <w:r>
        <w:rPr>
          <w:rFonts w:ascii="Arial" w:cs="Arial" w:eastAsia="Arial" w:hAnsi="Arial"/>
          <w:sz w:val="22"/>
          <w:szCs w:val="22"/>
        </w:rPr>
        <w:t xml:space="preserve"> (ứng xử nhẹ nhàng khi có lỗi).</w:t>
      </w:r>
    </w:p>
    <w:p>
      <w:pPr>
        <w:spacing w:after="120" w:before="0"/>
      </w:pPr>
    </w:p>
    <w:p>
      <w:pPr>
        <w:pBdr>
          <w:bottom w:val="single" w:color="2E75B6" w:sz="6" w:space="1"/>
        </w:pBdr>
        <w:spacing w:after="160" w:before="160"/>
      </w:pPr>
    </w:p>
    <w:p>
      <w:r>
        <w:br w:type="page"/>
      </w:r>
    </w:p>
    <w:p>
      <w:pPr>
        <w:pStyle w:val="Heading1"/>
        <w:spacing w:after="180" w:before="360"/>
      </w:pPr>
      <w:r>
        <w:rPr>
          <w:rFonts w:ascii="Arial" w:cs="Arial" w:eastAsia="Arial" w:hAnsi="Arial"/>
          <w:b/>
          <w:bCs/>
          <w:color w:val="1F497D"/>
          <w:sz w:val="36"/>
          <w:szCs w:val="36"/>
        </w:rPr>
        <w:t xml:space="preserve">PHẦN 8 — CHATBOT GROQ NỔI</w:t>
      </w:r>
    </w:p>
    <w:p>
      <w:pPr>
        <w:spacing w:after="100" w:before="80"/>
        <w:jc w:val="left"/>
      </w:pPr>
      <w:r>
        <w:rPr>
          <w:rFonts w:ascii="Arial" w:cs="Arial" w:eastAsia="Arial" w:hAnsi="Arial"/>
          <w:sz w:val="22"/>
          <w:szCs w:val="22"/>
        </w:rPr>
        <w:t xml:space="preserve">Hàm render: </w:t>
      </w:r>
      <w:r>
        <w:rPr>
          <w:rFonts w:ascii="Courier New" w:cs="Courier New" w:eastAsia="Courier New" w:hAnsi="Courier New"/>
          <w:color w:val="C7254E"/>
          <w:sz w:val="20"/>
          <w:szCs w:val="20"/>
        </w:rPr>
        <w:t xml:space="preserve">render_global_groq_chatbot_launcher()</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8.1. Chatbot làm được gì?</w:t>
      </w:r>
    </w:p>
    <w:p>
      <w:pPr>
        <w:spacing w:after="100" w:before="80"/>
        <w:jc w:val="left"/>
      </w:pPr>
      <w:r>
        <w:rPr>
          <w:rFonts w:ascii="Arial" w:cs="Arial" w:eastAsia="Arial" w:hAnsi="Arial"/>
          <w:sz w:val="22"/>
          <w:szCs w:val="22"/>
        </w:rPr>
        <w:t xml:space="preserve">Chatbot AI được nhúng vào dashboard để giải thích </w:t>
      </w:r>
      <w:r>
        <w:rPr>
          <w:rFonts w:ascii="Arial" w:cs="Arial" w:eastAsia="Arial" w:hAnsi="Arial"/>
          <w:b/>
          <w:bCs/>
          <w:sz w:val="22"/>
          <w:szCs w:val="22"/>
        </w:rPr>
        <w:t xml:space="preserve">kiến thức nền</w:t>
      </w:r>
      <w:r>
        <w:rPr>
          <w:rFonts w:ascii="Arial" w:cs="Arial" w:eastAsia="Arial" w:hAnsi="Arial"/>
          <w:sz w:val="22"/>
          <w:szCs w:val="22"/>
        </w:rPr>
        <w:t xml:space="preserve"> cho người xem — ai không biết </w:t>
      </w:r>
      <w:r>
        <w:rPr>
          <w:rFonts w:ascii="Courier New" w:cs="Courier New" w:eastAsia="Courier New" w:hAnsi="Courier New"/>
          <w:color w:val="C7254E"/>
          <w:sz w:val="20"/>
          <w:szCs w:val="20"/>
        </w:rPr>
        <w:t xml:space="preserve">ROC-AUC</w:t>
      </w:r>
      <w:r>
        <w:rPr>
          <w:rFonts w:ascii="Arial" w:cs="Arial" w:eastAsia="Arial" w:hAnsi="Arial"/>
          <w:sz w:val="22"/>
          <w:szCs w:val="22"/>
        </w:rPr>
        <w:t xml:space="preserve"> là gì, </w:t>
      </w:r>
      <w:r>
        <w:rPr>
          <w:rFonts w:ascii="Courier New" w:cs="Courier New" w:eastAsia="Courier New" w:hAnsi="Courier New"/>
          <w:color w:val="C7254E"/>
          <w:sz w:val="20"/>
          <w:szCs w:val="20"/>
        </w:rPr>
        <w:t xml:space="preserve">nến</w:t>
      </w:r>
      <w:r>
        <w:rPr>
          <w:rFonts w:ascii="Arial" w:cs="Arial" w:eastAsia="Arial" w:hAnsi="Arial"/>
          <w:sz w:val="22"/>
          <w:szCs w:val="22"/>
        </w:rPr>
        <w:t xml:space="preserve"> là gì, hay </w:t>
      </w:r>
      <w:r>
        <w:rPr>
          <w:rFonts w:ascii="Courier New" w:cs="Courier New" w:eastAsia="Courier New" w:hAnsi="Courier New"/>
          <w:color w:val="C7254E"/>
          <w:sz w:val="20"/>
          <w:szCs w:val="20"/>
        </w:rPr>
        <w:t xml:space="preserve">precision vs recall</w:t>
      </w:r>
      <w:r>
        <w:rPr>
          <w:rFonts w:ascii="Arial" w:cs="Arial" w:eastAsia="Arial" w:hAnsi="Arial"/>
          <w:sz w:val="22"/>
          <w:szCs w:val="22"/>
        </w:rPr>
        <w:t xml:space="preserve"> khác nhau thế nào, có thể hỏi chatbot ngay mà không cần rời dashboard.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Chatbot được lập trình </w:t>
            </w:r>
            <w:r>
              <w:rPr>
                <w:rFonts w:ascii="Arial" w:cs="Arial" w:eastAsia="Arial" w:hAnsi="Arial"/>
                <w:b/>
                <w:bCs/>
                <w:sz w:val="22"/>
                <w:szCs w:val="22"/>
              </w:rPr>
              <w:t xml:space="preserve">không</w:t>
            </w:r>
            <w:r>
              <w:rPr>
                <w:rFonts w:ascii="Arial" w:cs="Arial" w:eastAsia="Arial" w:hAnsi="Arial"/>
                <w:sz w:val="22"/>
                <w:szCs w:val="22"/>
              </w:rPr>
              <w:t xml:space="preserve"> đưa ra khuyến nghị đầu tư và </w:t>
            </w:r>
            <w:r>
              <w:rPr>
                <w:rFonts w:ascii="Arial" w:cs="Arial" w:eastAsia="Arial" w:hAnsi="Arial"/>
                <w:b/>
                <w:bCs/>
                <w:sz w:val="22"/>
                <w:szCs w:val="22"/>
              </w:rPr>
              <w:t xml:space="preserve">không</w:t>
            </w:r>
            <w:r>
              <w:rPr>
                <w:rFonts w:ascii="Arial" w:cs="Arial" w:eastAsia="Arial" w:hAnsi="Arial"/>
                <w:sz w:val="22"/>
                <w:szCs w:val="22"/>
              </w:rPr>
              <w:t xml:space="preserve"> bịa số liệu. Đây là thiết kế có chủ đích — dự án là học thuật, không phải công cụ tư vấn tài chính.</w:t>
            </w:r>
          </w:p>
        </w:tc>
      </w:tr>
    </w:tbl>
    <w:p>
      <w:pPr>
        <w:spacing w:after="80" w:before="0"/>
      </w:pPr>
    </w:p>
    <w:p>
      <w:pPr>
        <w:pStyle w:val="Heading2"/>
        <w:spacing w:after="120" w:before="280"/>
      </w:pPr>
      <w:r>
        <w:rPr>
          <w:rFonts w:ascii="Arial" w:cs="Arial" w:eastAsia="Arial" w:hAnsi="Arial"/>
          <w:b/>
          <w:bCs/>
          <w:color w:val="2E75B6"/>
          <w:sz w:val="28"/>
          <w:szCs w:val="28"/>
        </w:rPr>
        <w:t xml:space="preserve">8.2. Nút 💬 cố định góc phải — Kỹ thuật CSS position: fixed</w:t>
      </w:r>
    </w:p>
    <w:p>
      <w:pPr>
        <w:spacing w:after="100" w:before="80"/>
        <w:jc w:val="left"/>
      </w:pPr>
      <w:r>
        <w:rPr>
          <w:rFonts w:ascii="Arial" w:cs="Arial" w:eastAsia="Arial" w:hAnsi="Arial"/>
          <w:sz w:val="22"/>
          <w:szCs w:val="22"/>
        </w:rPr>
        <w:t xml:space="preserve">Nút chatbot luôn hiển thị ở góc phải dưới màn hình dù người dùng đang ở trang nào. Kỹ thuật dùng là CSS </w:t>
      </w:r>
      <w:r>
        <w:rPr>
          <w:rFonts w:ascii="Courier New" w:cs="Courier New" w:eastAsia="Courier New" w:hAnsi="Courier New"/>
          <w:color w:val="C7254E"/>
          <w:sz w:val="20"/>
          <w:szCs w:val="20"/>
        </w:rPr>
        <w:t xml:space="preserve">position: fixed</w:t>
      </w:r>
      <w:r>
        <w:rPr>
          <w:rFonts w:ascii="Arial" w:cs="Arial" w:eastAsia="Arial" w:hAnsi="Arial"/>
          <w:sz w:val="22"/>
          <w:szCs w:val="22"/>
        </w:rPr>
        <w:t xml:space="preserve"> — phần tử được định vị </w:t>
      </w:r>
      <w:r>
        <w:rPr>
          <w:rFonts w:ascii="Arial" w:cs="Arial" w:eastAsia="Arial" w:hAnsi="Arial"/>
          <w:b/>
          <w:bCs/>
          <w:sz w:val="22"/>
          <w:szCs w:val="22"/>
        </w:rPr>
        <w:t xml:space="preserve">cố định so với cửa sổ trình duyệt</w:t>
      </w:r>
      <w:r>
        <w:rPr>
          <w:rFonts w:ascii="Arial" w:cs="Arial" w:eastAsia="Arial" w:hAnsi="Arial"/>
          <w:sz w:val="22"/>
          <w:szCs w:val="22"/>
        </w:rPr>
        <w:t xml:space="preserve">, không cuộn theo trang:</w:t>
      </w:r>
    </w:p>
    <w:p>
      <w:pPr>
        <w:spacing w:after="60" w:before="0"/>
      </w:pPr>
    </w:p>
    <w:tbl>
      <w:tblPr>
        <w:tblW w:type="dxa" w:w="9360"/>
        <w:tblBorders>
          <w:top w:val="single" w:color="AAAAAA" w:sz="2"/>
          <w:left w:val="single" w:color="2E75B6" w:sz="6"/>
          <w:bottom w:val="single" w:color="AAAAAA"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CSS được inject vào Streamlit bằng st.markdown(unsafe_allow_html=True)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.st-key-groq_chatbot_launcher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position: fixed !important;  /* Cố định vị trí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right: 24px !important;      /* Cách lề phải 24px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bottom: 24px !important;     /* Cách lề dưới 24px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z-index: 1000000 !important; /* Nằm trên tất cả phần tử khác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w:t>
            </w:r>
          </w:p>
        </w:tc>
      </w:tr>
    </w:tbl>
    <w:p>
      <w:pPr>
        <w:spacing w:after="80" w:before="0"/>
      </w:pPr>
    </w:p>
    <w:p>
      <w:pPr>
        <w:pStyle w:val="Heading2"/>
        <w:spacing w:after="120" w:before="280"/>
      </w:pPr>
      <w:r>
        <w:rPr>
          <w:rFonts w:ascii="Arial" w:cs="Arial" w:eastAsia="Arial" w:hAnsi="Arial"/>
          <w:b/>
          <w:bCs/>
          <w:color w:val="2E75B6"/>
          <w:sz w:val="28"/>
          <w:szCs w:val="28"/>
        </w:rPr>
        <w:t xml:space="preserve">8.3. Groq API — tại sao chọn Groq thay vì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Tiêu chí</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Groq</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OpenAI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Tốc độ</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Cực nhanh — dùng chip LPU chuyên dụng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Bình thường</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Model dùng</w:t>
            </w:r>
          </w:p>
        </w:tc>
        <w:tc>
          <w:tcPr>
            <w:tcW w:type="dxa" w:w="3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llama-3.3-70b-versatile (open source)</w:t>
            </w:r>
          </w:p>
        </w:tc>
        <w:tc>
          <w:tcPr>
            <w:tcW w:type="dxa" w:w="3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GPT-4o, GPT-3.5 (closed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Chi phí</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Free tier hào phóng cho sinh viên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Tính tiền theo token</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Phù hợp</w:t>
            </w:r>
          </w:p>
        </w:tc>
        <w:tc>
          <w:tcPr>
            <w:tcW w:type="dxa" w:w="3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Demo, học tập, prototype nhanh</w:t>
            </w:r>
          </w:p>
        </w:tc>
        <w:tc>
          <w:tcPr>
            <w:tcW w:type="dxa" w:w="3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Production, độ chính xác cao</w:t>
            </w:r>
          </w:p>
        </w:tc>
      </w:tr>
    </w:tbl>
    <w:p>
      <w:pPr>
        <w:spacing w:after="80" w:before="0"/>
      </w:pPr>
    </w:p>
    <w:p>
      <w:pPr>
        <w:pStyle w:val="Heading2"/>
        <w:spacing w:after="120" w:before="280"/>
      </w:pPr>
      <w:r>
        <w:rPr>
          <w:rFonts w:ascii="Arial" w:cs="Arial" w:eastAsia="Arial" w:hAnsi="Arial"/>
          <w:b/>
          <w:bCs/>
          <w:color w:val="2E75B6"/>
          <w:sz w:val="28"/>
          <w:szCs w:val="28"/>
        </w:rPr>
        <w:t xml:space="preserve">8.4. System Prompt — Hướng dẫn chatbot hành xử</w:t>
      </w:r>
    </w:p>
    <w:p>
      <w:pPr>
        <w:spacing w:after="100" w:before="80"/>
        <w:jc w:val="left"/>
      </w:pPr>
      <w:r>
        <w:rPr>
          <w:rFonts w:ascii="Arial" w:cs="Arial" w:eastAsia="Arial" w:hAnsi="Arial"/>
          <w:sz w:val="22"/>
          <w:szCs w:val="22"/>
        </w:rPr>
        <w:t xml:space="preserve">File có 1 hằng số </w:t>
      </w:r>
      <w:r>
        <w:rPr>
          <w:rFonts w:ascii="Courier New" w:cs="Courier New" w:eastAsia="Courier New" w:hAnsi="Courier New"/>
          <w:color w:val="C7254E"/>
          <w:sz w:val="20"/>
          <w:szCs w:val="20"/>
        </w:rPr>
        <w:t xml:space="preserve">GROQ_SYSTEM_PROMPT</w:t>
      </w:r>
      <w:r>
        <w:rPr>
          <w:rFonts w:ascii="Arial" w:cs="Arial" w:eastAsia="Arial" w:hAnsi="Arial"/>
          <w:sz w:val="22"/>
          <w:szCs w:val="22"/>
        </w:rPr>
        <w:t xml:space="preserve"> định nghĩa nhân cách và giới hạn của chatbot. Nội dung chính:</w:t>
      </w:r>
    </w:p>
    <w:p>
      <w:pPr>
        <w:pStyle w:val="ListParagraph"/>
        <w:numPr>
          <w:ilvl w:val="0"/>
          <w:numId w:val="2"/>
        </w:numPr>
        <w:spacing w:after="60" w:before="60"/>
      </w:pPr>
      <w:r>
        <w:rPr>
          <w:rFonts w:ascii="Arial" w:cs="Arial" w:eastAsia="Arial" w:hAnsi="Arial"/>
          <w:sz w:val="22"/>
          <w:szCs w:val="22"/>
        </w:rPr>
        <w:t xml:space="preserve">Trả lời tiếng Việt, thân thiện, dễ hiểu</w:t>
      </w:r>
    </w:p>
    <w:p>
      <w:pPr>
        <w:pStyle w:val="ListParagraph"/>
        <w:numPr>
          <w:ilvl w:val="0"/>
          <w:numId w:val="2"/>
        </w:numPr>
        <w:spacing w:after="60" w:before="60"/>
      </w:pPr>
      <w:r>
        <w:rPr>
          <w:rFonts w:ascii="Arial" w:cs="Arial" w:eastAsia="Arial" w:hAnsi="Arial"/>
          <w:sz w:val="22"/>
          <w:szCs w:val="22"/>
        </w:rPr>
        <w:t xml:space="preserve">Giải thích được các thuật ngữ chứng khoán phổ thông (open, high, close, MA, volatility...) và ML (precision, recall, ROC-AUC...)</w:t>
      </w:r>
    </w:p>
    <w:p>
      <w:pPr>
        <w:pStyle w:val="ListParagraph"/>
        <w:numPr>
          <w:ilvl w:val="0"/>
          <w:numId w:val="2"/>
        </w:numPr>
        <w:spacing w:after="60" w:before="60"/>
      </w:pPr>
      <w:r>
        <w:rPr>
          <w:rFonts w:ascii="Arial" w:cs="Arial" w:eastAsia="Arial" w:hAnsi="Arial"/>
          <w:b/>
          <w:bCs/>
          <w:sz w:val="22"/>
          <w:szCs w:val="22"/>
        </w:rPr>
        <w:t xml:space="preserve">KHÔNG</w:t>
      </w:r>
      <w:r>
        <w:rPr>
          <w:rFonts w:ascii="Arial" w:cs="Arial" w:eastAsia="Arial" w:hAnsi="Arial"/>
          <w:sz w:val="22"/>
          <w:szCs w:val="22"/>
        </w:rPr>
        <w:t xml:space="preserve"> đưa ra khuyến nghị mua/bán</w:t>
      </w:r>
    </w:p>
    <w:p>
      <w:pPr>
        <w:pStyle w:val="ListParagraph"/>
        <w:numPr>
          <w:ilvl w:val="0"/>
          <w:numId w:val="2"/>
        </w:numPr>
        <w:spacing w:after="60" w:before="60"/>
      </w:pPr>
      <w:r>
        <w:rPr>
          <w:rFonts w:ascii="Arial" w:cs="Arial" w:eastAsia="Arial" w:hAnsi="Arial"/>
          <w:b/>
          <w:bCs/>
          <w:sz w:val="22"/>
          <w:szCs w:val="22"/>
        </w:rPr>
        <w:t xml:space="preserve">KHÔNG</w:t>
      </w:r>
      <w:r>
        <w:rPr>
          <w:rFonts w:ascii="Arial" w:cs="Arial" w:eastAsia="Arial" w:hAnsi="Arial"/>
          <w:sz w:val="22"/>
          <w:szCs w:val="22"/>
        </w:rPr>
        <w:t xml:space="preserve"> bịa số liệu — nếu không có dữ liệu, nói thẳng là chưa có</w:t>
      </w:r>
    </w:p>
    <w:p>
      <w:pPr>
        <w:spacing w:after="80" w:before="0"/>
      </w:pPr>
    </w:p>
    <w:p>
      <w:pPr>
        <w:pStyle w:val="Heading2"/>
        <w:spacing w:after="120" w:before="280"/>
      </w:pPr>
      <w:r>
        <w:rPr>
          <w:rFonts w:ascii="Arial" w:cs="Arial" w:eastAsia="Arial" w:hAnsi="Arial"/>
          <w:b/>
          <w:bCs/>
          <w:color w:val="2E75B6"/>
          <w:sz w:val="28"/>
          <w:szCs w:val="28"/>
        </w:rPr>
        <w:t xml:space="preserve">8.5. Bốn Quick Prompts</w:t>
      </w:r>
    </w:p>
    <w:p>
      <w:pPr>
        <w:spacing w:after="100" w:before="80"/>
        <w:jc w:val="left"/>
      </w:pPr>
      <w:r>
        <w:rPr>
          <w:rFonts w:ascii="Arial" w:cs="Arial" w:eastAsia="Arial" w:hAnsi="Arial"/>
          <w:sz w:val="22"/>
          <w:szCs w:val="22"/>
        </w:rPr>
        <w:t xml:space="preserve">Người dùng mới chưa biết hỏi gì có thể click 1 trong 4 nút gợi ý:</w:t>
      </w:r>
    </w:p>
    <w:p>
      <w:pPr>
        <w:pStyle w:val="ListParagraph"/>
        <w:numPr>
          <w:ilvl w:val="0"/>
          <w:numId w:val="2"/>
        </w:numPr>
        <w:spacing w:after="60" w:before="60"/>
      </w:pPr>
      <w:r>
        <w:rPr>
          <w:rFonts w:ascii="Arial" w:cs="Arial" w:eastAsia="Arial" w:hAnsi="Arial"/>
          <w:b/>
          <w:bCs/>
          <w:sz w:val="22"/>
          <w:szCs w:val="22"/>
        </w:rPr>
        <w:t xml:space="preserve">"Close là gì?"</w:t>
      </w:r>
      <w:r>
        <w:rPr>
          <w:rFonts w:ascii="Arial" w:cs="Arial" w:eastAsia="Arial" w:hAnsi="Arial"/>
          <w:sz w:val="22"/>
          <w:szCs w:val="22"/>
        </w:rPr>
        <w:t xml:space="preserve"> → Giải thích giá đóng cửa</w:t>
      </w:r>
    </w:p>
    <w:p>
      <w:pPr>
        <w:pStyle w:val="ListParagraph"/>
        <w:numPr>
          <w:ilvl w:val="0"/>
          <w:numId w:val="2"/>
        </w:numPr>
        <w:spacing w:after="60" w:before="60"/>
      </w:pPr>
      <w:r>
        <w:rPr>
          <w:rFonts w:ascii="Arial" w:cs="Arial" w:eastAsia="Arial" w:hAnsi="Arial"/>
          <w:b/>
          <w:bCs/>
          <w:sz w:val="22"/>
          <w:szCs w:val="22"/>
        </w:rPr>
        <w:t xml:space="preserve">"Nến là gì?"</w:t>
      </w:r>
      <w:r>
        <w:rPr>
          <w:rFonts w:ascii="Arial" w:cs="Arial" w:eastAsia="Arial" w:hAnsi="Arial"/>
          <w:sz w:val="22"/>
          <w:szCs w:val="22"/>
        </w:rPr>
        <w:t xml:space="preserve"> → Giải thích kỹ thuật nến Nhật</w:t>
      </w:r>
    </w:p>
    <w:p>
      <w:pPr>
        <w:pStyle w:val="ListParagraph"/>
        <w:numPr>
          <w:ilvl w:val="0"/>
          <w:numId w:val="2"/>
        </w:numPr>
        <w:spacing w:after="60" w:before="60"/>
      </w:pPr>
      <w:r>
        <w:rPr>
          <w:rFonts w:ascii="Arial" w:cs="Arial" w:eastAsia="Arial" w:hAnsi="Arial"/>
          <w:b/>
          <w:bCs/>
          <w:sz w:val="22"/>
          <w:szCs w:val="22"/>
        </w:rPr>
        <w:t xml:space="preserve">"Precision/Recall"</w:t>
      </w:r>
      <w:r>
        <w:rPr>
          <w:rFonts w:ascii="Arial" w:cs="Arial" w:eastAsia="Arial" w:hAnsi="Arial"/>
          <w:sz w:val="22"/>
          <w:szCs w:val="22"/>
        </w:rPr>
        <w:t xml:space="preserve"> → So sánh 2 metric ML</w:t>
      </w:r>
    </w:p>
    <w:p>
      <w:pPr>
        <w:pStyle w:val="ListParagraph"/>
        <w:numPr>
          <w:ilvl w:val="0"/>
          <w:numId w:val="2"/>
        </w:numPr>
        <w:spacing w:after="60" w:before="60"/>
      </w:pPr>
      <w:r>
        <w:rPr>
          <w:rFonts w:ascii="Arial" w:cs="Arial" w:eastAsia="Arial" w:hAnsi="Arial"/>
          <w:b/>
          <w:bCs/>
          <w:sz w:val="22"/>
          <w:szCs w:val="22"/>
        </w:rPr>
        <w:t xml:space="preserve">"ROC-AUC"</w:t>
      </w:r>
      <w:r>
        <w:rPr>
          <w:rFonts w:ascii="Arial" w:cs="Arial" w:eastAsia="Arial" w:hAnsi="Arial"/>
          <w:sz w:val="22"/>
          <w:szCs w:val="22"/>
        </w:rPr>
        <w:t xml:space="preserve"> → Giải thích đường ROC và diện tích AUC</w:t>
      </w:r>
    </w:p>
    <w:p>
      <w:pPr>
        <w:spacing w:after="80" w:before="0"/>
      </w:pPr>
    </w:p>
    <w:p>
      <w:pPr>
        <w:pStyle w:val="Heading2"/>
        <w:spacing w:after="120" w:before="280"/>
      </w:pPr>
      <w:r>
        <w:rPr>
          <w:rFonts w:ascii="Arial" w:cs="Arial" w:eastAsia="Arial" w:hAnsi="Arial"/>
          <w:b/>
          <w:bCs/>
          <w:color w:val="2E75B6"/>
          <w:sz w:val="28"/>
          <w:szCs w:val="28"/>
        </w:rPr>
        <w:t xml:space="preserve">8.6. st.session_state — Lưu lịch sử chat</w:t>
      </w:r>
    </w:p>
    <w:p>
      <w:pPr>
        <w:spacing w:after="100" w:before="80"/>
        <w:jc w:val="left"/>
      </w:pPr>
      <w:r>
        <w:rPr>
          <w:rFonts w:ascii="Courier New" w:cs="Courier New" w:eastAsia="Courier New" w:hAnsi="Courier New"/>
          <w:color w:val="C7254E"/>
          <w:sz w:val="20"/>
          <w:szCs w:val="20"/>
        </w:rPr>
        <w:t xml:space="preserve">st.session_state</w:t>
      </w:r>
      <w:r>
        <w:rPr>
          <w:rFonts w:ascii="Arial" w:cs="Arial" w:eastAsia="Arial" w:hAnsi="Arial"/>
          <w:sz w:val="22"/>
          <w:szCs w:val="22"/>
        </w:rPr>
        <w:t xml:space="preserve"> là </w:t>
      </w:r>
      <w:r>
        <w:rPr>
          <w:rFonts w:ascii="Arial" w:cs="Arial" w:eastAsia="Arial" w:hAnsi="Arial"/>
          <w:b/>
          <w:bCs/>
          <w:sz w:val="22"/>
          <w:szCs w:val="22"/>
        </w:rPr>
        <w:t xml:space="preserve">bộ nhớ tạm</w:t>
      </w:r>
      <w:r>
        <w:rPr>
          <w:rFonts w:ascii="Arial" w:cs="Arial" w:eastAsia="Arial" w:hAnsi="Arial"/>
          <w:sz w:val="22"/>
          <w:szCs w:val="22"/>
        </w:rPr>
        <w:t xml:space="preserve"> của Streamlit cho 1 phiên làm việc. Mỗi khi người dùng click hay tương tác, Streamlit re-render toàn bộ trang từ đầu — nếu không có </w:t>
      </w:r>
      <w:r>
        <w:rPr>
          <w:rFonts w:ascii="Courier New" w:cs="Courier New" w:eastAsia="Courier New" w:hAnsi="Courier New"/>
          <w:color w:val="C7254E"/>
          <w:sz w:val="20"/>
          <w:szCs w:val="20"/>
        </w:rPr>
        <w:t xml:space="preserve">session_state</w:t>
      </w:r>
      <w:r>
        <w:rPr>
          <w:rFonts w:ascii="Arial" w:cs="Arial" w:eastAsia="Arial" w:hAnsi="Arial"/>
          <w:sz w:val="22"/>
          <w:szCs w:val="22"/>
        </w:rPr>
        <w:t xml:space="preserve">, lịch sử chat sẽ bị xóa sạch mỗi lần.</w:t>
      </w:r>
    </w:p>
    <w:p>
      <w:pPr>
        <w:spacing w:after="60" w:before="0"/>
      </w:pPr>
    </w:p>
    <w:tbl>
      <w:tblPr>
        <w:tblW w:type="dxa" w:w="9360"/>
        <w:tblBorders>
          <w:top w:val="single" w:color="AAAAAA" w:sz="2"/>
          <w:left w:val="single" w:color="2E75B6" w:sz="6"/>
          <w:bottom w:val="single" w:color="AAAAAA"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Khởi tạo lịch sử chat nếu chưa có</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if "groq_chat_messages" not in st.session_state: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st.session_state.groq_chat_messages =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{"role": "assistant", "content": "Xin chào..."}</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Thêm tin nhắn mới vào lịch sử</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st.session_state.groq_chat_messages.append(</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{"role": "user", "content": prompt}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w:t>
            </w:r>
          </w:p>
        </w:tc>
      </w:tr>
    </w:tbl>
    <w:p>
      <w:pPr>
        <w:spacing w:after="80" w:before="0"/>
      </w:pPr>
    </w:p>
    <w:p>
      <w:pPr>
        <w:pStyle w:val="Heading2"/>
        <w:spacing w:after="120" w:before="280"/>
      </w:pPr>
      <w:r>
        <w:rPr>
          <w:rFonts w:ascii="Arial" w:cs="Arial" w:eastAsia="Arial" w:hAnsi="Arial"/>
          <w:b/>
          <w:bCs/>
          <w:color w:val="2E75B6"/>
          <w:sz w:val="28"/>
          <w:szCs w:val="28"/>
        </w:rPr>
        <w:t xml:space="preserve">8.7. Giới hạn 10 tin nhắn khi gọi API</w:t>
      </w:r>
    </w:p>
    <w:p>
      <w:pPr>
        <w:spacing w:after="100" w:before="80"/>
        <w:jc w:val="left"/>
      </w:pPr>
      <w:r>
        <w:rPr>
          <w:rFonts w:ascii="Arial" w:cs="Arial" w:eastAsia="Arial" w:hAnsi="Arial"/>
          <w:sz w:val="22"/>
          <w:szCs w:val="22"/>
        </w:rPr>
        <w:t xml:space="preserve">Khi gọi Groq API, code chỉ gửi </w:t>
      </w:r>
      <w:r>
        <w:rPr>
          <w:rFonts w:ascii="Arial" w:cs="Arial" w:eastAsia="Arial" w:hAnsi="Arial"/>
          <w:b/>
          <w:bCs/>
          <w:sz w:val="22"/>
          <w:szCs w:val="22"/>
        </w:rPr>
        <w:t xml:space="preserve">10 tin nhắn gần nhất</w:t>
      </w:r>
      <w:r>
        <w:rPr>
          <w:rFonts w:ascii="Arial" w:cs="Arial" w:eastAsia="Arial" w:hAnsi="Arial"/>
          <w:sz w:val="22"/>
          <w:szCs w:val="22"/>
        </w:rPr>
        <w:t xml:space="preserve"> (</w:t>
      </w:r>
      <w:r>
        <w:rPr>
          <w:rFonts w:ascii="Courier New" w:cs="Courier New" w:eastAsia="Courier New" w:hAnsi="Courier New"/>
          <w:color w:val="C7254E"/>
          <w:sz w:val="20"/>
          <w:szCs w:val="20"/>
        </w:rPr>
        <w:t xml:space="preserve">groq_chat_messages[-10:]</w:t>
      </w:r>
      <w:r>
        <w:rPr>
          <w:rFonts w:ascii="Arial" w:cs="Arial" w:eastAsia="Arial" w:hAnsi="Arial"/>
          <w:sz w:val="22"/>
          <w:szCs w:val="22"/>
        </w:rPr>
        <w:t xml:space="preserve">). Tại sao giới hạn?</w:t>
      </w:r>
    </w:p>
    <w:p>
      <w:pPr>
        <w:pStyle w:val="ListParagraph"/>
        <w:numPr>
          <w:ilvl w:val="0"/>
          <w:numId w:val="2"/>
        </w:numPr>
        <w:spacing w:after="60" w:before="60"/>
      </w:pPr>
      <w:r>
        <w:rPr>
          <w:rFonts w:ascii="Arial" w:cs="Arial" w:eastAsia="Arial" w:hAnsi="Arial"/>
          <w:sz w:val="22"/>
          <w:szCs w:val="22"/>
        </w:rPr>
        <w:t xml:space="preserve">Groq tính phí theo token — gửi càng nhiều tin nhắn, token càng nhiều, chi phí càng cao</w:t>
      </w:r>
    </w:p>
    <w:p>
      <w:pPr>
        <w:pStyle w:val="ListParagraph"/>
        <w:numPr>
          <w:ilvl w:val="0"/>
          <w:numId w:val="2"/>
        </w:numPr>
        <w:spacing w:after="60" w:before="60"/>
      </w:pPr>
      <w:r>
        <w:rPr>
          <w:rFonts w:ascii="Arial" w:cs="Arial" w:eastAsia="Arial" w:hAnsi="Arial"/>
          <w:sz w:val="22"/>
          <w:szCs w:val="22"/>
        </w:rPr>
        <w:t xml:space="preserve">Context window của model có giới hạn — gửi quá nhiều sẽ bị truncate hoặc lỗi</w:t>
      </w:r>
    </w:p>
    <w:p>
      <w:pPr>
        <w:pStyle w:val="ListParagraph"/>
        <w:numPr>
          <w:ilvl w:val="0"/>
          <w:numId w:val="2"/>
        </w:numPr>
        <w:spacing w:after="60" w:before="60"/>
      </w:pPr>
      <w:r>
        <w:rPr>
          <w:rFonts w:ascii="Arial" w:cs="Arial" w:eastAsia="Arial" w:hAnsi="Arial"/>
          <w:sz w:val="22"/>
          <w:szCs w:val="22"/>
        </w:rPr>
        <w:t xml:space="preserve">Trong thực tế, 10 tin nhắn gần nhất là đủ context để chatbot hiểu cuộc hội thoại</w:t>
      </w:r>
    </w:p>
    <w:p>
      <w:pPr>
        <w:spacing w:after="120" w:before="0"/>
      </w:pPr>
    </w:p>
    <w:p>
      <w:pPr>
        <w:pBdr>
          <w:bottom w:val="single" w:color="2E75B6" w:sz="6" w:space="1"/>
        </w:pBdr>
        <w:spacing w:after="160" w:before="160"/>
      </w:pPr>
    </w:p>
    <w:p>
      <w:r>
        <w:br w:type="page"/>
      </w:r>
    </w:p>
    <w:p>
      <w:pPr>
        <w:pStyle w:val="Heading1"/>
        <w:spacing w:after="180" w:before="360"/>
      </w:pPr>
      <w:r>
        <w:rPr>
          <w:rFonts w:ascii="Arial" w:cs="Arial" w:eastAsia="Arial" w:hAnsi="Arial"/>
          <w:b/>
          <w:bCs/>
          <w:color w:val="1F497D"/>
          <w:sz w:val="36"/>
          <w:szCs w:val="36"/>
        </w:rPr>
        <w:t xml:space="preserve">PHẦN 9 — CÁC HÀM TIỆN ÍCH (UTILITY FUNCTIONS)</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9.1. quote_identifier() và sql_string() — Chống SQL Injection</w:t>
      </w:r>
    </w:p>
    <w:p>
      <w:pPr>
        <w:spacing w:after="100" w:before="80"/>
        <w:jc w:val="left"/>
      </w:pPr>
      <w:r>
        <w:rPr>
          <w:rFonts w:ascii="Arial" w:cs="Arial" w:eastAsia="Arial" w:hAnsi="Arial"/>
          <w:b/>
          <w:bCs/>
          <w:sz w:val="22"/>
          <w:szCs w:val="22"/>
        </w:rPr>
        <w:t xml:space="preserve">SQL Injection</w:t>
      </w:r>
      <w:r>
        <w:rPr>
          <w:rFonts w:ascii="Arial" w:cs="Arial" w:eastAsia="Arial" w:hAnsi="Arial"/>
          <w:sz w:val="22"/>
          <w:szCs w:val="22"/>
        </w:rPr>
        <w:t xml:space="preserve"> là lỗ hổng bảo mật nghiêm trọng: nếu người dùng nhập </w:t>
      </w:r>
      <w:r>
        <w:rPr>
          <w:rFonts w:ascii="Courier New" w:cs="Courier New" w:eastAsia="Courier New" w:hAnsi="Courier New"/>
          <w:color w:val="C7254E"/>
          <w:sz w:val="20"/>
          <w:szCs w:val="20"/>
        </w:rPr>
        <w:t xml:space="preserve">'; DROP TABLE stock_prices; --</w:t>
      </w:r>
      <w:r>
        <w:rPr>
          <w:rFonts w:ascii="Arial" w:cs="Arial" w:eastAsia="Arial" w:hAnsi="Arial"/>
          <w:sz w:val="22"/>
          <w:szCs w:val="22"/>
        </w:rPr>
        <w:t xml:space="preserve"> vào ô tìm kiếm, code không bảo vệ có thể xóa cả bảng dữ liệu.</w:t>
      </w:r>
    </w:p>
    <w:p>
      <w:pPr>
        <w:spacing w:after="60" w:before="0"/>
      </w:pPr>
    </w:p>
    <w:tbl>
      <w:tblPr>
        <w:tblW w:type="dxa" w:w="9360"/>
        <w:tblBorders>
          <w:top w:val="single" w:color="AAAAAA" w:sz="2"/>
          <w:left w:val="single" w:color="2E75B6" w:sz="6"/>
          <w:bottom w:val="single" w:color="AAAAAA"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def quote_identifier(name: str) -&gt; str:</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return "`" + str(name).replace("`", "``") +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Dùng cho tên bảng/cột: stock_prices → `stock_prices`</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Ký tự backtick đặc biệt trong tên sẽ được escape: ` →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def sql_string(value) -&gt; str:</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return "'" + str(value).replace("'", "''") +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Dùng cho giá trị chuỗi: FPT → 'FPT'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Dấu nháy đơn trong giá trị sẽ được escape: O'Brien → 'O''Brien'</w:t>
            </w:r>
          </w:p>
        </w:tc>
      </w:tr>
    </w:tbl>
    <w:p>
      <w:pPr>
        <w:spacing w:after="80" w:before="0"/>
      </w:pPr>
    </w:p>
    <w:p>
      <w:pPr>
        <w:pStyle w:val="Heading2"/>
        <w:spacing w:after="120" w:before="280"/>
      </w:pPr>
      <w:r>
        <w:rPr>
          <w:rFonts w:ascii="Arial" w:cs="Arial" w:eastAsia="Arial" w:hAnsi="Arial"/>
          <w:b/>
          <w:bCs/>
          <w:color w:val="2E75B6"/>
          <w:sz w:val="28"/>
          <w:szCs w:val="28"/>
        </w:rPr>
        <w:t xml:space="preserve">9.2. pct() và number() — Format số đẹp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Hàm</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Output</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Dùng khi nào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pct(0.5728)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Float 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"57.28%"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Các cột xác suất, accuracy, return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pct(-0.025)</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Float âm</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"-2.50%"</w:t>
            </w:r>
          </w:p>
        </w:tc>
        <w:tc>
          <w:tcPr>
            <w:tcW w:type="dxa" w:w="3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Return âm (cổ phiếu giảm)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number(162853)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Số lớn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"162,853"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Số dòng, số symbol, tổng khối lượng</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number(None)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None/NaN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"N/A"</w:t>
            </w:r>
          </w:p>
        </w:tc>
        <w:tc>
          <w:tcPr>
            <w:tcW w:type="dxa" w:w="3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Giá trị thiếu — không crash</w:t>
            </w:r>
          </w:p>
        </w:tc>
      </w:tr>
    </w:tbl>
    <w:p>
      <w:pPr>
        <w:spacing w:after="80" w:before="0"/>
      </w:pPr>
    </w:p>
    <w:p>
      <w:pPr>
        <w:pStyle w:val="Heading2"/>
        <w:spacing w:after="120" w:before="280"/>
      </w:pPr>
      <w:r>
        <w:rPr>
          <w:rFonts w:ascii="Arial" w:cs="Arial" w:eastAsia="Arial" w:hAnsi="Arial"/>
          <w:b/>
          <w:bCs/>
          <w:color w:val="2E75B6"/>
          <w:sz w:val="28"/>
          <w:szCs w:val="28"/>
        </w:rPr>
        <w:t xml:space="preserve">9.3. Ba hàm get_symbols() — Khác nhau ở điểm nào?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Hàm</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Nguồn dữ liệu</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Mục đích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get_symbols()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stock_prices</w:t>
            </w:r>
            <w:r>
              <w:rPr>
                <w:rFonts w:ascii="Arial" w:cs="Arial" w:eastAsia="Arial" w:hAnsi="Arial"/>
                <w:sz w:val="20"/>
                <w:szCs w:val="20"/>
              </w:rPr>
              <w:t xml:space="preserve"> (dùng </w:t>
            </w:r>
            <w:r>
              <w:rPr>
                <w:rFonts w:ascii="Courier New" w:cs="Courier New" w:eastAsia="Courier New" w:hAnsi="Courier New"/>
                <w:color w:val="C7254E"/>
                <w:sz w:val="18"/>
                <w:szCs w:val="18"/>
              </w:rPr>
              <w:t xml:space="preserve">GROUP BY symbol</w:t>
            </w:r>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Danh sách mã có trong bảng giá — dùng cho Trang 2</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get_feature_symbols()</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features_all</w:t>
            </w:r>
            <w:r>
              <w:rPr>
                <w:rFonts w:ascii="Arial" w:cs="Arial" w:eastAsia="Arial" w:hAnsi="Arial"/>
                <w:sz w:val="20"/>
                <w:szCs w:val="20"/>
              </w:rPr>
              <w:t xml:space="preserve"> (dùng </w:t>
            </w:r>
            <w:r>
              <w:rPr>
                <w:rFonts w:ascii="Courier New" w:cs="Courier New" w:eastAsia="Courier New" w:hAnsi="Courier New"/>
                <w:color w:val="C7254E"/>
                <w:sz w:val="18"/>
                <w:szCs w:val="18"/>
              </w:rPr>
              <w:t xml:space="preserve">GROUP BY symbol</w:t>
            </w:r>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Danh sách mã đã có feature — dùng cho Trang 3 và Model 2,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get_table_symbols(database, 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Bất kỳ bảng nào được truyền vào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Generic — dùng trong Trang 4 Data Mart, lấy symbol từ bảng mart bất kỳ</w:t>
            </w:r>
          </w:p>
        </w:tc>
      </w:tr>
    </w:tbl>
    <w:p>
      <w:pPr>
        <w:spacing w:after="80" w:before="0"/>
      </w:pPr>
    </w:p>
    <w:p>
      <w:pPr>
        <w:pStyle w:val="Heading2"/>
        <w:spacing w:after="120" w:before="280"/>
      </w:pPr>
      <w:r>
        <w:rPr>
          <w:rFonts w:ascii="Arial" w:cs="Arial" w:eastAsia="Arial" w:hAnsi="Arial"/>
          <w:b/>
          <w:bCs/>
          <w:color w:val="2E75B6"/>
          <w:sz w:val="28"/>
          <w:szCs w:val="28"/>
        </w:rPr>
        <w:t xml:space="preserve">9.4. build_mart_where_clause() và build_mart_preview_query()</w:t>
      </w:r>
    </w:p>
    <w:p>
      <w:pPr>
        <w:spacing w:after="100" w:before="80"/>
        <w:jc w:val="left"/>
      </w:pPr>
      <w:r>
        <w:rPr>
          <w:rFonts w:ascii="Arial" w:cs="Arial" w:eastAsia="Arial" w:hAnsi="Arial"/>
          <w:sz w:val="22"/>
          <w:szCs w:val="22"/>
        </w:rPr>
        <w:t xml:space="preserve">Hai hàm này </w:t>
      </w:r>
      <w:r>
        <w:rPr>
          <w:rFonts w:ascii="Arial" w:cs="Arial" w:eastAsia="Arial" w:hAnsi="Arial"/>
          <w:b/>
          <w:bCs/>
          <w:sz w:val="22"/>
          <w:szCs w:val="22"/>
        </w:rPr>
        <w:t xml:space="preserve">build câu SQL động</w:t>
      </w:r>
      <w:r>
        <w:rPr>
          <w:rFonts w:ascii="Arial" w:cs="Arial" w:eastAsia="Arial" w:hAnsi="Arial"/>
          <w:sz w:val="22"/>
          <w:szCs w:val="22"/>
        </w:rPr>
        <w:t xml:space="preserve"> tùy theo filter người dùng chọn. Thay vì viết nhiều câu SQL cứng, code nhận tham số và lắp ghép:</w:t>
      </w:r>
    </w:p>
    <w:p>
      <w:pPr>
        <w:spacing w:after="60" w:before="0"/>
      </w:pPr>
    </w:p>
    <w:tbl>
      <w:tblPr>
        <w:tblW w:type="dxa" w:w="9360"/>
        <w:tblBorders>
          <w:top w:val="single" w:color="AAAAAA" w:sz="2"/>
          <w:left w:val="single" w:color="2E75B6" w:sz="6"/>
          <w:bottom w:val="single" w:color="AAAAAA"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Ví dụ output của build_mart_where_clause():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Khi chọn symbol=FPT, ngày=2024-01-15:</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"WHERE upper(trim(symbol)) = upper(trim('FPT'))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AND toDate(trading_date) = toDate('2024-01-15')"</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Khi chọn "Tất cả" symbol và "Tất cả" ngày:</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Chuỗi rỗng — không có WHERE</w:t>
            </w:r>
          </w:p>
        </w:tc>
      </w:tr>
    </w:tbl>
    <w:p>
      <w:pPr>
        <w:spacing w:after="80" w:before="0"/>
      </w:pPr>
    </w:p>
    <w:p>
      <w:pPr>
        <w:pStyle w:val="Heading2"/>
        <w:spacing w:after="120" w:before="280"/>
      </w:pPr>
      <w:r>
        <w:rPr>
          <w:rFonts w:ascii="Arial" w:cs="Arial" w:eastAsia="Arial" w:hAnsi="Arial"/>
          <w:b/>
          <w:bCs/>
          <w:color w:val="2E75B6"/>
          <w:sz w:val="28"/>
          <w:szCs w:val="28"/>
        </w:rPr>
        <w:t xml:space="preserve">9.5. render_mart_insights() — Phân tích tự động</w:t>
      </w:r>
    </w:p>
    <w:p>
      <w:pPr>
        <w:spacing w:after="100" w:before="80"/>
        <w:jc w:val="left"/>
      </w:pPr>
      <w:r>
        <w:rPr>
          <w:rFonts w:ascii="Arial" w:cs="Arial" w:eastAsia="Arial" w:hAnsi="Arial"/>
          <w:sz w:val="22"/>
          <w:szCs w:val="22"/>
        </w:rPr>
        <w:t xml:space="preserve">Đây là hàm thông minh nhất trong file — nhận vào bất kỳ DataFrame mart nào và </w:t>
      </w:r>
      <w:r>
        <w:rPr>
          <w:rFonts w:ascii="Arial" w:cs="Arial" w:eastAsia="Arial" w:hAnsi="Arial"/>
          <w:b/>
          <w:bCs/>
          <w:sz w:val="22"/>
          <w:szCs w:val="22"/>
        </w:rPr>
        <w:t xml:space="preserve">tự động</w:t>
      </w:r>
      <w:r>
        <w:rPr>
          <w:rFonts w:ascii="Arial" w:cs="Arial" w:eastAsia="Arial" w:hAnsi="Arial"/>
          <w:sz w:val="22"/>
          <w:szCs w:val="22"/>
        </w:rPr>
        <w:t xml:space="preserve"> tìm ra những gì đáng phân tích. Logic theo thứ tự ưu tiên:</w:t>
      </w:r>
    </w:p>
    <w:p>
      <w:pPr>
        <w:spacing w:after="60" w:before="0"/>
      </w:pPr>
    </w:p>
    <w:p>
      <w:pPr>
        <w:pStyle w:val="ListParagraph"/>
        <w:numPr>
          <w:ilvl w:val="0"/>
          <w:numId w:val="2"/>
        </w:numPr>
        <w:spacing w:after="60" w:before="60"/>
      </w:pPr>
      <w:r>
        <w:rPr>
          <w:rFonts w:ascii="Arial" w:cs="Arial" w:eastAsia="Arial" w:hAnsi="Arial"/>
          <w:b/>
          <w:bCs/>
          <w:sz w:val="22"/>
          <w:szCs w:val="22"/>
        </w:rPr>
        <w:t xml:space="preserve">Bước 1 — Phát hiện cột label:</w:t>
      </w:r>
      <w:r>
        <w:rPr>
          <w:rFonts w:ascii="Arial" w:cs="Arial" w:eastAsia="Arial" w:hAnsi="Arial"/>
          <w:sz w:val="22"/>
          <w:szCs w:val="22"/>
        </w:rPr>
        <w:t xml:space="preserve"> Tìm các cột như </w:t>
      </w:r>
      <w:r>
        <w:rPr>
          <w:rFonts w:ascii="Courier New" w:cs="Courier New" w:eastAsia="Courier New" w:hAnsi="Courier New"/>
          <w:color w:val="C7254E"/>
          <w:sz w:val="20"/>
          <w:szCs w:val="20"/>
        </w:rPr>
        <w:t xml:space="preserve">risk_label</w:t>
      </w:r>
      <w:r>
        <w:rPr>
          <w:rFonts w:ascii="Arial" w:cs="Arial" w:eastAsia="Arial" w:hAnsi="Arial"/>
          <w:sz w:val="22"/>
          <w:szCs w:val="22"/>
        </w:rPr>
        <w:t xml:space="preserve">, </w:t>
      </w:r>
      <w:r>
        <w:rPr>
          <w:rFonts w:ascii="Courier New" w:cs="Courier New" w:eastAsia="Courier New" w:hAnsi="Courier New"/>
          <w:color w:val="C7254E"/>
          <w:sz w:val="20"/>
          <w:szCs w:val="20"/>
        </w:rPr>
        <w:t xml:space="preserve">adjusted_signal</w:t>
      </w:r>
      <w:r>
        <w:rPr>
          <w:rFonts w:ascii="Arial" w:cs="Arial" w:eastAsia="Arial" w:hAnsi="Arial"/>
          <w:sz w:val="22"/>
          <w:szCs w:val="22"/>
        </w:rPr>
        <w:t xml:space="preserve">, </w:t>
      </w:r>
      <w:r>
        <w:rPr>
          <w:rFonts w:ascii="Courier New" w:cs="Courier New" w:eastAsia="Courier New" w:hAnsi="Courier New"/>
          <w:color w:val="C7254E"/>
          <w:sz w:val="20"/>
          <w:szCs w:val="20"/>
        </w:rPr>
        <w:t xml:space="preserve">is_correct</w:t>
      </w:r>
      <w:r>
        <w:rPr>
          <w:rFonts w:ascii="Arial" w:cs="Arial" w:eastAsia="Arial" w:hAnsi="Arial"/>
          <w:sz w:val="22"/>
          <w:szCs w:val="22"/>
        </w:rPr>
        <w:t xml:space="preserve">... và thống kê phân bố (bao nhiêu BUY, bao nhiêu SELL)</w:t>
      </w:r>
    </w:p>
    <w:p>
      <w:pPr>
        <w:pStyle w:val="ListParagraph"/>
        <w:numPr>
          <w:ilvl w:val="0"/>
          <w:numId w:val="2"/>
        </w:numPr>
        <w:spacing w:after="60" w:before="60"/>
      </w:pPr>
      <w:r>
        <w:rPr>
          <w:rFonts w:ascii="Arial" w:cs="Arial" w:eastAsia="Arial" w:hAnsi="Arial"/>
          <w:b/>
          <w:bCs/>
          <w:sz w:val="22"/>
          <w:szCs w:val="22"/>
        </w:rPr>
        <w:t xml:space="preserve">Bước 2 — Phát hiện cột số ưu tiên:</w:t>
      </w:r>
      <w:r>
        <w:rPr>
          <w:rFonts w:ascii="Arial" w:cs="Arial" w:eastAsia="Arial" w:hAnsi="Arial"/>
          <w:sz w:val="22"/>
          <w:szCs w:val="22"/>
        </w:rPr>
        <w:t xml:space="preserve"> Có danh sách ưu tiên cứng (</w:t>
      </w:r>
      <w:r>
        <w:rPr>
          <w:rFonts w:ascii="Courier New" w:cs="Courier New" w:eastAsia="Courier New" w:hAnsi="Courier New"/>
          <w:color w:val="C7254E"/>
          <w:sz w:val="20"/>
          <w:szCs w:val="20"/>
        </w:rPr>
        <w:t xml:space="preserve">risk_probability</w:t>
      </w:r>
      <w:r>
        <w:rPr>
          <w:rFonts w:ascii="Arial" w:cs="Arial" w:eastAsia="Arial" w:hAnsi="Arial"/>
          <w:sz w:val="22"/>
          <w:szCs w:val="22"/>
        </w:rPr>
        <w:t xml:space="preserve">, </w:t>
      </w:r>
      <w:r>
        <w:rPr>
          <w:rFonts w:ascii="Courier New" w:cs="Courier New" w:eastAsia="Courier New" w:hAnsi="Courier New"/>
          <w:color w:val="C7254E"/>
          <w:sz w:val="20"/>
          <w:szCs w:val="20"/>
        </w:rPr>
        <w:t xml:space="preserve">outperform_probability</w:t>
      </w:r>
      <w:r>
        <w:rPr>
          <w:rFonts w:ascii="Arial" w:cs="Arial" w:eastAsia="Arial" w:hAnsi="Arial"/>
          <w:sz w:val="22"/>
          <w:szCs w:val="22"/>
        </w:rPr>
        <w:t xml:space="preserve">, </w:t>
      </w:r>
      <w:r>
        <w:rPr>
          <w:rFonts w:ascii="Courier New" w:cs="Courier New" w:eastAsia="Courier New" w:hAnsi="Courier New"/>
          <w:color w:val="C7254E"/>
          <w:sz w:val="20"/>
          <w:szCs w:val="20"/>
        </w:rPr>
        <w:t xml:space="preserve">predicted_return</w:t>
      </w:r>
      <w:r>
        <w:rPr>
          <w:rFonts w:ascii="Arial" w:cs="Arial" w:eastAsia="Arial" w:hAnsi="Arial"/>
          <w:sz w:val="22"/>
          <w:szCs w:val="22"/>
        </w:rPr>
        <w:t xml:space="preserve">...) — tìm trước. Sau đó mới tìm thêm cột số bất kỳ</w:t>
      </w:r>
    </w:p>
    <w:p>
      <w:pPr>
        <w:pStyle w:val="ListParagraph"/>
        <w:numPr>
          <w:ilvl w:val="0"/>
          <w:numId w:val="2"/>
        </w:numPr>
        <w:spacing w:after="60" w:before="60"/>
      </w:pPr>
      <w:r>
        <w:rPr>
          <w:rFonts w:ascii="Arial" w:cs="Arial" w:eastAsia="Arial" w:hAnsi="Arial"/>
          <w:b/>
          <w:bCs/>
          <w:sz w:val="22"/>
          <w:szCs w:val="22"/>
        </w:rPr>
        <w:t xml:space="preserve">Bước 3 — Tính thống kê:</w:t>
      </w:r>
      <w:r>
        <w:rPr>
          <w:rFonts w:ascii="Arial" w:cs="Arial" w:eastAsia="Arial" w:hAnsi="Arial"/>
          <w:sz w:val="22"/>
          <w:szCs w:val="22"/>
        </w:rPr>
        <w:t xml:space="preserve"> Với mỗi cột số (tối đa 6), tính mean, min, max và viết câu insight tự nhiên</w:t>
      </w:r>
    </w:p>
    <w:p>
      <w:pPr>
        <w:pStyle w:val="ListParagraph"/>
        <w:numPr>
          <w:ilvl w:val="0"/>
          <w:numId w:val="2"/>
        </w:numPr>
        <w:spacing w:after="60" w:before="60"/>
      </w:pPr>
      <w:r>
        <w:rPr>
          <w:rFonts w:ascii="Arial" w:cs="Arial" w:eastAsia="Arial" w:hAnsi="Arial"/>
          <w:b/>
          <w:bCs/>
          <w:sz w:val="22"/>
          <w:szCs w:val="22"/>
        </w:rPr>
        <w:t xml:space="preserve">Bước 4 — Spotlight:</w:t>
      </w:r>
      <w:r>
        <w:rPr>
          <w:rFonts w:ascii="Arial" w:cs="Arial" w:eastAsia="Arial" w:hAnsi="Arial"/>
          <w:sz w:val="22"/>
          <w:szCs w:val="22"/>
        </w:rPr>
        <w:t xml:space="preserve"> Nếu có cột </w:t>
      </w:r>
      <w:r>
        <w:rPr>
          <w:rFonts w:ascii="Courier New" w:cs="Courier New" w:eastAsia="Courier New" w:hAnsi="Courier New"/>
          <w:color w:val="C7254E"/>
          <w:sz w:val="20"/>
          <w:szCs w:val="20"/>
        </w:rPr>
        <w:t xml:space="preserve">risk_probability</w:t>
      </w:r>
      <w:r>
        <w:rPr>
          <w:rFonts w:ascii="Arial" w:cs="Arial" w:eastAsia="Arial" w:hAnsi="Arial"/>
          <w:sz w:val="22"/>
          <w:szCs w:val="22"/>
        </w:rPr>
        <w:t xml:space="preserve"> hoặc </w:t>
      </w:r>
      <w:r>
        <w:rPr>
          <w:rFonts w:ascii="Courier New" w:cs="Courier New" w:eastAsia="Courier New" w:hAnsi="Courier New"/>
          <w:color w:val="C7254E"/>
          <w:sz w:val="20"/>
          <w:szCs w:val="20"/>
        </w:rPr>
        <w:t xml:space="preserve">predicted_return</w:t>
      </w:r>
      <w:r>
        <w:rPr>
          <w:rFonts w:ascii="Arial" w:cs="Arial" w:eastAsia="Arial" w:hAnsi="Arial"/>
          <w:sz w:val="22"/>
          <w:szCs w:val="22"/>
        </w:rPr>
        <w:t xml:space="preserve">, tìm symbol có giá trị cao nhất và nêu tên</w:t>
      </w:r>
    </w:p>
    <w:p>
      <w:pPr>
        <w:spacing w:after="80" w:before="0"/>
      </w:pPr>
    </w:p>
    <w:p>
      <w:pPr>
        <w:pStyle w:val="Heading2"/>
        <w:spacing w:after="120" w:before="280"/>
      </w:pPr>
      <w:r>
        <w:rPr>
          <w:rFonts w:ascii="Arial" w:cs="Arial" w:eastAsia="Arial" w:hAnsi="Arial"/>
          <w:b/>
          <w:bCs/>
          <w:color w:val="2E75B6"/>
          <w:sz w:val="28"/>
          <w:szCs w:val="28"/>
        </w:rPr>
        <w:t xml:space="preserve">9.6. load_module_from_path() — Dynamic Import</w:t>
      </w:r>
    </w:p>
    <w:tbl>
      <w:tblPr>
        <w:tblW w:type="dxa" w:w="9360"/>
        <w:tblBorders>
          <w:top w:val="single" w:color="AAAAAA" w:sz="2"/>
          <w:left w:val="single" w:color="2E75B6" w:sz="6"/>
          <w:bottom w:val="single" w:color="AAAAAA"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def load_module_from_path(module_name: str, module_path: Path):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spec = importlib.util.spec_from_file_location(module_name, module_path)</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module = importlib.util.module_from_spec(spec)</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sys.modules[module_name] = module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spec.loader.exec_module(module)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return module</w:t>
            </w:r>
          </w:p>
        </w:tc>
      </w:tr>
    </w:tbl>
    <w:p>
      <w:pPr>
        <w:spacing w:after="100" w:before="80"/>
        <w:jc w:val="left"/>
      </w:pPr>
      <w:r>
        <w:rPr>
          <w:rFonts w:ascii="Arial" w:cs="Arial" w:eastAsia="Arial" w:hAnsi="Arial"/>
          <w:sz w:val="22"/>
          <w:szCs w:val="22"/>
        </w:rPr>
        <w:t xml:space="preserve">Hàm này dùng </w:t>
      </w:r>
      <w:r>
        <w:rPr>
          <w:rFonts w:ascii="Courier New" w:cs="Courier New" w:eastAsia="Courier New" w:hAnsi="Courier New"/>
          <w:color w:val="C7254E"/>
          <w:sz w:val="20"/>
          <w:szCs w:val="20"/>
        </w:rPr>
        <w:t xml:space="preserve">importlib</w:t>
      </w:r>
      <w:r>
        <w:rPr>
          <w:rFonts w:ascii="Arial" w:cs="Arial" w:eastAsia="Arial" w:hAnsi="Arial"/>
          <w:sz w:val="22"/>
          <w:szCs w:val="22"/>
        </w:rPr>
        <w:t xml:space="preserve"> — thư viện chuẩn của Python để load module từ đường dẫn file bất kỳ. Hữu ích khi không biết tên module từ trước, hoặc module nằm ngoài PYTHONPATH.</w:t>
      </w:r>
    </w:p>
    <w:p>
      <w:pPr>
        <w:spacing w:after="80" w:before="0"/>
      </w:pPr>
    </w:p>
    <w:p>
      <w:pPr>
        <w:pStyle w:val="Heading2"/>
        <w:spacing w:after="120" w:before="280"/>
      </w:pPr>
      <w:r>
        <w:rPr>
          <w:rFonts w:ascii="Arial" w:cs="Arial" w:eastAsia="Arial" w:hAnsi="Arial"/>
          <w:b/>
          <w:bCs/>
          <w:color w:val="2E75B6"/>
          <w:sz w:val="28"/>
          <w:szCs w:val="28"/>
        </w:rPr>
        <w:t xml:space="preserve">9.7. @st.cache_resource vs @st.cache_data</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Decorator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Cache gì?</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Lifetime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Dùng khi nào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@st.cache_resource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Object nặng: DB connection, model 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Suốt vòng đời 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ClickHouse client, joblib model</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@st.cache_data</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Kết quả tính toán: DataFrame, list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TTL = 300 giây (5 phút)</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Kết quả SQL query, danh sách symbol</w:t>
            </w:r>
          </w:p>
        </w:tc>
      </w:tr>
    </w:tbl>
    <w:p>
      <w:pPr>
        <w:spacing w:after="80" w:before="0"/>
      </w:pPr>
    </w:p>
    <w:p>
      <w:pPr>
        <w:pStyle w:val="Heading2"/>
        <w:spacing w:after="120" w:before="280"/>
      </w:pPr>
      <w:r>
        <w:rPr>
          <w:rFonts w:ascii="Arial" w:cs="Arial" w:eastAsia="Arial" w:hAnsi="Arial"/>
          <w:b/>
          <w:bCs/>
          <w:color w:val="2E75B6"/>
          <w:sz w:val="28"/>
          <w:szCs w:val="28"/>
        </w:rPr>
        <w:t xml:space="preserve">9.8. save_model1_prediction() — Ghi log dự đoán</w:t>
      </w:r>
    </w:p>
    <w:p>
      <w:pPr>
        <w:spacing w:after="100" w:before="80"/>
        <w:jc w:val="left"/>
      </w:pPr>
      <w:r>
        <w:rPr>
          <w:rFonts w:ascii="Arial" w:cs="Arial" w:eastAsia="Arial" w:hAnsi="Arial"/>
          <w:sz w:val="22"/>
          <w:szCs w:val="22"/>
        </w:rPr>
        <w:t xml:space="preserve">Mỗi lần người dùng chạy Model 1, kết quả được lưu vào </w:t>
      </w:r>
      <w:r>
        <w:rPr>
          <w:rFonts w:ascii="Arial" w:cs="Arial" w:eastAsia="Arial" w:hAnsi="Arial"/>
          <w:b/>
          <w:bCs/>
          <w:sz w:val="22"/>
          <w:szCs w:val="22"/>
        </w:rPr>
        <w:t xml:space="preserve">2 file</w:t>
      </w:r>
      <w:r>
        <w:rPr>
          <w:rFonts w:ascii="Arial" w:cs="Arial" w:eastAsia="Arial" w:hAnsi="Arial"/>
          <w:sz w:val="22"/>
          <w:szCs w:val="22"/>
        </w:rPr>
        <w:t xml:space="preserve">:</w:t>
      </w:r>
    </w:p>
    <w:p>
      <w:pPr>
        <w:pStyle w:val="ListParagraph"/>
        <w:numPr>
          <w:ilvl w:val="0"/>
          <w:numId w:val="2"/>
        </w:numPr>
        <w:spacing w:after="60" w:before="60"/>
      </w:pPr>
      <w:r>
        <w:rPr>
          <w:rFonts w:ascii="Courier New" w:cs="Courier New" w:eastAsia="Courier New" w:hAnsi="Courier New"/>
          <w:color w:val="C7254E"/>
          <w:sz w:val="20"/>
          <w:szCs w:val="20"/>
        </w:rPr>
        <w:t xml:space="preserve">models/model1/reports/streamlit_predictions.csv</w:t>
      </w:r>
      <w:r>
        <w:rPr>
          <w:rFonts w:ascii="Arial" w:cs="Arial" w:eastAsia="Arial" w:hAnsi="Arial"/>
          <w:sz w:val="22"/>
          <w:szCs w:val="22"/>
        </w:rPr>
        <w:t xml:space="preserve">: Append (nối thêm) vào CSV — lưu lịch sử toàn bộ các lần dự đoán</w:t>
      </w:r>
    </w:p>
    <w:p>
      <w:pPr>
        <w:pStyle w:val="ListParagraph"/>
        <w:numPr>
          <w:ilvl w:val="0"/>
          <w:numId w:val="2"/>
        </w:numPr>
        <w:spacing w:after="60" w:before="60"/>
      </w:pPr>
      <w:r>
        <w:rPr>
          <w:rFonts w:ascii="Courier New" w:cs="Courier New" w:eastAsia="Courier New" w:hAnsi="Courier New"/>
          <w:color w:val="C7254E"/>
          <w:sz w:val="20"/>
          <w:szCs w:val="20"/>
        </w:rPr>
        <w:t xml:space="preserve">models/model1/reports/latest_streamlit_prediction.json</w:t>
      </w:r>
      <w:r>
        <w:rPr>
          <w:rFonts w:ascii="Arial" w:cs="Arial" w:eastAsia="Arial" w:hAnsi="Arial"/>
          <w:sz w:val="22"/>
          <w:szCs w:val="22"/>
        </w:rPr>
        <w:t xml:space="preserve">: Ghi đè — luôn chứa kết quả dự đoán mới nhất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none" w:color="FFFFFF" w:sz="0"/>
            </w:tcBorders>
            <w:shd w:fill="E8F4FD" w:val="clear"/>
            <w:tcMar>
              <w:top w:type="dxa" w:w="100"/>
              <w:left w:type="dxa" w:w="200"/>
              <w:bottom w:type="dxa" w:w="100"/>
              <w:right w:type="dxa" w:w="120"/>
            </w:tcMar>
          </w:tcPr>
          <w:p>
            <w:pPr>
              <w:spacing w:after="0" w:before="0"/>
            </w:pPr>
            <w:r>
              <w:rPr>
                <w:rFonts w:ascii="Arial" w:cs="Arial" w:eastAsia="Arial" w:hAnsi="Arial"/>
                <w:sz w:val="22"/>
                <w:szCs w:val="22"/>
              </w:rPr>
              <w:t xml:space="preserve">Tại sao cần ghi log? Trong thực tế, logging mọi prediction là bắt buộc để: (1) debug khi model cho kết quả lạ, (2) tính hiệu suất model sau khi có thực tế, (3) audit trail — biết ai chạy model lúc nào với dữ liệu gì.</w:t>
            </w:r>
          </w:p>
        </w:tc>
      </w:tr>
    </w:tbl>
    <w:p>
      <w:pPr>
        <w:spacing w:after="120" w:before="0"/>
      </w:pPr>
    </w:p>
    <w:p>
      <w:pPr>
        <w:pBdr>
          <w:bottom w:val="single" w:color="2E75B6" w:sz="6" w:space="1"/>
        </w:pBdr>
        <w:spacing w:after="160" w:before="160"/>
      </w:pPr>
    </w:p>
    <w:p>
      <w:r>
        <w:br w:type="page"/>
      </w:r>
    </w:p>
    <w:p>
      <w:pPr>
        <w:pStyle w:val="Heading1"/>
        <w:spacing w:after="180" w:before="360"/>
      </w:pPr>
      <w:r>
        <w:rPr>
          <w:rFonts w:ascii="Arial" w:cs="Arial" w:eastAsia="Arial" w:hAnsi="Arial"/>
          <w:b/>
          <w:bCs/>
          <w:color w:val="1F497D"/>
          <w:sz w:val="36"/>
          <w:szCs w:val="36"/>
        </w:rPr>
        <w:t xml:space="preserve">PHẦN 10 — LUỒNG DỮ LIỆU TỔNG THỂ</w:t>
      </w:r>
    </w:p>
    <w:p>
      <w:pPr>
        <w:pBdr>
          <w:bottom w:val="single" w:color="2E75B6" w:sz="6" w:space="1"/>
        </w:pBdr>
        <w:spacing w:after="160" w:before="160"/>
      </w:pPr>
    </w:p>
    <w:p>
      <w:pPr>
        <w:spacing w:after="80" w:before="0"/>
      </w:pPr>
    </w:p>
    <w:p>
      <w:pPr>
        <w:pStyle w:val="Heading2"/>
        <w:spacing w:after="120" w:before="280"/>
      </w:pPr>
      <w:r>
        <w:rPr>
          <w:rFonts w:ascii="Arial" w:cs="Arial" w:eastAsia="Arial" w:hAnsi="Arial"/>
          <w:b/>
          <w:bCs/>
          <w:color w:val="2E75B6"/>
          <w:sz w:val="28"/>
          <w:szCs w:val="28"/>
        </w:rPr>
        <w:t xml:space="preserve">10.1. Sơ đồ Luồng Dữ Liệu</w:t>
      </w:r>
    </w:p>
    <w:p>
      <w:pPr>
        <w:spacing w:after="100" w:before="80"/>
        <w:jc w:val="left"/>
      </w:pPr>
      <w:r>
        <w:rPr>
          <w:rFonts w:ascii="Arial" w:cs="Arial" w:eastAsia="Arial" w:hAnsi="Arial"/>
          <w:sz w:val="22"/>
          <w:szCs w:val="22"/>
        </w:rPr>
        <w:t xml:space="preserve">Dưới đây là toàn bộ luồng dữ liệu khi người dùng tương tác với dashboard:</w:t>
      </w:r>
    </w:p>
    <w:p>
      <w:pPr>
        <w:spacing w:after="60" w:before="0"/>
      </w:pPr>
    </w:p>
    <w:tbl>
      <w:tblPr>
        <w:tblW w:type="dxa" w:w="9360"/>
        <w:tblBorders>
          <w:top w:val="single" w:color="AAAAAA" w:sz="2"/>
          <w:left w:val="single" w:color="2E75B6" w:sz="6"/>
          <w:bottom w:val="single" w:color="AAAAAA" w:sz="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ClickHouse Cloud (AWS Singapore)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database: stock          database: stock_mart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stock_prices         ├── mart_model1_*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features_all         ├── mart_model2_*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stock_symbols        ├── mart_model3_*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symbol_sector_enc.   ├── mart_model4_*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mart_model5_*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clickhouse-connect (HTTPS/8443)</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Xác thực qua .env</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Python / Streamlit (main_web.py)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Cache: @st.cache_resource (connection)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@st.cache_data TTL=300s (queries)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Trang 1 │ stock_prices    → 5 KPI + 3 biểu đồ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Trang 2 │ stock_prices    → Tra cứu OHLCV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Trang 3 │ features_all   → 20 feature + charts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Trang 4 │ system.tables  → Schema explorer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mart tables    → Preview động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Trang 5 │ features_all + .pkl → Dự đoán ML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Trang 6 │ features_all + stock_symbols → Insight│</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Trang 7 │ stock_prices   → Quality check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Chatbot │ Groq API (llama-3.3-70b) → Trả lời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  HTTP (localhost:8501)</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40"/>
              <w:left w:type="dxa" w:w="160"/>
              <w:bottom w:type="dxa" w:w="40"/>
              <w:right w:type="dxa" w:w="160"/>
            </w:tcMar>
          </w:tcPr>
          <w:p>
            <w:pPr>
              <w:spacing w:after="0" w:before="0"/>
            </w:pPr>
            <w:r>
              <w:rPr>
                <w:rFonts w:ascii="Courier New" w:cs="Courier New" w:eastAsia="Courier New" w:hAnsi="Courier New"/>
                <w:color w:val="333333"/>
                <w:sz w:val="18"/>
                <w:szCs w:val="18"/>
              </w:rPr>
              <w:t xml:space="preserve">              Trình duyệt người dùng</w:t>
            </w:r>
          </w:p>
        </w:tc>
      </w:tr>
    </w:tbl>
    <w:p>
      <w:pPr>
        <w:spacing w:after="80" w:before="0"/>
      </w:pPr>
    </w:p>
    <w:p>
      <w:pPr>
        <w:pStyle w:val="Heading2"/>
        <w:spacing w:after="120" w:before="280"/>
      </w:pPr>
      <w:r>
        <w:rPr>
          <w:rFonts w:ascii="Arial" w:cs="Arial" w:eastAsia="Arial" w:hAnsi="Arial"/>
          <w:b/>
          <w:bCs/>
          <w:color w:val="2E75B6"/>
          <w:sz w:val="28"/>
          <w:szCs w:val="28"/>
        </w:rPr>
        <w:t xml:space="preserve">10.2. Vai trò của Cache trong Luồng</w:t>
      </w:r>
    </w:p>
    <w:p>
      <w:pPr>
        <w:spacing w:after="100" w:before="80"/>
        <w:jc w:val="left"/>
      </w:pPr>
      <w:r>
        <w:rPr>
          <w:rFonts w:ascii="Arial" w:cs="Arial" w:eastAsia="Arial" w:hAnsi="Arial"/>
          <w:sz w:val="22"/>
          <w:szCs w:val="22"/>
        </w:rPr>
        <w:t xml:space="preserve">Cache là yếu tố quan trọng nhất về hiệu năng. Hãy hình dung không có cache:</w:t>
      </w:r>
    </w:p>
    <w:p>
      <w:pPr>
        <w:spacing w:after="60" w:before="0"/>
      </w:pPr>
    </w:p>
    <w:p>
      <w:pPr>
        <w:pStyle w:val="ListParagraph"/>
        <w:numPr>
          <w:ilvl w:val="0"/>
          <w:numId w:val="2"/>
        </w:numPr>
        <w:spacing w:after="60" w:before="60"/>
      </w:pPr>
      <w:r>
        <w:rPr>
          <w:rFonts w:ascii="Arial" w:cs="Arial" w:eastAsia="Arial" w:hAnsi="Arial"/>
          <w:sz w:val="22"/>
          <w:szCs w:val="22"/>
        </w:rPr>
        <w:t xml:space="preserve">Người dùng click chọn ngày → Streamlit re-render trang → gọi lại </w:t>
      </w:r>
      <w:r>
        <w:rPr>
          <w:rFonts w:ascii="Courier New" w:cs="Courier New" w:eastAsia="Courier New" w:hAnsi="Courier New"/>
          <w:color w:val="C7254E"/>
          <w:sz w:val="20"/>
          <w:szCs w:val="20"/>
        </w:rPr>
        <w:t xml:space="preserve">get_symbols()</w:t>
      </w:r>
      <w:r>
        <w:rPr>
          <w:rFonts w:ascii="Arial" w:cs="Arial" w:eastAsia="Arial" w:hAnsi="Arial"/>
          <w:sz w:val="22"/>
          <w:szCs w:val="22"/>
        </w:rPr>
        <w:t xml:space="preserve"> → query ClickHouse từ Singapore → chờ 2-3 giây → mới hiện kết quả</w:t>
      </w:r>
    </w:p>
    <w:p>
      <w:pPr>
        <w:pStyle w:val="ListParagraph"/>
        <w:numPr>
          <w:ilvl w:val="0"/>
          <w:numId w:val="2"/>
        </w:numPr>
        <w:spacing w:after="60" w:before="60"/>
      </w:pPr>
      <w:r>
        <w:rPr>
          <w:rFonts w:ascii="Arial" w:cs="Arial" w:eastAsia="Arial" w:hAnsi="Arial"/>
          <w:sz w:val="22"/>
          <w:szCs w:val="22"/>
        </w:rPr>
        <w:t xml:space="preserve">Người dùng click lại 1 lần nữa → lại chờ 2-3 giây nữa</w:t>
      </w:r>
    </w:p>
    <w:p>
      <w:pPr>
        <w:spacing w:after="60" w:before="0"/>
      </w:pPr>
    </w:p>
    <w:p>
      <w:pPr>
        <w:spacing w:after="100" w:before="80"/>
        <w:jc w:val="left"/>
      </w:pPr>
      <w:r>
        <w:rPr>
          <w:rFonts w:ascii="Arial" w:cs="Arial" w:eastAsia="Arial" w:hAnsi="Arial"/>
          <w:b/>
          <w:bCs/>
          <w:sz w:val="22"/>
          <w:szCs w:val="22"/>
        </w:rPr>
        <w:t xml:space="preserve">Với cache:</w:t>
      </w:r>
    </w:p>
    <w:p>
      <w:pPr>
        <w:pStyle w:val="ListParagraph"/>
        <w:numPr>
          <w:ilvl w:val="0"/>
          <w:numId w:val="2"/>
        </w:numPr>
        <w:spacing w:after="60" w:before="60"/>
      </w:pPr>
      <w:r>
        <w:rPr>
          <w:rFonts w:ascii="Arial" w:cs="Arial" w:eastAsia="Arial" w:hAnsi="Arial"/>
          <w:sz w:val="22"/>
          <w:szCs w:val="22"/>
        </w:rPr>
        <w:t xml:space="preserve">Lần đầu: query ClickHouse → lưu vào RAM</w:t>
      </w:r>
    </w:p>
    <w:p>
      <w:pPr>
        <w:pStyle w:val="ListParagraph"/>
        <w:numPr>
          <w:ilvl w:val="0"/>
          <w:numId w:val="2"/>
        </w:numPr>
        <w:spacing w:after="60" w:before="60"/>
      </w:pPr>
      <w:r>
        <w:rPr>
          <w:rFonts w:ascii="Arial" w:cs="Arial" w:eastAsia="Arial" w:hAnsi="Arial"/>
          <w:sz w:val="22"/>
          <w:szCs w:val="22"/>
        </w:rPr>
        <w:t xml:space="preserve">Lần tiếp theo (trong 5 phút): lấy từ RAM → hiện ngay lập tức (&lt; 50ms)</w:t>
      </w:r>
    </w:p>
    <w:p>
      <w:pPr>
        <w:pStyle w:val="ListParagraph"/>
        <w:numPr>
          <w:ilvl w:val="0"/>
          <w:numId w:val="2"/>
        </w:numPr>
        <w:spacing w:after="60" w:before="60"/>
      </w:pPr>
      <w:r>
        <w:rPr>
          <w:rFonts w:ascii="Arial" w:cs="Arial" w:eastAsia="Arial" w:hAnsi="Arial"/>
          <w:sz w:val="22"/>
          <w:szCs w:val="22"/>
        </w:rPr>
        <w:t xml:space="preserve">Sau 300 giây: cache hết hạn → lần sau query lại → đảm bảo dữ liệu không quá cũ</w:t>
      </w:r>
    </w:p>
    <w:p>
      <w:pPr>
        <w:spacing w:after="80" w:before="0"/>
      </w:pPr>
    </w:p>
    <w:p>
      <w:pPr>
        <w:pStyle w:val="Heading2"/>
        <w:spacing w:after="120" w:before="280"/>
      </w:pPr>
      <w:r>
        <w:rPr>
          <w:rFonts w:ascii="Arial" w:cs="Arial" w:eastAsia="Arial" w:hAnsi="Arial"/>
          <w:b/>
          <w:bCs/>
          <w:color w:val="2E75B6"/>
          <w:sz w:val="28"/>
          <w:szCs w:val="28"/>
        </w:rPr>
        <w:t xml:space="preserve">10.3. Bảng Tổng Hợp Toàn Bộ Trang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600"/>
        <w:gridCol w:w="20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Trang</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Hàm Python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Bảng ClickHouse</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Thành phần UI chính</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 Tổng quan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render_overview_page()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stock_prices</w:t>
            </w:r>
            <w:r>
              <w:rPr>
                <w:rFonts w:ascii="Arial" w:cs="Arial" w:eastAsia="Arial" w:hAnsi="Arial"/>
                <w:sz w:val="20"/>
                <w:szCs w:val="20"/>
              </w:rPr>
              <w:t xml:space="preserve">, </w:t>
            </w:r>
            <w:r>
              <w:rPr>
                <w:rFonts w:ascii="Courier New" w:cs="Courier New" w:eastAsia="Courier New" w:hAnsi="Courier New"/>
                <w:color w:val="C7254E"/>
                <w:sz w:val="18"/>
                <w:szCs w:val="18"/>
              </w:rPr>
              <w:t xml:space="preserve">stock_symbols</w:t>
            </w:r>
            <w:r>
              <w:rPr>
                <w:rFonts w:ascii="Arial" w:cs="Arial" w:eastAsia="Arial" w:hAnsi="Arial"/>
                <w:sz w:val="20"/>
                <w:szCs w:val="20"/>
              </w:rPr>
              <w:t xml:space="preserve">, </w:t>
            </w:r>
            <w:r>
              <w:rPr>
                <w:rFonts w:ascii="Courier New" w:cs="Courier New" w:eastAsia="Courier New" w:hAnsi="Courier New"/>
                <w:color w:val="C7254E"/>
                <w:sz w:val="18"/>
                <w:szCs w:val="18"/>
              </w:rPr>
              <w:t xml:space="preserve">features_all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 KPIs, 3 biểu đồ, bảng top volume</w:t>
            </w:r>
          </w:p>
        </w:tc>
      </w:tr>
      <w:tr>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2. Tra cứu CP</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render_stock_lookup_page()</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stock_prices</w:t>
            </w:r>
          </w:p>
        </w:tc>
        <w:tc>
          <w:tcPr>
            <w:tcW w:type="dxa" w:w="2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Multiselect, date range, bảng OHLCV, 2 charts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 Feature Eng.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render_feature_engineering_page()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features_all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Bảng định nghĩa, selectbox, 2 line charts</w:t>
            </w:r>
          </w:p>
        </w:tc>
      </w:tr>
      <w:tr>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4. Data Mart</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render_data_mart_page()</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system.tables</w:t>
            </w:r>
            <w:r>
              <w:rPr>
                <w:rFonts w:ascii="Arial" w:cs="Arial" w:eastAsia="Arial" w:hAnsi="Arial"/>
                <w:sz w:val="20"/>
                <w:szCs w:val="20"/>
              </w:rPr>
              <w:t xml:space="preserve">, tất cả mart</w:t>
            </w:r>
          </w:p>
        </w:tc>
        <w:tc>
          <w:tcPr>
            <w:tcW w:type="dxa" w:w="2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4 KPIs, bảng 5 mart, search, schema, preview</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 Mô hình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render_prediction_models_page()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features_all</w:t>
            </w:r>
            <w:r>
              <w:rPr>
                <w:rFonts w:ascii="Arial" w:cs="Arial" w:eastAsia="Arial" w:hAnsi="Arial"/>
                <w:sz w:val="20"/>
                <w:szCs w:val="20"/>
              </w:rPr>
              <w:t xml:space="preserve">, mart tables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Radio 5 model, 4 sub-interfaces</w:t>
            </w:r>
          </w:p>
        </w:tc>
      </w:tr>
      <w:tr>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6. Insight</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render_insight_page()</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features_all</w:t>
            </w:r>
            <w:r>
              <w:rPr>
                <w:rFonts w:ascii="Arial" w:cs="Arial" w:eastAsia="Arial" w:hAnsi="Arial"/>
                <w:sz w:val="20"/>
                <w:szCs w:val="20"/>
              </w:rPr>
              <w:t xml:space="preserve">, </w:t>
            </w:r>
            <w:r>
              <w:rPr>
                <w:rFonts w:ascii="Courier New" w:cs="Courier New" w:eastAsia="Courier New" w:hAnsi="Courier New"/>
                <w:color w:val="C7254E"/>
                <w:sz w:val="18"/>
                <w:szCs w:val="18"/>
              </w:rPr>
              <w:t xml:space="preserve">stock_symbols</w:t>
            </w:r>
          </w:p>
        </w:tc>
        <w:tc>
          <w:tcPr>
            <w:tcW w:type="dxa" w:w="2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Dropdown ngày, 5 insight, charts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 Chất lượng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render_data_quality_page()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stock_prices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 quality metrics, 2 log files</w:t>
            </w:r>
          </w:p>
        </w:tc>
      </w:tr>
      <w:tr>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Chatbot</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Courier New" w:cs="Courier New" w:eastAsia="Courier New" w:hAnsi="Courier New"/>
                <w:color w:val="C7254E"/>
                <w:sz w:val="18"/>
                <w:szCs w:val="18"/>
              </w:rPr>
              <w:t xml:space="preserve">render_global_groq_chatbot_launcher()</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Groq API (ngoài ClickHouse)</w:t>
            </w:r>
          </w:p>
        </w:tc>
        <w:tc>
          <w:tcPr>
            <w:tcW w:type="dxa" w:w="2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spacing w:after="0" w:before="0"/>
            </w:pPr>
            <w:r>
              <w:rPr>
                <w:rFonts w:ascii="Arial" w:cs="Arial" w:eastAsia="Arial" w:hAnsi="Arial"/>
                <w:sz w:val="20"/>
                <w:szCs w:val="20"/>
              </w:rPr>
              <w:t xml:space="preserve">Nút 💬 nổi, panel chat, quick prompts</w:t>
            </w:r>
          </w:p>
        </w:tc>
      </w:tr>
    </w:tbl>
    <w:p>
      <w:pPr>
        <w:spacing w:after="80" w:before="0"/>
      </w:pPr>
    </w:p>
    <w:p>
      <w:pPr>
        <w:pStyle w:val="Heading2"/>
        <w:spacing w:after="120" w:before="280"/>
      </w:pPr>
      <w:r>
        <w:rPr>
          <w:rFonts w:ascii="Arial" w:cs="Arial" w:eastAsia="Arial" w:hAnsi="Arial"/>
          <w:b/>
          <w:bCs/>
          <w:color w:val="2E75B6"/>
          <w:sz w:val="28"/>
          <w:szCs w:val="28"/>
        </w:rPr>
        <w:t xml:space="preserve">10.4. Điểm Học Tập Từ main_web.py</w:t>
      </w:r>
    </w:p>
    <w:p>
      <w:pPr>
        <w:spacing w:after="100" w:before="80"/>
        <w:jc w:val="left"/>
      </w:pPr>
      <w:r>
        <w:rPr>
          <w:rFonts w:ascii="Arial" w:cs="Arial" w:eastAsia="Arial" w:hAnsi="Arial"/>
          <w:sz w:val="22"/>
          <w:szCs w:val="22"/>
        </w:rPr>
        <w:t xml:space="preserve">Nhìn lại toàn bộ file, có 5 kỹ thuật đáng học nhất:</w:t>
      </w:r>
    </w:p>
    <w:p>
      <w:pPr>
        <w:spacing w:after="60" w:before="0"/>
      </w:pPr>
    </w:p>
    <w:p>
      <w:pPr>
        <w:pStyle w:val="ListParagraph"/>
        <w:numPr>
          <w:ilvl w:val="0"/>
          <w:numId w:val="2"/>
        </w:numPr>
        <w:spacing w:after="60" w:before="60"/>
      </w:pPr>
      <w:r>
        <w:rPr>
          <w:rFonts w:ascii="Arial" w:cs="Arial" w:eastAsia="Arial" w:hAnsi="Arial"/>
          <w:b/>
          <w:bCs/>
          <w:sz w:val="22"/>
          <w:szCs w:val="22"/>
        </w:rPr>
        <w:t xml:space="preserve">Caching đúng cách:</w:t>
      </w:r>
      <w:r>
        <w:rPr>
          <w:rFonts w:ascii="Arial" w:cs="Arial" w:eastAsia="Arial" w:hAnsi="Arial"/>
          <w:sz w:val="22"/>
          <w:szCs w:val="22"/>
        </w:rPr>
        <w:t xml:space="preserve"> Dùng </w:t>
      </w:r>
      <w:r>
        <w:rPr>
          <w:rFonts w:ascii="Courier New" w:cs="Courier New" w:eastAsia="Courier New" w:hAnsi="Courier New"/>
          <w:color w:val="C7254E"/>
          <w:sz w:val="20"/>
          <w:szCs w:val="20"/>
        </w:rPr>
        <w:t xml:space="preserve">@st.cache_resource</w:t>
      </w:r>
      <w:r>
        <w:rPr>
          <w:rFonts w:ascii="Arial" w:cs="Arial" w:eastAsia="Arial" w:hAnsi="Arial"/>
          <w:sz w:val="22"/>
          <w:szCs w:val="22"/>
        </w:rPr>
        <w:t xml:space="preserve"> cho connection, </w:t>
      </w:r>
      <w:r>
        <w:rPr>
          <w:rFonts w:ascii="Courier New" w:cs="Courier New" w:eastAsia="Courier New" w:hAnsi="Courier New"/>
          <w:color w:val="C7254E"/>
          <w:sz w:val="20"/>
          <w:szCs w:val="20"/>
        </w:rPr>
        <w:t xml:space="preserve">@st.cache_data</w:t>
      </w:r>
      <w:r>
        <w:rPr>
          <w:rFonts w:ascii="Arial" w:cs="Arial" w:eastAsia="Arial" w:hAnsi="Arial"/>
          <w:sz w:val="22"/>
          <w:szCs w:val="22"/>
        </w:rPr>
        <w:t xml:space="preserve"> cho query — không phải cache tất cả, không phải không cache gì</w:t>
      </w:r>
    </w:p>
    <w:p>
      <w:pPr>
        <w:pStyle w:val="ListParagraph"/>
        <w:numPr>
          <w:ilvl w:val="0"/>
          <w:numId w:val="2"/>
        </w:numPr>
        <w:spacing w:after="60" w:before="60"/>
      </w:pPr>
      <w:r>
        <w:rPr>
          <w:rFonts w:ascii="Arial" w:cs="Arial" w:eastAsia="Arial" w:hAnsi="Arial"/>
          <w:b/>
          <w:bCs/>
          <w:sz w:val="22"/>
          <w:szCs w:val="22"/>
        </w:rPr>
        <w:t xml:space="preserve">SQL injection prevention:</w:t>
      </w:r>
      <w:r>
        <w:rPr>
          <w:rFonts w:ascii="Arial" w:cs="Arial" w:eastAsia="Arial" w:hAnsi="Arial"/>
          <w:sz w:val="22"/>
          <w:szCs w:val="22"/>
        </w:rPr>
        <w:t xml:space="preserve"> Mọi giá trị từ người dùng đều qua </w:t>
      </w:r>
      <w:r>
        <w:rPr>
          <w:rFonts w:ascii="Courier New" w:cs="Courier New" w:eastAsia="Courier New" w:hAnsi="Courier New"/>
          <w:color w:val="C7254E"/>
          <w:sz w:val="20"/>
          <w:szCs w:val="20"/>
        </w:rPr>
        <w:t xml:space="preserve">sql_string()</w:t>
      </w:r>
      <w:r>
        <w:rPr>
          <w:rFonts w:ascii="Arial" w:cs="Arial" w:eastAsia="Arial" w:hAnsi="Arial"/>
          <w:sz w:val="22"/>
          <w:szCs w:val="22"/>
        </w:rPr>
        <w:t xml:space="preserve"> hoặc </w:t>
      </w:r>
      <w:r>
        <w:rPr>
          <w:rFonts w:ascii="Courier New" w:cs="Courier New" w:eastAsia="Courier New" w:hAnsi="Courier New"/>
          <w:color w:val="C7254E"/>
          <w:sz w:val="20"/>
          <w:szCs w:val="20"/>
        </w:rPr>
        <w:t xml:space="preserve">quote_identifier()</w:t>
      </w:r>
      <w:r>
        <w:rPr>
          <w:rFonts w:ascii="Arial" w:cs="Arial" w:eastAsia="Arial" w:hAnsi="Arial"/>
          <w:sz w:val="22"/>
          <w:szCs w:val="22"/>
        </w:rPr>
        <w:t xml:space="preserve"> trước khi đưa vào SQL</w:t>
      </w:r>
    </w:p>
    <w:p>
      <w:pPr>
        <w:pStyle w:val="ListParagraph"/>
        <w:numPr>
          <w:ilvl w:val="0"/>
          <w:numId w:val="2"/>
        </w:numPr>
        <w:spacing w:after="60" w:before="60"/>
      </w:pPr>
      <w:r>
        <w:rPr>
          <w:rFonts w:ascii="Arial" w:cs="Arial" w:eastAsia="Arial" w:hAnsi="Arial"/>
          <w:b/>
          <w:bCs/>
          <w:sz w:val="22"/>
          <w:szCs w:val="22"/>
        </w:rPr>
        <w:t xml:space="preserve">Dynamic import (importlib):</w:t>
      </w:r>
      <w:r>
        <w:rPr>
          <w:rFonts w:ascii="Arial" w:cs="Arial" w:eastAsia="Arial" w:hAnsi="Arial"/>
          <w:sz w:val="22"/>
          <w:szCs w:val="22"/>
        </w:rPr>
        <w:t xml:space="preserve"> Cách nhúng dashboard của từng module mà không cần sửa code gốc — kỹ thuật plugin hữu ích cho dự án nhiều thành viên</w:t>
      </w:r>
    </w:p>
    <w:p>
      <w:pPr>
        <w:pStyle w:val="ListParagraph"/>
        <w:numPr>
          <w:ilvl w:val="0"/>
          <w:numId w:val="2"/>
        </w:numPr>
        <w:spacing w:after="60" w:before="60"/>
      </w:pPr>
      <w:r>
        <w:rPr>
          <w:rFonts w:ascii="Arial" w:cs="Arial" w:eastAsia="Arial" w:hAnsi="Arial"/>
          <w:b/>
          <w:bCs/>
          <w:sz w:val="22"/>
          <w:szCs w:val="22"/>
        </w:rPr>
        <w:t xml:space="preserve">Graceful error handling:</w:t>
      </w:r>
      <w:r>
        <w:rPr>
          <w:rFonts w:ascii="Arial" w:cs="Arial" w:eastAsia="Arial" w:hAnsi="Arial"/>
          <w:sz w:val="22"/>
          <w:szCs w:val="22"/>
        </w:rPr>
        <w:t xml:space="preserve"> Mọi đoạn code quan trọng đều có </w:t>
      </w:r>
      <w:r>
        <w:rPr>
          <w:rFonts w:ascii="Courier New" w:cs="Courier New" w:eastAsia="Courier New" w:hAnsi="Courier New"/>
          <w:color w:val="C7254E"/>
          <w:sz w:val="20"/>
          <w:szCs w:val="20"/>
        </w:rPr>
        <w:t xml:space="preserve">try/except</w:t>
      </w:r>
      <w:r>
        <w:rPr>
          <w:rFonts w:ascii="Arial" w:cs="Arial" w:eastAsia="Arial" w:hAnsi="Arial"/>
          <w:sz w:val="22"/>
          <w:szCs w:val="22"/>
        </w:rPr>
        <w:t xml:space="preserve"> và hiển thị lỗi bằng </w:t>
      </w:r>
      <w:r>
        <w:rPr>
          <w:rFonts w:ascii="Courier New" w:cs="Courier New" w:eastAsia="Courier New" w:hAnsi="Courier New"/>
          <w:color w:val="C7254E"/>
          <w:sz w:val="20"/>
          <w:szCs w:val="20"/>
        </w:rPr>
        <w:t xml:space="preserve">st.error()</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st.warning()</w:t>
      </w:r>
      <w:r>
        <w:rPr>
          <w:rFonts w:ascii="Arial" w:cs="Arial" w:eastAsia="Arial" w:hAnsi="Arial"/>
          <w:sz w:val="22"/>
          <w:szCs w:val="22"/>
        </w:rPr>
        <w:t xml:space="preserve"> thay vì crash — người dùng thấy thông báo, không thấy traceback</w:t>
      </w:r>
    </w:p>
    <w:p>
      <w:pPr>
        <w:pStyle w:val="ListParagraph"/>
        <w:numPr>
          <w:ilvl w:val="0"/>
          <w:numId w:val="2"/>
        </w:numPr>
        <w:spacing w:after="60" w:before="60"/>
      </w:pPr>
      <w:r>
        <w:rPr>
          <w:rFonts w:ascii="Arial" w:cs="Arial" w:eastAsia="Arial" w:hAnsi="Arial"/>
          <w:b/>
          <w:bCs/>
          <w:sz w:val="22"/>
          <w:szCs w:val="22"/>
        </w:rPr>
        <w:t xml:space="preserve">Separation of concerns:</w:t>
      </w:r>
      <w:r>
        <w:rPr>
          <w:rFonts w:ascii="Arial" w:cs="Arial" w:eastAsia="Arial" w:hAnsi="Arial"/>
          <w:sz w:val="22"/>
          <w:szCs w:val="22"/>
        </w:rPr>
        <w:t xml:space="preserve"> Mỗi trang là 1 hàm riêng biệt, mỗi model là 1 file riêng biệt — code dễ bảo trì, dễ phân công cho nhiều người</w:t>
      </w:r>
    </w:p>
    <w:p>
      <w:pPr>
        <w:spacing w:after="120" w:before="0"/>
      </w:pPr>
    </w:p>
    <w:p>
      <w:pPr>
        <w:pBdr>
          <w:bottom w:val="single" w:color="2E75B6" w:sz="6" w:space="1"/>
        </w:pBdr>
        <w:spacing w:after="160" w:before="160"/>
      </w:pPr>
    </w:p>
    <w:p>
      <w:pPr>
        <w:spacing w:after="80" w:before="0"/>
      </w:pPr>
    </w:p>
    <w:p>
      <w:pPr>
        <w:spacing w:after="200" w:before="200"/>
        <w:jc w:val="center"/>
      </w:pPr>
      <w:r>
        <w:rPr>
          <w:rFonts w:ascii="Arial" w:cs="Arial" w:eastAsia="Arial" w:hAnsi="Arial"/>
          <w:b/>
          <w:bCs/>
          <w:color w:val="888888"/>
          <w:sz w:val="24"/>
          <w:szCs w:val="24"/>
        </w:rPr>
        <w:t xml:space="preserve">— Hết tài liệu —</w:t>
      </w:r>
    </w:p>
    <w:p>
      <w:pPr>
        <w:spacing w:after="0" w:before="0"/>
        <w:jc w:val="center"/>
      </w:pPr>
      <w:r>
        <w:rPr>
          <w:rFonts w:ascii="Arial" w:cs="Arial" w:eastAsia="Arial" w:hAnsi="Arial"/>
          <w:color w:val="AAAAAA"/>
          <w:sz w:val="20"/>
          <w:szCs w:val="20"/>
        </w:rPr>
        <w:t xml:space="preserve">Nhóm 6, Lớp 01 — PTIT — Tháng 6/2026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100"/>
    </w:pPr>
    <w:r>
      <w:rPr>
        <w:rFonts w:ascii="Arial" w:cs="Arial" w:eastAsia="Arial" w:hAnsi="Arial"/>
        <w:color w:val="555555"/>
        <w:sz w:val="18"/>
        <w:szCs w:val="18"/>
      </w:rPr>
      <w:t xml:space="preserve">PTIT — Nhóm 6, Lớp 01 — 2026	Trang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before="0"/>
    </w:pPr>
    <w:r>
      <w:rPr>
        <w:rFonts w:ascii="Arial" w:cs="Arial" w:eastAsia="Arial" w:hAnsi="Arial"/>
        <w:color w:val="555555"/>
        <w:sz w:val="18"/>
        <w:szCs w:val="18"/>
      </w:rPr>
      <w:t xml:space="preserve">Tài liệu học tập — main_web.py — Dashboard Chứng Khoán HQTCSDL Nhóm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97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2026-06-14T10:17:24.891Z</dcterms:created>
  <dcterms:modified xsi:type="dcterms:W3CDTF">2026-06-14T10:17:24.891Z</dcterms:modified>
</cp:coreProperties>
</file>

<file path=docProps/custom.xml><?xml version="1.0" encoding="utf-8"?>
<Properties xmlns="http://schemas.openxmlformats.org/officeDocument/2006/custom-properties" xmlns:vt="http://schemas.openxmlformats.org/officeDocument/2006/docPropsVTypes"/>
</file>