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25984" w14:textId="528F5196" w:rsidR="009D7F35" w:rsidRDefault="00A36EFC">
      <w:r>
        <w:rPr>
          <w:rFonts w:ascii="Verdana" w:hAnsi="Verdana"/>
          <w:color w:val="000000"/>
          <w:szCs w:val="21"/>
          <w:shd w:val="clear" w:color="auto" w:fill="FFFFFF"/>
        </w:rPr>
        <w:t>Dear Yiyang Bian:</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Thank you for submitting your paper 338 titled Do I Need A Tune-up? An Experimental Study of App Usage on Driving Performance Improvement. We received 489 submissions this year.</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On behalf of the Program Committee, we are delighted to inform you that your submission has been ACCEPTED for the conference.</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Owing to the COVID-19 pandemic, the PACIS 2021 team has decided to hold the conference in a virtual format. All accepted full papers and research-in-progress papers of registered authors would still be published in the AIS Digital Library. The conference committee is currently working with the AIS to evaluate different options for a virtual PACIS 2021. Please check the PACIS 2021 website for information on how this year’s conference will be organized, including revised conference fees and virtual format, as they are released in the coming weeks.</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In order to have your paper published in the AIS digital library, please complete the following steps related to the submission of the camera-ready version.</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1) Submit your revised “camera-ready” manuscript through the EasyChair system by 1st June 2021, 23:59 Beijing Time. This deadline is firm. The comments of your review team are included at the bottom of this email. Please revise your manuscript accordingly and ensure that your revisions adequately address your review team’s concerns.</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2) Ensure that your “camera-ready” manuscript follows the “Camera-Ready Word template” as specified at the bottom of the conference webpage (</w:t>
      </w:r>
      <w:hyperlink r:id="rId4" w:tgtFrame="_blank" w:history="1">
        <w:r>
          <w:rPr>
            <w:rStyle w:val="Hyperlink"/>
            <w:rFonts w:ascii="Verdana" w:hAnsi="Verdana"/>
            <w:color w:val="2C4A77"/>
            <w:szCs w:val="21"/>
            <w:shd w:val="clear" w:color="auto" w:fill="FFFFFF"/>
          </w:rPr>
          <w:t>https://www.pacis2021.org/submission-guidelines/</w:t>
        </w:r>
      </w:hyperlink>
      <w:r>
        <w:rPr>
          <w:rFonts w:ascii="Verdana" w:hAnsi="Verdana"/>
          <w:color w:val="000000"/>
          <w:szCs w:val="21"/>
          <w:shd w:val="clear" w:color="auto" w:fill="FFFFFF"/>
        </w:rPr>
        <w:t>). This version must contain all the identifying information, including author details that were removed for the double-blind review.</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3) Check that your manuscript does not exceed the page limit for Completed Research (14 pages) and Research-in-Progress (8 pages). The page limit includes everything – the title, authors, abstract, keywords, all text, figures, tables, references, and appendices.</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4) Submit the camera-ready manuscript using the SAME EasyChair account that was used to submit the original manuscript, at </w:t>
      </w:r>
      <w:hyperlink r:id="rId5" w:tgtFrame="_blank" w:history="1">
        <w:r>
          <w:rPr>
            <w:rStyle w:val="Hyperlink"/>
            <w:rFonts w:ascii="Verdana" w:hAnsi="Verdana"/>
            <w:color w:val="2C4A77"/>
            <w:szCs w:val="21"/>
            <w:shd w:val="clear" w:color="auto" w:fill="FFFFFF"/>
          </w:rPr>
          <w:t>https://easychair.org/conferences/?conf=pacis2021</w:t>
        </w:r>
      </w:hyperlink>
      <w:r>
        <w:rPr>
          <w:rFonts w:ascii="Verdana" w:hAnsi="Verdana"/>
          <w:color w:val="000000"/>
          <w:szCs w:val="21"/>
          <w:shd w:val="clear" w:color="auto" w:fill="FFFFFF"/>
        </w:rPr>
        <w:t>. Locate your original submission in the system, click on the details, click "Submit a New Version", and upload the revised camera-ready version.</w:t>
      </w:r>
      <w:r>
        <w:rPr>
          <w:rFonts w:ascii="Verdana" w:hAnsi="Verdana"/>
          <w:color w:val="000000"/>
          <w:szCs w:val="21"/>
        </w:rPr>
        <w:br/>
      </w:r>
      <w:r>
        <w:rPr>
          <w:rFonts w:ascii="Verdana" w:hAnsi="Verdana"/>
          <w:color w:val="000000"/>
          <w:szCs w:val="21"/>
        </w:rPr>
        <w:lastRenderedPageBreak/>
        <w:br/>
      </w:r>
      <w:r>
        <w:rPr>
          <w:rFonts w:ascii="Verdana" w:hAnsi="Verdana"/>
          <w:color w:val="000000"/>
          <w:szCs w:val="21"/>
          <w:shd w:val="clear" w:color="auto" w:fill="FFFFFF"/>
        </w:rPr>
        <w:t>5) When you submit your revised manuscript through the EasyChair system, please indicate whether your manuscript is Completed Research (CR) or Research-in-Progress (RIP).</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Once again, we would like to thank you for submitting a paper to PACIS 2021, and look forward to receiving your camera-ready manuscript.</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Regards,</w:t>
      </w:r>
      <w:r>
        <w:rPr>
          <w:rFonts w:ascii="Verdana" w:hAnsi="Verdana"/>
          <w:color w:val="000000"/>
          <w:szCs w:val="21"/>
        </w:rPr>
        <w:br/>
      </w:r>
      <w:r>
        <w:rPr>
          <w:rFonts w:ascii="Verdana" w:hAnsi="Verdana"/>
          <w:color w:val="000000"/>
          <w:szCs w:val="21"/>
          <w:shd w:val="clear" w:color="auto" w:fill="FFFFFF"/>
        </w:rPr>
        <w:t>M.N. Ravishankar, Jacky Zhang</w:t>
      </w:r>
      <w:r>
        <w:rPr>
          <w:rFonts w:ascii="Verdana" w:hAnsi="Verdana"/>
          <w:color w:val="000000"/>
          <w:szCs w:val="21"/>
        </w:rPr>
        <w:br/>
      </w:r>
      <w:r>
        <w:rPr>
          <w:rFonts w:ascii="Verdana" w:hAnsi="Verdana"/>
          <w:color w:val="000000"/>
          <w:szCs w:val="21"/>
          <w:shd w:val="clear" w:color="auto" w:fill="FFFFFF"/>
        </w:rPr>
        <w:t>Program Co-Chairs, PACIS 2021</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SUBMISSION: 338</w:t>
      </w:r>
      <w:r>
        <w:rPr>
          <w:rFonts w:ascii="Verdana" w:hAnsi="Verdana"/>
          <w:color w:val="000000"/>
          <w:szCs w:val="21"/>
        </w:rPr>
        <w:br/>
      </w:r>
      <w:r>
        <w:rPr>
          <w:rFonts w:ascii="Verdana" w:hAnsi="Verdana"/>
          <w:color w:val="000000"/>
          <w:szCs w:val="21"/>
          <w:shd w:val="clear" w:color="auto" w:fill="FFFFFF"/>
        </w:rPr>
        <w:t>TITLE: Do I Need A Tune-up? An Experimental Study of App Usage on Driving Performance Improvement</w:t>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REVIEW 1 ---------------------</w:t>
      </w:r>
      <w:r>
        <w:rPr>
          <w:rFonts w:ascii="Verdana" w:hAnsi="Verdana"/>
          <w:color w:val="000000"/>
          <w:szCs w:val="21"/>
        </w:rPr>
        <w:br/>
      </w:r>
      <w:r>
        <w:rPr>
          <w:rFonts w:ascii="Verdana" w:hAnsi="Verdana"/>
          <w:color w:val="000000"/>
          <w:szCs w:val="21"/>
          <w:shd w:val="clear" w:color="auto" w:fill="FFFFFF"/>
        </w:rPr>
        <w:t>SUBMISSION: 338</w:t>
      </w:r>
      <w:r>
        <w:rPr>
          <w:rFonts w:ascii="Verdana" w:hAnsi="Verdana"/>
          <w:color w:val="000000"/>
          <w:szCs w:val="21"/>
        </w:rPr>
        <w:br/>
      </w:r>
      <w:r>
        <w:rPr>
          <w:rFonts w:ascii="Verdana" w:hAnsi="Verdana"/>
          <w:color w:val="000000"/>
          <w:szCs w:val="21"/>
          <w:shd w:val="clear" w:color="auto" w:fill="FFFFFF"/>
        </w:rPr>
        <w:t>TITLE: Do I Need A Tune-up? An Experimental Study of App Usage on Driving Performance Improvement</w:t>
      </w:r>
      <w:r>
        <w:rPr>
          <w:rFonts w:ascii="Verdana" w:hAnsi="Verdana"/>
          <w:color w:val="000000"/>
          <w:szCs w:val="21"/>
        </w:rPr>
        <w:br/>
      </w:r>
      <w:r>
        <w:rPr>
          <w:rFonts w:ascii="Verdana" w:hAnsi="Verdana"/>
          <w:color w:val="000000"/>
          <w:szCs w:val="21"/>
          <w:shd w:val="clear" w:color="auto" w:fill="FFFFFF"/>
        </w:rPr>
        <w:t>AUTHORS: Xinyu Tan and Yiyang Bian</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Overall evaluation -----------</w:t>
      </w:r>
      <w:r>
        <w:rPr>
          <w:rFonts w:ascii="Verdana" w:hAnsi="Verdana"/>
          <w:color w:val="000000"/>
          <w:szCs w:val="21"/>
        </w:rPr>
        <w:br/>
      </w:r>
      <w:r>
        <w:rPr>
          <w:rFonts w:ascii="Verdana" w:hAnsi="Verdana"/>
          <w:color w:val="000000"/>
          <w:szCs w:val="21"/>
          <w:shd w:val="clear" w:color="auto" w:fill="FFFFFF"/>
        </w:rPr>
        <w:t>SCORE: 3 (strong accept)</w:t>
      </w:r>
      <w:r>
        <w:rPr>
          <w:rFonts w:ascii="Verdana" w:hAnsi="Verdana"/>
          <w:color w:val="000000"/>
          <w:szCs w:val="21"/>
        </w:rPr>
        <w:br/>
      </w:r>
      <w:r>
        <w:rPr>
          <w:rFonts w:ascii="Verdana" w:hAnsi="Verdana"/>
          <w:color w:val="000000"/>
          <w:szCs w:val="21"/>
          <w:shd w:val="clear" w:color="auto" w:fill="FFFFFF"/>
        </w:rPr>
        <w:t>----- TEXT:</w:t>
      </w:r>
      <w:r>
        <w:rPr>
          <w:rFonts w:ascii="Verdana" w:hAnsi="Verdana"/>
          <w:color w:val="000000"/>
          <w:szCs w:val="21"/>
        </w:rPr>
        <w:br/>
      </w:r>
      <w:r>
        <w:rPr>
          <w:rFonts w:ascii="Verdana" w:hAnsi="Verdana"/>
          <w:color w:val="000000"/>
          <w:szCs w:val="21"/>
          <w:shd w:val="clear" w:color="auto" w:fill="FFFFFF"/>
        </w:rPr>
        <w:t>This research addressed an interesting research topic on driving performance. The authors strived to examine the effect of mobile app usage on driving performance in terms of motivational theory.</w:t>
      </w:r>
      <w:r>
        <w:rPr>
          <w:rFonts w:ascii="Verdana" w:hAnsi="Verdana"/>
          <w:color w:val="000000"/>
          <w:szCs w:val="21"/>
        </w:rPr>
        <w:br/>
      </w:r>
      <w:r>
        <w:rPr>
          <w:rFonts w:ascii="Verdana" w:hAnsi="Verdana"/>
          <w:color w:val="000000"/>
          <w:szCs w:val="21"/>
          <w:shd w:val="clear" w:color="auto" w:fill="FFFFFF"/>
        </w:rPr>
        <w:t>The framework is well structured and designed clearly. The hypotheses are easily understood. Overall, the manuscript is easy to read and follow, and solves an interesting problem in the background of IOV.</w:t>
      </w:r>
      <w:r>
        <w:rPr>
          <w:rFonts w:ascii="Verdana" w:hAnsi="Verdana"/>
          <w:color w:val="000000"/>
          <w:szCs w:val="21"/>
        </w:rPr>
        <w:br/>
      </w:r>
      <w:r>
        <w:rPr>
          <w:rFonts w:ascii="Verdana" w:hAnsi="Verdana"/>
          <w:color w:val="000000"/>
          <w:szCs w:val="21"/>
          <w:shd w:val="clear" w:color="auto" w:fill="FFFFFF"/>
        </w:rPr>
        <w:t>Based on my reading, the manuscript has some small issues the authors need to address in their future work. My specific comments are as follows:</w:t>
      </w:r>
      <w:r>
        <w:rPr>
          <w:rFonts w:ascii="Verdana" w:hAnsi="Verdana"/>
          <w:color w:val="000000"/>
          <w:szCs w:val="21"/>
        </w:rPr>
        <w:br/>
      </w:r>
      <w:r>
        <w:rPr>
          <w:rFonts w:ascii="Verdana" w:hAnsi="Verdana"/>
          <w:color w:val="000000"/>
          <w:szCs w:val="21"/>
          <w:shd w:val="clear" w:color="auto" w:fill="FFFFFF"/>
        </w:rPr>
        <w:t>1. The authors claimed that there are few studies on the use of IT products and applications for individual behavior changing. As far as I know, with the development of IT, more and more researchers focus on this topic. The authors can refine their literature review to make their motivation more convincing.</w:t>
      </w:r>
      <w:r>
        <w:rPr>
          <w:rFonts w:ascii="Verdana" w:hAnsi="Verdana"/>
          <w:color w:val="000000"/>
          <w:szCs w:val="21"/>
        </w:rPr>
        <w:br/>
      </w:r>
      <w:r>
        <w:rPr>
          <w:rFonts w:ascii="Verdana" w:hAnsi="Verdana"/>
          <w:color w:val="000000"/>
          <w:szCs w:val="21"/>
          <w:shd w:val="clear" w:color="auto" w:fill="FFFFFF"/>
        </w:rPr>
        <w:t>2. H2 is very important in this study. However, in current manuscript, the argument about this hypothesis is not enough to explain the relationship between app usage and driving behavior.</w:t>
      </w:r>
      <w:r>
        <w:rPr>
          <w:rFonts w:ascii="Verdana" w:hAnsi="Verdana"/>
          <w:color w:val="000000"/>
          <w:szCs w:val="21"/>
        </w:rPr>
        <w:br/>
      </w:r>
      <w:r>
        <w:rPr>
          <w:rFonts w:ascii="Verdana" w:hAnsi="Verdana"/>
          <w:color w:val="000000"/>
          <w:szCs w:val="21"/>
          <w:shd w:val="clear" w:color="auto" w:fill="FFFFFF"/>
        </w:rPr>
        <w:t>I wish the authors best of luck moving their work forward.</w:t>
      </w:r>
      <w:r>
        <w:rPr>
          <w:rFonts w:ascii="Verdana" w:hAnsi="Verdana"/>
          <w:color w:val="000000"/>
          <w:szCs w:val="21"/>
        </w:rPr>
        <w:br/>
      </w:r>
      <w:r>
        <w:rPr>
          <w:rFonts w:ascii="Verdana" w:hAnsi="Verdana"/>
          <w:color w:val="000000"/>
          <w:szCs w:val="21"/>
        </w:rPr>
        <w:br/>
      </w:r>
      <w:r>
        <w:rPr>
          <w:rFonts w:ascii="Verdana" w:hAnsi="Verdana"/>
          <w:color w:val="000000"/>
          <w:szCs w:val="21"/>
        </w:rPr>
        <w:lastRenderedPageBreak/>
        <w:br/>
      </w:r>
      <w:r>
        <w:rPr>
          <w:rFonts w:ascii="Verdana" w:hAnsi="Verdana"/>
          <w:color w:val="000000"/>
          <w:szCs w:val="21"/>
        </w:rPr>
        <w:br/>
      </w:r>
      <w:r>
        <w:rPr>
          <w:rFonts w:ascii="Verdana" w:hAnsi="Verdana"/>
          <w:color w:val="000000"/>
          <w:szCs w:val="21"/>
          <w:shd w:val="clear" w:color="auto" w:fill="FFFFFF"/>
        </w:rPr>
        <w:t>----------------------- REVIEW 2 ---------------------</w:t>
      </w:r>
      <w:r>
        <w:rPr>
          <w:rFonts w:ascii="Verdana" w:hAnsi="Verdana"/>
          <w:color w:val="000000"/>
          <w:szCs w:val="21"/>
        </w:rPr>
        <w:br/>
      </w:r>
      <w:r>
        <w:rPr>
          <w:rFonts w:ascii="Verdana" w:hAnsi="Verdana"/>
          <w:color w:val="000000"/>
          <w:szCs w:val="21"/>
          <w:shd w:val="clear" w:color="auto" w:fill="FFFFFF"/>
        </w:rPr>
        <w:t>SUBMISSION: 338</w:t>
      </w:r>
      <w:r>
        <w:rPr>
          <w:rFonts w:ascii="Verdana" w:hAnsi="Verdana"/>
          <w:color w:val="000000"/>
          <w:szCs w:val="21"/>
        </w:rPr>
        <w:br/>
      </w:r>
      <w:r>
        <w:rPr>
          <w:rFonts w:ascii="Verdana" w:hAnsi="Verdana"/>
          <w:color w:val="000000"/>
          <w:szCs w:val="21"/>
          <w:shd w:val="clear" w:color="auto" w:fill="FFFFFF"/>
        </w:rPr>
        <w:t>TITLE: Do I Need A Tune-up? An Experimental Study of App Usage on Driving Performance Improvement</w:t>
      </w:r>
      <w:r>
        <w:rPr>
          <w:rFonts w:ascii="Verdana" w:hAnsi="Verdana"/>
          <w:color w:val="000000"/>
          <w:szCs w:val="21"/>
        </w:rPr>
        <w:br/>
      </w:r>
      <w:r>
        <w:rPr>
          <w:rFonts w:ascii="Verdana" w:hAnsi="Verdana"/>
          <w:color w:val="000000"/>
          <w:szCs w:val="21"/>
          <w:shd w:val="clear" w:color="auto" w:fill="FFFFFF"/>
        </w:rPr>
        <w:t>AUTHORS: Xinyu Tan and Yiyang Bian</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Overall evaluation -----------</w:t>
      </w:r>
      <w:r>
        <w:rPr>
          <w:rFonts w:ascii="Verdana" w:hAnsi="Verdana"/>
          <w:color w:val="000000"/>
          <w:szCs w:val="21"/>
        </w:rPr>
        <w:br/>
      </w:r>
      <w:r>
        <w:rPr>
          <w:rFonts w:ascii="Verdana" w:hAnsi="Verdana"/>
          <w:color w:val="000000"/>
          <w:szCs w:val="21"/>
          <w:shd w:val="clear" w:color="auto" w:fill="FFFFFF"/>
        </w:rPr>
        <w:t>SCORE: -2 (reject)</w:t>
      </w:r>
      <w:r>
        <w:rPr>
          <w:rFonts w:ascii="Verdana" w:hAnsi="Verdana"/>
          <w:color w:val="000000"/>
          <w:szCs w:val="21"/>
        </w:rPr>
        <w:br/>
      </w:r>
      <w:r>
        <w:rPr>
          <w:rFonts w:ascii="Verdana" w:hAnsi="Verdana"/>
          <w:color w:val="000000"/>
          <w:szCs w:val="21"/>
          <w:shd w:val="clear" w:color="auto" w:fill="FFFFFF"/>
        </w:rPr>
        <w:t>----- TEXT:</w:t>
      </w:r>
      <w:r>
        <w:rPr>
          <w:rFonts w:ascii="Verdana" w:hAnsi="Verdana"/>
          <w:color w:val="000000"/>
          <w:szCs w:val="21"/>
        </w:rPr>
        <w:br/>
      </w:r>
      <w:r>
        <w:rPr>
          <w:rFonts w:ascii="Verdana" w:hAnsi="Verdana"/>
          <w:color w:val="000000"/>
          <w:szCs w:val="21"/>
          <w:shd w:val="clear" w:color="auto" w:fill="FFFFFF"/>
        </w:rPr>
        <w:t>In the manuscript, the authors investigate how driving-assistant app usage improves individuals’ safe driving behaviors based on motivational theory. More specifically, the authors proposed that the relationships between two motivators (desire of improving driving skills and app usage) and driving performance are both positive, and the relationships are moderated by driving habits differently.</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This work assesses IT effects at the individual level and has practical significance in reducing driving risk, which may have potential theoretical and practical contributions. However, there exist some important drawbacks in hypotheses development and the methodology part that might cause the results cannot support the hypotheses:</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1) In the theoretical foundation part, the explanation of research model development is not sufficient. It needs more evidences and references to argue that app usage can be seen as the extrinsic motivator in the motivational theory. The app usage variable seems to be a dependent variable rather than independent variable, and the complicated relationships between app usage and improving desire may also cause problems. Whether or not to give feedbacks or driving scores to drivers may be a more appropriate extrinsic motivator.</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2) In the methodology part, the experiment design is quite confusing. The author used 2×2×2 between-subjects design and planned to randomly assign 200 drivers into 4 groups (but called it a ‘natural experiment’). App usage is measured by whether a driver has used the app during the experiment, and improving desire is measured by a self-reported desire scale, which cannot support random grouping and may cause sample selection bias. According to the author, app usage is an extrinsic motivator. Thus, when individuals performed well during the experiment, they might have a higher intention to know their scores. Therefore, a positive correlation between app usage and driving performance has confounding explanations.</w:t>
      </w:r>
      <w:r>
        <w:rPr>
          <w:rFonts w:ascii="Verdana" w:hAnsi="Verdana"/>
          <w:color w:val="000000"/>
          <w:szCs w:val="21"/>
        </w:rPr>
        <w:br/>
      </w:r>
      <w:r>
        <w:rPr>
          <w:rFonts w:ascii="Verdana" w:hAnsi="Verdana"/>
          <w:color w:val="000000"/>
          <w:szCs w:val="21"/>
        </w:rPr>
        <w:lastRenderedPageBreak/>
        <w:br/>
      </w:r>
      <w:r>
        <w:rPr>
          <w:rFonts w:ascii="Verdana" w:hAnsi="Verdana"/>
          <w:color w:val="000000"/>
          <w:szCs w:val="21"/>
          <w:shd w:val="clear" w:color="auto" w:fill="FFFFFF"/>
        </w:rPr>
        <w:t>3) The measures for variables are not clear. According to the author, 200 drivers’ app usage behaviors and driving behaviors would be collected for 3 months. However, it is not clear whether the dependent variable is a daily driving score, quarterly driving score, or driving score changing at the end of the experiment. (In the hypothesis, the dependent variable is driving performance, which becomes driving behaviors changing in the experiment design part)</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4) Driving frequency, which was not included in the model, can be an important variable that positively correlated with both app usage and driving performance. Users in the control group (who did not use the app during the experiment) might have lower driving frequency, which might lead to less skilled driving behavior, and resulting in worse driving performance.</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Although the research question has practical significance and the model would extend current motivational theory into driving behavior change context, considering the four drawbacks above, I would recommend rejecting it.</w:t>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REVIEW 3 ---------------------</w:t>
      </w:r>
      <w:r>
        <w:rPr>
          <w:rFonts w:ascii="Verdana" w:hAnsi="Verdana"/>
          <w:color w:val="000000"/>
          <w:szCs w:val="21"/>
        </w:rPr>
        <w:br/>
      </w:r>
      <w:r>
        <w:rPr>
          <w:rFonts w:ascii="Verdana" w:hAnsi="Verdana"/>
          <w:color w:val="000000"/>
          <w:szCs w:val="21"/>
          <w:shd w:val="clear" w:color="auto" w:fill="FFFFFF"/>
        </w:rPr>
        <w:t>SUBMISSION: 338</w:t>
      </w:r>
      <w:r>
        <w:rPr>
          <w:rFonts w:ascii="Verdana" w:hAnsi="Verdana"/>
          <w:color w:val="000000"/>
          <w:szCs w:val="21"/>
        </w:rPr>
        <w:br/>
      </w:r>
      <w:r>
        <w:rPr>
          <w:rFonts w:ascii="Verdana" w:hAnsi="Verdana"/>
          <w:color w:val="000000"/>
          <w:szCs w:val="21"/>
          <w:shd w:val="clear" w:color="auto" w:fill="FFFFFF"/>
        </w:rPr>
        <w:t>TITLE: Do I Need A Tune-up? An Experimental Study of App Usage on Driving Performance Improvement</w:t>
      </w:r>
      <w:r>
        <w:rPr>
          <w:rFonts w:ascii="Verdana" w:hAnsi="Verdana"/>
          <w:color w:val="000000"/>
          <w:szCs w:val="21"/>
        </w:rPr>
        <w:br/>
      </w:r>
      <w:r>
        <w:rPr>
          <w:rFonts w:ascii="Verdana" w:hAnsi="Verdana"/>
          <w:color w:val="000000"/>
          <w:szCs w:val="21"/>
          <w:shd w:val="clear" w:color="auto" w:fill="FFFFFF"/>
        </w:rPr>
        <w:t>AUTHORS: Xinyu Tan and Yiyang Bian</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Overall evaluation -----------</w:t>
      </w:r>
      <w:r>
        <w:rPr>
          <w:rFonts w:ascii="Verdana" w:hAnsi="Verdana"/>
          <w:color w:val="000000"/>
          <w:szCs w:val="21"/>
        </w:rPr>
        <w:br/>
      </w:r>
      <w:r>
        <w:rPr>
          <w:rFonts w:ascii="Verdana" w:hAnsi="Verdana"/>
          <w:color w:val="000000"/>
          <w:szCs w:val="21"/>
          <w:shd w:val="clear" w:color="auto" w:fill="FFFFFF"/>
        </w:rPr>
        <w:t>SCORE: 1 (weak accept)</w:t>
      </w:r>
      <w:r>
        <w:rPr>
          <w:rFonts w:ascii="Verdana" w:hAnsi="Verdana"/>
          <w:color w:val="000000"/>
          <w:szCs w:val="21"/>
        </w:rPr>
        <w:br/>
      </w:r>
      <w:r>
        <w:rPr>
          <w:rFonts w:ascii="Verdana" w:hAnsi="Verdana"/>
          <w:color w:val="000000"/>
          <w:szCs w:val="21"/>
          <w:shd w:val="clear" w:color="auto" w:fill="FFFFFF"/>
        </w:rPr>
        <w:t>----- TEXT:</w:t>
      </w:r>
      <w:r>
        <w:rPr>
          <w:rFonts w:ascii="Verdana" w:hAnsi="Verdana"/>
          <w:color w:val="000000"/>
          <w:szCs w:val="21"/>
        </w:rPr>
        <w:br/>
      </w:r>
      <w:r>
        <w:rPr>
          <w:rFonts w:ascii="Verdana" w:hAnsi="Verdana"/>
          <w:color w:val="000000"/>
          <w:szCs w:val="21"/>
          <w:shd w:val="clear" w:color="auto" w:fill="FFFFFF"/>
        </w:rPr>
        <w:t>I have received helpful reviews from two qualified reviewers who have expertise in related areas. They provide valuable comments and suggestions for improving the quality of the study. The reviewers' opinions on the work are mixed. One referee recommends rejection and the other recommends accecptance. There are several merits to the manuscript after my own reading of the paper. Therefore, I am willing to give you all a shot to present your paper in PACIS 2021 in a way that satisfactorily addresses the concerns and issues raised by the reviewers.</w:t>
      </w:r>
      <w:r>
        <w:rPr>
          <w:rFonts w:ascii="Verdana" w:hAnsi="Verdana"/>
          <w:color w:val="000000"/>
          <w:szCs w:val="21"/>
        </w:rPr>
        <w:br/>
      </w:r>
    </w:p>
    <w:sectPr w:rsidR="009D7F35" w:rsidSect="00AC2EC4">
      <w:pgSz w:w="11906" w:h="16838" w:code="9"/>
      <w:pgMar w:top="1701" w:right="1797" w:bottom="1701" w:left="1797" w:header="794"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5"/>
    <w:rsid w:val="000B16FA"/>
    <w:rsid w:val="002E550B"/>
    <w:rsid w:val="007733F8"/>
    <w:rsid w:val="009D7F35"/>
    <w:rsid w:val="00A36EFC"/>
    <w:rsid w:val="00AC2EC4"/>
    <w:rsid w:val="00B03DF5"/>
    <w:rsid w:val="00D97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03FAF-FFE9-40B1-B94C-896F958D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3F8"/>
    <w:pPr>
      <w:widowControl w:val="0"/>
      <w:jc w:val="both"/>
    </w:pPr>
    <w:rPr>
      <w:rFonts w:ascii="Times New Roman" w:eastAsia="宋体"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E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asychair.org/conferences/?conf=pacis2021" TargetMode="External"/><Relationship Id="rId4" Type="http://schemas.openxmlformats.org/officeDocument/2006/relationships/hyperlink" Target="https://www.pacis2021.org/submission-guidelin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1265</Words>
  <Characters>7215</Characters>
  <Application>Microsoft Office Word</Application>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2</cp:revision>
  <dcterms:created xsi:type="dcterms:W3CDTF">2021-05-21T17:10:00Z</dcterms:created>
  <dcterms:modified xsi:type="dcterms:W3CDTF">2021-05-21T17:10:00Z</dcterms:modified>
</cp:coreProperties>
</file>