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8129" w14:textId="77777777" w:rsidR="00574DF1" w:rsidRPr="00077025" w:rsidRDefault="00574DF1" w:rsidP="00574DF1">
      <w:r w:rsidRPr="00077025">
        <w:t>1. introduction</w:t>
      </w:r>
    </w:p>
    <w:p w14:paraId="3C3EDA3C" w14:textId="77777777" w:rsidR="00574DF1" w:rsidRPr="00077025" w:rsidRDefault="00574DF1" w:rsidP="00574DF1">
      <w:r w:rsidRPr="00077025">
        <w:t>2. literature review</w:t>
      </w:r>
    </w:p>
    <w:p w14:paraId="52D3F786" w14:textId="47605C99" w:rsidR="005130FF" w:rsidRPr="00025FFA" w:rsidRDefault="00574DF1" w:rsidP="005130FF">
      <w:pPr>
        <w:rPr>
          <w:rFonts w:eastAsiaTheme="minorEastAsia"/>
        </w:rPr>
      </w:pPr>
      <w:commentRangeStart w:id="0"/>
      <w:r w:rsidRPr="00077025">
        <w:t>2.1 IT</w:t>
      </w:r>
      <w:commentRangeEnd w:id="0"/>
      <w:r w:rsidR="00F84187">
        <w:rPr>
          <w:rStyle w:val="a8"/>
        </w:rPr>
        <w:commentReference w:id="0"/>
      </w:r>
      <w:r w:rsidRPr="00077025">
        <w:t xml:space="preserve"> usage and behavior changing</w:t>
      </w:r>
    </w:p>
    <w:p w14:paraId="2D76A60F" w14:textId="0FCA99D4" w:rsidR="00BB1655" w:rsidRDefault="005130FF" w:rsidP="00BB1655">
      <w:commentRangeStart w:id="1"/>
      <w:r w:rsidRPr="00077025">
        <w:t xml:space="preserve">A hallmark of the emerging ‘information age’ is </w:t>
      </w:r>
      <w:r w:rsidR="00776898" w:rsidRPr="00077025">
        <w:t>the diffusion and deepening of the information technology</w:t>
      </w:r>
      <w:r w:rsidR="00A77EB3">
        <w:t xml:space="preserve"> </w:t>
      </w:r>
      <w:r w:rsidR="00F2706F" w:rsidRPr="00077025">
        <w:t>(IT)</w:t>
      </w:r>
      <w:r w:rsidR="00776898" w:rsidRPr="00077025">
        <w:t xml:space="preserve"> revolution</w:t>
      </w:r>
      <w:r w:rsidR="00AD1AD5">
        <w:t xml:space="preserve"> </w:t>
      </w:r>
      <w:r w:rsidR="00AD1AD5">
        <w:fldChar w:fldCharType="begin"/>
      </w:r>
      <w:r w:rsidR="00AD1AD5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AD1AD5">
        <w:fldChar w:fldCharType="separate"/>
      </w:r>
      <w:r w:rsidR="00AD1AD5">
        <w:rPr>
          <w:noProof/>
        </w:rPr>
        <w:t>(Castells 1997)</w:t>
      </w:r>
      <w:r w:rsidR="00AD1AD5">
        <w:fldChar w:fldCharType="end"/>
      </w:r>
      <w:r w:rsidR="00CF7119">
        <w:t xml:space="preserve">. </w:t>
      </w:r>
      <w:r w:rsidR="00194E92">
        <w:t>T</w:t>
      </w:r>
      <w:r w:rsidR="00685E19">
        <w:t>he rapid development of IT</w:t>
      </w:r>
      <w:r w:rsidR="00194E92">
        <w:t xml:space="preserve"> brings many gadgets with it, such as smartphones</w:t>
      </w:r>
      <w:r w:rsidR="00764113">
        <w:t>,</w:t>
      </w:r>
      <w:r w:rsidR="006E6A0F">
        <w:t xml:space="preserve"> </w:t>
      </w:r>
      <w:r w:rsidR="00FF32C3">
        <w:t>personal computers,</w:t>
      </w:r>
      <w:r w:rsidR="00FF32C3" w:rsidRPr="009B4C4C">
        <w:rPr>
          <w:rFonts w:eastAsia="宋体" w:cs="Times New Roman"/>
        </w:rPr>
        <w:t xml:space="preserve"> </w:t>
      </w:r>
      <w:r w:rsidR="009B4C4C" w:rsidRPr="009B4C4C">
        <w:rPr>
          <w:rFonts w:eastAsia="宋体" w:cs="Times New Roman"/>
        </w:rPr>
        <w:t>mobile apps</w:t>
      </w:r>
      <w:r w:rsidR="00497740" w:rsidRPr="009B4C4C">
        <w:rPr>
          <w:rFonts w:cs="Times New Roman"/>
        </w:rPr>
        <w:t xml:space="preserve"> </w:t>
      </w:r>
      <w:r w:rsidR="00497740">
        <w:t>and so on</w:t>
      </w:r>
      <w:r w:rsidR="003246AE">
        <w:t xml:space="preserve"> </w:t>
      </w:r>
      <w:r w:rsidR="003246AE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0D6CF9">
        <w:instrText xml:space="preserve"> ADDIN EN.CITE </w:instrText>
      </w:r>
      <w:r w:rsidR="000D6CF9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0D6CF9">
        <w:instrText xml:space="preserve"> ADDIN EN.CITE.DATA </w:instrText>
      </w:r>
      <w:r w:rsidR="000D6CF9">
        <w:fldChar w:fldCharType="end"/>
      </w:r>
      <w:r w:rsidR="003246AE">
        <w:fldChar w:fldCharType="separate"/>
      </w:r>
      <w:r w:rsidR="000D6CF9">
        <w:rPr>
          <w:noProof/>
        </w:rPr>
        <w:t>(Joorabchi et al. 2013; Mahmood et al. 2001; Nishad and Rana 2016)</w:t>
      </w:r>
      <w:r w:rsidR="003246AE">
        <w:fldChar w:fldCharType="end"/>
      </w:r>
      <w:r w:rsidR="00497740">
        <w:t>.</w:t>
      </w:r>
      <w:r w:rsidR="00556E50">
        <w:t xml:space="preserve"> </w:t>
      </w:r>
      <w:r w:rsidR="00E3060D" w:rsidRPr="002D1BAA">
        <w:rPr>
          <w:rFonts w:eastAsiaTheme="minorEastAsia"/>
        </w:rPr>
        <w:t>Th</w:t>
      </w:r>
      <w:r w:rsidR="00195F25">
        <w:rPr>
          <w:rFonts w:eastAsiaTheme="minorEastAsia"/>
        </w:rPr>
        <w:t>is</w:t>
      </w:r>
      <w:r w:rsidR="00E3060D" w:rsidRPr="002D1BAA">
        <w:rPr>
          <w:rFonts w:eastAsiaTheme="minorEastAsia"/>
        </w:rPr>
        <w:t xml:space="preserve"> proliferation of IT products</w:t>
      </w:r>
      <w:r w:rsidR="00E3060D">
        <w:rPr>
          <w:rFonts w:eastAsiaTheme="minorEastAsia" w:hint="eastAsia"/>
        </w:rPr>
        <w:t xml:space="preserve"> </w:t>
      </w:r>
      <w:r w:rsidR="00E3060D" w:rsidRPr="002D1BAA">
        <w:rPr>
          <w:rFonts w:eastAsiaTheme="minorEastAsia"/>
        </w:rPr>
        <w:t>and applications has been experienced</w:t>
      </w:r>
      <w:r w:rsidR="00E3060D">
        <w:rPr>
          <w:rFonts w:eastAsiaTheme="minorEastAsia"/>
        </w:rPr>
        <w:t xml:space="preserve"> </w:t>
      </w:r>
      <w:r w:rsidR="00E3060D" w:rsidRPr="002D1BAA">
        <w:rPr>
          <w:rFonts w:eastAsiaTheme="minorEastAsia"/>
        </w:rPr>
        <w:t>by</w:t>
      </w:r>
      <w:r w:rsidR="00E3060D">
        <w:rPr>
          <w:rFonts w:eastAsiaTheme="minorEastAsia"/>
        </w:rPr>
        <w:t xml:space="preserve"> </w:t>
      </w:r>
      <w:r w:rsidR="00E3060D" w:rsidRPr="002D1BAA">
        <w:rPr>
          <w:rFonts w:eastAsiaTheme="minorEastAsia"/>
        </w:rPr>
        <w:t>most</w:t>
      </w:r>
      <w:r w:rsidR="00E3060D">
        <w:rPr>
          <w:rFonts w:eastAsiaTheme="minorEastAsia"/>
        </w:rPr>
        <w:t xml:space="preserve"> </w:t>
      </w:r>
      <w:r w:rsidR="00E3060D" w:rsidRPr="002D1BAA">
        <w:rPr>
          <w:rFonts w:eastAsiaTheme="minorEastAsia"/>
        </w:rPr>
        <w:t>organization</w:t>
      </w:r>
      <w:r w:rsidR="00E3060D">
        <w:rPr>
          <w:rFonts w:eastAsiaTheme="minorEastAsia"/>
        </w:rPr>
        <w:t xml:space="preserve">s and individuals. </w:t>
      </w:r>
      <w:r w:rsidR="00BB1655">
        <w:rPr>
          <w:rFonts w:eastAsiaTheme="minorEastAsia"/>
        </w:rPr>
        <w:t xml:space="preserve">And </w:t>
      </w:r>
      <w:r w:rsidR="00BB1655">
        <w:t>not surprisingly, as people use</w:t>
      </w:r>
      <w:r w:rsidR="00BB1655">
        <w:rPr>
          <w:rFonts w:eastAsiaTheme="minorEastAsia" w:hint="eastAsia"/>
        </w:rPr>
        <w:t xml:space="preserve"> </w:t>
      </w:r>
      <w:r w:rsidR="00BB1655">
        <w:t>these devices more frequently</w:t>
      </w:r>
      <w:r w:rsidR="000B58F3">
        <w:t xml:space="preserve">, </w:t>
      </w:r>
      <w:r w:rsidR="00BB1655">
        <w:t>researchers</w:t>
      </w:r>
      <w:r w:rsidR="00BB1655">
        <w:rPr>
          <w:rFonts w:eastAsiaTheme="minorEastAsia" w:hint="eastAsia"/>
        </w:rPr>
        <w:t xml:space="preserve"> </w:t>
      </w:r>
      <w:r w:rsidR="00BB1655">
        <w:t>are studying the effects</w:t>
      </w:r>
      <w:r w:rsidR="00A520C2">
        <w:t xml:space="preserve"> </w:t>
      </w:r>
      <w:r w:rsidR="00BB1655">
        <w:t>with growing</w:t>
      </w:r>
      <w:r w:rsidR="00BB1655">
        <w:rPr>
          <w:rFonts w:eastAsiaTheme="minorEastAsia" w:hint="eastAsia"/>
        </w:rPr>
        <w:t xml:space="preserve"> </w:t>
      </w:r>
      <w:r w:rsidR="00BB1655">
        <w:t xml:space="preserve">interest </w:t>
      </w:r>
      <w:r w:rsidR="00956E80">
        <w:fldChar w:fldCharType="begin"/>
      </w:r>
      <w:r w:rsidR="00956E80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956E80">
        <w:fldChar w:fldCharType="separate"/>
      </w:r>
      <w:r w:rsidR="00956E80">
        <w:rPr>
          <w:noProof/>
        </w:rPr>
        <w:t>(Greengard 2011)</w:t>
      </w:r>
      <w:r w:rsidR="00956E80">
        <w:fldChar w:fldCharType="end"/>
      </w:r>
      <w:r w:rsidR="00BB1655">
        <w:t>.</w:t>
      </w:r>
      <w:commentRangeEnd w:id="1"/>
      <w:r w:rsidR="00723D0E">
        <w:rPr>
          <w:rStyle w:val="a8"/>
        </w:rPr>
        <w:commentReference w:id="1"/>
      </w:r>
    </w:p>
    <w:p w14:paraId="62855323" w14:textId="77777777" w:rsidR="00E3060D" w:rsidRPr="00E3060D" w:rsidRDefault="00E3060D" w:rsidP="00BB1655">
      <w:pPr>
        <w:rPr>
          <w:rFonts w:eastAsiaTheme="minorEastAsia"/>
        </w:rPr>
      </w:pPr>
    </w:p>
    <w:p w14:paraId="2FEA8B90" w14:textId="593E317C" w:rsidR="00A95EB7" w:rsidRDefault="002A7E5D" w:rsidP="008A6321">
      <w:pPr>
        <w:rPr>
          <w:rFonts w:ascii="宋体" w:eastAsia="宋体" w:hAnsi="宋体" w:cs="宋体"/>
        </w:rPr>
      </w:pPr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>IT usage or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7E6E77">
        <w:t xml:space="preserve">In the last decades, </w:t>
      </w:r>
      <w:r w:rsidR="00CA63EA">
        <w:t xml:space="preserve">researchers built and tested several theorical models of IT usage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  <w:r w:rsidR="00A95EB7">
        <w:rPr>
          <w:rFonts w:eastAsia="宋体" w:cs="Times New Roman"/>
        </w:rPr>
        <w:t>Another major objective of IT research</w:t>
      </w:r>
      <w:r w:rsidR="00A95EB7">
        <w:t xml:space="preserve"> is</w:t>
      </w:r>
      <w:r w:rsidR="00A95EB7" w:rsidRPr="00077025">
        <w:t xml:space="preserve"> to assess</w:t>
      </w:r>
      <w:r w:rsidR="00A95EB7" w:rsidRPr="00703DA8">
        <w:rPr>
          <w:rFonts w:cs="Times New Roman"/>
        </w:rPr>
        <w:t xml:space="preserve"> </w:t>
      </w:r>
      <w:r w:rsidR="00A95EB7">
        <w:rPr>
          <w:rFonts w:eastAsiaTheme="minorEastAsia" w:cs="Times New Roman"/>
        </w:rPr>
        <w:t>its</w:t>
      </w:r>
      <w:r w:rsidR="00A95EB7" w:rsidRPr="00077025">
        <w:t xml:space="preserve"> value</w:t>
      </w:r>
      <w:r w:rsidR="00E30E11">
        <w:t xml:space="preserve">, </w:t>
      </w:r>
      <w:r w:rsidR="00D830F7">
        <w:t xml:space="preserve">mainly </w:t>
      </w:r>
      <w:r w:rsidR="007E3BE9">
        <w:t>in business</w:t>
      </w:r>
      <w:r w:rsidR="00A95EB7">
        <w:t xml:space="preserve">. Studies shows that </w:t>
      </w:r>
      <w:r w:rsidR="00A95EB7" w:rsidRPr="008A6321">
        <w:rPr>
          <w:rFonts w:eastAsia="宋体" w:cs="Times New Roman"/>
        </w:rPr>
        <w:t xml:space="preserve">IT usage </w:t>
      </w:r>
      <w:r w:rsidR="00A95EB7">
        <w:rPr>
          <w:rFonts w:eastAsia="宋体" w:cs="Times New Roman"/>
        </w:rPr>
        <w:t>is</w:t>
      </w:r>
      <w:r w:rsidR="00A95EB7" w:rsidRPr="008A6321">
        <w:rPr>
          <w:rFonts w:eastAsia="宋体" w:cs="Times New Roman"/>
        </w:rPr>
        <w:t xml:space="preserve"> a key driver of</w:t>
      </w:r>
      <w:r w:rsidR="00A95EB7">
        <w:rPr>
          <w:rFonts w:eastAsia="宋体" w:cs="Times New Roman" w:hint="eastAsia"/>
        </w:rPr>
        <w:t xml:space="preserve"> </w:t>
      </w:r>
      <w:r w:rsidR="00A95EB7" w:rsidRPr="008A6321">
        <w:rPr>
          <w:rFonts w:eastAsia="宋体" w:cs="Times New Roman"/>
        </w:rPr>
        <w:t>organizational performance</w:t>
      </w:r>
      <w:r w:rsidR="005B3EDF">
        <w:rPr>
          <w:rFonts w:eastAsia="宋体" w:cs="Times New Roman"/>
        </w:rPr>
        <w:t xml:space="preserve"> and can e</w:t>
      </w:r>
      <w:r w:rsidR="005B3EDF" w:rsidRPr="005B3EDF">
        <w:rPr>
          <w:rFonts w:eastAsia="宋体" w:cs="Times New Roman"/>
        </w:rPr>
        <w:t>ffectively improve productivity</w:t>
      </w:r>
      <w:r w:rsidR="00A95EB7">
        <w:rPr>
          <w:rFonts w:eastAsia="宋体" w:cs="Times New Roman"/>
        </w:rPr>
        <w:t xml:space="preserve"> </w:t>
      </w:r>
      <w:r w:rsidR="00A95EB7">
        <w:rPr>
          <w:rFonts w:eastAsia="宋体" w:cs="Times New Roman"/>
        </w:rPr>
        <w:fldChar w:fldCharType="begin"/>
      </w:r>
      <w:r w:rsidR="00755D5B">
        <w:rPr>
          <w:rFonts w:eastAsia="宋体" w:cs="Times New Roman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 w:rsidR="00A95EB7">
        <w:rPr>
          <w:rFonts w:eastAsia="宋体" w:cs="Times New Roman"/>
        </w:rPr>
        <w:fldChar w:fldCharType="separate"/>
      </w:r>
      <w:r w:rsidR="00755D5B">
        <w:rPr>
          <w:rFonts w:eastAsia="宋体" w:cs="Times New Roman"/>
          <w:noProof/>
        </w:rPr>
        <w:t>(Devaraj and Kohli 2003; Hitt and Brynjolfsson 1996)</w:t>
      </w:r>
      <w:r w:rsidR="00A95EB7">
        <w:rPr>
          <w:rFonts w:eastAsia="宋体" w:cs="Times New Roman"/>
        </w:rPr>
        <w:fldChar w:fldCharType="end"/>
      </w:r>
      <w:r w:rsidR="00A95EB7" w:rsidRPr="008A6321">
        <w:rPr>
          <w:rFonts w:eastAsia="宋体" w:cs="Times New Roman"/>
        </w:rPr>
        <w:t>.</w:t>
      </w:r>
    </w:p>
    <w:p w14:paraId="0B6A73FD" w14:textId="77777777" w:rsidR="00A95EB7" w:rsidRDefault="00A95EB7" w:rsidP="008A6321">
      <w:pPr>
        <w:rPr>
          <w:rFonts w:ascii="宋体" w:eastAsia="宋体" w:hAnsi="宋体" w:cs="宋体"/>
        </w:rPr>
      </w:pPr>
    </w:p>
    <w:p w14:paraId="63A3F574" w14:textId="67C10CA9" w:rsidR="00025FFA" w:rsidRDefault="00657E11" w:rsidP="008A6321">
      <w:pPr>
        <w:rPr>
          <w:rFonts w:ascii="宋体" w:eastAsia="宋体" w:hAnsi="宋体" w:cs="宋体"/>
        </w:rPr>
      </w:pPr>
      <w:r>
        <w:rPr>
          <w:rFonts w:eastAsiaTheme="minorEastAsia"/>
        </w:rPr>
        <w:t>Meanwhile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9061A9">
        <w:rPr>
          <w:rFonts w:eastAsiaTheme="minorEastAsia"/>
        </w:rPr>
        <w:t>only a</w:t>
      </w:r>
      <w:r w:rsidR="0003350C" w:rsidRPr="0003350C">
        <w:rPr>
          <w:rFonts w:eastAsiaTheme="minorEastAsia"/>
        </w:rPr>
        <w:t xml:space="preserve"> few researchers have reported on the use of </w:t>
      </w:r>
      <w:r w:rsidR="0003350C">
        <w:rPr>
          <w:rFonts w:eastAsiaTheme="minorEastAsia"/>
        </w:rPr>
        <w:t>IT products and applications</w:t>
      </w:r>
      <w:r w:rsidR="0003350C" w:rsidRPr="0003350C">
        <w:rPr>
          <w:rFonts w:eastAsiaTheme="minorEastAsia"/>
        </w:rPr>
        <w:t xml:space="preserve"> for </w:t>
      </w:r>
      <w:commentRangeStart w:id="2"/>
      <w:r w:rsidR="0003350C" w:rsidRPr="00282EBF">
        <w:rPr>
          <w:rFonts w:eastAsiaTheme="minorEastAsia"/>
        </w:rPr>
        <w:t>individual behavior changing.</w:t>
      </w:r>
      <w:commentRangeEnd w:id="2"/>
      <w:r w:rsidR="00282EBF">
        <w:rPr>
          <w:rStyle w:val="a8"/>
        </w:rPr>
        <w:commentReference w:id="2"/>
      </w:r>
      <w:r w:rsidR="009358C2">
        <w:rPr>
          <w:rFonts w:eastAsiaTheme="minorEastAsia"/>
        </w:rPr>
        <w:t xml:space="preserve"> Researches are usually found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some</w:t>
      </w:r>
      <w:r w:rsidR="009358C2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9358C2" w:rsidRPr="009358C2">
        <w:rPr>
          <w:rFonts w:eastAsiaTheme="minorEastAsia"/>
        </w:rPr>
        <w:t xml:space="preserve"> </w:t>
      </w:r>
      <w:r w:rsidR="007D0703">
        <w:rPr>
          <w:rFonts w:eastAsiaTheme="minorEastAsia"/>
        </w:rPr>
        <w:t xml:space="preserve">like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and business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app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 xml:space="preserve">. </w:t>
      </w:r>
      <w:r w:rsidR="00E10844">
        <w:rPr>
          <w:rFonts w:eastAsiaTheme="minorEastAsia"/>
        </w:rPr>
        <w:t>A</w:t>
      </w:r>
      <w:r w:rsidR="00E34793">
        <w:rPr>
          <w:rFonts w:eastAsiaTheme="minorEastAsia"/>
        </w:rPr>
        <w:t xml:space="preserve">ccording to </w:t>
      </w:r>
      <w:r w:rsidR="00CD5857">
        <w:rPr>
          <w:noProof/>
        </w:rPr>
        <w:t>Hebden et al.</w:t>
      </w:r>
      <w:r w:rsidR="00E34793">
        <w:rPr>
          <w:rFonts w:eastAsiaTheme="minorEastAsia"/>
        </w:rPr>
        <w:t xml:space="preserve">, </w:t>
      </w:r>
      <w:r w:rsidR="004D479B">
        <w:rPr>
          <w:rFonts w:eastAsiaTheme="minorEastAsia"/>
        </w:rPr>
        <w:t>s</w:t>
      </w:r>
      <w:r w:rsidR="00AE0C54" w:rsidRPr="00764113">
        <w:t>oftware applications (apps) used on mobile devices are a novel technology that can be used to deliver behavior change interventions directly to individuals</w:t>
      </w:r>
      <w:r w:rsidR="00E10844">
        <w:t xml:space="preserve"> and </w:t>
      </w:r>
      <w:r w:rsidR="00724EE4" w:rsidRPr="00724EE4">
        <w:t>have the potential to</w:t>
      </w:r>
      <w:r w:rsidR="00724EE4">
        <w:t xml:space="preserve"> make a difference</w:t>
      </w:r>
      <w:r w:rsidR="00AE0C54">
        <w:t xml:space="preserve"> </w:t>
      </w:r>
      <w:r w:rsidR="00AE0C54">
        <w:fldChar w:fldCharType="begin"/>
      </w:r>
      <w:r w:rsidR="00AE0C54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AE0C54">
        <w:fldChar w:fldCharType="separate"/>
      </w:r>
      <w:r w:rsidR="00AE0C54">
        <w:rPr>
          <w:noProof/>
        </w:rPr>
        <w:t>(Hebden et al. 2012)</w:t>
      </w:r>
      <w:r w:rsidR="00AE0C54">
        <w:fldChar w:fldCharType="end"/>
      </w:r>
      <w:r w:rsidR="00AE0C54" w:rsidRPr="00764113">
        <w:t>.</w:t>
      </w:r>
      <w:r w:rsidR="00611106">
        <w:rPr>
          <w:rFonts w:ascii="宋体" w:eastAsia="宋体" w:hAnsi="宋体" w:cs="宋体" w:hint="eastAsia"/>
        </w:rPr>
        <w:t xml:space="preserve"> </w:t>
      </w:r>
    </w:p>
    <w:p w14:paraId="621A57FC" w14:textId="77777777" w:rsidR="00025FFA" w:rsidRDefault="00025FFA" w:rsidP="008A6321">
      <w:pPr>
        <w:rPr>
          <w:rFonts w:ascii="宋体" w:eastAsia="宋体" w:hAnsi="宋体" w:cs="宋体"/>
        </w:rPr>
      </w:pPr>
    </w:p>
    <w:p w14:paraId="36866E67" w14:textId="5625C4B2" w:rsidR="00131309" w:rsidRPr="00025FFA" w:rsidRDefault="00025FFA" w:rsidP="00A22745">
      <w:pPr>
        <w:rPr>
          <w:rFonts w:eastAsia="宋体" w:cs="Times New Roman"/>
        </w:rPr>
      </w:pPr>
      <w:r w:rsidRPr="00025FFA">
        <w:rPr>
          <w:rFonts w:eastAsia="宋体" w:cs="Times New Roman"/>
        </w:rPr>
        <w:t>Actually,</w:t>
      </w:r>
      <w:r>
        <w:rPr>
          <w:rFonts w:eastAsia="宋体" w:cs="Times New Roman"/>
        </w:rPr>
        <w:t xml:space="preserve"> </w:t>
      </w:r>
      <w:r w:rsidR="002613E4" w:rsidRPr="002613E4">
        <w:rPr>
          <w:rFonts w:eastAsia="宋体" w:cs="Times New Roman"/>
        </w:rPr>
        <w:t>I</w:t>
      </w:r>
      <w:r w:rsidR="002613E4">
        <w:rPr>
          <w:rFonts w:eastAsia="宋体" w:cs="Times New Roman"/>
        </w:rPr>
        <w:t>T</w:t>
      </w:r>
      <w:r w:rsidR="002613E4" w:rsidRPr="002613E4">
        <w:rPr>
          <w:rFonts w:eastAsia="宋体" w:cs="Times New Roman"/>
        </w:rPr>
        <w:t xml:space="preserve"> can change</w:t>
      </w:r>
      <w:r w:rsidR="002613E4">
        <w:rPr>
          <w:rFonts w:eastAsia="宋体" w:cs="Times New Roman"/>
        </w:rPr>
        <w:t xml:space="preserve"> even</w:t>
      </w:r>
      <w:r w:rsidR="002613E4" w:rsidRPr="002613E4">
        <w:rPr>
          <w:rFonts w:eastAsia="宋体" w:cs="Times New Roman"/>
        </w:rPr>
        <w:t xml:space="preserve"> more than tha</w:t>
      </w:r>
      <w:r w:rsidR="002613E4">
        <w:rPr>
          <w:rFonts w:eastAsia="宋体" w:cs="Times New Roman"/>
        </w:rPr>
        <w:t>t.</w:t>
      </w:r>
      <w:r w:rsidR="006C77F1">
        <w:rPr>
          <w:rFonts w:eastAsia="宋体" w:cs="Times New Roman"/>
        </w:rPr>
        <w:t xml:space="preserve"> </w:t>
      </w:r>
      <w:r w:rsidR="001053A6">
        <w:rPr>
          <w:rFonts w:eastAsia="宋体" w:cs="Times New Roman"/>
        </w:rPr>
        <w:t xml:space="preserve">As environment and sustainability have been supposed to become game-changing megatrends in the near future </w:t>
      </w:r>
      <w:r w:rsidR="00037B76">
        <w:rPr>
          <w:rFonts w:eastAsia="宋体" w:cs="Times New Roman"/>
        </w:rPr>
        <w:fldChar w:fldCharType="begin"/>
      </w:r>
      <w:r w:rsidR="00037B76">
        <w:rPr>
          <w:rFonts w:eastAsia="宋体" w:cs="Times New Roman"/>
        </w:rPr>
        <w:instrText xml:space="preserve"> ADDIN EN.CITE &lt;EndNote&gt;&lt;Cite&gt;&lt;Author&gt;Lubin&lt;/Author&gt;&lt;Year&gt;2010&lt;/Year&gt;&lt;RecNum&gt;131&lt;/RecNum&gt;&lt;DisplayText&gt;(Lubin and Esty 2010)&lt;/DisplayText&gt;&lt;record&gt;&lt;rec-number&gt;131&lt;/rec-number&gt;&lt;foreign-keys&gt;&lt;key app="EN" db-id="xx2sdxzxyppx5jedtfkvpvsn9sve2252dadz" timestamp="1612671255"&gt;131&lt;/key&gt;&lt;/foreign-keys&gt;&lt;ref-type name="Journal Article"&gt;17&lt;/ref-type&gt;&lt;contributors&gt;&lt;authors&gt;&lt;author&gt;Lubin, David A&lt;/author&gt;&lt;author&gt;Esty, Daniel C&lt;/author&gt;&lt;/authors&gt;&lt;/contributors&gt;&lt;titles&gt;&lt;title&gt;The sustainability imperative&lt;/title&gt;&lt;secondary-title&gt;Harvard business review&lt;/secondary-title&gt;&lt;/titles&gt;&lt;periodical&gt;&lt;full-title&gt;Harvard business review&lt;/full-title&gt;&lt;/periodical&gt;&lt;pages&gt;42-50&lt;/pages&gt;&lt;volume&gt;88&lt;/volume&gt;&lt;number&gt;5&lt;/number&gt;&lt;dates&gt;&lt;year&gt;2010&lt;/year&gt;&lt;/dates&gt;&lt;urls&gt;&lt;/urls&gt;&lt;/record&gt;&lt;/Cite&gt;&lt;/EndNote&gt;</w:instrText>
      </w:r>
      <w:r w:rsidR="00037B76">
        <w:rPr>
          <w:rFonts w:eastAsia="宋体" w:cs="Times New Roman"/>
        </w:rPr>
        <w:fldChar w:fldCharType="separate"/>
      </w:r>
      <w:r w:rsidR="00037B76">
        <w:rPr>
          <w:rFonts w:eastAsia="宋体" w:cs="Times New Roman"/>
          <w:noProof/>
        </w:rPr>
        <w:t>(Lubin and Esty 2010)</w:t>
      </w:r>
      <w:r w:rsidR="00037B76">
        <w:rPr>
          <w:rFonts w:eastAsia="宋体" w:cs="Times New Roman"/>
        </w:rPr>
        <w:fldChar w:fldCharType="end"/>
      </w:r>
      <w:r w:rsidR="00037B76">
        <w:rPr>
          <w:rFonts w:eastAsia="宋体" w:cs="Times New Roman"/>
        </w:rPr>
        <w:t>, new thinking and innovation is urgently required.</w:t>
      </w:r>
      <w:r w:rsidR="00712906">
        <w:rPr>
          <w:rFonts w:eastAsia="宋体" w:cs="Times New Roman"/>
        </w:rPr>
        <w:t xml:space="preserve"> </w:t>
      </w:r>
      <w:r w:rsidR="001713CA" w:rsidRPr="001713CA">
        <w:rPr>
          <w:rFonts w:eastAsia="宋体" w:cs="Times New Roman"/>
        </w:rPr>
        <w:t>Green IT is p</w:t>
      </w:r>
      <w:r w:rsidR="001713CA">
        <w:rPr>
          <w:rFonts w:eastAsia="宋体" w:cs="Times New Roman"/>
        </w:rPr>
        <w:t>ut forward</w:t>
      </w:r>
      <w:r w:rsidR="001713CA" w:rsidRPr="001713CA">
        <w:rPr>
          <w:rFonts w:eastAsia="宋体" w:cs="Times New Roman"/>
        </w:rPr>
        <w:t xml:space="preserve"> in this contex</w:t>
      </w:r>
      <w:r w:rsidR="001713CA">
        <w:rPr>
          <w:rFonts w:eastAsia="宋体" w:cs="Times New Roman"/>
        </w:rPr>
        <w:t>t</w:t>
      </w:r>
      <w:r w:rsidR="00DC2E62">
        <w:rPr>
          <w:rFonts w:eastAsia="宋体" w:cs="Times New Roman"/>
        </w:rPr>
        <w:t>.</w:t>
      </w:r>
      <w:r w:rsidR="00EA1C42" w:rsidRPr="00EA1C42">
        <w:rPr>
          <w:rFonts w:eastAsia="宋体" w:cs="Times New Roman"/>
        </w:rPr>
        <w:t xml:space="preserve"> </w:t>
      </w:r>
      <w:commentRangeStart w:id="3"/>
      <w:r w:rsidR="00EA1C42" w:rsidRPr="00EA1C42">
        <w:rPr>
          <w:rFonts w:eastAsia="宋体" w:cs="Times New Roman"/>
        </w:rPr>
        <w:t xml:space="preserve">Patricia </w:t>
      </w:r>
      <w:proofErr w:type="spellStart"/>
      <w:r w:rsidR="00EA1C42" w:rsidRPr="00EA1C42">
        <w:rPr>
          <w:rFonts w:eastAsia="宋体" w:cs="Times New Roman"/>
        </w:rPr>
        <w:t>Ordóñez</w:t>
      </w:r>
      <w:proofErr w:type="spellEnd"/>
      <w:r w:rsidR="00EA1C42" w:rsidRPr="00EA1C42">
        <w:rPr>
          <w:rFonts w:eastAsia="宋体" w:cs="Times New Roman"/>
        </w:rPr>
        <w:t xml:space="preserve"> de </w:t>
      </w:r>
      <w:proofErr w:type="spellStart"/>
      <w:r w:rsidR="00EA1C42" w:rsidRPr="00EA1C42">
        <w:rPr>
          <w:rFonts w:eastAsia="宋体" w:cs="Times New Roman"/>
        </w:rPr>
        <w:t>Pablos</w:t>
      </w:r>
      <w:proofErr w:type="spellEnd"/>
      <w:r w:rsidR="00EA1C42" w:rsidRPr="00EA1C42">
        <w:rPr>
          <w:rFonts w:eastAsia="宋体" w:cs="Times New Roman"/>
        </w:rPr>
        <w:t xml:space="preserve"> gives </w:t>
      </w:r>
      <w:r w:rsidR="00642C4B">
        <w:rPr>
          <w:rFonts w:eastAsia="宋体" w:cs="Times New Roman"/>
        </w:rPr>
        <w:t>the definition that</w:t>
      </w:r>
      <w:r w:rsidR="00642C4B" w:rsidRPr="00642C4B">
        <w:rPr>
          <w:rFonts w:eastAsia="宋体" w:cs="Times New Roman" w:hint="eastAsia"/>
        </w:rPr>
        <w:t>“</w:t>
      </w:r>
      <w:r w:rsidR="00642C4B" w:rsidRPr="00642C4B">
        <w:rPr>
          <w:rFonts w:eastAsia="宋体" w:cs="Times New Roman"/>
        </w:rPr>
        <w:t>Green IT is the systematic application of practices that enable the minimization of the environmental impact of IT and allow for company-wide emission reductions based on technological innovations.”</w:t>
      </w:r>
      <w:commentRangeEnd w:id="3"/>
      <w:r w:rsidR="00282EBF">
        <w:rPr>
          <w:rStyle w:val="a8"/>
        </w:rPr>
        <w:commentReference w:id="3"/>
      </w:r>
      <w:r w:rsidR="00EA1C42" w:rsidRPr="00EA1C42">
        <w:rPr>
          <w:rFonts w:eastAsia="宋体" w:cs="Times New Roman"/>
        </w:rPr>
        <w:t xml:space="preserve"> </w:t>
      </w:r>
      <w:r w:rsidR="00EA1C42">
        <w:rPr>
          <w:rFonts w:eastAsia="宋体" w:cs="Times New Roman"/>
        </w:rPr>
        <w:fldChar w:fldCharType="begin"/>
      </w:r>
      <w:r w:rsidR="00EA1C42">
        <w:rPr>
          <w:rFonts w:eastAsia="宋体" w:cs="Times New Roman"/>
        </w:rPr>
        <w:instrText xml:space="preserve"> ADDIN EN.CITE &lt;EndNote&gt;&lt;Cite&gt;&lt;Author&gt;Ordóñez de Pablos&lt;/Author&gt;&lt;Year&gt;2012&lt;/Year&gt;&lt;RecNum&gt;132&lt;/RecNum&gt;&lt;DisplayText&gt;(Ordóñez de Pablos 2012)&lt;/DisplayText&gt;&lt;record&gt;&lt;rec-number&gt;132&lt;/rec-number&gt;&lt;foreign-keys&gt;&lt;key app="EN" db-id="xx2sdxzxyppx5jedtfkvpvsn9sve2252dadz" timestamp="1612671734"&gt;132&lt;/key&gt;&lt;/foreign-keys&gt;&lt;ref-type name="Book"&gt;6&lt;/ref-type&gt;&lt;contributors&gt;&lt;authors&gt;&lt;author&gt;Ordóñez de Pablos, P.&lt;/author&gt;&lt;/authors&gt;&lt;/contributors&gt;&lt;titles&gt;&lt;title&gt;Green Technologies and Business Practices: An IT Approach: An IT Approach&lt;/title&gt;&lt;/titles&gt;&lt;dates&gt;&lt;year&gt;2012&lt;/year&gt;&lt;/dates&gt;&lt;publisher&gt;Information Science Reference&lt;/publisher&gt;&lt;isbn&gt;9781466619739&lt;/isbn&gt;&lt;urls&gt;&lt;related-urls&gt;&lt;url&gt;https://books.google.co.uk/books?id=YLGeBQAAQBAJ&lt;/url&gt;&lt;/related-urls&gt;&lt;/urls&gt;&lt;/record&gt;&lt;/Cite&gt;&lt;/EndNote&gt;</w:instrText>
      </w:r>
      <w:r w:rsidR="00EA1C42">
        <w:rPr>
          <w:rFonts w:eastAsia="宋体" w:cs="Times New Roman"/>
        </w:rPr>
        <w:fldChar w:fldCharType="separate"/>
      </w:r>
      <w:r w:rsidR="00EA1C42">
        <w:rPr>
          <w:rFonts w:eastAsia="宋体" w:cs="Times New Roman"/>
          <w:noProof/>
        </w:rPr>
        <w:t>(Ordóñez de Pablos 2012)</w:t>
      </w:r>
      <w:r w:rsidR="00EA1C42">
        <w:rPr>
          <w:rFonts w:eastAsia="宋体" w:cs="Times New Roman"/>
        </w:rPr>
        <w:fldChar w:fldCharType="end"/>
      </w:r>
      <w:r w:rsidR="00D203E6">
        <w:rPr>
          <w:rFonts w:eastAsia="宋体" w:cs="Times New Roman"/>
        </w:rPr>
        <w:t xml:space="preserve">. It </w:t>
      </w:r>
      <w:r w:rsidR="00A216E5" w:rsidRPr="00A216E5">
        <w:t>essentially covers two goals</w:t>
      </w:r>
      <w:r w:rsidR="00A216E5">
        <w:t>,</w:t>
      </w:r>
      <w:r w:rsidR="00E27DB2">
        <w:t xml:space="preserve"> including</w:t>
      </w:r>
      <w:r w:rsidR="00A216E5">
        <w:t xml:space="preserve"> </w:t>
      </w:r>
      <w:r w:rsidR="00A216E5">
        <w:rPr>
          <w:rFonts w:eastAsia="宋体" w:cs="Times New Roman"/>
        </w:rPr>
        <w:t>r</w:t>
      </w:r>
      <w:r w:rsidR="006C4C49" w:rsidRPr="006C4C49">
        <w:rPr>
          <w:rFonts w:eastAsia="宋体" w:cs="Times New Roman"/>
        </w:rPr>
        <w:t>educ</w:t>
      </w:r>
      <w:r w:rsidR="00A216E5">
        <w:rPr>
          <w:rFonts w:eastAsia="宋体" w:cs="Times New Roman"/>
        </w:rPr>
        <w:t>ing</w:t>
      </w:r>
      <w:r w:rsidR="006C4C49" w:rsidRPr="006C4C49">
        <w:rPr>
          <w:rFonts w:eastAsia="宋体" w:cs="Times New Roman"/>
        </w:rPr>
        <w:t xml:space="preserve"> the amount of emissions released by IT systems and infrastructure</w:t>
      </w:r>
      <w:r w:rsidR="00A216E5">
        <w:rPr>
          <w:rFonts w:eastAsia="宋体" w:cs="Times New Roman"/>
        </w:rPr>
        <w:t>, and r</w:t>
      </w:r>
      <w:r w:rsidR="006C4C49" w:rsidRPr="006C4C49">
        <w:rPr>
          <w:rFonts w:eastAsia="宋体" w:cs="Times New Roman"/>
        </w:rPr>
        <w:t>educ</w:t>
      </w:r>
      <w:r w:rsidR="00A216E5">
        <w:rPr>
          <w:rFonts w:eastAsia="宋体" w:cs="Times New Roman"/>
        </w:rPr>
        <w:t>ing</w:t>
      </w:r>
      <w:r w:rsidR="006C4C49" w:rsidRPr="006C4C49">
        <w:rPr>
          <w:rFonts w:eastAsia="宋体" w:cs="Times New Roman"/>
        </w:rPr>
        <w:t xml:space="preserve"> the emissions from business and production processes with the aid of I</w:t>
      </w:r>
      <w:r w:rsidR="00E27DB2">
        <w:rPr>
          <w:rFonts w:eastAsia="宋体" w:cs="Times New Roman"/>
        </w:rPr>
        <w:t>T.</w:t>
      </w:r>
      <w:r w:rsidR="000F2E66">
        <w:rPr>
          <w:rFonts w:eastAsia="宋体" w:cs="Times New Roman"/>
        </w:rPr>
        <w:t xml:space="preserve"> </w:t>
      </w:r>
      <w:r w:rsidR="007F5985">
        <w:rPr>
          <w:rFonts w:eastAsia="宋体" w:cs="Times New Roman"/>
        </w:rPr>
        <w:t xml:space="preserve">Green IT </w:t>
      </w:r>
      <w:r w:rsidR="00816C93">
        <w:rPr>
          <w:rFonts w:eastAsia="宋体" w:cs="Times New Roman"/>
        </w:rPr>
        <w:t xml:space="preserve">benefits a lot, </w:t>
      </w:r>
      <w:r w:rsidR="007C2CE0">
        <w:rPr>
          <w:rFonts w:eastAsia="宋体" w:cs="Times New Roman"/>
        </w:rPr>
        <w:t xml:space="preserve">with </w:t>
      </w:r>
      <w:r w:rsidR="009A38AE">
        <w:rPr>
          <w:rFonts w:eastAsia="宋体" w:cs="Times New Roman"/>
        </w:rPr>
        <w:t xml:space="preserve">its </w:t>
      </w:r>
      <w:r w:rsidR="007F5985">
        <w:rPr>
          <w:rFonts w:eastAsia="宋体" w:cs="Times New Roman"/>
        </w:rPr>
        <w:t>sav</w:t>
      </w:r>
      <w:r w:rsidR="009B22CF">
        <w:rPr>
          <w:rFonts w:eastAsia="宋体" w:cs="Times New Roman"/>
        </w:rPr>
        <w:t>ing</w:t>
      </w:r>
      <w:r w:rsidR="007F5985">
        <w:rPr>
          <w:rFonts w:eastAsia="宋体" w:cs="Times New Roman"/>
        </w:rPr>
        <w:t xml:space="preserve"> </w:t>
      </w:r>
      <w:r w:rsidR="00816C93">
        <w:rPr>
          <w:rFonts w:eastAsia="宋体" w:cs="Times New Roman"/>
        </w:rPr>
        <w:t xml:space="preserve">our </w:t>
      </w:r>
      <w:r w:rsidR="007F5985">
        <w:rPr>
          <w:rFonts w:eastAsia="宋体" w:cs="Times New Roman"/>
        </w:rPr>
        <w:t>money,</w:t>
      </w:r>
      <w:r w:rsidR="002D3DFB">
        <w:rPr>
          <w:rFonts w:eastAsia="宋体" w:cs="Times New Roman"/>
        </w:rPr>
        <w:t xml:space="preserve"> </w:t>
      </w:r>
      <w:r w:rsidR="002D3DFB" w:rsidRPr="002D3DFB">
        <w:rPr>
          <w:rFonts w:eastAsia="宋体" w:cs="Times New Roman"/>
        </w:rPr>
        <w:t>improv</w:t>
      </w:r>
      <w:r w:rsidR="009B22CF">
        <w:rPr>
          <w:rFonts w:eastAsia="宋体" w:cs="Times New Roman"/>
        </w:rPr>
        <w:t>ing</w:t>
      </w:r>
      <w:r w:rsidR="002D3DFB" w:rsidRPr="002D3DFB">
        <w:rPr>
          <w:rFonts w:eastAsia="宋体" w:cs="Times New Roman"/>
        </w:rPr>
        <w:t xml:space="preserve"> energy efficiency</w:t>
      </w:r>
      <w:r w:rsidR="00A22745">
        <w:rPr>
          <w:rFonts w:eastAsia="宋体" w:cs="Times New Roman"/>
        </w:rPr>
        <w:t>,</w:t>
      </w:r>
      <w:r w:rsidR="009B22CF">
        <w:rPr>
          <w:rFonts w:eastAsia="宋体" w:cs="Times New Roman"/>
        </w:rPr>
        <w:t xml:space="preserve"> </w:t>
      </w:r>
      <w:r w:rsidR="00A22745" w:rsidRPr="00A22745">
        <w:rPr>
          <w:rFonts w:eastAsia="宋体" w:cs="Times New Roman"/>
        </w:rPr>
        <w:t>lowering greenhouse gas emissions, and</w:t>
      </w:r>
      <w:r w:rsidR="00B87704">
        <w:rPr>
          <w:rFonts w:eastAsia="宋体" w:cs="Times New Roman"/>
        </w:rPr>
        <w:t xml:space="preserve"> so on</w:t>
      </w:r>
      <w:r w:rsidR="004F6603">
        <w:rPr>
          <w:rFonts w:eastAsia="宋体" w:cs="Times New Roman"/>
        </w:rPr>
        <w:t xml:space="preserve"> </w:t>
      </w:r>
      <w:r w:rsidR="00F13C0F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F13C0F">
        <w:rPr>
          <w:rFonts w:eastAsia="宋体" w:cs="Times New Roman"/>
        </w:rPr>
        <w:instrText xml:space="preserve"> ADDIN EN.CITE </w:instrText>
      </w:r>
      <w:r w:rsidR="00F13C0F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F13C0F">
        <w:rPr>
          <w:rFonts w:eastAsia="宋体" w:cs="Times New Roman"/>
        </w:rPr>
        <w:instrText xml:space="preserve"> ADDIN EN.CITE.DATA </w:instrText>
      </w:r>
      <w:r w:rsidR="00F13C0F">
        <w:rPr>
          <w:rFonts w:eastAsia="宋体" w:cs="Times New Roman"/>
        </w:rPr>
      </w:r>
      <w:r w:rsidR="00F13C0F">
        <w:rPr>
          <w:rFonts w:eastAsia="宋体" w:cs="Times New Roman"/>
        </w:rPr>
        <w:fldChar w:fldCharType="end"/>
      </w:r>
      <w:r w:rsidR="00F13C0F">
        <w:rPr>
          <w:rFonts w:eastAsia="宋体" w:cs="Times New Roman"/>
        </w:rPr>
      </w:r>
      <w:r w:rsidR="00F13C0F">
        <w:rPr>
          <w:rFonts w:eastAsia="宋体" w:cs="Times New Roman"/>
        </w:rPr>
        <w:fldChar w:fldCharType="separate"/>
      </w:r>
      <w:r w:rsidR="00F13C0F">
        <w:rPr>
          <w:rFonts w:eastAsia="宋体" w:cs="Times New Roman"/>
          <w:noProof/>
        </w:rPr>
        <w:t>(Erek et al. 2011; Loeser et al. 2011; Murugesan 2008)</w:t>
      </w:r>
      <w:r w:rsidR="00F13C0F">
        <w:rPr>
          <w:rFonts w:eastAsia="宋体" w:cs="Times New Roman"/>
        </w:rPr>
        <w:fldChar w:fldCharType="end"/>
      </w:r>
      <w:r w:rsidR="002D3DFB">
        <w:rPr>
          <w:rFonts w:eastAsia="宋体" w:cs="Times New Roman"/>
        </w:rPr>
        <w:t>.</w:t>
      </w:r>
    </w:p>
    <w:p w14:paraId="2945FB3A" w14:textId="7CC39843" w:rsidR="00FD7FDA" w:rsidRPr="00025FFA" w:rsidRDefault="00FD7FDA" w:rsidP="00703DA8">
      <w:pPr>
        <w:rPr>
          <w:rFonts w:eastAsia="宋体" w:cs="Times New Roman"/>
        </w:rPr>
      </w:pPr>
    </w:p>
    <w:p w14:paraId="76B54B61" w14:textId="35C51A92" w:rsidR="00FD7FDA" w:rsidRPr="00025FFA" w:rsidRDefault="00B632BE" w:rsidP="00B80035">
      <w:pPr>
        <w:rPr>
          <w:rFonts w:cs="Times New Roman"/>
        </w:rPr>
      </w:pPr>
      <w:commentRangeStart w:id="4"/>
      <w:r>
        <w:rPr>
          <w:rFonts w:eastAsia="宋体" w:cs="Times New Roman"/>
        </w:rPr>
        <w:t xml:space="preserve">Since </w:t>
      </w:r>
      <w:r w:rsidR="006E3EF9">
        <w:rPr>
          <w:rFonts w:eastAsia="宋体" w:cs="Times New Roman"/>
        </w:rPr>
        <w:t xml:space="preserve">there isn’t </w:t>
      </w:r>
      <w:r w:rsidR="00FC507B">
        <w:rPr>
          <w:rFonts w:eastAsia="宋体" w:cs="Times New Roman"/>
        </w:rPr>
        <w:t xml:space="preserve">any </w:t>
      </w:r>
      <w:r w:rsidR="006E3EF9">
        <w:rPr>
          <w:rFonts w:eastAsia="宋体" w:cs="Times New Roman"/>
        </w:rPr>
        <w:t xml:space="preserve">studies about </w:t>
      </w:r>
      <w:r w:rsidR="00FC507B">
        <w:rPr>
          <w:rFonts w:eastAsia="宋体" w:cs="Times New Roman"/>
        </w:rPr>
        <w:t xml:space="preserve">the influence of Green IT usage on human behaviors, </w:t>
      </w:r>
      <w:r w:rsidR="00456189">
        <w:rPr>
          <w:rFonts w:eastAsia="宋体" w:cs="Times New Roman"/>
        </w:rPr>
        <w:t xml:space="preserve">we </w:t>
      </w:r>
      <w:r w:rsidR="00B80035">
        <w:rPr>
          <w:rFonts w:eastAsia="宋体" w:cs="Times New Roman"/>
        </w:rPr>
        <w:t>plan to</w:t>
      </w:r>
      <w:r w:rsidR="001E5D59">
        <w:rPr>
          <w:rFonts w:eastAsia="宋体" w:cs="Times New Roman"/>
        </w:rPr>
        <w:t xml:space="preserve"> bridge the gap by</w:t>
      </w:r>
      <w:r w:rsidR="00B80035">
        <w:rPr>
          <w:rFonts w:eastAsia="宋体" w:cs="Times New Roman"/>
        </w:rPr>
        <w:t xml:space="preserve"> </w:t>
      </w:r>
      <w:r w:rsidR="00456189">
        <w:rPr>
          <w:rFonts w:eastAsia="宋体" w:cs="Times New Roman"/>
        </w:rPr>
        <w:t>discuss</w:t>
      </w:r>
      <w:r w:rsidR="001E5D59">
        <w:rPr>
          <w:rFonts w:eastAsia="宋体" w:cs="Times New Roman"/>
        </w:rPr>
        <w:t>ing</w:t>
      </w:r>
      <w:r w:rsidR="00456189">
        <w:rPr>
          <w:rFonts w:eastAsia="宋体" w:cs="Times New Roman"/>
        </w:rPr>
        <w:t xml:space="preserve"> </w:t>
      </w:r>
      <w:r w:rsidR="00910957">
        <w:rPr>
          <w:rFonts w:eastAsia="宋体" w:cs="Times New Roman"/>
        </w:rPr>
        <w:t xml:space="preserve">drivers’ driving behavior changes and the environmental impact of our app </w:t>
      </w:r>
      <w:r w:rsidR="001E5D59">
        <w:rPr>
          <w:rFonts w:eastAsia="宋体" w:cs="Times New Roman"/>
        </w:rPr>
        <w:t>through an</w:t>
      </w:r>
      <w:r w:rsidR="00B80035">
        <w:rPr>
          <w:rFonts w:eastAsia="宋体" w:cs="Times New Roman"/>
        </w:rPr>
        <w:t xml:space="preserve"> experiment.</w:t>
      </w:r>
      <w:commentRangeEnd w:id="4"/>
      <w:r w:rsidR="004360EF">
        <w:rPr>
          <w:rStyle w:val="a8"/>
        </w:rPr>
        <w:commentReference w:id="4"/>
      </w:r>
      <w:r w:rsidR="00910957" w:rsidRPr="00025FFA">
        <w:rPr>
          <w:rFonts w:cs="Times New Roman"/>
        </w:rPr>
        <w:t xml:space="preserve"> </w:t>
      </w:r>
    </w:p>
    <w:p w14:paraId="785BB4BD" w14:textId="77777777" w:rsidR="000B58F3" w:rsidRDefault="000B58F3" w:rsidP="00B80035"/>
    <w:p w14:paraId="14118889" w14:textId="77777777" w:rsidR="00672A70" w:rsidRPr="00077025" w:rsidRDefault="00672A70" w:rsidP="00574DF1"/>
    <w:p w14:paraId="0B2C99AC" w14:textId="7FAFA45E" w:rsidR="00574DF1" w:rsidRPr="00077025" w:rsidRDefault="00574DF1" w:rsidP="00574DF1">
      <w:r w:rsidRPr="00077025">
        <w:t>2.2 Driving behavior and CO2 emissions</w:t>
      </w:r>
    </w:p>
    <w:p w14:paraId="1041979F" w14:textId="5EEDEE25" w:rsidR="00672A70" w:rsidRDefault="006B4904" w:rsidP="00DF218F">
      <w:r>
        <w:t>T</w:t>
      </w:r>
      <w:r w:rsidR="00935402">
        <w:t>here is a growing emphasis on global effects</w:t>
      </w:r>
      <w:r>
        <w:t xml:space="preserve"> of various air pollutants</w:t>
      </w:r>
      <w:r w:rsidR="00935402">
        <w:t>, especially for greenhouse gases and notably C</w:t>
      </w:r>
      <w:r>
        <w:t xml:space="preserve">O2. </w:t>
      </w:r>
      <w:r w:rsidR="00935402">
        <w:t>Road vehicles are acknowledged to be</w:t>
      </w:r>
      <w:r w:rsidR="00935402">
        <w:rPr>
          <w:rFonts w:eastAsiaTheme="minorEastAsia" w:hint="eastAsia"/>
        </w:rPr>
        <w:t xml:space="preserve"> </w:t>
      </w:r>
      <w:r w:rsidR="00935402">
        <w:t xml:space="preserve">significant sources of a range of </w:t>
      </w:r>
      <w:r w:rsidR="00935402">
        <w:lastRenderedPageBreak/>
        <w:t>pollutants</w:t>
      </w:r>
      <w:r w:rsidR="00E4091D">
        <w:t>,</w:t>
      </w:r>
      <w:r w:rsidR="00935402">
        <w:t xml:space="preserve"> and </w:t>
      </w:r>
      <w:r w:rsidR="00DF218F">
        <w:t>in 201</w:t>
      </w:r>
      <w:r w:rsidR="00FF40ED">
        <w:t>8</w:t>
      </w:r>
      <w:r w:rsidR="00DF218F">
        <w:t xml:space="preserve"> they were responsible for</w:t>
      </w:r>
      <w:r w:rsidR="00DF218F">
        <w:rPr>
          <w:rFonts w:eastAsiaTheme="minorEastAsia" w:hint="eastAsia"/>
        </w:rPr>
        <w:t xml:space="preserve"> </w:t>
      </w:r>
      <w:r w:rsidR="00DF218F">
        <w:t>2</w:t>
      </w:r>
      <w:r w:rsidR="00FF40ED">
        <w:t>5</w:t>
      </w:r>
      <w:r w:rsidR="00DF218F">
        <w:t>% of total CO2</w:t>
      </w:r>
      <w:r w:rsidR="00DF218F">
        <w:rPr>
          <w:rFonts w:eastAsiaTheme="minorEastAsia" w:hint="eastAsia"/>
        </w:rPr>
        <w:t xml:space="preserve"> </w:t>
      </w:r>
      <w:r w:rsidR="00DF218F">
        <w:t>emissions from fuel combustion</w:t>
      </w:r>
      <w:r w:rsidR="00EF36ED">
        <w:t xml:space="preserve"> </w:t>
      </w:r>
      <w:commentRangeStart w:id="5"/>
      <w:r w:rsidR="007474A6" w:rsidRPr="00E42171">
        <w:fldChar w:fldCharType="begin">
          <w:fldData xml:space="preserve">PEVuZE5vdGU+PENpdGU+PEF1dGhvcj5JRUE8L0F1dGhvcj48WWVhcj4yMDIwPC9ZZWFyPjxSZWNO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</w:fldData>
        </w:fldChar>
      </w:r>
      <w:r w:rsidR="00EF36ED" w:rsidRPr="00E42171">
        <w:instrText xml:space="preserve"> ADDIN EN.CITE </w:instrText>
      </w:r>
      <w:r w:rsidR="00EF36ED" w:rsidRPr="00E42171">
        <w:fldChar w:fldCharType="begin">
          <w:fldData xml:space="preserve">PEVuZE5vdGU+PENpdGU+PEF1dGhvcj5JRUE8L0F1dGhvcj48WWVhcj4yMDIwPC9ZZWFyPjxSZWNO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</w:fldData>
        </w:fldChar>
      </w:r>
      <w:r w:rsidR="00EF36ED" w:rsidRPr="00E42171">
        <w:instrText xml:space="preserve"> ADDIN EN.CITE.DATA </w:instrText>
      </w:r>
      <w:r w:rsidR="00EF36ED" w:rsidRPr="00E42171">
        <w:fldChar w:fldCharType="end"/>
      </w:r>
      <w:r w:rsidR="007474A6" w:rsidRPr="00E42171">
        <w:fldChar w:fldCharType="separate"/>
      </w:r>
      <w:r w:rsidR="00EF36ED" w:rsidRPr="00E42171">
        <w:rPr>
          <w:noProof/>
        </w:rPr>
        <w:t>(IEA 2020)</w:t>
      </w:r>
      <w:r w:rsidR="007474A6" w:rsidRPr="00E42171">
        <w:fldChar w:fldCharType="end"/>
      </w:r>
      <w:r w:rsidR="00DF218F">
        <w:t>.</w:t>
      </w:r>
      <w:commentRangeEnd w:id="5"/>
      <w:r w:rsidR="00E42171">
        <w:rPr>
          <w:rStyle w:val="a8"/>
        </w:rPr>
        <w:commentReference w:id="5"/>
      </w:r>
      <w:r w:rsidR="00935402">
        <w:t xml:space="preserve"> </w:t>
      </w:r>
    </w:p>
    <w:p w14:paraId="147129CB" w14:textId="545D039F" w:rsidR="00F52885" w:rsidRDefault="00F52885" w:rsidP="00DF218F">
      <w:pPr>
        <w:rPr>
          <w:rFonts w:eastAsiaTheme="minorEastAsia"/>
        </w:rPr>
      </w:pPr>
    </w:p>
    <w:p w14:paraId="5F348B39" w14:textId="1B69BE76" w:rsidR="007234E9" w:rsidRDefault="000E2BAD" w:rsidP="007E224E">
      <w:pPr>
        <w:rPr>
          <w:rFonts w:eastAsiaTheme="minorEastAsia"/>
        </w:rPr>
      </w:pPr>
      <w:r w:rsidRPr="000E2BAD">
        <w:rPr>
          <w:rFonts w:eastAsiaTheme="minorEastAsia"/>
        </w:rPr>
        <w:t xml:space="preserve">CO2 emissions from road transport are of </w:t>
      </w:r>
      <w:r>
        <w:rPr>
          <w:rFonts w:eastAsiaTheme="minorEastAsia"/>
        </w:rPr>
        <w:t>special</w:t>
      </w:r>
      <w:r w:rsidRPr="000E2BAD">
        <w:rPr>
          <w:rFonts w:eastAsiaTheme="minorEastAsia"/>
        </w:rPr>
        <w:t xml:space="preserve"> concern, as they have been rising</w:t>
      </w:r>
      <w:r>
        <w:rPr>
          <w:rFonts w:eastAsiaTheme="minorEastAsia"/>
        </w:rPr>
        <w:t xml:space="preserve"> constantly</w:t>
      </w:r>
      <w:r w:rsidR="00CE77C2">
        <w:rPr>
          <w:rFonts w:eastAsiaTheme="minorEastAsia"/>
        </w:rPr>
        <w:t xml:space="preserve"> </w:t>
      </w:r>
      <w:r w:rsidR="00CE77C2">
        <w:rPr>
          <w:rFonts w:eastAsiaTheme="minorEastAsia"/>
        </w:rPr>
        <w:fldChar w:fldCharType="begin"/>
      </w:r>
      <w:r w:rsidR="00CE77C2">
        <w:rPr>
          <w:rFonts w:eastAsiaTheme="minorEastAsia"/>
        </w:rPr>
        <w:instrText xml:space="preserve"> ADDIN EN.CITE &lt;EndNote&gt;&lt;Cite&gt;&lt;Author&gt;Gorham&lt;/Author&gt;&lt;Year&gt;2002&lt;/Year&gt;&lt;RecNum&gt;141&lt;/RecNum&gt;&lt;DisplayText&gt;(Gorham 2002)&lt;/DisplayText&gt;&lt;record&gt;&lt;rec-number&gt;141&lt;/rec-number&gt;&lt;foreign-keys&gt;&lt;key app="EN" db-id="xx2sdxzxyppx5jedtfkvpvsn9sve2252dadz" timestamp="1612683416"&gt;141&lt;/key&gt;&lt;/foreign-keys&gt;&lt;ref-type name="Journal Article"&gt;17&lt;/ref-type&gt;&lt;contributors&gt;&lt;authors&gt;&lt;author&gt;Gorham, Roger&lt;/author&gt;&lt;/authors&gt;&lt;/contributors&gt;&lt;titles&gt;&lt;title&gt;Air pollution from ground transportation&lt;/title&gt;&lt;secondary-title&gt;An Assessment of Causes, Strategies and Tactics, and Proposed Actions for the International Community. New York: United Nations, Division of Sustainable Development, Department of Economic and Social Affairs&lt;/secondary-title&gt;&lt;/titles&gt;&lt;periodical&gt;&lt;full-title&gt;An Assessment of Causes, Strategies and Tactics, and Proposed Actions for the International Community. New York: United Nations, Division of Sustainable Development, Department of Economic and Social Affairs&lt;/full-title&gt;&lt;/periodical&gt;&lt;dates&gt;&lt;year&gt;2002&lt;/year&gt;&lt;/dates&gt;&lt;urls&gt;&lt;/urls&gt;&lt;/record&gt;&lt;/Cite&gt;&lt;/EndNote&gt;</w:instrText>
      </w:r>
      <w:r w:rsidR="00CE77C2">
        <w:rPr>
          <w:rFonts w:eastAsiaTheme="minorEastAsia"/>
        </w:rPr>
        <w:fldChar w:fldCharType="separate"/>
      </w:r>
      <w:r w:rsidR="00CE77C2">
        <w:rPr>
          <w:rFonts w:eastAsiaTheme="minorEastAsia"/>
          <w:noProof/>
        </w:rPr>
        <w:t>(Gorham 2002)</w:t>
      </w:r>
      <w:r w:rsidR="00CE77C2">
        <w:rPr>
          <w:rFonts w:eastAsiaTheme="minorEastAsia"/>
        </w:rPr>
        <w:fldChar w:fldCharType="end"/>
      </w:r>
      <w:r w:rsidRPr="000E2BAD">
        <w:rPr>
          <w:rFonts w:eastAsiaTheme="minorEastAsia"/>
        </w:rPr>
        <w:t xml:space="preserve">. </w:t>
      </w:r>
      <w:r w:rsidR="007234E9" w:rsidRPr="007234E9">
        <w:rPr>
          <w:rFonts w:eastAsiaTheme="minorEastAsia"/>
        </w:rPr>
        <w:t xml:space="preserve">Some studies </w:t>
      </w:r>
      <w:r w:rsidR="00CE77C2">
        <w:rPr>
          <w:rFonts w:eastAsiaTheme="minorEastAsia"/>
        </w:rPr>
        <w:fldChar w:fldCharType="begin"/>
      </w:r>
      <w:r w:rsidR="00CE77C2">
        <w:rPr>
          <w:rFonts w:eastAsiaTheme="minorEastAsia"/>
        </w:rPr>
        <w:instrText xml:space="preserve"> ADDIN EN.CITE &lt;EndNote&gt;&lt;Cite&gt;&lt;Author&gt;Idso&lt;/Author&gt;&lt;Year&gt;1998&lt;/Year&gt;&lt;RecNum&gt;142&lt;/RecNum&gt;&lt;DisplayText&gt;(Idso et al. 1998; Nasrallah et al. 2003)&lt;/DisplayText&gt;&lt;record&gt;&lt;rec-number&gt;142&lt;/rec-number&gt;&lt;foreign-keys&gt;&lt;key app="EN" db-id="xx2sdxzxyppx5jedtfkvpvsn9sve2252dadz" timestamp="1612684627"&gt;142&lt;/key&gt;&lt;/foreign-keys&gt;&lt;ref-type name="Journal Article"&gt;17&lt;/ref-type&gt;&lt;contributors&gt;&lt;authors&gt;&lt;author&gt;Idso, Craig D&lt;/author&gt;&lt;author&gt;Idso, Sherwood B&lt;/author&gt;&lt;author&gt;Balling Jr, Robert C&lt;/author&gt;&lt;/authors&gt;&lt;/contributors&gt;&lt;titles&gt;&lt;title&gt;The urban CO2 dome of Phoenix, Arizona&lt;/title&gt;&lt;secondary-title&gt;Physical Geography&lt;/secondary-title&gt;&lt;/titles&gt;&lt;periodical&gt;&lt;full-title&gt;Physical Geography&lt;/full-title&gt;&lt;/periodical&gt;&lt;pages&gt;95-108&lt;/pages&gt;&lt;volume&gt;19&lt;/volume&gt;&lt;number&gt;2&lt;/number&gt;&lt;dates&gt;&lt;year&gt;1998&lt;/year&gt;&lt;/dates&gt;&lt;isbn&gt;0272-3646&lt;/isbn&gt;&lt;urls&gt;&lt;/urls&gt;&lt;/record&gt;&lt;/Cite&gt;&lt;Cite&gt;&lt;Author&gt;Nasrallah&lt;/Author&gt;&lt;Year&gt;2003&lt;/Year&gt;&lt;RecNum&gt;143&lt;/RecNum&gt;&lt;record&gt;&lt;rec-number&gt;143&lt;/rec-number&gt;&lt;foreign-keys&gt;&lt;key app="EN" db-id="xx2sdxzxyppx5jedtfkvpvsn9sve2252dadz" timestamp="1612684673"&gt;143&lt;/key&gt;&lt;/foreign-keys&gt;&lt;ref-type name="Journal Article"&gt;17&lt;/ref-type&gt;&lt;contributors&gt;&lt;authors&gt;&lt;author&gt;Nasrallah, Hassan A&lt;/author&gt;&lt;author&gt;Balling Jr, Robert C&lt;/author&gt;&lt;author&gt;Madi, Shaker Mohammed&lt;/author&gt;&lt;author&gt;Al-Ansari, Lamya&lt;/author&gt;&lt;/authors&gt;&lt;/contributors&gt;&lt;titles&gt;&lt;title&gt;Temporal variations in atmospheric CO2 concentrations in Kuwait City, Kuwait with comparisons to Phoenix, Arizona, USA&lt;/title&gt;&lt;secondary-title&gt;Environmental Pollution&lt;/secondary-title&gt;&lt;/titles&gt;&lt;periodical&gt;&lt;full-title&gt;Environmental Pollution&lt;/full-title&gt;&lt;/periodical&gt;&lt;pages&gt;301-305&lt;/pages&gt;&lt;volume&gt;121&lt;/volume&gt;&lt;number&gt;2&lt;/number&gt;&lt;dates&gt;&lt;year&gt;2003&lt;/year&gt;&lt;/dates&gt;&lt;isbn&gt;0269-7491&lt;/isbn&gt;&lt;urls&gt;&lt;/urls&gt;&lt;/record&gt;&lt;/Cite&gt;&lt;/EndNote&gt;</w:instrText>
      </w:r>
      <w:r w:rsidR="00CE77C2">
        <w:rPr>
          <w:rFonts w:eastAsiaTheme="minorEastAsia"/>
        </w:rPr>
        <w:fldChar w:fldCharType="separate"/>
      </w:r>
      <w:r w:rsidR="00CE77C2">
        <w:rPr>
          <w:rFonts w:eastAsiaTheme="minorEastAsia"/>
          <w:noProof/>
        </w:rPr>
        <w:t>(Idso et al. 1998; Nasrallah et al. 2003)</w:t>
      </w:r>
      <w:r w:rsidR="00CE77C2">
        <w:rPr>
          <w:rFonts w:eastAsiaTheme="minorEastAsia"/>
        </w:rPr>
        <w:fldChar w:fldCharType="end"/>
      </w:r>
      <w:r w:rsidR="00CE77C2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have</w:t>
      </w:r>
      <w:r w:rsidR="007234E9">
        <w:rPr>
          <w:rFonts w:eastAsiaTheme="minorEastAsia" w:hint="eastAsia"/>
        </w:rPr>
        <w:t xml:space="preserve"> </w:t>
      </w:r>
      <w:r w:rsidR="007234E9" w:rsidRPr="007234E9">
        <w:rPr>
          <w:rFonts w:eastAsiaTheme="minorEastAsia"/>
        </w:rPr>
        <w:t>measured and considered levels of CO2 to be representative of</w:t>
      </w:r>
      <w:r w:rsidR="007234E9">
        <w:rPr>
          <w:rFonts w:eastAsiaTheme="minorEastAsia" w:hint="eastAsia"/>
        </w:rPr>
        <w:t xml:space="preserve"> </w:t>
      </w:r>
      <w:r w:rsidR="007234E9" w:rsidRPr="007234E9">
        <w:rPr>
          <w:rFonts w:eastAsiaTheme="minorEastAsia"/>
        </w:rPr>
        <w:t>air quality similar to other pollutants that can have significant</w:t>
      </w:r>
      <w:r w:rsidR="007234E9">
        <w:rPr>
          <w:rFonts w:eastAsiaTheme="minorEastAsia" w:hint="eastAsia"/>
        </w:rPr>
        <w:t xml:space="preserve"> </w:t>
      </w:r>
      <w:r w:rsidR="007234E9" w:rsidRPr="007234E9">
        <w:rPr>
          <w:rFonts w:eastAsiaTheme="minorEastAsia"/>
        </w:rPr>
        <w:t>health</w:t>
      </w:r>
      <w:r w:rsid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effects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(e.g.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NO</w:t>
      </w:r>
      <w:r w:rsidR="007E224E" w:rsidRPr="007E224E">
        <w:rPr>
          <w:rFonts w:eastAsiaTheme="minorEastAsia"/>
          <w:vertAlign w:val="subscript"/>
        </w:rPr>
        <w:t>X</w:t>
      </w:r>
      <w:r w:rsidR="007E224E">
        <w:rPr>
          <w:rFonts w:eastAsiaTheme="minorEastAsia"/>
        </w:rPr>
        <w:t xml:space="preserve">, </w:t>
      </w:r>
      <w:r w:rsidR="007234E9" w:rsidRPr="007234E9">
        <w:rPr>
          <w:rFonts w:eastAsiaTheme="minorEastAsia"/>
        </w:rPr>
        <w:t>SO</w:t>
      </w:r>
      <w:r w:rsidR="007234E9" w:rsidRPr="007E224E">
        <w:rPr>
          <w:rFonts w:eastAsiaTheme="minorEastAsia"/>
          <w:vertAlign w:val="subscript"/>
        </w:rPr>
        <w:t>2</w:t>
      </w:r>
      <w:r w:rsidR="007E224E">
        <w:rPr>
          <w:rFonts w:eastAsiaTheme="minorEastAsia"/>
        </w:rPr>
        <w:t>,</w:t>
      </w:r>
      <w:r w:rsidR="007E224E" w:rsidRP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CO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and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PM</w:t>
      </w:r>
      <w:r w:rsidR="007234E9" w:rsidRPr="007E224E">
        <w:rPr>
          <w:rFonts w:eastAsiaTheme="minorEastAsia"/>
          <w:vertAlign w:val="subscript"/>
        </w:rPr>
        <w:t>10</w:t>
      </w:r>
      <w:r w:rsidR="007234E9" w:rsidRPr="007234E9">
        <w:rPr>
          <w:rFonts w:eastAsiaTheme="minorEastAsia"/>
        </w:rPr>
        <w:t xml:space="preserve"> ).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In</w:t>
      </w:r>
      <w:r w:rsid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this</w:t>
      </w:r>
      <w:r w:rsid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respect,</w:t>
      </w:r>
      <w:r w:rsidR="002370DB">
        <w:rPr>
          <w:rFonts w:eastAsiaTheme="minorEastAsia"/>
        </w:rPr>
        <w:t xml:space="preserve"> </w:t>
      </w:r>
      <w:r w:rsidR="0024444B">
        <w:rPr>
          <w:rFonts w:eastAsiaTheme="minorEastAsia"/>
        </w:rPr>
        <w:t xml:space="preserve">it is about time </w:t>
      </w:r>
      <w:r w:rsidR="007B2FC7">
        <w:rPr>
          <w:rFonts w:eastAsiaTheme="minorEastAsia"/>
        </w:rPr>
        <w:t>researchers</w:t>
      </w:r>
      <w:r w:rsidR="0024444B">
        <w:rPr>
          <w:rFonts w:eastAsiaTheme="minorEastAsia"/>
        </w:rPr>
        <w:t xml:space="preserve"> </w:t>
      </w:r>
      <w:r w:rsidR="002370DB">
        <w:rPr>
          <w:rFonts w:eastAsiaTheme="minorEastAsia"/>
        </w:rPr>
        <w:t>r</w:t>
      </w:r>
      <w:r w:rsidR="002370DB" w:rsidRPr="002370DB">
        <w:rPr>
          <w:rFonts w:eastAsiaTheme="minorEastAsia"/>
        </w:rPr>
        <w:t>esearch</w:t>
      </w:r>
      <w:r w:rsidR="0034406B">
        <w:rPr>
          <w:rFonts w:eastAsiaTheme="minorEastAsia"/>
        </w:rPr>
        <w:t>ed</w:t>
      </w:r>
      <w:r w:rsidR="002370DB" w:rsidRPr="002370DB">
        <w:rPr>
          <w:rFonts w:eastAsiaTheme="minorEastAsia"/>
        </w:rPr>
        <w:t xml:space="preserve"> on how to reduce </w:t>
      </w:r>
      <w:r w:rsidR="00E64894">
        <w:rPr>
          <w:rFonts w:eastAsiaTheme="minorEastAsia"/>
        </w:rPr>
        <w:t>CO2</w:t>
      </w:r>
      <w:r w:rsidR="002370DB" w:rsidRPr="002370DB">
        <w:rPr>
          <w:rFonts w:eastAsiaTheme="minorEastAsia"/>
        </w:rPr>
        <w:t xml:space="preserve"> emissions from </w:t>
      </w:r>
      <w:r w:rsidR="00E4091D" w:rsidRPr="000E2BAD">
        <w:rPr>
          <w:rFonts w:eastAsiaTheme="minorEastAsia"/>
        </w:rPr>
        <w:t>road transport</w:t>
      </w:r>
      <w:r w:rsidR="00CE77C2">
        <w:rPr>
          <w:rFonts w:eastAsiaTheme="minorEastAsia"/>
        </w:rPr>
        <w:t>.</w:t>
      </w:r>
    </w:p>
    <w:p w14:paraId="7111D08A" w14:textId="77777777" w:rsidR="007234E9" w:rsidRDefault="007234E9" w:rsidP="007234E9">
      <w:pPr>
        <w:rPr>
          <w:rFonts w:eastAsiaTheme="minorEastAsia"/>
        </w:rPr>
      </w:pPr>
    </w:p>
    <w:p w14:paraId="17663D02" w14:textId="293FE711" w:rsidR="001D3755" w:rsidRDefault="0097072F" w:rsidP="00E8493E">
      <w:pPr>
        <w:rPr>
          <w:rFonts w:eastAsiaTheme="minorEastAsia"/>
          <w:noProof/>
        </w:rPr>
      </w:pPr>
      <w:r>
        <w:rPr>
          <w:rFonts w:eastAsiaTheme="minorEastAsia"/>
        </w:rPr>
        <w:t>Except</w:t>
      </w:r>
      <w:r w:rsidR="005E78EB">
        <w:rPr>
          <w:rFonts w:eastAsiaTheme="minorEastAsia"/>
        </w:rPr>
        <w:t xml:space="preserve"> </w:t>
      </w:r>
      <w:r w:rsidR="00834E6B">
        <w:rPr>
          <w:rFonts w:eastAsiaTheme="minorEastAsia"/>
        </w:rPr>
        <w:t>methods like</w:t>
      </w:r>
      <w:r w:rsidR="00A26EEA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better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transport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infrastructure,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advances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in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vehicle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technology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and management systems</w:t>
      </w:r>
      <w:r w:rsidR="00333F53">
        <w:rPr>
          <w:rFonts w:eastAsiaTheme="minorEastAsia"/>
        </w:rPr>
        <w:t xml:space="preserve"> </w:t>
      </w:r>
      <w:r w:rsidR="00333F53">
        <w:rPr>
          <w:rFonts w:eastAsiaTheme="minorEastAsia"/>
        </w:rPr>
        <w:fldChar w:fldCharType="begin"/>
      </w:r>
      <w:r w:rsidR="00333F53">
        <w:rPr>
          <w:rFonts w:eastAsiaTheme="minorEastAsia"/>
        </w:rPr>
        <w:instrText xml:space="preserve"> ADDIN EN.CITE &lt;EndNote&gt;&lt;Cite&gt;&lt;Author&gt;Nejadkoorki&lt;/Author&gt;&lt;Year&gt;2008&lt;/Year&gt;&lt;RecNum&gt;137&lt;/RecNum&gt;&lt;DisplayText&gt;(Nejadkoorki et al. 2008)&lt;/DisplayText&gt;&lt;record&gt;&lt;rec-number&gt;137&lt;/rec-number&gt;&lt;foreign-keys&gt;&lt;key app="EN" db-id="xx2sdxzxyppx5jedtfkvpvsn9sve2252dadz" timestamp="1612680334"&gt;137&lt;/key&gt;&lt;/foreign-keys&gt;&lt;ref-type name="Journal Article"&gt;17&lt;/ref-type&gt;&lt;contributors&gt;&lt;authors&gt;&lt;author&gt;Nejadkoorki, Farhad&lt;/author&gt;&lt;author&gt;Nicholson, Ken&lt;/author&gt;&lt;author&gt;Lake, Iain&lt;/author&gt;&lt;author&gt;Davies, Trevor&lt;/author&gt;&lt;/authors&gt;&lt;/contributors&gt;&lt;titles&gt;&lt;title&gt;An approach for modelling CO2 emissions from road traffic in urban areas&lt;/title&gt;&lt;secondary-title&gt;Science of the total environment&lt;/secondary-title&gt;&lt;/titles&gt;&lt;periodical&gt;&lt;full-title&gt;Science of the total environment&lt;/full-title&gt;&lt;/periodical&gt;&lt;pages&gt;269-278&lt;/pages&gt;&lt;volume&gt;406&lt;/volume&gt;&lt;number&gt;1-2&lt;/number&gt;&lt;dates&gt;&lt;year&gt;2008&lt;/year&gt;&lt;/dates&gt;&lt;isbn&gt;0048-9697&lt;/isbn&gt;&lt;urls&gt;&lt;/urls&gt;&lt;/record&gt;&lt;/Cite&gt;&lt;/EndNote&gt;</w:instrText>
      </w:r>
      <w:r w:rsidR="00333F53">
        <w:rPr>
          <w:rFonts w:eastAsiaTheme="minorEastAsia"/>
        </w:rPr>
        <w:fldChar w:fldCharType="separate"/>
      </w:r>
      <w:r w:rsidR="00333F53">
        <w:rPr>
          <w:rFonts w:eastAsiaTheme="minorEastAsia"/>
          <w:noProof/>
        </w:rPr>
        <w:t>(Nejadkoorki et al. 2008)</w:t>
      </w:r>
      <w:r w:rsidR="00333F53">
        <w:rPr>
          <w:rFonts w:eastAsiaTheme="minorEastAsia"/>
        </w:rPr>
        <w:fldChar w:fldCharType="end"/>
      </w:r>
      <w:r w:rsidR="00A26EE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only </w:t>
      </w:r>
      <w:r w:rsidR="00A679F0">
        <w:rPr>
          <w:rFonts w:eastAsiaTheme="minorEastAsia"/>
        </w:rPr>
        <w:t>a few</w:t>
      </w:r>
      <w:r w:rsidR="00146E10">
        <w:rPr>
          <w:rFonts w:eastAsiaTheme="minorEastAsia"/>
        </w:rPr>
        <w:t xml:space="preserve"> research showed that </w:t>
      </w:r>
      <w:r w:rsidR="0018132D">
        <w:rPr>
          <w:rFonts w:eastAsiaTheme="minorEastAsia"/>
        </w:rPr>
        <w:t xml:space="preserve">driving </w:t>
      </w:r>
      <w:r w:rsidR="000706B6">
        <w:rPr>
          <w:rFonts w:eastAsiaTheme="minorEastAsia"/>
        </w:rPr>
        <w:t>style</w:t>
      </w:r>
      <w:r w:rsidR="00D15818">
        <w:rPr>
          <w:rFonts w:eastAsiaTheme="minorEastAsia"/>
        </w:rPr>
        <w:t xml:space="preserve"> </w:t>
      </w:r>
      <w:r w:rsidR="00C056B4">
        <w:rPr>
          <w:rFonts w:eastAsiaTheme="minorEastAsia"/>
        </w:rPr>
        <w:t>ha</w:t>
      </w:r>
      <w:r w:rsidR="000706B6">
        <w:rPr>
          <w:rFonts w:eastAsiaTheme="minorEastAsia"/>
        </w:rPr>
        <w:t>s</w:t>
      </w:r>
      <w:r w:rsidR="00C056B4">
        <w:rPr>
          <w:rFonts w:eastAsiaTheme="minorEastAsia"/>
        </w:rPr>
        <w:t xml:space="preserve"> influence on </w:t>
      </w:r>
      <w:r w:rsidR="00E33252">
        <w:rPr>
          <w:rFonts w:eastAsiaTheme="minorEastAsia"/>
        </w:rPr>
        <w:t xml:space="preserve">greenhouse gas </w:t>
      </w:r>
      <w:r w:rsidR="00C056B4" w:rsidRPr="000E2BAD">
        <w:rPr>
          <w:rFonts w:eastAsiaTheme="minorEastAsia"/>
        </w:rPr>
        <w:t>emissions</w:t>
      </w:r>
      <w:r w:rsidR="00C056B4">
        <w:rPr>
          <w:rFonts w:eastAsiaTheme="minorEastAsia"/>
        </w:rPr>
        <w:t xml:space="preserve"> as well.</w:t>
      </w:r>
      <w:r w:rsidR="00685210">
        <w:rPr>
          <w:rFonts w:eastAsiaTheme="minorEastAsia"/>
        </w:rPr>
        <w:t xml:space="preserve"> </w:t>
      </w:r>
      <w:r w:rsidR="00685210">
        <w:rPr>
          <w:rFonts w:eastAsiaTheme="minorEastAsia"/>
          <w:noProof/>
        </w:rPr>
        <w:t>Alessandrini et al.</w:t>
      </w:r>
      <w:r w:rsidR="00333F53">
        <w:rPr>
          <w:rFonts w:eastAsiaTheme="minorEastAsia"/>
        </w:rPr>
        <w:t xml:space="preserve"> </w:t>
      </w:r>
      <w:r w:rsidR="001F6FC8" w:rsidRPr="001F6FC8">
        <w:rPr>
          <w:rFonts w:eastAsiaTheme="minorEastAsia"/>
        </w:rPr>
        <w:t xml:space="preserve">have shown that </w:t>
      </w:r>
      <w:r w:rsidR="00BF199A">
        <w:rPr>
          <w:rFonts w:eastAsiaTheme="minorEastAsia"/>
        </w:rPr>
        <w:t>w</w:t>
      </w:r>
      <w:r w:rsidR="00BF199A" w:rsidRPr="00BF199A">
        <w:rPr>
          <w:rFonts w:eastAsiaTheme="minorEastAsia"/>
        </w:rPr>
        <w:t>omen tend to consume and emit less than men</w:t>
      </w:r>
      <w:r w:rsidR="00BF199A">
        <w:rPr>
          <w:rFonts w:eastAsiaTheme="minorEastAsia"/>
        </w:rPr>
        <w:t xml:space="preserve"> because they push </w:t>
      </w:r>
      <w:r w:rsidR="00BF199A" w:rsidRPr="00BF199A">
        <w:rPr>
          <w:rFonts w:eastAsiaTheme="minorEastAsia"/>
        </w:rPr>
        <w:t>the accelerator pedal</w:t>
      </w:r>
      <w:r w:rsidR="00BF199A" w:rsidRPr="001F6FC8">
        <w:rPr>
          <w:rFonts w:eastAsiaTheme="minorEastAsia"/>
        </w:rPr>
        <w:t xml:space="preserve"> </w:t>
      </w:r>
      <w:r w:rsidR="00BF199A">
        <w:rPr>
          <w:rFonts w:eastAsiaTheme="minorEastAsia"/>
        </w:rPr>
        <w:t>in a steadier way</w:t>
      </w:r>
      <w:r w:rsidR="00685210">
        <w:rPr>
          <w:rFonts w:eastAsiaTheme="minorEastAsia"/>
        </w:rPr>
        <w:t xml:space="preserve"> </w:t>
      </w:r>
      <w:r w:rsidR="00685210">
        <w:rPr>
          <w:rFonts w:eastAsiaTheme="minorEastAsia"/>
        </w:rPr>
        <w:fldChar w:fldCharType="begin"/>
      </w:r>
      <w:r w:rsidR="00685210">
        <w:rPr>
          <w:rFonts w:eastAsiaTheme="minorEastAsia"/>
        </w:rPr>
        <w:instrText xml:space="preserve"> ADDIN EN.CITE &lt;EndNote&gt;&lt;Cite&gt;&lt;Author&gt;Alessandrini&lt;/Author&gt;&lt;Year&gt;2009&lt;/Year&gt;&lt;RecNum&gt;147&lt;/RecNum&gt;&lt;DisplayText&gt;(Alessandrini et al. 2009)&lt;/DisplayText&gt;&lt;record&gt;&lt;rec-number&gt;147&lt;/rec-number&gt;&lt;foreign-keys&gt;&lt;key app="EN" db-id="xx2sdxzxyppx5jedtfkvpvsn9sve2252dadz" timestamp="1612686827"&gt;147&lt;/key&gt;&lt;/foreign-keys&gt;&lt;ref-type name="Journal Article"&gt;17&lt;/ref-type&gt;&lt;contributors&gt;&lt;authors&gt;&lt;author&gt;Alessandrini, Adriano&lt;/author&gt;&lt;author&gt;Orecchini, Fabio&lt;/author&gt;&lt;author&gt;Ortenzi, Fernando&lt;/author&gt;&lt;author&gt;Campbell, Federico Villatico&lt;/author&gt;&lt;/authors&gt;&lt;/contributors&gt;&lt;titles&gt;&lt;title&gt;Drive-style emissions testing on the latest two Honda hybrid technologies&lt;/title&gt;&lt;secondary-title&gt;European Transport Research Review&lt;/secondary-title&gt;&lt;/titles&gt;&lt;periodical&gt;&lt;full-title&gt;European Transport Research Review&lt;/full-title&gt;&lt;/periodical&gt;&lt;pages&gt;57-66&lt;/pages&gt;&lt;volume&gt;1&lt;/volume&gt;&lt;number&gt;2&lt;/number&gt;&lt;dates&gt;&lt;year&gt;2009&lt;/year&gt;&lt;/dates&gt;&lt;isbn&gt;1866-8887&lt;/isbn&gt;&lt;urls&gt;&lt;/urls&gt;&lt;/record&gt;&lt;/Cite&gt;&lt;/EndNote&gt;</w:instrText>
      </w:r>
      <w:r w:rsidR="00685210">
        <w:rPr>
          <w:rFonts w:eastAsiaTheme="minorEastAsia"/>
        </w:rPr>
        <w:fldChar w:fldCharType="separate"/>
      </w:r>
      <w:r w:rsidR="00685210">
        <w:rPr>
          <w:rFonts w:eastAsiaTheme="minorEastAsia"/>
          <w:noProof/>
        </w:rPr>
        <w:t>(Alessandrini et al. 2009)</w:t>
      </w:r>
      <w:r w:rsidR="00685210">
        <w:rPr>
          <w:rFonts w:eastAsiaTheme="minorEastAsia"/>
        </w:rPr>
        <w:fldChar w:fldCharType="end"/>
      </w:r>
      <w:r w:rsidR="00BF199A">
        <w:rPr>
          <w:rFonts w:eastAsiaTheme="minorEastAsia"/>
        </w:rPr>
        <w:t>.</w:t>
      </w:r>
      <w:r w:rsidR="00662120" w:rsidRPr="001C4702">
        <w:rPr>
          <w:rFonts w:eastAsiaTheme="minorEastAsia"/>
        </w:rPr>
        <w:t xml:space="preserve"> </w:t>
      </w:r>
      <w:r w:rsidR="00662120">
        <w:rPr>
          <w:rFonts w:eastAsiaTheme="minorEastAsia"/>
          <w:noProof/>
        </w:rPr>
        <w:t xml:space="preserve">Gao et al. </w:t>
      </w:r>
      <w:r w:rsidR="00662120" w:rsidRPr="001C4702">
        <w:rPr>
          <w:rFonts w:eastAsiaTheme="minorEastAsia"/>
        </w:rPr>
        <w:t xml:space="preserve">analyzed </w:t>
      </w:r>
      <w:r w:rsidR="001C4702" w:rsidRPr="001C4702">
        <w:rPr>
          <w:rFonts w:eastAsiaTheme="minorEastAsia"/>
        </w:rPr>
        <w:t>fuel consumption and NO</w:t>
      </w:r>
      <w:r w:rsidR="001C4702" w:rsidRPr="001C4702">
        <w:rPr>
          <w:rFonts w:eastAsiaTheme="minorEastAsia"/>
          <w:vertAlign w:val="subscript"/>
        </w:rPr>
        <w:t>x</w:t>
      </w:r>
      <w:r w:rsidR="001C4702" w:rsidRPr="001C4702">
        <w:rPr>
          <w:rFonts w:eastAsiaTheme="minorEastAsia"/>
        </w:rPr>
        <w:t xml:space="preserve"> emission characteristics</w:t>
      </w:r>
      <w:r w:rsidR="001C4702">
        <w:rPr>
          <w:rFonts w:eastAsiaTheme="minorEastAsia"/>
        </w:rPr>
        <w:t xml:space="preserve"> </w:t>
      </w:r>
      <w:r w:rsidR="001C4702" w:rsidRPr="001C4702">
        <w:rPr>
          <w:rFonts w:eastAsiaTheme="minorEastAsia"/>
        </w:rPr>
        <w:t>over various scenarios</w:t>
      </w:r>
      <w:r w:rsidR="00012E9F">
        <w:rPr>
          <w:rFonts w:eastAsiaTheme="minorEastAsia"/>
        </w:rPr>
        <w:t xml:space="preserve">, </w:t>
      </w:r>
      <w:r w:rsidR="00012E9F" w:rsidRPr="00012E9F">
        <w:rPr>
          <w:rFonts w:eastAsiaTheme="minorEastAsia"/>
        </w:rPr>
        <w:t>and provided the guidance for eco-driving to achieve cleaner travelling</w:t>
      </w:r>
      <w:r w:rsidR="001C4702" w:rsidRPr="001C4702">
        <w:rPr>
          <w:rFonts w:eastAsiaTheme="minorEastAsia"/>
        </w:rPr>
        <w:t xml:space="preserve"> </w:t>
      </w:r>
      <w:r w:rsidR="00662120">
        <w:rPr>
          <w:rFonts w:eastAsiaTheme="minorEastAsia"/>
        </w:rPr>
        <w:fldChar w:fldCharType="begin"/>
      </w:r>
      <w:r w:rsidR="00662120">
        <w:rPr>
          <w:rFonts w:eastAsiaTheme="minorEastAsia"/>
        </w:rPr>
        <w:instrText xml:space="preserve"> ADDIN EN.CITE &lt;EndNote&gt;&lt;Cite&gt;&lt;Author&gt;Gao&lt;/Author&gt;&lt;Year&gt;2021&lt;/Year&gt;&lt;RecNum&gt;149&lt;/RecNum&gt;&lt;DisplayText&gt;(Gao et al. 2021)&lt;/DisplayText&gt;&lt;record&gt;&lt;rec-number&gt;149&lt;/rec-number&gt;&lt;foreign-keys&gt;&lt;key app="EN" db-id="xx2sdxzxyppx5jedtfkvpvsn9sve2252dadz" timestamp="1612687439"&gt;149&lt;/key&gt;&lt;/foreign-keys&gt;&lt;ref-type name="Journal Article"&gt;17&lt;/ref-type&gt;&lt;contributors&gt;&lt;authors&gt;&lt;author&gt;Gao, Jianbing&lt;/author&gt;&lt;author&gt;Chen, Haibo&lt;/author&gt;&lt;author&gt;Liu, Ye&lt;/author&gt;&lt;author&gt;Li, Ying&lt;/author&gt;&lt;author&gt;Li, Tiezhu&lt;/author&gt;&lt;author&gt;Tu, Ran&lt;/author&gt;&lt;author&gt;Liang, Biao&lt;/author&gt;&lt;author&gt;Ma, Chaochen&lt;/author&gt;&lt;/authors&gt;&lt;/contributors&gt;&lt;titles&gt;&lt;title&gt;The effect of after-treatment techniques on the correlations between driving behaviours and NOx emissions of passenger cars&lt;/title&gt;&lt;secondary-title&gt;Journal of Cleaner Production&lt;/secondary-title&gt;&lt;/titles&gt;&lt;periodical&gt;&lt;full-title&gt;Journal of Cleaner Production&lt;/full-title&gt;&lt;/periodical&gt;&lt;pages&gt;125647&lt;/pages&gt;&lt;volume&gt;288&lt;/volume&gt;&lt;dates&gt;&lt;year&gt;2021&lt;/year&gt;&lt;/dates&gt;&lt;isbn&gt;0959-6526&lt;/isbn&gt;&lt;urls&gt;&lt;/urls&gt;&lt;/record&gt;&lt;/Cite&gt;&lt;/EndNote&gt;</w:instrText>
      </w:r>
      <w:r w:rsidR="00662120">
        <w:rPr>
          <w:rFonts w:eastAsiaTheme="minorEastAsia"/>
        </w:rPr>
        <w:fldChar w:fldCharType="separate"/>
      </w:r>
      <w:r w:rsidR="00662120">
        <w:rPr>
          <w:rFonts w:eastAsiaTheme="minorEastAsia"/>
          <w:noProof/>
        </w:rPr>
        <w:t>(Gao et al. 2021)</w:t>
      </w:r>
      <w:r w:rsidR="00662120">
        <w:rPr>
          <w:rFonts w:eastAsiaTheme="minorEastAsia"/>
        </w:rPr>
        <w:fldChar w:fldCharType="end"/>
      </w:r>
      <w:r w:rsidR="00012E9F">
        <w:rPr>
          <w:rFonts w:eastAsiaTheme="minorEastAsia"/>
        </w:rPr>
        <w:t>.</w:t>
      </w:r>
      <w:r w:rsidR="00450F03">
        <w:rPr>
          <w:rFonts w:eastAsiaTheme="minorEastAsia" w:hint="eastAsia"/>
        </w:rPr>
        <w:t xml:space="preserve"> </w:t>
      </w:r>
      <w:r w:rsidR="008159DB">
        <w:rPr>
          <w:rFonts w:eastAsiaTheme="minorEastAsia"/>
        </w:rPr>
        <w:t xml:space="preserve">And </w:t>
      </w:r>
      <w:r w:rsidR="008159DB">
        <w:rPr>
          <w:rFonts w:eastAsiaTheme="minorEastAsia"/>
          <w:noProof/>
        </w:rPr>
        <w:t>Alessandrini et al. proves the influence of driving style on the environment</w:t>
      </w:r>
      <w:r w:rsidR="006B26D0">
        <w:rPr>
          <w:rFonts w:eastAsiaTheme="minorEastAsia"/>
          <w:noProof/>
        </w:rPr>
        <w:t xml:space="preserve"> by</w:t>
      </w:r>
      <w:r w:rsidR="008159DB">
        <w:rPr>
          <w:rFonts w:eastAsiaTheme="minorEastAsia"/>
          <w:noProof/>
        </w:rPr>
        <w:t xml:space="preserve"> </w:t>
      </w:r>
      <w:r w:rsidR="00524C51">
        <w:rPr>
          <w:rFonts w:eastAsiaTheme="minorEastAsia"/>
          <w:noProof/>
        </w:rPr>
        <w:t xml:space="preserve">making an </w:t>
      </w:r>
      <w:r w:rsidR="00524C51" w:rsidRPr="00524C51">
        <w:rPr>
          <w:rFonts w:eastAsiaTheme="minorEastAsia"/>
          <w:noProof/>
        </w:rPr>
        <w:t>on road campaign</w:t>
      </w:r>
      <w:r w:rsidR="00524C51">
        <w:rPr>
          <w:rFonts w:eastAsiaTheme="minorEastAsia"/>
          <w:noProof/>
        </w:rPr>
        <w:t xml:space="preserve">, and </w:t>
      </w:r>
      <w:r w:rsidR="008159DB">
        <w:rPr>
          <w:rFonts w:eastAsiaTheme="minorEastAsia"/>
          <w:noProof/>
        </w:rPr>
        <w:t>adopting</w:t>
      </w:r>
      <w:r w:rsidR="009C2A46">
        <w:rPr>
          <w:rFonts w:eastAsiaTheme="minorEastAsia"/>
          <w:noProof/>
        </w:rPr>
        <w:t xml:space="preserve"> the</w:t>
      </w:r>
      <w:r w:rsidR="008159DB">
        <w:rPr>
          <w:rFonts w:eastAsiaTheme="minorEastAsia"/>
          <w:noProof/>
        </w:rPr>
        <w:t xml:space="preserve"> </w:t>
      </w:r>
      <w:r w:rsidR="00E8493E">
        <w:rPr>
          <w:rFonts w:eastAsiaTheme="minorEastAsia"/>
          <w:noProof/>
        </w:rPr>
        <w:t xml:space="preserve">tool developed by </w:t>
      </w:r>
      <w:r w:rsidR="00E8493E" w:rsidRPr="00E8493E">
        <w:rPr>
          <w:rFonts w:eastAsiaTheme="minorEastAsia"/>
          <w:noProof/>
        </w:rPr>
        <w:t>CTL (Centre for Transport and Logistics)</w:t>
      </w:r>
      <w:r w:rsidR="008159DB">
        <w:rPr>
          <w:rFonts w:eastAsiaTheme="minorEastAsia"/>
        </w:rPr>
        <w:fldChar w:fldCharType="begin"/>
      </w:r>
      <w:r w:rsidR="008159DB">
        <w:rPr>
          <w:rFonts w:eastAsiaTheme="minorEastAsia"/>
        </w:rPr>
        <w:instrText xml:space="preserve"> ADDIN EN.CITE &lt;EndNote&gt;&lt;Cite&gt;&lt;Author&gt;Alessandrini&lt;/Author&gt;&lt;Year&gt;2012&lt;/Year&gt;&lt;RecNum&gt;136&lt;/RecNum&gt;&lt;DisplayText&gt;(Alessandrini et al. 2012)&lt;/DisplayText&gt;&lt;record&gt;&lt;rec-number&gt;136&lt;/rec-number&gt;&lt;foreign-keys&gt;&lt;key app="EN" db-id="xx2sdxzxyppx5jedtfkvpvsn9sve2252dadz" timestamp="1612680326"&gt;136&lt;/key&gt;&lt;/foreign-keys&gt;&lt;ref-type name="Conference Proceedings"&gt;10&lt;/ref-type&gt;&lt;contributors&gt;&lt;authors&gt;&lt;author&gt;Alessandrini, Adriano&lt;/author&gt;&lt;author&gt;Cattivera, Alessio&lt;/author&gt;&lt;author&gt;Filippi, Francesco&lt;/author&gt;&lt;author&gt;Ortenzi, Fernando&lt;/author&gt;&lt;/authors&gt;&lt;/contributors&gt;&lt;titles&gt;&lt;title&gt;Driving style influence on car CO2 emissions&lt;/title&gt;&lt;secondary-title&gt;2012 international emission inventory conference&lt;/secondary-title&gt;&lt;/titles&gt;&lt;dates&gt;&lt;year&gt;2012&lt;/year&gt;&lt;/dates&gt;&lt;urls&gt;&lt;/urls&gt;&lt;/record&gt;&lt;/Cite&gt;&lt;/EndNote&gt;</w:instrText>
      </w:r>
      <w:r w:rsidR="008159DB">
        <w:rPr>
          <w:rFonts w:eastAsiaTheme="minorEastAsia"/>
        </w:rPr>
        <w:fldChar w:fldCharType="separate"/>
      </w:r>
      <w:r w:rsidR="008159DB">
        <w:rPr>
          <w:rFonts w:eastAsiaTheme="minorEastAsia"/>
          <w:noProof/>
        </w:rPr>
        <w:t>(Alessandrini et al. 2012)</w:t>
      </w:r>
      <w:r w:rsidR="008159DB">
        <w:rPr>
          <w:rFonts w:eastAsiaTheme="minorEastAsia"/>
        </w:rPr>
        <w:fldChar w:fldCharType="end"/>
      </w:r>
      <w:r w:rsidR="00E8493E">
        <w:rPr>
          <w:rFonts w:eastAsiaTheme="minorEastAsia"/>
        </w:rPr>
        <w:t xml:space="preserve">. </w:t>
      </w:r>
      <w:r w:rsidR="00D56A3A">
        <w:rPr>
          <w:rFonts w:eastAsiaTheme="minorEastAsia"/>
        </w:rPr>
        <w:t>In fact, e</w:t>
      </w:r>
      <w:r w:rsidR="001D3755" w:rsidRPr="00747814">
        <w:rPr>
          <w:rFonts w:eastAsiaTheme="minorEastAsia"/>
        </w:rPr>
        <w:t xml:space="preserve">co-driving </w:t>
      </w:r>
      <w:r w:rsidR="00D56A3A" w:rsidRPr="00D56A3A">
        <w:rPr>
          <w:rFonts w:eastAsiaTheme="minorEastAsia"/>
        </w:rPr>
        <w:t>is a new approach to driving style</w:t>
      </w:r>
      <w:r w:rsidR="00D56A3A">
        <w:rPr>
          <w:rFonts w:eastAsiaTheme="minorEastAsia"/>
        </w:rPr>
        <w:t xml:space="preserve"> </w:t>
      </w:r>
      <w:r w:rsidR="00D56A3A" w:rsidRPr="00D56A3A">
        <w:rPr>
          <w:rFonts w:eastAsiaTheme="minorEastAsia"/>
        </w:rPr>
        <w:t>developed since the mid '90s and</w:t>
      </w:r>
      <w:r w:rsidR="001D3755">
        <w:rPr>
          <w:rFonts w:eastAsiaTheme="minorEastAsia" w:hint="eastAsia"/>
        </w:rPr>
        <w:t xml:space="preserve"> </w:t>
      </w:r>
      <w:r w:rsidR="001D3755" w:rsidRPr="00747814">
        <w:rPr>
          <w:rFonts w:eastAsiaTheme="minorEastAsia"/>
        </w:rPr>
        <w:t>nowadays it is a climate change initiative not to be overlooked</w:t>
      </w:r>
      <w:r w:rsidR="001D3755">
        <w:rPr>
          <w:rFonts w:eastAsiaTheme="minorEastAsia"/>
        </w:rPr>
        <w:t xml:space="preserve"> </w:t>
      </w:r>
      <w:r w:rsidR="001D3755">
        <w:rPr>
          <w:rFonts w:eastAsiaTheme="minorEastAsia"/>
        </w:rPr>
        <w:fldChar w:fldCharType="begin"/>
      </w:r>
      <w:r w:rsidR="00D56A3A">
        <w:rPr>
          <w:rFonts w:eastAsiaTheme="minorEastAsia"/>
        </w:rPr>
        <w:instrText xml:space="preserve"> ADDIN EN.CITE &lt;EndNote&gt;&lt;Cite&gt;&lt;Author&gt;Barkenbus&lt;/Author&gt;&lt;Year&gt;2010&lt;/Year&gt;&lt;RecNum&gt;145&lt;/RecNum&gt;&lt;DisplayText&gt;(Alessandrini et al. 2012; Barkenbus 2010)&lt;/DisplayText&gt;&lt;record&gt;&lt;rec-number&gt;145&lt;/rec-number&gt;&lt;foreign-keys&gt;&lt;key app="EN" db-id="xx2sdxzxyppx5jedtfkvpvsn9sve2252dadz" timestamp="1612685586"&gt;145&lt;/key&gt;&lt;/foreign-keys&gt;&lt;ref-type name="Journal Article"&gt;17&lt;/ref-type&gt;&lt;contributors&gt;&lt;authors&gt;&lt;author&gt;Barkenbus, Jack N&lt;/author&gt;&lt;/authors&gt;&lt;/contributors&gt;&lt;titles&gt;&lt;title&gt;Eco-driving: An overlooked climate change initiative&lt;/title&gt;&lt;secondary-title&gt;Energy policy&lt;/secondary-title&gt;&lt;/titles&gt;&lt;periodical&gt;&lt;full-title&gt;Energy policy&lt;/full-title&gt;&lt;/periodical&gt;&lt;pages&gt;762-769&lt;/pages&gt;&lt;volume&gt;38&lt;/volume&gt;&lt;number&gt;2&lt;/number&gt;&lt;dates&gt;&lt;year&gt;2010&lt;/year&gt;&lt;/dates&gt;&lt;isbn&gt;0301-4215&lt;/isbn&gt;&lt;urls&gt;&lt;/urls&gt;&lt;/record&gt;&lt;/Cite&gt;&lt;Cite&gt;&lt;Author&gt;Alessandrini&lt;/Author&gt;&lt;Year&gt;2012&lt;/Year&gt;&lt;RecNum&gt;136&lt;/RecNum&gt;&lt;record&gt;&lt;rec-number&gt;136&lt;/rec-number&gt;&lt;foreign-keys&gt;&lt;key app="EN" db-id="xx2sdxzxyppx5jedtfkvpvsn9sve2252dadz" timestamp="1612680326"&gt;136&lt;/key&gt;&lt;/foreign-keys&gt;&lt;ref-type name="Conference Proceedings"&gt;10&lt;/ref-type&gt;&lt;contributors&gt;&lt;authors&gt;&lt;author&gt;Alessandrini, Adriano&lt;/author&gt;&lt;author&gt;Cattivera, Alessio&lt;/author&gt;&lt;author&gt;Filippi, Francesco&lt;/author&gt;&lt;author&gt;Ortenzi, Fernando&lt;/author&gt;&lt;/authors&gt;&lt;/contributors&gt;&lt;titles&gt;&lt;title&gt;Driving style influence on car CO2 emissions&lt;/title&gt;&lt;secondary-title&gt;2012 international emission inventory conference&lt;/secondary-title&gt;&lt;/titles&gt;&lt;dates&gt;&lt;year&gt;2012&lt;/year&gt;&lt;/dates&gt;&lt;urls&gt;&lt;/urls&gt;&lt;/record&gt;&lt;/Cite&gt;&lt;/EndNote&gt;</w:instrText>
      </w:r>
      <w:r w:rsidR="001D3755">
        <w:rPr>
          <w:rFonts w:eastAsiaTheme="minorEastAsia"/>
        </w:rPr>
        <w:fldChar w:fldCharType="separate"/>
      </w:r>
      <w:r w:rsidR="00D56A3A">
        <w:rPr>
          <w:rFonts w:eastAsiaTheme="minorEastAsia"/>
          <w:noProof/>
        </w:rPr>
        <w:t>(Alessandrini et al. 2012; Barkenbus 2010)</w:t>
      </w:r>
      <w:r w:rsidR="001D3755">
        <w:rPr>
          <w:rFonts w:eastAsiaTheme="minorEastAsia"/>
        </w:rPr>
        <w:fldChar w:fldCharType="end"/>
      </w:r>
      <w:r w:rsidR="001D3755" w:rsidRPr="00747814">
        <w:rPr>
          <w:rFonts w:eastAsiaTheme="minorEastAsia"/>
        </w:rPr>
        <w:t>.</w:t>
      </w:r>
      <w:r w:rsidR="00D56A3A" w:rsidRPr="00D56A3A">
        <w:t xml:space="preserve"> </w:t>
      </w:r>
    </w:p>
    <w:p w14:paraId="3BB303D0" w14:textId="77777777" w:rsidR="001D3755" w:rsidRPr="00450F03" w:rsidRDefault="001D3755" w:rsidP="001D3755">
      <w:pPr>
        <w:rPr>
          <w:rFonts w:eastAsiaTheme="minorEastAsia"/>
        </w:rPr>
      </w:pPr>
    </w:p>
    <w:p w14:paraId="0FEBD9AC" w14:textId="71B9BBA9" w:rsidR="001F6FC8" w:rsidRPr="001F6FC8" w:rsidRDefault="00BC55E7" w:rsidP="001F6FC8">
      <w:pPr>
        <w:rPr>
          <w:rFonts w:eastAsiaTheme="minorEastAsia"/>
        </w:rPr>
      </w:pPr>
      <w:r>
        <w:rPr>
          <w:rFonts w:eastAsiaTheme="minorEastAsia"/>
        </w:rPr>
        <w:t>Therefore, o</w:t>
      </w:r>
      <w:r w:rsidR="001F6FC8" w:rsidRPr="001F6FC8">
        <w:rPr>
          <w:rFonts w:eastAsiaTheme="minorEastAsia"/>
        </w:rPr>
        <w:t>ne of the possible actions to reduce the environmental impact caused by</w:t>
      </w:r>
      <w:r w:rsidR="001F6FC8">
        <w:rPr>
          <w:rFonts w:eastAsiaTheme="minorEastAsia"/>
        </w:rPr>
        <w:t xml:space="preserve"> </w:t>
      </w:r>
      <w:r w:rsidR="001F6FC8" w:rsidRPr="001F6FC8">
        <w:rPr>
          <w:rFonts w:eastAsiaTheme="minorEastAsia"/>
        </w:rPr>
        <w:t>road transport is to educate drivers to adopt a driving style that is as eco-friendly as possible.</w:t>
      </w:r>
      <w:r w:rsidR="00801FA7">
        <w:rPr>
          <w:rFonts w:eastAsiaTheme="minorEastAsia"/>
        </w:rPr>
        <w:t xml:space="preserve"> And we will use </w:t>
      </w:r>
      <w:r w:rsidR="004E51FD" w:rsidRPr="00556035">
        <w:rPr>
          <w:rFonts w:eastAsiaTheme="minorEastAsia"/>
          <w:highlight w:val="yellow"/>
        </w:rPr>
        <w:t>in-car sensor data</w:t>
      </w:r>
      <w:r w:rsidR="004E51FD">
        <w:rPr>
          <w:rFonts w:eastAsiaTheme="minorEastAsia"/>
        </w:rPr>
        <w:t xml:space="preserve"> to build </w:t>
      </w:r>
      <w:r w:rsidR="00912CD8">
        <w:rPr>
          <w:rFonts w:eastAsiaTheme="minorEastAsia"/>
        </w:rPr>
        <w:t xml:space="preserve">regression models to </w:t>
      </w:r>
      <w:r w:rsidR="00B41A39">
        <w:rPr>
          <w:rFonts w:eastAsiaTheme="minorEastAsia"/>
        </w:rPr>
        <w:t>s</w:t>
      </w:r>
      <w:r w:rsidR="00B41A39" w:rsidRPr="00B41A39">
        <w:rPr>
          <w:rFonts w:eastAsiaTheme="minorEastAsia"/>
        </w:rPr>
        <w:t xml:space="preserve">ee how each parameter relates to </w:t>
      </w:r>
      <w:r w:rsidR="00B41A39">
        <w:rPr>
          <w:rFonts w:eastAsiaTheme="minorEastAsia"/>
        </w:rPr>
        <w:t>CO2</w:t>
      </w:r>
      <w:r w:rsidR="00B41A39" w:rsidRPr="00B41A39">
        <w:rPr>
          <w:rFonts w:eastAsiaTheme="minorEastAsia"/>
        </w:rPr>
        <w:t xml:space="preserve"> emissions</w:t>
      </w:r>
      <w:r w:rsidR="00B41A39">
        <w:rPr>
          <w:rFonts w:eastAsiaTheme="minorEastAsia"/>
        </w:rPr>
        <w:t>.</w:t>
      </w:r>
    </w:p>
    <w:p w14:paraId="3E0C0F2C" w14:textId="77777777" w:rsidR="00833D3D" w:rsidRPr="000706B6" w:rsidRDefault="00833D3D" w:rsidP="00574DF1"/>
    <w:p w14:paraId="0B8D0848" w14:textId="72F0C8C5" w:rsidR="00D06937" w:rsidRPr="009E3C38" w:rsidRDefault="00574DF1" w:rsidP="00574DF1">
      <w:pPr>
        <w:rPr>
          <w:rFonts w:eastAsiaTheme="minorEastAsia"/>
          <w:sz w:val="26"/>
          <w:szCs w:val="26"/>
        </w:rPr>
      </w:pPr>
      <w:r w:rsidRPr="009E3C38">
        <w:rPr>
          <w:sz w:val="26"/>
          <w:szCs w:val="26"/>
        </w:rPr>
        <w:t>3. Natur</w:t>
      </w:r>
      <w:r w:rsidR="00A5487C" w:rsidRPr="009E3C38">
        <w:rPr>
          <w:sz w:val="26"/>
          <w:szCs w:val="26"/>
        </w:rPr>
        <w:t>al</w:t>
      </w:r>
      <w:r w:rsidRPr="009E3C38">
        <w:rPr>
          <w:sz w:val="26"/>
          <w:szCs w:val="26"/>
        </w:rPr>
        <w:t xml:space="preserve"> experiment design </w:t>
      </w:r>
    </w:p>
    <w:p w14:paraId="27D51F37" w14:textId="4EE6D1BD" w:rsidR="00D166C9" w:rsidRDefault="00FC0B05" w:rsidP="005A7F1C">
      <w:pPr>
        <w:rPr>
          <w:rFonts w:eastAsiaTheme="minorEastAsia"/>
        </w:rPr>
      </w:pPr>
      <w:r w:rsidRPr="009E3C38">
        <w:rPr>
          <w:rFonts w:eastAsiaTheme="minorEastAsia"/>
          <w:sz w:val="26"/>
          <w:szCs w:val="26"/>
        </w:rPr>
        <w:t>3.1 Data</w:t>
      </w:r>
      <w:r w:rsidR="0053371B" w:rsidRPr="009E3C38">
        <w:rPr>
          <w:rFonts w:eastAsiaTheme="minorEastAsia"/>
          <w:sz w:val="26"/>
          <w:szCs w:val="26"/>
        </w:rPr>
        <w:t xml:space="preserve"> collection</w:t>
      </w:r>
      <w:r w:rsidR="0053371B">
        <w:rPr>
          <w:rFonts w:eastAsiaTheme="minorEastAsia"/>
        </w:rPr>
        <w:t xml:space="preserve"> </w:t>
      </w:r>
    </w:p>
    <w:p w14:paraId="514F206F" w14:textId="15129ADC" w:rsidR="009924A5" w:rsidRDefault="009924A5" w:rsidP="005A7F1C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goal</w:t>
      </w:r>
      <w:r>
        <w:rPr>
          <w:rFonts w:eastAsiaTheme="minorEastAsia"/>
        </w:rPr>
        <w:t xml:space="preserve"> of this work is to </w:t>
      </w:r>
      <w:r w:rsidR="0087408A">
        <w:rPr>
          <w:rFonts w:eastAsiaTheme="minorEastAsia"/>
        </w:rPr>
        <w:t>discover</w:t>
      </w:r>
      <w:r>
        <w:rPr>
          <w:rFonts w:eastAsiaTheme="minorEastAsia"/>
        </w:rPr>
        <w:t xml:space="preserve"> the impact of Green IT usage. Thus, </w:t>
      </w:r>
      <w:r w:rsidR="0087408A">
        <w:rPr>
          <w:rFonts w:eastAsiaTheme="minorEastAsia"/>
        </w:rPr>
        <w:t xml:space="preserve">we planned to choose </w:t>
      </w:r>
      <w:r w:rsidR="0011001E">
        <w:rPr>
          <w:rFonts w:eastAsiaTheme="minorEastAsia"/>
        </w:rPr>
        <w:t>CO2 emissions as dependent variable</w:t>
      </w:r>
      <w:r w:rsidR="00C13BC7">
        <w:rPr>
          <w:rFonts w:eastAsiaTheme="minorEastAsia"/>
        </w:rPr>
        <w:t xml:space="preserve"> to </w:t>
      </w:r>
      <w:r w:rsidR="00127C3E">
        <w:rPr>
          <w:rFonts w:eastAsiaTheme="minorEastAsia"/>
        </w:rPr>
        <w:t>show</w:t>
      </w:r>
      <w:r w:rsidR="004A6634">
        <w:rPr>
          <w:rFonts w:eastAsiaTheme="minorEastAsia"/>
        </w:rPr>
        <w:t xml:space="preserve"> the </w:t>
      </w:r>
      <w:r w:rsidR="004A6634" w:rsidRPr="008B19A0">
        <w:rPr>
          <w:rFonts w:eastAsiaTheme="minorEastAsia"/>
        </w:rPr>
        <w:t xml:space="preserve">drivers’ driving behavior changes and the environmental impact of </w:t>
      </w:r>
      <w:r w:rsidR="00C61EAD">
        <w:rPr>
          <w:rFonts w:eastAsiaTheme="minorEastAsia"/>
        </w:rPr>
        <w:t xml:space="preserve">the usage of </w:t>
      </w:r>
      <w:r w:rsidR="004A6634" w:rsidRPr="008B19A0">
        <w:rPr>
          <w:rFonts w:eastAsiaTheme="minorEastAsia"/>
        </w:rPr>
        <w:t>our app</w:t>
      </w:r>
      <w:r w:rsidR="0005696B">
        <w:rPr>
          <w:rFonts w:eastAsiaTheme="minorEastAsia"/>
        </w:rPr>
        <w:t xml:space="preserve">, </w:t>
      </w:r>
      <w:r w:rsidR="00C61EAD">
        <w:rPr>
          <w:rFonts w:eastAsiaTheme="minorEastAsia"/>
        </w:rPr>
        <w:t>a product of Green IT</w:t>
      </w:r>
      <w:r w:rsidR="00C13BC7">
        <w:rPr>
          <w:rFonts w:eastAsiaTheme="minorEastAsia"/>
        </w:rPr>
        <w:t xml:space="preserve">. </w:t>
      </w:r>
    </w:p>
    <w:p w14:paraId="2FE786CD" w14:textId="77777777" w:rsidR="00A1445B" w:rsidRPr="009924A5" w:rsidRDefault="00A1445B" w:rsidP="005A7F1C">
      <w:pPr>
        <w:rPr>
          <w:rFonts w:eastAsiaTheme="minorEastAsia"/>
        </w:rPr>
      </w:pPr>
    </w:p>
    <w:p w14:paraId="7798016D" w14:textId="2353C3D5" w:rsidR="009924A5" w:rsidRPr="00A1445B" w:rsidRDefault="00A1445B" w:rsidP="005A7F1C">
      <w:pPr>
        <w:rPr>
          <w:rFonts w:eastAsiaTheme="minorEastAsia"/>
          <w:i/>
          <w:iCs/>
        </w:rPr>
      </w:pPr>
      <w:r w:rsidRPr="00A1445B">
        <w:rPr>
          <w:rFonts w:eastAsiaTheme="minorEastAsia" w:hint="eastAsia"/>
          <w:i/>
          <w:iCs/>
        </w:rPr>
        <w:t>（下面这我用了过去时和现在完成时）</w:t>
      </w:r>
    </w:p>
    <w:p w14:paraId="47BE5CC9" w14:textId="77777777" w:rsidR="002078C8" w:rsidRDefault="0043735F" w:rsidP="0043735F">
      <w:pPr>
        <w:rPr>
          <w:rFonts w:eastAsiaTheme="minorEastAsia"/>
        </w:rPr>
      </w:pPr>
      <w:r w:rsidRPr="0043735F">
        <w:rPr>
          <w:rFonts w:eastAsiaTheme="minorEastAsia"/>
        </w:rPr>
        <w:t xml:space="preserve">The sample of vehicles monitored in the </w:t>
      </w:r>
      <w:r w:rsidR="009C1A49">
        <w:rPr>
          <w:rFonts w:eastAsiaTheme="minorEastAsia"/>
        </w:rPr>
        <w:t>experiment</w:t>
      </w:r>
      <w:r w:rsidRPr="0043735F">
        <w:rPr>
          <w:rFonts w:eastAsiaTheme="minorEastAsia"/>
        </w:rPr>
        <w:t xml:space="preserve"> has been selected </w:t>
      </w:r>
      <w:r w:rsidR="007D1F58">
        <w:rPr>
          <w:rFonts w:eastAsiaTheme="minorEastAsia"/>
        </w:rPr>
        <w:t xml:space="preserve">from </w:t>
      </w:r>
      <w:r w:rsidR="00353B97">
        <w:rPr>
          <w:rFonts w:eastAsiaTheme="minorEastAsia"/>
        </w:rPr>
        <w:t xml:space="preserve">63 </w:t>
      </w:r>
      <w:r w:rsidR="0055349A">
        <w:rPr>
          <w:rFonts w:eastAsiaTheme="minorEastAsia"/>
        </w:rPr>
        <w:t xml:space="preserve">different </w:t>
      </w:r>
      <w:r w:rsidR="007D1F58">
        <w:rPr>
          <w:rFonts w:eastAsiaTheme="minorEastAsia"/>
        </w:rPr>
        <w:t>taxi drivers</w:t>
      </w:r>
      <w:r w:rsidR="00353B97">
        <w:rPr>
          <w:rFonts w:eastAsiaTheme="minorEastAsia"/>
        </w:rPr>
        <w:t xml:space="preserve"> in xxx(</w:t>
      </w:r>
      <w:r w:rsidR="00353B97">
        <w:rPr>
          <w:rFonts w:eastAsiaTheme="minorEastAsia" w:hint="eastAsia"/>
        </w:rPr>
        <w:t>公司</w:t>
      </w:r>
      <w:r w:rsidR="00353B97">
        <w:rPr>
          <w:rFonts w:eastAsiaTheme="minorEastAsia"/>
        </w:rPr>
        <w:t>)</w:t>
      </w:r>
      <w:r w:rsidRPr="0043735F">
        <w:rPr>
          <w:rFonts w:eastAsiaTheme="minorEastAsia"/>
        </w:rPr>
        <w:t xml:space="preserve">. </w:t>
      </w:r>
      <w:r w:rsidR="00B232A7">
        <w:rPr>
          <w:rFonts w:eastAsiaTheme="minorEastAsia"/>
        </w:rPr>
        <w:t>We obtain</w:t>
      </w:r>
      <w:r w:rsidR="00956FC6">
        <w:rPr>
          <w:rFonts w:eastAsiaTheme="minorEastAsia"/>
        </w:rPr>
        <w:t>ed</w:t>
      </w:r>
      <w:r w:rsidR="00B232A7">
        <w:rPr>
          <w:rFonts w:eastAsiaTheme="minorEastAsia"/>
        </w:rPr>
        <w:t xml:space="preserve"> the</w:t>
      </w:r>
      <w:r w:rsidR="003E6147">
        <w:rPr>
          <w:rFonts w:eastAsiaTheme="minorEastAsia"/>
        </w:rPr>
        <w:t>ir</w:t>
      </w:r>
      <w:r w:rsidR="00B232A7">
        <w:rPr>
          <w:rFonts w:eastAsiaTheme="minorEastAsia"/>
        </w:rPr>
        <w:t xml:space="preserve"> </w:t>
      </w:r>
      <w:r w:rsidR="00A014B1">
        <w:rPr>
          <w:rFonts w:eastAsiaTheme="minorEastAsia"/>
        </w:rPr>
        <w:t xml:space="preserve">driving </w:t>
      </w:r>
      <w:r w:rsidR="00B232A7">
        <w:rPr>
          <w:rFonts w:eastAsiaTheme="minorEastAsia"/>
        </w:rPr>
        <w:t xml:space="preserve">data </w:t>
      </w:r>
      <w:r w:rsidR="003E6147">
        <w:rPr>
          <w:rFonts w:eastAsiaTheme="minorEastAsia"/>
        </w:rPr>
        <w:t>from July 2019</w:t>
      </w:r>
      <w:r w:rsidR="003E6147" w:rsidRPr="00BA099D">
        <w:rPr>
          <w:rFonts w:eastAsiaTheme="minorEastAsia"/>
        </w:rPr>
        <w:t xml:space="preserve"> to </w:t>
      </w:r>
      <w:r w:rsidR="003E6147">
        <w:rPr>
          <w:rFonts w:eastAsiaTheme="minorEastAsia"/>
        </w:rPr>
        <w:t>October</w:t>
      </w:r>
      <w:r w:rsidR="003E6147" w:rsidRPr="00BA099D">
        <w:rPr>
          <w:rFonts w:eastAsiaTheme="minorEastAsia"/>
        </w:rPr>
        <w:t xml:space="preserve"> 20</w:t>
      </w:r>
      <w:r w:rsidR="003E6147">
        <w:rPr>
          <w:rFonts w:eastAsiaTheme="minorEastAsia"/>
        </w:rPr>
        <w:t xml:space="preserve">20 </w:t>
      </w:r>
      <w:r w:rsidR="00B232A7">
        <w:rPr>
          <w:rFonts w:eastAsiaTheme="minorEastAsia"/>
        </w:rPr>
        <w:t xml:space="preserve">using </w:t>
      </w:r>
      <w:r w:rsidR="00945845" w:rsidRPr="00945845">
        <w:rPr>
          <w:rFonts w:eastAsiaTheme="minorEastAsia"/>
        </w:rPr>
        <w:t>OBD systems</w:t>
      </w:r>
      <w:r w:rsidR="006A782D">
        <w:rPr>
          <w:rFonts w:eastAsiaTheme="minorEastAsia"/>
        </w:rPr>
        <w:t xml:space="preserve">, </w:t>
      </w:r>
      <w:r w:rsidR="00A014B1">
        <w:rPr>
          <w:rFonts w:eastAsiaTheme="minorEastAsia"/>
        </w:rPr>
        <w:t>which</w:t>
      </w:r>
      <w:r w:rsidR="00945845">
        <w:rPr>
          <w:rFonts w:eastAsiaTheme="minorEastAsia"/>
        </w:rPr>
        <w:t xml:space="preserve"> </w:t>
      </w:r>
      <w:r w:rsidR="00945845" w:rsidRPr="00945845">
        <w:rPr>
          <w:rFonts w:eastAsiaTheme="minorEastAsia"/>
        </w:rPr>
        <w:t>have been incorporated into the computers on-board new vehicles to monitor vehicle components and driving behaviors in recent years.</w:t>
      </w:r>
      <w:r w:rsidR="00F8475C" w:rsidRPr="00F8475C">
        <w:rPr>
          <w:rFonts w:eastAsiaTheme="minorEastAsia"/>
        </w:rPr>
        <w:t xml:space="preserve"> </w:t>
      </w:r>
      <w:r w:rsidR="007D6905">
        <w:rPr>
          <w:rFonts w:eastAsiaTheme="minorEastAsia"/>
        </w:rPr>
        <w:t>Meanwhile, w</w:t>
      </w:r>
      <w:r w:rsidR="00C249C4" w:rsidRPr="00C249C4">
        <w:rPr>
          <w:rFonts w:eastAsiaTheme="minorEastAsia"/>
        </w:rPr>
        <w:t>e invited these 63 taxi drivers to use our software</w:t>
      </w:r>
      <w:r w:rsidR="00C249C4">
        <w:rPr>
          <w:rFonts w:eastAsiaTheme="minorEastAsia"/>
        </w:rPr>
        <w:t xml:space="preserve"> application</w:t>
      </w:r>
      <w:r w:rsidR="009D6FAE">
        <w:rPr>
          <w:rFonts w:eastAsiaTheme="minorEastAsia"/>
        </w:rPr>
        <w:t xml:space="preserve"> </w:t>
      </w:r>
      <w:r w:rsidR="00C249C4">
        <w:rPr>
          <w:rFonts w:eastAsiaTheme="minorEastAsia"/>
        </w:rPr>
        <w:t>(</w:t>
      </w:r>
      <w:r w:rsidR="00C249C4">
        <w:rPr>
          <w:rFonts w:eastAsiaTheme="minorEastAsia" w:hint="eastAsia"/>
        </w:rPr>
        <w:t>护驾宝就是“</w:t>
      </w:r>
      <w:proofErr w:type="spellStart"/>
      <w:r w:rsidR="00C249C4">
        <w:rPr>
          <w:rFonts w:eastAsiaTheme="minorEastAsia" w:hint="eastAsia"/>
        </w:rPr>
        <w:t>Hu</w:t>
      </w:r>
      <w:r w:rsidR="00C249C4">
        <w:rPr>
          <w:rFonts w:eastAsiaTheme="minorEastAsia"/>
        </w:rPr>
        <w:t>jiabao</w:t>
      </w:r>
      <w:proofErr w:type="spellEnd"/>
      <w:r w:rsidR="00C249C4">
        <w:rPr>
          <w:rFonts w:eastAsiaTheme="minorEastAsia" w:hint="eastAsia"/>
        </w:rPr>
        <w:t>”吗？</w:t>
      </w:r>
      <w:r w:rsidR="00C249C4">
        <w:rPr>
          <w:rFonts w:eastAsiaTheme="minorEastAsia"/>
        </w:rPr>
        <w:t>)</w:t>
      </w:r>
      <w:r w:rsidR="003B12AE" w:rsidRPr="003B12AE">
        <w:rPr>
          <w:rFonts w:eastAsiaTheme="minorEastAsia"/>
        </w:rPr>
        <w:t xml:space="preserve">, which </w:t>
      </w:r>
      <w:r w:rsidR="003B12AE">
        <w:rPr>
          <w:rFonts w:eastAsiaTheme="minorEastAsia"/>
        </w:rPr>
        <w:t xml:space="preserve">can send </w:t>
      </w:r>
      <w:r w:rsidR="003B12AE" w:rsidRPr="003B12AE">
        <w:rPr>
          <w:rFonts w:eastAsiaTheme="minorEastAsia"/>
        </w:rPr>
        <w:t>alert</w:t>
      </w:r>
      <w:r w:rsidR="003B12AE">
        <w:rPr>
          <w:rFonts w:eastAsiaTheme="minorEastAsia"/>
        </w:rPr>
        <w:t xml:space="preserve"> to</w:t>
      </w:r>
      <w:r w:rsidR="003B12AE" w:rsidRPr="003B12AE">
        <w:rPr>
          <w:rFonts w:eastAsiaTheme="minorEastAsia"/>
        </w:rPr>
        <w:t xml:space="preserve"> them when it detects risky driving behavior</w:t>
      </w:r>
      <w:r w:rsidR="00DE3B42">
        <w:rPr>
          <w:rFonts w:eastAsiaTheme="minorEastAsia"/>
        </w:rPr>
        <w:t>s</w:t>
      </w:r>
      <w:r w:rsidR="003B12AE" w:rsidRPr="003B12AE">
        <w:rPr>
          <w:rFonts w:eastAsiaTheme="minorEastAsia"/>
        </w:rPr>
        <w:t xml:space="preserve"> and </w:t>
      </w:r>
      <w:r w:rsidR="00DE3B42">
        <w:rPr>
          <w:rFonts w:eastAsiaTheme="minorEastAsia"/>
        </w:rPr>
        <w:t xml:space="preserve">can </w:t>
      </w:r>
      <w:r w:rsidR="003B12AE" w:rsidRPr="003B12AE">
        <w:rPr>
          <w:rFonts w:eastAsiaTheme="minorEastAsia"/>
        </w:rPr>
        <w:t xml:space="preserve">provide </w:t>
      </w:r>
      <w:r w:rsidR="00DE3B42" w:rsidRPr="00DE3B42">
        <w:rPr>
          <w:rFonts w:eastAsiaTheme="minorEastAsia"/>
        </w:rPr>
        <w:t>a driving behavior ranking</w:t>
      </w:r>
      <w:r w:rsidR="003B12AE" w:rsidRPr="003B12AE">
        <w:rPr>
          <w:rFonts w:eastAsiaTheme="minorEastAsia"/>
        </w:rPr>
        <w:t xml:space="preserve"> at the end of the day. We used the drivers' check-ins in the </w:t>
      </w:r>
      <w:r w:rsidR="00DE3B42">
        <w:rPr>
          <w:rFonts w:eastAsiaTheme="minorEastAsia"/>
        </w:rPr>
        <w:t>app</w:t>
      </w:r>
      <w:r w:rsidR="003B12AE" w:rsidRPr="003B12AE">
        <w:rPr>
          <w:rFonts w:eastAsiaTheme="minorEastAsia"/>
        </w:rPr>
        <w:t xml:space="preserve"> to </w:t>
      </w:r>
      <w:r w:rsidR="00DE3B42">
        <w:rPr>
          <w:rFonts w:eastAsiaTheme="minorEastAsia"/>
        </w:rPr>
        <w:t>identify</w:t>
      </w:r>
      <w:r w:rsidR="003B12AE" w:rsidRPr="003B12AE">
        <w:rPr>
          <w:rFonts w:eastAsiaTheme="minorEastAsia"/>
        </w:rPr>
        <w:t xml:space="preserve"> whether they had used the software that day.</w:t>
      </w:r>
      <w:r w:rsidR="00263878" w:rsidRPr="00263878">
        <w:rPr>
          <w:rFonts w:eastAsiaTheme="minorEastAsia"/>
        </w:rPr>
        <w:t xml:space="preserve"> </w:t>
      </w:r>
    </w:p>
    <w:p w14:paraId="5D22DC72" w14:textId="6EA1942C" w:rsidR="00F8475C" w:rsidRDefault="00263878" w:rsidP="0043735F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 w:hint="eastAsia"/>
        </w:rPr>
        <w:t>这里没有介绍数据特征</w:t>
      </w:r>
      <w:r w:rsidR="003536E0">
        <w:rPr>
          <w:rFonts w:eastAsiaTheme="minorEastAsia" w:hint="eastAsia"/>
        </w:rPr>
        <w:t>——</w:t>
      </w:r>
      <w:r>
        <w:rPr>
          <w:rFonts w:eastAsiaTheme="minorEastAsia" w:hint="eastAsia"/>
        </w:rPr>
        <w:t>去除所有碳排放量为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，即缺失的记录项之后，得到</w:t>
      </w:r>
      <w:r>
        <w:rPr>
          <w:rFonts w:eastAsiaTheme="minorEastAsia"/>
        </w:rPr>
        <w:t>11189 observations</w:t>
      </w:r>
      <w:r w:rsidR="00D078B2">
        <w:rPr>
          <w:rFonts w:eastAsiaTheme="minorEastAsia" w:hint="eastAsia"/>
        </w:rPr>
        <w:t>，</w:t>
      </w:r>
      <w:r w:rsidR="00D078B2">
        <w:rPr>
          <w:rFonts w:eastAsiaTheme="minorEastAsia" w:hint="eastAsia"/>
        </w:rPr>
        <w:t>2</w:t>
      </w:r>
      <w:r w:rsidR="00D078B2">
        <w:rPr>
          <w:rFonts w:eastAsiaTheme="minorEastAsia"/>
        </w:rPr>
        <w:t>1</w:t>
      </w:r>
      <w:r w:rsidR="00D078B2">
        <w:rPr>
          <w:rFonts w:eastAsiaTheme="minorEastAsia" w:hint="eastAsia"/>
        </w:rPr>
        <w:t>个变量。其中，为了</w:t>
      </w:r>
      <w:r w:rsidR="00DF7B5B">
        <w:rPr>
          <w:rFonts w:eastAsiaTheme="minorEastAsia" w:hint="eastAsia"/>
        </w:rPr>
        <w:t>保证正态性，将</w:t>
      </w:r>
      <w:proofErr w:type="spellStart"/>
      <w:r w:rsidR="00DF7B5B">
        <w:rPr>
          <w:rFonts w:eastAsiaTheme="minorEastAsia" w:hint="eastAsia"/>
        </w:rPr>
        <w:t>x</w:t>
      </w:r>
      <w:r w:rsidR="00DF7B5B">
        <w:rPr>
          <w:rFonts w:eastAsiaTheme="minorEastAsia"/>
        </w:rPr>
        <w:t>xxx</w:t>
      </w:r>
      <w:proofErr w:type="spellEnd"/>
      <w:r w:rsidR="00DF7B5B">
        <w:rPr>
          <w:rFonts w:eastAsiaTheme="minorEastAsia" w:hint="eastAsia"/>
        </w:rPr>
        <w:t>取</w:t>
      </w:r>
      <w:r w:rsidR="00DF7B5B">
        <w:rPr>
          <w:rFonts w:eastAsiaTheme="minorEastAsia" w:hint="eastAsia"/>
        </w:rPr>
        <w:t>l</w:t>
      </w:r>
      <w:r w:rsidR="00DF7B5B">
        <w:rPr>
          <w:rFonts w:eastAsiaTheme="minorEastAsia"/>
        </w:rPr>
        <w:t>ogged data</w:t>
      </w:r>
      <w:r w:rsidR="002535ED">
        <w:rPr>
          <w:rFonts w:eastAsiaTheme="minorEastAsia"/>
        </w:rPr>
        <w:t>,</w:t>
      </w:r>
      <w:r w:rsidR="002535ED">
        <w:rPr>
          <w:rFonts w:eastAsiaTheme="minorEastAsia" w:hint="eastAsia"/>
        </w:rPr>
        <w:t>更名为</w:t>
      </w:r>
      <w:proofErr w:type="spellStart"/>
      <w:r w:rsidR="002535ED">
        <w:rPr>
          <w:rFonts w:eastAsiaTheme="minorEastAsia" w:hint="eastAsia"/>
        </w:rPr>
        <w:t>x</w:t>
      </w:r>
      <w:r w:rsidR="002535ED">
        <w:rPr>
          <w:rFonts w:eastAsiaTheme="minorEastAsia"/>
        </w:rPr>
        <w:t>xxxx</w:t>
      </w:r>
      <w:proofErr w:type="spellEnd"/>
      <w:r w:rsidR="00A369FA">
        <w:rPr>
          <w:rFonts w:eastAsiaTheme="minorEastAsia" w:hint="eastAsia"/>
        </w:rPr>
        <w:t>。</w:t>
      </w:r>
      <w:r w:rsidR="00D872A1">
        <w:rPr>
          <w:rFonts w:eastAsiaTheme="minorEastAsia" w:hint="eastAsia"/>
        </w:rPr>
        <w:t>这些变量的缺失值用每个</w:t>
      </w:r>
      <w:r w:rsidR="00D872A1">
        <w:rPr>
          <w:rFonts w:eastAsiaTheme="minorEastAsia" w:hint="eastAsia"/>
        </w:rPr>
        <w:t>d</w:t>
      </w:r>
      <w:r w:rsidR="00D872A1">
        <w:rPr>
          <w:rFonts w:eastAsiaTheme="minorEastAsia"/>
        </w:rPr>
        <w:t>river</w:t>
      </w:r>
      <w:r w:rsidR="00D872A1">
        <w:rPr>
          <w:rFonts w:eastAsiaTheme="minorEastAsia" w:hint="eastAsia"/>
        </w:rPr>
        <w:t>的每日数据均值替换。</w:t>
      </w:r>
      <w:r w:rsidR="00A369FA">
        <w:rPr>
          <w:rFonts w:eastAsiaTheme="minorEastAsia" w:hint="eastAsia"/>
        </w:rPr>
        <w:t>这里可以有个变量的表？</w:t>
      </w:r>
      <w:r w:rsidR="00FD57DD">
        <w:rPr>
          <w:rFonts w:eastAsiaTheme="minorEastAsia" w:hint="eastAsia"/>
        </w:rPr>
        <w:t>但是</w:t>
      </w:r>
      <w:r w:rsidR="00FD57DD">
        <w:rPr>
          <w:rFonts w:eastAsiaTheme="minorEastAsia" w:hint="eastAsia"/>
        </w:rPr>
        <w:t>2</w:t>
      </w:r>
      <w:r w:rsidR="00FD57DD">
        <w:rPr>
          <w:rFonts w:eastAsiaTheme="minorEastAsia"/>
        </w:rPr>
        <w:t>1</w:t>
      </w:r>
      <w:r w:rsidR="00FD57DD">
        <w:rPr>
          <w:rFonts w:eastAsiaTheme="minorEastAsia" w:hint="eastAsia"/>
        </w:rPr>
        <w:t>个变量确实似乎要缩减一点。</w:t>
      </w:r>
      <w:r>
        <w:rPr>
          <w:rFonts w:eastAsiaTheme="minorEastAsia"/>
        </w:rPr>
        <w:t>).</w:t>
      </w:r>
    </w:p>
    <w:p w14:paraId="25F21503" w14:textId="77777777" w:rsidR="00BA099D" w:rsidRDefault="00BA099D" w:rsidP="00BA099D">
      <w:pPr>
        <w:rPr>
          <w:rFonts w:eastAsiaTheme="minorEastAsia"/>
        </w:rPr>
      </w:pPr>
    </w:p>
    <w:p w14:paraId="044F7B42" w14:textId="0BE21540" w:rsidR="00400B6A" w:rsidRPr="00400B6A" w:rsidRDefault="000A32A5" w:rsidP="005A7F1C">
      <w:pPr>
        <w:rPr>
          <w:rFonts w:eastAsiaTheme="minorEastAsia"/>
        </w:rPr>
      </w:pPr>
      <w:r w:rsidRPr="009E3C38">
        <w:rPr>
          <w:rFonts w:eastAsiaTheme="minorEastAsia" w:hint="eastAsia"/>
          <w:sz w:val="26"/>
          <w:szCs w:val="26"/>
        </w:rPr>
        <w:t>3</w:t>
      </w:r>
      <w:r w:rsidRPr="009E3C38">
        <w:rPr>
          <w:rFonts w:eastAsiaTheme="minorEastAsia"/>
          <w:sz w:val="26"/>
          <w:szCs w:val="26"/>
        </w:rPr>
        <w:t xml:space="preserve">.2 </w:t>
      </w:r>
      <w:r w:rsidR="00783E71" w:rsidRPr="009E3C38">
        <w:rPr>
          <w:rFonts w:eastAsiaTheme="minorEastAsia"/>
          <w:sz w:val="26"/>
          <w:szCs w:val="26"/>
        </w:rPr>
        <w:t>Analytic strategy</w:t>
      </w:r>
      <w:r w:rsidR="00456AE4">
        <w:rPr>
          <w:rFonts w:eastAsiaTheme="minorEastAsia"/>
        </w:rPr>
        <w:t xml:space="preserve"> (</w:t>
      </w:r>
      <w:r w:rsidR="00456AE4">
        <w:rPr>
          <w:rFonts w:eastAsiaTheme="minorEastAsia" w:hint="eastAsia"/>
        </w:rPr>
        <w:t>这个模型我们好像没</w:t>
      </w:r>
      <w:r w:rsidR="00004B88">
        <w:rPr>
          <w:rFonts w:eastAsiaTheme="minorEastAsia" w:hint="eastAsia"/>
        </w:rPr>
        <w:t>完全</w:t>
      </w:r>
      <w:r w:rsidR="00456AE4">
        <w:rPr>
          <w:rFonts w:eastAsiaTheme="minorEastAsia" w:hint="eastAsia"/>
        </w:rPr>
        <w:t>确定</w:t>
      </w:r>
      <w:r w:rsidR="00414E92">
        <w:rPr>
          <w:rFonts w:eastAsiaTheme="minorEastAsia" w:hint="eastAsia"/>
        </w:rPr>
        <w:t>下来</w:t>
      </w:r>
      <w:r w:rsidR="00456AE4">
        <w:rPr>
          <w:rFonts w:eastAsiaTheme="minorEastAsia" w:hint="eastAsia"/>
        </w:rPr>
        <w:t>，所以这里有些细节我没有补充全</w:t>
      </w:r>
      <w:r w:rsidR="00456AE4">
        <w:rPr>
          <w:rFonts w:eastAsiaTheme="minorEastAsia"/>
        </w:rPr>
        <w:t>)</w:t>
      </w:r>
    </w:p>
    <w:p w14:paraId="411FD842" w14:textId="221AC53E" w:rsidR="00701D64" w:rsidRPr="00701D64" w:rsidRDefault="00701D64" w:rsidP="00701D64">
      <w:pPr>
        <w:rPr>
          <w:rFonts w:eastAsiaTheme="minorEastAsia"/>
        </w:rPr>
      </w:pPr>
      <w:r w:rsidRPr="00701D64">
        <w:rPr>
          <w:rFonts w:eastAsiaTheme="minorEastAsia"/>
        </w:rPr>
        <w:t xml:space="preserve">We construct a linear regression model to investigate how the </w:t>
      </w:r>
      <w:r w:rsidR="003F2AC5">
        <w:rPr>
          <w:rFonts w:eastAsiaTheme="minorEastAsia"/>
        </w:rPr>
        <w:t xml:space="preserve">app usage and driving behaviors </w:t>
      </w:r>
      <w:r w:rsidRPr="00701D64">
        <w:rPr>
          <w:rFonts w:eastAsiaTheme="minorEastAsia"/>
        </w:rPr>
        <w:t xml:space="preserve">affect </w:t>
      </w:r>
      <w:r w:rsidRPr="00701D64">
        <w:rPr>
          <w:rFonts w:eastAsiaTheme="minorEastAsia"/>
        </w:rPr>
        <w:lastRenderedPageBreak/>
        <w:t xml:space="preserve">the </w:t>
      </w:r>
      <w:r w:rsidR="003F2AC5">
        <w:rPr>
          <w:rFonts w:eastAsiaTheme="minorEastAsia"/>
        </w:rPr>
        <w:t>CO2 emissions</w:t>
      </w:r>
      <w:r w:rsidRPr="00701D64">
        <w:rPr>
          <w:rFonts w:eastAsiaTheme="minorEastAsia"/>
        </w:rPr>
        <w:t>, as given next:</w:t>
      </w:r>
    </w:p>
    <w:p w14:paraId="7DB82E2B" w14:textId="1EB7EFEA" w:rsidR="00701D64" w:rsidRPr="003F2AC5" w:rsidRDefault="003F2AC5" w:rsidP="00701D64">
      <w:pPr>
        <w:rPr>
          <w:rFonts w:eastAsiaTheme="minorEastAsia"/>
        </w:rPr>
      </w:pPr>
      <w:r>
        <w:rPr>
          <w:rFonts w:eastAsiaTheme="minorEastAsia"/>
        </w:rPr>
        <w:t>(+</w:t>
      </w:r>
      <w:r>
        <w:rPr>
          <w:rFonts w:eastAsiaTheme="minorEastAsia" w:hint="eastAsia"/>
        </w:rPr>
        <w:t>公式</w:t>
      </w:r>
      <w:r>
        <w:rPr>
          <w:rFonts w:eastAsiaTheme="minorEastAsia"/>
        </w:rPr>
        <w:t>)</w:t>
      </w:r>
    </w:p>
    <w:p w14:paraId="1DD031CB" w14:textId="77777777" w:rsidR="00701D64" w:rsidRPr="00701D64" w:rsidRDefault="00701D64" w:rsidP="00701D64">
      <w:pPr>
        <w:rPr>
          <w:rFonts w:eastAsiaTheme="minorEastAsia"/>
        </w:rPr>
      </w:pPr>
    </w:p>
    <w:p w14:paraId="5F3E1F84" w14:textId="0C47BA03" w:rsidR="00701D64" w:rsidRDefault="00CC2B79" w:rsidP="00701D64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 w:hint="eastAsia"/>
        </w:rPr>
        <w:t>这里解释公式</w:t>
      </w:r>
      <w:r>
        <w:rPr>
          <w:rFonts w:eastAsiaTheme="minorEastAsia"/>
        </w:rPr>
        <w:t>)</w:t>
      </w:r>
      <w:r w:rsidR="00701D64" w:rsidRPr="00701D64">
        <w:rPr>
          <w:rFonts w:eastAsiaTheme="minorEastAsia"/>
        </w:rPr>
        <w:t xml:space="preserve">As described earlier, </w:t>
      </w:r>
      <w:r w:rsidR="00D872A1">
        <w:rPr>
          <w:rFonts w:eastAsiaTheme="minorEastAsia"/>
        </w:rPr>
        <w:t xml:space="preserve">CO2 </w:t>
      </w:r>
      <w:r w:rsidR="00D872A1">
        <w:rPr>
          <w:rFonts w:eastAsiaTheme="minorEastAsia" w:hint="eastAsia"/>
        </w:rPr>
        <w:t>emissions</w:t>
      </w:r>
      <w:r w:rsidR="00D872A1">
        <w:rPr>
          <w:rFonts w:eastAsiaTheme="minorEastAsia"/>
        </w:rPr>
        <w:t xml:space="preserve"> (</w:t>
      </w:r>
      <w:r w:rsidR="00D872A1">
        <w:rPr>
          <w:rFonts w:eastAsiaTheme="minorEastAsia" w:hint="eastAsia"/>
        </w:rPr>
        <w:t>或者这里写</w:t>
      </w:r>
      <w:r w:rsidR="00D872A1">
        <w:rPr>
          <w:rFonts w:eastAsiaTheme="minorEastAsia" w:hint="eastAsia"/>
        </w:rPr>
        <w:t>l</w:t>
      </w:r>
      <w:r w:rsidR="00D872A1">
        <w:rPr>
          <w:rFonts w:eastAsiaTheme="minorEastAsia"/>
        </w:rPr>
        <w:t>og_co2_1)</w:t>
      </w:r>
      <w:r w:rsidR="00701D64" w:rsidRPr="00701D64">
        <w:rPr>
          <w:rFonts w:eastAsiaTheme="minorEastAsia"/>
        </w:rPr>
        <w:t xml:space="preserve">, being the dependent variable, is </w:t>
      </w:r>
      <w:r w:rsidR="00EF64A5">
        <w:rPr>
          <w:rFonts w:eastAsiaTheme="minorEastAsia"/>
        </w:rPr>
        <w:t>get directly</w:t>
      </w:r>
      <w:r w:rsidR="00701D64" w:rsidRPr="00701D64">
        <w:rPr>
          <w:rFonts w:eastAsiaTheme="minorEastAsia"/>
        </w:rPr>
        <w:t xml:space="preserve"> </w:t>
      </w:r>
      <w:r w:rsidR="00105D2A">
        <w:rPr>
          <w:rFonts w:eastAsiaTheme="minorEastAsia"/>
        </w:rPr>
        <w:t>through</w:t>
      </w:r>
      <w:r w:rsidR="00701D64" w:rsidRPr="00701D64">
        <w:rPr>
          <w:rFonts w:eastAsiaTheme="minorEastAsia"/>
        </w:rPr>
        <w:t xml:space="preserve"> the </w:t>
      </w:r>
      <w:r w:rsidR="00105D2A">
        <w:rPr>
          <w:rFonts w:eastAsiaTheme="minorEastAsia"/>
        </w:rPr>
        <w:t xml:space="preserve">ODB systems </w:t>
      </w:r>
      <w:r w:rsidR="00701D64" w:rsidRPr="00701D64">
        <w:rPr>
          <w:rFonts w:eastAsiaTheme="minorEastAsia"/>
        </w:rPr>
        <w:t xml:space="preserve">of a </w:t>
      </w:r>
      <w:r w:rsidR="00105D2A">
        <w:rPr>
          <w:rFonts w:eastAsiaTheme="minorEastAsia"/>
        </w:rPr>
        <w:t>car per day</w:t>
      </w:r>
      <w:r w:rsidR="00701D64" w:rsidRPr="00701D64">
        <w:rPr>
          <w:rFonts w:eastAsiaTheme="minorEastAsia"/>
        </w:rPr>
        <w:t xml:space="preserve">. </w:t>
      </w:r>
      <w:r w:rsidR="00105D2A" w:rsidRPr="000F5F2F">
        <w:rPr>
          <w:rFonts w:eastAsiaTheme="minorEastAsia"/>
          <w:highlight w:val="yellow"/>
        </w:rPr>
        <w:t>(+</w:t>
      </w:r>
      <w:proofErr w:type="spellStart"/>
      <w:r w:rsidR="00105D2A" w:rsidRPr="000F5F2F">
        <w:rPr>
          <w:rFonts w:eastAsiaTheme="minorEastAsia"/>
          <w:highlight w:val="yellow"/>
        </w:rPr>
        <w:t>Xxxxxxx</w:t>
      </w:r>
      <w:proofErr w:type="spellEnd"/>
      <w:r w:rsidR="00105D2A" w:rsidRPr="000F5F2F">
        <w:rPr>
          <w:rFonts w:eastAsiaTheme="minorEastAsia"/>
          <w:highlight w:val="yellow"/>
        </w:rPr>
        <w:t>)</w:t>
      </w:r>
      <w:r w:rsidR="00105D2A">
        <w:rPr>
          <w:rFonts w:eastAsiaTheme="minorEastAsia"/>
        </w:rPr>
        <w:t xml:space="preserve"> </w:t>
      </w:r>
      <w:r w:rsidR="00701D64" w:rsidRPr="00701D64">
        <w:rPr>
          <w:rFonts w:eastAsiaTheme="minorEastAsia"/>
        </w:rPr>
        <w:t>is the independent variable</w:t>
      </w:r>
      <w:r w:rsidR="000F5F2F">
        <w:rPr>
          <w:rFonts w:eastAsiaTheme="minorEastAsia" w:hint="eastAsia"/>
        </w:rPr>
        <w:t>.</w:t>
      </w:r>
      <w:r w:rsidR="000F5F2F">
        <w:rPr>
          <w:rFonts w:eastAsiaTheme="minorEastAsia"/>
        </w:rPr>
        <w:t xml:space="preserve"> </w:t>
      </w:r>
      <w:proofErr w:type="spellStart"/>
      <w:r w:rsidR="000F5F2F" w:rsidRPr="000F5F2F">
        <w:rPr>
          <w:rFonts w:eastAsiaTheme="minorEastAsia"/>
          <w:highlight w:val="yellow"/>
        </w:rPr>
        <w:t>xxxx</w:t>
      </w:r>
      <w:proofErr w:type="spellEnd"/>
      <w:r w:rsidR="00701D64" w:rsidRPr="000F5F2F">
        <w:rPr>
          <w:rFonts w:eastAsiaTheme="minorEastAsia"/>
          <w:highlight w:val="yellow"/>
        </w:rPr>
        <w:t xml:space="preserve"> and </w:t>
      </w:r>
      <w:proofErr w:type="spellStart"/>
      <w:r w:rsidR="000F5F2F" w:rsidRPr="000F5F2F">
        <w:rPr>
          <w:rFonts w:eastAsiaTheme="minorEastAsia"/>
          <w:highlight w:val="yellow"/>
        </w:rPr>
        <w:t>xxxxxx</w:t>
      </w:r>
      <w:proofErr w:type="spellEnd"/>
      <w:r w:rsidR="000F5F2F">
        <w:rPr>
          <w:rFonts w:eastAsiaTheme="minorEastAsia"/>
        </w:rPr>
        <w:t xml:space="preserve"> </w:t>
      </w:r>
      <w:r w:rsidR="00701D64" w:rsidRPr="00701D64">
        <w:rPr>
          <w:rFonts w:eastAsiaTheme="minorEastAsia"/>
        </w:rPr>
        <w:t xml:space="preserve">are the moderate variables. </w:t>
      </w:r>
      <w:r w:rsidR="000F5F2F" w:rsidRPr="000F5F2F">
        <w:rPr>
          <w:rFonts w:eastAsiaTheme="minorEastAsia"/>
        </w:rPr>
        <w:t>We use the driver's personal features (gender, age, driving experience) as control variables (</w:t>
      </w:r>
      <w:r w:rsidR="000F5F2F" w:rsidRPr="000F5F2F">
        <w:rPr>
          <w:rFonts w:eastAsiaTheme="minorEastAsia" w:hint="eastAsia"/>
        </w:rPr>
        <w:t>这个应该是控制了好像，没有就后面控制了啥就写啥</w:t>
      </w:r>
      <w:r w:rsidR="000F5F2F" w:rsidRPr="000F5F2F">
        <w:rPr>
          <w:rFonts w:eastAsiaTheme="minorEastAsia"/>
        </w:rPr>
        <w:t>)</w:t>
      </w:r>
      <w:r w:rsidR="000F5F2F">
        <w:rPr>
          <w:rFonts w:eastAsiaTheme="minorEastAsia"/>
        </w:rPr>
        <w:t xml:space="preserve">, </w:t>
      </w:r>
      <w:r w:rsidR="00701D64" w:rsidRPr="00701D64">
        <w:rPr>
          <w:rFonts w:eastAsiaTheme="minorEastAsia"/>
        </w:rPr>
        <w:t xml:space="preserve"> and</w:t>
      </w:r>
      <w:r w:rsidR="000F5F2F">
        <w:rPr>
          <w:rFonts w:eastAsiaTheme="minorEastAsia"/>
        </w:rPr>
        <w:t xml:space="preserve"> </w:t>
      </w:r>
      <w:r w:rsidR="000F5F2F" w:rsidRPr="000F5F2F">
        <w:rPr>
          <w:rFonts w:eastAsiaTheme="minorEastAsia"/>
          <w:highlight w:val="yellow"/>
        </w:rPr>
        <w:t>xxx</w:t>
      </w:r>
      <w:r w:rsidR="00701D64" w:rsidRPr="00701D64">
        <w:rPr>
          <w:rFonts w:eastAsiaTheme="minorEastAsia"/>
        </w:rPr>
        <w:t xml:space="preserve"> is the idiosyncratic error term. </w:t>
      </w:r>
      <w:commentRangeStart w:id="6"/>
      <w:r w:rsidR="00701D64" w:rsidRPr="00701D64">
        <w:rPr>
          <w:rFonts w:eastAsiaTheme="minorEastAsia"/>
        </w:rPr>
        <w:t xml:space="preserve">Thus, we use </w:t>
      </w:r>
      <w:r w:rsidR="00701D64" w:rsidRPr="00012DEE">
        <w:rPr>
          <w:rFonts w:eastAsiaTheme="minorEastAsia"/>
          <w:highlight w:val="yellow"/>
        </w:rPr>
        <w:t>Equation (1)</w:t>
      </w:r>
      <w:r w:rsidR="00701D64" w:rsidRPr="00701D64">
        <w:rPr>
          <w:rFonts w:eastAsiaTheme="minorEastAsia"/>
        </w:rPr>
        <w:t xml:space="preserve"> to fit our data. The effect of </w:t>
      </w:r>
      <w:r w:rsidR="00012DEE">
        <w:rPr>
          <w:rFonts w:eastAsiaTheme="minorEastAsia"/>
        </w:rPr>
        <w:t>aggressive driving behaviors and the app usage</w:t>
      </w:r>
      <w:r w:rsidR="00701D64" w:rsidRPr="00701D64">
        <w:rPr>
          <w:rFonts w:eastAsiaTheme="minorEastAsia"/>
        </w:rPr>
        <w:t xml:space="preserve"> can be found by the sign and significance level of</w:t>
      </w:r>
      <w:r w:rsidR="00012DEE">
        <w:rPr>
          <w:rFonts w:eastAsiaTheme="minorEastAsia"/>
        </w:rPr>
        <w:t xml:space="preserve"> </w:t>
      </w:r>
      <w:proofErr w:type="spellStart"/>
      <w:r w:rsidR="00012DEE" w:rsidRPr="00012DEE">
        <w:rPr>
          <w:rFonts w:eastAsiaTheme="minorEastAsia"/>
          <w:highlight w:val="yellow"/>
        </w:rPr>
        <w:t>xxxx</w:t>
      </w:r>
      <w:proofErr w:type="spellEnd"/>
      <w:r w:rsidR="00701D64" w:rsidRPr="00701D64">
        <w:rPr>
          <w:rFonts w:eastAsiaTheme="minorEastAsia"/>
        </w:rPr>
        <w:t xml:space="preserve"> . The moderating effects are shown in the coefficients</w:t>
      </w:r>
      <w:r w:rsidR="00012DEE">
        <w:rPr>
          <w:rFonts w:eastAsiaTheme="minorEastAsia"/>
        </w:rPr>
        <w:t xml:space="preserve"> </w:t>
      </w:r>
      <w:proofErr w:type="spellStart"/>
      <w:r w:rsidR="00012DEE" w:rsidRPr="00012DEE">
        <w:rPr>
          <w:rFonts w:eastAsiaTheme="minorEastAsia"/>
          <w:highlight w:val="yellow"/>
        </w:rPr>
        <w:t>xxxxx</w:t>
      </w:r>
      <w:proofErr w:type="spellEnd"/>
      <w:r w:rsidR="00701D64" w:rsidRPr="00701D64">
        <w:rPr>
          <w:rFonts w:eastAsiaTheme="minorEastAsia"/>
        </w:rPr>
        <w:t xml:space="preserve">. Further, we adopt </w:t>
      </w:r>
      <w:proofErr w:type="spellStart"/>
      <w:r w:rsidR="00012DEE" w:rsidRPr="00012DEE">
        <w:rPr>
          <w:rFonts w:eastAsiaTheme="minorEastAsia"/>
          <w:highlight w:val="yellow"/>
        </w:rPr>
        <w:t>xxxxx</w:t>
      </w:r>
      <w:proofErr w:type="spellEnd"/>
      <w:r w:rsidR="00012DEE">
        <w:rPr>
          <w:rFonts w:eastAsiaTheme="minorEastAsia"/>
        </w:rPr>
        <w:t xml:space="preserve"> </w:t>
      </w:r>
      <w:r w:rsidR="00701D64" w:rsidRPr="00701D64">
        <w:rPr>
          <w:rFonts w:eastAsiaTheme="minorEastAsia"/>
        </w:rPr>
        <w:t>to verify the stability of the results.</w:t>
      </w:r>
      <w:commentRangeEnd w:id="6"/>
      <w:r w:rsidR="00094BBC">
        <w:rPr>
          <w:rStyle w:val="a8"/>
        </w:rPr>
        <w:commentReference w:id="6"/>
      </w:r>
    </w:p>
    <w:p w14:paraId="50690E05" w14:textId="03BA38CE" w:rsidR="00783E71" w:rsidRDefault="00783E71" w:rsidP="005A7F1C">
      <w:pPr>
        <w:rPr>
          <w:rFonts w:eastAsiaTheme="minorEastAsia"/>
        </w:rPr>
      </w:pPr>
    </w:p>
    <w:p w14:paraId="00CD0DE1" w14:textId="519F1BAA" w:rsidR="00105C5D" w:rsidRDefault="00C2575C" w:rsidP="00FB4869">
      <w:pPr>
        <w:rPr>
          <w:rFonts w:eastAsiaTheme="minorEastAsia"/>
        </w:rPr>
      </w:pPr>
      <w:r>
        <w:rPr>
          <w:rFonts w:eastAsiaTheme="minorEastAsia"/>
        </w:rPr>
        <w:t>S</w:t>
      </w:r>
      <w:r w:rsidRPr="00C2575C">
        <w:rPr>
          <w:rFonts w:eastAsiaTheme="minorEastAsia"/>
        </w:rPr>
        <w:t xml:space="preserve">ignificance of 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equation,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each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independent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variable</w:t>
      </w:r>
      <w:r w:rsidR="00EB422D">
        <w:rPr>
          <w:rFonts w:eastAsiaTheme="minorEastAsia" w:hint="eastAsia"/>
        </w:rPr>
        <w:t>（还是说</w:t>
      </w:r>
      <w:r w:rsidR="00EB422D">
        <w:rPr>
          <w:rFonts w:eastAsiaTheme="minorEastAsia" w:hint="eastAsia"/>
        </w:rPr>
        <w:t>c</w:t>
      </w:r>
      <w:r w:rsidR="00EB422D">
        <w:rPr>
          <w:rFonts w:eastAsiaTheme="minorEastAsia"/>
        </w:rPr>
        <w:t>ontributing factor</w:t>
      </w:r>
      <w:r w:rsidR="00EB422D">
        <w:rPr>
          <w:rFonts w:eastAsiaTheme="minorEastAsia" w:hint="eastAsia"/>
        </w:rPr>
        <w:t>）</w:t>
      </w:r>
      <w:r>
        <w:rPr>
          <w:rFonts w:eastAsiaTheme="minorEastAsia"/>
        </w:rPr>
        <w:t xml:space="preserve"> and coefficient </w:t>
      </w:r>
      <w:r w:rsidRPr="00C2575C">
        <w:rPr>
          <w:rFonts w:eastAsiaTheme="minorEastAsia"/>
        </w:rPr>
        <w:t xml:space="preserve">was assessed using z tests and measured the effects of the presence of </w:t>
      </w:r>
      <w:r>
        <w:rPr>
          <w:rFonts w:eastAsiaTheme="minorEastAsia"/>
        </w:rPr>
        <w:t>each independent variable</w:t>
      </w:r>
      <w:r w:rsidRPr="00C2575C">
        <w:rPr>
          <w:rFonts w:eastAsiaTheme="minorEastAsia"/>
        </w:rPr>
        <w:t xml:space="preserve"> on the strength of predictive relationships in the model.</w:t>
      </w:r>
      <w:r>
        <w:rPr>
          <w:rFonts w:eastAsiaTheme="minorEastAsia" w:hint="eastAsia"/>
        </w:rPr>
        <w:t xml:space="preserve"> </w:t>
      </w:r>
      <w:r w:rsidR="00FB4869" w:rsidRPr="00FB4869">
        <w:rPr>
          <w:rFonts w:eastAsiaTheme="minorEastAsia"/>
        </w:rPr>
        <w:t>An α level of</w:t>
      </w:r>
      <w:r w:rsidR="00FB4869">
        <w:rPr>
          <w:rFonts w:eastAsiaTheme="minorEastAsia" w:hint="eastAsia"/>
        </w:rPr>
        <w:t xml:space="preserve"> </w:t>
      </w:r>
      <w:r w:rsidR="00FB4869" w:rsidRPr="00FB4869">
        <w:rPr>
          <w:rFonts w:eastAsiaTheme="minorEastAsia"/>
        </w:rPr>
        <w:t>0.05</w:t>
      </w:r>
      <w:r w:rsidR="00EB422D">
        <w:rPr>
          <w:rFonts w:eastAsiaTheme="minorEastAsia" w:hint="eastAsia"/>
        </w:rPr>
        <w:t>（我们的模型好像是这样）</w:t>
      </w:r>
      <w:r w:rsidR="00FB4869" w:rsidRPr="00FB4869">
        <w:rPr>
          <w:rFonts w:eastAsiaTheme="minorEastAsia"/>
        </w:rPr>
        <w:t xml:space="preserve"> was adopted for our </w:t>
      </w:r>
      <w:r w:rsidR="00EB422D" w:rsidRPr="00C2575C">
        <w:rPr>
          <w:rFonts w:eastAsiaTheme="minorEastAsia"/>
        </w:rPr>
        <w:t>z test</w:t>
      </w:r>
      <w:r w:rsidR="00FB4869" w:rsidRPr="00FB4869">
        <w:rPr>
          <w:rFonts w:eastAsiaTheme="minorEastAsia"/>
        </w:rPr>
        <w:t xml:space="preserve"> on each contributing factor. </w:t>
      </w:r>
      <w:r w:rsidR="00701D64" w:rsidRPr="00701D64">
        <w:rPr>
          <w:rFonts w:eastAsiaTheme="minorEastAsia"/>
        </w:rPr>
        <w:t>Analyses were conducted in 20</w:t>
      </w:r>
      <w:r>
        <w:rPr>
          <w:rFonts w:eastAsiaTheme="minorEastAsia"/>
        </w:rPr>
        <w:t>21</w:t>
      </w:r>
      <w:r w:rsidR="00701D64" w:rsidRPr="00701D64">
        <w:rPr>
          <w:rFonts w:eastAsiaTheme="minorEastAsia"/>
        </w:rPr>
        <w:t>.</w:t>
      </w:r>
    </w:p>
    <w:p w14:paraId="4D60D1FD" w14:textId="77777777" w:rsidR="00701D64" w:rsidRPr="00D06937" w:rsidRDefault="00701D64" w:rsidP="00701D64">
      <w:pPr>
        <w:rPr>
          <w:rFonts w:eastAsiaTheme="minorEastAsia"/>
        </w:rPr>
      </w:pPr>
    </w:p>
    <w:p w14:paraId="0AFD83CE" w14:textId="77777777" w:rsidR="00574DF1" w:rsidRPr="00077025" w:rsidRDefault="00574DF1" w:rsidP="00574DF1">
      <w:r w:rsidRPr="00077025">
        <w:t xml:space="preserve">4. </w:t>
      </w:r>
      <w:proofErr w:type="spellStart"/>
      <w:r w:rsidRPr="00077025">
        <w:t>Priliminary</w:t>
      </w:r>
      <w:proofErr w:type="spellEnd"/>
      <w:r w:rsidRPr="00077025">
        <w:t xml:space="preserve"> results</w:t>
      </w:r>
    </w:p>
    <w:p w14:paraId="1354B9DA" w14:textId="2332F99E" w:rsidR="00CE77C2" w:rsidRPr="004A3B97" w:rsidRDefault="00574DF1" w:rsidP="00574DF1">
      <w:pPr>
        <w:rPr>
          <w:rFonts w:eastAsiaTheme="minorEastAsia"/>
        </w:rPr>
      </w:pPr>
      <w:r w:rsidRPr="00077025">
        <w:t>5. Conclusion</w:t>
      </w:r>
    </w:p>
    <w:p w14:paraId="7A05E441" w14:textId="4F12842E" w:rsidR="00CE77C2" w:rsidRDefault="00CE77C2" w:rsidP="00574DF1">
      <w:pPr>
        <w:rPr>
          <w:rFonts w:eastAsiaTheme="minorEastAsia"/>
        </w:rPr>
      </w:pPr>
    </w:p>
    <w:p w14:paraId="1465A836" w14:textId="1AF2EEBE" w:rsidR="00CE77C2" w:rsidRDefault="00CE77C2" w:rsidP="00574DF1">
      <w:pPr>
        <w:rPr>
          <w:rFonts w:eastAsiaTheme="minorEastAsia"/>
        </w:rPr>
      </w:pPr>
    </w:p>
    <w:p w14:paraId="74BDC1AB" w14:textId="77777777" w:rsidR="00CE77C2" w:rsidRPr="00CE77C2" w:rsidRDefault="00CE77C2" w:rsidP="00574DF1">
      <w:pPr>
        <w:rPr>
          <w:rFonts w:eastAsiaTheme="minorEastAsia"/>
        </w:rPr>
      </w:pPr>
    </w:p>
    <w:p w14:paraId="3C71C1DF" w14:textId="77777777" w:rsidR="00AD1AD5" w:rsidRPr="00AD1AD5" w:rsidRDefault="00AD1AD5" w:rsidP="00574DF1">
      <w:pPr>
        <w:rPr>
          <w:rFonts w:eastAsiaTheme="minorEastAsia"/>
        </w:rPr>
      </w:pPr>
    </w:p>
    <w:p w14:paraId="21203F7F" w14:textId="77777777" w:rsidR="00C816EA" w:rsidRPr="00C816EA" w:rsidRDefault="00AD1AD5" w:rsidP="00C816EA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816EA" w:rsidRPr="00C816EA">
        <w:t xml:space="preserve">Alessandrini, A., Cattivera, A., Filippi, F., and Ortenzi, F. 2012. "Driving Style Influence on Car Co2 Emissions," </w:t>
      </w:r>
      <w:r w:rsidR="00C816EA" w:rsidRPr="00C816EA">
        <w:rPr>
          <w:i/>
        </w:rPr>
        <w:t>2012 international emission inventory conference</w:t>
      </w:r>
      <w:r w:rsidR="00C816EA" w:rsidRPr="00C816EA">
        <w:t>.</w:t>
      </w:r>
    </w:p>
    <w:p w14:paraId="63D38E4D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Alessandrini, A., Orecchini, F., Ortenzi, F., and Campbell, F. V. 2009. "Drive-Style Emissions Testing on the Latest Two Honda Hybrid Technologies," </w:t>
      </w:r>
      <w:r w:rsidRPr="00C816EA">
        <w:rPr>
          <w:i/>
        </w:rPr>
        <w:t>European Transport Research Review</w:t>
      </w:r>
      <w:r w:rsidRPr="00C816EA">
        <w:t xml:space="preserve"> (1:2), pp. 57-66.</w:t>
      </w:r>
    </w:p>
    <w:p w14:paraId="10F617E0" w14:textId="77777777" w:rsidR="00C816EA" w:rsidRPr="00C816EA" w:rsidRDefault="00C816EA" w:rsidP="00C816EA">
      <w:pPr>
        <w:pStyle w:val="EndNoteBibliography"/>
        <w:ind w:left="720" w:hanging="720"/>
      </w:pPr>
      <w:r w:rsidRPr="00C816EA">
        <w:rPr>
          <w:rFonts w:hint="eastAsia"/>
        </w:rPr>
        <w:t>Å</w:t>
      </w:r>
      <w:r w:rsidRPr="00C816EA">
        <w:t xml:space="preserve">rsand, E., Tatara, N., Østengen, G., and Hartvigsen, G. 2010. "Mobile Phone-Based Self-Management Tools for Type 2 Diabetes: The Few Touch Application," </w:t>
      </w:r>
      <w:r w:rsidRPr="00C816EA">
        <w:rPr>
          <w:i/>
        </w:rPr>
        <w:t>Journal of diabetes science and technology</w:t>
      </w:r>
      <w:r w:rsidRPr="00C816EA">
        <w:t xml:space="preserve"> (4:2), pp. 328-336.</w:t>
      </w:r>
    </w:p>
    <w:p w14:paraId="014A4B41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Barkenbus, J. N. 2010. "Eco-Driving: An Overlooked Climate Change Initiative," </w:t>
      </w:r>
      <w:r w:rsidRPr="00C816EA">
        <w:rPr>
          <w:i/>
        </w:rPr>
        <w:t>Energy policy</w:t>
      </w:r>
      <w:r w:rsidRPr="00C816EA">
        <w:t xml:space="preserve"> (38:2), pp. 762-769.</w:t>
      </w:r>
    </w:p>
    <w:p w14:paraId="2E7B88B5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Castells, M. 1997. "An Introduction to the Information Age," </w:t>
      </w:r>
      <w:r w:rsidRPr="00C816EA">
        <w:rPr>
          <w:i/>
        </w:rPr>
        <w:t>City</w:t>
      </w:r>
      <w:r w:rsidRPr="00C816EA">
        <w:t xml:space="preserve"> (2:7), pp. 6-16.</w:t>
      </w:r>
    </w:p>
    <w:p w14:paraId="0DEA352A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Devaraj, S., and Kohli, R. 2003. "Performance Impacts of Information Technology: Is Actual Usage the Missing Link?," </w:t>
      </w:r>
      <w:r w:rsidRPr="00C816EA">
        <w:rPr>
          <w:i/>
        </w:rPr>
        <w:t>Management science</w:t>
      </w:r>
      <w:r w:rsidRPr="00C816EA">
        <w:t xml:space="preserve"> (49:3), pp. 273-289.</w:t>
      </w:r>
    </w:p>
    <w:p w14:paraId="111FDB72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Erek, K., Loeser, F., Schmidt, N.-H., Zarnekow, R., and Kolbe, L. M. 2011. "Green It Strategies: A Case Study-Based Framework for Aligning Green It with Competitive Environmental Strategies," </w:t>
      </w:r>
      <w:r w:rsidRPr="00C816EA">
        <w:rPr>
          <w:i/>
        </w:rPr>
        <w:t>PACIS</w:t>
      </w:r>
      <w:r w:rsidRPr="00C816EA">
        <w:t>: Citeseer, p. 59.</w:t>
      </w:r>
    </w:p>
    <w:p w14:paraId="094C2524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Gao, J., Chen, H., Liu, Y., Li, Y., Li, T., Tu, R., Liang, B., and Ma, C. 2021. "The Effect of after-Treatment Techniques on the Correlations between Driving Behaviours and Nox Emissions of Passenger Cars," </w:t>
      </w:r>
      <w:r w:rsidRPr="00C816EA">
        <w:rPr>
          <w:i/>
        </w:rPr>
        <w:t>Journal of Cleaner Production</w:t>
      </w:r>
      <w:r w:rsidRPr="00C816EA">
        <w:t xml:space="preserve"> (288), p. 125647.</w:t>
      </w:r>
    </w:p>
    <w:p w14:paraId="161A397E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Gorham, R. 2002. "Air Pollution from Ground Transportation," </w:t>
      </w:r>
      <w:r w:rsidRPr="00C816EA">
        <w:rPr>
          <w:i/>
        </w:rPr>
        <w:t>An Assessment of Causes, Strategies and Tactics, and Proposed Actions for the International Community. New York: United Nations, Division of Sustainable Development, Department of Economic and Social Affairs</w:t>
      </w:r>
      <w:r w:rsidRPr="00C816EA">
        <w:t>).</w:t>
      </w:r>
    </w:p>
    <w:p w14:paraId="6436A0F6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Greengard, S. 2011. "Living in a Digital World," </w:t>
      </w:r>
      <w:r w:rsidRPr="00C816EA">
        <w:rPr>
          <w:i/>
        </w:rPr>
        <w:t>Communications of the ACM</w:t>
      </w:r>
      <w:r w:rsidRPr="00C816EA">
        <w:t xml:space="preserve"> (54:10).</w:t>
      </w:r>
    </w:p>
    <w:p w14:paraId="36AD745D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Hebden, L., Cook, A., Van Der Ploeg, H. P., and Allman-Farinelli, M. 2012. "Development of Smartphone Applications for Nutrition and Physical Activity Behavior Change," </w:t>
      </w:r>
      <w:r w:rsidRPr="00C816EA">
        <w:rPr>
          <w:i/>
        </w:rPr>
        <w:t>JMIR research protocols</w:t>
      </w:r>
      <w:r w:rsidRPr="00C816EA">
        <w:t xml:space="preserve"> (1:2), p. e9.</w:t>
      </w:r>
    </w:p>
    <w:p w14:paraId="1DE307BD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Hitt, L. M., and Brynjolfsson, E. 1996. "Productivity, Business Profitability, and Consumer Surplus: Three Different Measures of Information Technology Value," </w:t>
      </w:r>
      <w:r w:rsidRPr="00C816EA">
        <w:rPr>
          <w:i/>
        </w:rPr>
        <w:t>MIS quarterly</w:t>
      </w:r>
      <w:r w:rsidRPr="00C816EA">
        <w:t>), pp. 121-142.</w:t>
      </w:r>
    </w:p>
    <w:p w14:paraId="3070AE74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Hughes, D. C., Andrew, A., Denning, T., Hurvitz, P., Lester, J., Beresford, S., Borriello, G., Bruemmer, B., Moudon, A. V., and Duncan, G. E. 2010. "Balance (Bioengineering Approaches for Lifestyle Activity and Nutrition Continuous Engagement): Developing New Technology for Monitoring Energy Balance in Real Time," </w:t>
      </w:r>
      <w:r w:rsidRPr="00C816EA">
        <w:rPr>
          <w:i/>
        </w:rPr>
        <w:t>Journal of diabetes science and technology</w:t>
      </w:r>
      <w:r w:rsidRPr="00C816EA">
        <w:t xml:space="preserve"> (4:2), pp. 429-434.</w:t>
      </w:r>
    </w:p>
    <w:p w14:paraId="7B10236D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Idso, C. D., Idso, S. B., and Balling Jr, R. C. 1998. "The Urban Co2 Dome of Phoenix, Arizona," </w:t>
      </w:r>
      <w:r w:rsidRPr="00C816EA">
        <w:rPr>
          <w:i/>
        </w:rPr>
        <w:t>Physical Geography</w:t>
      </w:r>
      <w:r w:rsidRPr="00C816EA">
        <w:t xml:space="preserve"> (19:2), pp. 95-108.</w:t>
      </w:r>
    </w:p>
    <w:p w14:paraId="0560A67D" w14:textId="3BBB872F" w:rsidR="00C816EA" w:rsidRPr="00C816EA" w:rsidRDefault="00C816EA" w:rsidP="00C816EA">
      <w:pPr>
        <w:pStyle w:val="EndNoteBibliography"/>
        <w:ind w:left="720" w:hanging="720"/>
      </w:pPr>
      <w:r w:rsidRPr="00C816EA">
        <w:t>IEA. 2020. "Co</w:t>
      </w:r>
      <w:r w:rsidRPr="00C816EA">
        <w:rPr>
          <w:vertAlign w:val="subscript"/>
        </w:rPr>
        <w:t>2</w:t>
      </w:r>
      <w:r w:rsidRPr="00C816EA">
        <w:t xml:space="preserve"> Emissions from Fuel Combustion</w:t>
      </w:r>
      <w:r w:rsidRPr="00C816EA">
        <w:lastRenderedPageBreak/>
        <w:t xml:space="preserve"> by Sector in 2018." 2020, from </w:t>
      </w:r>
      <w:hyperlink r:id="rId11" w:history="1">
        <w:r w:rsidRPr="00C816EA">
          <w:rPr>
            <w:rStyle w:val="ad"/>
          </w:rPr>
          <w:t>http://www.iea.org/publications/freepublications/publication/co2-emissions-from-fuel-combustion-highlights-2020.html</w:t>
        </w:r>
      </w:hyperlink>
    </w:p>
    <w:p w14:paraId="484DB7F9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Joorabchi, M. E., Mesbah, A., and Kruchten, P. 2013. "Real Challenges in Mobile App Development," </w:t>
      </w:r>
      <w:r w:rsidRPr="00C816EA">
        <w:rPr>
          <w:i/>
        </w:rPr>
        <w:t>2013 ACM/IEEE International Symposium on Empirical Software Engineering and Measurement</w:t>
      </w:r>
      <w:r w:rsidRPr="00C816EA">
        <w:t>: IEEE, pp. 15-24.</w:t>
      </w:r>
    </w:p>
    <w:p w14:paraId="1B34973A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Loeser, F., Erek, K., Schmidt, N.-H., Zarnekow, R., and Kolbe, L. M. 2011. "Aligning Green It with Environmental Strategies: Development of a Conceptual Framework That Leverages Sustainability and Firm Competitiveness," </w:t>
      </w:r>
      <w:r w:rsidRPr="00C816EA">
        <w:rPr>
          <w:i/>
        </w:rPr>
        <w:t>AMCIS</w:t>
      </w:r>
      <w:r w:rsidRPr="00C816EA">
        <w:t>: Citeseer.</w:t>
      </w:r>
    </w:p>
    <w:p w14:paraId="12D5A069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Lubin, D. A., and Esty, D. C. 2010. "The Sustainability Imperative," </w:t>
      </w:r>
      <w:r w:rsidRPr="00C816EA">
        <w:rPr>
          <w:i/>
        </w:rPr>
        <w:t>Harvard business review</w:t>
      </w:r>
      <w:r w:rsidRPr="00C816EA">
        <w:t xml:space="preserve"> (88:5), pp. 42-50.</w:t>
      </w:r>
    </w:p>
    <w:p w14:paraId="235DB3B7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Mahmood, M. A., Hall, L., and Swanberg, D. L. 2001. "Factors Affecting Information Technology Usage: A Meta-Analysis of the Empirical Literature," </w:t>
      </w:r>
      <w:r w:rsidRPr="00C816EA">
        <w:rPr>
          <w:i/>
        </w:rPr>
        <w:t>Journal of organizational computing and electronic commerce</w:t>
      </w:r>
      <w:r w:rsidRPr="00C816EA">
        <w:t xml:space="preserve"> (11:2), pp. 107-130.</w:t>
      </w:r>
    </w:p>
    <w:p w14:paraId="1E96AF35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C816EA">
        <w:rPr>
          <w:i/>
        </w:rPr>
        <w:t>IEEE Transactions on Information Technology in Biomedicine</w:t>
      </w:r>
      <w:r w:rsidRPr="00C816EA">
        <w:t xml:space="preserve"> (14:2), pp. 456-463.</w:t>
      </w:r>
    </w:p>
    <w:p w14:paraId="5796C630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Murugesan, S. 2008. "Harnessing Green It: Principles and Practices," </w:t>
      </w:r>
      <w:r w:rsidRPr="00C816EA">
        <w:rPr>
          <w:i/>
        </w:rPr>
        <w:t>IT professional</w:t>
      </w:r>
      <w:r w:rsidRPr="00C816EA">
        <w:t xml:space="preserve"> (10:1), pp. 24-33.</w:t>
      </w:r>
    </w:p>
    <w:p w14:paraId="6FAACEC9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Nasrallah, H. A., Balling Jr, R. C., Madi, S. M., and Al-Ansari, L. 2003. "Temporal Variations in Atmospheric Co2 Concentrations in Kuwait City, Kuwait with Comparisons to Phoenix, Arizona, USA," </w:t>
      </w:r>
      <w:r w:rsidRPr="00C816EA">
        <w:rPr>
          <w:i/>
        </w:rPr>
        <w:t>Environmental Pollution</w:t>
      </w:r>
      <w:r w:rsidRPr="00C816EA">
        <w:t xml:space="preserve"> (121:2), pp. 301-305.</w:t>
      </w:r>
    </w:p>
    <w:p w14:paraId="1F4A0D1B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Nejadkoorki, F., Nicholson, K., Lake, I., and Davies, T. 2008. "An Approach for Modelling Co2 Emissions from Road Traffic in Urban Areas," </w:t>
      </w:r>
      <w:r w:rsidRPr="00C816EA">
        <w:rPr>
          <w:i/>
        </w:rPr>
        <w:t>Science of the total environment</w:t>
      </w:r>
      <w:r w:rsidRPr="00C816EA">
        <w:t xml:space="preserve"> (406:1-2), pp. 269-278.</w:t>
      </w:r>
    </w:p>
    <w:p w14:paraId="2AD7B6DD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Nishad, P., and Rana, A. S. 2016. "Impact of Mobile Phone Addiction among College Going Students," </w:t>
      </w:r>
      <w:r w:rsidRPr="00C816EA">
        <w:rPr>
          <w:i/>
        </w:rPr>
        <w:t>Advance Research Journal of Social Science</w:t>
      </w:r>
      <w:r w:rsidRPr="00C816EA">
        <w:t xml:space="preserve"> (7:1), pp. 111-115.</w:t>
      </w:r>
    </w:p>
    <w:p w14:paraId="7C64BA63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Ordóñez de Pablos, P. 2012. </w:t>
      </w:r>
      <w:r w:rsidRPr="00C816EA">
        <w:rPr>
          <w:i/>
        </w:rPr>
        <w:t>Green Technologies and Business Practices: An It Approach: An It Approach</w:t>
      </w:r>
      <w:r w:rsidRPr="00C816EA">
        <w:t>. Information Science Reference.</w:t>
      </w:r>
    </w:p>
    <w:p w14:paraId="59722268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Sundaram, S., Schwarz, A., Jones, E., and Chin, W. W. 2007. "Technology Use on the Front Line: How Information Technology Enhances Individual Performance," </w:t>
      </w:r>
      <w:r w:rsidRPr="00C816EA">
        <w:rPr>
          <w:i/>
        </w:rPr>
        <w:t>Journal of the Academy of Marketing Science</w:t>
      </w:r>
      <w:r w:rsidRPr="00C816EA">
        <w:t xml:space="preserve"> (35:1), pp. 101-112.</w:t>
      </w:r>
    </w:p>
    <w:p w14:paraId="3AEE987E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Taylor, S., and Todd, P. A. 1995. "Understanding Information Technology Usage: A Test of Competing Models," </w:t>
      </w:r>
      <w:r w:rsidRPr="00C816EA">
        <w:rPr>
          <w:i/>
        </w:rPr>
        <w:t>Information systems research</w:t>
      </w:r>
      <w:r w:rsidRPr="00C816EA">
        <w:t xml:space="preserve"> (6:2), pp. 144-176.</w:t>
      </w:r>
    </w:p>
    <w:p w14:paraId="4823D169" w14:textId="77777777" w:rsidR="00C816EA" w:rsidRPr="00C816EA" w:rsidRDefault="00C816EA" w:rsidP="00C816EA">
      <w:pPr>
        <w:pStyle w:val="EndNoteBibliography"/>
        <w:ind w:left="720" w:hanging="720"/>
      </w:pPr>
      <w:r w:rsidRPr="00C816EA">
        <w:t>Varnfield, M., Karunanithi, M. K., Särelä, A., Garcia, E., Fairfull, A., Oldenburg, B. F., and Walters, D. L. 2011. "Uptake of a Technology</w:t>
      </w:r>
      <w:r w:rsidRPr="00C816EA">
        <w:rPr>
          <w:rFonts w:hint="eastAsia"/>
        </w:rPr>
        <w:t>‐</w:t>
      </w:r>
      <w:r w:rsidRPr="00C816EA">
        <w:t>Assisted Home</w:t>
      </w:r>
      <w:r w:rsidRPr="00C816EA">
        <w:rPr>
          <w:rFonts w:hint="eastAsia"/>
        </w:rPr>
        <w:t>‐</w:t>
      </w:r>
      <w:r w:rsidRPr="00C816EA">
        <w:t xml:space="preserve">Care Cardiac Rehabilitation Program," </w:t>
      </w:r>
      <w:r w:rsidRPr="00C816EA">
        <w:rPr>
          <w:i/>
        </w:rPr>
        <w:t>Medical Journal of Australia</w:t>
      </w:r>
      <w:r w:rsidRPr="00C816EA">
        <w:t xml:space="preserve"> (194), pp. S15-S19.</w:t>
      </w:r>
    </w:p>
    <w:p w14:paraId="35306577" w14:textId="77777777" w:rsidR="00C816EA" w:rsidRPr="00C816EA" w:rsidRDefault="00C816EA" w:rsidP="00C816EA">
      <w:pPr>
        <w:pStyle w:val="EndNoteBibliography"/>
        <w:ind w:left="720" w:hanging="720"/>
      </w:pPr>
      <w:r w:rsidRPr="00C816EA">
        <w:t xml:space="preserve">Venkatesh, V., Morris, M. G., Davis, G. B., and Davis, F. D. 2003. "User Acceptance of Information Technology: Toward a Unified View," </w:t>
      </w:r>
      <w:r w:rsidRPr="00C816EA">
        <w:rPr>
          <w:i/>
        </w:rPr>
        <w:t>MIS quarterly</w:t>
      </w:r>
      <w:r w:rsidRPr="00C816EA">
        <w:t>), pp. 425-478.</w:t>
      </w:r>
    </w:p>
    <w:p w14:paraId="17B1EF30" w14:textId="21257619" w:rsidR="007868BB" w:rsidRPr="00077025" w:rsidRDefault="00AD1AD5" w:rsidP="00574DF1">
      <w:r>
        <w:fldChar w:fldCharType="end"/>
      </w:r>
    </w:p>
    <w:sectPr w:rsidR="007868BB" w:rsidRPr="00077025" w:rsidSect="000F2E66">
      <w:pgSz w:w="11906" w:h="16838" w:code="9"/>
      <w:pgMar w:top="1077" w:right="1418" w:bottom="1418" w:left="1418" w:header="794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n xinyu" w:date="2021-02-07T13:29:00Z" w:initials="tx">
    <w:p w14:paraId="58BDD5EB" w14:textId="121F8AC5" w:rsidR="00F84187" w:rsidRDefault="00F84187">
      <w:pPr>
        <w:pStyle w:val="a9"/>
      </w:pPr>
      <w:r>
        <w:rPr>
          <w:rStyle w:val="a8"/>
        </w:rPr>
        <w:annotationRef/>
      </w:r>
      <w:r w:rsidR="00F84B15">
        <w:rPr>
          <w:rFonts w:ascii="宋体" w:eastAsia="宋体" w:hAnsi="宋体" w:cs="宋体"/>
        </w:rPr>
        <w:t>2.1</w:t>
      </w:r>
      <w:r>
        <w:rPr>
          <w:rFonts w:ascii="宋体" w:eastAsia="宋体" w:hAnsi="宋体" w:cs="宋体" w:hint="eastAsia"/>
        </w:rPr>
        <w:t>整个这部分可能确实长了点，得麻烦老师提提意见删一删惹（手动狗头）</w:t>
      </w:r>
    </w:p>
  </w:comment>
  <w:comment w:id="1" w:author="tan xinyu" w:date="2021-02-07T12:31:00Z" w:initials="tx">
    <w:p w14:paraId="124F3450" w14:textId="1C858570" w:rsidR="00723D0E" w:rsidRPr="00723D0E" w:rsidRDefault="00723D0E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这一段其实好像也可以删掉，或者放在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ntroduction</w:t>
      </w:r>
      <w:r>
        <w:rPr>
          <w:rFonts w:eastAsiaTheme="minorEastAsia" w:hint="eastAsia"/>
        </w:rPr>
        <w:t>里面</w:t>
      </w:r>
    </w:p>
  </w:comment>
  <w:comment w:id="2" w:author="tan xinyu" w:date="2021-02-07T13:26:00Z" w:initials="tx">
    <w:p w14:paraId="089639AC" w14:textId="54D2540C" w:rsidR="00282EBF" w:rsidRDefault="00282EBF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不太清楚有没有这个词~</w:t>
      </w:r>
    </w:p>
  </w:comment>
  <w:comment w:id="3" w:author="tan xinyu" w:date="2021-02-07T13:25:00Z" w:initials="tx">
    <w:p w14:paraId="077DB915" w14:textId="387C0345" w:rsidR="00282EBF" w:rsidRDefault="00282EBF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这里总感觉好像太长了，但是也不知道能不能改</w:t>
      </w:r>
    </w:p>
  </w:comment>
  <w:comment w:id="4" w:author="tan xinyu" w:date="2021-02-07T13:24:00Z" w:initials="tx">
    <w:p w14:paraId="0A3EF6C9" w14:textId="6B23BCC9" w:rsidR="004360EF" w:rsidRDefault="004360EF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这句话会不会有点奇怪？我把自己给读晕了</w:t>
      </w:r>
    </w:p>
  </w:comment>
  <w:comment w:id="5" w:author="tan xinyu" w:date="2021-02-07T17:07:00Z" w:initials="tx">
    <w:p w14:paraId="36F0A834" w14:textId="3450F10C" w:rsidR="00E42171" w:rsidRPr="00E42171" w:rsidRDefault="00E42171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这个是一个</w:t>
      </w:r>
      <w:r>
        <w:rPr>
          <w:rFonts w:eastAsiaTheme="minorEastAsia" w:hint="eastAsia"/>
        </w:rPr>
        <w:t>w</w:t>
      </w:r>
      <w:r>
        <w:rPr>
          <w:rFonts w:eastAsiaTheme="minorEastAsia"/>
        </w:rPr>
        <w:t>eb page</w:t>
      </w:r>
      <w:r>
        <w:rPr>
          <w:rFonts w:eastAsiaTheme="minorEastAsia" w:hint="eastAsia"/>
        </w:rPr>
        <w:t>里下载看到的数据，格式还不大确定</w:t>
      </w:r>
    </w:p>
  </w:comment>
  <w:comment w:id="6" w:author="tan xinyu" w:date="2021-02-10T23:57:00Z" w:initials="tx">
    <w:p w14:paraId="3FC0000C" w14:textId="1BE317C0" w:rsidR="00094BBC" w:rsidRPr="00094BBC" w:rsidRDefault="00094BBC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这里我等于是用了一个常见的框架，但是用在我们的模型后面要填填空删一删</w:t>
      </w:r>
      <w:r>
        <w:rPr>
          <w:rFonts w:eastAsiaTheme="minorEastAsia"/>
        </w:rPr>
        <w:t>~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BDD5EB" w15:done="0"/>
  <w15:commentEx w15:paraId="124F3450" w15:done="0"/>
  <w15:commentEx w15:paraId="089639AC" w15:done="0"/>
  <w15:commentEx w15:paraId="077DB915" w15:done="0"/>
  <w15:commentEx w15:paraId="0A3EF6C9" w15:done="0"/>
  <w15:commentEx w15:paraId="36F0A834" w15:done="0"/>
  <w15:commentEx w15:paraId="3FC000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CA69BE" w16cex:dateUtc="2021-02-07T05:29:00Z"/>
  <w16cex:commentExtensible w16cex:durableId="23CA5C3F" w16cex:dateUtc="2021-02-07T04:31:00Z"/>
  <w16cex:commentExtensible w16cex:durableId="23CA6904" w16cex:dateUtc="2021-02-07T05:26:00Z"/>
  <w16cex:commentExtensible w16cex:durableId="23CA68D5" w16cex:dateUtc="2021-02-07T05:25:00Z"/>
  <w16cex:commentExtensible w16cex:durableId="23CA68AA" w16cex:dateUtc="2021-02-07T05:24:00Z"/>
  <w16cex:commentExtensible w16cex:durableId="23CA9CCF" w16cex:dateUtc="2021-02-07T09:07:00Z"/>
  <w16cex:commentExtensible w16cex:durableId="23CEF179" w16cex:dateUtc="2021-02-10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BDD5EB" w16cid:durableId="23CA69BE"/>
  <w16cid:commentId w16cid:paraId="124F3450" w16cid:durableId="23CA5C3F"/>
  <w16cid:commentId w16cid:paraId="089639AC" w16cid:durableId="23CA6904"/>
  <w16cid:commentId w16cid:paraId="077DB915" w16cid:durableId="23CA68D5"/>
  <w16cid:commentId w16cid:paraId="0A3EF6C9" w16cid:durableId="23CA68AA"/>
  <w16cid:commentId w16cid:paraId="36F0A834" w16cid:durableId="23CA9CCF"/>
  <w16cid:commentId w16cid:paraId="3FC0000C" w16cid:durableId="23CEF1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A80D" w14:textId="77777777" w:rsidR="0072628E" w:rsidRDefault="0072628E" w:rsidP="005E355A">
      <w:r>
        <w:separator/>
      </w:r>
    </w:p>
  </w:endnote>
  <w:endnote w:type="continuationSeparator" w:id="0">
    <w:p w14:paraId="08C0D4B9" w14:textId="77777777" w:rsidR="0072628E" w:rsidRDefault="0072628E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8F0E" w14:textId="77777777" w:rsidR="0072628E" w:rsidRDefault="0072628E" w:rsidP="005E355A">
      <w:r>
        <w:separator/>
      </w:r>
    </w:p>
  </w:footnote>
  <w:footnote w:type="continuationSeparator" w:id="0">
    <w:p w14:paraId="6B572C96" w14:textId="77777777" w:rsidR="0072628E" w:rsidRDefault="0072628E" w:rsidP="005E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n xinyu">
    <w15:presenceInfo w15:providerId="Windows Live" w15:userId="21913592512dd2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2sdxzxyppx5jedtfkvpvsn9sve2252dadz&quot;&gt;My EndNote Library&lt;record-ids&gt;&lt;item&gt;93&lt;/item&gt;&lt;item&gt;95&lt;/item&gt;&lt;item&gt;97&lt;/item&gt;&lt;item&gt;100&lt;/item&gt;&lt;item&gt;102&lt;/item&gt;&lt;item&gt;103&lt;/item&gt;&lt;item&gt;104&lt;/item&gt;&lt;item&gt;116&lt;/item&gt;&lt;item&gt;118&lt;/item&gt;&lt;item&gt;119&lt;/item&gt;&lt;item&gt;120&lt;/item&gt;&lt;item&gt;122&lt;/item&gt;&lt;item&gt;124&lt;/item&gt;&lt;item&gt;125&lt;/item&gt;&lt;item&gt;126&lt;/item&gt;&lt;item&gt;127&lt;/item&gt;&lt;item&gt;128&lt;/item&gt;&lt;item&gt;129&lt;/item&gt;&lt;item&gt;131&lt;/item&gt;&lt;item&gt;132&lt;/item&gt;&lt;item&gt;136&lt;/item&gt;&lt;item&gt;137&lt;/item&gt;&lt;item&gt;140&lt;/item&gt;&lt;item&gt;141&lt;/item&gt;&lt;item&gt;142&lt;/item&gt;&lt;item&gt;143&lt;/item&gt;&lt;item&gt;145&lt;/item&gt;&lt;item&gt;147&lt;/item&gt;&lt;item&gt;149&lt;/item&gt;&lt;/record-ids&gt;&lt;/item&gt;&lt;/Libraries&gt;"/>
  </w:docVars>
  <w:rsids>
    <w:rsidRoot w:val="00D703BD"/>
    <w:rsid w:val="00000AB0"/>
    <w:rsid w:val="00002A6D"/>
    <w:rsid w:val="00004B88"/>
    <w:rsid w:val="00012DEE"/>
    <w:rsid w:val="00012E9F"/>
    <w:rsid w:val="00025FFA"/>
    <w:rsid w:val="0003350C"/>
    <w:rsid w:val="00037B76"/>
    <w:rsid w:val="0005696B"/>
    <w:rsid w:val="000706B6"/>
    <w:rsid w:val="0007147C"/>
    <w:rsid w:val="00071C8D"/>
    <w:rsid w:val="00077025"/>
    <w:rsid w:val="00094BBC"/>
    <w:rsid w:val="00096AEE"/>
    <w:rsid w:val="000A32A5"/>
    <w:rsid w:val="000B08A1"/>
    <w:rsid w:val="000B16FA"/>
    <w:rsid w:val="000B58F3"/>
    <w:rsid w:val="000D6CF9"/>
    <w:rsid w:val="000E0199"/>
    <w:rsid w:val="000E2BAD"/>
    <w:rsid w:val="000F2E66"/>
    <w:rsid w:val="000F5F2F"/>
    <w:rsid w:val="000F7E9B"/>
    <w:rsid w:val="001053A6"/>
    <w:rsid w:val="00105C5D"/>
    <w:rsid w:val="00105D2A"/>
    <w:rsid w:val="0011001E"/>
    <w:rsid w:val="00114B3B"/>
    <w:rsid w:val="00127C3E"/>
    <w:rsid w:val="00131309"/>
    <w:rsid w:val="00146E10"/>
    <w:rsid w:val="00161183"/>
    <w:rsid w:val="00162F0D"/>
    <w:rsid w:val="00167248"/>
    <w:rsid w:val="001713CA"/>
    <w:rsid w:val="0018132D"/>
    <w:rsid w:val="001850E0"/>
    <w:rsid w:val="00190380"/>
    <w:rsid w:val="00194E92"/>
    <w:rsid w:val="00195F25"/>
    <w:rsid w:val="001C4702"/>
    <w:rsid w:val="001C6BF7"/>
    <w:rsid w:val="001D05A2"/>
    <w:rsid w:val="001D3755"/>
    <w:rsid w:val="001D6CFD"/>
    <w:rsid w:val="001E5D59"/>
    <w:rsid w:val="001F6FC8"/>
    <w:rsid w:val="002039FC"/>
    <w:rsid w:val="002078C8"/>
    <w:rsid w:val="00217735"/>
    <w:rsid w:val="00223855"/>
    <w:rsid w:val="0022585B"/>
    <w:rsid w:val="002370DB"/>
    <w:rsid w:val="0024444B"/>
    <w:rsid w:val="00245B38"/>
    <w:rsid w:val="00250F0B"/>
    <w:rsid w:val="002535ED"/>
    <w:rsid w:val="002613E4"/>
    <w:rsid w:val="00263878"/>
    <w:rsid w:val="00277517"/>
    <w:rsid w:val="00282EBF"/>
    <w:rsid w:val="002A7E5D"/>
    <w:rsid w:val="002B38B9"/>
    <w:rsid w:val="002C292E"/>
    <w:rsid w:val="002D17EF"/>
    <w:rsid w:val="002D1BAA"/>
    <w:rsid w:val="002D3DFB"/>
    <w:rsid w:val="002E550B"/>
    <w:rsid w:val="00305BB3"/>
    <w:rsid w:val="00315B84"/>
    <w:rsid w:val="003246AE"/>
    <w:rsid w:val="00333F53"/>
    <w:rsid w:val="0034406B"/>
    <w:rsid w:val="00345162"/>
    <w:rsid w:val="003459E4"/>
    <w:rsid w:val="00352EFB"/>
    <w:rsid w:val="003536E0"/>
    <w:rsid w:val="00353B97"/>
    <w:rsid w:val="00362127"/>
    <w:rsid w:val="00367903"/>
    <w:rsid w:val="00376514"/>
    <w:rsid w:val="00384439"/>
    <w:rsid w:val="00384B5E"/>
    <w:rsid w:val="00396D8A"/>
    <w:rsid w:val="003B12AE"/>
    <w:rsid w:val="003C4143"/>
    <w:rsid w:val="003E4C77"/>
    <w:rsid w:val="003E6147"/>
    <w:rsid w:val="003F2AC5"/>
    <w:rsid w:val="00400B6A"/>
    <w:rsid w:val="00414E92"/>
    <w:rsid w:val="004360EF"/>
    <w:rsid w:val="0043735F"/>
    <w:rsid w:val="00450F03"/>
    <w:rsid w:val="00456189"/>
    <w:rsid w:val="00456AE4"/>
    <w:rsid w:val="0046666C"/>
    <w:rsid w:val="004869F0"/>
    <w:rsid w:val="00494606"/>
    <w:rsid w:val="00497740"/>
    <w:rsid w:val="004A3B97"/>
    <w:rsid w:val="004A6634"/>
    <w:rsid w:val="004B7E12"/>
    <w:rsid w:val="004D479B"/>
    <w:rsid w:val="004E2151"/>
    <w:rsid w:val="004E41C0"/>
    <w:rsid w:val="004E51FD"/>
    <w:rsid w:val="004F6603"/>
    <w:rsid w:val="005130FF"/>
    <w:rsid w:val="00517ECB"/>
    <w:rsid w:val="00524C51"/>
    <w:rsid w:val="00527D99"/>
    <w:rsid w:val="00532DF6"/>
    <w:rsid w:val="0053371B"/>
    <w:rsid w:val="0055349A"/>
    <w:rsid w:val="00556035"/>
    <w:rsid w:val="00556E50"/>
    <w:rsid w:val="00566263"/>
    <w:rsid w:val="005707D0"/>
    <w:rsid w:val="00574DF1"/>
    <w:rsid w:val="005A547F"/>
    <w:rsid w:val="005A7F1C"/>
    <w:rsid w:val="005B3EDF"/>
    <w:rsid w:val="005B73F5"/>
    <w:rsid w:val="005C731B"/>
    <w:rsid w:val="005D17C9"/>
    <w:rsid w:val="005E0756"/>
    <w:rsid w:val="005E355A"/>
    <w:rsid w:val="005E78EB"/>
    <w:rsid w:val="00611106"/>
    <w:rsid w:val="00642C4B"/>
    <w:rsid w:val="006442FA"/>
    <w:rsid w:val="00652A1B"/>
    <w:rsid w:val="00653AE6"/>
    <w:rsid w:val="006543DC"/>
    <w:rsid w:val="00657E11"/>
    <w:rsid w:val="00657F6B"/>
    <w:rsid w:val="00661D0F"/>
    <w:rsid w:val="00662120"/>
    <w:rsid w:val="00667D66"/>
    <w:rsid w:val="00672A70"/>
    <w:rsid w:val="00685210"/>
    <w:rsid w:val="00685E19"/>
    <w:rsid w:val="006A782D"/>
    <w:rsid w:val="006B244D"/>
    <w:rsid w:val="006B26D0"/>
    <w:rsid w:val="006B4904"/>
    <w:rsid w:val="006C4C49"/>
    <w:rsid w:val="006C77F1"/>
    <w:rsid w:val="006E230B"/>
    <w:rsid w:val="006E3EF9"/>
    <w:rsid w:val="006E6A0F"/>
    <w:rsid w:val="006E77D6"/>
    <w:rsid w:val="006F4D0F"/>
    <w:rsid w:val="00701D64"/>
    <w:rsid w:val="00702287"/>
    <w:rsid w:val="00703DA8"/>
    <w:rsid w:val="00712906"/>
    <w:rsid w:val="0071683D"/>
    <w:rsid w:val="007234E9"/>
    <w:rsid w:val="00723D0E"/>
    <w:rsid w:val="00724EE4"/>
    <w:rsid w:val="0072628E"/>
    <w:rsid w:val="007433EF"/>
    <w:rsid w:val="007474A6"/>
    <w:rsid w:val="00747814"/>
    <w:rsid w:val="0075416E"/>
    <w:rsid w:val="0075519B"/>
    <w:rsid w:val="00755D5B"/>
    <w:rsid w:val="00764113"/>
    <w:rsid w:val="007712C0"/>
    <w:rsid w:val="007733F8"/>
    <w:rsid w:val="00776898"/>
    <w:rsid w:val="007768A0"/>
    <w:rsid w:val="00783325"/>
    <w:rsid w:val="00783E71"/>
    <w:rsid w:val="007868BB"/>
    <w:rsid w:val="007B0259"/>
    <w:rsid w:val="007B2FC7"/>
    <w:rsid w:val="007C2CE0"/>
    <w:rsid w:val="007D0703"/>
    <w:rsid w:val="007D1057"/>
    <w:rsid w:val="007D1F58"/>
    <w:rsid w:val="007D2EC6"/>
    <w:rsid w:val="007D6905"/>
    <w:rsid w:val="007E01D4"/>
    <w:rsid w:val="007E224E"/>
    <w:rsid w:val="007E39BA"/>
    <w:rsid w:val="007E3BE9"/>
    <w:rsid w:val="007E6E77"/>
    <w:rsid w:val="007F03F6"/>
    <w:rsid w:val="007F5985"/>
    <w:rsid w:val="00801FA7"/>
    <w:rsid w:val="0081047C"/>
    <w:rsid w:val="008159DB"/>
    <w:rsid w:val="00816C93"/>
    <w:rsid w:val="008225A2"/>
    <w:rsid w:val="008232FC"/>
    <w:rsid w:val="0083019A"/>
    <w:rsid w:val="00833D3D"/>
    <w:rsid w:val="00834E6B"/>
    <w:rsid w:val="008376D8"/>
    <w:rsid w:val="00844133"/>
    <w:rsid w:val="00844B8C"/>
    <w:rsid w:val="00844E5A"/>
    <w:rsid w:val="0087408A"/>
    <w:rsid w:val="008872DD"/>
    <w:rsid w:val="0089534B"/>
    <w:rsid w:val="008A5695"/>
    <w:rsid w:val="008A6321"/>
    <w:rsid w:val="008B19A0"/>
    <w:rsid w:val="00903502"/>
    <w:rsid w:val="009061A9"/>
    <w:rsid w:val="00910957"/>
    <w:rsid w:val="00912CD8"/>
    <w:rsid w:val="00935402"/>
    <w:rsid w:val="009358C2"/>
    <w:rsid w:val="00936F1D"/>
    <w:rsid w:val="00945845"/>
    <w:rsid w:val="00951E17"/>
    <w:rsid w:val="009538AF"/>
    <w:rsid w:val="00956E80"/>
    <w:rsid w:val="00956FC6"/>
    <w:rsid w:val="0096109A"/>
    <w:rsid w:val="0097072F"/>
    <w:rsid w:val="00983CB0"/>
    <w:rsid w:val="00991F91"/>
    <w:rsid w:val="009924A5"/>
    <w:rsid w:val="009A38AE"/>
    <w:rsid w:val="009A3EE1"/>
    <w:rsid w:val="009B22CF"/>
    <w:rsid w:val="009B4C4C"/>
    <w:rsid w:val="009B7604"/>
    <w:rsid w:val="009C1A49"/>
    <w:rsid w:val="009C2A46"/>
    <w:rsid w:val="009D6FAE"/>
    <w:rsid w:val="009D7F35"/>
    <w:rsid w:val="009E067B"/>
    <w:rsid w:val="009E3C38"/>
    <w:rsid w:val="009E4E9D"/>
    <w:rsid w:val="009F2EAC"/>
    <w:rsid w:val="009F3445"/>
    <w:rsid w:val="00A014B1"/>
    <w:rsid w:val="00A1445B"/>
    <w:rsid w:val="00A147C9"/>
    <w:rsid w:val="00A20703"/>
    <w:rsid w:val="00A216E5"/>
    <w:rsid w:val="00A22745"/>
    <w:rsid w:val="00A26EEA"/>
    <w:rsid w:val="00A30D19"/>
    <w:rsid w:val="00A31CA9"/>
    <w:rsid w:val="00A369FA"/>
    <w:rsid w:val="00A520C2"/>
    <w:rsid w:val="00A5487C"/>
    <w:rsid w:val="00A679F0"/>
    <w:rsid w:val="00A743CE"/>
    <w:rsid w:val="00A77EB3"/>
    <w:rsid w:val="00A95EB7"/>
    <w:rsid w:val="00AB0D81"/>
    <w:rsid w:val="00AC2EC4"/>
    <w:rsid w:val="00AD1AD5"/>
    <w:rsid w:val="00AE0C54"/>
    <w:rsid w:val="00AF7896"/>
    <w:rsid w:val="00B11C2A"/>
    <w:rsid w:val="00B175DC"/>
    <w:rsid w:val="00B232A7"/>
    <w:rsid w:val="00B24CA7"/>
    <w:rsid w:val="00B26BE2"/>
    <w:rsid w:val="00B33CE3"/>
    <w:rsid w:val="00B3713C"/>
    <w:rsid w:val="00B41A39"/>
    <w:rsid w:val="00B46E57"/>
    <w:rsid w:val="00B632BE"/>
    <w:rsid w:val="00B80035"/>
    <w:rsid w:val="00B8068B"/>
    <w:rsid w:val="00B87704"/>
    <w:rsid w:val="00BA099D"/>
    <w:rsid w:val="00BB1655"/>
    <w:rsid w:val="00BB76E2"/>
    <w:rsid w:val="00BC55E7"/>
    <w:rsid w:val="00BE7491"/>
    <w:rsid w:val="00BF10FE"/>
    <w:rsid w:val="00BF199A"/>
    <w:rsid w:val="00BF4260"/>
    <w:rsid w:val="00BF7EEA"/>
    <w:rsid w:val="00C056B4"/>
    <w:rsid w:val="00C13BC7"/>
    <w:rsid w:val="00C249C4"/>
    <w:rsid w:val="00C2575C"/>
    <w:rsid w:val="00C53FDB"/>
    <w:rsid w:val="00C61EAD"/>
    <w:rsid w:val="00C816EA"/>
    <w:rsid w:val="00C96303"/>
    <w:rsid w:val="00CA5708"/>
    <w:rsid w:val="00CA63EA"/>
    <w:rsid w:val="00CB09D2"/>
    <w:rsid w:val="00CB6CFF"/>
    <w:rsid w:val="00CC2763"/>
    <w:rsid w:val="00CC2B79"/>
    <w:rsid w:val="00CD5857"/>
    <w:rsid w:val="00CE77C2"/>
    <w:rsid w:val="00CF0B58"/>
    <w:rsid w:val="00CF21D7"/>
    <w:rsid w:val="00CF7119"/>
    <w:rsid w:val="00CF7671"/>
    <w:rsid w:val="00D06937"/>
    <w:rsid w:val="00D078B2"/>
    <w:rsid w:val="00D15818"/>
    <w:rsid w:val="00D166C9"/>
    <w:rsid w:val="00D203E6"/>
    <w:rsid w:val="00D25302"/>
    <w:rsid w:val="00D31809"/>
    <w:rsid w:val="00D56A3A"/>
    <w:rsid w:val="00D62168"/>
    <w:rsid w:val="00D703BD"/>
    <w:rsid w:val="00D830F7"/>
    <w:rsid w:val="00D86F03"/>
    <w:rsid w:val="00D87055"/>
    <w:rsid w:val="00D872A1"/>
    <w:rsid w:val="00D93DF5"/>
    <w:rsid w:val="00D97352"/>
    <w:rsid w:val="00DA4E18"/>
    <w:rsid w:val="00DA5652"/>
    <w:rsid w:val="00DB00C8"/>
    <w:rsid w:val="00DC2E62"/>
    <w:rsid w:val="00DE3B42"/>
    <w:rsid w:val="00DF218F"/>
    <w:rsid w:val="00DF6FE5"/>
    <w:rsid w:val="00DF7B5B"/>
    <w:rsid w:val="00E10844"/>
    <w:rsid w:val="00E1547D"/>
    <w:rsid w:val="00E27DB2"/>
    <w:rsid w:val="00E3060D"/>
    <w:rsid w:val="00E30E11"/>
    <w:rsid w:val="00E33252"/>
    <w:rsid w:val="00E34793"/>
    <w:rsid w:val="00E4091D"/>
    <w:rsid w:val="00E42171"/>
    <w:rsid w:val="00E64894"/>
    <w:rsid w:val="00E8493E"/>
    <w:rsid w:val="00E906D8"/>
    <w:rsid w:val="00E91A66"/>
    <w:rsid w:val="00E96A7E"/>
    <w:rsid w:val="00EA1C42"/>
    <w:rsid w:val="00EB2674"/>
    <w:rsid w:val="00EB422D"/>
    <w:rsid w:val="00EF0DFD"/>
    <w:rsid w:val="00EF36ED"/>
    <w:rsid w:val="00EF64A5"/>
    <w:rsid w:val="00F13C0F"/>
    <w:rsid w:val="00F24CDD"/>
    <w:rsid w:val="00F25CC9"/>
    <w:rsid w:val="00F2706F"/>
    <w:rsid w:val="00F52885"/>
    <w:rsid w:val="00F84187"/>
    <w:rsid w:val="00F84489"/>
    <w:rsid w:val="00F8475C"/>
    <w:rsid w:val="00F84B15"/>
    <w:rsid w:val="00F90955"/>
    <w:rsid w:val="00FB4869"/>
    <w:rsid w:val="00FC0B05"/>
    <w:rsid w:val="00FC507B"/>
    <w:rsid w:val="00FC5EE2"/>
    <w:rsid w:val="00FD57DD"/>
    <w:rsid w:val="00FD7FDA"/>
    <w:rsid w:val="00FE3139"/>
    <w:rsid w:val="00FE7F31"/>
    <w:rsid w:val="00FF32C3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65788"/>
  <w15:docId w15:val="{887F76B8-4253-49B6-AD22-5067E6DB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F1D"/>
    <w:pPr>
      <w:widowControl w:val="0"/>
      <w:jc w:val="both"/>
    </w:pPr>
    <w:rPr>
      <w:rFonts w:ascii="Times New Roman" w:eastAsia="Times New Roman" w:hAnsi="Times New Roman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723D0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3D0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3D0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7474A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7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ea.org/publications/freepublications/publication/co2-emissions-from-fuel-combustion-highlights-2020.html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5</Pages>
  <Words>5092</Words>
  <Characters>29029</Characters>
  <Application>Microsoft Office Word</Application>
  <DocSecurity>0</DocSecurity>
  <Lines>241</Lines>
  <Paragraphs>68</Paragraphs>
  <ScaleCrop>false</ScaleCrop>
  <Company/>
  <LinksUpToDate>false</LinksUpToDate>
  <CharactersWithSpaces>34053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1</cp:revision>
  <dcterms:created xsi:type="dcterms:W3CDTF">2021-02-04T11:51:00Z</dcterms:created>
  <dcterms:modified xsi:type="dcterms:W3CDTF">2022-01-19T09:55:00Z</dcterms:modified>
</cp:coreProperties>
</file>