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791C" w14:textId="5752FFB5" w:rsidR="00CE6907" w:rsidRDefault="00AC50D0">
      <w:pPr>
        <w:rPr>
          <w:sz w:val="44"/>
          <w:szCs w:val="44"/>
        </w:rPr>
      </w:pPr>
      <w:r>
        <w:tab/>
      </w:r>
      <w:r>
        <w:tab/>
      </w:r>
      <w:r w:rsidRPr="00D16927">
        <w:rPr>
          <w:sz w:val="48"/>
          <w:szCs w:val="48"/>
        </w:rPr>
        <w:t xml:space="preserve">Cloud Cost Optimization </w:t>
      </w:r>
    </w:p>
    <w:p w14:paraId="06D3E546" w14:textId="0A0F7025" w:rsidR="00AC50D0" w:rsidRDefault="00AC50D0">
      <w:pPr>
        <w:rPr>
          <w:sz w:val="44"/>
          <w:szCs w:val="44"/>
        </w:rPr>
      </w:pPr>
    </w:p>
    <w:p w14:paraId="0D4DFA62" w14:textId="11554037" w:rsidR="00AC50D0" w:rsidRPr="00B24957" w:rsidRDefault="00AC50D0">
      <w:pPr>
        <w:rPr>
          <w:i/>
          <w:iCs/>
          <w:sz w:val="44"/>
          <w:szCs w:val="44"/>
        </w:rPr>
      </w:pPr>
      <w:r w:rsidRPr="00B24957">
        <w:rPr>
          <w:i/>
          <w:iCs/>
          <w:sz w:val="36"/>
          <w:szCs w:val="36"/>
          <w:u w:val="single"/>
        </w:rPr>
        <w:t>Team Name:</w:t>
      </w:r>
      <w:r w:rsidRPr="00B24957">
        <w:rPr>
          <w:i/>
          <w:iCs/>
          <w:sz w:val="44"/>
          <w:szCs w:val="44"/>
        </w:rPr>
        <w:t xml:space="preserve"> Cloud Cost Optimization 2</w:t>
      </w:r>
      <w:r w:rsidR="00B24957">
        <w:rPr>
          <w:i/>
          <w:iCs/>
          <w:sz w:val="44"/>
          <w:szCs w:val="44"/>
        </w:rPr>
        <w:t>.</w:t>
      </w:r>
    </w:p>
    <w:p w14:paraId="2781522E" w14:textId="50EF8F32" w:rsidR="00AC50D0" w:rsidRPr="00B24957" w:rsidRDefault="00AC50D0">
      <w:pPr>
        <w:rPr>
          <w:i/>
          <w:iCs/>
          <w:sz w:val="44"/>
          <w:szCs w:val="44"/>
        </w:rPr>
      </w:pPr>
      <w:r w:rsidRPr="00B24957">
        <w:rPr>
          <w:i/>
          <w:iCs/>
          <w:sz w:val="44"/>
          <w:szCs w:val="44"/>
          <w:u w:val="single"/>
        </w:rPr>
        <w:t>Project name:</w:t>
      </w:r>
      <w:r w:rsidRPr="00B24957">
        <w:rPr>
          <w:i/>
          <w:iCs/>
          <w:sz w:val="44"/>
          <w:szCs w:val="44"/>
        </w:rPr>
        <w:t xml:space="preserve"> Cloud Cost Optimization 2</w:t>
      </w:r>
      <w:r w:rsidR="00B24957">
        <w:rPr>
          <w:i/>
          <w:iCs/>
          <w:sz w:val="44"/>
          <w:szCs w:val="44"/>
        </w:rPr>
        <w:t>.</w:t>
      </w:r>
    </w:p>
    <w:p w14:paraId="165574EB" w14:textId="677311D8" w:rsidR="00AC50D0" w:rsidRDefault="00AC50D0">
      <w:pPr>
        <w:rPr>
          <w:sz w:val="44"/>
          <w:szCs w:val="44"/>
        </w:rPr>
      </w:pPr>
    </w:p>
    <w:p w14:paraId="44806755" w14:textId="18D1983B" w:rsidR="00AC50D0" w:rsidRDefault="00DD21BE">
      <w:pPr>
        <w:rPr>
          <w:sz w:val="44"/>
          <w:szCs w:val="44"/>
        </w:rPr>
      </w:pPr>
      <w:r>
        <w:rPr>
          <w:sz w:val="44"/>
          <w:szCs w:val="44"/>
        </w:rPr>
        <w:t>1.</w:t>
      </w:r>
      <w:r w:rsidR="00AC50D0">
        <w:rPr>
          <w:sz w:val="44"/>
          <w:szCs w:val="44"/>
        </w:rPr>
        <w:t>Problem Statement:</w:t>
      </w:r>
    </w:p>
    <w:p w14:paraId="33C6777C" w14:textId="77777777" w:rsidR="00AC50D0" w:rsidRPr="00AC50D0" w:rsidRDefault="00AC50D0" w:rsidP="00AC50D0">
      <w:pPr>
        <w:numPr>
          <w:ilvl w:val="0"/>
          <w:numId w:val="1"/>
        </w:numPr>
        <w:spacing w:after="160" w:line="259" w:lineRule="auto"/>
        <w:rPr>
          <w:sz w:val="28"/>
          <w:szCs w:val="28"/>
        </w:rPr>
      </w:pPr>
      <w:r w:rsidRPr="00AC50D0">
        <w:rPr>
          <w:sz w:val="28"/>
          <w:szCs w:val="28"/>
          <w:lang w:val="en-US"/>
        </w:rPr>
        <w:t xml:space="preserve">User has some requirements according to the traffic appearing on cloud </w:t>
      </w:r>
    </w:p>
    <w:p w14:paraId="5FE290DC" w14:textId="23006C72" w:rsidR="00AC50D0" w:rsidRPr="00AC50D0" w:rsidRDefault="00B24957" w:rsidP="00AC50D0">
      <w:pPr>
        <w:numPr>
          <w:ilvl w:val="0"/>
          <w:numId w:val="1"/>
        </w:numPr>
        <w:spacing w:after="160" w:line="259" w:lineRule="auto"/>
        <w:rPr>
          <w:sz w:val="28"/>
          <w:szCs w:val="28"/>
        </w:rPr>
      </w:pPr>
      <w:r w:rsidRPr="00B24957">
        <w:rPr>
          <w:sz w:val="28"/>
          <w:szCs w:val="28"/>
        </w:rPr>
        <w:t>To monitor and analyse user's historic data and provide suggestion regarding upscaling/downscaling based on the traffic situation.  </w:t>
      </w:r>
    </w:p>
    <w:p w14:paraId="391E4775" w14:textId="012F43F9" w:rsidR="00D16927" w:rsidRPr="00D16927" w:rsidRDefault="00AC50D0" w:rsidP="00C24DBF">
      <w:pPr>
        <w:rPr>
          <w:sz w:val="44"/>
          <w:szCs w:val="44"/>
        </w:rPr>
      </w:pPr>
      <w:r w:rsidRPr="00D16927">
        <w:rPr>
          <w:sz w:val="44"/>
          <w:szCs w:val="44"/>
        </w:rPr>
        <w:t>About Problem Statement:</w:t>
      </w:r>
    </w:p>
    <w:p w14:paraId="24E5EEE0" w14:textId="2D62CFA1" w:rsidR="00D16927" w:rsidRDefault="00D16927" w:rsidP="00D16927">
      <w:pPr>
        <w:rPr>
          <w:sz w:val="28"/>
          <w:szCs w:val="28"/>
        </w:rPr>
      </w:pPr>
      <w:r w:rsidRPr="00D16927">
        <w:rPr>
          <w:sz w:val="28"/>
          <w:szCs w:val="28"/>
        </w:rPr>
        <w:t>Cloud cost optimizer refers to techniques, tools, and strategies used to optimize the cost of cloud computing, while maintaining performance, security, and reliability. The goal is to reduce the total cost of ownership (TCO) by identifying underutilized, overprovisioned, or redundant resources and taking steps to right-size, eliminate or consolidate them. This includes optimizing compute, storage, and network resources, reviewing pricing models, and managing usage patterns.</w:t>
      </w:r>
    </w:p>
    <w:p w14:paraId="42C42B4E" w14:textId="77777777" w:rsidR="00D16927" w:rsidRPr="00D16927" w:rsidRDefault="00D16927" w:rsidP="00D16927">
      <w:pPr>
        <w:rPr>
          <w:sz w:val="28"/>
          <w:szCs w:val="28"/>
        </w:rPr>
      </w:pPr>
    </w:p>
    <w:p w14:paraId="4D922802" w14:textId="49BC8E7C" w:rsidR="00C24DBF" w:rsidRPr="00D16927" w:rsidRDefault="00DD21BE" w:rsidP="00C24DBF">
      <w:pPr>
        <w:pStyle w:val="xmsolistparagraph"/>
        <w:shd w:val="clear" w:color="auto" w:fill="FFFFFF"/>
        <w:spacing w:before="0" w:beforeAutospacing="0" w:after="0" w:afterAutospacing="0"/>
        <w:rPr>
          <w:rFonts w:ascii="Calibri" w:hAnsi="Calibri" w:cs="Calibri"/>
          <w:color w:val="242424"/>
          <w:sz w:val="44"/>
          <w:szCs w:val="44"/>
        </w:rPr>
      </w:pPr>
      <w:r>
        <w:rPr>
          <w:rFonts w:ascii="Calibri" w:hAnsi="Calibri" w:cs="Calibri"/>
          <w:color w:val="242424"/>
          <w:sz w:val="44"/>
          <w:szCs w:val="44"/>
        </w:rPr>
        <w:t>2.</w:t>
      </w:r>
      <w:r w:rsidR="00C24DBF" w:rsidRPr="00D16927">
        <w:rPr>
          <w:rFonts w:ascii="Calibri" w:hAnsi="Calibri" w:cs="Calibri"/>
          <w:color w:val="242424"/>
          <w:sz w:val="44"/>
          <w:szCs w:val="44"/>
        </w:rPr>
        <w:t>Whose problem is solved?</w:t>
      </w:r>
    </w:p>
    <w:p w14:paraId="6E78BA97" w14:textId="77777777" w:rsidR="00C24DBF" w:rsidRPr="00C24DBF" w:rsidRDefault="00C24DBF" w:rsidP="00C24DBF">
      <w:pPr>
        <w:pStyle w:val="xmsolistparagraph"/>
        <w:shd w:val="clear" w:color="auto" w:fill="FFFFFF"/>
        <w:spacing w:before="0" w:beforeAutospacing="0" w:after="0" w:afterAutospacing="0"/>
        <w:rPr>
          <w:rFonts w:ascii="Calibri" w:hAnsi="Calibri" w:cs="Calibri"/>
          <w:color w:val="242424"/>
          <w:sz w:val="36"/>
          <w:szCs w:val="36"/>
        </w:rPr>
      </w:pPr>
    </w:p>
    <w:p w14:paraId="36680B1A" w14:textId="289B1743" w:rsidR="00C24DBF" w:rsidRDefault="00C24DBF">
      <w:pPr>
        <w:rPr>
          <w:sz w:val="28"/>
          <w:szCs w:val="28"/>
        </w:rPr>
      </w:pPr>
      <w:r w:rsidRPr="00C24DBF">
        <w:rPr>
          <w:sz w:val="28"/>
          <w:szCs w:val="28"/>
        </w:rPr>
        <w:t>Cloud cost optimization solves the problem of organizations that use cloud computing services and are looking to reduce their cloud costs while maintaining the same level of service or improving it. Cloud cost optimization is relevant to companies of all sizes, including startups, small and medium-sized enterprises (SMEs), and large enterprises.</w:t>
      </w:r>
    </w:p>
    <w:p w14:paraId="60D82819" w14:textId="5F874137" w:rsidR="00C24DBF" w:rsidRDefault="00C24DBF">
      <w:pPr>
        <w:rPr>
          <w:sz w:val="28"/>
          <w:szCs w:val="28"/>
        </w:rPr>
      </w:pPr>
    </w:p>
    <w:p w14:paraId="0A48D15B" w14:textId="2B3F909B" w:rsidR="00C24DBF" w:rsidRPr="00D16927" w:rsidRDefault="00DD21BE" w:rsidP="00C24DBF">
      <w:pPr>
        <w:pStyle w:val="xmsolistparagraph"/>
        <w:shd w:val="clear" w:color="auto" w:fill="FFFFFF"/>
        <w:spacing w:before="0" w:beforeAutospacing="0" w:after="0" w:afterAutospacing="0"/>
        <w:rPr>
          <w:rFonts w:ascii="Calibri" w:hAnsi="Calibri" w:cs="Calibri"/>
          <w:color w:val="242424"/>
          <w:sz w:val="44"/>
          <w:szCs w:val="44"/>
        </w:rPr>
      </w:pPr>
      <w:r>
        <w:rPr>
          <w:rFonts w:ascii="Calibri" w:hAnsi="Calibri" w:cs="Calibri"/>
          <w:color w:val="242424"/>
          <w:sz w:val="44"/>
          <w:szCs w:val="44"/>
        </w:rPr>
        <w:t>3.</w:t>
      </w:r>
      <w:r w:rsidR="00C24DBF" w:rsidRPr="00D16927">
        <w:rPr>
          <w:rFonts w:ascii="Calibri" w:hAnsi="Calibri" w:cs="Calibri"/>
          <w:color w:val="242424"/>
          <w:sz w:val="44"/>
          <w:szCs w:val="44"/>
        </w:rPr>
        <w:t>How do you know the problem is solved?</w:t>
      </w:r>
    </w:p>
    <w:p w14:paraId="2EC3FAA1" w14:textId="2F72AEF5" w:rsidR="00C24DBF" w:rsidRDefault="00C24DBF" w:rsidP="00C24DBF">
      <w:pPr>
        <w:pStyle w:val="xmsolistparagraph"/>
        <w:shd w:val="clear" w:color="auto" w:fill="FFFFFF"/>
        <w:spacing w:before="0" w:beforeAutospacing="0" w:after="0" w:afterAutospacing="0"/>
        <w:rPr>
          <w:rFonts w:ascii="Calibri" w:hAnsi="Calibri" w:cs="Calibri"/>
          <w:color w:val="242424"/>
          <w:sz w:val="32"/>
          <w:szCs w:val="32"/>
        </w:rPr>
      </w:pPr>
    </w:p>
    <w:p w14:paraId="5DAEB6E2" w14:textId="77777777" w:rsidR="00C24DBF" w:rsidRPr="00C24DBF" w:rsidRDefault="00C24DBF" w:rsidP="00C24DBF">
      <w:pPr>
        <w:pStyle w:val="xmsolistparagraph"/>
        <w:shd w:val="clear" w:color="auto" w:fill="FFFFFF"/>
        <w:spacing w:before="0" w:beforeAutospacing="0" w:after="0" w:afterAutospacing="0"/>
        <w:rPr>
          <w:rFonts w:ascii="Calibri" w:hAnsi="Calibri" w:cs="Calibri"/>
          <w:color w:val="242424"/>
          <w:sz w:val="32"/>
          <w:szCs w:val="32"/>
        </w:rPr>
      </w:pPr>
    </w:p>
    <w:p w14:paraId="62DDB7AA" w14:textId="6FFEC24D" w:rsidR="00C24DBF" w:rsidRDefault="00C24DBF">
      <w:pPr>
        <w:rPr>
          <w:sz w:val="28"/>
          <w:szCs w:val="28"/>
        </w:rPr>
      </w:pPr>
      <w:r w:rsidRPr="00C24DBF">
        <w:rPr>
          <w:sz w:val="28"/>
          <w:szCs w:val="28"/>
        </w:rPr>
        <w:t>The effectiveness of cloud cost optimization can be measured by tracking key performance indicators such as cost savings, utilization rates, performance, automation, and user satisfaction. By monitoring these KPIs, organizations can determine the success of their cost optimization efforts and make necessary adjustments to achieve their goals.</w:t>
      </w:r>
    </w:p>
    <w:p w14:paraId="1B70F75E" w14:textId="57CE9136" w:rsidR="00C24DBF" w:rsidRDefault="00C24DBF">
      <w:pPr>
        <w:rPr>
          <w:sz w:val="28"/>
          <w:szCs w:val="28"/>
        </w:rPr>
      </w:pPr>
    </w:p>
    <w:p w14:paraId="2AA5AA12" w14:textId="307A4C22" w:rsidR="00C24DBF" w:rsidRPr="00C24DBF" w:rsidRDefault="00C24DBF">
      <w:pPr>
        <w:rPr>
          <w:sz w:val="40"/>
          <w:szCs w:val="40"/>
        </w:rPr>
      </w:pPr>
    </w:p>
    <w:p w14:paraId="5B318A61" w14:textId="20AF01E6" w:rsidR="00C24DBF" w:rsidRPr="00D16927" w:rsidRDefault="00DD21BE" w:rsidP="00C24DBF">
      <w:pPr>
        <w:pStyle w:val="xmsolistparagraph"/>
        <w:shd w:val="clear" w:color="auto" w:fill="FFFFFF"/>
        <w:spacing w:before="0" w:beforeAutospacing="0" w:after="0" w:afterAutospacing="0"/>
        <w:rPr>
          <w:rFonts w:ascii="Calibri" w:hAnsi="Calibri" w:cs="Calibri"/>
          <w:color w:val="242424"/>
          <w:sz w:val="44"/>
          <w:szCs w:val="44"/>
        </w:rPr>
      </w:pPr>
      <w:r>
        <w:rPr>
          <w:rFonts w:ascii="Calibri" w:hAnsi="Calibri" w:cs="Calibri"/>
          <w:color w:val="242424"/>
          <w:sz w:val="44"/>
          <w:szCs w:val="44"/>
        </w:rPr>
        <w:t>4.</w:t>
      </w:r>
      <w:r w:rsidR="00C24DBF" w:rsidRPr="00D16927">
        <w:rPr>
          <w:rFonts w:ascii="Calibri" w:hAnsi="Calibri" w:cs="Calibri"/>
          <w:color w:val="242424"/>
          <w:sz w:val="44"/>
          <w:szCs w:val="44"/>
        </w:rPr>
        <w:t>Business outcome/benefit by solving the problem?</w:t>
      </w:r>
    </w:p>
    <w:p w14:paraId="5EC774CA" w14:textId="3C58A030" w:rsidR="00C24DBF" w:rsidRDefault="00C24DBF">
      <w:pPr>
        <w:rPr>
          <w:sz w:val="28"/>
          <w:szCs w:val="28"/>
        </w:rPr>
      </w:pPr>
    </w:p>
    <w:p w14:paraId="2F06218A" w14:textId="19416548" w:rsidR="00C24DBF" w:rsidRDefault="00C24DBF">
      <w:pPr>
        <w:rPr>
          <w:sz w:val="28"/>
          <w:szCs w:val="28"/>
        </w:rPr>
      </w:pPr>
    </w:p>
    <w:p w14:paraId="42B68A8C" w14:textId="77777777" w:rsidR="00C24DBF" w:rsidRPr="00C24DBF" w:rsidRDefault="00C24DBF" w:rsidP="00C24DBF">
      <w:pPr>
        <w:rPr>
          <w:sz w:val="28"/>
          <w:szCs w:val="28"/>
        </w:rPr>
      </w:pPr>
      <w:r w:rsidRPr="00C24DBF">
        <w:rPr>
          <w:sz w:val="28"/>
          <w:szCs w:val="28"/>
        </w:rPr>
        <w:t>By solving the problem of cloud cost optimization, organizations can achieve several business outcomes and benefits, including:</w:t>
      </w:r>
    </w:p>
    <w:p w14:paraId="6FEDF93E" w14:textId="77777777" w:rsidR="00C24DBF" w:rsidRPr="00C24DBF" w:rsidRDefault="00C24DBF" w:rsidP="00C24DBF">
      <w:pPr>
        <w:rPr>
          <w:sz w:val="28"/>
          <w:szCs w:val="28"/>
        </w:rPr>
      </w:pPr>
    </w:p>
    <w:p w14:paraId="177FBE4E" w14:textId="77777777" w:rsidR="00C24DBF" w:rsidRPr="00C24DBF" w:rsidRDefault="00C24DBF" w:rsidP="00C24DBF">
      <w:pPr>
        <w:rPr>
          <w:sz w:val="28"/>
          <w:szCs w:val="28"/>
        </w:rPr>
      </w:pPr>
      <w:r w:rsidRPr="00D16927">
        <w:rPr>
          <w:b/>
          <w:bCs/>
          <w:sz w:val="28"/>
          <w:szCs w:val="28"/>
        </w:rPr>
        <w:t>Cost savings</w:t>
      </w:r>
      <w:r w:rsidRPr="00C24DBF">
        <w:rPr>
          <w:sz w:val="28"/>
          <w:szCs w:val="28"/>
        </w:rPr>
        <w:t>: The primary benefit of cloud cost optimization is cost savings, which can free up budget for other business initiatives or increase profitability.</w:t>
      </w:r>
    </w:p>
    <w:p w14:paraId="1AB476B4" w14:textId="77777777" w:rsidR="00C24DBF" w:rsidRPr="00C24DBF" w:rsidRDefault="00C24DBF" w:rsidP="00C24DBF">
      <w:pPr>
        <w:rPr>
          <w:sz w:val="28"/>
          <w:szCs w:val="28"/>
        </w:rPr>
      </w:pPr>
    </w:p>
    <w:p w14:paraId="183A8BFE" w14:textId="77777777" w:rsidR="00C24DBF" w:rsidRPr="00C24DBF" w:rsidRDefault="00C24DBF" w:rsidP="00C24DBF">
      <w:pPr>
        <w:rPr>
          <w:sz w:val="28"/>
          <w:szCs w:val="28"/>
        </w:rPr>
      </w:pPr>
      <w:r w:rsidRPr="00D16927">
        <w:rPr>
          <w:b/>
          <w:bCs/>
          <w:sz w:val="28"/>
          <w:szCs w:val="28"/>
        </w:rPr>
        <w:t>Improved resource utilization:</w:t>
      </w:r>
      <w:r w:rsidRPr="00C24DBF">
        <w:rPr>
          <w:sz w:val="28"/>
          <w:szCs w:val="28"/>
        </w:rPr>
        <w:t xml:space="preserve"> Cloud cost optimization can help organizations make better use of their cloud resources by eliminating underutilized or redundant resources and right-sizing others. This can lead to better efficiency, lower costs, and improved performance.</w:t>
      </w:r>
    </w:p>
    <w:p w14:paraId="19195662" w14:textId="77777777" w:rsidR="00C24DBF" w:rsidRPr="00C24DBF" w:rsidRDefault="00C24DBF" w:rsidP="00C24DBF">
      <w:pPr>
        <w:rPr>
          <w:sz w:val="28"/>
          <w:szCs w:val="28"/>
        </w:rPr>
      </w:pPr>
    </w:p>
    <w:p w14:paraId="7C13AF89" w14:textId="77777777" w:rsidR="00C24DBF" w:rsidRPr="00C24DBF" w:rsidRDefault="00C24DBF" w:rsidP="00C24DBF">
      <w:pPr>
        <w:rPr>
          <w:sz w:val="28"/>
          <w:szCs w:val="28"/>
        </w:rPr>
      </w:pPr>
      <w:r w:rsidRPr="00D16927">
        <w:rPr>
          <w:b/>
          <w:bCs/>
          <w:sz w:val="28"/>
          <w:szCs w:val="28"/>
        </w:rPr>
        <w:t>Better decision making:</w:t>
      </w:r>
      <w:r w:rsidRPr="00C24DBF">
        <w:rPr>
          <w:sz w:val="28"/>
          <w:szCs w:val="28"/>
        </w:rPr>
        <w:t xml:space="preserve"> Cloud cost optimization provides organizations with greater visibility and control over their cloud costs, enabling them to make better-informed decisions about their cloud infrastructure and services.</w:t>
      </w:r>
    </w:p>
    <w:p w14:paraId="486E57FF" w14:textId="77777777" w:rsidR="00C24DBF" w:rsidRPr="00C24DBF" w:rsidRDefault="00C24DBF" w:rsidP="00C24DBF">
      <w:pPr>
        <w:rPr>
          <w:sz w:val="28"/>
          <w:szCs w:val="28"/>
        </w:rPr>
      </w:pPr>
    </w:p>
    <w:p w14:paraId="4DD54568" w14:textId="589F9FE0" w:rsidR="00C24DBF" w:rsidRPr="00C24DBF" w:rsidRDefault="00C24DBF" w:rsidP="00C24DBF">
      <w:pPr>
        <w:rPr>
          <w:sz w:val="28"/>
          <w:szCs w:val="28"/>
        </w:rPr>
      </w:pPr>
      <w:r w:rsidRPr="00D16927">
        <w:rPr>
          <w:b/>
          <w:bCs/>
          <w:sz w:val="28"/>
          <w:szCs w:val="28"/>
        </w:rPr>
        <w:t>Improved user experience:</w:t>
      </w:r>
      <w:r w:rsidRPr="00C24DBF">
        <w:rPr>
          <w:sz w:val="28"/>
          <w:szCs w:val="28"/>
        </w:rPr>
        <w:t xml:space="preserve"> Cloud cost optimization can lead to improved service quality and availability, resulting in a better user experience for customers and employees</w:t>
      </w:r>
    </w:p>
    <w:p w14:paraId="7CD72CD5" w14:textId="74DD186F" w:rsidR="00C24DBF" w:rsidRDefault="00C24DBF" w:rsidP="00C24DBF">
      <w:pPr>
        <w:rPr>
          <w:sz w:val="28"/>
          <w:szCs w:val="28"/>
        </w:rPr>
      </w:pPr>
      <w:r w:rsidRPr="00C24DBF">
        <w:rPr>
          <w:sz w:val="28"/>
          <w:szCs w:val="28"/>
        </w:rPr>
        <w:lastRenderedPageBreak/>
        <w:t>Overall, by solving the problem of cloud cost optimization, organizations can achieve a range of benefits that can improve their bottom line, increase their competitiveness, and enhance their ability to meet the needs of their customers and stakeholders</w:t>
      </w:r>
    </w:p>
    <w:p w14:paraId="60FF4313" w14:textId="3BBD0758" w:rsidR="00B65462" w:rsidRDefault="00B65462" w:rsidP="00C24DBF">
      <w:pPr>
        <w:rPr>
          <w:sz w:val="28"/>
          <w:szCs w:val="28"/>
        </w:rPr>
      </w:pPr>
    </w:p>
    <w:p w14:paraId="5DCF93D5" w14:textId="7F673C8C" w:rsidR="00B65462" w:rsidRDefault="00B65462" w:rsidP="00C24DBF">
      <w:pPr>
        <w:rPr>
          <w:sz w:val="28"/>
          <w:szCs w:val="28"/>
        </w:rPr>
      </w:pPr>
    </w:p>
    <w:p w14:paraId="368AD5D3" w14:textId="5B25D3E1" w:rsidR="00B65462" w:rsidRDefault="00B65462" w:rsidP="00C24DBF">
      <w:pPr>
        <w:rPr>
          <w:b/>
          <w:bCs/>
          <w:sz w:val="36"/>
          <w:szCs w:val="36"/>
        </w:rPr>
      </w:pPr>
      <w:r w:rsidRPr="00B65E61">
        <w:rPr>
          <w:sz w:val="44"/>
          <w:szCs w:val="44"/>
        </w:rPr>
        <w:t>Solution</w:t>
      </w:r>
      <w:r w:rsidRPr="00B65E61">
        <w:rPr>
          <w:b/>
          <w:bCs/>
          <w:sz w:val="44"/>
          <w:szCs w:val="44"/>
        </w:rPr>
        <w:t>:</w:t>
      </w:r>
    </w:p>
    <w:p w14:paraId="553E52F3" w14:textId="1B6FA4F0" w:rsidR="00B65462" w:rsidRPr="00B65E61" w:rsidRDefault="00B65462" w:rsidP="00C24DBF">
      <w:pPr>
        <w:rPr>
          <w:sz w:val="28"/>
          <w:szCs w:val="28"/>
        </w:rPr>
      </w:pPr>
      <w:r w:rsidRPr="00B65E61">
        <w:rPr>
          <w:sz w:val="28"/>
          <w:szCs w:val="28"/>
        </w:rPr>
        <w:t>To solve the problem of cloud cost optimization, the we are using AWS as their cloud platform and monitoring the CPU usage of one of the EC2 instances using boto3 Python. This approach allows the organization to stay within the free tier account limitations while still monitoring the usage of their cloud resources.</w:t>
      </w:r>
    </w:p>
    <w:p w14:paraId="1F675522" w14:textId="5A39AA0E" w:rsidR="00B65462" w:rsidRPr="00B65E61" w:rsidRDefault="00B65462" w:rsidP="00C24DBF">
      <w:pPr>
        <w:rPr>
          <w:sz w:val="28"/>
          <w:szCs w:val="28"/>
        </w:rPr>
      </w:pPr>
    </w:p>
    <w:p w14:paraId="713DB778" w14:textId="10219B35" w:rsidR="00B65462" w:rsidRPr="00B65E61" w:rsidRDefault="00B65462" w:rsidP="00C24DBF">
      <w:pPr>
        <w:rPr>
          <w:sz w:val="28"/>
          <w:szCs w:val="28"/>
        </w:rPr>
      </w:pPr>
      <w:r w:rsidRPr="00B65E61">
        <w:rPr>
          <w:sz w:val="28"/>
          <w:szCs w:val="28"/>
        </w:rPr>
        <w:t>By generating an average CPU usage and providing suggestions to end users, the organization can identify areas where they can right-size their compute resources or adjust their usage patterns to reduce their cloud costs.</w:t>
      </w:r>
    </w:p>
    <w:p w14:paraId="744C05C9" w14:textId="2386DF71" w:rsidR="00B65462" w:rsidRDefault="00B65462" w:rsidP="00C24DBF">
      <w:pPr>
        <w:rPr>
          <w:sz w:val="36"/>
          <w:szCs w:val="36"/>
        </w:rPr>
      </w:pPr>
    </w:p>
    <w:p w14:paraId="29F7B130" w14:textId="1B8EF599" w:rsidR="00B65462" w:rsidRPr="00B65E61" w:rsidRDefault="00B65462" w:rsidP="00C24DBF">
      <w:pPr>
        <w:rPr>
          <w:sz w:val="44"/>
          <w:szCs w:val="44"/>
        </w:rPr>
      </w:pPr>
      <w:r w:rsidRPr="00B65E61">
        <w:rPr>
          <w:sz w:val="44"/>
          <w:szCs w:val="44"/>
        </w:rPr>
        <w:t xml:space="preserve">Technology Used </w:t>
      </w:r>
      <w:r w:rsidR="005600AB" w:rsidRPr="00B65E61">
        <w:rPr>
          <w:sz w:val="44"/>
          <w:szCs w:val="44"/>
        </w:rPr>
        <w:t>(</w:t>
      </w:r>
      <w:proofErr w:type="gramStart"/>
      <w:r w:rsidR="005600AB" w:rsidRPr="00B65E61">
        <w:rPr>
          <w:sz w:val="44"/>
          <w:szCs w:val="44"/>
        </w:rPr>
        <w:t>Python,Boto</w:t>
      </w:r>
      <w:proofErr w:type="gramEnd"/>
      <w:r w:rsidR="005600AB" w:rsidRPr="00B65E61">
        <w:rPr>
          <w:sz w:val="44"/>
          <w:szCs w:val="44"/>
        </w:rPr>
        <w:t>3</w:t>
      </w:r>
      <w:r w:rsidR="00984ABA" w:rsidRPr="00B65E61">
        <w:rPr>
          <w:sz w:val="44"/>
          <w:szCs w:val="44"/>
        </w:rPr>
        <w:t>,Streamlit</w:t>
      </w:r>
      <w:r w:rsidR="005600AB" w:rsidRPr="00B65E61">
        <w:rPr>
          <w:sz w:val="44"/>
          <w:szCs w:val="44"/>
        </w:rPr>
        <w:t>)</w:t>
      </w:r>
    </w:p>
    <w:p w14:paraId="1F52793E" w14:textId="77777777" w:rsidR="005600AB" w:rsidRPr="005600AB" w:rsidRDefault="005600AB" w:rsidP="005600AB">
      <w:pPr>
        <w:pStyle w:val="ListParagraph"/>
        <w:numPr>
          <w:ilvl w:val="0"/>
          <w:numId w:val="5"/>
        </w:numPr>
        <w:rPr>
          <w:sz w:val="28"/>
          <w:szCs w:val="28"/>
        </w:rPr>
      </w:pPr>
      <w:r w:rsidRPr="005600AB">
        <w:rPr>
          <w:b/>
          <w:bCs/>
          <w:sz w:val="28"/>
          <w:szCs w:val="28"/>
        </w:rPr>
        <w:t>Python</w:t>
      </w:r>
      <w:r w:rsidRPr="005600AB">
        <w:rPr>
          <w:sz w:val="28"/>
          <w:szCs w:val="28"/>
        </w:rPr>
        <w:t xml:space="preserve"> is a high-level, interpreted programming language that is widely used in various applications, including web development, data analysis, machine learning, and cloud computing.</w:t>
      </w:r>
    </w:p>
    <w:p w14:paraId="3A01FCBE" w14:textId="77777777" w:rsidR="005600AB" w:rsidRPr="005600AB" w:rsidRDefault="005600AB" w:rsidP="005600AB">
      <w:pPr>
        <w:pStyle w:val="ListParagraph"/>
        <w:numPr>
          <w:ilvl w:val="0"/>
          <w:numId w:val="5"/>
        </w:numPr>
        <w:rPr>
          <w:sz w:val="28"/>
          <w:szCs w:val="28"/>
        </w:rPr>
      </w:pPr>
      <w:r w:rsidRPr="005600AB">
        <w:rPr>
          <w:b/>
          <w:bCs/>
          <w:sz w:val="28"/>
          <w:szCs w:val="28"/>
        </w:rPr>
        <w:t xml:space="preserve">Boto3 </w:t>
      </w:r>
      <w:r w:rsidRPr="005600AB">
        <w:rPr>
          <w:sz w:val="28"/>
          <w:szCs w:val="28"/>
        </w:rPr>
        <w:t>is a Python library designed to interact with the Amazon Web Services (AWS) API, allowing developers to manage AWS resources programmatically.</w:t>
      </w:r>
    </w:p>
    <w:p w14:paraId="7949C7DB" w14:textId="77777777" w:rsidR="005600AB" w:rsidRPr="005600AB" w:rsidRDefault="005600AB" w:rsidP="005600AB">
      <w:pPr>
        <w:pStyle w:val="ListParagraph"/>
        <w:numPr>
          <w:ilvl w:val="0"/>
          <w:numId w:val="5"/>
        </w:numPr>
        <w:rPr>
          <w:sz w:val="28"/>
          <w:szCs w:val="28"/>
        </w:rPr>
      </w:pPr>
      <w:r w:rsidRPr="005600AB">
        <w:rPr>
          <w:b/>
          <w:bCs/>
          <w:sz w:val="28"/>
          <w:szCs w:val="28"/>
        </w:rPr>
        <w:t>Boto3</w:t>
      </w:r>
      <w:r w:rsidRPr="005600AB">
        <w:rPr>
          <w:sz w:val="28"/>
          <w:szCs w:val="28"/>
        </w:rPr>
        <w:t xml:space="preserve"> provides an easy-to-use interface for accessing AWS services and can be used to automate common tasks, such as provisioning EC2 instances, managing S3 buckets, and monitoring CloudWatch metrics.</w:t>
      </w:r>
    </w:p>
    <w:p w14:paraId="1E851DAA" w14:textId="77777777" w:rsidR="005600AB" w:rsidRPr="005600AB" w:rsidRDefault="005600AB" w:rsidP="005600AB">
      <w:pPr>
        <w:pStyle w:val="ListParagraph"/>
        <w:numPr>
          <w:ilvl w:val="0"/>
          <w:numId w:val="5"/>
        </w:numPr>
        <w:rPr>
          <w:sz w:val="28"/>
          <w:szCs w:val="28"/>
        </w:rPr>
      </w:pPr>
      <w:r w:rsidRPr="005600AB">
        <w:rPr>
          <w:sz w:val="28"/>
          <w:szCs w:val="28"/>
        </w:rPr>
        <w:t xml:space="preserve">For the given problem statement, Python and Boto3 are effective because they provide </w:t>
      </w:r>
      <w:r w:rsidRPr="005600AB">
        <w:rPr>
          <w:b/>
          <w:bCs/>
          <w:sz w:val="28"/>
          <w:szCs w:val="28"/>
        </w:rPr>
        <w:t>a simple and efficient way to</w:t>
      </w:r>
      <w:r w:rsidRPr="005600AB">
        <w:rPr>
          <w:sz w:val="28"/>
          <w:szCs w:val="28"/>
        </w:rPr>
        <w:t xml:space="preserve"> monitor the CPU usage of an EC2 instance and generate suggestions for optimizing cloud costs.</w:t>
      </w:r>
    </w:p>
    <w:p w14:paraId="73CFB508" w14:textId="77777777" w:rsidR="005600AB" w:rsidRPr="005600AB" w:rsidRDefault="005600AB" w:rsidP="005600AB">
      <w:pPr>
        <w:pStyle w:val="ListParagraph"/>
        <w:numPr>
          <w:ilvl w:val="0"/>
          <w:numId w:val="5"/>
        </w:numPr>
        <w:rPr>
          <w:sz w:val="28"/>
          <w:szCs w:val="28"/>
        </w:rPr>
      </w:pPr>
      <w:r w:rsidRPr="005600AB">
        <w:rPr>
          <w:b/>
          <w:bCs/>
          <w:sz w:val="28"/>
          <w:szCs w:val="28"/>
        </w:rPr>
        <w:lastRenderedPageBreak/>
        <w:t xml:space="preserve">Boto3 </w:t>
      </w:r>
      <w:r w:rsidRPr="005600AB">
        <w:rPr>
          <w:sz w:val="28"/>
          <w:szCs w:val="28"/>
        </w:rPr>
        <w:t xml:space="preserve">allows the organization to access AWS services programmatically, enabling them to collect and </w:t>
      </w:r>
      <w:proofErr w:type="spellStart"/>
      <w:r w:rsidRPr="005600AB">
        <w:rPr>
          <w:sz w:val="28"/>
          <w:szCs w:val="28"/>
        </w:rPr>
        <w:t>analyze</w:t>
      </w:r>
      <w:proofErr w:type="spellEnd"/>
      <w:r w:rsidRPr="005600AB">
        <w:rPr>
          <w:sz w:val="28"/>
          <w:szCs w:val="28"/>
        </w:rPr>
        <w:t xml:space="preserve"> data on CPU usage and generate insights that can inform cost optimization decisions.</w:t>
      </w:r>
    </w:p>
    <w:p w14:paraId="0260EF8B" w14:textId="77777777" w:rsidR="005600AB" w:rsidRPr="005600AB" w:rsidRDefault="005600AB" w:rsidP="005600AB">
      <w:pPr>
        <w:pStyle w:val="ListParagraph"/>
        <w:numPr>
          <w:ilvl w:val="0"/>
          <w:numId w:val="5"/>
        </w:numPr>
        <w:rPr>
          <w:sz w:val="28"/>
          <w:szCs w:val="28"/>
        </w:rPr>
      </w:pPr>
      <w:r w:rsidRPr="005600AB">
        <w:rPr>
          <w:b/>
          <w:bCs/>
          <w:sz w:val="28"/>
          <w:szCs w:val="28"/>
        </w:rPr>
        <w:t>Python's simplicity</w:t>
      </w:r>
      <w:r w:rsidRPr="005600AB">
        <w:rPr>
          <w:sz w:val="28"/>
          <w:szCs w:val="28"/>
        </w:rPr>
        <w:t xml:space="preserve"> and ease of use make it easy for developers to write, test, and deploy code quickly, allowing the organization to iterate and improve their cost optimization processes over time.</w:t>
      </w:r>
    </w:p>
    <w:p w14:paraId="57BD53FA" w14:textId="5670A9ED" w:rsidR="005600AB" w:rsidRDefault="005600AB" w:rsidP="005600AB">
      <w:pPr>
        <w:pStyle w:val="ListParagraph"/>
        <w:numPr>
          <w:ilvl w:val="0"/>
          <w:numId w:val="5"/>
        </w:numPr>
        <w:rPr>
          <w:sz w:val="28"/>
          <w:szCs w:val="28"/>
        </w:rPr>
      </w:pPr>
      <w:r w:rsidRPr="005600AB">
        <w:rPr>
          <w:b/>
          <w:bCs/>
          <w:sz w:val="28"/>
          <w:szCs w:val="28"/>
        </w:rPr>
        <w:t>Overall, Python and Boto3</w:t>
      </w:r>
      <w:r w:rsidRPr="005600AB">
        <w:rPr>
          <w:sz w:val="28"/>
          <w:szCs w:val="28"/>
        </w:rPr>
        <w:t xml:space="preserve"> are effective for this problem statement because they provide a flexible, efficient, and scalable way to monitor and optimize cloud costs, enabling organizations to achieve their cost optimization goals and maximize the value of their cloud investments.</w:t>
      </w:r>
    </w:p>
    <w:p w14:paraId="3A1C6739" w14:textId="41B0F61F" w:rsidR="00984ABA" w:rsidRPr="00984ABA" w:rsidRDefault="00984ABA" w:rsidP="00984ABA">
      <w:pPr>
        <w:pStyle w:val="ListParagraph"/>
        <w:numPr>
          <w:ilvl w:val="0"/>
          <w:numId w:val="5"/>
        </w:numPr>
        <w:rPr>
          <w:sz w:val="28"/>
          <w:szCs w:val="28"/>
        </w:rPr>
      </w:pPr>
      <w:proofErr w:type="spellStart"/>
      <w:r w:rsidRPr="00984ABA">
        <w:rPr>
          <w:b/>
          <w:bCs/>
          <w:sz w:val="28"/>
          <w:szCs w:val="28"/>
        </w:rPr>
        <w:t>Streamlit</w:t>
      </w:r>
      <w:proofErr w:type="spellEnd"/>
      <w:r w:rsidRPr="00984ABA">
        <w:rPr>
          <w:sz w:val="28"/>
          <w:szCs w:val="28"/>
        </w:rPr>
        <w:t xml:space="preserve"> is a Python library that simplifies the creation of interactive web applications for data science and machine learning projects. It's effective for the given problem statement because it allows developers to create a user-friendly web application that presents the insights generated by the Boto3 and Python code.</w:t>
      </w:r>
    </w:p>
    <w:p w14:paraId="3B33BD8B" w14:textId="3CDED7C8" w:rsidR="00984ABA" w:rsidRDefault="00984ABA" w:rsidP="00984ABA">
      <w:pPr>
        <w:pStyle w:val="ListParagraph"/>
        <w:numPr>
          <w:ilvl w:val="0"/>
          <w:numId w:val="5"/>
        </w:numPr>
        <w:rPr>
          <w:sz w:val="28"/>
          <w:szCs w:val="28"/>
        </w:rPr>
      </w:pPr>
      <w:proofErr w:type="spellStart"/>
      <w:r w:rsidRPr="00984ABA">
        <w:rPr>
          <w:b/>
          <w:bCs/>
          <w:sz w:val="28"/>
          <w:szCs w:val="28"/>
        </w:rPr>
        <w:t>Streamlit</w:t>
      </w:r>
      <w:proofErr w:type="spellEnd"/>
      <w:r w:rsidRPr="00984ABA">
        <w:rPr>
          <w:sz w:val="28"/>
          <w:szCs w:val="28"/>
        </w:rPr>
        <w:t xml:space="preserve"> provides caching and easy deployment to cloud platforms such as AWS, improving the performance of the web application and making it a convenient choice for organizations using AWS for their cloud infrastructure.</w:t>
      </w:r>
    </w:p>
    <w:p w14:paraId="4C08E94D" w14:textId="7CEBF755" w:rsidR="00984ABA" w:rsidRPr="005600AB" w:rsidRDefault="00984ABA" w:rsidP="00984ABA">
      <w:pPr>
        <w:pStyle w:val="ListParagraph"/>
        <w:numPr>
          <w:ilvl w:val="0"/>
          <w:numId w:val="5"/>
        </w:numPr>
        <w:rPr>
          <w:sz w:val="28"/>
          <w:szCs w:val="28"/>
        </w:rPr>
      </w:pPr>
      <w:r w:rsidRPr="00984ABA">
        <w:rPr>
          <w:sz w:val="28"/>
          <w:szCs w:val="28"/>
        </w:rPr>
        <w:t xml:space="preserve">For the given problem statement, </w:t>
      </w:r>
      <w:proofErr w:type="spellStart"/>
      <w:r w:rsidRPr="00984ABA">
        <w:rPr>
          <w:b/>
          <w:bCs/>
          <w:sz w:val="28"/>
          <w:szCs w:val="28"/>
        </w:rPr>
        <w:t>Streamlit</w:t>
      </w:r>
      <w:proofErr w:type="spellEnd"/>
      <w:r w:rsidRPr="00984ABA">
        <w:rPr>
          <w:sz w:val="28"/>
          <w:szCs w:val="28"/>
        </w:rPr>
        <w:t xml:space="preserve"> is effective because it provides a simple and user-friendly way to present the insights generated by the </w:t>
      </w:r>
      <w:r w:rsidRPr="00984ABA">
        <w:rPr>
          <w:b/>
          <w:bCs/>
          <w:sz w:val="28"/>
          <w:szCs w:val="28"/>
        </w:rPr>
        <w:t>Boto3 and Python code</w:t>
      </w:r>
      <w:r w:rsidRPr="00984ABA">
        <w:rPr>
          <w:sz w:val="28"/>
          <w:szCs w:val="28"/>
        </w:rPr>
        <w:t xml:space="preserve">. </w:t>
      </w:r>
      <w:proofErr w:type="spellStart"/>
      <w:r w:rsidRPr="00984ABA">
        <w:rPr>
          <w:b/>
          <w:bCs/>
          <w:sz w:val="28"/>
          <w:szCs w:val="28"/>
        </w:rPr>
        <w:t>Streamlit</w:t>
      </w:r>
      <w:proofErr w:type="spellEnd"/>
      <w:r w:rsidRPr="00984ABA">
        <w:rPr>
          <w:sz w:val="28"/>
          <w:szCs w:val="28"/>
        </w:rPr>
        <w:t xml:space="preserve"> allows the organization to create a web application that displays the average CPU usage and cost optimization suggestions in a clear and intuitive way, making </w:t>
      </w:r>
      <w:r w:rsidRPr="00984ABA">
        <w:rPr>
          <w:b/>
          <w:bCs/>
          <w:sz w:val="28"/>
          <w:szCs w:val="28"/>
        </w:rPr>
        <w:t>it easy for end-users</w:t>
      </w:r>
      <w:r w:rsidRPr="00984ABA">
        <w:rPr>
          <w:sz w:val="28"/>
          <w:szCs w:val="28"/>
        </w:rPr>
        <w:t xml:space="preserve"> to understand and act upon the insights provided.</w:t>
      </w:r>
    </w:p>
    <w:p w14:paraId="3BEC8760" w14:textId="7C123295" w:rsidR="00B65462" w:rsidRDefault="00B65462" w:rsidP="00C24DBF">
      <w:pPr>
        <w:rPr>
          <w:b/>
          <w:bCs/>
          <w:sz w:val="36"/>
          <w:szCs w:val="36"/>
        </w:rPr>
      </w:pPr>
    </w:p>
    <w:p w14:paraId="5AACDD11" w14:textId="77777777" w:rsidR="00984ABA" w:rsidRDefault="00984ABA" w:rsidP="00C24DBF">
      <w:pPr>
        <w:rPr>
          <w:b/>
          <w:bCs/>
          <w:sz w:val="36"/>
          <w:szCs w:val="36"/>
        </w:rPr>
      </w:pPr>
    </w:p>
    <w:p w14:paraId="6BC32899" w14:textId="77777777" w:rsidR="00984ABA" w:rsidRDefault="00984ABA" w:rsidP="00C24DBF">
      <w:pPr>
        <w:rPr>
          <w:b/>
          <w:bCs/>
          <w:sz w:val="36"/>
          <w:szCs w:val="36"/>
        </w:rPr>
      </w:pPr>
    </w:p>
    <w:p w14:paraId="535F6641" w14:textId="77777777" w:rsidR="00984ABA" w:rsidRPr="00B65E61" w:rsidRDefault="00984ABA" w:rsidP="00C24DBF">
      <w:pPr>
        <w:rPr>
          <w:sz w:val="44"/>
          <w:szCs w:val="44"/>
        </w:rPr>
      </w:pPr>
    </w:p>
    <w:p w14:paraId="612B6D9F" w14:textId="38F969DF" w:rsidR="00B65462" w:rsidRPr="00B65E61" w:rsidRDefault="005600AB" w:rsidP="00C24DBF">
      <w:pPr>
        <w:rPr>
          <w:sz w:val="44"/>
          <w:szCs w:val="44"/>
        </w:rPr>
      </w:pPr>
      <w:r w:rsidRPr="00B65E61">
        <w:rPr>
          <w:sz w:val="44"/>
          <w:szCs w:val="44"/>
        </w:rPr>
        <w:t>Key Points of Contact:</w:t>
      </w:r>
    </w:p>
    <w:p w14:paraId="1E9C0628" w14:textId="1BE1B155" w:rsidR="005600AB" w:rsidRDefault="00F733B2" w:rsidP="00C24DBF">
      <w:pPr>
        <w:rPr>
          <w:sz w:val="36"/>
          <w:szCs w:val="36"/>
          <w:lang w:val="en-US"/>
        </w:rPr>
      </w:pPr>
      <w:r>
        <w:rPr>
          <w:sz w:val="36"/>
          <w:szCs w:val="36"/>
          <w:lang w:val="en-US"/>
        </w:rPr>
        <w:lastRenderedPageBreak/>
        <w:t>1.</w:t>
      </w:r>
      <w:r w:rsidR="005600AB" w:rsidRPr="005600AB">
        <w:rPr>
          <w:sz w:val="36"/>
          <w:szCs w:val="36"/>
          <w:lang w:val="en-US"/>
        </w:rPr>
        <w:t>Tanmoy Malakar</w:t>
      </w:r>
      <w:r w:rsidR="005600AB">
        <w:rPr>
          <w:sz w:val="36"/>
          <w:szCs w:val="36"/>
          <w:lang w:val="en-US"/>
        </w:rPr>
        <w:t xml:space="preserve"> </w:t>
      </w:r>
      <w:r w:rsidR="005600AB" w:rsidRPr="005600AB">
        <w:rPr>
          <w:sz w:val="36"/>
          <w:szCs w:val="36"/>
          <w:lang w:val="en-US"/>
        </w:rPr>
        <w:t>(49661)</w:t>
      </w:r>
      <w:r w:rsidR="005600AB" w:rsidRPr="005600AB">
        <w:rPr>
          <w:sz w:val="36"/>
          <w:szCs w:val="36"/>
          <w:lang w:val="en-US"/>
        </w:rPr>
        <w:br/>
        <w:t>2. Shivas Bhat</w:t>
      </w:r>
      <w:r w:rsidR="00B24957">
        <w:rPr>
          <w:sz w:val="36"/>
          <w:szCs w:val="36"/>
          <w:lang w:val="en-US"/>
        </w:rPr>
        <w:t xml:space="preserve"> </w:t>
      </w:r>
      <w:r w:rsidR="00B24957" w:rsidRPr="00B24957">
        <w:rPr>
          <w:sz w:val="36"/>
          <w:szCs w:val="36"/>
          <w:lang w:val="en-US"/>
        </w:rPr>
        <w:t>(</w:t>
      </w:r>
      <w:r w:rsidR="00B24957" w:rsidRPr="00B24957">
        <w:rPr>
          <w:rFonts w:ascii="Helvetica" w:hAnsi="Helvetica" w:cs="Helvetica"/>
          <w:color w:val="221E29"/>
          <w:sz w:val="36"/>
          <w:szCs w:val="36"/>
        </w:rPr>
        <w:t>55167)</w:t>
      </w:r>
      <w:r w:rsidR="005600AB" w:rsidRPr="005600AB">
        <w:rPr>
          <w:sz w:val="36"/>
          <w:szCs w:val="36"/>
          <w:lang w:val="en-US"/>
        </w:rPr>
        <w:br/>
        <w:t>3. Surajj Jhawar</w:t>
      </w:r>
      <w:r w:rsidR="00B24957">
        <w:rPr>
          <w:sz w:val="36"/>
          <w:szCs w:val="36"/>
          <w:lang w:val="en-US"/>
        </w:rPr>
        <w:t xml:space="preserve"> </w:t>
      </w:r>
      <w:r w:rsidR="00B24957" w:rsidRPr="00B24957">
        <w:rPr>
          <w:sz w:val="36"/>
          <w:szCs w:val="36"/>
          <w:lang w:val="en-US"/>
        </w:rPr>
        <w:t>(</w:t>
      </w:r>
      <w:r w:rsidR="00B24957" w:rsidRPr="00B24957">
        <w:rPr>
          <w:rFonts w:ascii="Helvetica" w:hAnsi="Helvetica" w:cs="Helvetica"/>
          <w:color w:val="221E29"/>
          <w:sz w:val="36"/>
          <w:szCs w:val="36"/>
        </w:rPr>
        <w:t>47404)</w:t>
      </w:r>
      <w:r w:rsidR="005600AB" w:rsidRPr="005600AB">
        <w:rPr>
          <w:sz w:val="36"/>
          <w:szCs w:val="36"/>
          <w:lang w:val="en-US"/>
        </w:rPr>
        <w:br/>
        <w:t xml:space="preserve">4. </w:t>
      </w:r>
      <w:proofErr w:type="spellStart"/>
      <w:r w:rsidR="005600AB" w:rsidRPr="005600AB">
        <w:rPr>
          <w:sz w:val="36"/>
          <w:szCs w:val="36"/>
          <w:lang w:val="en-US"/>
        </w:rPr>
        <w:t>Drushtant</w:t>
      </w:r>
      <w:proofErr w:type="spellEnd"/>
      <w:r w:rsidR="005600AB" w:rsidRPr="005600AB">
        <w:rPr>
          <w:sz w:val="36"/>
          <w:szCs w:val="36"/>
          <w:lang w:val="en-US"/>
        </w:rPr>
        <w:t xml:space="preserve"> Doshi</w:t>
      </w:r>
      <w:r w:rsidR="00B24957">
        <w:rPr>
          <w:sz w:val="36"/>
          <w:szCs w:val="36"/>
          <w:lang w:val="en-US"/>
        </w:rPr>
        <w:t xml:space="preserve"> </w:t>
      </w:r>
      <w:r w:rsidR="00B24957" w:rsidRPr="00B24957">
        <w:rPr>
          <w:sz w:val="36"/>
          <w:szCs w:val="36"/>
          <w:lang w:val="en-US"/>
        </w:rPr>
        <w:t>(</w:t>
      </w:r>
      <w:r w:rsidR="00B24957" w:rsidRPr="00B24957">
        <w:rPr>
          <w:rFonts w:ascii="Helvetica" w:hAnsi="Helvetica" w:cs="Helvetica"/>
          <w:color w:val="221E29"/>
          <w:sz w:val="36"/>
          <w:szCs w:val="36"/>
        </w:rPr>
        <w:t>49165)</w:t>
      </w:r>
      <w:r w:rsidR="005600AB" w:rsidRPr="005600AB">
        <w:rPr>
          <w:sz w:val="36"/>
          <w:szCs w:val="36"/>
          <w:lang w:val="en-US"/>
        </w:rPr>
        <w:br/>
        <w:t>5. Hrishikesh Bunge</w:t>
      </w:r>
      <w:r w:rsidR="00B24957">
        <w:rPr>
          <w:sz w:val="36"/>
          <w:szCs w:val="36"/>
          <w:lang w:val="en-US"/>
        </w:rPr>
        <w:t xml:space="preserve"> </w:t>
      </w:r>
      <w:r w:rsidR="00B24957" w:rsidRPr="00B24957">
        <w:rPr>
          <w:sz w:val="36"/>
          <w:szCs w:val="36"/>
          <w:lang w:val="en-US"/>
        </w:rPr>
        <w:t>(</w:t>
      </w:r>
      <w:r w:rsidR="00B24957" w:rsidRPr="00B24957">
        <w:rPr>
          <w:rFonts w:ascii="Helvetica" w:hAnsi="Helvetica" w:cs="Helvetica"/>
          <w:color w:val="221E29"/>
          <w:sz w:val="36"/>
          <w:szCs w:val="36"/>
        </w:rPr>
        <w:t>47436)</w:t>
      </w:r>
      <w:r w:rsidR="005600AB" w:rsidRPr="005600AB">
        <w:rPr>
          <w:sz w:val="36"/>
          <w:szCs w:val="36"/>
          <w:lang w:val="en-US"/>
        </w:rPr>
        <w:br/>
        <w:t>6. Rutuja Shah</w:t>
      </w:r>
      <w:r w:rsidR="00B24957">
        <w:rPr>
          <w:sz w:val="36"/>
          <w:szCs w:val="36"/>
          <w:lang w:val="en-US"/>
        </w:rPr>
        <w:t xml:space="preserve"> </w:t>
      </w:r>
      <w:r w:rsidR="00B24957" w:rsidRPr="00B24957">
        <w:rPr>
          <w:sz w:val="36"/>
          <w:szCs w:val="36"/>
          <w:lang w:val="en-US"/>
        </w:rPr>
        <w:t>(</w:t>
      </w:r>
      <w:r w:rsidR="00B24957" w:rsidRPr="00B24957">
        <w:rPr>
          <w:rFonts w:ascii="Helvetica" w:hAnsi="Helvetica" w:cs="Helvetica"/>
          <w:color w:val="221E29"/>
          <w:sz w:val="36"/>
          <w:szCs w:val="36"/>
        </w:rPr>
        <w:t>45155)</w:t>
      </w:r>
      <w:r w:rsidR="005600AB" w:rsidRPr="005600AB">
        <w:rPr>
          <w:sz w:val="36"/>
          <w:szCs w:val="36"/>
          <w:lang w:val="en-US"/>
        </w:rPr>
        <w:br/>
        <w:t xml:space="preserve">7. Vaibhav </w:t>
      </w:r>
      <w:proofErr w:type="spellStart"/>
      <w:r w:rsidR="005600AB" w:rsidRPr="005600AB">
        <w:rPr>
          <w:sz w:val="36"/>
          <w:szCs w:val="36"/>
          <w:lang w:val="en-US"/>
        </w:rPr>
        <w:t>Adke</w:t>
      </w:r>
      <w:proofErr w:type="spellEnd"/>
      <w:r w:rsidR="00B24957">
        <w:rPr>
          <w:sz w:val="36"/>
          <w:szCs w:val="36"/>
          <w:lang w:val="en-US"/>
        </w:rPr>
        <w:t xml:space="preserve"> (</w:t>
      </w:r>
      <w:r w:rsidR="00B24957" w:rsidRPr="00B24957">
        <w:rPr>
          <w:rFonts w:ascii="Helvetica" w:hAnsi="Helvetica" w:cs="Helvetica"/>
          <w:color w:val="221E29"/>
          <w:sz w:val="32"/>
          <w:szCs w:val="32"/>
        </w:rPr>
        <w:t>48584</w:t>
      </w:r>
      <w:r w:rsidR="00B24957">
        <w:rPr>
          <w:rFonts w:ascii="Helvetica" w:hAnsi="Helvetica" w:cs="Helvetica"/>
          <w:color w:val="221E29"/>
          <w:sz w:val="32"/>
          <w:szCs w:val="32"/>
        </w:rPr>
        <w:t>)</w:t>
      </w:r>
    </w:p>
    <w:p w14:paraId="0536A685" w14:textId="0DE2A814" w:rsidR="005600AB" w:rsidRDefault="005600AB" w:rsidP="00C24DBF">
      <w:pPr>
        <w:rPr>
          <w:sz w:val="36"/>
          <w:szCs w:val="36"/>
          <w:lang w:val="en-US"/>
        </w:rPr>
      </w:pPr>
    </w:p>
    <w:p w14:paraId="4B56C049" w14:textId="5A1B9320" w:rsidR="00984ABA" w:rsidRPr="00984ABA" w:rsidRDefault="00984ABA" w:rsidP="00C24DBF">
      <w:pPr>
        <w:rPr>
          <w:b/>
          <w:bCs/>
          <w:sz w:val="48"/>
          <w:szCs w:val="48"/>
          <w:lang w:val="en-US"/>
        </w:rPr>
      </w:pPr>
    </w:p>
    <w:p w14:paraId="6EE80DF6" w14:textId="5CA188C0" w:rsidR="00984ABA" w:rsidRPr="00B65E61" w:rsidRDefault="00984ABA" w:rsidP="00C24DBF">
      <w:pPr>
        <w:rPr>
          <w:rFonts w:ascii="Calibri" w:hAnsi="Calibri" w:cs="Calibri"/>
          <w:color w:val="242424"/>
          <w:sz w:val="44"/>
          <w:szCs w:val="44"/>
          <w:shd w:val="clear" w:color="auto" w:fill="FFFFFF"/>
        </w:rPr>
      </w:pPr>
      <w:r w:rsidRPr="00B65E61">
        <w:rPr>
          <w:rFonts w:ascii="Calibri" w:hAnsi="Calibri" w:cs="Calibri"/>
          <w:color w:val="242424"/>
          <w:sz w:val="44"/>
          <w:szCs w:val="44"/>
          <w:shd w:val="clear" w:color="auto" w:fill="FFFFFF"/>
        </w:rPr>
        <w:t>Source Code Size (LOC):</w:t>
      </w:r>
    </w:p>
    <w:p w14:paraId="1FA0C593" w14:textId="0A507F90" w:rsidR="00984ABA" w:rsidRDefault="00984ABA" w:rsidP="00C24DBF">
      <w:pPr>
        <w:rPr>
          <w:rFonts w:ascii="Calibri" w:hAnsi="Calibri" w:cs="Calibri"/>
          <w:b/>
          <w:bCs/>
          <w:color w:val="242424"/>
          <w:sz w:val="28"/>
          <w:szCs w:val="28"/>
          <w:shd w:val="clear" w:color="auto" w:fill="FFFFFF"/>
        </w:rPr>
      </w:pPr>
      <w:r w:rsidRPr="00B65E61">
        <w:rPr>
          <w:rFonts w:ascii="Calibri" w:hAnsi="Calibri" w:cs="Calibri"/>
          <w:b/>
          <w:bCs/>
          <w:color w:val="242424"/>
          <w:sz w:val="28"/>
          <w:szCs w:val="28"/>
          <w:shd w:val="clear" w:color="auto" w:fill="FFFFFF"/>
        </w:rPr>
        <w:t>74</w:t>
      </w:r>
    </w:p>
    <w:p w14:paraId="4D3A7979" w14:textId="77777777" w:rsidR="00B65E61" w:rsidRPr="00B65E61" w:rsidRDefault="00B65E61" w:rsidP="00C24DBF">
      <w:pPr>
        <w:rPr>
          <w:rFonts w:ascii="Calibri" w:hAnsi="Calibri" w:cs="Calibri"/>
          <w:b/>
          <w:bCs/>
          <w:color w:val="242424"/>
          <w:sz w:val="28"/>
          <w:szCs w:val="28"/>
          <w:shd w:val="clear" w:color="auto" w:fill="FFFFFF"/>
        </w:rPr>
      </w:pPr>
    </w:p>
    <w:p w14:paraId="24A5B3C7" w14:textId="6422496C" w:rsidR="00984ABA" w:rsidRPr="00B65E61" w:rsidRDefault="00FB5CCB" w:rsidP="00C24DBF">
      <w:pPr>
        <w:rPr>
          <w:rStyle w:val="Hyperlink"/>
          <w:rFonts w:ascii="Calibri" w:hAnsi="Calibri" w:cs="Calibri"/>
          <w:b/>
          <w:bCs/>
          <w:sz w:val="44"/>
          <w:szCs w:val="44"/>
          <w:shd w:val="clear" w:color="auto" w:fill="FFFFFF"/>
        </w:rPr>
      </w:pPr>
      <w:r w:rsidRPr="00B65E61">
        <w:rPr>
          <w:rFonts w:ascii="Calibri" w:hAnsi="Calibri" w:cs="Calibri"/>
          <w:color w:val="242424"/>
          <w:sz w:val="44"/>
          <w:szCs w:val="44"/>
          <w:shd w:val="clear" w:color="auto" w:fill="FFFFFF"/>
        </w:rPr>
        <w:t>Reference to project artefacts (document, ppt, source code) in the GitHub</w:t>
      </w:r>
      <w:r w:rsidRPr="00B65E61">
        <w:rPr>
          <w:b/>
          <w:bCs/>
          <w:sz w:val="44"/>
          <w:szCs w:val="44"/>
          <w:lang w:val="en-US"/>
        </w:rPr>
        <w:fldChar w:fldCharType="begin"/>
      </w:r>
      <w:r w:rsidRPr="00B65E61">
        <w:rPr>
          <w:b/>
          <w:bCs/>
          <w:sz w:val="44"/>
          <w:szCs w:val="44"/>
          <w:lang w:val="en-US"/>
        </w:rPr>
        <w:instrText xml:space="preserve"> HYPERLINK "https://github.com/Tan12345678/Technothon.git" </w:instrText>
      </w:r>
      <w:r w:rsidRPr="00B65E61">
        <w:rPr>
          <w:b/>
          <w:bCs/>
          <w:sz w:val="44"/>
          <w:szCs w:val="44"/>
          <w:lang w:val="en-US"/>
        </w:rPr>
      </w:r>
      <w:r w:rsidRPr="00B65E61">
        <w:rPr>
          <w:b/>
          <w:bCs/>
          <w:sz w:val="44"/>
          <w:szCs w:val="44"/>
          <w:lang w:val="en-US"/>
        </w:rPr>
        <w:fldChar w:fldCharType="separate"/>
      </w:r>
    </w:p>
    <w:p w14:paraId="2C9CF12A" w14:textId="0FA5076E" w:rsidR="00FB5CCB" w:rsidRPr="00FB5CCB" w:rsidRDefault="00FB5CCB" w:rsidP="00C24DBF">
      <w:pPr>
        <w:rPr>
          <w:b/>
          <w:bCs/>
          <w:sz w:val="28"/>
          <w:szCs w:val="28"/>
          <w:lang w:val="en-US"/>
        </w:rPr>
      </w:pPr>
      <w:r w:rsidRPr="00B65E61">
        <w:rPr>
          <w:rStyle w:val="Hyperlink"/>
          <w:b/>
          <w:bCs/>
          <w:sz w:val="28"/>
          <w:szCs w:val="28"/>
          <w:lang w:val="en-US"/>
        </w:rPr>
        <w:t>https://github.com/Tan12345678/Technothon.g</w:t>
      </w:r>
      <w:r w:rsidRPr="00B65E61">
        <w:rPr>
          <w:rStyle w:val="Hyperlink"/>
          <w:b/>
          <w:bCs/>
          <w:sz w:val="28"/>
          <w:szCs w:val="28"/>
          <w:lang w:val="en-US"/>
        </w:rPr>
        <w:t>i</w:t>
      </w:r>
      <w:r w:rsidRPr="00B65E61">
        <w:rPr>
          <w:rStyle w:val="Hyperlink"/>
          <w:b/>
          <w:bCs/>
          <w:sz w:val="28"/>
          <w:szCs w:val="28"/>
          <w:lang w:val="en-US"/>
        </w:rPr>
        <w:t>t</w:t>
      </w:r>
      <w:r w:rsidRPr="00B65E61">
        <w:rPr>
          <w:b/>
          <w:bCs/>
          <w:sz w:val="44"/>
          <w:szCs w:val="44"/>
          <w:lang w:val="en-US"/>
        </w:rPr>
        <w:fldChar w:fldCharType="end"/>
      </w:r>
    </w:p>
    <w:p w14:paraId="161A8AAD" w14:textId="1346BA75" w:rsidR="005600AB" w:rsidRDefault="005600AB" w:rsidP="00C24DBF">
      <w:pPr>
        <w:rPr>
          <w:sz w:val="36"/>
          <w:szCs w:val="36"/>
          <w:lang w:val="en-US"/>
        </w:rPr>
      </w:pPr>
    </w:p>
    <w:p w14:paraId="3D3F3E7D" w14:textId="30647EE9" w:rsidR="00D16927" w:rsidRPr="00B65E61" w:rsidRDefault="00FB5CCB" w:rsidP="00D16927">
      <w:pPr>
        <w:rPr>
          <w:sz w:val="44"/>
          <w:szCs w:val="44"/>
        </w:rPr>
      </w:pPr>
      <w:r w:rsidRPr="00B65E61">
        <w:rPr>
          <w:sz w:val="44"/>
          <w:szCs w:val="44"/>
        </w:rPr>
        <w:t>Future Scope:</w:t>
      </w:r>
    </w:p>
    <w:p w14:paraId="3E4D2032" w14:textId="77777777" w:rsidR="00D16927" w:rsidRPr="00D16927" w:rsidRDefault="00D16927" w:rsidP="00D16927">
      <w:pPr>
        <w:rPr>
          <w:sz w:val="36"/>
          <w:szCs w:val="36"/>
        </w:rPr>
      </w:pPr>
    </w:p>
    <w:p w14:paraId="30511D64" w14:textId="5FC62E6A" w:rsidR="00FB5CCB" w:rsidRPr="00D16927" w:rsidRDefault="00D16927" w:rsidP="00D16927">
      <w:pPr>
        <w:rPr>
          <w:sz w:val="28"/>
          <w:szCs w:val="28"/>
        </w:rPr>
      </w:pPr>
      <w:r w:rsidRPr="00D16927">
        <w:rPr>
          <w:sz w:val="28"/>
          <w:szCs w:val="28"/>
        </w:rPr>
        <w:t>Future scope for the problem statement includes adding multiple instances of AWS (EC2) and improving the user interface by adding visuals and making it more interactive. Improving the accuracy of the results can also provide better cost optimization recommendations</w:t>
      </w:r>
      <w:r w:rsidR="00B24957">
        <w:rPr>
          <w:sz w:val="28"/>
          <w:szCs w:val="28"/>
        </w:rPr>
        <w:t>.</w:t>
      </w:r>
    </w:p>
    <w:sectPr w:rsidR="00FB5CCB" w:rsidRPr="00D16927" w:rsidSect="00D16927">
      <w:pgSz w:w="11906" w:h="16838"/>
      <w:pgMar w:top="1440" w:right="1440" w:bottom="1440" w:left="1440" w:header="708" w:footer="708" w:gutter="0"/>
      <w:pgBorders w:offsetFrom="page">
        <w:top w:val="triple" w:sz="6" w:space="24" w:color="auto"/>
        <w:left w:val="triple" w:sz="6" w:space="24" w:color="auto"/>
        <w:bottom w:val="triple" w:sz="6" w:space="24" w:color="auto"/>
        <w:right w:val="trip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025C"/>
    <w:multiLevelType w:val="multilevel"/>
    <w:tmpl w:val="4F6C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26374"/>
    <w:multiLevelType w:val="hybridMultilevel"/>
    <w:tmpl w:val="4E14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BB12DC"/>
    <w:multiLevelType w:val="hybridMultilevel"/>
    <w:tmpl w:val="6A78E5CE"/>
    <w:lvl w:ilvl="0" w:tplc="BF0A7710">
      <w:start w:val="1"/>
      <w:numFmt w:val="bullet"/>
      <w:lvlText w:val=""/>
      <w:lvlJc w:val="left"/>
      <w:pPr>
        <w:tabs>
          <w:tab w:val="num" w:pos="720"/>
        </w:tabs>
        <w:ind w:left="720" w:hanging="360"/>
      </w:pPr>
      <w:rPr>
        <w:rFonts w:ascii="Wingdings" w:hAnsi="Wingdings" w:hint="default"/>
      </w:rPr>
    </w:lvl>
    <w:lvl w:ilvl="1" w:tplc="172EC280" w:tentative="1">
      <w:start w:val="1"/>
      <w:numFmt w:val="bullet"/>
      <w:lvlText w:val=""/>
      <w:lvlJc w:val="left"/>
      <w:pPr>
        <w:tabs>
          <w:tab w:val="num" w:pos="1440"/>
        </w:tabs>
        <w:ind w:left="1440" w:hanging="360"/>
      </w:pPr>
      <w:rPr>
        <w:rFonts w:ascii="Wingdings" w:hAnsi="Wingdings" w:hint="default"/>
      </w:rPr>
    </w:lvl>
    <w:lvl w:ilvl="2" w:tplc="296A3BBC" w:tentative="1">
      <w:start w:val="1"/>
      <w:numFmt w:val="bullet"/>
      <w:lvlText w:val=""/>
      <w:lvlJc w:val="left"/>
      <w:pPr>
        <w:tabs>
          <w:tab w:val="num" w:pos="2160"/>
        </w:tabs>
        <w:ind w:left="2160" w:hanging="360"/>
      </w:pPr>
      <w:rPr>
        <w:rFonts w:ascii="Wingdings" w:hAnsi="Wingdings" w:hint="default"/>
      </w:rPr>
    </w:lvl>
    <w:lvl w:ilvl="3" w:tplc="1AFA5F94" w:tentative="1">
      <w:start w:val="1"/>
      <w:numFmt w:val="bullet"/>
      <w:lvlText w:val=""/>
      <w:lvlJc w:val="left"/>
      <w:pPr>
        <w:tabs>
          <w:tab w:val="num" w:pos="2880"/>
        </w:tabs>
        <w:ind w:left="2880" w:hanging="360"/>
      </w:pPr>
      <w:rPr>
        <w:rFonts w:ascii="Wingdings" w:hAnsi="Wingdings" w:hint="default"/>
      </w:rPr>
    </w:lvl>
    <w:lvl w:ilvl="4" w:tplc="4F281BC4" w:tentative="1">
      <w:start w:val="1"/>
      <w:numFmt w:val="bullet"/>
      <w:lvlText w:val=""/>
      <w:lvlJc w:val="left"/>
      <w:pPr>
        <w:tabs>
          <w:tab w:val="num" w:pos="3600"/>
        </w:tabs>
        <w:ind w:left="3600" w:hanging="360"/>
      </w:pPr>
      <w:rPr>
        <w:rFonts w:ascii="Wingdings" w:hAnsi="Wingdings" w:hint="default"/>
      </w:rPr>
    </w:lvl>
    <w:lvl w:ilvl="5" w:tplc="8AF0833A" w:tentative="1">
      <w:start w:val="1"/>
      <w:numFmt w:val="bullet"/>
      <w:lvlText w:val=""/>
      <w:lvlJc w:val="left"/>
      <w:pPr>
        <w:tabs>
          <w:tab w:val="num" w:pos="4320"/>
        </w:tabs>
        <w:ind w:left="4320" w:hanging="360"/>
      </w:pPr>
      <w:rPr>
        <w:rFonts w:ascii="Wingdings" w:hAnsi="Wingdings" w:hint="default"/>
      </w:rPr>
    </w:lvl>
    <w:lvl w:ilvl="6" w:tplc="A642DE88" w:tentative="1">
      <w:start w:val="1"/>
      <w:numFmt w:val="bullet"/>
      <w:lvlText w:val=""/>
      <w:lvlJc w:val="left"/>
      <w:pPr>
        <w:tabs>
          <w:tab w:val="num" w:pos="5040"/>
        </w:tabs>
        <w:ind w:left="5040" w:hanging="360"/>
      </w:pPr>
      <w:rPr>
        <w:rFonts w:ascii="Wingdings" w:hAnsi="Wingdings" w:hint="default"/>
      </w:rPr>
    </w:lvl>
    <w:lvl w:ilvl="7" w:tplc="C3145E3A" w:tentative="1">
      <w:start w:val="1"/>
      <w:numFmt w:val="bullet"/>
      <w:lvlText w:val=""/>
      <w:lvlJc w:val="left"/>
      <w:pPr>
        <w:tabs>
          <w:tab w:val="num" w:pos="5760"/>
        </w:tabs>
        <w:ind w:left="5760" w:hanging="360"/>
      </w:pPr>
      <w:rPr>
        <w:rFonts w:ascii="Wingdings" w:hAnsi="Wingdings" w:hint="default"/>
      </w:rPr>
    </w:lvl>
    <w:lvl w:ilvl="8" w:tplc="5E1AA6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D95BCD"/>
    <w:multiLevelType w:val="hybridMultilevel"/>
    <w:tmpl w:val="01705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2F3A37"/>
    <w:multiLevelType w:val="multilevel"/>
    <w:tmpl w:val="372C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05EE1"/>
    <w:multiLevelType w:val="multilevel"/>
    <w:tmpl w:val="5A6C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648438">
    <w:abstractNumId w:val="2"/>
  </w:num>
  <w:num w:numId="2" w16cid:durableId="1788428797">
    <w:abstractNumId w:val="5"/>
  </w:num>
  <w:num w:numId="3" w16cid:durableId="1618291953">
    <w:abstractNumId w:val="4"/>
  </w:num>
  <w:num w:numId="4" w16cid:durableId="453981306">
    <w:abstractNumId w:val="0"/>
  </w:num>
  <w:num w:numId="5" w16cid:durableId="1220436492">
    <w:abstractNumId w:val="3"/>
  </w:num>
  <w:num w:numId="6" w16cid:durableId="196315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0"/>
    <w:rsid w:val="003107D5"/>
    <w:rsid w:val="005600AB"/>
    <w:rsid w:val="00984ABA"/>
    <w:rsid w:val="00AC50D0"/>
    <w:rsid w:val="00B24957"/>
    <w:rsid w:val="00B65462"/>
    <w:rsid w:val="00B65E61"/>
    <w:rsid w:val="00C24DBF"/>
    <w:rsid w:val="00CE6907"/>
    <w:rsid w:val="00D16927"/>
    <w:rsid w:val="00DD21BE"/>
    <w:rsid w:val="00F733B2"/>
    <w:rsid w:val="00FB5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80DD"/>
  <w15:chartTrackingRefBased/>
  <w15:docId w15:val="{3C69D37D-406E-422C-A4FF-48C15958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927"/>
  </w:style>
  <w:style w:type="paragraph" w:styleId="Heading1">
    <w:name w:val="heading 1"/>
    <w:basedOn w:val="Normal"/>
    <w:next w:val="Normal"/>
    <w:link w:val="Heading1Char"/>
    <w:uiPriority w:val="9"/>
    <w:qFormat/>
    <w:rsid w:val="00D1692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692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1692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1692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1692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1692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1692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1692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1692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C24D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600AB"/>
    <w:pPr>
      <w:ind w:left="720"/>
      <w:contextualSpacing/>
    </w:pPr>
  </w:style>
  <w:style w:type="character" w:styleId="Hyperlink">
    <w:name w:val="Hyperlink"/>
    <w:basedOn w:val="DefaultParagraphFont"/>
    <w:uiPriority w:val="99"/>
    <w:unhideWhenUsed/>
    <w:rsid w:val="00FB5CCB"/>
    <w:rPr>
      <w:color w:val="0563C1" w:themeColor="hyperlink"/>
      <w:u w:val="single"/>
    </w:rPr>
  </w:style>
  <w:style w:type="character" w:styleId="UnresolvedMention">
    <w:name w:val="Unresolved Mention"/>
    <w:basedOn w:val="DefaultParagraphFont"/>
    <w:uiPriority w:val="99"/>
    <w:semiHidden/>
    <w:unhideWhenUsed/>
    <w:rsid w:val="00FB5CCB"/>
    <w:rPr>
      <w:color w:val="605E5C"/>
      <w:shd w:val="clear" w:color="auto" w:fill="E1DFDD"/>
    </w:rPr>
  </w:style>
  <w:style w:type="character" w:styleId="FollowedHyperlink">
    <w:name w:val="FollowedHyperlink"/>
    <w:basedOn w:val="DefaultParagraphFont"/>
    <w:uiPriority w:val="99"/>
    <w:semiHidden/>
    <w:unhideWhenUsed/>
    <w:rsid w:val="00FB5CCB"/>
    <w:rPr>
      <w:color w:val="954F72" w:themeColor="followedHyperlink"/>
      <w:u w:val="single"/>
    </w:rPr>
  </w:style>
  <w:style w:type="character" w:customStyle="1" w:styleId="Heading1Char">
    <w:name w:val="Heading 1 Char"/>
    <w:basedOn w:val="DefaultParagraphFont"/>
    <w:link w:val="Heading1"/>
    <w:uiPriority w:val="9"/>
    <w:rsid w:val="00D169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1692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1692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1692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1692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1692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1692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1692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1692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1692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1692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1692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1692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6927"/>
    <w:rPr>
      <w:rFonts w:asciiTheme="majorHAnsi" w:eastAsiaTheme="majorEastAsia" w:hAnsiTheme="majorHAnsi" w:cstheme="majorBidi"/>
      <w:sz w:val="24"/>
      <w:szCs w:val="24"/>
    </w:rPr>
  </w:style>
  <w:style w:type="character" w:styleId="Strong">
    <w:name w:val="Strong"/>
    <w:basedOn w:val="DefaultParagraphFont"/>
    <w:uiPriority w:val="22"/>
    <w:qFormat/>
    <w:rsid w:val="00D16927"/>
    <w:rPr>
      <w:b/>
      <w:bCs/>
    </w:rPr>
  </w:style>
  <w:style w:type="character" w:styleId="Emphasis">
    <w:name w:val="Emphasis"/>
    <w:basedOn w:val="DefaultParagraphFont"/>
    <w:uiPriority w:val="20"/>
    <w:qFormat/>
    <w:rsid w:val="00D16927"/>
    <w:rPr>
      <w:i/>
      <w:iCs/>
    </w:rPr>
  </w:style>
  <w:style w:type="paragraph" w:styleId="NoSpacing">
    <w:name w:val="No Spacing"/>
    <w:link w:val="NoSpacingChar"/>
    <w:uiPriority w:val="1"/>
    <w:qFormat/>
    <w:rsid w:val="00D16927"/>
    <w:pPr>
      <w:spacing w:after="0" w:line="240" w:lineRule="auto"/>
    </w:pPr>
  </w:style>
  <w:style w:type="paragraph" w:styleId="Quote">
    <w:name w:val="Quote"/>
    <w:basedOn w:val="Normal"/>
    <w:next w:val="Normal"/>
    <w:link w:val="QuoteChar"/>
    <w:uiPriority w:val="29"/>
    <w:qFormat/>
    <w:rsid w:val="00D1692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16927"/>
    <w:rPr>
      <w:i/>
      <w:iCs/>
      <w:color w:val="404040" w:themeColor="text1" w:themeTint="BF"/>
    </w:rPr>
  </w:style>
  <w:style w:type="paragraph" w:styleId="IntenseQuote">
    <w:name w:val="Intense Quote"/>
    <w:basedOn w:val="Normal"/>
    <w:next w:val="Normal"/>
    <w:link w:val="IntenseQuoteChar"/>
    <w:uiPriority w:val="30"/>
    <w:qFormat/>
    <w:rsid w:val="00D1692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1692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16927"/>
    <w:rPr>
      <w:i/>
      <w:iCs/>
      <w:color w:val="404040" w:themeColor="text1" w:themeTint="BF"/>
    </w:rPr>
  </w:style>
  <w:style w:type="character" w:styleId="IntenseEmphasis">
    <w:name w:val="Intense Emphasis"/>
    <w:basedOn w:val="DefaultParagraphFont"/>
    <w:uiPriority w:val="21"/>
    <w:qFormat/>
    <w:rsid w:val="00D16927"/>
    <w:rPr>
      <w:b/>
      <w:bCs/>
      <w:i/>
      <w:iCs/>
    </w:rPr>
  </w:style>
  <w:style w:type="character" w:styleId="SubtleReference">
    <w:name w:val="Subtle Reference"/>
    <w:basedOn w:val="DefaultParagraphFont"/>
    <w:uiPriority w:val="31"/>
    <w:qFormat/>
    <w:rsid w:val="00D169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6927"/>
    <w:rPr>
      <w:b/>
      <w:bCs/>
      <w:smallCaps/>
      <w:spacing w:val="5"/>
      <w:u w:val="single"/>
    </w:rPr>
  </w:style>
  <w:style w:type="character" w:styleId="BookTitle">
    <w:name w:val="Book Title"/>
    <w:basedOn w:val="DefaultParagraphFont"/>
    <w:uiPriority w:val="33"/>
    <w:qFormat/>
    <w:rsid w:val="00D16927"/>
    <w:rPr>
      <w:b/>
      <w:bCs/>
      <w:smallCaps/>
    </w:rPr>
  </w:style>
  <w:style w:type="paragraph" w:styleId="TOCHeading">
    <w:name w:val="TOC Heading"/>
    <w:basedOn w:val="Heading1"/>
    <w:next w:val="Normal"/>
    <w:uiPriority w:val="39"/>
    <w:semiHidden/>
    <w:unhideWhenUsed/>
    <w:qFormat/>
    <w:rsid w:val="00D16927"/>
    <w:pPr>
      <w:outlineLvl w:val="9"/>
    </w:pPr>
  </w:style>
  <w:style w:type="character" w:customStyle="1" w:styleId="NoSpacingChar">
    <w:name w:val="No Spacing Char"/>
    <w:basedOn w:val="DefaultParagraphFont"/>
    <w:link w:val="NoSpacing"/>
    <w:uiPriority w:val="1"/>
    <w:rsid w:val="00D16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1924">
      <w:bodyDiv w:val="1"/>
      <w:marLeft w:val="0"/>
      <w:marRight w:val="0"/>
      <w:marTop w:val="0"/>
      <w:marBottom w:val="0"/>
      <w:divBdr>
        <w:top w:val="none" w:sz="0" w:space="0" w:color="auto"/>
        <w:left w:val="none" w:sz="0" w:space="0" w:color="auto"/>
        <w:bottom w:val="none" w:sz="0" w:space="0" w:color="auto"/>
        <w:right w:val="none" w:sz="0" w:space="0" w:color="auto"/>
      </w:divBdr>
    </w:div>
    <w:div w:id="238756334">
      <w:bodyDiv w:val="1"/>
      <w:marLeft w:val="0"/>
      <w:marRight w:val="0"/>
      <w:marTop w:val="0"/>
      <w:marBottom w:val="0"/>
      <w:divBdr>
        <w:top w:val="none" w:sz="0" w:space="0" w:color="auto"/>
        <w:left w:val="none" w:sz="0" w:space="0" w:color="auto"/>
        <w:bottom w:val="none" w:sz="0" w:space="0" w:color="auto"/>
        <w:right w:val="none" w:sz="0" w:space="0" w:color="auto"/>
      </w:divBdr>
    </w:div>
    <w:div w:id="588781244">
      <w:bodyDiv w:val="1"/>
      <w:marLeft w:val="0"/>
      <w:marRight w:val="0"/>
      <w:marTop w:val="0"/>
      <w:marBottom w:val="0"/>
      <w:divBdr>
        <w:top w:val="none" w:sz="0" w:space="0" w:color="auto"/>
        <w:left w:val="none" w:sz="0" w:space="0" w:color="auto"/>
        <w:bottom w:val="none" w:sz="0" w:space="0" w:color="auto"/>
        <w:right w:val="none" w:sz="0" w:space="0" w:color="auto"/>
      </w:divBdr>
    </w:div>
    <w:div w:id="806629918">
      <w:bodyDiv w:val="1"/>
      <w:marLeft w:val="0"/>
      <w:marRight w:val="0"/>
      <w:marTop w:val="0"/>
      <w:marBottom w:val="0"/>
      <w:divBdr>
        <w:top w:val="none" w:sz="0" w:space="0" w:color="auto"/>
        <w:left w:val="none" w:sz="0" w:space="0" w:color="auto"/>
        <w:bottom w:val="none" w:sz="0" w:space="0" w:color="auto"/>
        <w:right w:val="none" w:sz="0" w:space="0" w:color="auto"/>
      </w:divBdr>
    </w:div>
    <w:div w:id="1054699832">
      <w:bodyDiv w:val="1"/>
      <w:marLeft w:val="0"/>
      <w:marRight w:val="0"/>
      <w:marTop w:val="0"/>
      <w:marBottom w:val="0"/>
      <w:divBdr>
        <w:top w:val="none" w:sz="0" w:space="0" w:color="auto"/>
        <w:left w:val="none" w:sz="0" w:space="0" w:color="auto"/>
        <w:bottom w:val="none" w:sz="0" w:space="0" w:color="auto"/>
        <w:right w:val="none" w:sz="0" w:space="0" w:color="auto"/>
      </w:divBdr>
    </w:div>
    <w:div w:id="1328555403">
      <w:bodyDiv w:val="1"/>
      <w:marLeft w:val="0"/>
      <w:marRight w:val="0"/>
      <w:marTop w:val="0"/>
      <w:marBottom w:val="0"/>
      <w:divBdr>
        <w:top w:val="none" w:sz="0" w:space="0" w:color="auto"/>
        <w:left w:val="none" w:sz="0" w:space="0" w:color="auto"/>
        <w:bottom w:val="none" w:sz="0" w:space="0" w:color="auto"/>
        <w:right w:val="none" w:sz="0" w:space="0" w:color="auto"/>
      </w:divBdr>
    </w:div>
    <w:div w:id="1825849800">
      <w:bodyDiv w:val="1"/>
      <w:marLeft w:val="0"/>
      <w:marRight w:val="0"/>
      <w:marTop w:val="0"/>
      <w:marBottom w:val="0"/>
      <w:divBdr>
        <w:top w:val="none" w:sz="0" w:space="0" w:color="auto"/>
        <w:left w:val="none" w:sz="0" w:space="0" w:color="auto"/>
        <w:bottom w:val="none" w:sz="0" w:space="0" w:color="auto"/>
        <w:right w:val="none" w:sz="0" w:space="0" w:color="auto"/>
      </w:divBdr>
    </w:div>
    <w:div w:id="1910722838">
      <w:bodyDiv w:val="1"/>
      <w:marLeft w:val="0"/>
      <w:marRight w:val="0"/>
      <w:marTop w:val="0"/>
      <w:marBottom w:val="0"/>
      <w:divBdr>
        <w:top w:val="none" w:sz="0" w:space="0" w:color="auto"/>
        <w:left w:val="none" w:sz="0" w:space="0" w:color="auto"/>
        <w:bottom w:val="none" w:sz="0" w:space="0" w:color="auto"/>
        <w:right w:val="none" w:sz="0" w:space="0" w:color="auto"/>
      </w:divBdr>
      <w:divsChild>
        <w:div w:id="706687619">
          <w:marLeft w:val="547"/>
          <w:marRight w:val="0"/>
          <w:marTop w:val="0"/>
          <w:marBottom w:val="0"/>
          <w:divBdr>
            <w:top w:val="none" w:sz="0" w:space="0" w:color="auto"/>
            <w:left w:val="none" w:sz="0" w:space="0" w:color="auto"/>
            <w:bottom w:val="none" w:sz="0" w:space="0" w:color="auto"/>
            <w:right w:val="none" w:sz="0" w:space="0" w:color="auto"/>
          </w:divBdr>
        </w:div>
        <w:div w:id="15627914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Malakar</dc:creator>
  <cp:keywords/>
  <dc:description/>
  <cp:lastModifiedBy>Tanmoy Malakar</cp:lastModifiedBy>
  <cp:revision>5</cp:revision>
  <dcterms:created xsi:type="dcterms:W3CDTF">2023-03-27T21:00:00Z</dcterms:created>
  <dcterms:modified xsi:type="dcterms:W3CDTF">2023-03-28T08:29:00Z</dcterms:modified>
</cp:coreProperties>
</file>