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253FD" w14:textId="77777777" w:rsidR="00341C72" w:rsidRDefault="00000000">
      <w:pPr>
        <w:shd w:val="clear" w:color="auto" w:fill="2F5496" w:themeFill="accent1" w:themeFillShade="BF"/>
        <w:spacing w:line="276" w:lineRule="auto"/>
        <w:ind w:right="117"/>
        <w:jc w:val="center"/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 xml:space="preserve">Theory Assignment-2 </w:t>
      </w:r>
    </w:p>
    <w:p w14:paraId="141CD300" w14:textId="77777777" w:rsidR="00341C72" w:rsidRDefault="00000000">
      <w:pPr>
        <w:shd w:val="clear" w:color="auto" w:fill="2F5496" w:themeFill="accent1" w:themeFillShade="BF"/>
        <w:spacing w:line="276" w:lineRule="auto"/>
        <w:ind w:right="117"/>
        <w:jc w:val="center"/>
        <w:rPr>
          <w:rFonts w:ascii="Arial" w:eastAsia="Arial" w:hAnsi="Arial"/>
          <w:b/>
          <w:bCs/>
          <w:color w:val="FF0000"/>
          <w:sz w:val="52"/>
          <w:szCs w:val="52"/>
          <w:highlight w:val="green"/>
          <w:u w:val="single"/>
        </w:rPr>
      </w:pPr>
      <w:r>
        <w:rPr>
          <w:rFonts w:ascii="Arial" w:eastAsia="Arial" w:hAnsi="Arial"/>
          <w:b/>
          <w:bCs/>
          <w:color w:val="002060"/>
          <w:sz w:val="52"/>
          <w:szCs w:val="52"/>
          <w:highlight w:val="green"/>
          <w:u w:val="single"/>
        </w:rPr>
        <w:t>Subject-WAD</w:t>
      </w:r>
    </w:p>
    <w:p w14:paraId="30D7626B" w14:textId="21113F1B" w:rsidR="00341C72" w:rsidRDefault="00000000">
      <w:pPr>
        <w:shd w:val="clear" w:color="auto" w:fill="2F5496" w:themeFill="accent1" w:themeFillShade="BF"/>
        <w:spacing w:line="276" w:lineRule="auto"/>
        <w:ind w:right="117"/>
        <w:jc w:val="both"/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</w:pP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Branch-</w:t>
      </w:r>
      <w:proofErr w:type="spellStart"/>
      <w:proofErr w:type="gramStart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B.Tech</w:t>
      </w:r>
      <w:proofErr w:type="gramEnd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>,CSIT</w:t>
      </w:r>
      <w:proofErr w:type="spellEnd"/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</w:rPr>
        <w:tab/>
        <w:t>Semester-6</w:t>
      </w:r>
      <w:r>
        <w:rPr>
          <w:rFonts w:ascii="Arial" w:eastAsia="Arial" w:hAnsi="Arial"/>
          <w:b/>
          <w:bCs/>
          <w:i/>
          <w:iCs/>
          <w:color w:val="FFFFFF" w:themeColor="background1"/>
          <w:sz w:val="28"/>
          <w:szCs w:val="28"/>
          <w:vertAlign w:val="superscript"/>
        </w:rPr>
        <w:t>th</w:t>
      </w:r>
    </w:p>
    <w:p w14:paraId="51E77E48" w14:textId="77777777" w:rsidR="00341C72" w:rsidRDefault="00341C72">
      <w:pPr>
        <w:spacing w:line="276" w:lineRule="auto"/>
        <w:jc w:val="center"/>
      </w:pPr>
    </w:p>
    <w:p w14:paraId="38E48113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virtual DOM?</w:t>
      </w:r>
    </w:p>
    <w:p w14:paraId="3138857A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Nodejs?</w:t>
      </w:r>
    </w:p>
    <w:p w14:paraId="60656F69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scripts we have to include minimally for using components in React?</w:t>
      </w:r>
    </w:p>
    <w:p w14:paraId="2E700409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you write comments in React?</w:t>
      </w:r>
    </w:p>
    <w:p w14:paraId="1A578E89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are the components in React?</w:t>
      </w:r>
    </w:p>
    <w:p w14:paraId="2C03D944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is the use of render () in React?</w:t>
      </w:r>
    </w:p>
    <w:p w14:paraId="2AB2C1B9" w14:textId="77777777" w:rsidR="00341C72" w:rsidRDefault="00000000">
      <w:pPr>
        <w:numPr>
          <w:ilvl w:val="0"/>
          <w:numId w:val="1"/>
        </w:numPr>
        <w:tabs>
          <w:tab w:val="left" w:pos="1440"/>
        </w:tabs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you style React components?</w:t>
      </w:r>
    </w:p>
    <w:p w14:paraId="26BE9CA4" w14:textId="77777777" w:rsidR="00341C72" w:rsidRDefault="00000000">
      <w:pPr>
        <w:numPr>
          <w:ilvl w:val="0"/>
          <w:numId w:val="1"/>
        </w:numPr>
        <w:tabs>
          <w:tab w:val="left" w:pos="1440"/>
        </w:tabs>
        <w:spacing w:line="276" w:lineRule="auto"/>
        <w:ind w:left="1134" w:right="52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we can use spread operator for component’s props in React? Explain with an example</w:t>
      </w:r>
    </w:p>
    <w:p w14:paraId="798C0F86" w14:textId="77777777" w:rsidR="00341C72" w:rsidRDefault="00000000">
      <w:pPr>
        <w:numPr>
          <w:ilvl w:val="0"/>
          <w:numId w:val="1"/>
        </w:numPr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do you pass props between components?</w:t>
      </w:r>
    </w:p>
    <w:p w14:paraId="0D3C809E" w14:textId="77777777" w:rsidR="00341C72" w:rsidRDefault="00000000">
      <w:pPr>
        <w:numPr>
          <w:ilvl w:val="0"/>
          <w:numId w:val="1"/>
        </w:numPr>
        <w:tabs>
          <w:tab w:val="left" w:pos="1185"/>
        </w:tabs>
        <w:spacing w:line="276" w:lineRule="auto"/>
        <w:ind w:left="1134" w:right="54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can you define and use complex components in React?</w:t>
      </w:r>
    </w:p>
    <w:p w14:paraId="651EE777" w14:textId="77777777" w:rsidR="00341C72" w:rsidRDefault="00341C72">
      <w:pPr>
        <w:tabs>
          <w:tab w:val="left" w:pos="1440"/>
        </w:tabs>
        <w:spacing w:line="276" w:lineRule="auto"/>
        <w:ind w:left="1134" w:right="543"/>
        <w:rPr>
          <w:rFonts w:ascii="Times New Roman" w:hAnsi="Times New Roman" w:cs="Times New Roman"/>
          <w:sz w:val="28"/>
          <w:szCs w:val="28"/>
        </w:rPr>
      </w:pPr>
    </w:p>
    <w:p w14:paraId="6DA2B7AA" w14:textId="77777777" w:rsidR="00341C72" w:rsidRDefault="00341C72">
      <w:pPr>
        <w:spacing w:line="276" w:lineRule="auto"/>
        <w:ind w:left="1134" w:right="543" w:hanging="567"/>
        <w:jc w:val="center"/>
        <w:rPr>
          <w:rFonts w:ascii="Times New Roman" w:eastAsia="Times New Roman" w:hAnsi="Times New Roman" w:cs="Times New Roman"/>
          <w:sz w:val="30"/>
        </w:rPr>
      </w:pPr>
    </w:p>
    <w:p w14:paraId="166CE321" w14:textId="77777777" w:rsidR="00341C72" w:rsidRDefault="00000000">
      <w:pPr>
        <w:spacing w:line="276" w:lineRule="auto"/>
        <w:ind w:left="1134" w:right="543" w:hanging="567"/>
        <w:jc w:val="center"/>
        <w:rPr>
          <w:rFonts w:ascii="Times New Roman" w:eastAsia="Times New Roman" w:hAnsi="Times New Roman" w:cs="Times New Roman"/>
          <w:sz w:val="30"/>
        </w:rPr>
      </w:pPr>
      <w:r>
        <w:t>Solution</w:t>
      </w:r>
    </w:p>
    <w:p w14:paraId="6A5231E4" w14:textId="77777777" w:rsidR="00341C72" w:rsidRDefault="00341C72">
      <w:pPr>
        <w:spacing w:line="276" w:lineRule="auto"/>
        <w:ind w:left="1134" w:right="543" w:hanging="567"/>
        <w:jc w:val="center"/>
        <w:rPr>
          <w:rFonts w:ascii="Times New Roman" w:eastAsia="Times New Roman" w:hAnsi="Times New Roman" w:cs="Times New Roman"/>
          <w:sz w:val="30"/>
        </w:rPr>
      </w:pPr>
    </w:p>
    <w:p w14:paraId="6E50EDEA" w14:textId="524461F3" w:rsidR="00341C72" w:rsidRDefault="00000000">
      <w:pPr>
        <w:pStyle w:val="BodyText"/>
        <w:ind w:left="1134" w:right="543" w:hanging="567"/>
        <w:jc w:val="center"/>
        <w:rPr>
          <w:rFonts w:ascii="Times New Roman" w:eastAsia="Times New Roman" w:hAnsi="Times New Roman" w:cs="Times New Roman"/>
          <w:sz w:val="30"/>
        </w:rPr>
      </w:pPr>
      <w:r>
        <w:t>1.</w:t>
      </w:r>
      <w:r w:rsidR="00066787">
        <w:t xml:space="preserve"> </w:t>
      </w:r>
      <w:r w:rsidRPr="00066787">
        <w:rPr>
          <w:highlight w:val="yellow"/>
        </w:rPr>
        <w:t>The virtual DOM is an abstraction of the actual DOM used by React to improve performance.</w:t>
      </w:r>
      <w:r>
        <w:t xml:space="preserve"> It </w:t>
      </w:r>
      <w:r w:rsidRPr="00C850FA">
        <w:rPr>
          <w:highlight w:val="yellow"/>
        </w:rPr>
        <w:t xml:space="preserve">is a lightweight representation of the real DOM that is used to keep track of changes made </w:t>
      </w:r>
      <w:r w:rsidRPr="00066787">
        <w:rPr>
          <w:highlight w:val="yellow"/>
        </w:rPr>
        <w:t>to the component tree.</w:t>
      </w:r>
      <w:r>
        <w:t xml:space="preserve"> By using the virtual DOM, </w:t>
      </w:r>
      <w:proofErr w:type="gramStart"/>
      <w:r w:rsidRPr="00066787">
        <w:rPr>
          <w:highlight w:val="yellow"/>
        </w:rPr>
        <w:t>React</w:t>
      </w:r>
      <w:proofErr w:type="gramEnd"/>
      <w:r w:rsidRPr="00066787">
        <w:rPr>
          <w:highlight w:val="yellow"/>
        </w:rPr>
        <w:t xml:space="preserve"> can minimize the number of actual changes made to the DOM, resulting in faster and more efficient updates.</w:t>
      </w:r>
    </w:p>
    <w:p w14:paraId="31C40E0A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rFonts w:ascii="Times New Roman" w:eastAsia="Times New Roman" w:hAnsi="Times New Roman" w:cs="Times New Roman"/>
          <w:sz w:val="30"/>
        </w:rPr>
      </w:pPr>
      <w:r>
        <w:t xml:space="preserve">2. </w:t>
      </w:r>
      <w:r w:rsidRPr="00C850FA">
        <w:rPr>
          <w:highlight w:val="yellow"/>
        </w:rPr>
        <w:t>Node.js is an open-source, cross-platform runtime environment that allows developers to use JavaScript to build server-side applications.</w:t>
      </w:r>
      <w:r>
        <w:t xml:space="preserve"> It is </w:t>
      </w:r>
      <w:r w:rsidRPr="00C850FA">
        <w:rPr>
          <w:highlight w:val="yellow"/>
        </w:rPr>
        <w:t>built on top of the Chrome V8 JavaScript engine and provides a variety of built-in modules and libraries for creating scalable and high-performance server-side applications.</w:t>
      </w:r>
    </w:p>
    <w:p w14:paraId="495B5BFE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t xml:space="preserve">3.To use components in React, you need to minimally include </w:t>
      </w:r>
      <w:r w:rsidRPr="00C850FA">
        <w:rPr>
          <w:highlight w:val="yellow"/>
        </w:rPr>
        <w:t>the react and react-</w:t>
      </w:r>
      <w:proofErr w:type="spellStart"/>
      <w:r w:rsidRPr="00C850FA">
        <w:rPr>
          <w:highlight w:val="yellow"/>
        </w:rPr>
        <w:t>dom</w:t>
      </w:r>
      <w:proofErr w:type="spellEnd"/>
      <w:r w:rsidRPr="00C850FA">
        <w:rPr>
          <w:highlight w:val="yellow"/>
        </w:rPr>
        <w:t xml:space="preserve"> scripts in your project.</w:t>
      </w:r>
      <w:r>
        <w:t xml:space="preserve"> These can be included either </w:t>
      </w:r>
      <w:r w:rsidRPr="00C850FA">
        <w:rPr>
          <w:highlight w:val="yellow"/>
        </w:rPr>
        <w:t>by downloading them and including them directly in your HTML file</w:t>
      </w:r>
      <w:r>
        <w:t xml:space="preserve">, or by using a </w:t>
      </w:r>
      <w:r w:rsidRPr="00492D23">
        <w:rPr>
          <w:highlight w:val="yellow"/>
        </w:rPr>
        <w:t xml:space="preserve">package manager like </w:t>
      </w:r>
      <w:proofErr w:type="spellStart"/>
      <w:r w:rsidRPr="00492D23">
        <w:rPr>
          <w:highlight w:val="yellow"/>
        </w:rPr>
        <w:t>npm</w:t>
      </w:r>
      <w:proofErr w:type="spellEnd"/>
      <w:r w:rsidRPr="00492D23">
        <w:rPr>
          <w:highlight w:val="yellow"/>
        </w:rPr>
        <w:t xml:space="preserve"> or Yarn to install and include them in your project.</w:t>
      </w:r>
    </w:p>
    <w:p w14:paraId="50E4E841" w14:textId="77777777" w:rsidR="00341C72" w:rsidRDefault="00000000" w:rsidP="00492D23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  <w:between w:val="single" w:sz="4" w:space="1" w:color="auto"/>
        </w:pBdr>
        <w:ind w:left="707"/>
        <w:rPr>
          <w:rFonts w:ascii="Times New Roman" w:eastAsia="Times New Roman" w:hAnsi="Times New Roman" w:cs="Times New Roman"/>
          <w:sz w:val="30"/>
        </w:rPr>
      </w:pPr>
      <w:r>
        <w:t>4.In React, comments can be written using the syntax {/* comment goes here */}.</w:t>
      </w:r>
    </w:p>
    <w:p w14:paraId="78AEDC4D" w14:textId="77777777" w:rsidR="00341C72" w:rsidRDefault="00000000" w:rsidP="00492D23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  <w:between w:val="single" w:sz="4" w:space="1" w:color="auto"/>
        </w:pBdr>
        <w:ind w:left="707"/>
        <w:rPr>
          <w:rFonts w:ascii="Times New Roman" w:eastAsia="Times New Roman" w:hAnsi="Times New Roman" w:cs="Times New Roman"/>
          <w:sz w:val="30"/>
        </w:rPr>
      </w:pPr>
      <w:r>
        <w:t>5.</w:t>
      </w:r>
      <w:r w:rsidRPr="00492D23">
        <w:rPr>
          <w:highlight w:val="yellow"/>
        </w:rPr>
        <w:t>Components in React are the building blocks of a UI.</w:t>
      </w:r>
      <w:r>
        <w:t xml:space="preserve"> They are </w:t>
      </w:r>
      <w:r w:rsidRPr="00492D23">
        <w:rPr>
          <w:highlight w:val="yellow"/>
        </w:rPr>
        <w:t>modular and reusable</w:t>
      </w:r>
      <w:r>
        <w:t xml:space="preserve">, allowing </w:t>
      </w:r>
      <w:r w:rsidRPr="00492D23">
        <w:rPr>
          <w:highlight w:val="yellow"/>
        </w:rPr>
        <w:t>developers to build complex UIs from smaller, simpler pieces.</w:t>
      </w:r>
      <w:r w:rsidRPr="00492D23">
        <w:t xml:space="preserve"> </w:t>
      </w:r>
      <w:r w:rsidRPr="00492D23">
        <w:rPr>
          <w:highlight w:val="yellow"/>
        </w:rPr>
        <w:t xml:space="preserve">Components can be either functional (written as a function) or class-based (written as a class that extends </w:t>
      </w:r>
      <w:proofErr w:type="spellStart"/>
      <w:r w:rsidRPr="00492D23">
        <w:rPr>
          <w:highlight w:val="yellow"/>
        </w:rPr>
        <w:t>React.Component</w:t>
      </w:r>
      <w:proofErr w:type="spellEnd"/>
      <w:r w:rsidRPr="00492D23">
        <w:rPr>
          <w:highlight w:val="yellow"/>
        </w:rPr>
        <w:t>).</w:t>
      </w:r>
    </w:p>
    <w:p w14:paraId="67467C3E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t>6.</w:t>
      </w:r>
      <w:r w:rsidRPr="00AD5036">
        <w:rPr>
          <w:highlight w:val="yellow"/>
        </w:rPr>
        <w:t xml:space="preserve">The </w:t>
      </w:r>
      <w:proofErr w:type="gramStart"/>
      <w:r w:rsidRPr="00AD5036">
        <w:rPr>
          <w:highlight w:val="yellow"/>
        </w:rPr>
        <w:t>render(</w:t>
      </w:r>
      <w:proofErr w:type="gramEnd"/>
      <w:r w:rsidRPr="00AD5036">
        <w:rPr>
          <w:highlight w:val="yellow"/>
        </w:rPr>
        <w:t>) method in React is used to render the component to the screen</w:t>
      </w:r>
      <w:r>
        <w:t xml:space="preserve">. It is called </w:t>
      </w:r>
      <w:r w:rsidRPr="00AD5036">
        <w:rPr>
          <w:highlight w:val="yellow"/>
        </w:rPr>
        <w:t>automatically by React whenever the component needs to be updated, and it returns a tree of React elements that represents the component's UI.</w:t>
      </w:r>
    </w:p>
    <w:p w14:paraId="1619438C" w14:textId="62783203" w:rsidR="00341C72" w:rsidRPr="000E1146" w:rsidRDefault="00000000" w:rsidP="00066787">
      <w:pPr>
        <w:pStyle w:val="BodyText"/>
        <w:pBdr>
          <w:top w:val="single" w:sz="2" w:space="1" w:color="D9D9E3"/>
          <w:left w:val="single" w:sz="2" w:space="1" w:color="D9D9E3"/>
          <w:right w:val="single" w:sz="2" w:space="1" w:color="D9D9E3"/>
          <w:between w:val="single" w:sz="4" w:space="1" w:color="auto"/>
        </w:pBdr>
        <w:ind w:left="707"/>
        <w:rPr>
          <w:rFonts w:ascii="Times New Roman" w:eastAsia="Times New Roman" w:hAnsi="Times New Roman" w:cs="Times New Roman"/>
          <w:color w:val="000000" w:themeColor="text1"/>
          <w:sz w:val="30"/>
        </w:rPr>
      </w:pPr>
      <w:r w:rsidRPr="000E1146">
        <w:rPr>
          <w:highlight w:val="yellow"/>
        </w:rPr>
        <w:lastRenderedPageBreak/>
        <w:t>7.</w:t>
      </w:r>
      <w:r w:rsidR="00376610" w:rsidRPr="000E1146">
        <w:rPr>
          <w:highlight w:val="yellow"/>
        </w:rPr>
        <w:t xml:space="preserve"> </w:t>
      </w:r>
      <w:r w:rsidRPr="000E1146">
        <w:rPr>
          <w:highlight w:val="yellow"/>
        </w:rPr>
        <w:t xml:space="preserve">React components can be styled using CSS, either through inline styles using the style attribute or </w:t>
      </w:r>
      <w:r w:rsidRPr="00AD5036">
        <w:rPr>
          <w:highlight w:val="yellow"/>
        </w:rPr>
        <w:t>by using CSS classes</w:t>
      </w:r>
      <w:r>
        <w:t xml:space="preserve">. React also provides a variety of </w:t>
      </w:r>
      <w:r w:rsidRPr="000E1146">
        <w:t>third-party styling libraries, such as styled-components or CSS modules, that can be used to style components in a more modular and efficient way.</w:t>
      </w:r>
    </w:p>
    <w:p w14:paraId="62411059" w14:textId="77777777" w:rsidR="00341C72" w:rsidRDefault="00000000" w:rsidP="00066787">
      <w:pPr>
        <w:pStyle w:val="BodyText"/>
        <w:pBdr>
          <w:top w:val="single" w:sz="2" w:space="1" w:color="D9D9E3"/>
          <w:left w:val="single" w:sz="2" w:space="1" w:color="D9D9E3"/>
          <w:right w:val="single" w:sz="2" w:space="1" w:color="D9D9E3"/>
          <w:between w:val="single" w:sz="4" w:space="1" w:color="auto"/>
        </w:pBdr>
        <w:ind w:left="707"/>
        <w:rPr>
          <w:rFonts w:ascii="Times New Roman" w:eastAsia="Times New Roman" w:hAnsi="Times New Roman" w:cs="Times New Roman"/>
          <w:sz w:val="30"/>
        </w:rPr>
      </w:pPr>
      <w:r>
        <w:t>8.</w:t>
      </w:r>
      <w:r w:rsidRPr="00BC1844">
        <w:rPr>
          <w:highlight w:val="yellow"/>
        </w:rPr>
        <w:t>The spread operator (...) can be used to pass all the properties of an object as individual props to a component.</w:t>
      </w:r>
      <w:r>
        <w:t xml:space="preserve"> For example:</w:t>
      </w:r>
    </w:p>
    <w:p w14:paraId="751D12E6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bdr w:val="single" w:sz="2" w:space="1" w:color="D9D9E3"/>
        </w:rPr>
        <w:t>javascriptCopy</w:t>
      </w:r>
      <w:proofErr w:type="spellEnd"/>
      <w:r>
        <w:rPr>
          <w:bdr w:val="single" w:sz="2" w:space="1" w:color="D9D9E3"/>
        </w:rPr>
        <w:t xml:space="preserve"> code</w:t>
      </w:r>
    </w:p>
    <w:p w14:paraId="776B0952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rStyle w:val="SourceText"/>
          <w:bdr w:val="single" w:sz="2" w:space="1" w:color="D9D9E3"/>
        </w:rPr>
        <w:t>const</w:t>
      </w:r>
      <w:proofErr w:type="spellEnd"/>
      <w:r>
        <w:rPr>
          <w:rStyle w:val="SourceText"/>
          <w:bdr w:val="single" w:sz="2" w:space="1" w:color="D9D9E3"/>
        </w:rPr>
        <w:t xml:space="preserve"> </w:t>
      </w:r>
      <w:proofErr w:type="spellStart"/>
      <w:r>
        <w:rPr>
          <w:rStyle w:val="SourceText"/>
          <w:bdr w:val="single" w:sz="2" w:space="1" w:color="D9D9E3"/>
        </w:rPr>
        <w:t>myProps</w:t>
      </w:r>
      <w:proofErr w:type="spellEnd"/>
      <w:r>
        <w:rPr>
          <w:rStyle w:val="SourceText"/>
          <w:bdr w:val="single" w:sz="2" w:space="1" w:color="D9D9E3"/>
        </w:rPr>
        <w:t xml:space="preserve"> = {name: 'John', age: 30};</w:t>
      </w:r>
    </w:p>
    <w:p w14:paraId="60519416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>&lt;</w:t>
      </w:r>
      <w:proofErr w:type="spellStart"/>
      <w:r>
        <w:rPr>
          <w:rStyle w:val="SourceText"/>
          <w:bdr w:val="single" w:sz="2" w:space="1" w:color="D9D9E3"/>
        </w:rPr>
        <w:t>MyComponent</w:t>
      </w:r>
      <w:proofErr w:type="spellEnd"/>
      <w:r>
        <w:rPr>
          <w:rStyle w:val="SourceText"/>
          <w:bdr w:val="single" w:sz="2" w:space="1" w:color="D9D9E3"/>
        </w:rPr>
        <w:t xml:space="preserve"> {...</w:t>
      </w:r>
      <w:proofErr w:type="spellStart"/>
      <w:r>
        <w:rPr>
          <w:rStyle w:val="SourceText"/>
          <w:bdr w:val="single" w:sz="2" w:space="1" w:color="D9D9E3"/>
        </w:rPr>
        <w:t>myProps</w:t>
      </w:r>
      <w:proofErr w:type="spellEnd"/>
      <w:r>
        <w:rPr>
          <w:rStyle w:val="SourceText"/>
          <w:bdr w:val="single" w:sz="2" w:space="1" w:color="D9D9E3"/>
        </w:rPr>
        <w:t>} /&gt;</w:t>
      </w:r>
    </w:p>
    <w:p w14:paraId="34AAEF3A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t xml:space="preserve">This would pass the name and age props to </w:t>
      </w:r>
      <w:proofErr w:type="spellStart"/>
      <w:r>
        <w:t>MyComponent</w:t>
      </w:r>
      <w:proofErr w:type="spellEnd"/>
      <w:r>
        <w:t xml:space="preserve"> as separate props.</w:t>
      </w:r>
    </w:p>
    <w:p w14:paraId="1CA858BE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ind w:left="707"/>
        <w:rPr>
          <w:rFonts w:ascii="Times New Roman" w:eastAsia="Times New Roman" w:hAnsi="Times New Roman" w:cs="Times New Roman"/>
          <w:sz w:val="30"/>
        </w:rPr>
      </w:pPr>
      <w:r>
        <w:t>9.</w:t>
      </w:r>
      <w:r w:rsidRPr="00BC1844">
        <w:rPr>
          <w:highlight w:val="yellow"/>
        </w:rPr>
        <w:t>Props can be passed between components by passing them as attributes when the component is rendered.</w:t>
      </w:r>
      <w:r>
        <w:t xml:space="preserve"> For example:</w:t>
      </w:r>
    </w:p>
    <w:p w14:paraId="01612E3E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proofErr w:type="spellStart"/>
      <w:r>
        <w:rPr>
          <w:bdr w:val="single" w:sz="2" w:space="1" w:color="D9D9E3"/>
        </w:rPr>
        <w:t>javascriptCopy</w:t>
      </w:r>
      <w:proofErr w:type="spellEnd"/>
      <w:r>
        <w:rPr>
          <w:bdr w:val="single" w:sz="2" w:space="1" w:color="D9D9E3"/>
        </w:rPr>
        <w:t xml:space="preserve"> code</w:t>
      </w:r>
    </w:p>
    <w:p w14:paraId="0837C35D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 xml:space="preserve">function </w:t>
      </w:r>
      <w:proofErr w:type="spellStart"/>
      <w:r>
        <w:rPr>
          <w:rStyle w:val="SourceText"/>
          <w:bdr w:val="single" w:sz="2" w:space="1" w:color="D9D9E3"/>
        </w:rPr>
        <w:t>MyComponent</w:t>
      </w:r>
      <w:proofErr w:type="spellEnd"/>
      <w:r>
        <w:rPr>
          <w:rStyle w:val="SourceText"/>
          <w:bdr w:val="single" w:sz="2" w:space="1" w:color="D9D9E3"/>
        </w:rPr>
        <w:t>(props) {</w:t>
      </w:r>
    </w:p>
    <w:p w14:paraId="5E4E7B29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 xml:space="preserve">  return &lt;div&gt;{</w:t>
      </w:r>
      <w:proofErr w:type="spellStart"/>
      <w:proofErr w:type="gramStart"/>
      <w:r>
        <w:rPr>
          <w:rStyle w:val="SourceText"/>
          <w:bdr w:val="single" w:sz="2" w:space="1" w:color="D9D9E3"/>
        </w:rPr>
        <w:t>props.myProp</w:t>
      </w:r>
      <w:proofErr w:type="spellEnd"/>
      <w:proofErr w:type="gramEnd"/>
      <w:r>
        <w:rPr>
          <w:rStyle w:val="SourceText"/>
          <w:bdr w:val="single" w:sz="2" w:space="1" w:color="D9D9E3"/>
        </w:rPr>
        <w:t>}&lt;/div&gt;;</w:t>
      </w:r>
    </w:p>
    <w:p w14:paraId="03D7B7F7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>}</w:t>
      </w:r>
    </w:p>
    <w:p w14:paraId="05B93548" w14:textId="77777777" w:rsidR="00341C72" w:rsidRDefault="00341C72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</w:p>
    <w:p w14:paraId="2D3DC7A0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 xml:space="preserve">function </w:t>
      </w:r>
      <w:proofErr w:type="gramStart"/>
      <w:r>
        <w:rPr>
          <w:rStyle w:val="SourceText"/>
          <w:bdr w:val="single" w:sz="2" w:space="1" w:color="D9D9E3"/>
        </w:rPr>
        <w:t>App(</w:t>
      </w:r>
      <w:proofErr w:type="gramEnd"/>
      <w:r>
        <w:rPr>
          <w:rStyle w:val="SourceText"/>
          <w:bdr w:val="single" w:sz="2" w:space="1" w:color="D9D9E3"/>
        </w:rPr>
        <w:t>) {</w:t>
      </w:r>
    </w:p>
    <w:p w14:paraId="36200F01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 xml:space="preserve">  return &lt;</w:t>
      </w:r>
      <w:proofErr w:type="spellStart"/>
      <w:r>
        <w:rPr>
          <w:rStyle w:val="SourceText"/>
          <w:bdr w:val="single" w:sz="2" w:space="1" w:color="D9D9E3"/>
        </w:rPr>
        <w:t>MyComponent</w:t>
      </w:r>
      <w:proofErr w:type="spellEnd"/>
      <w:r>
        <w:rPr>
          <w:rStyle w:val="SourceText"/>
          <w:bdr w:val="single" w:sz="2" w:space="1" w:color="D9D9E3"/>
        </w:rPr>
        <w:t xml:space="preserve"> </w:t>
      </w:r>
      <w:proofErr w:type="spellStart"/>
      <w:r>
        <w:rPr>
          <w:rStyle w:val="SourceText"/>
          <w:bdr w:val="single" w:sz="2" w:space="1" w:color="D9D9E3"/>
        </w:rPr>
        <w:t>myProp</w:t>
      </w:r>
      <w:proofErr w:type="spellEnd"/>
      <w:r>
        <w:rPr>
          <w:rStyle w:val="SourceText"/>
          <w:bdr w:val="single" w:sz="2" w:space="1" w:color="D9D9E3"/>
        </w:rPr>
        <w:t>="Hello, world!" /&gt;;</w:t>
      </w:r>
    </w:p>
    <w:p w14:paraId="06EC76F4" w14:textId="77777777" w:rsidR="00341C72" w:rsidRDefault="00000000">
      <w:pPr>
        <w:pStyle w:val="Preformatted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after="283"/>
        <w:rPr>
          <w:rFonts w:ascii="Times New Roman" w:eastAsia="Times New Roman" w:hAnsi="Times New Roman" w:cs="Times New Roman"/>
          <w:sz w:val="30"/>
        </w:rPr>
      </w:pPr>
      <w:r>
        <w:rPr>
          <w:rStyle w:val="SourceText"/>
          <w:bdr w:val="single" w:sz="2" w:space="1" w:color="D9D9E3"/>
        </w:rPr>
        <w:t>}</w:t>
      </w:r>
    </w:p>
    <w:p w14:paraId="389C1D19" w14:textId="77777777" w:rsidR="00341C72" w:rsidRDefault="00000000"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eastAsia="Times New Roman" w:hAnsi="Times New Roman" w:cs="Times New Roman"/>
          <w:sz w:val="30"/>
        </w:rPr>
      </w:pPr>
      <w:r>
        <w:t xml:space="preserve">This would pass the string "Hello, world!" to </w:t>
      </w:r>
      <w:proofErr w:type="spellStart"/>
      <w:r>
        <w:t>MyComponent</w:t>
      </w:r>
      <w:proofErr w:type="spellEnd"/>
      <w:r>
        <w:t xml:space="preserve"> as the </w:t>
      </w:r>
      <w:proofErr w:type="spellStart"/>
      <w:r>
        <w:t>myProp</w:t>
      </w:r>
      <w:proofErr w:type="spellEnd"/>
      <w:r>
        <w:t xml:space="preserve"> prop.</w:t>
      </w:r>
    </w:p>
    <w:p w14:paraId="5815133C" w14:textId="698D5C57" w:rsidR="00341C72" w:rsidRPr="00AD78EC" w:rsidRDefault="00000000" w:rsidP="00AD78EC"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0"/>
        </w:tabs>
        <w:rPr>
          <w:rFonts w:ascii="Times New Roman" w:eastAsia="Times New Roman" w:hAnsi="Times New Roman" w:cs="Times New Roman"/>
          <w:sz w:val="30"/>
          <w:highlight w:val="yellow"/>
        </w:rPr>
      </w:pPr>
      <w:r>
        <w:t xml:space="preserve">Complex components can be defined and used in React by </w:t>
      </w:r>
      <w:r w:rsidRPr="00F81704">
        <w:rPr>
          <w:highlight w:val="yellow"/>
        </w:rPr>
        <w:t>composing simpler components together.</w:t>
      </w:r>
      <w:r>
        <w:t xml:space="preserve"> This </w:t>
      </w:r>
      <w:r w:rsidRPr="00F81704">
        <w:rPr>
          <w:highlight w:val="yellow"/>
        </w:rPr>
        <w:t>allows developers to build complex UIs from smaller, reusable pieces</w:t>
      </w:r>
      <w:r>
        <w:t xml:space="preserve">. </w:t>
      </w:r>
      <w:r w:rsidRPr="00AD78EC">
        <w:rPr>
          <w:highlight w:val="yellow"/>
        </w:rPr>
        <w:t>Complex components can also be built as class-based components that contain their own state and lifecycle methods, allowing them to be more dynamic and interactive.</w:t>
      </w:r>
    </w:p>
    <w:p w14:paraId="3B8FC5C1" w14:textId="77777777" w:rsidR="00341C72" w:rsidRDefault="00341C72">
      <w:pPr>
        <w:spacing w:line="276" w:lineRule="auto"/>
        <w:ind w:left="1134" w:right="543" w:hanging="567"/>
        <w:jc w:val="center"/>
        <w:rPr>
          <w:rFonts w:ascii="Times New Roman" w:eastAsia="Times New Roman" w:hAnsi="Times New Roman" w:cs="Times New Roman"/>
          <w:sz w:val="30"/>
        </w:rPr>
      </w:pPr>
    </w:p>
    <w:sectPr w:rsidR="00341C72">
      <w:pgSz w:w="11906" w:h="16838"/>
      <w:pgMar w:top="1440" w:right="1440" w:bottom="1440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7821"/>
    <w:multiLevelType w:val="multilevel"/>
    <w:tmpl w:val="A15A783E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B1A41B2"/>
    <w:multiLevelType w:val="multilevel"/>
    <w:tmpl w:val="FDC87176"/>
    <w:lvl w:ilvl="0">
      <w:start w:val="10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630C7C53"/>
    <w:multiLevelType w:val="multilevel"/>
    <w:tmpl w:val="7FB841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AE1D1F"/>
    <w:multiLevelType w:val="multilevel"/>
    <w:tmpl w:val="D0E8FD18"/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73C467A8"/>
    <w:multiLevelType w:val="multilevel"/>
    <w:tmpl w:val="C84240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7D642AB1"/>
    <w:multiLevelType w:val="hybridMultilevel"/>
    <w:tmpl w:val="04CEC2A0"/>
    <w:lvl w:ilvl="0" w:tplc="74FEAA90">
      <w:start w:val="10"/>
      <w:numFmt w:val="decimal"/>
      <w:lvlText w:val="%1."/>
      <w:lvlJc w:val="left"/>
      <w:pPr>
        <w:ind w:left="1067" w:hanging="360"/>
      </w:pPr>
      <w:rPr>
        <w:rFonts w:ascii="Calibri" w:eastAsia="Calibri" w:hAnsi="Calibri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87" w:hanging="360"/>
      </w:pPr>
    </w:lvl>
    <w:lvl w:ilvl="2" w:tplc="4009001B" w:tentative="1">
      <w:start w:val="1"/>
      <w:numFmt w:val="lowerRoman"/>
      <w:lvlText w:val="%3."/>
      <w:lvlJc w:val="right"/>
      <w:pPr>
        <w:ind w:left="2507" w:hanging="180"/>
      </w:pPr>
    </w:lvl>
    <w:lvl w:ilvl="3" w:tplc="4009000F" w:tentative="1">
      <w:start w:val="1"/>
      <w:numFmt w:val="decimal"/>
      <w:lvlText w:val="%4."/>
      <w:lvlJc w:val="left"/>
      <w:pPr>
        <w:ind w:left="3227" w:hanging="360"/>
      </w:pPr>
    </w:lvl>
    <w:lvl w:ilvl="4" w:tplc="40090019" w:tentative="1">
      <w:start w:val="1"/>
      <w:numFmt w:val="lowerLetter"/>
      <w:lvlText w:val="%5."/>
      <w:lvlJc w:val="left"/>
      <w:pPr>
        <w:ind w:left="3947" w:hanging="360"/>
      </w:pPr>
    </w:lvl>
    <w:lvl w:ilvl="5" w:tplc="4009001B" w:tentative="1">
      <w:start w:val="1"/>
      <w:numFmt w:val="lowerRoman"/>
      <w:lvlText w:val="%6."/>
      <w:lvlJc w:val="right"/>
      <w:pPr>
        <w:ind w:left="4667" w:hanging="180"/>
      </w:pPr>
    </w:lvl>
    <w:lvl w:ilvl="6" w:tplc="4009000F" w:tentative="1">
      <w:start w:val="1"/>
      <w:numFmt w:val="decimal"/>
      <w:lvlText w:val="%7."/>
      <w:lvlJc w:val="left"/>
      <w:pPr>
        <w:ind w:left="5387" w:hanging="360"/>
      </w:pPr>
    </w:lvl>
    <w:lvl w:ilvl="7" w:tplc="40090019" w:tentative="1">
      <w:start w:val="1"/>
      <w:numFmt w:val="lowerLetter"/>
      <w:lvlText w:val="%8."/>
      <w:lvlJc w:val="left"/>
      <w:pPr>
        <w:ind w:left="6107" w:hanging="360"/>
      </w:pPr>
    </w:lvl>
    <w:lvl w:ilvl="8" w:tplc="4009001B" w:tentative="1">
      <w:start w:val="1"/>
      <w:numFmt w:val="lowerRoman"/>
      <w:lvlText w:val="%9."/>
      <w:lvlJc w:val="right"/>
      <w:pPr>
        <w:ind w:left="6827" w:hanging="180"/>
      </w:pPr>
    </w:lvl>
  </w:abstractNum>
  <w:num w:numId="1" w16cid:durableId="201141430">
    <w:abstractNumId w:val="0"/>
  </w:num>
  <w:num w:numId="2" w16cid:durableId="1635014544">
    <w:abstractNumId w:val="4"/>
  </w:num>
  <w:num w:numId="3" w16cid:durableId="1057051259">
    <w:abstractNumId w:val="3"/>
  </w:num>
  <w:num w:numId="4" w16cid:durableId="1751389694">
    <w:abstractNumId w:val="1"/>
  </w:num>
  <w:num w:numId="5" w16cid:durableId="1190336189">
    <w:abstractNumId w:val="2"/>
  </w:num>
  <w:num w:numId="6" w16cid:durableId="993028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2"/>
    <w:rsid w:val="00066787"/>
    <w:rsid w:val="000E1146"/>
    <w:rsid w:val="001E4614"/>
    <w:rsid w:val="00341C72"/>
    <w:rsid w:val="00376610"/>
    <w:rsid w:val="00492D23"/>
    <w:rsid w:val="00672B02"/>
    <w:rsid w:val="008769A5"/>
    <w:rsid w:val="00AD5036"/>
    <w:rsid w:val="00AD78EC"/>
    <w:rsid w:val="00BC1844"/>
    <w:rsid w:val="00C850FA"/>
    <w:rsid w:val="00F8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DD78"/>
  <w15:docId w15:val="{A1938009-15FB-4B92-A7EF-FC4BA33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D52"/>
    <w:rPr>
      <w:rFonts w:ascii="Calibri" w:eastAsia="Calibri" w:hAnsi="Calibri" w:cs="Arial"/>
      <w:kern w:val="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CDE28-1364-4838-86C4-72A9CA14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LASHMI PANIGRAHI</dc:creator>
  <dc:description/>
  <cp:lastModifiedBy>TANMOY DAS</cp:lastModifiedBy>
  <cp:revision>13</cp:revision>
  <dcterms:created xsi:type="dcterms:W3CDTF">2023-04-04T14:54:00Z</dcterms:created>
  <dcterms:modified xsi:type="dcterms:W3CDTF">2023-06-15T02:21:00Z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