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759924A3" w14:textId="77777777" w:rsidR="009303D9" w:rsidRPr="008B6524" w:rsidRDefault="004A10E1" w:rsidP="008B6524">
      <w:pPr>
        <w:pStyle w:val="papertitle"/>
        <w:spacing w:before="5pt" w:beforeAutospacing="1" w:after="5pt" w:afterAutospacing="1"/>
        <w:rPr>
          <w:kern w:val="48"/>
        </w:rPr>
      </w:pPr>
      <w:bookmarkStart w:id="0" w:name="_Hlk37355126"/>
      <w:bookmarkEnd w:id="0"/>
      <w:r>
        <w:rPr>
          <w:kern w:val="48"/>
        </w:rPr>
        <w:t>Access Control</w:t>
      </w:r>
      <w:r w:rsidR="003D5F29">
        <w:rPr>
          <w:kern w:val="48"/>
        </w:rPr>
        <w:t xml:space="preserve"> Using Deep Learning</w:t>
      </w:r>
    </w:p>
    <w:p w14:paraId="0F1F7F66" w14:textId="77777777" w:rsidR="00D7522C" w:rsidRDefault="00D7522C" w:rsidP="003B4E04">
      <w:pPr>
        <w:pStyle w:val="Author"/>
        <w:spacing w:before="5pt" w:beforeAutospacing="1" w:after="5pt" w:afterAutospacing="1" w:line="6pt" w:lineRule="auto"/>
        <w:rPr>
          <w:sz w:val="16"/>
          <w:szCs w:val="16"/>
        </w:rPr>
      </w:pPr>
    </w:p>
    <w:p w14:paraId="46671B0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C84FDD6" w14:textId="77777777" w:rsidR="00BD670B" w:rsidRDefault="000C63D9" w:rsidP="00BD670B">
      <w:pPr>
        <w:pStyle w:val="Author"/>
        <w:spacing w:before="5pt"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150AE538" w14:textId="77777777" w:rsidR="001A3B3D" w:rsidRPr="00F847A6" w:rsidRDefault="000C63D9" w:rsidP="007B6DDA">
      <w:pPr>
        <w:pStyle w:val="Author"/>
        <w:spacing w:before="5pt"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14:paraId="5E084D2A" w14:textId="77777777" w:rsidR="00BF7A65" w:rsidRDefault="000C63D9" w:rsidP="00447BB9">
      <w:pPr>
        <w:pStyle w:val="Author"/>
        <w:spacing w:before="5pt" w:beforeAutospacing="1"/>
        <w:rPr>
          <w:sz w:val="18"/>
          <w:szCs w:val="18"/>
        </w:rPr>
      </w:pPr>
      <w:r>
        <w:rPr>
          <w:sz w:val="18"/>
          <w:szCs w:val="18"/>
        </w:rPr>
        <w:t>Hand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14:paraId="7F852A75" w14:textId="77777777" w:rsidR="00BF7A65" w:rsidRDefault="00BF7A65" w:rsidP="00447BB9">
      <w:pPr>
        <w:pStyle w:val="Author"/>
        <w:spacing w:before="5pt" w:beforeAutospacing="1"/>
        <w:rPr>
          <w:sz w:val="18"/>
          <w:szCs w:val="18"/>
        </w:rPr>
      </w:pPr>
    </w:p>
    <w:p w14:paraId="32BAC16B" w14:textId="77777777" w:rsidR="001A3B3D" w:rsidRPr="00F847A6" w:rsidRDefault="00BD670B" w:rsidP="00447BB9">
      <w:pPr>
        <w:pStyle w:val="Author"/>
        <w:spacing w:before="5pt"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14:paraId="419AE38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E17EB6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6AF29E3" w14:textId="77777777"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are in the proximity of</w:t>
      </w:r>
      <w:r w:rsidR="002F4F4D">
        <w:t xml:space="preserve"> the asset.</w:t>
      </w:r>
      <w:r w:rsidR="00FA2C68">
        <w:t xml:space="preserve"> The reason for such a security system is that the demo asset concerned is a setup with parts that are (1) delicate, (2) have a certain cost, (3) integral to the functioning ability of the whole demo.</w:t>
      </w:r>
    </w:p>
    <w:p w14:paraId="28E69DFE" w14:textId="77777777" w:rsidR="009303D9" w:rsidRPr="00D632BE" w:rsidRDefault="00136333" w:rsidP="006B6B66">
      <w:pPr>
        <w:pStyle w:val="Heading1"/>
      </w:pPr>
      <w:r>
        <w:t>Introduction</w:t>
      </w:r>
    </w:p>
    <w:p w14:paraId="3247D96A" w14:textId="77777777" w:rsidR="009303D9" w:rsidRDefault="00AF1378" w:rsidP="00E7596C">
      <w:pPr>
        <w:pStyle w:val="BodyText"/>
        <w:rPr>
          <w:lang w:val="en-US"/>
        </w:rPr>
      </w:pPr>
      <w:r>
        <w:rPr>
          <w:lang w:val="en-US"/>
        </w:rPr>
        <w:t xml:space="preserve">A Smart City Demo Asset that is currently being built and targeting for completion by </w:t>
      </w:r>
      <w:r w:rsidR="00FA2C68">
        <w:rPr>
          <w:lang w:val="en-US"/>
        </w:rPr>
        <w:t>June</w:t>
      </w:r>
      <w:r>
        <w:rPr>
          <w:lang w:val="en-US"/>
        </w:rPr>
        <w:t xml:space="preserve"> 2020 is to be placed at the reception area of the Oracle office. This area is frequented by more than a thousand people </w:t>
      </w:r>
      <w:r w:rsidR="00890F5F">
        <w:rPr>
          <w:lang w:val="en-US"/>
        </w:rPr>
        <w:t>a day</w:t>
      </w:r>
      <w:r w:rsidR="00897A7A">
        <w:rPr>
          <w:lang w:val="en-US"/>
        </w:rPr>
        <w:t xml:space="preserve"> and needs to be protected against damage and theft from unauthorized access. However, Oracle would like to retain the esthetic nature of the office, and so no physical barrier can be </w:t>
      </w:r>
      <w:r w:rsidR="00890F5F">
        <w:rPr>
          <w:lang w:val="en-US"/>
        </w:rPr>
        <w:t>deployed in this area</w:t>
      </w:r>
      <w:r w:rsidR="00897A7A">
        <w:rPr>
          <w:lang w:val="en-US"/>
        </w:rPr>
        <w:t>. As a result we are proposing the use of Deep Learning to recognize authorized personnel who can access the asset. An alert mechanism will be set up to inform stakeholders of unauthorized access when it happens, in real time. An intruder detection will also be set up to activate this system as soon as someone walks near the restricted area.</w:t>
      </w:r>
    </w:p>
    <w:p w14:paraId="096C7D92" w14:textId="77777777" w:rsidR="00C71414" w:rsidRDefault="00C71414" w:rsidP="00E7596C">
      <w:pPr>
        <w:pStyle w:val="BodyText"/>
        <w:rPr>
          <w:lang w:val="en-US"/>
        </w:rPr>
      </w:pPr>
      <w:r w:rsidRPr="00C71414">
        <w:rPr>
          <w:noProof/>
          <w:lang w:val="en-US" w:eastAsia="en-US"/>
        </w:rPr>
        <w:drawing>
          <wp:anchor distT="0" distB="0" distL="114300" distR="114300" simplePos="0" relativeHeight="251658752" behindDoc="0" locked="0" layoutInCell="1" allowOverlap="1" wp14:anchorId="58FAD18B" wp14:editId="29459D23">
            <wp:simplePos x="0" y="0"/>
            <wp:positionH relativeFrom="column">
              <wp:align>right</wp:align>
            </wp:positionH>
            <wp:positionV relativeFrom="paragraph">
              <wp:posOffset>201295</wp:posOffset>
            </wp:positionV>
            <wp:extent cx="3089910" cy="1546860"/>
            <wp:effectExtent l="0" t="0" r="0" b="0"/>
            <wp:wrapSquare wrapText="bothSides"/>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14:paraId="2219F726" w14:textId="77777777" w:rsidR="00C71414" w:rsidRDefault="00C71414" w:rsidP="00E7596C">
      <w:pPr>
        <w:pStyle w:val="BodyText"/>
        <w:rPr>
          <w:lang w:val="en-US"/>
        </w:rPr>
      </w:pPr>
      <w:r>
        <w:rPr>
          <w:lang w:val="en-US"/>
        </w:rPr>
        <w:t>Fig 1: Reception Area of Oracle Office</w:t>
      </w:r>
    </w:p>
    <w:p w14:paraId="592B2D9E" w14:textId="77777777" w:rsidR="00C71414" w:rsidRDefault="00C71414" w:rsidP="003D0B85">
      <w:pPr>
        <w:pStyle w:val="BodyText"/>
        <w:ind w:firstLine="0pt"/>
        <w:rPr>
          <w:lang w:val="en-US"/>
        </w:rPr>
      </w:pPr>
    </w:p>
    <w:p w14:paraId="6881E4CE" w14:textId="77777777" w:rsidR="009303D9" w:rsidRPr="006B6B66" w:rsidRDefault="008656A0" w:rsidP="006B6B66">
      <w:pPr>
        <w:pStyle w:val="Heading1"/>
      </w:pPr>
      <w:r>
        <w:t>System Des</w:t>
      </w:r>
      <w:r w:rsidR="0080225A">
        <w:t>ign</w:t>
      </w:r>
    </w:p>
    <w:p w14:paraId="5A33ADF1" w14:textId="77777777" w:rsidR="009303D9" w:rsidRDefault="00FA2C68" w:rsidP="00ED0149">
      <w:pPr>
        <w:pStyle w:val="Heading2"/>
      </w:pPr>
      <w:r>
        <w:t>Detecting a presence</w:t>
      </w:r>
    </w:p>
    <w:p w14:paraId="0BA4E11A" w14:textId="77777777"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w:t>
      </w:r>
      <w:r>
        <w:rPr>
          <w:lang w:val="en-US"/>
        </w:rPr>
        <w:t xml:space="preserve">change happens, it triggers the face recognition algorithm to start operating. </w:t>
      </w:r>
    </w:p>
    <w:p w14:paraId="4F5C6129" w14:textId="77777777" w:rsidR="009303D9" w:rsidRPr="005B520E" w:rsidRDefault="0029660B" w:rsidP="00ED0149">
      <w:pPr>
        <w:pStyle w:val="Heading2"/>
      </w:pPr>
      <w:r>
        <w:t>Recognizing the Face</w:t>
      </w:r>
    </w:p>
    <w:p w14:paraId="26083D02" w14:textId="77777777" w:rsidR="0080225A" w:rsidRDefault="00A00FAC" w:rsidP="0080225A">
      <w:pPr>
        <w:pStyle w:val="BodyText"/>
        <w:ind w:firstLine="0pt"/>
        <w:jc w:val="start"/>
        <w:rPr>
          <w:lang w:val="en-US"/>
        </w:rPr>
      </w:pPr>
      <w:r w:rsidRPr="005B6653">
        <w:rPr>
          <w:lang w:val="en-US"/>
        </w:rPr>
        <w:t xml:space="preserve">The input is </w:t>
      </w:r>
      <w:r w:rsidR="005B6653">
        <w:rPr>
          <w:lang w:val="en-US"/>
        </w:rPr>
        <w:t>a</w:t>
      </w:r>
      <w:r w:rsidRPr="005B6653">
        <w:rPr>
          <w:lang w:val="en-US"/>
        </w:rPr>
        <w:t xml:space="preserve"> video stream captured by </w:t>
      </w:r>
      <w:r w:rsidR="005B6653">
        <w:rPr>
          <w:lang w:val="en-US"/>
        </w:rPr>
        <w:t>one camera with a 4K resolution</w:t>
      </w:r>
      <w:r w:rsidRPr="005B6653">
        <w:rPr>
          <w:lang w:val="en-US"/>
        </w:rPr>
        <w:t>.</w:t>
      </w:r>
      <w:r w:rsidR="005B6653">
        <w:rPr>
          <w:lang w:val="en-US"/>
        </w:rPr>
        <w:t xml:space="preserve"> The </w:t>
      </w:r>
      <w:r w:rsidRPr="005B6653">
        <w:rPr>
          <w:lang w:val="en-US"/>
        </w:rPr>
        <w:t>Open</w:t>
      </w:r>
      <w:r w:rsidR="005B6653">
        <w:rPr>
          <w:lang w:val="en-US"/>
        </w:rPr>
        <w:t>CV</w:t>
      </w:r>
      <w:r w:rsidRPr="005B6653">
        <w:rPr>
          <w:lang w:val="en-US"/>
        </w:rPr>
        <w:t xml:space="preserve"> library is </w:t>
      </w:r>
      <w:r w:rsidR="005B6653">
        <w:rPr>
          <w:lang w:val="en-US"/>
        </w:rPr>
        <w:t>employed</w:t>
      </w:r>
      <w:r w:rsidRPr="005B6653">
        <w:rPr>
          <w:lang w:val="en-US"/>
        </w:rPr>
        <w:t xml:space="preserve"> to capture the video stream and </w:t>
      </w:r>
      <w:r w:rsidR="005B6653">
        <w:rPr>
          <w:lang w:val="en-US"/>
        </w:rPr>
        <w:t>to process</w:t>
      </w:r>
      <w:r w:rsidRPr="005B6653">
        <w:rPr>
          <w:lang w:val="en-US"/>
        </w:rPr>
        <w:t xml:space="preserve"> the image</w:t>
      </w:r>
      <w:r w:rsidR="005B6653">
        <w:rPr>
          <w:lang w:val="en-US"/>
        </w:rPr>
        <w:t xml:space="preserve"> frames</w:t>
      </w:r>
      <w:r w:rsidRPr="005B6653">
        <w:rPr>
          <w:lang w:val="en-US"/>
        </w:rPr>
        <w:t xml:space="preserve">. </w:t>
      </w:r>
      <w:r w:rsidR="00454AFD">
        <w:rPr>
          <w:lang w:val="en-US"/>
        </w:rPr>
        <w:t>The</w:t>
      </w:r>
      <w:r w:rsidRPr="005B6653">
        <w:rPr>
          <w:lang w:val="en-US"/>
        </w:rPr>
        <w:t xml:space="preserve"> captured image</w:t>
      </w:r>
      <w:r w:rsidR="00454AFD">
        <w:rPr>
          <w:lang w:val="en-US"/>
        </w:rPr>
        <w:t>s</w:t>
      </w:r>
      <w:r w:rsidRPr="005B6653">
        <w:rPr>
          <w:lang w:val="en-US"/>
        </w:rPr>
        <w:t xml:space="preserve"> </w:t>
      </w:r>
      <w:r w:rsidR="00454AFD">
        <w:rPr>
          <w:lang w:val="en-US"/>
        </w:rPr>
        <w:t>are</w:t>
      </w:r>
      <w:r w:rsidRPr="005B6653">
        <w:rPr>
          <w:lang w:val="en-US"/>
        </w:rPr>
        <w:t xml:space="preserve"> transformed into Numpy array</w:t>
      </w:r>
      <w:r w:rsidR="00454AFD">
        <w:rPr>
          <w:lang w:val="en-US"/>
        </w:rPr>
        <w:t>s for processing</w:t>
      </w:r>
      <w:r w:rsidRPr="005B6653">
        <w:rPr>
          <w:lang w:val="en-US"/>
        </w:rPr>
        <w:t>.</w:t>
      </w:r>
      <w:r w:rsidR="00454AFD">
        <w:rPr>
          <w:lang w:val="en-US"/>
        </w:rPr>
        <w:t xml:space="preserve"> When recognition is done, the result is then shared with some peripheral systems.</w:t>
      </w:r>
      <w:r w:rsidR="0080225A">
        <w:rPr>
          <w:lang w:val="en-US"/>
        </w:rPr>
        <w:t xml:space="preserve"> </w:t>
      </w:r>
    </w:p>
    <w:p w14:paraId="25194AC6" w14:textId="06861AC9" w:rsidR="0080225A" w:rsidRPr="0080225A" w:rsidRDefault="0080225A" w:rsidP="0080225A">
      <w:pPr>
        <w:pStyle w:val="BodyText"/>
        <w:ind w:firstLine="0pt"/>
        <w:jc w:val="start"/>
        <w:rPr>
          <w:lang w:val="en-US"/>
        </w:rPr>
      </w:pPr>
      <w:r>
        <w:rPr>
          <w:lang w:val="en-US"/>
        </w:rPr>
        <w:t>In order to recogni</w:t>
      </w:r>
      <w:r w:rsidR="00550DA9">
        <w:rPr>
          <w:lang w:val="en-US"/>
        </w:rPr>
        <w:t>ze</w:t>
      </w:r>
      <w:r>
        <w:rPr>
          <w:lang w:val="en-US"/>
        </w:rPr>
        <w:t xml:space="preserve"> the face from the image captured, </w:t>
      </w:r>
      <w:r w:rsidR="00550DA9">
        <w:rPr>
          <w:lang w:val="en-US"/>
        </w:rPr>
        <w:t xml:space="preserve">a </w:t>
      </w:r>
      <w:r>
        <w:rPr>
          <w:lang w:val="en-US"/>
        </w:rPr>
        <w:t>classifier is required. To enable fast classification, encoding of the face detection is also required. In this paper, face recognition is using pre-trained model to encode the face and the recognize the face using classifier.</w:t>
      </w:r>
    </w:p>
    <w:p w14:paraId="565647A0" w14:textId="77777777" w:rsidR="008656A0" w:rsidRDefault="002930F1" w:rsidP="005B6653">
      <w:pPr>
        <w:pStyle w:val="BodyText"/>
        <w:ind w:firstLine="0pt"/>
        <w:jc w:val="start"/>
        <w:rPr>
          <w:lang w:val="en-US"/>
        </w:rPr>
      </w:pPr>
      <w:r>
        <w:rPr>
          <w:noProof/>
        </w:rPr>
        <w:drawing>
          <wp:inline distT="0" distB="0" distL="0" distR="0" wp14:anchorId="6EAA00CF" wp14:editId="0AEDEEC7">
            <wp:extent cx="3089910" cy="1802130"/>
            <wp:effectExtent l="0" t="0" r="0" b="0"/>
            <wp:docPr id="1" name="Diagram 1"/>
            <wp:cNvGraphicFramePr/>
            <a:graphic xmlns:a="http://purl.oclc.org/ooxml/drawingml/main">
              <a:graphicData uri="http://purl.oclc.org/ooxml/drawingml/diagram">
                <dgm:relIds xmlns:dgm="http://purl.oclc.org/ooxml/drawingml/diagram" xmlns:r="http://purl.oclc.org/ooxml/officeDocument/relationships" r:dm="rId10" r:lo="rId11" r:qs="rId12" r:cs="rId13"/>
              </a:graphicData>
            </a:graphic>
          </wp:inline>
        </w:drawing>
      </w:r>
    </w:p>
    <w:p w14:paraId="470699B8" w14:textId="77777777" w:rsidR="003D0B85" w:rsidRDefault="003D0B85" w:rsidP="003D0B85">
      <w:pPr>
        <w:pStyle w:val="BodyText"/>
        <w:rPr>
          <w:lang w:val="en-US"/>
        </w:rPr>
      </w:pPr>
      <w:r>
        <w:rPr>
          <w:lang w:val="en-US"/>
        </w:rPr>
        <w:t>Fig 2: Face detection and recognition process</w:t>
      </w:r>
    </w:p>
    <w:p w14:paraId="63440474" w14:textId="77777777" w:rsidR="003D0B85" w:rsidRDefault="003D0B85" w:rsidP="005B6653">
      <w:pPr>
        <w:pStyle w:val="BodyText"/>
        <w:ind w:firstLine="0pt"/>
        <w:jc w:val="start"/>
        <w:rPr>
          <w:lang w:val="en-US"/>
        </w:rPr>
      </w:pPr>
    </w:p>
    <w:p w14:paraId="436BC376" w14:textId="21156CEC" w:rsidR="0080225A" w:rsidRPr="0080225A" w:rsidRDefault="004229D2" w:rsidP="0080225A">
      <w:pPr>
        <w:pStyle w:val="BodyText"/>
        <w:ind w:firstLine="0pt"/>
        <w:jc w:val="start"/>
        <w:rPr>
          <w:lang w:val="en-US"/>
        </w:rPr>
      </w:pPr>
      <w:r>
        <w:rPr>
          <w:lang w:val="en-US"/>
        </w:rPr>
        <w:t>The c</w:t>
      </w:r>
      <w:r w:rsidR="0080225A">
        <w:rPr>
          <w:lang w:val="en-US"/>
        </w:rPr>
        <w:t>lassifier requires training</w:t>
      </w:r>
      <w:r w:rsidR="00EF6C8B">
        <w:rPr>
          <w:lang w:val="en-US"/>
        </w:rPr>
        <w:t xml:space="preserve"> before it can be used to predict the face belong</w:t>
      </w:r>
      <w:r w:rsidR="0060561E">
        <w:rPr>
          <w:lang w:val="en-US"/>
        </w:rPr>
        <w:t>ing</w:t>
      </w:r>
      <w:r w:rsidR="00EF6C8B">
        <w:rPr>
          <w:lang w:val="en-US"/>
        </w:rPr>
        <w:t xml:space="preserve"> to which person of interest. Hence, sampling and training must be done.</w:t>
      </w:r>
    </w:p>
    <w:p w14:paraId="1836603C" w14:textId="77777777" w:rsidR="0080225A" w:rsidRPr="005B6653" w:rsidRDefault="0080225A" w:rsidP="005B6653">
      <w:pPr>
        <w:pStyle w:val="BodyText"/>
        <w:ind w:firstLine="0pt"/>
        <w:jc w:val="start"/>
        <w:rPr>
          <w:lang w:val="en-US"/>
        </w:rPr>
      </w:pPr>
    </w:p>
    <w:p w14:paraId="79169384" w14:textId="77777777" w:rsidR="009303D9" w:rsidRDefault="00EF6C8B" w:rsidP="005B6653">
      <w:pPr>
        <w:pStyle w:val="BodyText"/>
        <w:ind w:firstLine="0pt"/>
        <w:jc w:val="start"/>
      </w:pPr>
      <w:r>
        <w:rPr>
          <w:noProof/>
          <w:lang w:val="en-US"/>
        </w:rPr>
        <w:drawing>
          <wp:inline distT="0" distB="0" distL="0" distR="0" wp14:anchorId="64EDF938" wp14:editId="187ECAA3">
            <wp:extent cx="3083796" cy="281940"/>
            <wp:effectExtent l="0" t="0" r="2540" b="381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14:paraId="72263838" w14:textId="77777777" w:rsidR="003D0B85" w:rsidRDefault="003D0B85" w:rsidP="003D0B85">
      <w:pPr>
        <w:pStyle w:val="BodyText"/>
        <w:rPr>
          <w:lang w:val="en-US"/>
        </w:rPr>
      </w:pPr>
      <w:r>
        <w:rPr>
          <w:lang w:val="en-US"/>
        </w:rPr>
        <w:t>Fig 3: Face detection and recognition model training</w:t>
      </w:r>
    </w:p>
    <w:p w14:paraId="3F47B38E" w14:textId="77777777" w:rsidR="003D0B85" w:rsidRPr="003D0B85" w:rsidRDefault="003D0B85" w:rsidP="003D0B85">
      <w:pPr>
        <w:pStyle w:val="BodyText"/>
        <w:rPr>
          <w:lang w:val="en-US"/>
        </w:rPr>
      </w:pPr>
    </w:p>
    <w:p w14:paraId="3CC02820" w14:textId="77777777" w:rsidR="00EF6C8B" w:rsidRDefault="00EF6C8B" w:rsidP="00EF6C8B">
      <w:pPr>
        <w:pStyle w:val="Heading1"/>
      </w:pPr>
      <w:r>
        <w:t>Face Sampling and Augmentation</w:t>
      </w:r>
    </w:p>
    <w:p w14:paraId="32D02FCA" w14:textId="5A53EF64" w:rsidR="00EF6C8B" w:rsidRDefault="00EF6C8B" w:rsidP="00EF6C8B">
      <w:pPr>
        <w:pStyle w:val="BodyText"/>
        <w:ind w:firstLine="0pt"/>
        <w:jc w:val="start"/>
        <w:rPr>
          <w:lang w:val="en-US"/>
        </w:rPr>
      </w:pPr>
      <w:r>
        <w:rPr>
          <w:lang w:val="en-US"/>
        </w:rPr>
        <w:t>In this context, face sampling consists of collection of image belong</w:t>
      </w:r>
      <w:r w:rsidR="009261AD">
        <w:rPr>
          <w:lang w:val="en-US"/>
        </w:rPr>
        <w:t>ing</w:t>
      </w:r>
      <w:r>
        <w:rPr>
          <w:lang w:val="en-US"/>
        </w:rPr>
        <w:t xml:space="preserve"> to person of interest </w:t>
      </w:r>
      <w:r w:rsidR="009261AD">
        <w:rPr>
          <w:lang w:val="en-US"/>
        </w:rPr>
        <w:t>as well as</w:t>
      </w:r>
      <w:r>
        <w:rPr>
          <w:lang w:val="en-US"/>
        </w:rPr>
        <w:t xml:space="preserve"> negative targets. </w:t>
      </w:r>
    </w:p>
    <w:p w14:paraId="77C61BE4" w14:textId="463F66C1" w:rsidR="00EF6C8B" w:rsidRDefault="00EF6C8B" w:rsidP="00EF6C8B">
      <w:pPr>
        <w:pStyle w:val="BodyText"/>
        <w:ind w:firstLine="0pt"/>
        <w:jc w:val="start"/>
        <w:rPr>
          <w:lang w:val="en-US"/>
        </w:rPr>
      </w:pPr>
      <w:r>
        <w:rPr>
          <w:lang w:val="en-US"/>
        </w:rPr>
        <w:lastRenderedPageBreak/>
        <w:t>Image</w:t>
      </w:r>
      <w:r w:rsidR="00353DE5">
        <w:rPr>
          <w:lang w:val="en-US"/>
        </w:rPr>
        <w:t>s</w:t>
      </w:r>
      <w:r>
        <w:rPr>
          <w:lang w:val="en-US"/>
        </w:rPr>
        <w:t xml:space="preserve"> are taken from 3 persons of interest in various angle, light exposure and expression. This will improve the accuracy and precision of the model.</w:t>
      </w:r>
      <w:r w:rsidR="00E232F9">
        <w:rPr>
          <w:lang w:val="en-US"/>
        </w:rPr>
        <w:t xml:space="preserve"> </w:t>
      </w:r>
    </w:p>
    <w:p w14:paraId="0628ECEC" w14:textId="77777777" w:rsidR="00EF6C8B" w:rsidRDefault="00EF6C8B" w:rsidP="00EF6C8B">
      <w:pPr>
        <w:pStyle w:val="BodyText"/>
        <w:ind w:firstLine="0pt"/>
        <w:jc w:val="start"/>
        <w:rPr>
          <w:lang w:val="en-US"/>
        </w:rPr>
      </w:pPr>
      <w:r>
        <w:rPr>
          <w:lang w:val="en-US"/>
        </w:rPr>
        <w:t xml:space="preserve">Images are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is aimed to reduce false positive cases.</w:t>
      </w:r>
    </w:p>
    <w:p w14:paraId="6B15CD35" w14:textId="77777777" w:rsidR="00E232F9" w:rsidRDefault="00E232F9" w:rsidP="00EF6C8B">
      <w:pPr>
        <w:pStyle w:val="BodyText"/>
        <w:ind w:firstLine="0pt"/>
        <w:jc w:val="start"/>
        <w:rPr>
          <w:lang w:val="en-US"/>
        </w:rPr>
      </w:pPr>
      <w:r>
        <w:rPr>
          <w:lang w:val="en-US"/>
        </w:rPr>
        <w:t xml:space="preserve">However, only limited number of samples can be collected. 82 images are collected for targeted person and </w:t>
      </w:r>
      <w:r w:rsidR="00857629">
        <w:rPr>
          <w:lang w:val="en-US"/>
        </w:rPr>
        <w:t xml:space="preserve">37 non-targeted images are collected. </w:t>
      </w:r>
      <w:r>
        <w:rPr>
          <w:lang w:val="en-US"/>
        </w:rPr>
        <w:t>Augmentation is used to increase the number of samples.</w:t>
      </w:r>
    </w:p>
    <w:p w14:paraId="3E6E624A" w14:textId="77777777" w:rsidR="00E232F9" w:rsidRDefault="00E232F9" w:rsidP="00EF6C8B">
      <w:pPr>
        <w:pStyle w:val="BodyText"/>
        <w:ind w:firstLine="0pt"/>
        <w:jc w:val="start"/>
        <w:rPr>
          <w:lang w:val="en-US"/>
        </w:rPr>
      </w:pPr>
      <w:r>
        <w:rPr>
          <w:lang w:val="en-US"/>
        </w:rPr>
        <w:t>In this context, the image</w:t>
      </w:r>
      <w:r w:rsidR="00857629">
        <w:rPr>
          <w:lang w:val="en-US"/>
        </w:rPr>
        <w:t>s</w:t>
      </w:r>
      <w:r>
        <w:rPr>
          <w:lang w:val="en-US"/>
        </w:rPr>
        <w:t xml:space="preserve"> are flipped horizontally, rotated or translated. To further enhance the model accuracy, gaussian blur and Laplacian of Gaussian filter are used on existing image and generate blurred or sharpened im</w:t>
      </w:r>
      <w:r w:rsidR="00857629">
        <w:rPr>
          <w:lang w:val="en-US"/>
        </w:rPr>
        <w:t>a</w:t>
      </w:r>
      <w:r>
        <w:rPr>
          <w:lang w:val="en-US"/>
        </w:rPr>
        <w:t>ges</w:t>
      </w:r>
      <w:r w:rsidR="00857629">
        <w:rPr>
          <w:lang w:val="en-US"/>
        </w:rPr>
        <w:t>.</w:t>
      </w:r>
    </w:p>
    <w:p w14:paraId="2BBD8A6C" w14:textId="77777777" w:rsidR="00EF6C8B" w:rsidRPr="00EF6C8B" w:rsidRDefault="00857629" w:rsidP="005B6653">
      <w:pPr>
        <w:pStyle w:val="BodyText"/>
        <w:ind w:firstLine="0pt"/>
        <w:jc w:val="start"/>
        <w:rPr>
          <w:lang w:val="en-US"/>
        </w:rPr>
      </w:pPr>
      <w:r>
        <w:rPr>
          <w:lang w:val="en-US"/>
        </w:rPr>
        <w:t>As a result, 102750 images are generated and used for training process.</w:t>
      </w:r>
    </w:p>
    <w:p w14:paraId="21742D66" w14:textId="77777777" w:rsidR="009303D9" w:rsidRDefault="005E79A1" w:rsidP="006B6B66">
      <w:pPr>
        <w:pStyle w:val="Heading1"/>
      </w:pPr>
      <w:r>
        <w:t>Solution</w:t>
      </w:r>
    </w:p>
    <w:p w14:paraId="00FE6592" w14:textId="77777777" w:rsidR="00DE1110" w:rsidRDefault="005E79A1" w:rsidP="003D0B85">
      <w:pPr>
        <w:pStyle w:val="BodyText"/>
        <w:ind w:firstLine="0pt"/>
        <w:jc w:val="start"/>
        <w:rPr>
          <w:lang w:val="en-US"/>
        </w:rPr>
      </w:pPr>
      <w:r>
        <w:rPr>
          <w:lang w:val="en-US"/>
        </w:rPr>
        <w:t>The system can monitor m</w:t>
      </w:r>
      <w:r w:rsidR="00A00FAC" w:rsidRPr="00DE1110">
        <w:t xml:space="preserve">ultiple faces </w:t>
      </w:r>
      <w:r>
        <w:rPr>
          <w:lang w:val="en-US"/>
        </w:rPr>
        <w:t>on the</w:t>
      </w:r>
      <w:r>
        <w:t xml:space="preserve"> image frame. </w:t>
      </w:r>
      <w:r w:rsidR="00BF4FF5">
        <w:rPr>
          <w:lang w:val="en-US"/>
        </w:rPr>
        <w:t xml:space="preserve">Apart from the OpenCV2, the </w:t>
      </w:r>
      <w:r w:rsidR="00A00FAC" w:rsidRPr="00BF4FF5">
        <w:rPr>
          <w:lang w:val="en-US"/>
        </w:rPr>
        <w:t>Haar Wavelet face cascade method (standard function used in opencv2) is used to capture the human face pixels.</w:t>
      </w:r>
      <w:r w:rsidR="00BF4FF5">
        <w:rPr>
          <w:lang w:val="en-US"/>
        </w:rPr>
        <w:t xml:space="preserve"> Also, </w:t>
      </w:r>
      <w:r w:rsidR="00A00FAC" w:rsidRPr="00BF4FF5">
        <w:rPr>
          <w:lang w:val="en-US"/>
        </w:rPr>
        <w:t xml:space="preserve">MTCNN (courtesy of MIT) </w:t>
      </w:r>
      <w:r w:rsidR="00BF4FF5">
        <w:rPr>
          <w:lang w:val="en-US"/>
        </w:rPr>
        <w:t xml:space="preserve">is used </w:t>
      </w:r>
      <w:r w:rsidR="00A00FAC" w:rsidRPr="00BF4FF5">
        <w:rPr>
          <w:lang w:val="en-US"/>
        </w:rPr>
        <w:t>to refine the face area captured using Haar Wavelet.</w:t>
      </w:r>
      <w:r w:rsidR="00BF4FF5">
        <w:rPr>
          <w:lang w:val="en-US"/>
        </w:rPr>
        <w:t xml:space="preserve"> I</w:t>
      </w:r>
      <w:r w:rsidR="00A00FAC" w:rsidRPr="00BF4FF5">
        <w:rPr>
          <w:lang w:val="en-US"/>
        </w:rPr>
        <w:t xml:space="preserve">mage capturing </w:t>
      </w:r>
      <w:r w:rsidR="00BF4FF5">
        <w:rPr>
          <w:lang w:val="en-US"/>
        </w:rPr>
        <w:t xml:space="preserve">is disallowed </w:t>
      </w:r>
      <w:r w:rsidR="00A00FAC" w:rsidRPr="00BF4FF5">
        <w:rPr>
          <w:lang w:val="en-US"/>
        </w:rPr>
        <w:t>if MTCNN cannot capture eye/nose/mouth location.</w:t>
      </w:r>
    </w:p>
    <w:p w14:paraId="3A8B3867" w14:textId="77777777" w:rsidR="003D0B85" w:rsidRPr="00D7522C" w:rsidRDefault="003D0B85" w:rsidP="003D0B85">
      <w:pPr>
        <w:pStyle w:val="BodyText"/>
        <w:ind w:firstLine="0pt"/>
        <w:jc w:val="start"/>
        <w:rPr>
          <w:lang w:val="en-US"/>
        </w:rPr>
      </w:pPr>
    </w:p>
    <w:p w14:paraId="09FFA143" w14:textId="77777777" w:rsidR="009303D9" w:rsidRDefault="005E79A1" w:rsidP="00ED0149">
      <w:pPr>
        <w:pStyle w:val="Heading2"/>
      </w:pPr>
      <w:r>
        <w:t>Constraint</w:t>
      </w:r>
      <w:r w:rsidR="009303D9">
        <w:t>s</w:t>
      </w:r>
    </w:p>
    <w:p w14:paraId="2EDA3E1D" w14:textId="77777777" w:rsidR="005E79A1" w:rsidRPr="00DE1110" w:rsidRDefault="005E79A1" w:rsidP="005E79A1">
      <w:pPr>
        <w:pStyle w:val="BodyText"/>
        <w:ind w:firstLine="0pt"/>
        <w:jc w:val="start"/>
      </w:pPr>
      <w:r w:rsidRPr="00DE1110">
        <w:t>Lighting can be different in between testing ground and training ground. Bright lighting (which is mainly yellow lighting that has significant R and G component) can reduce the contrast in between face and surrounding environment. Face area which is not exposed to the light may not be recognized.</w:t>
      </w:r>
    </w:p>
    <w:p w14:paraId="058DAFE9" w14:textId="77777777" w:rsidR="005E79A1" w:rsidRPr="00DE1110" w:rsidRDefault="005E79A1" w:rsidP="005E79A1">
      <w:pPr>
        <w:pStyle w:val="BodyText"/>
        <w:ind w:firstLine="0pt"/>
        <w:jc w:val="start"/>
      </w:pPr>
      <w:r w:rsidRPr="00DE1110">
        <w:t>Though targeted face is known, the application ground is an open space that allow free movement. Hence, accuracy varies between individual visitor.</w:t>
      </w:r>
    </w:p>
    <w:p w14:paraId="27A23B2A" w14:textId="77777777" w:rsidR="009303D9" w:rsidRPr="005B520E" w:rsidRDefault="005E79A1" w:rsidP="005E79A1">
      <w:pPr>
        <w:pStyle w:val="BodyText"/>
        <w:ind w:firstLine="0pt"/>
        <w:jc w:val="start"/>
      </w:pPr>
      <w:r w:rsidRPr="00DE1110">
        <w:t>For the targeted face, not all facial expression/hair style can be captured. Spectacle effect can also be extra factor to the recognition accuracy.</w:t>
      </w:r>
    </w:p>
    <w:p w14:paraId="15C4729B" w14:textId="77777777" w:rsidR="009303D9" w:rsidRDefault="00295AC9" w:rsidP="00ED0149">
      <w:pPr>
        <w:pStyle w:val="Heading2"/>
      </w:pPr>
      <w:r>
        <w:t xml:space="preserve">Face Detection - </w:t>
      </w:r>
      <w:r w:rsidR="00DE0A29" w:rsidRPr="00DE0A29">
        <w:t>Haar Face Cascade</w:t>
      </w:r>
    </w:p>
    <w:p w14:paraId="2C6D6E90" w14:textId="77777777" w:rsidR="00295AC9" w:rsidRDefault="00295AC9" w:rsidP="00682F7E">
      <w:pPr>
        <w:pStyle w:val="bulletlist"/>
        <w:numPr>
          <w:ilvl w:val="0"/>
          <w:numId w:val="0"/>
        </w:numPr>
        <w:jc w:val="start"/>
        <w:rPr>
          <w:lang w:val="en-US"/>
        </w:rPr>
      </w:pPr>
      <w:r>
        <w:rPr>
          <w:lang w:val="en-US"/>
        </w:rPr>
        <w:t xml:space="preserve">In order to allow fast face detection, </w:t>
      </w:r>
      <w:r w:rsidR="003D0B85">
        <w:rPr>
          <w:lang w:val="en-US"/>
        </w:rPr>
        <w:t>O</w:t>
      </w:r>
      <w:r>
        <w:rPr>
          <w:lang w:val="en-US"/>
        </w:rPr>
        <w:t>pencv Haar Face Cascade is used.</w:t>
      </w:r>
    </w:p>
    <w:p w14:paraId="7D37645F" w14:textId="77777777" w:rsidR="0099174E" w:rsidRPr="00682F7E" w:rsidRDefault="00A00FAC" w:rsidP="00682F7E">
      <w:pPr>
        <w:pStyle w:val="bulletlist"/>
        <w:numPr>
          <w:ilvl w:val="0"/>
          <w:numId w:val="0"/>
        </w:numPr>
        <w:jc w:val="start"/>
        <w:rPr>
          <w:lang w:val="en-US"/>
        </w:rPr>
      </w:pPr>
      <w:r w:rsidRPr="00682F7E">
        <w:rPr>
          <w:lang w:val="en-US"/>
        </w:rPr>
        <w:t>Haar Cascade [1] has 4 stages:</w:t>
      </w:r>
    </w:p>
    <w:p w14:paraId="51129D73" w14:textId="77777777" w:rsidR="0099174E" w:rsidRPr="00682F7E" w:rsidRDefault="00A00FAC" w:rsidP="007D1884">
      <w:pPr>
        <w:pStyle w:val="bulletlist"/>
        <w:numPr>
          <w:ilvl w:val="0"/>
          <w:numId w:val="8"/>
        </w:numPr>
        <w:jc w:val="start"/>
        <w:rPr>
          <w:lang w:val="en-US"/>
        </w:rPr>
      </w:pPr>
      <w:r w:rsidRPr="00682F7E">
        <w:rPr>
          <w:lang w:val="en-US"/>
        </w:rPr>
        <w:t>Haar Feature Selection</w:t>
      </w:r>
    </w:p>
    <w:p w14:paraId="522F383E" w14:textId="77777777" w:rsidR="0099174E" w:rsidRPr="00682F7E" w:rsidRDefault="00A00FAC" w:rsidP="007D1884">
      <w:pPr>
        <w:pStyle w:val="bulletlist"/>
        <w:numPr>
          <w:ilvl w:val="0"/>
          <w:numId w:val="8"/>
        </w:numPr>
        <w:jc w:val="start"/>
        <w:rPr>
          <w:lang w:val="en-US"/>
        </w:rPr>
      </w:pPr>
      <w:r w:rsidRPr="00682F7E">
        <w:rPr>
          <w:lang w:val="en-US"/>
        </w:rPr>
        <w:t>Creating Integral Images</w:t>
      </w:r>
    </w:p>
    <w:p w14:paraId="788D78D6" w14:textId="77777777" w:rsidR="0099174E" w:rsidRPr="00682F7E" w:rsidRDefault="00A00FAC" w:rsidP="007D1884">
      <w:pPr>
        <w:pStyle w:val="bulletlist"/>
        <w:numPr>
          <w:ilvl w:val="0"/>
          <w:numId w:val="8"/>
        </w:numPr>
        <w:jc w:val="start"/>
        <w:rPr>
          <w:lang w:val="en-US"/>
        </w:rPr>
      </w:pPr>
      <w:r w:rsidRPr="00682F7E">
        <w:rPr>
          <w:lang w:val="en-US"/>
        </w:rPr>
        <w:t>Adaboost Training</w:t>
      </w:r>
    </w:p>
    <w:p w14:paraId="6661B389" w14:textId="77777777" w:rsidR="009303D9" w:rsidRPr="00295AC9" w:rsidRDefault="00A00FAC" w:rsidP="00295AC9">
      <w:pPr>
        <w:pStyle w:val="bulletlist"/>
        <w:numPr>
          <w:ilvl w:val="0"/>
          <w:numId w:val="8"/>
        </w:numPr>
        <w:jc w:val="start"/>
        <w:rPr>
          <w:lang w:val="en-US"/>
        </w:rPr>
      </w:pPr>
      <w:r w:rsidRPr="00682F7E">
        <w:rPr>
          <w:lang w:val="en-US"/>
        </w:rPr>
        <w:t>Cascading Classifiers</w:t>
      </w:r>
    </w:p>
    <w:p w14:paraId="4D316A1B" w14:textId="77777777" w:rsidR="00E93402" w:rsidRPr="00682F7E" w:rsidRDefault="00E93402" w:rsidP="00E93402">
      <w:pPr>
        <w:pStyle w:val="bulletlist"/>
        <w:numPr>
          <w:ilvl w:val="0"/>
          <w:numId w:val="0"/>
        </w:numPr>
        <w:ind w:start="18pt"/>
        <w:rPr>
          <w:lang w:val="en-US"/>
        </w:rPr>
      </w:pPr>
      <w:r>
        <w:rPr>
          <w:noProof/>
          <w:lang w:val="en-US" w:eastAsia="en-US"/>
        </w:rPr>
        <w:drawing>
          <wp:anchor distT="0" distB="0" distL="114300" distR="114300" simplePos="0" relativeHeight="251659776" behindDoc="1" locked="0" layoutInCell="1" allowOverlap="1" wp14:anchorId="53309B44" wp14:editId="0AC1678F">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3D0B85">
        <w:rPr>
          <w:lang w:val="en-US"/>
        </w:rPr>
        <w:t>3</w:t>
      </w:r>
      <w:r>
        <w:rPr>
          <w:lang w:val="en-US"/>
        </w:rPr>
        <w:t xml:space="preserve">: </w:t>
      </w:r>
      <w:r w:rsidRPr="00682F7E">
        <w:rPr>
          <w:lang w:val="en-US"/>
        </w:rPr>
        <w:t>Haar Feature Selection</w:t>
      </w:r>
    </w:p>
    <w:p w14:paraId="7BC077C1" w14:textId="77777777" w:rsidR="00E93402" w:rsidRDefault="00E93402" w:rsidP="00E93402">
      <w:pPr>
        <w:pStyle w:val="BodyText"/>
        <w:ind w:firstLine="0pt"/>
        <w:rPr>
          <w:lang w:val="en-US"/>
        </w:rPr>
      </w:pPr>
    </w:p>
    <w:p w14:paraId="21BF212C" w14:textId="77777777" w:rsidR="0099174E" w:rsidRPr="00265499" w:rsidRDefault="00265499" w:rsidP="00265499">
      <w:pPr>
        <w:pStyle w:val="BodyText"/>
        <w:ind w:firstLine="0pt"/>
      </w:pPr>
      <w:r>
        <w:t>For each feature</w:t>
      </w:r>
      <w:r w:rsidR="00A00FAC" w:rsidRPr="00265499">
        <w:t>, we try to find out what is the best threshold that can predict whether the trained images are human face</w:t>
      </w:r>
      <w:r>
        <w:rPr>
          <w:lang w:val="en-US"/>
        </w:rPr>
        <w:t>s</w:t>
      </w:r>
      <w:r w:rsidR="00A00FAC" w:rsidRPr="00265499">
        <w:t xml:space="preserve"> or not. </w:t>
      </w:r>
    </w:p>
    <w:p w14:paraId="3C686AC7" w14:textId="77777777" w:rsidR="0099174E" w:rsidRPr="00265499" w:rsidRDefault="00A00FAC" w:rsidP="00265499">
      <w:pPr>
        <w:pStyle w:val="BodyText"/>
        <w:ind w:firstLine="0pt"/>
      </w:pPr>
      <w:r w:rsidRPr="00265499">
        <w:t xml:space="preserve">However, not all features obtained thru integral images are useful. The model </w:t>
      </w:r>
      <w:r w:rsidR="003D0B85">
        <w:rPr>
          <w:lang w:val="en-US"/>
        </w:rPr>
        <w:t xml:space="preserve">is </w:t>
      </w:r>
      <w:r w:rsidRPr="00265499">
        <w:t xml:space="preserve">applied on the features are considered to be </w:t>
      </w:r>
      <w:r w:rsidR="00265499">
        <w:rPr>
          <w:lang w:val="en-US"/>
        </w:rPr>
        <w:t xml:space="preserve">a </w:t>
      </w:r>
      <w:r w:rsidRPr="00265499">
        <w:t>weak class</w:t>
      </w:r>
      <w:r w:rsidR="00265499">
        <w:rPr>
          <w:lang w:val="en-US"/>
        </w:rPr>
        <w:t>i</w:t>
      </w:r>
      <w:r w:rsidRPr="00265499">
        <w:t xml:space="preserve">fier as each of them </w:t>
      </w:r>
      <w:r w:rsidR="00265499">
        <w:t>only hold</w:t>
      </w:r>
      <w:r w:rsidRPr="00265499">
        <w:t xml:space="preserve"> information at </w:t>
      </w:r>
      <w:r w:rsidR="00265499">
        <w:rPr>
          <w:lang w:val="en-US"/>
        </w:rPr>
        <w:t xml:space="preserve">a </w:t>
      </w:r>
      <w:r w:rsidRPr="00265499">
        <w:t>certain spatial region of the whole image.</w:t>
      </w:r>
    </w:p>
    <w:p w14:paraId="0CD52D50" w14:textId="77777777" w:rsidR="0099174E" w:rsidRPr="00265499" w:rsidRDefault="00A00FAC" w:rsidP="00265499">
      <w:pPr>
        <w:pStyle w:val="BodyText"/>
        <w:ind w:firstLine="0pt"/>
      </w:pPr>
      <w:r w:rsidRPr="00265499">
        <w:t>Adaboost class</w:t>
      </w:r>
      <w:r w:rsidR="00265499">
        <w:rPr>
          <w:lang w:val="en-US"/>
        </w:rPr>
        <w:t>i</w:t>
      </w:r>
      <w:r w:rsidR="00265499">
        <w:t>fier</w:t>
      </w:r>
      <w:r w:rsidRPr="00265499">
        <w:t xml:space="preserve"> </w:t>
      </w:r>
      <w:r w:rsidR="00265499">
        <w:rPr>
          <w:lang w:val="en-US"/>
        </w:rPr>
        <w:t>is</w:t>
      </w:r>
      <w:r w:rsidRPr="00265499">
        <w:t xml:space="preserve"> actually an ensemble class</w:t>
      </w:r>
      <w:r w:rsidR="00265499">
        <w:rPr>
          <w:lang w:val="en-US"/>
        </w:rPr>
        <w:t>i</w:t>
      </w:r>
      <w:r w:rsidRPr="00265499">
        <w:t>fier of the weak class</w:t>
      </w:r>
      <w:r w:rsidR="00265499">
        <w:rPr>
          <w:lang w:val="en-US"/>
        </w:rPr>
        <w:t>i</w:t>
      </w:r>
      <w:r w:rsidRPr="00265499">
        <w:t>fier that applied on each Haar feature. Boosting allows stronger feature classif</w:t>
      </w:r>
      <w:r w:rsidR="00265499">
        <w:rPr>
          <w:lang w:val="en-US"/>
        </w:rPr>
        <w:t>i</w:t>
      </w:r>
      <w:r w:rsidRPr="00265499">
        <w:t>er to be ensembled as a weighted averaged strong class</w:t>
      </w:r>
      <w:r w:rsidR="00265499">
        <w:rPr>
          <w:lang w:val="en-US"/>
        </w:rPr>
        <w:t>i</w:t>
      </w:r>
      <w:r w:rsidRPr="00265499">
        <w:t>fier.</w:t>
      </w:r>
    </w:p>
    <w:p w14:paraId="69380172" w14:textId="77777777" w:rsidR="00295AC9" w:rsidRPr="00265499" w:rsidRDefault="00A00FAC" w:rsidP="00265499">
      <w:pPr>
        <w:pStyle w:val="BodyText"/>
        <w:ind w:firstLine="0pt"/>
      </w:pPr>
      <w:r w:rsidRPr="00265499">
        <w:t>Finally, the Adaboost class</w:t>
      </w:r>
      <w:r w:rsidR="00265499">
        <w:rPr>
          <w:lang w:val="en-US"/>
        </w:rPr>
        <w:t>i</w:t>
      </w:r>
      <w:r w:rsidRPr="00265499">
        <w:t xml:space="preserve">fiers are cascaded in stages. As a result, </w:t>
      </w:r>
      <w:r w:rsidR="00265499">
        <w:rPr>
          <w:lang w:val="en-US"/>
        </w:rPr>
        <w:t xml:space="preserve">the </w:t>
      </w:r>
      <w:r w:rsidRPr="00265499">
        <w:t>image area that fits the face features the most are highlighted.</w:t>
      </w:r>
    </w:p>
    <w:p w14:paraId="249C52C6" w14:textId="77777777" w:rsidR="00682F7E" w:rsidRPr="005B520E" w:rsidRDefault="00682F7E" w:rsidP="00682F7E">
      <w:pPr>
        <w:pStyle w:val="bulletlist"/>
        <w:numPr>
          <w:ilvl w:val="0"/>
          <w:numId w:val="0"/>
        </w:numPr>
        <w:ind w:start="18pt"/>
      </w:pPr>
    </w:p>
    <w:p w14:paraId="1C204009" w14:textId="77777777" w:rsidR="009303D9" w:rsidRPr="005B520E" w:rsidRDefault="00295AC9" w:rsidP="00ED0149">
      <w:pPr>
        <w:pStyle w:val="Heading2"/>
      </w:pPr>
      <w:r>
        <w:t xml:space="preserve">Face Landmark Detection and Alignment - </w:t>
      </w:r>
      <w:r w:rsidR="002657E0">
        <w:t>MTCNN</w:t>
      </w:r>
    </w:p>
    <w:p w14:paraId="1C456566" w14:textId="77777777" w:rsidR="0099174E" w:rsidRPr="002657E0" w:rsidRDefault="00A00FAC" w:rsidP="002657E0">
      <w:pPr>
        <w:pStyle w:val="BodyText"/>
        <w:ind w:firstLine="0pt"/>
        <w:rPr>
          <w:lang w:val="en-US"/>
        </w:rPr>
      </w:pPr>
      <w:r w:rsidRPr="002657E0">
        <w:rPr>
          <w:lang w:val="en-US"/>
        </w:rPr>
        <w:t>MTCNN [2] or Multi-Task Cascaded Convolutional Neural Network is used for face landmark detection and face boundary detection.</w:t>
      </w:r>
    </w:p>
    <w:p w14:paraId="2D4FC283" w14:textId="77777777" w:rsidR="0099174E" w:rsidRPr="002657E0" w:rsidRDefault="00A00FAC" w:rsidP="002657E0">
      <w:pPr>
        <w:pStyle w:val="BodyText"/>
        <w:ind w:firstLine="0pt"/>
        <w:rPr>
          <w:lang w:val="en-US"/>
        </w:rPr>
      </w:pPr>
      <w:r w:rsidRPr="002657E0">
        <w:rPr>
          <w:lang w:val="en-US"/>
        </w:rPr>
        <w:t>MTCNN has 3 stages of neural networks.</w:t>
      </w:r>
    </w:p>
    <w:p w14:paraId="67E5E7DD" w14:textId="77777777" w:rsidR="0099174E" w:rsidRPr="002657E0" w:rsidRDefault="00A00FAC" w:rsidP="002657E0">
      <w:pPr>
        <w:pStyle w:val="BodyText"/>
        <w:ind w:firstLine="0pt"/>
        <w:rPr>
          <w:lang w:val="en-US"/>
        </w:rPr>
      </w:pPr>
      <w:r w:rsidRPr="002657E0">
        <w:rPr>
          <w:lang w:val="en-US"/>
        </w:rPr>
        <w:t>At 1</w:t>
      </w:r>
      <w:r w:rsidRPr="002657E0">
        <w:rPr>
          <w:vertAlign w:val="superscript"/>
          <w:lang w:val="en-US"/>
        </w:rPr>
        <w:t>st</w:t>
      </w:r>
      <w:r w:rsidRPr="002657E0">
        <w:rPr>
          <w:lang w:val="en-US"/>
        </w:rPr>
        <w:t xml:space="preserve"> stage, the input image is scaled down multiple times to build an </w:t>
      </w:r>
      <w:r w:rsidRPr="002657E0">
        <w:rPr>
          <w:b/>
          <w:bCs/>
          <w:lang w:val="en-US"/>
        </w:rPr>
        <w:t xml:space="preserve">image pyramid. </w:t>
      </w:r>
      <w:r w:rsidRPr="002657E0">
        <w:rPr>
          <w:lang w:val="en-US"/>
        </w:rPr>
        <w:t>Each scaled version of ima</w:t>
      </w:r>
      <w:r w:rsidR="002657E0">
        <w:rPr>
          <w:lang w:val="en-US"/>
        </w:rPr>
        <w:t>ge pyramid is passed through it</w:t>
      </w:r>
      <w:r w:rsidRPr="002657E0">
        <w:rPr>
          <w:lang w:val="en-US"/>
        </w:rPr>
        <w:t xml:space="preserve">s convolutional neural network (CNN) that knowns as Proposal Network (P-Net). </w:t>
      </w:r>
    </w:p>
    <w:p w14:paraId="79FD060A" w14:textId="77777777" w:rsidR="0099174E" w:rsidRPr="002657E0" w:rsidRDefault="00A00FAC" w:rsidP="002657E0">
      <w:pPr>
        <w:pStyle w:val="BodyText"/>
        <w:ind w:firstLine="0pt"/>
        <w:rPr>
          <w:lang w:val="en-US"/>
        </w:rPr>
      </w:pPr>
      <w:r w:rsidRPr="002657E0">
        <w:rPr>
          <w:lang w:val="en-US"/>
        </w:rPr>
        <w:t>P-Net is using 12x12 kernel with strides 2 to process input image. P-Net will produce the bounding box for each 12x12 kernel. The r</w:t>
      </w:r>
      <w:r w:rsidR="002657E0">
        <w:rPr>
          <w:lang w:val="en-US"/>
        </w:rPr>
        <w:t>esultant bounding boxes that have</w:t>
      </w:r>
      <w:r w:rsidRPr="002657E0">
        <w:rPr>
          <w:lang w:val="en-US"/>
        </w:rPr>
        <w:t xml:space="preserve"> higher probability (generated by P-Net as face classification result) will be parsed to next stage.</w:t>
      </w:r>
    </w:p>
    <w:p w14:paraId="7ADD9807" w14:textId="77777777" w:rsidR="0099174E" w:rsidRPr="002657E0" w:rsidRDefault="00A00FAC" w:rsidP="002657E0">
      <w:pPr>
        <w:pStyle w:val="BodyText"/>
        <w:ind w:firstLine="0pt"/>
        <w:jc w:val="start"/>
      </w:pPr>
      <w:r w:rsidRPr="002657E0">
        <w:t xml:space="preserve">At </w:t>
      </w:r>
      <w:r w:rsidR="002657E0">
        <w:rPr>
          <w:lang w:val="en-US"/>
        </w:rPr>
        <w:t xml:space="preserve">the </w:t>
      </w:r>
      <w:r w:rsidRPr="002657E0">
        <w:t>2</w:t>
      </w:r>
      <w:r w:rsidRPr="002657E0">
        <w:rPr>
          <w:vertAlign w:val="superscript"/>
        </w:rPr>
        <w:t>nd</w:t>
      </w:r>
      <w:r w:rsidRPr="002657E0">
        <w:t xml:space="preserve"> Stage, all the candidate bounded images from stage 1 are fed into CNN that </w:t>
      </w:r>
      <w:r w:rsidR="002657E0">
        <w:rPr>
          <w:lang w:val="en-US"/>
        </w:rPr>
        <w:t xml:space="preserve">are </w:t>
      </w:r>
      <w:r w:rsidRPr="002657E0">
        <w:t>known as Refine Network or R-Net.</w:t>
      </w:r>
      <w:r w:rsidR="003D0B85">
        <w:rPr>
          <w:lang w:val="en-US"/>
        </w:rPr>
        <w:t xml:space="preserve"> </w:t>
      </w:r>
      <w:r w:rsidRPr="002657E0">
        <w:t>2</w:t>
      </w:r>
      <w:r w:rsidRPr="002657E0">
        <w:rPr>
          <w:vertAlign w:val="superscript"/>
        </w:rPr>
        <w:t>nd</w:t>
      </w:r>
      <w:r w:rsidRPr="002657E0">
        <w:t xml:space="preserve"> stage is using 24x24 kernel on the inputs.</w:t>
      </w:r>
    </w:p>
    <w:p w14:paraId="221E420D" w14:textId="77777777" w:rsidR="009303D9" w:rsidRPr="003D0B85" w:rsidRDefault="00A00FAC" w:rsidP="003D0B85">
      <w:pPr>
        <w:pStyle w:val="BodyText"/>
        <w:ind w:firstLine="0pt"/>
        <w:jc w:val="start"/>
      </w:pPr>
      <w:r w:rsidRPr="002657E0">
        <w:t>At each 24x24 kernel output, CNN process another set of bounding boxes and probabilities. So, we are able to reject some of the candidate images from stage 1. This is how the 2</w:t>
      </w:r>
      <w:r w:rsidRPr="002657E0">
        <w:rPr>
          <w:vertAlign w:val="superscript"/>
        </w:rPr>
        <w:t>nd</w:t>
      </w:r>
      <w:r w:rsidRPr="002657E0">
        <w:t xml:space="preserve"> stage is refining 1</w:t>
      </w:r>
      <w:r w:rsidRPr="002657E0">
        <w:rPr>
          <w:vertAlign w:val="superscript"/>
        </w:rPr>
        <w:t>st</w:t>
      </w:r>
      <w:r w:rsidRPr="002657E0">
        <w:t xml:space="preserve"> stage result.</w:t>
      </w:r>
    </w:p>
    <w:p w14:paraId="7DD8A9C9"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7BF685A4" w14:textId="77777777" w:rsidR="0099174E" w:rsidRPr="00F914DC" w:rsidRDefault="00A00FAC" w:rsidP="003D0B85">
      <w:pPr>
        <w:pStyle w:val="BodyText"/>
        <w:tabs>
          <w:tab w:val="clear" w:pos="14.40pt"/>
        </w:tabs>
        <w:ind w:firstLine="0pt"/>
        <w:rPr>
          <w:lang w:val="en-US"/>
        </w:rPr>
      </w:pPr>
      <w:r w:rsidRPr="00F914DC">
        <w:rPr>
          <w:lang w:val="en-US"/>
        </w:rPr>
        <w:t>At</w:t>
      </w:r>
      <w:r w:rsidR="00295AC9">
        <w:rPr>
          <w:lang w:val="en-US"/>
        </w:rPr>
        <w:t xml:space="preserve"> </w:t>
      </w:r>
      <w:r w:rsidRPr="00F914DC">
        <w:rPr>
          <w:lang w:val="en-US"/>
        </w:rPr>
        <w:t>3</w:t>
      </w:r>
      <w:r w:rsidRPr="00F914DC">
        <w:rPr>
          <w:vertAlign w:val="superscript"/>
          <w:lang w:val="en-US"/>
        </w:rPr>
        <w:t>rd</w:t>
      </w:r>
      <w:r w:rsidRPr="00F914DC">
        <w:rPr>
          <w:lang w:val="en-US"/>
        </w:rPr>
        <w:t xml:space="preserve"> stage, 48x48 kernel is applied on 2nd stage candidate bounded image. </w:t>
      </w:r>
    </w:p>
    <w:p w14:paraId="3B71EE12" w14:textId="77777777" w:rsidR="0099174E" w:rsidRPr="00F914DC" w:rsidRDefault="00A00FAC" w:rsidP="003D0B85">
      <w:pPr>
        <w:pStyle w:val="BodyText"/>
        <w:tabs>
          <w:tab w:val="clear" w:pos="14.40pt"/>
        </w:tabs>
        <w:ind w:firstLine="0pt"/>
        <w:rPr>
          <w:lang w:val="en-US"/>
        </w:rPr>
      </w:pPr>
      <w:r w:rsidRPr="00F914DC">
        <w:rPr>
          <w:lang w:val="en-US"/>
        </w:rPr>
        <w:lastRenderedPageBreak/>
        <w:t>While producing new bounding coordinates and probability of fitting the face feature, it also compute the face landmark coordinate.</w:t>
      </w:r>
    </w:p>
    <w:p w14:paraId="1CC70E5E" w14:textId="77777777" w:rsidR="0099174E" w:rsidRPr="00F914DC" w:rsidRDefault="00A00FAC" w:rsidP="003D0B85">
      <w:pPr>
        <w:pStyle w:val="BodyText"/>
        <w:tabs>
          <w:tab w:val="clear" w:pos="14.40pt"/>
        </w:tabs>
        <w:ind w:firstLine="0pt"/>
        <w:rPr>
          <w:lang w:val="en-US"/>
        </w:rPr>
      </w:pPr>
      <w:r w:rsidRPr="00F914DC">
        <w:rPr>
          <w:lang w:val="en-US"/>
        </w:rPr>
        <w:t>5 face landmark points (left/right eye, left/right mouth, nose tip) are computed. The 5-points are obtained though minimization of Euclidean loss.</w:t>
      </w:r>
    </w:p>
    <w:p w14:paraId="1B7F0038" w14:textId="77777777" w:rsidR="0099174E" w:rsidRPr="00F914DC" w:rsidRDefault="00A00FAC" w:rsidP="003D0B85">
      <w:pPr>
        <w:pStyle w:val="BodyText"/>
        <w:tabs>
          <w:tab w:val="clear" w:pos="14.40pt"/>
        </w:tabs>
        <w:ind w:firstLine="0pt"/>
        <w:rPr>
          <w:lang w:val="en-US"/>
        </w:rPr>
      </w:pPr>
      <w:r w:rsidRPr="00F914DC">
        <w:rPr>
          <w:lang w:val="en-US"/>
        </w:rPr>
        <w:t>Best bounding coordinate and 5 face landmark coordinates are selected. Hence, 3</w:t>
      </w:r>
      <w:r w:rsidRPr="00F914DC">
        <w:rPr>
          <w:vertAlign w:val="superscript"/>
          <w:lang w:val="en-US"/>
        </w:rPr>
        <w:t>rd</w:t>
      </w:r>
      <w:r w:rsidRPr="00F914DC">
        <w:rPr>
          <w:lang w:val="en-US"/>
        </w:rPr>
        <w:t xml:space="preserve"> stage is known as O-Network or output network.</w:t>
      </w:r>
    </w:p>
    <w:p w14:paraId="7238368A" w14:textId="77777777" w:rsidR="009303D9" w:rsidRDefault="00F914DC" w:rsidP="003D0B85">
      <w:pPr>
        <w:pStyle w:val="BodyText"/>
        <w:ind w:firstLine="0pt"/>
      </w:pPr>
      <w:r>
        <w:rPr>
          <w:noProof/>
          <w:lang w:val="en-US" w:eastAsia="en-US"/>
        </w:rPr>
        <w:drawing>
          <wp:inline distT="0" distB="0" distL="0" distR="0" wp14:anchorId="38AE82FC" wp14:editId="19E3D391">
            <wp:extent cx="3119511" cy="1165860"/>
            <wp:effectExtent l="0" t="0" r="508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14:paraId="71912FEF" w14:textId="77777777" w:rsidR="008D043E" w:rsidRPr="003D0B85" w:rsidRDefault="00F914DC" w:rsidP="003D0B85">
      <w:pPr>
        <w:pStyle w:val="BodyText"/>
        <w:ind w:start="36pt"/>
        <w:jc w:val="start"/>
      </w:pPr>
      <w:r>
        <w:rPr>
          <w:lang w:val="en-US"/>
        </w:rPr>
        <w:t xml:space="preserve">Fig </w:t>
      </w:r>
      <w:r w:rsidR="003D0B85">
        <w:rPr>
          <w:lang w:val="en-US"/>
        </w:rPr>
        <w:t>4</w:t>
      </w:r>
      <w:r>
        <w:rPr>
          <w:lang w:val="en-US"/>
        </w:rPr>
        <w:t>: Architectures of P-Net, R-Net, O-Net</w:t>
      </w:r>
    </w:p>
    <w:p w14:paraId="69E8E1ED" w14:textId="77777777" w:rsidR="0099174E" w:rsidRPr="008D043E" w:rsidRDefault="00A00FAC" w:rsidP="003D0B85">
      <w:pPr>
        <w:pStyle w:val="BodyText"/>
        <w:tabs>
          <w:tab w:val="clear" w:pos="14.40pt"/>
          <w:tab w:val="start" w:pos="22.50pt"/>
        </w:tabs>
        <w:ind w:firstLine="0pt"/>
        <w:rPr>
          <w:lang w:val="en-US"/>
        </w:rPr>
      </w:pPr>
      <w:r w:rsidRPr="008D043E">
        <w:rPr>
          <w:lang w:val="en-US"/>
        </w:rPr>
        <w:t>Open</w:t>
      </w:r>
      <w:r w:rsidR="008D043E">
        <w:rPr>
          <w:lang w:val="en-US"/>
        </w:rPr>
        <w:t>CV</w:t>
      </w:r>
      <w:r w:rsidRPr="008D043E">
        <w:rPr>
          <w:lang w:val="en-US"/>
        </w:rPr>
        <w:t xml:space="preserve"> Haar Face Cascade is based on Haar features</w:t>
      </w:r>
      <w:r w:rsidR="00295AC9">
        <w:rPr>
          <w:lang w:val="en-US"/>
        </w:rPr>
        <w:t>. H</w:t>
      </w:r>
      <w:r w:rsidRPr="008D043E">
        <w:rPr>
          <w:lang w:val="en-US"/>
        </w:rPr>
        <w:t>ence</w:t>
      </w:r>
      <w:r w:rsidR="00295AC9">
        <w:rPr>
          <w:lang w:val="en-US"/>
        </w:rPr>
        <w:t>,</w:t>
      </w:r>
      <w:r w:rsidRPr="008D043E">
        <w:rPr>
          <w:lang w:val="en-US"/>
        </w:rPr>
        <w:t xml:space="preserve"> it is subjected to error where features of other object</w:t>
      </w:r>
      <w:r w:rsidR="00295AC9">
        <w:rPr>
          <w:lang w:val="en-US"/>
        </w:rPr>
        <w:t>s</w:t>
      </w:r>
      <w:r w:rsidRPr="008D043E">
        <w:rPr>
          <w:lang w:val="en-US"/>
        </w:rPr>
        <w:t xml:space="preserve"> fit the threshold given.</w:t>
      </w:r>
    </w:p>
    <w:p w14:paraId="263035EA" w14:textId="77777777" w:rsidR="0099174E" w:rsidRPr="008D043E" w:rsidRDefault="00A00FAC" w:rsidP="003D0B85">
      <w:pPr>
        <w:pStyle w:val="BodyText"/>
        <w:tabs>
          <w:tab w:val="clear" w:pos="14.40pt"/>
          <w:tab w:val="start" w:pos="22.50pt"/>
        </w:tabs>
        <w:ind w:firstLine="0pt"/>
        <w:rPr>
          <w:lang w:val="en-US"/>
        </w:rPr>
      </w:pPr>
      <w:r w:rsidRPr="008D043E">
        <w:rPr>
          <w:lang w:val="en-US"/>
        </w:rPr>
        <w:t xml:space="preserve">MTCNN can identify the face landmark (eye/mouth/nose) of an image. </w:t>
      </w:r>
      <w:r w:rsidR="008D043E">
        <w:rPr>
          <w:lang w:val="en-US"/>
        </w:rPr>
        <w:t>When a</w:t>
      </w:r>
      <w:r w:rsidRPr="008D043E">
        <w:rPr>
          <w:lang w:val="en-US"/>
        </w:rPr>
        <w:t xml:space="preserve"> Haar Cascade image </w:t>
      </w:r>
      <w:r w:rsidR="008D043E">
        <w:rPr>
          <w:lang w:val="en-US"/>
        </w:rPr>
        <w:t>is processed by</w:t>
      </w:r>
      <w:r w:rsidRPr="008D043E">
        <w:rPr>
          <w:lang w:val="en-US"/>
        </w:rPr>
        <w:t xml:space="preserve"> MTCNN, we can reject the image captured from Haar Cascade from further processing if face landmark coordinates </w:t>
      </w:r>
      <w:r w:rsidR="008D043E">
        <w:rPr>
          <w:lang w:val="en-US"/>
        </w:rPr>
        <w:t>are</w:t>
      </w:r>
      <w:r w:rsidRPr="008D043E">
        <w:rPr>
          <w:lang w:val="en-US"/>
        </w:rPr>
        <w:t xml:space="preserve"> not returned from MTCNN.</w:t>
      </w:r>
    </w:p>
    <w:p w14:paraId="22910C4E" w14:textId="77777777" w:rsidR="0099174E" w:rsidRPr="008D043E" w:rsidRDefault="00A00FAC" w:rsidP="003D0B85">
      <w:pPr>
        <w:pStyle w:val="BodyText"/>
        <w:tabs>
          <w:tab w:val="clear" w:pos="14.40pt"/>
          <w:tab w:val="start" w:pos="22.50pt"/>
        </w:tabs>
        <w:ind w:firstLine="0pt"/>
        <w:rPr>
          <w:lang w:val="en-US"/>
        </w:rPr>
      </w:pPr>
      <w:r w:rsidRPr="008D043E">
        <w:rPr>
          <w:lang w:val="en-US"/>
        </w:rPr>
        <w:t xml:space="preserve">In this project, the face image pixels within the MTCNN boundary </w:t>
      </w:r>
      <w:r w:rsidR="00DA3D55">
        <w:rPr>
          <w:lang w:val="en-US"/>
        </w:rPr>
        <w:t>are captured</w:t>
      </w:r>
      <w:r w:rsidRPr="008D043E">
        <w:rPr>
          <w:lang w:val="en-US"/>
        </w:rPr>
        <w:t xml:space="preserve"> (MTCNN outputs boundary coordinate instead of image). </w:t>
      </w:r>
    </w:p>
    <w:p w14:paraId="3191CBF4" w14:textId="77777777" w:rsidR="0099174E" w:rsidRDefault="00A00FAC" w:rsidP="003D0B85">
      <w:pPr>
        <w:pStyle w:val="BodyText"/>
        <w:tabs>
          <w:tab w:val="clear" w:pos="14.40pt"/>
          <w:tab w:val="start" w:pos="22.50pt"/>
        </w:tabs>
        <w:ind w:firstLine="0pt"/>
        <w:rPr>
          <w:lang w:val="en-US"/>
        </w:rPr>
      </w:pPr>
      <w:r w:rsidRPr="008D043E">
        <w:rPr>
          <w:lang w:val="en-US"/>
        </w:rPr>
        <w:t xml:space="preserve">The pixels which are too far away from left eye/right eye will be cropped. Forehead and pixels under mouth will also be cropped. This will reduce </w:t>
      </w:r>
      <w:r w:rsidR="00DA3D55">
        <w:rPr>
          <w:lang w:val="en-US"/>
        </w:rPr>
        <w:t>possible</w:t>
      </w:r>
      <w:r w:rsidRPr="008D043E">
        <w:rPr>
          <w:lang w:val="en-US"/>
        </w:rPr>
        <w:t xml:space="preserve"> noise due to varying hairstyle</w:t>
      </w:r>
      <w:r w:rsidR="00DA3D55">
        <w:rPr>
          <w:lang w:val="en-US"/>
        </w:rPr>
        <w:t>s</w:t>
      </w:r>
      <w:r w:rsidRPr="008D043E">
        <w:rPr>
          <w:lang w:val="en-US"/>
        </w:rPr>
        <w:t xml:space="preserve"> and background.</w:t>
      </w:r>
    </w:p>
    <w:p w14:paraId="414A0B49" w14:textId="77777777" w:rsidR="00F914DC" w:rsidRDefault="008656A0" w:rsidP="00A331D0">
      <w:pPr>
        <w:pStyle w:val="BodyText"/>
        <w:tabs>
          <w:tab w:val="clear" w:pos="14.40pt"/>
          <w:tab w:val="start" w:pos="22.50pt"/>
        </w:tabs>
        <w:ind w:firstLine="0pt"/>
        <w:rPr>
          <w:lang w:val="en-US"/>
        </w:rPr>
      </w:pPr>
      <w:r>
        <w:rPr>
          <w:lang w:val="en-US"/>
        </w:rPr>
        <w:t>Based on left and right eye position, alignment is made so that left and right eye is within 10 degree to the horizontal axis</w:t>
      </w:r>
      <w:r w:rsidR="00A331D0">
        <w:rPr>
          <w:lang w:val="en-US"/>
        </w:rPr>
        <w:t>.</w:t>
      </w:r>
    </w:p>
    <w:p w14:paraId="509FB979" w14:textId="77777777" w:rsidR="00A331D0" w:rsidRPr="00A331D0" w:rsidRDefault="00A331D0" w:rsidP="00A331D0">
      <w:pPr>
        <w:pStyle w:val="BodyText"/>
        <w:tabs>
          <w:tab w:val="clear" w:pos="14.40pt"/>
          <w:tab w:val="start" w:pos="22.50pt"/>
        </w:tabs>
        <w:ind w:firstLine="0pt"/>
        <w:rPr>
          <w:lang w:val="en-US"/>
        </w:rPr>
      </w:pPr>
    </w:p>
    <w:p w14:paraId="1A9B3B83" w14:textId="77777777" w:rsidR="009303D9" w:rsidRDefault="00295AC9" w:rsidP="00ED0149">
      <w:pPr>
        <w:pStyle w:val="Heading2"/>
        <w:rPr>
          <w:spacing w:val="-1"/>
          <w:lang w:val="en-MY" w:eastAsia="x-none"/>
        </w:rPr>
      </w:pPr>
      <w:r>
        <w:rPr>
          <w:spacing w:val="-1"/>
          <w:lang w:val="en-MY" w:eastAsia="x-none"/>
        </w:rPr>
        <w:t xml:space="preserve">Face Encoding – DLIB based Face_recognition </w:t>
      </w:r>
    </w:p>
    <w:p w14:paraId="5046E149" w14:textId="77777777" w:rsidR="00295AC9" w:rsidRPr="00295AC9" w:rsidRDefault="00295AC9" w:rsidP="00295AC9">
      <w:pPr>
        <w:rPr>
          <w:lang w:val="en-MY" w:eastAsia="x-none"/>
        </w:rPr>
      </w:pPr>
    </w:p>
    <w:p w14:paraId="4A3D9F69" w14:textId="77777777" w:rsidR="008656A0" w:rsidRPr="00C80322" w:rsidRDefault="008656A0" w:rsidP="003D0B85">
      <w:pPr>
        <w:pStyle w:val="BodyText"/>
        <w:tabs>
          <w:tab w:val="clear" w:pos="14.40pt"/>
          <w:tab w:val="start" w:pos="27pt"/>
        </w:tabs>
        <w:ind w:firstLine="0pt"/>
        <w:rPr>
          <w:lang w:val="en-US"/>
        </w:rPr>
      </w:pPr>
      <w:r w:rsidRPr="00C80322">
        <w:rPr>
          <w:lang w:val="en-MY"/>
        </w:rPr>
        <w:t>Face encoding is d</w:t>
      </w:r>
      <w:r>
        <w:rPr>
          <w:lang w:val="en-MY"/>
        </w:rPr>
        <w:t>one through face_recognition</w:t>
      </w:r>
      <w:r w:rsidRPr="00C80322">
        <w:rPr>
          <w:lang w:val="en-MY"/>
        </w:rPr>
        <w:t xml:space="preserve"> python library developed by Ageitgey. This library is mainly based on open source Dlib.</w:t>
      </w:r>
      <w:r>
        <w:rPr>
          <w:lang w:val="en-MY"/>
        </w:rPr>
        <w:t xml:space="preserve"> It</w:t>
      </w:r>
      <w:r w:rsidRPr="00C80322">
        <w:rPr>
          <w:lang w:val="en-MY"/>
        </w:rPr>
        <w:t xml:space="preserve"> return</w:t>
      </w:r>
      <w:r>
        <w:rPr>
          <w:lang w:val="en-MY"/>
        </w:rPr>
        <w:t>s</w:t>
      </w:r>
      <w:r w:rsidRPr="00C80322">
        <w:rPr>
          <w:lang w:val="en-MY"/>
        </w:rPr>
        <w:t xml:space="preserve"> result in 128-bit code </w:t>
      </w:r>
      <w:r>
        <w:rPr>
          <w:lang w:val="en-MY"/>
        </w:rPr>
        <w:t>which is</w:t>
      </w:r>
      <w:r w:rsidRPr="00C80322">
        <w:rPr>
          <w:lang w:val="en-MY"/>
        </w:rPr>
        <w:t xml:space="preserve"> suitable for face encoding.</w:t>
      </w:r>
    </w:p>
    <w:p w14:paraId="39195C95" w14:textId="77777777" w:rsidR="008656A0" w:rsidRPr="00C80322" w:rsidRDefault="008656A0" w:rsidP="003D0B85">
      <w:pPr>
        <w:pStyle w:val="BodyText"/>
        <w:tabs>
          <w:tab w:val="clear" w:pos="14.40pt"/>
          <w:tab w:val="start" w:pos="27pt"/>
        </w:tabs>
        <w:ind w:firstLine="0pt"/>
        <w:rPr>
          <w:lang w:val="en-US"/>
        </w:rPr>
      </w:pPr>
      <w:r>
        <w:rPr>
          <w:lang w:val="en-MY"/>
        </w:rPr>
        <w:t>The f</w:t>
      </w:r>
      <w:r w:rsidRPr="00C80322">
        <w:rPr>
          <w:lang w:val="en-MY"/>
        </w:rPr>
        <w:t xml:space="preserve">ace_recognition </w:t>
      </w:r>
      <w:r>
        <w:rPr>
          <w:lang w:val="en-MY"/>
        </w:rPr>
        <w:t xml:space="preserve">process </w:t>
      </w:r>
      <w:r w:rsidRPr="00C80322">
        <w:rPr>
          <w:lang w:val="en-MY"/>
        </w:rPr>
        <w:t>has several steps to refine and encode the face image:</w:t>
      </w:r>
    </w:p>
    <w:p w14:paraId="1D018703" w14:textId="77777777" w:rsidR="008656A0" w:rsidRPr="00C80322" w:rsidRDefault="008656A0" w:rsidP="003D0B85">
      <w:pPr>
        <w:pStyle w:val="BodyText"/>
        <w:numPr>
          <w:ilvl w:val="0"/>
          <w:numId w:val="9"/>
        </w:numPr>
        <w:tabs>
          <w:tab w:val="clear" w:pos="14.40pt"/>
          <w:tab w:val="start" w:pos="27pt"/>
        </w:tabs>
        <w:ind w:start="0pt" w:firstLine="0pt"/>
        <w:jc w:val="start"/>
        <w:rPr>
          <w:lang w:val="en-US"/>
        </w:rPr>
      </w:pPr>
      <w:r w:rsidRPr="00C80322">
        <w:rPr>
          <w:lang w:val="en-MY"/>
        </w:rPr>
        <w:t xml:space="preserve">HoG </w:t>
      </w:r>
      <w:r>
        <w:rPr>
          <w:lang w:val="en-MY"/>
        </w:rPr>
        <w:t xml:space="preserve">transformation </w:t>
      </w:r>
      <w:r w:rsidRPr="00C80322">
        <w:rPr>
          <w:lang w:val="en-MY"/>
        </w:rPr>
        <w:t>(further refine bounding area from MTCNN in this project)</w:t>
      </w:r>
    </w:p>
    <w:p w14:paraId="5EA5517C" w14:textId="77777777" w:rsidR="008656A0" w:rsidRPr="00C80322" w:rsidRDefault="00A331D0" w:rsidP="003D0B85">
      <w:pPr>
        <w:pStyle w:val="BodyText"/>
        <w:numPr>
          <w:ilvl w:val="0"/>
          <w:numId w:val="9"/>
        </w:numPr>
        <w:tabs>
          <w:tab w:val="clear" w:pos="14.40pt"/>
          <w:tab w:val="start" w:pos="27pt"/>
        </w:tabs>
        <w:ind w:start="0pt" w:firstLine="0pt"/>
        <w:jc w:val="start"/>
        <w:rPr>
          <w:lang w:val="en-US"/>
        </w:rPr>
      </w:pPr>
      <w:r>
        <w:rPr>
          <w:noProof/>
          <w:lang w:val="en-US" w:eastAsia="en-US"/>
        </w:rPr>
        <w:drawing>
          <wp:anchor distT="0" distB="0" distL="114300" distR="114300" simplePos="0" relativeHeight="251670016" behindDoc="0" locked="0" layoutInCell="1" allowOverlap="1" wp14:anchorId="5438293B" wp14:editId="0992A82F">
            <wp:simplePos x="0" y="0"/>
            <wp:positionH relativeFrom="margin">
              <wp:posOffset>3406775</wp:posOffset>
            </wp:positionH>
            <wp:positionV relativeFrom="paragraph">
              <wp:posOffset>222250</wp:posOffset>
            </wp:positionV>
            <wp:extent cx="2829560" cy="2825750"/>
            <wp:effectExtent l="0" t="0" r="8890" b="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9560" cy="2825750"/>
                    </a:xfrm>
                    <a:prstGeom prst="rect">
                      <a:avLst/>
                    </a:prstGeom>
                    <a:noFill/>
                  </pic:spPr>
                </pic:pic>
              </a:graphicData>
            </a:graphic>
            <wp14:sizeRelH relativeFrom="page">
              <wp14:pctWidth>0%</wp14:pctWidth>
            </wp14:sizeRelH>
            <wp14:sizeRelV relativeFrom="page">
              <wp14:pctHeight>0%</wp14:pctHeight>
            </wp14:sizeRelV>
          </wp:anchor>
        </w:drawing>
      </w:r>
      <w:r w:rsidR="008656A0" w:rsidRPr="00C80322">
        <w:rPr>
          <w:lang w:val="en-MY"/>
        </w:rPr>
        <w:t>dlib face landmark detection and face projection</w:t>
      </w:r>
    </w:p>
    <w:p w14:paraId="0733E242" w14:textId="77777777" w:rsidR="008656A0" w:rsidRPr="00C80322" w:rsidRDefault="008656A0" w:rsidP="003D0B85">
      <w:pPr>
        <w:pStyle w:val="BodyText"/>
        <w:numPr>
          <w:ilvl w:val="0"/>
          <w:numId w:val="9"/>
        </w:numPr>
        <w:tabs>
          <w:tab w:val="clear" w:pos="14.40pt"/>
          <w:tab w:val="start" w:pos="27pt"/>
        </w:tabs>
        <w:ind w:start="0pt" w:firstLine="0pt"/>
        <w:jc w:val="start"/>
        <w:rPr>
          <w:lang w:val="en-US"/>
        </w:rPr>
      </w:pPr>
      <w:r w:rsidRPr="00C80322">
        <w:rPr>
          <w:lang w:val="en-MY"/>
        </w:rPr>
        <w:t>neural network trained using triplet loss for error computation</w:t>
      </w:r>
    </w:p>
    <w:p w14:paraId="6C7BBA24" w14:textId="77777777" w:rsidR="0099174E" w:rsidRPr="007546BE" w:rsidRDefault="00A00FAC" w:rsidP="007546BE">
      <w:pPr>
        <w:pStyle w:val="BodyText"/>
        <w:ind w:firstLine="0pt"/>
        <w:rPr>
          <w:lang w:val="en-US"/>
        </w:rPr>
      </w:pPr>
      <w:r w:rsidRPr="007546BE">
        <w:rPr>
          <w:lang w:val="en-MY"/>
        </w:rPr>
        <w:t>Histogram of Gradient is an 2D array consists of gradient at each pixel. Gradient is to be computed from intensity difference across its neighbouring pixels.</w:t>
      </w:r>
    </w:p>
    <w:p w14:paraId="61A0F1CF" w14:textId="77777777" w:rsidR="0099174E" w:rsidRPr="007546BE" w:rsidRDefault="00A00FAC" w:rsidP="007546BE">
      <w:pPr>
        <w:pStyle w:val="BodyText"/>
        <w:ind w:firstLine="0pt"/>
        <w:rPr>
          <w:lang w:val="en-US"/>
        </w:rPr>
      </w:pPr>
      <w:r w:rsidRPr="007546BE">
        <w:rPr>
          <w:lang w:val="en-MY"/>
        </w:rPr>
        <w:t>Face Cascade and MTCNN should have filtered out images which are not showing sufficient face features at this point. HoG will refine the bound of image by taking out more background pixels.</w:t>
      </w:r>
    </w:p>
    <w:p w14:paraId="7669806A" w14:textId="77777777" w:rsidR="0099174E" w:rsidRPr="007546BE" w:rsidRDefault="00A00FAC" w:rsidP="007546BE">
      <w:pPr>
        <w:pStyle w:val="BodyText"/>
        <w:ind w:firstLine="0pt"/>
        <w:rPr>
          <w:lang w:val="en-US"/>
        </w:rPr>
      </w:pPr>
      <w:r w:rsidRPr="007546BE">
        <w:rPr>
          <w:lang w:val="en-MY"/>
        </w:rPr>
        <w:t>HoG is working since nose, mouth, eyes should have unique gradient features and relative distance across nose, mouth, eyes, hair and background, will define the face area.</w:t>
      </w:r>
    </w:p>
    <w:p w14:paraId="48706A21" w14:textId="77777777" w:rsidR="0099174E" w:rsidRPr="007546BE" w:rsidRDefault="00A331D0" w:rsidP="007546BE">
      <w:pPr>
        <w:pStyle w:val="BodyText"/>
        <w:ind w:firstLine="0pt"/>
        <w:rPr>
          <w:lang w:val="en-US"/>
        </w:rPr>
      </w:pPr>
      <w:r>
        <w:rPr>
          <w:noProof/>
          <w:lang w:val="en-US" w:eastAsia="en-US"/>
        </w:rPr>
        <w:drawing>
          <wp:anchor distT="0" distB="0" distL="114300" distR="114300" simplePos="0" relativeHeight="251667968" behindDoc="0" locked="0" layoutInCell="1" allowOverlap="1" wp14:anchorId="5A4ACE31" wp14:editId="02D513B5">
            <wp:simplePos x="0" y="0"/>
            <wp:positionH relativeFrom="margin">
              <wp:posOffset>10795</wp:posOffset>
            </wp:positionH>
            <wp:positionV relativeFrom="paragraph">
              <wp:posOffset>845820</wp:posOffset>
            </wp:positionV>
            <wp:extent cx="1988820" cy="1155700"/>
            <wp:effectExtent l="0" t="0" r="0" b="6350"/>
            <wp:wrapTopAndBottom/>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r w:rsidR="00A00FAC" w:rsidRPr="007546BE">
        <w:rPr>
          <w:lang w:val="en-MY"/>
        </w:rPr>
        <w:t>HoG is less sensitive to light intensity (Gradient usually considering surround pixels rather than light intensity at one pixel) and can define the features without influence of local light intensity. (MTCNN, face_cascade should have taken out image with extreme light intensities, so less intensity will not 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HoG.</w:t>
      </w:r>
    </w:p>
    <w:p w14:paraId="1BA44523" w14:textId="77777777" w:rsidR="00DF1A65" w:rsidRDefault="00A331D0" w:rsidP="00A331D0">
      <w:pPr>
        <w:pStyle w:val="BodyText"/>
        <w:ind w:firstLine="0pt"/>
      </w:pPr>
      <w:r>
        <w:rPr>
          <w:lang w:val="en-US"/>
        </w:rPr>
        <w:t>Fig 4: HOG Representation</w:t>
      </w:r>
    </w:p>
    <w:p w14:paraId="07FD1EB1" w14:textId="77777777" w:rsidR="009137A8" w:rsidRDefault="00A331D0" w:rsidP="00A331D0">
      <w:pPr>
        <w:pStyle w:val="BodyText"/>
        <w:ind w:firstLine="0pt"/>
        <w:jc w:val="start"/>
      </w:pPr>
      <w:r>
        <w:rPr>
          <w:noProof/>
          <w:lang w:val="en-US" w:eastAsia="en-US"/>
        </w:rPr>
        <w:drawing>
          <wp:anchor distT="0" distB="0" distL="114300" distR="114300" simplePos="0" relativeHeight="251661824" behindDoc="0" locked="0" layoutInCell="1" allowOverlap="1" wp14:anchorId="4361BB6E" wp14:editId="1760390B">
            <wp:simplePos x="0" y="0"/>
            <wp:positionH relativeFrom="margin">
              <wp:align>right</wp:align>
            </wp:positionH>
            <wp:positionV relativeFrom="paragraph">
              <wp:posOffset>199390</wp:posOffset>
            </wp:positionV>
            <wp:extent cx="3086100" cy="2166620"/>
            <wp:effectExtent l="0" t="0" r="0" b="5080"/>
            <wp:wrapTopAndBottom/>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p>
    <w:p w14:paraId="148F3103" w14:textId="77777777" w:rsidR="00DF1A65" w:rsidRDefault="00DF1A65" w:rsidP="00E7596C">
      <w:pPr>
        <w:pStyle w:val="BodyText"/>
      </w:pPr>
    </w:p>
    <w:p w14:paraId="54580938" w14:textId="77777777" w:rsidR="009137A8" w:rsidRDefault="009137A8" w:rsidP="009137A8">
      <w:pPr>
        <w:pStyle w:val="BodyText"/>
        <w:ind w:start="36pt"/>
        <w:jc w:val="start"/>
      </w:pPr>
      <w:r>
        <w:rPr>
          <w:lang w:val="en-US"/>
        </w:rPr>
        <w:t>Fig 5: HOG Based Face Recognition</w:t>
      </w:r>
    </w:p>
    <w:p w14:paraId="50668DF9" w14:textId="77777777" w:rsidR="00DF1A65" w:rsidRDefault="00DF1A65" w:rsidP="00E7596C">
      <w:pPr>
        <w:pStyle w:val="BodyText"/>
      </w:pPr>
    </w:p>
    <w:p w14:paraId="09616120" w14:textId="77777777" w:rsidR="0099174E" w:rsidRPr="00E25746" w:rsidRDefault="00A00FAC" w:rsidP="00E25746">
      <w:pPr>
        <w:pStyle w:val="BodyText"/>
        <w:ind w:firstLine="0pt"/>
        <w:rPr>
          <w:lang w:val="en-US"/>
        </w:rPr>
      </w:pPr>
      <w:r w:rsidRPr="00E25746">
        <w:rPr>
          <w:lang w:val="en-MY"/>
        </w:rPr>
        <w:lastRenderedPageBreak/>
        <w:t>With HoG refined image, Dlib is able to output 68 landmark points.</w:t>
      </w:r>
    </w:p>
    <w:p w14:paraId="77D7D007" w14:textId="77777777" w:rsidR="0099174E" w:rsidRPr="00E25746" w:rsidRDefault="00A00FAC" w:rsidP="00E25746">
      <w:pPr>
        <w:pStyle w:val="BodyText"/>
        <w:ind w:firstLine="0pt"/>
        <w:rPr>
          <w:lang w:val="en-US"/>
        </w:rPr>
      </w:pPr>
      <w:r w:rsidRPr="00E25746">
        <w:rPr>
          <w:lang w:val="en-MY"/>
        </w:rPr>
        <w:t xml:space="preserve">DLIB has a neural network pre-trained with 68-point </w:t>
      </w:r>
      <w:hyperlink r:id="rId21" w:history="1">
        <w:r w:rsidRPr="00E25746">
          <w:rPr>
            <w:rStyle w:val="Hyperlink"/>
            <w:b/>
            <w:bCs/>
            <w:lang w:val="pl-PL"/>
          </w:rPr>
          <w:t>iBUG 300-W dataset</w:t>
        </w:r>
      </w:hyperlink>
    </w:p>
    <w:p w14:paraId="2D54A0B8" w14:textId="77777777" w:rsidR="0099174E" w:rsidRPr="00E25746" w:rsidRDefault="00A00FAC" w:rsidP="00E25746">
      <w:pPr>
        <w:pStyle w:val="BodyText"/>
        <w:ind w:firstLine="0pt"/>
        <w:rPr>
          <w:lang w:val="en-US"/>
        </w:rPr>
      </w:pPr>
      <w:r w:rsidRPr="00E25746">
        <w:rPr>
          <w:lang w:val="en-MY"/>
        </w:rPr>
        <w:t>With DLIB’s landmark output, face_recognition library can make face projection.</w:t>
      </w:r>
    </w:p>
    <w:p w14:paraId="22A67635" w14:textId="77777777" w:rsidR="0099174E" w:rsidRDefault="00A00FAC" w:rsidP="00E25746">
      <w:pPr>
        <w:pStyle w:val="BodyText"/>
        <w:ind w:firstLine="0pt"/>
        <w:rPr>
          <w:lang w:val="en-MY"/>
        </w:rPr>
      </w:pPr>
      <w:r w:rsidRPr="00E25746">
        <w:rPr>
          <w:lang w:val="en-MY"/>
        </w:rPr>
        <w:t xml:space="preserve">Slanting face can be re-projected with all the 68 points at largest alignment possible. Nose is at centered while the image is re-projected based on direction on other landmark point as well. (Compared to MTCNN with 5 points, total re-projection </w:t>
      </w:r>
      <w:r w:rsidR="008656A0" w:rsidRPr="00E25746">
        <w:rPr>
          <w:lang w:val="en-MY"/>
        </w:rPr>
        <w:t>is possible)</w:t>
      </w:r>
    </w:p>
    <w:p w14:paraId="67118E0B" w14:textId="77777777" w:rsidR="00A331D0" w:rsidRPr="00E25746" w:rsidRDefault="00A331D0" w:rsidP="00E25746">
      <w:pPr>
        <w:pStyle w:val="BodyText"/>
        <w:ind w:firstLine="0pt"/>
        <w:rPr>
          <w:lang w:val="en-US"/>
        </w:rPr>
      </w:pPr>
    </w:p>
    <w:p w14:paraId="27831E14" w14:textId="77777777" w:rsidR="00DC3C1C" w:rsidRDefault="00DC3C1C" w:rsidP="00DC3C1C">
      <w:pPr>
        <w:pStyle w:val="BodyText"/>
        <w:ind w:start="36pt"/>
        <w:jc w:val="start"/>
        <w:rPr>
          <w:lang w:val="en-US"/>
        </w:rPr>
      </w:pPr>
      <w:r>
        <w:rPr>
          <w:lang w:val="en-US"/>
        </w:rPr>
        <w:tab/>
        <w:t>Fig 6: 68 Landmark Points</w:t>
      </w:r>
    </w:p>
    <w:p w14:paraId="6C25B630" w14:textId="77777777" w:rsidR="00A331D0" w:rsidRDefault="00A331D0" w:rsidP="00DC3C1C">
      <w:pPr>
        <w:pStyle w:val="BodyText"/>
        <w:ind w:start="36pt"/>
        <w:jc w:val="start"/>
        <w:rPr>
          <w:lang w:val="en-US"/>
        </w:rPr>
      </w:pPr>
    </w:p>
    <w:p w14:paraId="7DCB2FDE" w14:textId="77777777" w:rsidR="00A331D0" w:rsidRDefault="00A331D0" w:rsidP="00DC3C1C">
      <w:pPr>
        <w:pStyle w:val="BodyText"/>
        <w:ind w:start="36pt"/>
        <w:jc w:val="start"/>
        <w:rPr>
          <w:lang w:val="en-US"/>
        </w:rPr>
      </w:pPr>
    </w:p>
    <w:p w14:paraId="76F84F28" w14:textId="77777777" w:rsidR="00A331D0" w:rsidRDefault="00A331D0" w:rsidP="00DC3C1C">
      <w:pPr>
        <w:pStyle w:val="BodyText"/>
        <w:ind w:start="36pt"/>
        <w:jc w:val="start"/>
        <w:rPr>
          <w:lang w:val="en-US"/>
        </w:rPr>
      </w:pPr>
    </w:p>
    <w:p w14:paraId="2F01A6F2" w14:textId="77777777" w:rsidR="009137A8" w:rsidRDefault="009137A8" w:rsidP="00A331D0">
      <w:pPr>
        <w:pStyle w:val="BodyText"/>
        <w:ind w:firstLine="0pt"/>
      </w:pPr>
    </w:p>
    <w:p w14:paraId="6D6E5DAA" w14:textId="77777777" w:rsidR="009137A8" w:rsidRDefault="00873D4E" w:rsidP="00E7596C">
      <w:pPr>
        <w:pStyle w:val="BodyText"/>
      </w:pPr>
      <w:r>
        <w:rPr>
          <w:lang w:val="en-US"/>
        </w:rPr>
        <w:tab/>
      </w:r>
      <w:r>
        <w:rPr>
          <w:lang w:val="en-US"/>
        </w:rPr>
        <w:tab/>
        <w:t>Fig 7: Face Re-projection</w:t>
      </w:r>
    </w:p>
    <w:p w14:paraId="3E0C3519" w14:textId="77777777" w:rsidR="0099174E" w:rsidRPr="00B924E3" w:rsidRDefault="00A00FAC" w:rsidP="00B924E3">
      <w:pPr>
        <w:pStyle w:val="BodyText"/>
        <w:ind w:firstLine="0pt"/>
        <w:rPr>
          <w:lang w:val="en-US"/>
        </w:rPr>
      </w:pPr>
      <w:r w:rsidRPr="00B924E3">
        <w:rPr>
          <w:lang w:val="en-MY"/>
        </w:rPr>
        <w:t xml:space="preserve">With DLIB face re-projection, Ageitgey is able to train a neural network with much less sample size. It defines the input to the network to have </w:t>
      </w:r>
      <w:r w:rsidR="00B924E3">
        <w:rPr>
          <w:lang w:val="en-MY"/>
        </w:rPr>
        <w:t>the right</w:t>
      </w:r>
      <w:r w:rsidRPr="00B924E3">
        <w:rPr>
          <w:lang w:val="en-MY"/>
        </w:rPr>
        <w:t xml:space="preserve"> face alignment.</w:t>
      </w:r>
      <w:r w:rsidR="00310EB2">
        <w:rPr>
          <w:lang w:val="en-MY"/>
        </w:rPr>
        <w:t xml:space="preserve"> </w:t>
      </w:r>
      <w:r w:rsidRPr="00B924E3">
        <w:rPr>
          <w:lang w:val="en-MY"/>
        </w:rPr>
        <w:t>Ageitgey’s network is computing triplet loss for error correction.</w:t>
      </w:r>
    </w:p>
    <w:p w14:paraId="755DE11C" w14:textId="77777777" w:rsidR="00310EB2" w:rsidRPr="00310EB2" w:rsidRDefault="00DD0FD4" w:rsidP="00B924E3">
      <w:pPr>
        <w:pStyle w:val="BodyText"/>
        <w:ind w:firstLine="0pt"/>
        <w:rPr>
          <w:lang w:val="en-MY"/>
        </w:rPr>
      </w:pPr>
      <w:r>
        <w:rPr>
          <w:noProof/>
          <w:lang w:val="en-US" w:eastAsia="en-US"/>
        </w:rPr>
        <w:drawing>
          <wp:anchor distT="0" distB="0" distL="114300" distR="114300" simplePos="0" relativeHeight="251664896" behindDoc="0" locked="0" layoutInCell="1" allowOverlap="1" wp14:anchorId="61790973" wp14:editId="7B6C724A">
            <wp:simplePos x="0" y="0"/>
            <wp:positionH relativeFrom="margin">
              <wp:posOffset>-50800</wp:posOffset>
            </wp:positionH>
            <wp:positionV relativeFrom="paragraph">
              <wp:posOffset>774700</wp:posOffset>
            </wp:positionV>
            <wp:extent cx="3122295" cy="1936750"/>
            <wp:effectExtent l="0" t="0" r="1905" b="6350"/>
            <wp:wrapTopAndBottom/>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FAC" w:rsidRPr="00B924E3">
        <w:rPr>
          <w:lang w:val="en-MY"/>
        </w:rPr>
        <w:t>Triplet loss computation means three images are input 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00A00FAC" w:rsidRPr="00B924E3">
        <w:rPr>
          <w:lang w:val="en-MY"/>
        </w:rPr>
        <w:t xml:space="preserve">his means all </w:t>
      </w:r>
      <w:r w:rsidR="00A00FAC" w:rsidRPr="00B924E3">
        <w:rPr>
          <w:lang w:val="en-MY"/>
        </w:rPr>
        <w:t>three sub-networks are exactly the same layers with same weight)</w:t>
      </w:r>
      <w:r w:rsidR="00310EB2">
        <w:rPr>
          <w:lang w:val="en-MY"/>
        </w:rPr>
        <w:t>.</w:t>
      </w:r>
    </w:p>
    <w:p w14:paraId="2D91F7FE" w14:textId="77777777" w:rsidR="008F2252" w:rsidRDefault="008F2252" w:rsidP="008F2252">
      <w:pPr>
        <w:pStyle w:val="BodyText"/>
        <w:ind w:start="36pt"/>
        <w:jc w:val="start"/>
      </w:pPr>
      <w:r>
        <w:rPr>
          <w:lang w:val="en-US"/>
        </w:rPr>
        <w:t xml:space="preserve">Fig 8: Triplet Loss </w:t>
      </w:r>
      <w:r w:rsidR="008656A0">
        <w:rPr>
          <w:lang w:val="en-US"/>
        </w:rPr>
        <w:t xml:space="preserve">Network </w:t>
      </w:r>
      <w:r>
        <w:rPr>
          <w:lang w:val="en-US"/>
        </w:rPr>
        <w:t>Architecture</w:t>
      </w:r>
    </w:p>
    <w:p w14:paraId="53E398D3" w14:textId="77777777" w:rsidR="008F2252" w:rsidRDefault="008F2252" w:rsidP="00DD0FD4">
      <w:pPr>
        <w:pStyle w:val="BodyText"/>
        <w:ind w:firstLine="0pt"/>
      </w:pPr>
    </w:p>
    <w:p w14:paraId="5D6AB06A" w14:textId="77777777" w:rsidR="0099174E" w:rsidRPr="00852905" w:rsidRDefault="00A00FAC" w:rsidP="00852905">
      <w:pPr>
        <w:pStyle w:val="BodyText"/>
        <w:ind w:firstLine="0pt"/>
        <w:rPr>
          <w:lang w:val="en-US"/>
        </w:rPr>
      </w:pPr>
      <w:r w:rsidRPr="00852905">
        <w:rPr>
          <w:lang w:val="en-US"/>
        </w:rPr>
        <w:t>The 3 images are training face image</w:t>
      </w:r>
      <w:r w:rsidR="00852905">
        <w:rPr>
          <w:lang w:val="en-US"/>
        </w:rPr>
        <w:t>s</w:t>
      </w:r>
      <w:r w:rsidRPr="00852905">
        <w:rPr>
          <w:lang w:val="en-US"/>
        </w:rPr>
        <w:t xml:space="preserve"> of a known person, another picture of the same known person and a picture of a totally different person.</w:t>
      </w:r>
    </w:p>
    <w:p w14:paraId="60FEC393" w14:textId="77777777" w:rsidR="0099174E" w:rsidRPr="00852905" w:rsidRDefault="00A00FAC" w:rsidP="00852905">
      <w:pPr>
        <w:pStyle w:val="BodyText"/>
        <w:ind w:firstLine="0pt"/>
        <w:rPr>
          <w:lang w:val="en-US"/>
        </w:rPr>
      </w:pPr>
      <w:r w:rsidRPr="00852905">
        <w:rPr>
          <w:lang w:val="en-MY"/>
        </w:rPr>
        <w:t xml:space="preserve">With this combination, </w:t>
      </w:r>
      <w:r w:rsidR="00EB1A44">
        <w:rPr>
          <w:lang w:val="en-MY"/>
        </w:rPr>
        <w:t xml:space="preserve">the </w:t>
      </w:r>
      <w:r w:rsidRPr="00852905">
        <w:rPr>
          <w:lang w:val="en-MY"/>
        </w:rPr>
        <w:t>weight between similar faces are closer while the weight between different face</w:t>
      </w:r>
      <w:r w:rsidR="00EB1A44">
        <w:rPr>
          <w:lang w:val="en-MY"/>
        </w:rPr>
        <w:t>s</w:t>
      </w:r>
      <w:r w:rsidRPr="00852905">
        <w:rPr>
          <w:lang w:val="en-MY"/>
        </w:rPr>
        <w:t xml:space="preserve"> are further</w:t>
      </w:r>
      <w:r w:rsidR="00EB1A44">
        <w:rPr>
          <w:lang w:val="en-MY"/>
        </w:rPr>
        <w:t xml:space="preserve"> apart</w:t>
      </w:r>
      <w:r w:rsidRPr="00852905">
        <w:rPr>
          <w:lang w:val="en-MY"/>
        </w:rPr>
        <w:t>. This applies to all 128-bit</w:t>
      </w:r>
      <w:r w:rsidR="00EB1A44">
        <w:rPr>
          <w:lang w:val="en-MY"/>
        </w:rPr>
        <w:t>s</w:t>
      </w:r>
      <w:r w:rsidRPr="00852905">
        <w:rPr>
          <w:lang w:val="en-MY"/>
        </w:rPr>
        <w:t xml:space="preserve"> that represent 128 measurements made </w:t>
      </w:r>
      <w:r w:rsidR="00EB1A44">
        <w:rPr>
          <w:lang w:val="en-MY"/>
        </w:rPr>
        <w:t>on</w:t>
      </w:r>
      <w:r w:rsidRPr="00852905">
        <w:rPr>
          <w:lang w:val="en-MY"/>
        </w:rPr>
        <w:t xml:space="preserve"> the face features.</w:t>
      </w:r>
    </w:p>
    <w:p w14:paraId="28A1BBEA" w14:textId="77777777" w:rsidR="008F2252" w:rsidRPr="00DD0FD4" w:rsidRDefault="00DD0FD4" w:rsidP="00DD0FD4">
      <w:pPr>
        <w:pStyle w:val="BodyText"/>
        <w:ind w:firstLine="0pt"/>
        <w:rPr>
          <w:lang w:val="en-US"/>
        </w:rPr>
      </w:pPr>
      <w:r>
        <w:rPr>
          <w:noProof/>
          <w:lang w:val="en-US" w:eastAsia="en-US"/>
        </w:rPr>
        <w:drawing>
          <wp:anchor distT="0" distB="0" distL="114300" distR="114300" simplePos="0" relativeHeight="251665920" behindDoc="0" locked="0" layoutInCell="1" allowOverlap="1" wp14:anchorId="0A698835" wp14:editId="0D9B0E88">
            <wp:simplePos x="0" y="0"/>
            <wp:positionH relativeFrom="margin">
              <wp:align>left</wp:align>
            </wp:positionH>
            <wp:positionV relativeFrom="paragraph">
              <wp:posOffset>490855</wp:posOffset>
            </wp:positionV>
            <wp:extent cx="3049905" cy="2190750"/>
            <wp:effectExtent l="0" t="0" r="0" b="0"/>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face_recognition python library, up to 98% accuracy </w:t>
      </w:r>
      <w:r w:rsidR="00EB1A44">
        <w:rPr>
          <w:lang w:val="en-MY"/>
        </w:rPr>
        <w:t>is possible</w:t>
      </w:r>
      <w:r w:rsidR="00A00FAC" w:rsidRPr="00852905">
        <w:rPr>
          <w:lang w:val="en-MY"/>
        </w:rPr>
        <w:t>.</w:t>
      </w:r>
    </w:p>
    <w:p w14:paraId="5FB2CDDB" w14:textId="77777777" w:rsidR="00B43734" w:rsidRDefault="00A331D0" w:rsidP="00857629">
      <w:pPr>
        <w:pStyle w:val="BodyText"/>
        <w:ind w:start="36pt"/>
        <w:jc w:val="start"/>
      </w:pPr>
      <w:r>
        <w:rPr>
          <w:noProof/>
          <w:lang w:val="en-US" w:eastAsia="en-US"/>
        </w:rPr>
        <w:drawing>
          <wp:anchor distT="0" distB="0" distL="114300" distR="114300" simplePos="0" relativeHeight="251672064" behindDoc="0" locked="0" layoutInCell="1" allowOverlap="1" wp14:anchorId="10893081" wp14:editId="7A168812">
            <wp:simplePos x="0" y="0"/>
            <wp:positionH relativeFrom="margin">
              <wp:align>left</wp:align>
            </wp:positionH>
            <wp:positionV relativeFrom="paragraph">
              <wp:posOffset>-5878195</wp:posOffset>
            </wp:positionV>
            <wp:extent cx="3045460" cy="846245"/>
            <wp:effectExtent l="0" t="0" r="2540" b="0"/>
            <wp:wrapTopAndBottom/>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846245"/>
                    </a:xfrm>
                    <a:prstGeom prst="rect">
                      <a:avLst/>
                    </a:prstGeom>
                    <a:noFill/>
                  </pic:spPr>
                </pic:pic>
              </a:graphicData>
            </a:graphic>
            <wp14:sizeRelH relativeFrom="page">
              <wp14:pctWidth>0%</wp14:pctWidth>
            </wp14:sizeRelH>
            <wp14:sizeRelV relativeFrom="page">
              <wp14:pctHeight>0%</wp14:pctHeight>
            </wp14:sizeRelV>
          </wp:anchor>
        </w:drawing>
      </w:r>
      <w:r w:rsidR="00B43734">
        <w:rPr>
          <w:lang w:val="en-US"/>
        </w:rPr>
        <w:t xml:space="preserve">Fig 9: Triplet Loss </w:t>
      </w:r>
    </w:p>
    <w:p w14:paraId="69904032" w14:textId="77777777" w:rsidR="009303D9" w:rsidRDefault="00857629" w:rsidP="006B6B66">
      <w:pPr>
        <w:pStyle w:val="Heading1"/>
      </w:pPr>
      <w:r>
        <w:t>Classifier</w:t>
      </w:r>
    </w:p>
    <w:p w14:paraId="5DFB9EBF" w14:textId="77777777" w:rsidR="00E264FF" w:rsidRPr="00857629" w:rsidRDefault="00DE4B9B" w:rsidP="00857629">
      <w:pPr>
        <w:pStyle w:val="BodyText"/>
        <w:ind w:firstLine="0pt"/>
        <w:rPr>
          <w:lang w:val="en-US"/>
        </w:rPr>
      </w:pPr>
      <w:r>
        <w:rPr>
          <w:lang w:val="en-US"/>
        </w:rPr>
        <w:t xml:space="preserve">At the end of the face recognition process, an ensemble of machine learning </w:t>
      </w:r>
      <w:r w:rsidR="00E14E94">
        <w:t xml:space="preserve">algorithms </w:t>
      </w:r>
      <w:r w:rsidR="00857629">
        <w:rPr>
          <w:lang w:val="en-US"/>
        </w:rPr>
        <w:t>is</w:t>
      </w:r>
      <w:r w:rsidR="00E14E94">
        <w:t xml:space="preserve"> used to further </w:t>
      </w:r>
      <w:r w:rsidR="00E14E94">
        <w:rPr>
          <w:lang w:val="en-US"/>
        </w:rPr>
        <w:t>augment the accuracy and consistency. This ensemble includes the KNN, SVM, Logistic Regression and MLP. A voting mechanism is then employed for the ensemble.</w:t>
      </w:r>
    </w:p>
    <w:p w14:paraId="1905E466" w14:textId="77777777" w:rsidR="009303D9" w:rsidRDefault="00E264FF" w:rsidP="00ED0149">
      <w:pPr>
        <w:pStyle w:val="Heading2"/>
      </w:pPr>
      <w:r>
        <w:t>KNN</w:t>
      </w:r>
    </w:p>
    <w:p w14:paraId="1217DCD2" w14:textId="77777777"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KNN is suitable for face recognition. </w:t>
      </w:r>
      <w:r w:rsidR="005F63EF">
        <w:rPr>
          <w:i w:val="0"/>
          <w:spacing w:val="-1"/>
          <w:lang w:eastAsia="x-none"/>
        </w:rPr>
        <w:t xml:space="preserve">In this context, </w:t>
      </w:r>
      <w:r w:rsidRPr="00E264FF">
        <w:rPr>
          <w:i w:val="0"/>
          <w:spacing w:val="-1"/>
          <w:lang w:eastAsia="x-none"/>
        </w:rPr>
        <w:t>Minkowski distance when defining the nearest neighbor.</w:t>
      </w:r>
      <w:r w:rsidR="005F63EF">
        <w:rPr>
          <w:i w:val="0"/>
          <w:spacing w:val="-1"/>
          <w:lang w:eastAsia="x-none"/>
        </w:rPr>
        <w:t xml:space="preserve"> </w:t>
      </w:r>
      <w:r w:rsidRPr="00E264FF">
        <w:rPr>
          <w:i w:val="0"/>
          <w:spacing w:val="-1"/>
          <w:lang w:eastAsia="x-none"/>
        </w:rPr>
        <w:t>The accuracy is enhanced with weight reduced with the distance increased.</w:t>
      </w:r>
    </w:p>
    <w:p w14:paraId="387F2DDF" w14:textId="77777777"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As a result, </w:t>
      </w:r>
      <w:r w:rsidR="009F747F">
        <w:rPr>
          <w:i w:val="0"/>
          <w:spacing w:val="-1"/>
          <w:lang w:eastAsia="x-none"/>
        </w:rPr>
        <w:t xml:space="preserve">using 9:1 train-and-test split on 102750 samples, </w:t>
      </w:r>
      <w:r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Pr="00E264FF">
        <w:rPr>
          <w:i w:val="0"/>
          <w:spacing w:val="-1"/>
          <w:lang w:eastAsia="x-none"/>
        </w:rPr>
        <w:t>accuracy can reach 9</w:t>
      </w:r>
      <w:r w:rsidR="00DD0FD4">
        <w:rPr>
          <w:i w:val="0"/>
          <w:spacing w:val="-1"/>
          <w:lang w:eastAsia="x-none"/>
        </w:rPr>
        <w:t>9.3</w:t>
      </w:r>
      <w:r w:rsidRPr="00E264FF">
        <w:rPr>
          <w:i w:val="0"/>
          <w:spacing w:val="-1"/>
          <w:lang w:eastAsia="x-none"/>
        </w:rPr>
        <w:t>-9</w:t>
      </w:r>
      <w:r w:rsidR="00DD0FD4">
        <w:rPr>
          <w:i w:val="0"/>
          <w:spacing w:val="-1"/>
          <w:lang w:eastAsia="x-none"/>
        </w:rPr>
        <w:t>9.8</w:t>
      </w:r>
      <w:r w:rsidRPr="00E264FF">
        <w:rPr>
          <w:i w:val="0"/>
          <w:spacing w:val="-1"/>
          <w:lang w:eastAsia="x-none"/>
        </w:rPr>
        <w:t>% in the dataset with number of neighbor set to 5.</w:t>
      </w:r>
      <w:r w:rsidR="009F747F">
        <w:rPr>
          <w:i w:val="0"/>
          <w:spacing w:val="-1"/>
          <w:lang w:eastAsia="x-none"/>
        </w:rPr>
        <w:t xml:space="preserve"> </w:t>
      </w:r>
    </w:p>
    <w:p w14:paraId="020F85BA" w14:textId="77777777" w:rsidR="006F6D3D" w:rsidRDefault="006F6D3D" w:rsidP="006F6D3D">
      <w:pPr>
        <w:jc w:val="start"/>
        <w:rPr>
          <w:i/>
          <w:iCs/>
          <w:noProof/>
        </w:rPr>
      </w:pPr>
    </w:p>
    <w:p w14:paraId="2889EF83" w14:textId="77777777" w:rsidR="009303D9" w:rsidRDefault="00E264FF" w:rsidP="00ED0149">
      <w:pPr>
        <w:pStyle w:val="Heading2"/>
      </w:pPr>
      <w:r>
        <w:t>SVM</w:t>
      </w:r>
    </w:p>
    <w:p w14:paraId="4EB63E3F" w14:textId="77777777" w:rsidR="0099174E" w:rsidRPr="00E264FF" w:rsidRDefault="00A00FAC" w:rsidP="00E264FF">
      <w:pPr>
        <w:pStyle w:val="BodyText"/>
        <w:ind w:firstLine="0pt"/>
        <w:rPr>
          <w:lang w:val="en-US"/>
        </w:rPr>
      </w:pPr>
      <w:r w:rsidRPr="00E264FF">
        <w:rPr>
          <w:lang w:val="en-US"/>
        </w:rPr>
        <w:t xml:space="preserve">SVM is also </w:t>
      </w:r>
      <w:r w:rsidR="005F63EF">
        <w:rPr>
          <w:lang w:val="en-US"/>
        </w:rPr>
        <w:t>commonly used</w:t>
      </w:r>
      <w:r w:rsidRPr="00E264FF">
        <w:rPr>
          <w:lang w:val="en-US"/>
        </w:rPr>
        <w:t xml:space="preserve"> for face recognition.</w:t>
      </w:r>
    </w:p>
    <w:p w14:paraId="407ED692" w14:textId="77777777" w:rsidR="0099174E" w:rsidRPr="00E264FF" w:rsidRDefault="00A00FAC" w:rsidP="00E264FF">
      <w:pPr>
        <w:pStyle w:val="BodyText"/>
        <w:ind w:firstLine="0pt"/>
        <w:rPr>
          <w:lang w:val="en-US"/>
        </w:rPr>
      </w:pPr>
      <w:r w:rsidRPr="00E264FF">
        <w:rPr>
          <w:lang w:val="en-US"/>
        </w:rPr>
        <w:t>Transformation of the 128-byte code enables support vector plane to be found.</w:t>
      </w:r>
    </w:p>
    <w:p w14:paraId="5CFA7727" w14:textId="77777777" w:rsidR="005F63EF" w:rsidRPr="00E264FF" w:rsidRDefault="00A00FAC" w:rsidP="00E264FF">
      <w:pPr>
        <w:pStyle w:val="BodyText"/>
        <w:ind w:firstLine="0pt"/>
        <w:rPr>
          <w:lang w:val="en-US"/>
        </w:rPr>
      </w:pPr>
      <w:r w:rsidRPr="00E264FF">
        <w:rPr>
          <w:lang w:val="en-US"/>
        </w:rPr>
        <w:t xml:space="preserve">With good image preprocessing, </w:t>
      </w:r>
      <w:r w:rsidR="005F63EF">
        <w:rPr>
          <w:lang w:val="en-US"/>
        </w:rPr>
        <w:t>Dlib based face recognition library</w:t>
      </w:r>
      <w:r w:rsidRPr="00E264FF">
        <w:rPr>
          <w:lang w:val="en-US"/>
        </w:rPr>
        <w:t xml:space="preserve"> usually encodes the image accurately. This </w:t>
      </w:r>
      <w:r w:rsidR="005F63EF">
        <w:rPr>
          <w:lang w:val="en-US"/>
        </w:rPr>
        <w:t>allows</w:t>
      </w:r>
      <w:r w:rsidRPr="00E264FF">
        <w:rPr>
          <w:lang w:val="en-US"/>
        </w:rPr>
        <w:t xml:space="preserve"> SVM training </w:t>
      </w:r>
      <w:r w:rsidR="005F63EF">
        <w:rPr>
          <w:lang w:val="en-US"/>
        </w:rPr>
        <w:t>by</w:t>
      </w:r>
      <w:r w:rsidRPr="00E264FF">
        <w:rPr>
          <w:lang w:val="en-US"/>
        </w:rPr>
        <w:t xml:space="preserve"> using 128-byte code.</w:t>
      </w:r>
    </w:p>
    <w:p w14:paraId="0FBA0463" w14:textId="77777777" w:rsidR="0099174E" w:rsidRDefault="00DD0FD4" w:rsidP="00E264FF">
      <w:pPr>
        <w:pStyle w:val="BodyText"/>
        <w:ind w:firstLine="0pt"/>
        <w:rPr>
          <w:lang w:val="en-US"/>
        </w:rPr>
      </w:pPr>
      <w:r>
        <w:rPr>
          <w:lang w:val="en-US"/>
        </w:rPr>
        <w:t>U</w:t>
      </w:r>
      <w:r w:rsidRPr="00DD0FD4">
        <w:rPr>
          <w:lang w:val="en-US"/>
        </w:rPr>
        <w:t xml:space="preserve">sing 9:1 train-and-test split on 102750 samples, </w:t>
      </w:r>
      <w:r w:rsidR="00A00FAC" w:rsidRPr="00E264FF">
        <w:rPr>
          <w:lang w:val="en-US"/>
        </w:rPr>
        <w:t>SVM usually gives accuracy around 9</w:t>
      </w:r>
      <w:r>
        <w:rPr>
          <w:lang w:val="en-US"/>
        </w:rPr>
        <w:t>8.9</w:t>
      </w:r>
      <w:r w:rsidR="00A00FAC" w:rsidRPr="00E264FF">
        <w:rPr>
          <w:lang w:val="en-US"/>
        </w:rPr>
        <w:t>-9</w:t>
      </w:r>
      <w:r>
        <w:rPr>
          <w:lang w:val="en-US"/>
        </w:rPr>
        <w:t>9.3</w:t>
      </w:r>
      <w:r w:rsidR="00A00FAC" w:rsidRPr="00E264FF">
        <w:rPr>
          <w:lang w:val="en-US"/>
        </w:rPr>
        <w:t>%.</w:t>
      </w:r>
    </w:p>
    <w:p w14:paraId="6E470F0C" w14:textId="77777777" w:rsidR="00E264FF" w:rsidRDefault="00E264FF" w:rsidP="00E264FF">
      <w:pPr>
        <w:pStyle w:val="BodyText"/>
        <w:ind w:firstLine="0pt"/>
        <w:rPr>
          <w:lang w:val="en-US"/>
        </w:rPr>
      </w:pPr>
    </w:p>
    <w:p w14:paraId="37192B55" w14:textId="77777777" w:rsidR="009303D9" w:rsidRDefault="001A0C19" w:rsidP="00ED0149">
      <w:pPr>
        <w:pStyle w:val="Heading2"/>
      </w:pPr>
      <w:r w:rsidRPr="001A0C19">
        <w:rPr>
          <w:smallCaps/>
          <w:noProof w:val="0"/>
          <w:spacing w:val="-1"/>
          <w:lang w:val="x-none" w:eastAsia="x-none"/>
        </w:rPr>
        <w:t>Logistic regression</w:t>
      </w:r>
    </w:p>
    <w:p w14:paraId="5BA02BFA" w14:textId="77777777"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Logistic regression is suitable for binary classification using probability function.</w:t>
      </w:r>
    </w:p>
    <w:p w14:paraId="2AC3F654" w14:textId="77777777"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 xml:space="preserve">After image is encoded into 128-byte code thru </w:t>
      </w:r>
      <w:r w:rsidR="005F63EF" w:rsidRPr="005F63EF">
        <w:rPr>
          <w:smallCaps w:val="0"/>
          <w:noProof w:val="0"/>
          <w:spacing w:val="-1"/>
          <w:lang w:val="x-none" w:eastAsia="x-none"/>
        </w:rPr>
        <w:t>Dlib based face recognition library</w:t>
      </w:r>
      <w:r w:rsidRPr="001A0C19">
        <w:rPr>
          <w:smallCaps w:val="0"/>
          <w:noProof w:val="0"/>
          <w:spacing w:val="-1"/>
          <w:lang w:val="x-none" w:eastAsia="x-none"/>
        </w:rPr>
        <w:t>, logistic regression model is built for each targeted face.</w:t>
      </w:r>
    </w:p>
    <w:p w14:paraId="3ACDCC8F" w14:textId="77777777" w:rsidR="00DD0FD4" w:rsidRDefault="00A00FAC" w:rsidP="00DD0FD4">
      <w:pPr>
        <w:pStyle w:val="Heading5"/>
        <w:tabs>
          <w:tab w:val="clear" w:pos="18pt"/>
        </w:tabs>
        <w:jc w:val="start"/>
        <w:rPr>
          <w:smallCaps w:val="0"/>
          <w:noProof w:val="0"/>
          <w:spacing w:val="-1"/>
          <w:lang w:val="x-none" w:eastAsia="x-none"/>
        </w:rPr>
      </w:pPr>
      <w:r w:rsidRPr="001A0C19">
        <w:rPr>
          <w:smallCaps w:val="0"/>
          <w:noProof w:val="0"/>
          <w:spacing w:val="-1"/>
          <w:lang w:val="x-none" w:eastAsia="x-none"/>
        </w:rPr>
        <w:t>Logistic regression is not a linear regression model and so it allow a better binary class prediction using 128-byte code.</w:t>
      </w:r>
    </w:p>
    <w:p w14:paraId="042D4DD7" w14:textId="77777777" w:rsidR="00DD0FD4" w:rsidRPr="00DD0FD4" w:rsidRDefault="00DD0FD4" w:rsidP="00DD0FD4">
      <w:pPr>
        <w:rPr>
          <w:lang w:val="x-none" w:eastAsia="x-none"/>
        </w:rPr>
      </w:pPr>
    </w:p>
    <w:p w14:paraId="590FD3F2" w14:textId="77777777" w:rsidR="00292EFF" w:rsidRDefault="00DD0FD4" w:rsidP="00292EFF">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6.9</w:t>
      </w:r>
      <w:r w:rsidRPr="00E264FF">
        <w:rPr>
          <w:lang w:val="en-US"/>
        </w:rPr>
        <w:t>-9</w:t>
      </w:r>
      <w:r>
        <w:rPr>
          <w:lang w:val="en-US"/>
        </w:rPr>
        <w:t>9.3</w:t>
      </w:r>
      <w:r w:rsidRPr="00E264FF">
        <w:rPr>
          <w:lang w:val="en-US"/>
        </w:rPr>
        <w:t>%.</w:t>
      </w:r>
    </w:p>
    <w:p w14:paraId="4F42D683" w14:textId="77777777" w:rsidR="00292EFF" w:rsidRDefault="00292EFF" w:rsidP="00292EFF">
      <w:pPr>
        <w:pStyle w:val="Heading2"/>
      </w:pPr>
      <w:r w:rsidRPr="00292EFF">
        <w:rPr>
          <w:smallCaps/>
          <w:noProof w:val="0"/>
          <w:spacing w:val="-1"/>
          <w:lang w:val="x-none" w:eastAsia="x-none"/>
        </w:rPr>
        <w:lastRenderedPageBreak/>
        <w:t>Multi-layer Perceptron</w:t>
      </w:r>
    </w:p>
    <w:p w14:paraId="522C3322" w14:textId="77777777"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 xml:space="preserve">Multi-layer Perceptron is </w:t>
      </w:r>
      <w:r w:rsidR="00DD0FD4">
        <w:rPr>
          <w:smallCaps w:val="0"/>
          <w:noProof w:val="0"/>
          <w:spacing w:val="-1"/>
          <w:lang w:eastAsia="x-none"/>
        </w:rPr>
        <w:t>a multi layer neural network forms by perceptron. Each perceptron will have a bias, and multiple inputs with trainable weight</w:t>
      </w:r>
      <w:r w:rsidRPr="00292EFF">
        <w:rPr>
          <w:smallCaps w:val="0"/>
          <w:noProof w:val="0"/>
          <w:spacing w:val="-1"/>
          <w:lang w:val="x-none" w:eastAsia="x-none"/>
        </w:rPr>
        <w:t>.</w:t>
      </w:r>
    </w:p>
    <w:p w14:paraId="04B28D80" w14:textId="77777777"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120 hidden layers are used in this context using lbfgs solver.</w:t>
      </w:r>
      <w:r w:rsidR="00DD0FD4">
        <w:rPr>
          <w:smallCaps w:val="0"/>
          <w:noProof w:val="0"/>
          <w:spacing w:val="-1"/>
          <w:lang w:eastAsia="x-none"/>
        </w:rPr>
        <w:t xml:space="preserve"> </w:t>
      </w:r>
      <w:r w:rsidRPr="00292EFF">
        <w:rPr>
          <w:smallCaps w:val="0"/>
          <w:noProof w:val="0"/>
          <w:spacing w:val="-1"/>
          <w:lang w:val="x-none" w:eastAsia="x-none"/>
        </w:rPr>
        <w:t xml:space="preserve">Lbfgs solver is optimizing </w:t>
      </w:r>
      <w:r w:rsidR="00DD0FD4">
        <w:rPr>
          <w:smallCaps w:val="0"/>
          <w:noProof w:val="0"/>
          <w:spacing w:val="-1"/>
          <w:lang w:eastAsia="x-none"/>
        </w:rPr>
        <w:t xml:space="preserve">a </w:t>
      </w:r>
      <w:r w:rsidRPr="00292EFF">
        <w:rPr>
          <w:smallCaps w:val="0"/>
          <w:noProof w:val="0"/>
          <w:spacing w:val="-1"/>
          <w:lang w:val="x-none" w:eastAsia="x-none"/>
        </w:rPr>
        <w:t>log loss function.</w:t>
      </w:r>
    </w:p>
    <w:p w14:paraId="50EB1B6D" w14:textId="77777777"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Hence, it is able to provide different classification result compared to other networks.</w:t>
      </w:r>
    </w:p>
    <w:p w14:paraId="6687F9B7" w14:textId="77777777" w:rsidR="00DD0FD4" w:rsidRPr="00DD0FD4" w:rsidRDefault="00DD0FD4" w:rsidP="00DD0FD4">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7.4</w:t>
      </w:r>
      <w:r w:rsidRPr="00E264FF">
        <w:rPr>
          <w:lang w:val="en-US"/>
        </w:rPr>
        <w:t>-9</w:t>
      </w:r>
      <w:r>
        <w:rPr>
          <w:lang w:val="en-US"/>
        </w:rPr>
        <w:t>9.5</w:t>
      </w:r>
      <w:r w:rsidRPr="00E264FF">
        <w:rPr>
          <w:lang w:val="en-US"/>
        </w:rPr>
        <w:t>%.</w:t>
      </w:r>
    </w:p>
    <w:p w14:paraId="0983C883" w14:textId="77777777" w:rsidR="00292EFF" w:rsidRDefault="00292EFF" w:rsidP="00292EFF">
      <w:pPr>
        <w:rPr>
          <w:lang w:val="x-none" w:eastAsia="x-none"/>
        </w:rPr>
      </w:pPr>
    </w:p>
    <w:p w14:paraId="1FAFF3B4" w14:textId="77777777" w:rsidR="00292EFF" w:rsidRDefault="00292EFF" w:rsidP="00292EFF">
      <w:pPr>
        <w:pStyle w:val="Heading2"/>
      </w:pPr>
      <w:r>
        <w:rPr>
          <w:smallCaps/>
          <w:noProof w:val="0"/>
          <w:spacing w:val="-1"/>
          <w:lang w:eastAsia="x-none"/>
        </w:rPr>
        <w:t>Voting</w:t>
      </w:r>
    </w:p>
    <w:p w14:paraId="3C24F704" w14:textId="77777777"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Voting ensemble model is used on SVM/KNN/MLP/Logistic regression. This is because all the 4 models are having binary outputs.</w:t>
      </w:r>
    </w:p>
    <w:p w14:paraId="712517E3" w14:textId="77777777"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Since there are 4 targeted face, we will perform voting for each targeted face independently. If an image is recognized to be 2 or more targeted faces, it will not consider to be recognized by the model. This is to prevent cloze ambiguity.</w:t>
      </w:r>
    </w:p>
    <w:p w14:paraId="37124B96" w14:textId="77777777" w:rsidR="00DD0FD4" w:rsidRDefault="00DD0FD4" w:rsidP="00DD0FD4">
      <w:pPr>
        <w:jc w:val="both"/>
        <w:rPr>
          <w:lang w:val="x-none" w:eastAsia="x-none"/>
        </w:rPr>
      </w:pPr>
    </w:p>
    <w:p w14:paraId="53EA9787" w14:textId="77777777" w:rsidR="00DD0FD4" w:rsidRDefault="00DD0FD4" w:rsidP="00DD0FD4">
      <w:pPr>
        <w:jc w:val="both"/>
        <w:rPr>
          <w:lang w:eastAsia="x-none"/>
        </w:rPr>
      </w:pPr>
      <w:r>
        <w:rPr>
          <w:lang w:eastAsia="x-none"/>
        </w:rPr>
        <w:t>By assigning each model to have equal vote</w:t>
      </w:r>
      <w:r w:rsidR="00FF4A04">
        <w:rPr>
          <w:lang w:eastAsia="x-none"/>
        </w:rPr>
        <w:t>, hard voting is made. The training result on 102750 images shows 99.3%-99.9% accuracy.</w:t>
      </w:r>
    </w:p>
    <w:p w14:paraId="69C3EE4E" w14:textId="77777777" w:rsidR="00FF4A04" w:rsidRDefault="00FF4A04" w:rsidP="00FF4A04">
      <w:pPr>
        <w:pStyle w:val="Heading1"/>
      </w:pPr>
      <w:r>
        <w:t>Result</w:t>
      </w:r>
    </w:p>
    <w:p w14:paraId="1C9A257E" w14:textId="77777777" w:rsidR="00FF4A04" w:rsidRDefault="00FF4A04" w:rsidP="00FF4A04">
      <w:pPr>
        <w:pStyle w:val="BodyText"/>
        <w:ind w:firstLine="0pt"/>
        <w:rPr>
          <w:lang w:val="en-US"/>
        </w:rPr>
      </w:pPr>
      <w:r>
        <w:rPr>
          <w:lang w:val="en-US"/>
        </w:rPr>
        <w:t>Training result shows that voting ensemble is giving higher accuracy than individual model on person of interest 2 and person of interest 3. For person of interest 1, KNN is giving higher accuracy.</w:t>
      </w:r>
    </w:p>
    <w:p w14:paraId="609D0F9D" w14:textId="77777777" w:rsidR="000A2F05" w:rsidRDefault="000A2F05" w:rsidP="00FF4A04">
      <w:pPr>
        <w:pStyle w:val="BodyText"/>
        <w:ind w:firstLine="0pt"/>
        <w:rPr>
          <w:lang w:val="en-US"/>
        </w:rPr>
      </w:pPr>
    </w:p>
    <w:p w14:paraId="046CE6C3" w14:textId="77777777" w:rsidR="000A2F05" w:rsidRPr="00857629" w:rsidRDefault="000A2F05" w:rsidP="00FF4A04">
      <w:pPr>
        <w:pStyle w:val="BodyText"/>
        <w:ind w:firstLine="0pt"/>
        <w:rPr>
          <w:lang w:val="en-US"/>
        </w:rPr>
      </w:pPr>
      <w:r>
        <w:rPr>
          <w:lang w:val="en-US"/>
        </w:rPr>
        <w:t>In terms of false positive rate, voting network is giving less false positive on person of interest 3. Voting ensemble model is also giving close result to the best model.</w:t>
      </w:r>
    </w:p>
    <w:p w14:paraId="60DD6974" w14:textId="77777777" w:rsidR="00FF4A04" w:rsidRDefault="00FF4A04" w:rsidP="00DD0FD4">
      <w:pPr>
        <w:jc w:val="both"/>
        <w:rPr>
          <w:lang w:eastAsia="x-none"/>
        </w:rPr>
      </w:pPr>
    </w:p>
    <w:p w14:paraId="29238433" w14:textId="77777777" w:rsidR="00FF4A04" w:rsidRDefault="00FF4A04" w:rsidP="00DD0FD4">
      <w:pPr>
        <w:jc w:val="both"/>
        <w:rPr>
          <w:lang w:eastAsia="x-none"/>
        </w:rPr>
      </w:pPr>
      <w:r>
        <w:rPr>
          <w:noProof/>
          <w:lang w:eastAsia="x-none"/>
        </w:rPr>
        <w:drawing>
          <wp:inline distT="0" distB="0" distL="0" distR="0" wp14:anchorId="4D6F181E" wp14:editId="39FD2139">
            <wp:extent cx="3086100" cy="9144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14:paraId="52935212" w14:textId="77777777" w:rsidR="008210F5" w:rsidRDefault="008210F5" w:rsidP="00DD0FD4">
      <w:pPr>
        <w:jc w:val="both"/>
      </w:pPr>
      <w:r>
        <w:t>Table 1: Accuracy of classifier models</w:t>
      </w:r>
    </w:p>
    <w:p w14:paraId="78C0698E" w14:textId="77777777" w:rsidR="008210F5" w:rsidRDefault="008210F5" w:rsidP="00DD0FD4">
      <w:pPr>
        <w:jc w:val="both"/>
      </w:pPr>
    </w:p>
    <w:p w14:paraId="089E77CE" w14:textId="77777777" w:rsidR="008210F5" w:rsidRDefault="008210F5" w:rsidP="00DD0FD4">
      <w:pPr>
        <w:jc w:val="both"/>
      </w:pPr>
      <w:r>
        <w:rPr>
          <w:noProof/>
          <w:lang w:val="x-none" w:eastAsia="x-none"/>
        </w:rPr>
        <w:drawing>
          <wp:inline distT="0" distB="0" distL="0" distR="0" wp14:anchorId="3EF057E1" wp14:editId="25683A37">
            <wp:extent cx="3086100" cy="89916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4266E032" w14:textId="77777777" w:rsidR="008210F5" w:rsidRDefault="008210F5" w:rsidP="008210F5">
      <w:pPr>
        <w:jc w:val="both"/>
      </w:pPr>
      <w:r>
        <w:t>Table 2: False positive rate of classifier models</w:t>
      </w:r>
    </w:p>
    <w:p w14:paraId="7FB3A724" w14:textId="77777777" w:rsidR="000A2F05" w:rsidRDefault="000A2F05" w:rsidP="008210F5">
      <w:pPr>
        <w:jc w:val="both"/>
      </w:pPr>
      <w:r>
        <w:t>During application, voting model and weight are loaded. The face image is captured and going through all the preprocessing through face cascade, MTCNN and DLIB based face_recognition encoding, before making prediction using voting model.</w:t>
      </w:r>
    </w:p>
    <w:p w14:paraId="2A200D23" w14:textId="77777777" w:rsidR="008210F5" w:rsidRDefault="008210F5" w:rsidP="008210F5">
      <w:pPr>
        <w:jc w:val="both"/>
        <w:rPr>
          <w:lang w:eastAsia="x-none"/>
        </w:rPr>
      </w:pPr>
    </w:p>
    <w:p w14:paraId="2AA4B156" w14:textId="77777777" w:rsidR="000A2F05" w:rsidRPr="00857629" w:rsidRDefault="000A2F05" w:rsidP="000A2F05">
      <w:pPr>
        <w:pStyle w:val="BodyText"/>
        <w:ind w:firstLine="0pt"/>
        <w:rPr>
          <w:lang w:val="en-US"/>
        </w:rPr>
      </w:pPr>
      <w:r>
        <w:rPr>
          <w:lang w:val="en-US"/>
        </w:rPr>
        <w:t>The model is giv</w:t>
      </w:r>
      <w:r w:rsidR="008210F5">
        <w:rPr>
          <w:lang w:val="en-US"/>
        </w:rPr>
        <w:t>ing</w:t>
      </w:r>
      <w:r>
        <w:rPr>
          <w:lang w:val="en-US"/>
        </w:rPr>
        <w:t xml:space="preserve"> good prediction </w:t>
      </w:r>
      <w:r w:rsidR="008210F5">
        <w:rPr>
          <w:lang w:val="en-US"/>
        </w:rPr>
        <w:t>when</w:t>
      </w:r>
      <w:r>
        <w:rPr>
          <w:lang w:val="en-US"/>
        </w:rPr>
        <w:t xml:space="preserve"> eye</w:t>
      </w:r>
      <w:r w:rsidR="008210F5">
        <w:rPr>
          <w:lang w:val="en-US"/>
        </w:rPr>
        <w:t>s</w:t>
      </w:r>
      <w:r>
        <w:rPr>
          <w:lang w:val="en-US"/>
        </w:rPr>
        <w:t xml:space="preserve">, mouth, nose </w:t>
      </w:r>
      <w:r w:rsidR="003D0B85">
        <w:rPr>
          <w:lang w:val="en-US"/>
        </w:rPr>
        <w:t>captured in the image. The model prediction is using 0.1s per frame.</w:t>
      </w:r>
    </w:p>
    <w:p w14:paraId="0B33FDDF" w14:textId="77777777" w:rsidR="00292EFF" w:rsidRPr="00292EFF" w:rsidRDefault="00292EFF" w:rsidP="00292EFF">
      <w:pPr>
        <w:rPr>
          <w:lang w:val="x-none" w:eastAsia="x-none"/>
        </w:rPr>
      </w:pPr>
    </w:p>
    <w:p w14:paraId="649F0E61" w14:textId="77777777" w:rsidR="0080791D" w:rsidRDefault="00292EFF" w:rsidP="00292EFF">
      <w:pPr>
        <w:pStyle w:val="Heading5"/>
      </w:pPr>
      <w:r w:rsidRPr="00292EFF">
        <w:rPr>
          <w:smallCaps w:val="0"/>
          <w:noProof w:val="0"/>
          <w:spacing w:val="-1"/>
          <w:lang w:eastAsia="x-none"/>
        </w:rPr>
        <w:t xml:space="preserve"> </w:t>
      </w:r>
      <w:r w:rsidR="0080791D" w:rsidRPr="005B520E">
        <w:t>Acknowledgment</w:t>
      </w:r>
      <w:r w:rsidR="0080791D">
        <w:t xml:space="preserve"> </w:t>
      </w:r>
    </w:p>
    <w:p w14:paraId="44F78C2F"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67C9C4F5" w14:textId="77777777" w:rsidR="009303D9" w:rsidRDefault="009303D9" w:rsidP="00A059B3">
      <w:pPr>
        <w:pStyle w:val="Heading5"/>
      </w:pPr>
      <w:r w:rsidRPr="005B520E">
        <w:t>References</w:t>
      </w:r>
    </w:p>
    <w:p w14:paraId="4295DBB2" w14:textId="77777777" w:rsidR="009303D9" w:rsidRPr="005B520E" w:rsidRDefault="009303D9"/>
    <w:p w14:paraId="0A1A1CB3" w14:textId="77777777" w:rsidR="009303D9" w:rsidRDefault="00A331D0" w:rsidP="0004781E">
      <w:pPr>
        <w:pStyle w:val="references"/>
        <w:ind w:start="17.70pt" w:hanging="17.70pt"/>
      </w:pPr>
      <w:r>
        <w:t>P.Viola, “</w:t>
      </w:r>
      <w:r w:rsidRPr="00A331D0">
        <w:t>Rapid Object Detection using a Boosted Cascade of Simple Features</w:t>
      </w:r>
      <w:r>
        <w:t>”</w:t>
      </w:r>
      <w:r w:rsidRPr="00A331D0">
        <w:t xml:space="preserve"> , 2001</w:t>
      </w:r>
      <w:r>
        <w:t>.</w:t>
      </w:r>
      <w:r w:rsidRPr="00A331D0">
        <w:t xml:space="preserve"> </w:t>
      </w:r>
    </w:p>
    <w:p w14:paraId="26CBBB1F" w14:textId="77777777" w:rsidR="009303D9" w:rsidRDefault="00A331D0" w:rsidP="00934C70">
      <w:pPr>
        <w:pStyle w:val="references"/>
        <w:ind w:start="17.70pt" w:hanging="17.70pt"/>
      </w:pPr>
      <w:r w:rsidRPr="00A331D0">
        <w:t xml:space="preserve">Zhang, K., Zhang, Z., Li, Z., and Qiao, Y. </w:t>
      </w:r>
      <w:r>
        <w:t>,“</w:t>
      </w:r>
      <w:r w:rsidRPr="00A331D0">
        <w:t>Joint face detection and alignment using multitask cascaded convolutional networks. IEEE Signal Processing Letters</w:t>
      </w:r>
      <w:r>
        <w:t>”</w:t>
      </w:r>
      <w:r w:rsidRPr="00A331D0">
        <w:t xml:space="preserve">, 23(10):1499–1503 </w:t>
      </w:r>
      <w:r>
        <w:t>, 2016.</w:t>
      </w:r>
    </w:p>
    <w:p w14:paraId="70D661A9" w14:textId="77777777" w:rsidR="009303D9" w:rsidRDefault="008210F5" w:rsidP="00A331D0">
      <w:pPr>
        <w:pStyle w:val="references"/>
        <w:ind w:start="17.70pt" w:hanging="17.70pt"/>
      </w:pPr>
      <w:r w:rsidRPr="008210F5">
        <w:t>Florian Schroff, Dmitry Kalenichenko, James Philbin</w:t>
      </w:r>
      <w:r>
        <w:t>, “</w:t>
      </w:r>
      <w:r w:rsidR="00A331D0" w:rsidRPr="00A331D0">
        <w:t>FaceNet: A Unified Embedding for Face Recognition and Clustering</w:t>
      </w:r>
      <w:r>
        <w:t>”, 2015.</w:t>
      </w:r>
    </w:p>
    <w:p w14:paraId="6B6D8295" w14:textId="77777777" w:rsidR="008210F5" w:rsidRDefault="008210F5" w:rsidP="008210F5">
      <w:pPr>
        <w:pStyle w:val="references"/>
        <w:numPr>
          <w:ilvl w:val="0"/>
          <w:numId w:val="0"/>
        </w:numPr>
        <w:ind w:start="17.70pt"/>
      </w:pPr>
    </w:p>
    <w:p w14:paraId="63378770" w14:textId="77777777" w:rsidR="0083636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453B086" w14:textId="77777777"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9A7E08A" w14:textId="77777777"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85E027F" w14:textId="77777777" w:rsidR="008210F5" w:rsidRPr="00F96569" w:rsidRDefault="008210F5" w:rsidP="008210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210F5" w:rsidRPr="00F96569" w:rsidSect="003B4E04">
          <w:type w:val="continuous"/>
          <w:pgSz w:w="595.30pt" w:h="841.90pt" w:code="9"/>
          <w:pgMar w:top="54pt" w:right="45.35pt" w:bottom="72pt" w:left="45.35pt" w:header="36pt" w:footer="36pt" w:gutter="0pt"/>
          <w:cols w:num="2" w:space="18pt"/>
          <w:docGrid w:linePitch="360"/>
        </w:sectPr>
      </w:pPr>
    </w:p>
    <w:p w14:paraId="09929F6D" w14:textId="77777777" w:rsidR="009303D9" w:rsidRDefault="009303D9" w:rsidP="008210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234AB69" w14:textId="77777777" w:rsidR="00552B5B" w:rsidRDefault="00552B5B" w:rsidP="001A3B3D">
      <w:r>
        <w:separator/>
      </w:r>
    </w:p>
  </w:endnote>
  <w:endnote w:type="continuationSeparator" w:id="0">
    <w:p w14:paraId="61F63FA1" w14:textId="77777777" w:rsidR="00552B5B" w:rsidRDefault="00552B5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A0002AEF" w:usb1="4000207B" w:usb2="00000000"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EB42ED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0D309B14" w14:textId="77777777" w:rsidR="00552B5B" w:rsidRDefault="00552B5B" w:rsidP="001A3B3D">
      <w:r>
        <w:separator/>
      </w:r>
    </w:p>
  </w:footnote>
  <w:footnote w:type="continuationSeparator" w:id="0">
    <w:p w14:paraId="2746432C" w14:textId="77777777" w:rsidR="00552B5B" w:rsidRDefault="00552B5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3C472318"/>
    <w:multiLevelType w:val="hybridMultilevel"/>
    <w:tmpl w:val="246C8B5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2.50pt"/>
        </w:tabs>
        <w:ind w:start="1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 w15:restartNumberingAfterBreak="0">
    <w:nsid w:val="63F63028"/>
    <w:multiLevelType w:val="hybridMultilevel"/>
    <w:tmpl w:val="54D875C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
  </w:num>
  <w:num w:numId="2">
    <w:abstractNumId w:val="7"/>
  </w:num>
  <w:num w:numId="3">
    <w:abstractNumId w:val="0"/>
  </w:num>
  <w:num w:numId="4">
    <w:abstractNumId w:val="3"/>
  </w:num>
  <w:num w:numId="5">
    <w:abstractNumId w:val="5"/>
  </w:num>
  <w:num w:numId="6">
    <w:abstractNumId w:val="8"/>
  </w:num>
  <w:num w:numId="7">
    <w:abstractNumId w:val="4"/>
  </w:num>
  <w:num w:numId="8">
    <w:abstractNumId w:val="2"/>
  </w:num>
  <w:num w:numId="9">
    <w:abstractNumId w:val="6"/>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2F05"/>
    <w:rsid w:val="000C1E68"/>
    <w:rsid w:val="000C63D9"/>
    <w:rsid w:val="00136333"/>
    <w:rsid w:val="001A0C19"/>
    <w:rsid w:val="001A2EFD"/>
    <w:rsid w:val="001A3B3D"/>
    <w:rsid w:val="001B67DC"/>
    <w:rsid w:val="002254A9"/>
    <w:rsid w:val="00233D97"/>
    <w:rsid w:val="002347A2"/>
    <w:rsid w:val="00265499"/>
    <w:rsid w:val="002657E0"/>
    <w:rsid w:val="002850E3"/>
    <w:rsid w:val="00292EFF"/>
    <w:rsid w:val="002930F1"/>
    <w:rsid w:val="00295AC9"/>
    <w:rsid w:val="0029660B"/>
    <w:rsid w:val="002F4F4D"/>
    <w:rsid w:val="00310EB2"/>
    <w:rsid w:val="00353DE5"/>
    <w:rsid w:val="00354FCF"/>
    <w:rsid w:val="00391338"/>
    <w:rsid w:val="003A19E2"/>
    <w:rsid w:val="003B2B40"/>
    <w:rsid w:val="003B4E04"/>
    <w:rsid w:val="003D0B85"/>
    <w:rsid w:val="003D5F29"/>
    <w:rsid w:val="003F5A08"/>
    <w:rsid w:val="00420716"/>
    <w:rsid w:val="004229D2"/>
    <w:rsid w:val="004325FB"/>
    <w:rsid w:val="004432BA"/>
    <w:rsid w:val="0044407E"/>
    <w:rsid w:val="00447BB9"/>
    <w:rsid w:val="00454AFD"/>
    <w:rsid w:val="0046031D"/>
    <w:rsid w:val="00473AC9"/>
    <w:rsid w:val="004A10E1"/>
    <w:rsid w:val="004D72B5"/>
    <w:rsid w:val="00550DA9"/>
    <w:rsid w:val="00551B7F"/>
    <w:rsid w:val="00552B5B"/>
    <w:rsid w:val="0056610F"/>
    <w:rsid w:val="00575BCA"/>
    <w:rsid w:val="005B0344"/>
    <w:rsid w:val="005B520E"/>
    <w:rsid w:val="005B6653"/>
    <w:rsid w:val="005E2800"/>
    <w:rsid w:val="005E79A1"/>
    <w:rsid w:val="005F63EF"/>
    <w:rsid w:val="0060561E"/>
    <w:rsid w:val="00605825"/>
    <w:rsid w:val="00645D22"/>
    <w:rsid w:val="00651A08"/>
    <w:rsid w:val="00654204"/>
    <w:rsid w:val="00670434"/>
    <w:rsid w:val="00682F7E"/>
    <w:rsid w:val="006B6B66"/>
    <w:rsid w:val="006F6D3D"/>
    <w:rsid w:val="00715BEA"/>
    <w:rsid w:val="00740EEA"/>
    <w:rsid w:val="007546BE"/>
    <w:rsid w:val="00794804"/>
    <w:rsid w:val="007B33F1"/>
    <w:rsid w:val="007B6DDA"/>
    <w:rsid w:val="007C0308"/>
    <w:rsid w:val="007C2FF2"/>
    <w:rsid w:val="007D1884"/>
    <w:rsid w:val="007D6232"/>
    <w:rsid w:val="007F1F99"/>
    <w:rsid w:val="007F768F"/>
    <w:rsid w:val="0080225A"/>
    <w:rsid w:val="0080791D"/>
    <w:rsid w:val="008151EF"/>
    <w:rsid w:val="008210F5"/>
    <w:rsid w:val="00836367"/>
    <w:rsid w:val="00852905"/>
    <w:rsid w:val="00857629"/>
    <w:rsid w:val="008656A0"/>
    <w:rsid w:val="00873603"/>
    <w:rsid w:val="00873D4E"/>
    <w:rsid w:val="00880740"/>
    <w:rsid w:val="00890F5F"/>
    <w:rsid w:val="00897A7A"/>
    <w:rsid w:val="008A2C7D"/>
    <w:rsid w:val="008A63CA"/>
    <w:rsid w:val="008B6524"/>
    <w:rsid w:val="008C4B23"/>
    <w:rsid w:val="008D043E"/>
    <w:rsid w:val="008F2252"/>
    <w:rsid w:val="008F6E2C"/>
    <w:rsid w:val="009137A8"/>
    <w:rsid w:val="009261AD"/>
    <w:rsid w:val="009303D9"/>
    <w:rsid w:val="00933C64"/>
    <w:rsid w:val="00972203"/>
    <w:rsid w:val="0099174E"/>
    <w:rsid w:val="009F1D79"/>
    <w:rsid w:val="009F3B2B"/>
    <w:rsid w:val="009F747F"/>
    <w:rsid w:val="00A00FAC"/>
    <w:rsid w:val="00A059B3"/>
    <w:rsid w:val="00A331D0"/>
    <w:rsid w:val="00AC037C"/>
    <w:rsid w:val="00AE3409"/>
    <w:rsid w:val="00AF1378"/>
    <w:rsid w:val="00B11A60"/>
    <w:rsid w:val="00B22613"/>
    <w:rsid w:val="00B43734"/>
    <w:rsid w:val="00B44A76"/>
    <w:rsid w:val="00B768D1"/>
    <w:rsid w:val="00B924E3"/>
    <w:rsid w:val="00BA1025"/>
    <w:rsid w:val="00BC3420"/>
    <w:rsid w:val="00BD670B"/>
    <w:rsid w:val="00BD7C39"/>
    <w:rsid w:val="00BE7D3C"/>
    <w:rsid w:val="00BF4FF5"/>
    <w:rsid w:val="00BF5FF6"/>
    <w:rsid w:val="00BF7A65"/>
    <w:rsid w:val="00C0207F"/>
    <w:rsid w:val="00C16117"/>
    <w:rsid w:val="00C3075A"/>
    <w:rsid w:val="00C71414"/>
    <w:rsid w:val="00C80322"/>
    <w:rsid w:val="00C919A4"/>
    <w:rsid w:val="00CA4392"/>
    <w:rsid w:val="00CC393F"/>
    <w:rsid w:val="00D2176E"/>
    <w:rsid w:val="00D316A4"/>
    <w:rsid w:val="00D632BE"/>
    <w:rsid w:val="00D72D06"/>
    <w:rsid w:val="00D7522C"/>
    <w:rsid w:val="00D7536F"/>
    <w:rsid w:val="00D76668"/>
    <w:rsid w:val="00DA3D55"/>
    <w:rsid w:val="00DC3C1C"/>
    <w:rsid w:val="00DD0FD4"/>
    <w:rsid w:val="00DE0A29"/>
    <w:rsid w:val="00DE1110"/>
    <w:rsid w:val="00DE4B9B"/>
    <w:rsid w:val="00DF1A65"/>
    <w:rsid w:val="00E07383"/>
    <w:rsid w:val="00E14E94"/>
    <w:rsid w:val="00E165BC"/>
    <w:rsid w:val="00E232F9"/>
    <w:rsid w:val="00E25746"/>
    <w:rsid w:val="00E264FF"/>
    <w:rsid w:val="00E61E12"/>
    <w:rsid w:val="00E7596C"/>
    <w:rsid w:val="00E878F2"/>
    <w:rsid w:val="00E93402"/>
    <w:rsid w:val="00EB1A44"/>
    <w:rsid w:val="00ED0149"/>
    <w:rsid w:val="00ED2975"/>
    <w:rsid w:val="00EF6C8B"/>
    <w:rsid w:val="00EF7DE3"/>
    <w:rsid w:val="00F03103"/>
    <w:rsid w:val="00F271DE"/>
    <w:rsid w:val="00F627DA"/>
    <w:rsid w:val="00F7288F"/>
    <w:rsid w:val="00F847A6"/>
    <w:rsid w:val="00F914DC"/>
    <w:rsid w:val="00F9441B"/>
    <w:rsid w:val="00FA2C68"/>
    <w:rsid w:val="00FA4C32"/>
    <w:rsid w:val="00FE7114"/>
    <w:rsid w:val="00FF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876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start="36pt"/>
      <w:contextualSpacing/>
      <w:jc w:val="star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styleId="UnresolvedMention">
    <w:name w:val="Unresolved Mention"/>
    <w:basedOn w:val="DefaultParagraphFont"/>
    <w:uiPriority w:val="99"/>
    <w:semiHidden/>
    <w:unhideWhenUsed/>
    <w:rsid w:val="008210F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211428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3381737">
          <w:marLeft w:val="18pt"/>
          <w:marRight w:val="0pt"/>
          <w:marTop w:val="10pt"/>
          <w:marBottom w:val="0pt"/>
          <w:divBdr>
            <w:top w:val="none" w:sz="0" w:space="0" w:color="auto"/>
            <w:left w:val="none" w:sz="0" w:space="0" w:color="auto"/>
            <w:bottom w:val="none" w:sz="0" w:space="0" w:color="auto"/>
            <w:right w:val="none" w:sz="0" w:space="0" w:color="auto"/>
          </w:divBdr>
        </w:div>
        <w:div w:id="1558779628">
          <w:marLeft w:val="18pt"/>
          <w:marRight w:val="0pt"/>
          <w:marTop w:val="10pt"/>
          <w:marBottom w:val="0pt"/>
          <w:divBdr>
            <w:top w:val="none" w:sz="0" w:space="0" w:color="auto"/>
            <w:left w:val="none" w:sz="0" w:space="0" w:color="auto"/>
            <w:bottom w:val="none" w:sz="0" w:space="0" w:color="auto"/>
            <w:right w:val="none" w:sz="0" w:space="0" w:color="auto"/>
          </w:divBdr>
        </w:div>
        <w:div w:id="578442729">
          <w:marLeft w:val="18pt"/>
          <w:marRight w:val="0pt"/>
          <w:marTop w:val="10pt"/>
          <w:marBottom w:val="0pt"/>
          <w:divBdr>
            <w:top w:val="none" w:sz="0" w:space="0" w:color="auto"/>
            <w:left w:val="none" w:sz="0" w:space="0" w:color="auto"/>
            <w:bottom w:val="none" w:sz="0" w:space="0" w:color="auto"/>
            <w:right w:val="none" w:sz="0" w:space="0" w:color="auto"/>
          </w:divBdr>
        </w:div>
        <w:div w:id="1349595877">
          <w:marLeft w:val="18pt"/>
          <w:marRight w:val="0pt"/>
          <w:marTop w:val="10pt"/>
          <w:marBottom w:val="0pt"/>
          <w:divBdr>
            <w:top w:val="none" w:sz="0" w:space="0" w:color="auto"/>
            <w:left w:val="none" w:sz="0" w:space="0" w:color="auto"/>
            <w:bottom w:val="none" w:sz="0" w:space="0" w:color="auto"/>
            <w:right w:val="none" w:sz="0" w:space="0" w:color="auto"/>
          </w:divBdr>
        </w:div>
      </w:divsChild>
    </w:div>
    <w:div w:id="2552172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2887268">
          <w:marLeft w:val="18pt"/>
          <w:marRight w:val="0pt"/>
          <w:marTop w:val="10pt"/>
          <w:marBottom w:val="0pt"/>
          <w:divBdr>
            <w:top w:val="none" w:sz="0" w:space="0" w:color="auto"/>
            <w:left w:val="none" w:sz="0" w:space="0" w:color="auto"/>
            <w:bottom w:val="none" w:sz="0" w:space="0" w:color="auto"/>
            <w:right w:val="none" w:sz="0" w:space="0" w:color="auto"/>
          </w:divBdr>
        </w:div>
        <w:div w:id="1480268758">
          <w:marLeft w:val="40.30pt"/>
          <w:marRight w:val="0pt"/>
          <w:marTop w:val="10pt"/>
          <w:marBottom w:val="0pt"/>
          <w:divBdr>
            <w:top w:val="none" w:sz="0" w:space="0" w:color="auto"/>
            <w:left w:val="none" w:sz="0" w:space="0" w:color="auto"/>
            <w:bottom w:val="none" w:sz="0" w:space="0" w:color="auto"/>
            <w:right w:val="none" w:sz="0" w:space="0" w:color="auto"/>
          </w:divBdr>
        </w:div>
        <w:div w:id="798840775">
          <w:marLeft w:val="40.30pt"/>
          <w:marRight w:val="0pt"/>
          <w:marTop w:val="10pt"/>
          <w:marBottom w:val="0pt"/>
          <w:divBdr>
            <w:top w:val="none" w:sz="0" w:space="0" w:color="auto"/>
            <w:left w:val="none" w:sz="0" w:space="0" w:color="auto"/>
            <w:bottom w:val="none" w:sz="0" w:space="0" w:color="auto"/>
            <w:right w:val="none" w:sz="0" w:space="0" w:color="auto"/>
          </w:divBdr>
        </w:div>
        <w:div w:id="2102531583">
          <w:marLeft w:val="40.30pt"/>
          <w:marRight w:val="0pt"/>
          <w:marTop w:val="10pt"/>
          <w:marBottom w:val="0pt"/>
          <w:divBdr>
            <w:top w:val="none" w:sz="0" w:space="0" w:color="auto"/>
            <w:left w:val="none" w:sz="0" w:space="0" w:color="auto"/>
            <w:bottom w:val="none" w:sz="0" w:space="0" w:color="auto"/>
            <w:right w:val="none" w:sz="0" w:space="0" w:color="auto"/>
          </w:divBdr>
        </w:div>
        <w:div w:id="1998605097">
          <w:marLeft w:val="40.30pt"/>
          <w:marRight w:val="0pt"/>
          <w:marTop w:val="10pt"/>
          <w:marBottom w:val="0pt"/>
          <w:divBdr>
            <w:top w:val="none" w:sz="0" w:space="0" w:color="auto"/>
            <w:left w:val="none" w:sz="0" w:space="0" w:color="auto"/>
            <w:bottom w:val="none" w:sz="0" w:space="0" w:color="auto"/>
            <w:right w:val="none" w:sz="0" w:space="0" w:color="auto"/>
          </w:divBdr>
        </w:div>
      </w:divsChild>
    </w:div>
    <w:div w:id="378632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8289481">
          <w:marLeft w:val="18pt"/>
          <w:marRight w:val="0pt"/>
          <w:marTop w:val="10pt"/>
          <w:marBottom w:val="0pt"/>
          <w:divBdr>
            <w:top w:val="none" w:sz="0" w:space="0" w:color="auto"/>
            <w:left w:val="none" w:sz="0" w:space="0" w:color="auto"/>
            <w:bottom w:val="none" w:sz="0" w:space="0" w:color="auto"/>
            <w:right w:val="none" w:sz="0" w:space="0" w:color="auto"/>
          </w:divBdr>
        </w:div>
        <w:div w:id="967010285">
          <w:marLeft w:val="18pt"/>
          <w:marRight w:val="0pt"/>
          <w:marTop w:val="10pt"/>
          <w:marBottom w:val="0pt"/>
          <w:divBdr>
            <w:top w:val="none" w:sz="0" w:space="0" w:color="auto"/>
            <w:left w:val="none" w:sz="0" w:space="0" w:color="auto"/>
            <w:bottom w:val="none" w:sz="0" w:space="0" w:color="auto"/>
            <w:right w:val="none" w:sz="0" w:space="0" w:color="auto"/>
          </w:divBdr>
        </w:div>
      </w:divsChild>
    </w:div>
    <w:div w:id="517504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1487737">
          <w:marLeft w:val="18pt"/>
          <w:marRight w:val="0pt"/>
          <w:marTop w:val="10pt"/>
          <w:marBottom w:val="0pt"/>
          <w:divBdr>
            <w:top w:val="none" w:sz="0" w:space="0" w:color="auto"/>
            <w:left w:val="none" w:sz="0" w:space="0" w:color="auto"/>
            <w:bottom w:val="none" w:sz="0" w:space="0" w:color="auto"/>
            <w:right w:val="none" w:sz="0" w:space="0" w:color="auto"/>
          </w:divBdr>
        </w:div>
        <w:div w:id="1104688984">
          <w:marLeft w:val="18pt"/>
          <w:marRight w:val="0pt"/>
          <w:marTop w:val="10pt"/>
          <w:marBottom w:val="0pt"/>
          <w:divBdr>
            <w:top w:val="none" w:sz="0" w:space="0" w:color="auto"/>
            <w:left w:val="none" w:sz="0" w:space="0" w:color="auto"/>
            <w:bottom w:val="none" w:sz="0" w:space="0" w:color="auto"/>
            <w:right w:val="none" w:sz="0" w:space="0" w:color="auto"/>
          </w:divBdr>
        </w:div>
        <w:div w:id="1640064765">
          <w:marLeft w:val="18pt"/>
          <w:marRight w:val="0pt"/>
          <w:marTop w:val="10pt"/>
          <w:marBottom w:val="0pt"/>
          <w:divBdr>
            <w:top w:val="none" w:sz="0" w:space="0" w:color="auto"/>
            <w:left w:val="none" w:sz="0" w:space="0" w:color="auto"/>
            <w:bottom w:val="none" w:sz="0" w:space="0" w:color="auto"/>
            <w:right w:val="none" w:sz="0" w:space="0" w:color="auto"/>
          </w:divBdr>
        </w:div>
      </w:divsChild>
    </w:div>
    <w:div w:id="523252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2580805">
          <w:marLeft w:val="18pt"/>
          <w:marRight w:val="0pt"/>
          <w:marTop w:val="10pt"/>
          <w:marBottom w:val="0pt"/>
          <w:divBdr>
            <w:top w:val="none" w:sz="0" w:space="0" w:color="auto"/>
            <w:left w:val="none" w:sz="0" w:space="0" w:color="auto"/>
            <w:bottom w:val="none" w:sz="0" w:space="0" w:color="auto"/>
            <w:right w:val="none" w:sz="0" w:space="0" w:color="auto"/>
          </w:divBdr>
        </w:div>
        <w:div w:id="1944532490">
          <w:marLeft w:val="18pt"/>
          <w:marRight w:val="0pt"/>
          <w:marTop w:val="10pt"/>
          <w:marBottom w:val="0pt"/>
          <w:divBdr>
            <w:top w:val="none" w:sz="0" w:space="0" w:color="auto"/>
            <w:left w:val="none" w:sz="0" w:space="0" w:color="auto"/>
            <w:bottom w:val="none" w:sz="0" w:space="0" w:color="auto"/>
            <w:right w:val="none" w:sz="0" w:space="0" w:color="auto"/>
          </w:divBdr>
        </w:div>
        <w:div w:id="1813062875">
          <w:marLeft w:val="18pt"/>
          <w:marRight w:val="0pt"/>
          <w:marTop w:val="10pt"/>
          <w:marBottom w:val="0pt"/>
          <w:divBdr>
            <w:top w:val="none" w:sz="0" w:space="0" w:color="auto"/>
            <w:left w:val="none" w:sz="0" w:space="0" w:color="auto"/>
            <w:bottom w:val="none" w:sz="0" w:space="0" w:color="auto"/>
            <w:right w:val="none" w:sz="0" w:space="0" w:color="auto"/>
          </w:divBdr>
        </w:div>
        <w:div w:id="21784901">
          <w:marLeft w:val="18pt"/>
          <w:marRight w:val="0pt"/>
          <w:marTop w:val="10pt"/>
          <w:marBottom w:val="0pt"/>
          <w:divBdr>
            <w:top w:val="none" w:sz="0" w:space="0" w:color="auto"/>
            <w:left w:val="none" w:sz="0" w:space="0" w:color="auto"/>
            <w:bottom w:val="none" w:sz="0" w:space="0" w:color="auto"/>
            <w:right w:val="none" w:sz="0" w:space="0" w:color="auto"/>
          </w:divBdr>
        </w:div>
      </w:divsChild>
    </w:div>
    <w:div w:id="5446052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1052889">
          <w:marLeft w:val="27.35pt"/>
          <w:marRight w:val="0pt"/>
          <w:marTop w:val="0pt"/>
          <w:marBottom w:val="0pt"/>
          <w:divBdr>
            <w:top w:val="none" w:sz="0" w:space="0" w:color="auto"/>
            <w:left w:val="none" w:sz="0" w:space="0" w:color="auto"/>
            <w:bottom w:val="none" w:sz="0" w:space="0" w:color="auto"/>
            <w:right w:val="none" w:sz="0" w:space="0" w:color="auto"/>
          </w:divBdr>
        </w:div>
        <w:div w:id="1481845100">
          <w:marLeft w:val="27.35pt"/>
          <w:marRight w:val="0pt"/>
          <w:marTop w:val="0pt"/>
          <w:marBottom w:val="0pt"/>
          <w:divBdr>
            <w:top w:val="none" w:sz="0" w:space="0" w:color="auto"/>
            <w:left w:val="none" w:sz="0" w:space="0" w:color="auto"/>
            <w:bottom w:val="none" w:sz="0" w:space="0" w:color="auto"/>
            <w:right w:val="none" w:sz="0" w:space="0" w:color="auto"/>
          </w:divBdr>
        </w:div>
        <w:div w:id="1005941351">
          <w:marLeft w:val="27.35pt"/>
          <w:marRight w:val="0pt"/>
          <w:marTop w:val="0pt"/>
          <w:marBottom w:val="0pt"/>
          <w:divBdr>
            <w:top w:val="none" w:sz="0" w:space="0" w:color="auto"/>
            <w:left w:val="none" w:sz="0" w:space="0" w:color="auto"/>
            <w:bottom w:val="none" w:sz="0" w:space="0" w:color="auto"/>
            <w:right w:val="none" w:sz="0" w:space="0" w:color="auto"/>
          </w:divBdr>
        </w:div>
        <w:div w:id="2041318305">
          <w:marLeft w:val="27.35pt"/>
          <w:marRight w:val="0pt"/>
          <w:marTop w:val="0pt"/>
          <w:marBottom w:val="0pt"/>
          <w:divBdr>
            <w:top w:val="none" w:sz="0" w:space="0" w:color="auto"/>
            <w:left w:val="none" w:sz="0" w:space="0" w:color="auto"/>
            <w:bottom w:val="none" w:sz="0" w:space="0" w:color="auto"/>
            <w:right w:val="none" w:sz="0" w:space="0" w:color="auto"/>
          </w:divBdr>
        </w:div>
      </w:divsChild>
    </w:div>
    <w:div w:id="616108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582390">
          <w:marLeft w:val="18pt"/>
          <w:marRight w:val="0pt"/>
          <w:marTop w:val="10pt"/>
          <w:marBottom w:val="0pt"/>
          <w:divBdr>
            <w:top w:val="none" w:sz="0" w:space="0" w:color="auto"/>
            <w:left w:val="none" w:sz="0" w:space="0" w:color="auto"/>
            <w:bottom w:val="none" w:sz="0" w:space="0" w:color="auto"/>
            <w:right w:val="none" w:sz="0" w:space="0" w:color="auto"/>
          </w:divBdr>
        </w:div>
        <w:div w:id="852572949">
          <w:marLeft w:val="18pt"/>
          <w:marRight w:val="0pt"/>
          <w:marTop w:val="10pt"/>
          <w:marBottom w:val="0pt"/>
          <w:divBdr>
            <w:top w:val="none" w:sz="0" w:space="0" w:color="auto"/>
            <w:left w:val="none" w:sz="0" w:space="0" w:color="auto"/>
            <w:bottom w:val="none" w:sz="0" w:space="0" w:color="auto"/>
            <w:right w:val="none" w:sz="0" w:space="0" w:color="auto"/>
          </w:divBdr>
        </w:div>
        <w:div w:id="1052970896">
          <w:marLeft w:val="18pt"/>
          <w:marRight w:val="0pt"/>
          <w:marTop w:val="10pt"/>
          <w:marBottom w:val="0pt"/>
          <w:divBdr>
            <w:top w:val="none" w:sz="0" w:space="0" w:color="auto"/>
            <w:left w:val="none" w:sz="0" w:space="0" w:color="auto"/>
            <w:bottom w:val="none" w:sz="0" w:space="0" w:color="auto"/>
            <w:right w:val="none" w:sz="0" w:space="0" w:color="auto"/>
          </w:divBdr>
        </w:div>
        <w:div w:id="2147314607">
          <w:marLeft w:val="18pt"/>
          <w:marRight w:val="0pt"/>
          <w:marTop w:val="10pt"/>
          <w:marBottom w:val="0pt"/>
          <w:divBdr>
            <w:top w:val="none" w:sz="0" w:space="0" w:color="auto"/>
            <w:left w:val="none" w:sz="0" w:space="0" w:color="auto"/>
            <w:bottom w:val="none" w:sz="0" w:space="0" w:color="auto"/>
            <w:right w:val="none" w:sz="0" w:space="0" w:color="auto"/>
          </w:divBdr>
        </w:div>
        <w:div w:id="45952538">
          <w:marLeft w:val="18pt"/>
          <w:marRight w:val="0pt"/>
          <w:marTop w:val="10pt"/>
          <w:marBottom w:val="0pt"/>
          <w:divBdr>
            <w:top w:val="none" w:sz="0" w:space="0" w:color="auto"/>
            <w:left w:val="none" w:sz="0" w:space="0" w:color="auto"/>
            <w:bottom w:val="none" w:sz="0" w:space="0" w:color="auto"/>
            <w:right w:val="none" w:sz="0" w:space="0" w:color="auto"/>
          </w:divBdr>
        </w:div>
      </w:divsChild>
    </w:div>
    <w:div w:id="811361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0586547">
          <w:marLeft w:val="18pt"/>
          <w:marRight w:val="0pt"/>
          <w:marTop w:val="10pt"/>
          <w:marBottom w:val="0pt"/>
          <w:divBdr>
            <w:top w:val="none" w:sz="0" w:space="0" w:color="auto"/>
            <w:left w:val="none" w:sz="0" w:space="0" w:color="auto"/>
            <w:bottom w:val="none" w:sz="0" w:space="0" w:color="auto"/>
            <w:right w:val="none" w:sz="0" w:space="0" w:color="auto"/>
          </w:divBdr>
        </w:div>
        <w:div w:id="809129136">
          <w:marLeft w:val="18pt"/>
          <w:marRight w:val="0pt"/>
          <w:marTop w:val="10pt"/>
          <w:marBottom w:val="0pt"/>
          <w:divBdr>
            <w:top w:val="none" w:sz="0" w:space="0" w:color="auto"/>
            <w:left w:val="none" w:sz="0" w:space="0" w:color="auto"/>
            <w:bottom w:val="none" w:sz="0" w:space="0" w:color="auto"/>
            <w:right w:val="none" w:sz="0" w:space="0" w:color="auto"/>
          </w:divBdr>
        </w:div>
        <w:div w:id="1045526070">
          <w:marLeft w:val="18pt"/>
          <w:marRight w:val="0pt"/>
          <w:marTop w:val="10pt"/>
          <w:marBottom w:val="0pt"/>
          <w:divBdr>
            <w:top w:val="none" w:sz="0" w:space="0" w:color="auto"/>
            <w:left w:val="none" w:sz="0" w:space="0" w:color="auto"/>
            <w:bottom w:val="none" w:sz="0" w:space="0" w:color="auto"/>
            <w:right w:val="none" w:sz="0" w:space="0" w:color="auto"/>
          </w:divBdr>
        </w:div>
        <w:div w:id="1548683242">
          <w:marLeft w:val="18pt"/>
          <w:marRight w:val="0pt"/>
          <w:marTop w:val="10pt"/>
          <w:marBottom w:val="0pt"/>
          <w:divBdr>
            <w:top w:val="none" w:sz="0" w:space="0" w:color="auto"/>
            <w:left w:val="none" w:sz="0" w:space="0" w:color="auto"/>
            <w:bottom w:val="none" w:sz="0" w:space="0" w:color="auto"/>
            <w:right w:val="none" w:sz="0" w:space="0" w:color="auto"/>
          </w:divBdr>
        </w:div>
      </w:divsChild>
    </w:div>
    <w:div w:id="822084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7865740">
          <w:marLeft w:val="18pt"/>
          <w:marRight w:val="0pt"/>
          <w:marTop w:val="10pt"/>
          <w:marBottom w:val="0pt"/>
          <w:divBdr>
            <w:top w:val="none" w:sz="0" w:space="0" w:color="auto"/>
            <w:left w:val="none" w:sz="0" w:space="0" w:color="auto"/>
            <w:bottom w:val="none" w:sz="0" w:space="0" w:color="auto"/>
            <w:right w:val="none" w:sz="0" w:space="0" w:color="auto"/>
          </w:divBdr>
        </w:div>
        <w:div w:id="1166289122">
          <w:marLeft w:val="18pt"/>
          <w:marRight w:val="0pt"/>
          <w:marTop w:val="10pt"/>
          <w:marBottom w:val="0pt"/>
          <w:divBdr>
            <w:top w:val="none" w:sz="0" w:space="0" w:color="auto"/>
            <w:left w:val="none" w:sz="0" w:space="0" w:color="auto"/>
            <w:bottom w:val="none" w:sz="0" w:space="0" w:color="auto"/>
            <w:right w:val="none" w:sz="0" w:space="0" w:color="auto"/>
          </w:divBdr>
        </w:div>
        <w:div w:id="1597204482">
          <w:marLeft w:val="18pt"/>
          <w:marRight w:val="0pt"/>
          <w:marTop w:val="10pt"/>
          <w:marBottom w:val="0pt"/>
          <w:divBdr>
            <w:top w:val="none" w:sz="0" w:space="0" w:color="auto"/>
            <w:left w:val="none" w:sz="0" w:space="0" w:color="auto"/>
            <w:bottom w:val="none" w:sz="0" w:space="0" w:color="auto"/>
            <w:right w:val="none" w:sz="0" w:space="0" w:color="auto"/>
          </w:divBdr>
        </w:div>
      </w:divsChild>
    </w:div>
    <w:div w:id="92434084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7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5283326">
          <w:marLeft w:val="18pt"/>
          <w:marRight w:val="0pt"/>
          <w:marTop w:val="10pt"/>
          <w:marBottom w:val="0pt"/>
          <w:divBdr>
            <w:top w:val="none" w:sz="0" w:space="0" w:color="auto"/>
            <w:left w:val="none" w:sz="0" w:space="0" w:color="auto"/>
            <w:bottom w:val="none" w:sz="0" w:space="0" w:color="auto"/>
            <w:right w:val="none" w:sz="0" w:space="0" w:color="auto"/>
          </w:divBdr>
        </w:div>
        <w:div w:id="1461999363">
          <w:marLeft w:val="18pt"/>
          <w:marRight w:val="0pt"/>
          <w:marTop w:val="10pt"/>
          <w:marBottom w:val="0pt"/>
          <w:divBdr>
            <w:top w:val="none" w:sz="0" w:space="0" w:color="auto"/>
            <w:left w:val="none" w:sz="0" w:space="0" w:color="auto"/>
            <w:bottom w:val="none" w:sz="0" w:space="0" w:color="auto"/>
            <w:right w:val="none" w:sz="0" w:space="0" w:color="auto"/>
          </w:divBdr>
        </w:div>
        <w:div w:id="2057966702">
          <w:marLeft w:val="18pt"/>
          <w:marRight w:val="0pt"/>
          <w:marTop w:val="10pt"/>
          <w:marBottom w:val="0pt"/>
          <w:divBdr>
            <w:top w:val="none" w:sz="0" w:space="0" w:color="auto"/>
            <w:left w:val="none" w:sz="0" w:space="0" w:color="auto"/>
            <w:bottom w:val="none" w:sz="0" w:space="0" w:color="auto"/>
            <w:right w:val="none" w:sz="0" w:space="0" w:color="auto"/>
          </w:divBdr>
        </w:div>
        <w:div w:id="1208879020">
          <w:marLeft w:val="18pt"/>
          <w:marRight w:val="0pt"/>
          <w:marTop w:val="10pt"/>
          <w:marBottom w:val="0pt"/>
          <w:divBdr>
            <w:top w:val="none" w:sz="0" w:space="0" w:color="auto"/>
            <w:left w:val="none" w:sz="0" w:space="0" w:color="auto"/>
            <w:bottom w:val="none" w:sz="0" w:space="0" w:color="auto"/>
            <w:right w:val="none" w:sz="0" w:space="0" w:color="auto"/>
          </w:divBdr>
        </w:div>
        <w:div w:id="1508786172">
          <w:marLeft w:val="18pt"/>
          <w:marRight w:val="0pt"/>
          <w:marTop w:val="10pt"/>
          <w:marBottom w:val="0pt"/>
          <w:divBdr>
            <w:top w:val="none" w:sz="0" w:space="0" w:color="auto"/>
            <w:left w:val="none" w:sz="0" w:space="0" w:color="auto"/>
            <w:bottom w:val="none" w:sz="0" w:space="0" w:color="auto"/>
            <w:right w:val="none" w:sz="0" w:space="0" w:color="auto"/>
          </w:divBdr>
        </w:div>
      </w:divsChild>
    </w:div>
    <w:div w:id="1174494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4985339">
          <w:marLeft w:val="18pt"/>
          <w:marRight w:val="0pt"/>
          <w:marTop w:val="10pt"/>
          <w:marBottom w:val="0pt"/>
          <w:divBdr>
            <w:top w:val="none" w:sz="0" w:space="0" w:color="auto"/>
            <w:left w:val="none" w:sz="0" w:space="0" w:color="auto"/>
            <w:bottom w:val="none" w:sz="0" w:space="0" w:color="auto"/>
            <w:right w:val="none" w:sz="0" w:space="0" w:color="auto"/>
          </w:divBdr>
        </w:div>
        <w:div w:id="837158472">
          <w:marLeft w:val="18pt"/>
          <w:marRight w:val="0pt"/>
          <w:marTop w:val="10pt"/>
          <w:marBottom w:val="0pt"/>
          <w:divBdr>
            <w:top w:val="none" w:sz="0" w:space="0" w:color="auto"/>
            <w:left w:val="none" w:sz="0" w:space="0" w:color="auto"/>
            <w:bottom w:val="none" w:sz="0" w:space="0" w:color="auto"/>
            <w:right w:val="none" w:sz="0" w:space="0" w:color="auto"/>
          </w:divBdr>
        </w:div>
        <w:div w:id="596258648">
          <w:marLeft w:val="18pt"/>
          <w:marRight w:val="0pt"/>
          <w:marTop w:val="10pt"/>
          <w:marBottom w:val="0pt"/>
          <w:divBdr>
            <w:top w:val="none" w:sz="0" w:space="0" w:color="auto"/>
            <w:left w:val="none" w:sz="0" w:space="0" w:color="auto"/>
            <w:bottom w:val="none" w:sz="0" w:space="0" w:color="auto"/>
            <w:right w:val="none" w:sz="0" w:space="0" w:color="auto"/>
          </w:divBdr>
        </w:div>
        <w:div w:id="1463889968">
          <w:marLeft w:val="18pt"/>
          <w:marRight w:val="0pt"/>
          <w:marTop w:val="10pt"/>
          <w:marBottom w:val="0pt"/>
          <w:divBdr>
            <w:top w:val="none" w:sz="0" w:space="0" w:color="auto"/>
            <w:left w:val="none" w:sz="0" w:space="0" w:color="auto"/>
            <w:bottom w:val="none" w:sz="0" w:space="0" w:color="auto"/>
            <w:right w:val="none" w:sz="0" w:space="0" w:color="auto"/>
          </w:divBdr>
        </w:div>
      </w:divsChild>
    </w:div>
    <w:div w:id="1273509629">
      <w:bodyDiv w:val="1"/>
      <w:marLeft w:val="0pt"/>
      <w:marRight w:val="0pt"/>
      <w:marTop w:val="0pt"/>
      <w:marBottom w:val="0pt"/>
      <w:divBdr>
        <w:top w:val="none" w:sz="0" w:space="0" w:color="auto"/>
        <w:left w:val="none" w:sz="0" w:space="0" w:color="auto"/>
        <w:bottom w:val="none" w:sz="0" w:space="0" w:color="auto"/>
        <w:right w:val="none" w:sz="0" w:space="0" w:color="auto"/>
      </w:divBdr>
    </w:div>
    <w:div w:id="1497770313">
      <w:bodyDiv w:val="1"/>
      <w:marLeft w:val="0pt"/>
      <w:marRight w:val="0pt"/>
      <w:marTop w:val="0pt"/>
      <w:marBottom w:val="0pt"/>
      <w:divBdr>
        <w:top w:val="none" w:sz="0" w:space="0" w:color="auto"/>
        <w:left w:val="none" w:sz="0" w:space="0" w:color="auto"/>
        <w:bottom w:val="none" w:sz="0" w:space="0" w:color="auto"/>
        <w:right w:val="none" w:sz="0" w:space="0" w:color="auto"/>
      </w:divBdr>
    </w:div>
    <w:div w:id="16066471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4677425">
          <w:marLeft w:val="18pt"/>
          <w:marRight w:val="0pt"/>
          <w:marTop w:val="10pt"/>
          <w:marBottom w:val="0pt"/>
          <w:divBdr>
            <w:top w:val="none" w:sz="0" w:space="0" w:color="auto"/>
            <w:left w:val="none" w:sz="0" w:space="0" w:color="auto"/>
            <w:bottom w:val="none" w:sz="0" w:space="0" w:color="auto"/>
            <w:right w:val="none" w:sz="0" w:space="0" w:color="auto"/>
          </w:divBdr>
        </w:div>
        <w:div w:id="863590372">
          <w:marLeft w:val="18pt"/>
          <w:marRight w:val="0pt"/>
          <w:marTop w:val="10pt"/>
          <w:marBottom w:val="0pt"/>
          <w:divBdr>
            <w:top w:val="none" w:sz="0" w:space="0" w:color="auto"/>
            <w:left w:val="none" w:sz="0" w:space="0" w:color="auto"/>
            <w:bottom w:val="none" w:sz="0" w:space="0" w:color="auto"/>
            <w:right w:val="none" w:sz="0" w:space="0" w:color="auto"/>
          </w:divBdr>
        </w:div>
        <w:div w:id="1930771449">
          <w:marLeft w:val="18pt"/>
          <w:marRight w:val="0pt"/>
          <w:marTop w:val="10pt"/>
          <w:marBottom w:val="0pt"/>
          <w:divBdr>
            <w:top w:val="none" w:sz="0" w:space="0" w:color="auto"/>
            <w:left w:val="none" w:sz="0" w:space="0" w:color="auto"/>
            <w:bottom w:val="none" w:sz="0" w:space="0" w:color="auto"/>
            <w:right w:val="none" w:sz="0" w:space="0" w:color="auto"/>
          </w:divBdr>
        </w:div>
        <w:div w:id="1344162543">
          <w:marLeft w:val="18pt"/>
          <w:marRight w:val="0pt"/>
          <w:marTop w:val="10pt"/>
          <w:marBottom w:val="0pt"/>
          <w:divBdr>
            <w:top w:val="none" w:sz="0" w:space="0" w:color="auto"/>
            <w:left w:val="none" w:sz="0" w:space="0" w:color="auto"/>
            <w:bottom w:val="none" w:sz="0" w:space="0" w:color="auto"/>
            <w:right w:val="none" w:sz="0" w:space="0" w:color="auto"/>
          </w:divBdr>
        </w:div>
      </w:divsChild>
    </w:div>
    <w:div w:id="163710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231386">
          <w:marLeft w:val="18pt"/>
          <w:marRight w:val="0pt"/>
          <w:marTop w:val="10pt"/>
          <w:marBottom w:val="0pt"/>
          <w:divBdr>
            <w:top w:val="none" w:sz="0" w:space="0" w:color="auto"/>
            <w:left w:val="none" w:sz="0" w:space="0" w:color="auto"/>
            <w:bottom w:val="none" w:sz="0" w:space="0" w:color="auto"/>
            <w:right w:val="none" w:sz="0" w:space="0" w:color="auto"/>
          </w:divBdr>
        </w:div>
        <w:div w:id="1333072999">
          <w:marLeft w:val="18pt"/>
          <w:marRight w:val="0pt"/>
          <w:marTop w:val="10pt"/>
          <w:marBottom w:val="0pt"/>
          <w:divBdr>
            <w:top w:val="none" w:sz="0" w:space="0" w:color="auto"/>
            <w:left w:val="none" w:sz="0" w:space="0" w:color="auto"/>
            <w:bottom w:val="none" w:sz="0" w:space="0" w:color="auto"/>
            <w:right w:val="none" w:sz="0" w:space="0" w:color="auto"/>
          </w:divBdr>
        </w:div>
        <w:div w:id="525601692">
          <w:marLeft w:val="18pt"/>
          <w:marRight w:val="0pt"/>
          <w:marTop w:val="10pt"/>
          <w:marBottom w:val="0pt"/>
          <w:divBdr>
            <w:top w:val="none" w:sz="0" w:space="0" w:color="auto"/>
            <w:left w:val="none" w:sz="0" w:space="0" w:color="auto"/>
            <w:bottom w:val="none" w:sz="0" w:space="0" w:color="auto"/>
            <w:right w:val="none" w:sz="0" w:space="0" w:color="auto"/>
          </w:divBdr>
        </w:div>
      </w:divsChild>
    </w:div>
    <w:div w:id="16938729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1808965">
          <w:marLeft w:val="18pt"/>
          <w:marRight w:val="0pt"/>
          <w:marTop w:val="10pt"/>
          <w:marBottom w:val="0pt"/>
          <w:divBdr>
            <w:top w:val="none" w:sz="0" w:space="0" w:color="auto"/>
            <w:left w:val="none" w:sz="0" w:space="0" w:color="auto"/>
            <w:bottom w:val="none" w:sz="0" w:space="0" w:color="auto"/>
            <w:right w:val="none" w:sz="0" w:space="0" w:color="auto"/>
          </w:divBdr>
        </w:div>
        <w:div w:id="1311599627">
          <w:marLeft w:val="18pt"/>
          <w:marRight w:val="0pt"/>
          <w:marTop w:val="10pt"/>
          <w:marBottom w:val="0pt"/>
          <w:divBdr>
            <w:top w:val="none" w:sz="0" w:space="0" w:color="auto"/>
            <w:left w:val="none" w:sz="0" w:space="0" w:color="auto"/>
            <w:bottom w:val="none" w:sz="0" w:space="0" w:color="auto"/>
            <w:right w:val="none" w:sz="0" w:space="0" w:color="auto"/>
          </w:divBdr>
        </w:div>
        <w:div w:id="410738538">
          <w:marLeft w:val="18pt"/>
          <w:marRight w:val="0pt"/>
          <w:marTop w:val="10pt"/>
          <w:marBottom w:val="0pt"/>
          <w:divBdr>
            <w:top w:val="none" w:sz="0" w:space="0" w:color="auto"/>
            <w:left w:val="none" w:sz="0" w:space="0" w:color="auto"/>
            <w:bottom w:val="none" w:sz="0" w:space="0" w:color="auto"/>
            <w:right w:val="none" w:sz="0" w:space="0" w:color="auto"/>
          </w:divBdr>
        </w:div>
        <w:div w:id="472070">
          <w:marLeft w:val="18pt"/>
          <w:marRight w:val="0pt"/>
          <w:marTop w:val="10pt"/>
          <w:marBottom w:val="0pt"/>
          <w:divBdr>
            <w:top w:val="none" w:sz="0" w:space="0" w:color="auto"/>
            <w:left w:val="none" w:sz="0" w:space="0" w:color="auto"/>
            <w:bottom w:val="none" w:sz="0" w:space="0" w:color="auto"/>
            <w:right w:val="none" w:sz="0" w:space="0" w:color="auto"/>
          </w:divBdr>
        </w:div>
      </w:divsChild>
    </w:div>
    <w:div w:id="17552069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2722891">
          <w:marLeft w:val="18pt"/>
          <w:marRight w:val="0pt"/>
          <w:marTop w:val="10pt"/>
          <w:marBottom w:val="0pt"/>
          <w:divBdr>
            <w:top w:val="none" w:sz="0" w:space="0" w:color="auto"/>
            <w:left w:val="none" w:sz="0" w:space="0" w:color="auto"/>
            <w:bottom w:val="none" w:sz="0" w:space="0" w:color="auto"/>
            <w:right w:val="none" w:sz="0" w:space="0" w:color="auto"/>
          </w:divBdr>
        </w:div>
        <w:div w:id="366371462">
          <w:marLeft w:val="18pt"/>
          <w:marRight w:val="0pt"/>
          <w:marTop w:val="10pt"/>
          <w:marBottom w:val="0pt"/>
          <w:divBdr>
            <w:top w:val="none" w:sz="0" w:space="0" w:color="auto"/>
            <w:left w:val="none" w:sz="0" w:space="0" w:color="auto"/>
            <w:bottom w:val="none" w:sz="0" w:space="0" w:color="auto"/>
            <w:right w:val="none" w:sz="0" w:space="0" w:color="auto"/>
          </w:divBdr>
        </w:div>
        <w:div w:id="1478255596">
          <w:marLeft w:val="18pt"/>
          <w:marRight w:val="0pt"/>
          <w:marTop w:val="10pt"/>
          <w:marBottom w:val="0pt"/>
          <w:divBdr>
            <w:top w:val="none" w:sz="0" w:space="0" w:color="auto"/>
            <w:left w:val="none" w:sz="0" w:space="0" w:color="auto"/>
            <w:bottom w:val="none" w:sz="0" w:space="0" w:color="auto"/>
            <w:right w:val="none" w:sz="0" w:space="0" w:color="auto"/>
          </w:divBdr>
        </w:div>
        <w:div w:id="898983122">
          <w:marLeft w:val="18pt"/>
          <w:marRight w:val="0pt"/>
          <w:marTop w:val="10pt"/>
          <w:marBottom w:val="0pt"/>
          <w:divBdr>
            <w:top w:val="none" w:sz="0" w:space="0" w:color="auto"/>
            <w:left w:val="none" w:sz="0" w:space="0" w:color="auto"/>
            <w:bottom w:val="none" w:sz="0" w:space="0" w:color="auto"/>
            <w:right w:val="none" w:sz="0" w:space="0" w:color="auto"/>
          </w:divBdr>
        </w:div>
      </w:divsChild>
    </w:div>
    <w:div w:id="1887791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4240458">
          <w:marLeft w:val="18pt"/>
          <w:marRight w:val="0pt"/>
          <w:marTop w:val="10pt"/>
          <w:marBottom w:val="0pt"/>
          <w:divBdr>
            <w:top w:val="none" w:sz="0" w:space="0" w:color="auto"/>
            <w:left w:val="none" w:sz="0" w:space="0" w:color="auto"/>
            <w:bottom w:val="none" w:sz="0" w:space="0" w:color="auto"/>
            <w:right w:val="none" w:sz="0" w:space="0" w:color="auto"/>
          </w:divBdr>
        </w:div>
        <w:div w:id="830944768">
          <w:marLeft w:val="18pt"/>
          <w:marRight w:val="0pt"/>
          <w:marTop w:val="10pt"/>
          <w:marBottom w:val="0pt"/>
          <w:divBdr>
            <w:top w:val="none" w:sz="0" w:space="0" w:color="auto"/>
            <w:left w:val="none" w:sz="0" w:space="0" w:color="auto"/>
            <w:bottom w:val="none" w:sz="0" w:space="0" w:color="auto"/>
            <w:right w:val="none" w:sz="0" w:space="0" w:color="auto"/>
          </w:divBdr>
        </w:div>
        <w:div w:id="1854301931">
          <w:marLeft w:val="18pt"/>
          <w:marRight w:val="0pt"/>
          <w:marTop w:val="10pt"/>
          <w:marBottom w:val="0pt"/>
          <w:divBdr>
            <w:top w:val="none" w:sz="0" w:space="0" w:color="auto"/>
            <w:left w:val="none" w:sz="0" w:space="0" w:color="auto"/>
            <w:bottom w:val="none" w:sz="0" w:space="0" w:color="auto"/>
            <w:right w:val="none" w:sz="0" w:space="0" w:color="auto"/>
          </w:divBdr>
        </w:div>
      </w:divsChild>
    </w:div>
    <w:div w:id="1891964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9047751">
          <w:marLeft w:val="18pt"/>
          <w:marRight w:val="0pt"/>
          <w:marTop w:val="10pt"/>
          <w:marBottom w:val="0pt"/>
          <w:divBdr>
            <w:top w:val="none" w:sz="0" w:space="0" w:color="auto"/>
            <w:left w:val="none" w:sz="0" w:space="0" w:color="auto"/>
            <w:bottom w:val="none" w:sz="0" w:space="0" w:color="auto"/>
            <w:right w:val="none" w:sz="0" w:space="0" w:color="auto"/>
          </w:divBdr>
        </w:div>
        <w:div w:id="1003362154">
          <w:marLeft w:val="18pt"/>
          <w:marRight w:val="0pt"/>
          <w:marTop w:val="10pt"/>
          <w:marBottom w:val="0pt"/>
          <w:divBdr>
            <w:top w:val="none" w:sz="0" w:space="0" w:color="auto"/>
            <w:left w:val="none" w:sz="0" w:space="0" w:color="auto"/>
            <w:bottom w:val="none" w:sz="0" w:space="0" w:color="auto"/>
            <w:right w:val="none" w:sz="0" w:space="0" w:color="auto"/>
          </w:divBdr>
        </w:div>
        <w:div w:id="888419066">
          <w:marLeft w:val="18pt"/>
          <w:marRight w:val="0pt"/>
          <w:marTop w:val="10pt"/>
          <w:marBottom w:val="0pt"/>
          <w:divBdr>
            <w:top w:val="none" w:sz="0" w:space="0" w:color="auto"/>
            <w:left w:val="none" w:sz="0" w:space="0" w:color="auto"/>
            <w:bottom w:val="none" w:sz="0" w:space="0" w:color="auto"/>
            <w:right w:val="none" w:sz="0" w:space="0" w:color="auto"/>
          </w:divBdr>
        </w:div>
        <w:div w:id="2107386332">
          <w:marLeft w:val="18pt"/>
          <w:marRight w:val="0pt"/>
          <w:marTop w:val="10pt"/>
          <w:marBottom w:val="0pt"/>
          <w:divBdr>
            <w:top w:val="none" w:sz="0" w:space="0" w:color="auto"/>
            <w:left w:val="none" w:sz="0" w:space="0" w:color="auto"/>
            <w:bottom w:val="none" w:sz="0" w:space="0" w:color="auto"/>
            <w:right w:val="none" w:sz="0" w:space="0" w:color="auto"/>
          </w:divBdr>
        </w:div>
      </w:divsChild>
    </w:div>
    <w:div w:id="1898205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445503">
          <w:marLeft w:val="18pt"/>
          <w:marRight w:val="0pt"/>
          <w:marTop w:val="10pt"/>
          <w:marBottom w:val="0pt"/>
          <w:divBdr>
            <w:top w:val="none" w:sz="0" w:space="0" w:color="auto"/>
            <w:left w:val="none" w:sz="0" w:space="0" w:color="auto"/>
            <w:bottom w:val="none" w:sz="0" w:space="0" w:color="auto"/>
            <w:right w:val="none" w:sz="0" w:space="0" w:color="auto"/>
          </w:divBdr>
        </w:div>
        <w:div w:id="11226516">
          <w:marLeft w:val="18pt"/>
          <w:marRight w:val="0pt"/>
          <w:marTop w:val="10pt"/>
          <w:marBottom w:val="0pt"/>
          <w:divBdr>
            <w:top w:val="none" w:sz="0" w:space="0" w:color="auto"/>
            <w:left w:val="none" w:sz="0" w:space="0" w:color="auto"/>
            <w:bottom w:val="none" w:sz="0" w:space="0" w:color="auto"/>
            <w:right w:val="none" w:sz="0" w:space="0" w:color="auto"/>
          </w:divBdr>
        </w:div>
        <w:div w:id="1932542749">
          <w:marLeft w:val="18pt"/>
          <w:marRight w:val="0pt"/>
          <w:marTop w:val="10pt"/>
          <w:marBottom w:val="0pt"/>
          <w:divBdr>
            <w:top w:val="none" w:sz="0" w:space="0" w:color="auto"/>
            <w:left w:val="none" w:sz="0" w:space="0" w:color="auto"/>
            <w:bottom w:val="none" w:sz="0" w:space="0" w:color="auto"/>
            <w:right w:val="none" w:sz="0" w:space="0" w:color="auto"/>
          </w:divBdr>
        </w:div>
        <w:div w:id="1195119690">
          <w:marLeft w:val="18pt"/>
          <w:marRight w:val="0pt"/>
          <w:marTop w:val="10pt"/>
          <w:marBottom w:val="0pt"/>
          <w:divBdr>
            <w:top w:val="none" w:sz="0" w:space="0" w:color="auto"/>
            <w:left w:val="none" w:sz="0" w:space="0" w:color="auto"/>
            <w:bottom w:val="none" w:sz="0" w:space="0" w:color="auto"/>
            <w:right w:val="none" w:sz="0" w:space="0" w:color="auto"/>
          </w:divBdr>
        </w:div>
      </w:divsChild>
    </w:div>
    <w:div w:id="2008246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6467043">
          <w:marLeft w:val="27.35pt"/>
          <w:marRight w:val="0pt"/>
          <w:marTop w:val="0pt"/>
          <w:marBottom w:val="0pt"/>
          <w:divBdr>
            <w:top w:val="none" w:sz="0" w:space="0" w:color="auto"/>
            <w:left w:val="none" w:sz="0" w:space="0" w:color="auto"/>
            <w:bottom w:val="none" w:sz="0" w:space="0" w:color="auto"/>
            <w:right w:val="none" w:sz="0" w:space="0" w:color="auto"/>
          </w:divBdr>
        </w:div>
        <w:div w:id="346565273">
          <w:marLeft w:val="27.35pt"/>
          <w:marRight w:val="0pt"/>
          <w:marTop w:val="0pt"/>
          <w:marBottom w:val="0pt"/>
          <w:divBdr>
            <w:top w:val="none" w:sz="0" w:space="0" w:color="auto"/>
            <w:left w:val="none" w:sz="0" w:space="0" w:color="auto"/>
            <w:bottom w:val="none" w:sz="0" w:space="0" w:color="auto"/>
            <w:right w:val="none" w:sz="0" w:space="0" w:color="auto"/>
          </w:divBdr>
        </w:div>
        <w:div w:id="1606889175">
          <w:marLeft w:val="27.35pt"/>
          <w:marRight w:val="0pt"/>
          <w:marTop w:val="0pt"/>
          <w:marBottom w:val="0pt"/>
          <w:divBdr>
            <w:top w:val="none" w:sz="0" w:space="0" w:color="auto"/>
            <w:left w:val="none" w:sz="0" w:space="0" w:color="auto"/>
            <w:bottom w:val="none" w:sz="0" w:space="0" w:color="auto"/>
            <w:right w:val="none" w:sz="0" w:space="0" w:color="auto"/>
          </w:divBdr>
        </w:div>
        <w:div w:id="411007724">
          <w:marLeft w:val="27.35pt"/>
          <w:marRight w:val="0pt"/>
          <w:marTop w:val="0pt"/>
          <w:marBottom w:val="0pt"/>
          <w:divBdr>
            <w:top w:val="none" w:sz="0" w:space="0" w:color="auto"/>
            <w:left w:val="none" w:sz="0" w:space="0" w:color="auto"/>
            <w:bottom w:val="none" w:sz="0" w:space="0" w:color="auto"/>
            <w:right w:val="none" w:sz="0" w:space="0" w:color="auto"/>
          </w:divBdr>
        </w:div>
        <w:div w:id="1420562006">
          <w:marLeft w:val="27.35pt"/>
          <w:marRight w:val="0pt"/>
          <w:marTop w:val="0pt"/>
          <w:marBottom w:val="0pt"/>
          <w:divBdr>
            <w:top w:val="none" w:sz="0" w:space="0" w:color="auto"/>
            <w:left w:val="none" w:sz="0" w:space="0" w:color="auto"/>
            <w:bottom w:val="none" w:sz="0" w:space="0" w:color="auto"/>
            <w:right w:val="none" w:sz="0" w:space="0" w:color="auto"/>
          </w:divBdr>
        </w:div>
      </w:divsChild>
    </w:div>
    <w:div w:id="2021278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6279674">
          <w:marLeft w:val="18pt"/>
          <w:marRight w:val="0pt"/>
          <w:marTop w:val="10pt"/>
          <w:marBottom w:val="0pt"/>
          <w:divBdr>
            <w:top w:val="none" w:sz="0" w:space="0" w:color="auto"/>
            <w:left w:val="none" w:sz="0" w:space="0" w:color="auto"/>
            <w:bottom w:val="none" w:sz="0" w:space="0" w:color="auto"/>
            <w:right w:val="none" w:sz="0" w:space="0" w:color="auto"/>
          </w:divBdr>
        </w:div>
        <w:div w:id="554853830">
          <w:marLeft w:val="18pt"/>
          <w:marRight w:val="0pt"/>
          <w:marTop w:val="10pt"/>
          <w:marBottom w:val="0pt"/>
          <w:divBdr>
            <w:top w:val="none" w:sz="0" w:space="0" w:color="auto"/>
            <w:left w:val="none" w:sz="0" w:space="0" w:color="auto"/>
            <w:bottom w:val="none" w:sz="0" w:space="0" w:color="auto"/>
            <w:right w:val="none" w:sz="0" w:space="0" w:color="auto"/>
          </w:divBdr>
        </w:div>
        <w:div w:id="795371783">
          <w:marLeft w:val="18pt"/>
          <w:marRight w:val="0pt"/>
          <w:marTop w:val="10pt"/>
          <w:marBottom w:val="0pt"/>
          <w:divBdr>
            <w:top w:val="none" w:sz="0" w:space="0" w:color="auto"/>
            <w:left w:val="none" w:sz="0" w:space="0" w:color="auto"/>
            <w:bottom w:val="none" w:sz="0" w:space="0" w:color="auto"/>
            <w:right w:val="none" w:sz="0" w:space="0" w:color="auto"/>
          </w:divBdr>
        </w:div>
        <w:div w:id="1025984844">
          <w:marLeft w:val="18pt"/>
          <w:marRight w:val="0pt"/>
          <w:marTop w:val="10pt"/>
          <w:marBottom w:val="0pt"/>
          <w:divBdr>
            <w:top w:val="none" w:sz="0" w:space="0" w:color="auto"/>
            <w:left w:val="none" w:sz="0" w:space="0" w:color="auto"/>
            <w:bottom w:val="none" w:sz="0" w:space="0" w:color="auto"/>
            <w:right w:val="none" w:sz="0" w:space="0" w:color="auto"/>
          </w:divBdr>
        </w:div>
      </w:divsChild>
    </w:div>
    <w:div w:id="205246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011415">
          <w:marLeft w:val="18pt"/>
          <w:marRight w:val="0pt"/>
          <w:marTop w:val="10pt"/>
          <w:marBottom w:val="0pt"/>
          <w:divBdr>
            <w:top w:val="none" w:sz="0" w:space="0" w:color="auto"/>
            <w:left w:val="none" w:sz="0" w:space="0" w:color="auto"/>
            <w:bottom w:val="none" w:sz="0" w:space="0" w:color="auto"/>
            <w:right w:val="none" w:sz="0" w:space="0" w:color="auto"/>
          </w:divBdr>
        </w:div>
        <w:div w:id="732237222">
          <w:marLeft w:val="18pt"/>
          <w:marRight w:val="0pt"/>
          <w:marTop w:val="10pt"/>
          <w:marBottom w:val="0pt"/>
          <w:divBdr>
            <w:top w:val="none" w:sz="0" w:space="0" w:color="auto"/>
            <w:left w:val="none" w:sz="0" w:space="0" w:color="auto"/>
            <w:bottom w:val="none" w:sz="0" w:space="0" w:color="auto"/>
            <w:right w:val="none" w:sz="0" w:space="0" w:color="auto"/>
          </w:divBdr>
        </w:div>
        <w:div w:id="1619677308">
          <w:marLeft w:val="18pt"/>
          <w:marRight w:val="0pt"/>
          <w:marTop w:val="10pt"/>
          <w:marBottom w:val="0pt"/>
          <w:divBdr>
            <w:top w:val="none" w:sz="0" w:space="0" w:color="auto"/>
            <w:left w:val="none" w:sz="0" w:space="0" w:color="auto"/>
            <w:bottom w:val="none" w:sz="0" w:space="0" w:color="auto"/>
            <w:right w:val="none" w:sz="0" w:space="0" w:color="auto"/>
          </w:divBdr>
        </w:div>
        <w:div w:id="1964144387">
          <w:marLeft w:val="18pt"/>
          <w:marRight w:val="0pt"/>
          <w:marTop w:val="10pt"/>
          <w:marBottom w:val="0pt"/>
          <w:divBdr>
            <w:top w:val="none" w:sz="0" w:space="0" w:color="auto"/>
            <w:left w:val="none" w:sz="0" w:space="0" w:color="auto"/>
            <w:bottom w:val="none" w:sz="0" w:space="0" w:color="auto"/>
            <w:right w:val="none" w:sz="0" w:space="0" w:color="auto"/>
          </w:divBdr>
        </w:div>
        <w:div w:id="563373109">
          <w:marLeft w:val="18pt"/>
          <w:marRight w:val="0pt"/>
          <w:marTop w:val="10pt"/>
          <w:marBottom w:val="0pt"/>
          <w:divBdr>
            <w:top w:val="none" w:sz="0" w:space="0" w:color="auto"/>
            <w:left w:val="none" w:sz="0" w:space="0" w:color="auto"/>
            <w:bottom w:val="none" w:sz="0" w:space="0" w:color="auto"/>
            <w:right w:val="none" w:sz="0" w:space="0" w:color="auto"/>
          </w:divBdr>
        </w:div>
      </w:divsChild>
    </w:div>
    <w:div w:id="2095978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8097161">
          <w:marLeft w:val="18pt"/>
          <w:marRight w:val="0pt"/>
          <w:marTop w:val="10pt"/>
          <w:marBottom w:val="0pt"/>
          <w:divBdr>
            <w:top w:val="none" w:sz="0" w:space="0" w:color="auto"/>
            <w:left w:val="none" w:sz="0" w:space="0" w:color="auto"/>
            <w:bottom w:val="none" w:sz="0" w:space="0" w:color="auto"/>
            <w:right w:val="none" w:sz="0" w:space="0" w:color="auto"/>
          </w:divBdr>
        </w:div>
        <w:div w:id="174880234">
          <w:marLeft w:val="18pt"/>
          <w:marRight w:val="0pt"/>
          <w:marTop w:val="10pt"/>
          <w:marBottom w:val="0pt"/>
          <w:divBdr>
            <w:top w:val="none" w:sz="0" w:space="0" w:color="auto"/>
            <w:left w:val="none" w:sz="0" w:space="0" w:color="auto"/>
            <w:bottom w:val="none" w:sz="0" w:space="0" w:color="auto"/>
            <w:right w:val="none" w:sz="0" w:space="0" w:color="auto"/>
          </w:divBdr>
        </w:div>
        <w:div w:id="1889759897">
          <w:marLeft w:val="18pt"/>
          <w:marRight w:val="0pt"/>
          <w:marTop w:val="1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diagramColors" Target="diagrams/colors1.xml"/><Relationship Id="rId18" Type="http://purl.oclc.org/ooxml/officeDocument/relationships/image" Target="media/image5.png"/><Relationship Id="rId26" Type="http://purl.oclc.org/ooxml/officeDocument/relationships/image" Target="media/image12.png"/><Relationship Id="rId3" Type="http://purl.oclc.org/ooxml/officeDocument/relationships/styles" Target="styles.xml"/><Relationship Id="rId21" Type="http://purl.oclc.org/ooxml/officeDocument/relationships/hyperlink" Target="https://ibug.doc.ic.ac.uk/resources/facial-point-annotations/" TargetMode="External"/><Relationship Id="rId7" Type="http://purl.oclc.org/ooxml/officeDocument/relationships/endnotes" Target="endnotes.xml"/><Relationship Id="rId12" Type="http://purl.oclc.org/ooxml/officeDocument/relationships/diagramQuickStyle" Target="diagrams/quickStyle1.xml"/><Relationship Id="rId17" Type="http://purl.oclc.org/ooxml/officeDocument/relationships/image" Target="media/image4.png"/><Relationship Id="rId25" Type="http://purl.oclc.org/ooxml/officeDocument/relationships/image" Target="media/image11.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diagramLayout" Target="diagrams/layout1.xml"/><Relationship Id="rId24" Type="http://purl.oclc.org/ooxml/officeDocument/relationships/image" Target="media/image10.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9.png"/><Relationship Id="rId28" Type="http://purl.oclc.org/ooxml/officeDocument/relationships/theme" Target="theme/theme1.xml"/><Relationship Id="rId10" Type="http://purl.oclc.org/ooxml/officeDocument/relationships/diagramData" Target="diagrams/data1.xml"/><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1.emf"/><Relationship Id="rId14" Type="http://schemas.microsoft.com/office/2007/relationships/diagramDrawing" Target="diagrams/drawing1.xml"/><Relationship Id="rId22" Type="http://purl.oclc.org/ooxml/officeDocument/relationships/image" Target="media/image8.png"/><Relationship Id="rId27" Type="http://purl.oclc.org/ooxml/officeDocument/relationships/fontTable" Target="fontTable.xml"/></Relationships>
</file>

<file path=word/diagrams/colors1.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2FBD2832-31A1-494D-A5DA-5EE54757E003}" type="doc">
      <dgm:prSet loTypeId="urn:microsoft.com/office/officeart/2011/layout/CircleProcess" loCatId="process" qsTypeId="urn:microsoft.com/office/officeart/2005/8/quickstyle/simple1" qsCatId="simple" csTypeId="urn:microsoft.com/office/officeart/2005/8/colors/accent1_2" csCatId="accent1" phldr="1"/>
      <dgm:spPr/>
    </dgm:pt>
    <dgm:pt modelId="{E7E981AD-0B59-47E6-A3D7-306FEE00E40C}">
      <dgm:prSet phldrT="[Text]"/>
      <dgm:spPr/>
      <dgm:t>
        <a:bodyPr/>
        <a:lstStyle/>
        <a:p>
          <a:r>
            <a:rPr lang="en-US"/>
            <a:t>Image</a:t>
          </a:r>
        </a:p>
      </dgm:t>
    </dgm:pt>
    <dgm:pt modelId="{61C7B079-5950-4B66-8957-5A392F7A4535}" type="parTrans" cxnId="{0EEE1852-40A8-4A46-B09F-C22F7283A0FB}">
      <dgm:prSet/>
      <dgm:spPr/>
      <dgm:t>
        <a:bodyPr/>
        <a:lstStyle/>
        <a:p>
          <a:endParaRPr lang="en-US"/>
        </a:p>
      </dgm:t>
    </dgm:pt>
    <dgm:pt modelId="{F86EF8F8-145F-4684-9C75-D85DE284BFC0}" type="sibTrans" cxnId="{0EEE1852-40A8-4A46-B09F-C22F7283A0FB}">
      <dgm:prSet/>
      <dgm:spPr/>
      <dgm:t>
        <a:bodyPr/>
        <a:lstStyle/>
        <a:p>
          <a:endParaRPr lang="en-US"/>
        </a:p>
      </dgm:t>
    </dgm:pt>
    <dgm:pt modelId="{52EC608A-1EB9-43CC-A76B-F4A08F214E1B}">
      <dgm:prSet phldrT="[Text]"/>
      <dgm:spPr/>
      <dgm:t>
        <a:bodyPr/>
        <a:lstStyle/>
        <a:p>
          <a:r>
            <a:rPr lang="en-US"/>
            <a:t>Face Detection</a:t>
          </a:r>
        </a:p>
      </dgm:t>
    </dgm:pt>
    <dgm:pt modelId="{BB23B01B-BD7A-4B8D-98AC-CFDD250287D6}" type="parTrans" cxnId="{2CCBC36C-01EE-4EC4-B954-82158647534A}">
      <dgm:prSet/>
      <dgm:spPr/>
      <dgm:t>
        <a:bodyPr/>
        <a:lstStyle/>
        <a:p>
          <a:endParaRPr lang="en-US"/>
        </a:p>
      </dgm:t>
    </dgm:pt>
    <dgm:pt modelId="{AB408767-2169-4F66-9790-A39FA298475F}" type="sibTrans" cxnId="{2CCBC36C-01EE-4EC4-B954-82158647534A}">
      <dgm:prSet/>
      <dgm:spPr/>
      <dgm:t>
        <a:bodyPr/>
        <a:lstStyle/>
        <a:p>
          <a:endParaRPr lang="en-US"/>
        </a:p>
      </dgm:t>
    </dgm:pt>
    <dgm:pt modelId="{1C8890A2-3B25-4203-B08B-7D2506954650}">
      <dgm:prSet phldrT="[Text]"/>
      <dgm:spPr/>
      <dgm:t>
        <a:bodyPr/>
        <a:lstStyle/>
        <a:p>
          <a:r>
            <a:rPr lang="en-US"/>
            <a:t>Face Alignment</a:t>
          </a:r>
        </a:p>
      </dgm:t>
    </dgm:pt>
    <dgm:pt modelId="{5C3782D0-2123-4606-9854-1E0ED6BE2BFC}" type="parTrans" cxnId="{075A85F2-7A18-41AA-BA4C-7267A935E327}">
      <dgm:prSet/>
      <dgm:spPr/>
      <dgm:t>
        <a:bodyPr/>
        <a:lstStyle/>
        <a:p>
          <a:endParaRPr lang="en-US"/>
        </a:p>
      </dgm:t>
    </dgm:pt>
    <dgm:pt modelId="{66E30F99-3629-438B-B5B1-6236BF6DF9AE}" type="sibTrans" cxnId="{075A85F2-7A18-41AA-BA4C-7267A935E327}">
      <dgm:prSet/>
      <dgm:spPr/>
      <dgm:t>
        <a:bodyPr/>
        <a:lstStyle/>
        <a:p>
          <a:endParaRPr lang="en-US"/>
        </a:p>
      </dgm:t>
    </dgm:pt>
    <dgm:pt modelId="{DA2DD823-070A-497E-BDC0-072D47DFECEB}">
      <dgm:prSet phldrT="[Text]"/>
      <dgm:spPr/>
      <dgm:t>
        <a:bodyPr/>
        <a:lstStyle/>
        <a:p>
          <a:r>
            <a:rPr lang="en-US"/>
            <a:t>Face Representation</a:t>
          </a:r>
        </a:p>
      </dgm:t>
    </dgm:pt>
    <dgm:pt modelId="{422D8F9A-CB27-4C77-ACB3-0DEEE1B7DA04}" type="parTrans" cxnId="{DBDF8479-6E2D-42F9-91B9-D554AC8EDE4A}">
      <dgm:prSet/>
      <dgm:spPr/>
      <dgm:t>
        <a:bodyPr/>
        <a:lstStyle/>
        <a:p>
          <a:endParaRPr lang="en-US"/>
        </a:p>
      </dgm:t>
    </dgm:pt>
    <dgm:pt modelId="{A92B8924-6A98-4703-BAC6-E45FED89DE19}" type="sibTrans" cxnId="{DBDF8479-6E2D-42F9-91B9-D554AC8EDE4A}">
      <dgm:prSet/>
      <dgm:spPr/>
      <dgm:t>
        <a:bodyPr/>
        <a:lstStyle/>
        <a:p>
          <a:endParaRPr lang="en-US"/>
        </a:p>
      </dgm:t>
    </dgm:pt>
    <dgm:pt modelId="{AE6EB9BC-5E9C-4B95-A0CF-5D5CCAAD8C94}">
      <dgm:prSet phldrT="[Text]"/>
      <dgm:spPr/>
      <dgm:t>
        <a:bodyPr/>
        <a:lstStyle/>
        <a:p>
          <a:r>
            <a:rPr lang="en-US"/>
            <a:t>Face Matching</a:t>
          </a:r>
        </a:p>
      </dgm:t>
    </dgm:pt>
    <dgm:pt modelId="{4E287B91-0B69-4F6B-9908-37638E9A9807}" type="parTrans" cxnId="{9DAE9700-B7BD-4BB0-99F1-A3152761D09F}">
      <dgm:prSet/>
      <dgm:spPr/>
      <dgm:t>
        <a:bodyPr/>
        <a:lstStyle/>
        <a:p>
          <a:endParaRPr lang="en-US"/>
        </a:p>
      </dgm:t>
    </dgm:pt>
    <dgm:pt modelId="{BA90CAEC-99D5-4AEA-ACAF-EA20DE261ACB}" type="sibTrans" cxnId="{9DAE9700-B7BD-4BB0-99F1-A3152761D09F}">
      <dgm:prSet/>
      <dgm:spPr/>
      <dgm:t>
        <a:bodyPr/>
        <a:lstStyle/>
        <a:p>
          <a:endParaRPr lang="en-US"/>
        </a:p>
      </dgm:t>
    </dgm:pt>
    <dgm:pt modelId="{EA2170FA-F47F-486E-B72E-C37FE7BA74F6}">
      <dgm:prSet phldrT="[Text]"/>
      <dgm:spPr/>
      <dgm:t>
        <a:bodyPr/>
        <a:lstStyle/>
        <a:p>
          <a:r>
            <a:rPr lang="en-US"/>
            <a:t>MTCNN</a:t>
          </a:r>
        </a:p>
      </dgm:t>
    </dgm:pt>
    <dgm:pt modelId="{FC121EFF-013D-42DF-BBD9-534B1CFEB2C5}" type="parTrans" cxnId="{5457251F-2199-4AA0-A6AA-BB2E23C4B112}">
      <dgm:prSet/>
      <dgm:spPr/>
      <dgm:t>
        <a:bodyPr/>
        <a:lstStyle/>
        <a:p>
          <a:endParaRPr lang="en-US"/>
        </a:p>
      </dgm:t>
    </dgm:pt>
    <dgm:pt modelId="{BB99FEBE-14FB-4D17-A16D-36A9FA4BBC5A}" type="sibTrans" cxnId="{5457251F-2199-4AA0-A6AA-BB2E23C4B112}">
      <dgm:prSet/>
      <dgm:spPr/>
      <dgm:t>
        <a:bodyPr/>
        <a:lstStyle/>
        <a:p>
          <a:endParaRPr lang="en-US"/>
        </a:p>
      </dgm:t>
    </dgm:pt>
    <dgm:pt modelId="{FEEA6844-4346-4243-AB7C-C65126ADE09F}">
      <dgm:prSet phldrT="[Text]"/>
      <dgm:spPr/>
      <dgm:t>
        <a:bodyPr/>
        <a:lstStyle/>
        <a:p>
          <a:r>
            <a:rPr lang="en-US"/>
            <a:t>OpenCV2</a:t>
          </a:r>
        </a:p>
      </dgm:t>
    </dgm:pt>
    <dgm:pt modelId="{B782095E-0591-4888-9338-B1D9BAB40A95}" type="parTrans" cxnId="{19477D35-C4AC-456B-8156-7E0F3E912F45}">
      <dgm:prSet/>
      <dgm:spPr/>
      <dgm:t>
        <a:bodyPr/>
        <a:lstStyle/>
        <a:p>
          <a:endParaRPr lang="en-US"/>
        </a:p>
      </dgm:t>
    </dgm:pt>
    <dgm:pt modelId="{807F85CC-08AF-47AC-80F4-959825DA5BE2}" type="sibTrans" cxnId="{19477D35-C4AC-456B-8156-7E0F3E912F45}">
      <dgm:prSet/>
      <dgm:spPr/>
      <dgm:t>
        <a:bodyPr/>
        <a:lstStyle/>
        <a:p>
          <a:endParaRPr lang="en-US"/>
        </a:p>
      </dgm:t>
    </dgm:pt>
    <dgm:pt modelId="{9E773BFE-2E19-49DE-9865-BA675FD0B2CC}">
      <dgm:prSet phldrT="[Text]"/>
      <dgm:spPr/>
      <dgm:t>
        <a:bodyPr/>
        <a:lstStyle/>
        <a:p>
          <a:r>
            <a:rPr lang="en-US"/>
            <a:t>Capturing Realtime Image</a:t>
          </a:r>
        </a:p>
      </dgm:t>
    </dgm:pt>
    <dgm:pt modelId="{326FF094-F018-4101-A5A1-8CD88A85C64C}" type="parTrans" cxnId="{7A5CF451-4FD7-401F-BA97-2CFB5874E81F}">
      <dgm:prSet/>
      <dgm:spPr/>
      <dgm:t>
        <a:bodyPr/>
        <a:lstStyle/>
        <a:p>
          <a:endParaRPr lang="en-US"/>
        </a:p>
      </dgm:t>
    </dgm:pt>
    <dgm:pt modelId="{F0B9D6C8-48E7-4BA2-87B8-0784F61FF928}" type="sibTrans" cxnId="{7A5CF451-4FD7-401F-BA97-2CFB5874E81F}">
      <dgm:prSet/>
      <dgm:spPr/>
      <dgm:t>
        <a:bodyPr/>
        <a:lstStyle/>
        <a:p>
          <a:endParaRPr lang="en-US"/>
        </a:p>
      </dgm:t>
    </dgm:pt>
    <dgm:pt modelId="{2E6D2682-8838-4205-AA84-E4AE10670713}">
      <dgm:prSet phldrT="[Text]"/>
      <dgm:spPr/>
      <dgm:t>
        <a:bodyPr/>
        <a:lstStyle/>
        <a:p>
          <a:r>
            <a:rPr lang="en-US"/>
            <a:t>Face Image Extracted</a:t>
          </a:r>
        </a:p>
      </dgm:t>
    </dgm:pt>
    <dgm:pt modelId="{C2A3D503-C8BF-4289-845D-7EDA27139F07}" type="parTrans" cxnId="{C4CD99C5-04C3-4536-925C-483A57F32B63}">
      <dgm:prSet/>
      <dgm:spPr/>
      <dgm:t>
        <a:bodyPr/>
        <a:lstStyle/>
        <a:p>
          <a:endParaRPr lang="en-US"/>
        </a:p>
      </dgm:t>
    </dgm:pt>
    <dgm:pt modelId="{7F4840D9-22E9-4BF5-8D0F-A33F79DFBA0C}" type="sibTrans" cxnId="{C4CD99C5-04C3-4536-925C-483A57F32B63}">
      <dgm:prSet/>
      <dgm:spPr/>
      <dgm:t>
        <a:bodyPr/>
        <a:lstStyle/>
        <a:p>
          <a:endParaRPr lang="en-US"/>
        </a:p>
      </dgm:t>
    </dgm:pt>
    <dgm:pt modelId="{C051F05D-607B-486F-8D22-339184D092DE}">
      <dgm:prSet phldrT="[Text]"/>
      <dgm:spPr/>
      <dgm:t>
        <a:bodyPr/>
        <a:lstStyle/>
        <a:p>
          <a:r>
            <a:rPr lang="en-US"/>
            <a:t>Face Keypoints Extraced (Mouth Left/Right, Left/Right Eye, Nose) </a:t>
          </a:r>
        </a:p>
      </dgm:t>
    </dgm:pt>
    <dgm:pt modelId="{216DD766-B772-4FCC-8605-9A27BE80C1A0}" type="parTrans" cxnId="{BA40F340-04D7-4949-B7DF-4EE77FCA96C6}">
      <dgm:prSet/>
      <dgm:spPr/>
      <dgm:t>
        <a:bodyPr/>
        <a:lstStyle/>
        <a:p>
          <a:endParaRPr lang="en-US"/>
        </a:p>
      </dgm:t>
    </dgm:pt>
    <dgm:pt modelId="{3AAEA7EC-B487-48B8-B277-4B3EB100FB9C}" type="sibTrans" cxnId="{BA40F340-04D7-4949-B7DF-4EE77FCA96C6}">
      <dgm:prSet/>
      <dgm:spPr/>
      <dgm:t>
        <a:bodyPr/>
        <a:lstStyle/>
        <a:p>
          <a:endParaRPr lang="en-US"/>
        </a:p>
      </dgm:t>
    </dgm:pt>
    <dgm:pt modelId="{274929CF-90F6-49EE-925E-EBC2450D1B48}">
      <dgm:prSet phldrT="[Text]"/>
      <dgm:spPr/>
      <dgm:t>
        <a:bodyPr/>
        <a:lstStyle/>
        <a:p>
          <a:r>
            <a:rPr lang="en-US"/>
            <a:t>Scale Face Image </a:t>
          </a:r>
        </a:p>
      </dgm:t>
    </dgm:pt>
    <dgm:pt modelId="{CF2EAECC-BB78-49EE-932D-AA64E4B83CAF}" type="parTrans" cxnId="{57B51163-3222-4730-96DD-F56DADF55861}">
      <dgm:prSet/>
      <dgm:spPr/>
      <dgm:t>
        <a:bodyPr/>
        <a:lstStyle/>
        <a:p>
          <a:endParaRPr lang="en-US"/>
        </a:p>
      </dgm:t>
    </dgm:pt>
    <dgm:pt modelId="{B48AE3C6-80E8-472A-ABF8-381E0801B6EB}" type="sibTrans" cxnId="{57B51163-3222-4730-96DD-F56DADF55861}">
      <dgm:prSet/>
      <dgm:spPr/>
      <dgm:t>
        <a:bodyPr/>
        <a:lstStyle/>
        <a:p>
          <a:endParaRPr lang="en-US"/>
        </a:p>
      </dgm:t>
    </dgm:pt>
    <dgm:pt modelId="{8BCCF945-4425-4FB0-B98C-E866A97E81BB}">
      <dgm:prSet phldrT="[Text]"/>
      <dgm:spPr/>
      <dgm:t>
        <a:bodyPr/>
        <a:lstStyle/>
        <a:p>
          <a:r>
            <a:rPr lang="en-US"/>
            <a:t>Align Face Image</a:t>
          </a:r>
        </a:p>
      </dgm:t>
    </dgm:pt>
    <dgm:pt modelId="{1AFC08E7-B5C4-470E-9D8E-A6B402BEB79C}" type="parTrans" cxnId="{EB177523-4B98-4A8F-A847-8015DC270A91}">
      <dgm:prSet/>
      <dgm:spPr/>
      <dgm:t>
        <a:bodyPr/>
        <a:lstStyle/>
        <a:p>
          <a:endParaRPr lang="en-US"/>
        </a:p>
      </dgm:t>
    </dgm:pt>
    <dgm:pt modelId="{650207F2-7B85-4627-88FE-DBB518DA0329}" type="sibTrans" cxnId="{EB177523-4B98-4A8F-A847-8015DC270A91}">
      <dgm:prSet/>
      <dgm:spPr/>
      <dgm:t>
        <a:bodyPr/>
        <a:lstStyle/>
        <a:p>
          <a:endParaRPr lang="en-US"/>
        </a:p>
      </dgm:t>
    </dgm:pt>
    <dgm:pt modelId="{69D2DF34-CC75-4286-AB0C-B5B122A80CDF}">
      <dgm:prSet phldrT="[Text]"/>
      <dgm:spPr/>
      <dgm:t>
        <a:bodyPr/>
        <a:lstStyle/>
        <a:p>
          <a:r>
            <a:rPr lang="en-US"/>
            <a:t>128 Features Vector</a:t>
          </a:r>
        </a:p>
      </dgm:t>
    </dgm:pt>
    <dgm:pt modelId="{D812711C-107F-4D5F-86F8-46B3336F5976}" type="parTrans" cxnId="{25C72328-66F2-45F5-8C71-60FEFDA4518F}">
      <dgm:prSet/>
      <dgm:spPr/>
      <dgm:t>
        <a:bodyPr/>
        <a:lstStyle/>
        <a:p>
          <a:endParaRPr lang="en-US"/>
        </a:p>
      </dgm:t>
    </dgm:pt>
    <dgm:pt modelId="{20696F06-9427-4CE3-921A-43DEFD79739E}" type="sibTrans" cxnId="{25C72328-66F2-45F5-8C71-60FEFDA4518F}">
      <dgm:prSet/>
      <dgm:spPr/>
      <dgm:t>
        <a:bodyPr/>
        <a:lstStyle/>
        <a:p>
          <a:endParaRPr lang="en-US"/>
        </a:p>
      </dgm:t>
    </dgm:pt>
    <dgm:pt modelId="{76C35403-4C24-45FA-A7A6-042960BBB797}">
      <dgm:prSet phldrT="[Text]"/>
      <dgm:spPr/>
      <dgm:t>
        <a:bodyPr/>
        <a:lstStyle/>
        <a:p>
          <a:r>
            <a:rPr lang="en-US"/>
            <a:t>Triplet Loss</a:t>
          </a:r>
        </a:p>
      </dgm:t>
    </dgm:pt>
    <dgm:pt modelId="{2CA13524-1706-454D-8314-489871BC2885}" type="parTrans" cxnId="{E75E0699-3E86-44B2-91B1-B2C109F33573}">
      <dgm:prSet/>
      <dgm:spPr/>
      <dgm:t>
        <a:bodyPr/>
        <a:lstStyle/>
        <a:p>
          <a:endParaRPr lang="en-US"/>
        </a:p>
      </dgm:t>
    </dgm:pt>
    <dgm:pt modelId="{AF92D4D9-DF9A-4E11-A88B-76013C1139EF}" type="sibTrans" cxnId="{E75E0699-3E86-44B2-91B1-B2C109F33573}">
      <dgm:prSet/>
      <dgm:spPr/>
      <dgm:t>
        <a:bodyPr/>
        <a:lstStyle/>
        <a:p>
          <a:endParaRPr lang="en-US"/>
        </a:p>
      </dgm:t>
    </dgm:pt>
    <dgm:pt modelId="{B7273E22-B739-4E0D-B7B8-CED949AA49BD}">
      <dgm:prSet phldrT="[Text]"/>
      <dgm:spPr/>
      <dgm:t>
        <a:bodyPr/>
        <a:lstStyle/>
        <a:p>
          <a:r>
            <a:rPr lang="en-US"/>
            <a:t>Voting Ensemble Model Classifier (SVM/KNN/MLP/Logistic regression)</a:t>
          </a:r>
        </a:p>
      </dgm:t>
    </dgm:pt>
    <dgm:pt modelId="{5E0AF6FD-1BC4-4D6F-A845-746A05A22539}" type="parTrans" cxnId="{3E5D497A-D93C-488D-B374-A7FD94D5F299}">
      <dgm:prSet/>
      <dgm:spPr/>
      <dgm:t>
        <a:bodyPr/>
        <a:lstStyle/>
        <a:p>
          <a:endParaRPr lang="en-US"/>
        </a:p>
      </dgm:t>
    </dgm:pt>
    <dgm:pt modelId="{DF00F812-7731-45DA-B6D8-9F01975C3ED2}" type="sibTrans" cxnId="{3E5D497A-D93C-488D-B374-A7FD94D5F299}">
      <dgm:prSet/>
      <dgm:spPr/>
      <dgm:t>
        <a:bodyPr/>
        <a:lstStyle/>
        <a:p>
          <a:endParaRPr lang="en-US"/>
        </a:p>
      </dgm:t>
    </dgm:pt>
    <dgm:pt modelId="{3F874A13-4ECD-4BF0-91E2-1DC424045D2E}">
      <dgm:prSet phldrT="[Text]"/>
      <dgm:spPr/>
      <dgm:t>
        <a:bodyPr/>
        <a:lstStyle/>
        <a:p>
          <a:r>
            <a:rPr lang="en-US"/>
            <a:t>DLIB</a:t>
          </a:r>
        </a:p>
      </dgm:t>
    </dgm:pt>
    <dgm:pt modelId="{196619D8-0CFC-4B4D-8B29-DA871ABB2CFE}" type="parTrans" cxnId="{397D3786-8387-4843-AE14-31E6F224B470}">
      <dgm:prSet/>
      <dgm:spPr/>
      <dgm:t>
        <a:bodyPr/>
        <a:lstStyle/>
        <a:p>
          <a:endParaRPr lang="en-US"/>
        </a:p>
      </dgm:t>
    </dgm:pt>
    <dgm:pt modelId="{B45706E2-9DEF-4A0A-91A9-AE3C6BE12619}" type="sibTrans" cxnId="{397D3786-8387-4843-AE14-31E6F224B470}">
      <dgm:prSet/>
      <dgm:spPr/>
      <dgm:t>
        <a:bodyPr/>
        <a:lstStyle/>
        <a:p>
          <a:endParaRPr lang="en-US"/>
        </a:p>
      </dgm:t>
    </dgm:pt>
    <dgm:pt modelId="{67808093-4988-4776-A88C-E1F7DE5FD699}" type="pres">
      <dgm:prSet presAssocID="{2FBD2832-31A1-494D-A5DA-5EE54757E003}" presName="Name0" presStyleCnt="0">
        <dgm:presLayoutVars>
          <dgm:chMax val="11"/>
          <dgm:chPref val="11"/>
          <dgm:dir/>
          <dgm:resizeHandles/>
        </dgm:presLayoutVars>
      </dgm:prSet>
      <dgm:spPr/>
    </dgm:pt>
    <dgm:pt modelId="{EF164E7F-EF0D-45E1-8060-4F9DA556692A}" type="pres">
      <dgm:prSet presAssocID="{AE6EB9BC-5E9C-4B95-A0CF-5D5CCAAD8C94}" presName="Accent5" presStyleCnt="0"/>
      <dgm:spPr/>
    </dgm:pt>
    <dgm:pt modelId="{EBA5C365-0964-425F-9760-A2972ADB3DF3}" type="pres">
      <dgm:prSet presAssocID="{AE6EB9BC-5E9C-4B95-A0CF-5D5CCAAD8C94}" presName="Accent" presStyleLbl="node1" presStyleIdx="0" presStyleCnt="5"/>
      <dgm:spPr/>
    </dgm:pt>
    <dgm:pt modelId="{DF1621D6-80F7-44AA-BF8B-E516ABC0B5CD}" type="pres">
      <dgm:prSet presAssocID="{AE6EB9BC-5E9C-4B95-A0CF-5D5CCAAD8C94}" presName="ParentBackground5" presStyleCnt="0"/>
      <dgm:spPr/>
    </dgm:pt>
    <dgm:pt modelId="{DB564E1D-31D5-4930-BAD3-E947318D46E9}" type="pres">
      <dgm:prSet presAssocID="{AE6EB9BC-5E9C-4B95-A0CF-5D5CCAAD8C94}" presName="ParentBackground" presStyleLbl="fgAcc1" presStyleIdx="0" presStyleCnt="5"/>
      <dgm:spPr/>
    </dgm:pt>
    <dgm:pt modelId="{CBFFD54B-1FD3-4F57-A3AA-3F9DE3702A78}" type="pres">
      <dgm:prSet presAssocID="{AE6EB9BC-5E9C-4B95-A0CF-5D5CCAAD8C94}" presName="Child5" presStyleLbl="revTx" presStyleIdx="0" presStyleCnt="5">
        <dgm:presLayoutVars>
          <dgm:chMax val="0"/>
          <dgm:chPref val="0"/>
          <dgm:bulletEnabled val="1"/>
        </dgm:presLayoutVars>
      </dgm:prSet>
      <dgm:spPr/>
    </dgm:pt>
    <dgm:pt modelId="{77770803-2DBE-41E2-9A31-D22ECB88E0F5}" type="pres">
      <dgm:prSet presAssocID="{AE6EB9BC-5E9C-4B95-A0CF-5D5CCAAD8C94}" presName="Parent5" presStyleLbl="revTx" presStyleIdx="0" presStyleCnt="5">
        <dgm:presLayoutVars>
          <dgm:chMax val="1"/>
          <dgm:chPref val="1"/>
          <dgm:bulletEnabled val="1"/>
        </dgm:presLayoutVars>
      </dgm:prSet>
      <dgm:spPr/>
    </dgm:pt>
    <dgm:pt modelId="{2B353FBB-49D1-427C-9AE5-413E6348E65F}" type="pres">
      <dgm:prSet presAssocID="{DA2DD823-070A-497E-BDC0-072D47DFECEB}" presName="Accent4" presStyleCnt="0"/>
      <dgm:spPr/>
    </dgm:pt>
    <dgm:pt modelId="{865036D1-B20B-4F19-A80B-80E673886790}" type="pres">
      <dgm:prSet presAssocID="{DA2DD823-070A-497E-BDC0-072D47DFECEB}" presName="Accent" presStyleLbl="node1" presStyleIdx="1" presStyleCnt="5"/>
      <dgm:spPr/>
    </dgm:pt>
    <dgm:pt modelId="{0955C456-BE88-4CEF-8636-68908A4262E0}" type="pres">
      <dgm:prSet presAssocID="{DA2DD823-070A-497E-BDC0-072D47DFECEB}" presName="ParentBackground4" presStyleCnt="0"/>
      <dgm:spPr/>
    </dgm:pt>
    <dgm:pt modelId="{F0AA9D51-AE1E-4845-A543-94926DEA5ACC}" type="pres">
      <dgm:prSet presAssocID="{DA2DD823-070A-497E-BDC0-072D47DFECEB}" presName="ParentBackground" presStyleLbl="fgAcc1" presStyleIdx="1" presStyleCnt="5"/>
      <dgm:spPr/>
    </dgm:pt>
    <dgm:pt modelId="{E823F7BD-4D23-4904-B2F3-DE977010F870}" type="pres">
      <dgm:prSet presAssocID="{DA2DD823-070A-497E-BDC0-072D47DFECEB}" presName="Child4" presStyleLbl="revTx" presStyleIdx="1" presStyleCnt="5">
        <dgm:presLayoutVars>
          <dgm:chMax val="0"/>
          <dgm:chPref val="0"/>
          <dgm:bulletEnabled val="1"/>
        </dgm:presLayoutVars>
      </dgm:prSet>
      <dgm:spPr/>
    </dgm:pt>
    <dgm:pt modelId="{3CF4DABB-07AF-4642-9313-4FC4ABF9E388}" type="pres">
      <dgm:prSet presAssocID="{DA2DD823-070A-497E-BDC0-072D47DFECEB}" presName="Parent4" presStyleLbl="revTx" presStyleIdx="1" presStyleCnt="5">
        <dgm:presLayoutVars>
          <dgm:chMax val="1"/>
          <dgm:chPref val="1"/>
          <dgm:bulletEnabled val="1"/>
        </dgm:presLayoutVars>
      </dgm:prSet>
      <dgm:spPr/>
    </dgm:pt>
    <dgm:pt modelId="{F8626F0E-86B5-468D-9687-6461F3C27735}" type="pres">
      <dgm:prSet presAssocID="{1C8890A2-3B25-4203-B08B-7D2506954650}" presName="Accent3" presStyleCnt="0"/>
      <dgm:spPr/>
    </dgm:pt>
    <dgm:pt modelId="{C560BACC-C116-4458-BC4D-2E7C294A87CE}" type="pres">
      <dgm:prSet presAssocID="{1C8890A2-3B25-4203-B08B-7D2506954650}" presName="Accent" presStyleLbl="node1" presStyleIdx="2" presStyleCnt="5"/>
      <dgm:spPr/>
    </dgm:pt>
    <dgm:pt modelId="{22315A1B-24DD-4350-A734-67B99EBCBDF1}" type="pres">
      <dgm:prSet presAssocID="{1C8890A2-3B25-4203-B08B-7D2506954650}" presName="ParentBackground3" presStyleCnt="0"/>
      <dgm:spPr/>
    </dgm:pt>
    <dgm:pt modelId="{88DC2E19-EC37-48EE-ABE4-63DD4E2E8107}" type="pres">
      <dgm:prSet presAssocID="{1C8890A2-3B25-4203-B08B-7D2506954650}" presName="ParentBackground" presStyleLbl="fgAcc1" presStyleIdx="2" presStyleCnt="5"/>
      <dgm:spPr/>
    </dgm:pt>
    <dgm:pt modelId="{596634E5-C03D-42E5-997D-B2F25424D1B1}" type="pres">
      <dgm:prSet presAssocID="{1C8890A2-3B25-4203-B08B-7D2506954650}" presName="Child3" presStyleLbl="revTx" presStyleIdx="2" presStyleCnt="5">
        <dgm:presLayoutVars>
          <dgm:chMax val="0"/>
          <dgm:chPref val="0"/>
          <dgm:bulletEnabled val="1"/>
        </dgm:presLayoutVars>
      </dgm:prSet>
      <dgm:spPr/>
    </dgm:pt>
    <dgm:pt modelId="{6059E15F-1E27-4DA0-95E3-4A8CB058BF75}" type="pres">
      <dgm:prSet presAssocID="{1C8890A2-3B25-4203-B08B-7D2506954650}" presName="Parent3" presStyleLbl="revTx" presStyleIdx="2" presStyleCnt="5">
        <dgm:presLayoutVars>
          <dgm:chMax val="1"/>
          <dgm:chPref val="1"/>
          <dgm:bulletEnabled val="1"/>
        </dgm:presLayoutVars>
      </dgm:prSet>
      <dgm:spPr/>
    </dgm:pt>
    <dgm:pt modelId="{B3B86EBC-6126-4061-B6E3-72113C99B7A7}" type="pres">
      <dgm:prSet presAssocID="{52EC608A-1EB9-43CC-A76B-F4A08F214E1B}" presName="Accent2" presStyleCnt="0"/>
      <dgm:spPr/>
    </dgm:pt>
    <dgm:pt modelId="{FE87C30E-34B0-4D1C-A6BB-568026ABBA0A}" type="pres">
      <dgm:prSet presAssocID="{52EC608A-1EB9-43CC-A76B-F4A08F214E1B}" presName="Accent" presStyleLbl="node1" presStyleIdx="3" presStyleCnt="5"/>
      <dgm:spPr/>
    </dgm:pt>
    <dgm:pt modelId="{86DE08E0-7B66-4D16-9D95-50E336515002}" type="pres">
      <dgm:prSet presAssocID="{52EC608A-1EB9-43CC-A76B-F4A08F214E1B}" presName="ParentBackground2" presStyleCnt="0"/>
      <dgm:spPr/>
    </dgm:pt>
    <dgm:pt modelId="{68C82EFF-A6E8-4E29-BAA0-32BBAD62065C}" type="pres">
      <dgm:prSet presAssocID="{52EC608A-1EB9-43CC-A76B-F4A08F214E1B}" presName="ParentBackground" presStyleLbl="fgAcc1" presStyleIdx="3" presStyleCnt="5"/>
      <dgm:spPr/>
    </dgm:pt>
    <dgm:pt modelId="{6EB3ACCA-D51A-45CD-9BE0-F533113215A6}" type="pres">
      <dgm:prSet presAssocID="{52EC608A-1EB9-43CC-A76B-F4A08F214E1B}" presName="Child2" presStyleLbl="revTx" presStyleIdx="3" presStyleCnt="5">
        <dgm:presLayoutVars>
          <dgm:chMax val="0"/>
          <dgm:chPref val="0"/>
          <dgm:bulletEnabled val="1"/>
        </dgm:presLayoutVars>
      </dgm:prSet>
      <dgm:spPr/>
    </dgm:pt>
    <dgm:pt modelId="{8DE22A31-037C-4C8D-B08B-77BD9AEF77E0}" type="pres">
      <dgm:prSet presAssocID="{52EC608A-1EB9-43CC-A76B-F4A08F214E1B}" presName="Parent2" presStyleLbl="revTx" presStyleIdx="3" presStyleCnt="5">
        <dgm:presLayoutVars>
          <dgm:chMax val="1"/>
          <dgm:chPref val="1"/>
          <dgm:bulletEnabled val="1"/>
        </dgm:presLayoutVars>
      </dgm:prSet>
      <dgm:spPr/>
    </dgm:pt>
    <dgm:pt modelId="{71E71914-8E6F-489B-8867-624B1CE9586D}" type="pres">
      <dgm:prSet presAssocID="{E7E981AD-0B59-47E6-A3D7-306FEE00E40C}" presName="Accent1" presStyleCnt="0"/>
      <dgm:spPr/>
    </dgm:pt>
    <dgm:pt modelId="{23340E04-9F80-4A1E-9BF9-1C1602A6C5F4}" type="pres">
      <dgm:prSet presAssocID="{E7E981AD-0B59-47E6-A3D7-306FEE00E40C}" presName="Accent" presStyleLbl="node1" presStyleIdx="4" presStyleCnt="5"/>
      <dgm:spPr/>
    </dgm:pt>
    <dgm:pt modelId="{FF3578FF-7145-46B7-AD4C-6C68D304509A}" type="pres">
      <dgm:prSet presAssocID="{E7E981AD-0B59-47E6-A3D7-306FEE00E40C}" presName="ParentBackground1" presStyleCnt="0"/>
      <dgm:spPr/>
    </dgm:pt>
    <dgm:pt modelId="{12227403-7298-4CE4-B240-67A63ABCBB23}" type="pres">
      <dgm:prSet presAssocID="{E7E981AD-0B59-47E6-A3D7-306FEE00E40C}" presName="ParentBackground" presStyleLbl="fgAcc1" presStyleIdx="4" presStyleCnt="5"/>
      <dgm:spPr/>
    </dgm:pt>
    <dgm:pt modelId="{F4D379AF-742F-485C-ADE3-1FD610B384B5}" type="pres">
      <dgm:prSet presAssocID="{E7E981AD-0B59-47E6-A3D7-306FEE00E40C}" presName="Child1" presStyleLbl="revTx" presStyleIdx="4" presStyleCnt="5">
        <dgm:presLayoutVars>
          <dgm:chMax val="0"/>
          <dgm:chPref val="0"/>
          <dgm:bulletEnabled val="1"/>
        </dgm:presLayoutVars>
      </dgm:prSet>
      <dgm:spPr/>
    </dgm:pt>
    <dgm:pt modelId="{1E7148FB-0AFC-44EF-9E54-048937077F71}" type="pres">
      <dgm:prSet presAssocID="{E7E981AD-0B59-47E6-A3D7-306FEE00E40C}" presName="Parent1" presStyleLbl="revTx" presStyleIdx="4" presStyleCnt="5">
        <dgm:presLayoutVars>
          <dgm:chMax val="1"/>
          <dgm:chPref val="1"/>
          <dgm:bulletEnabled val="1"/>
        </dgm:presLayoutVars>
      </dgm:prSet>
      <dgm:spPr/>
    </dgm:pt>
  </dgm:ptLst>
  <dgm:cxnLst>
    <dgm:cxn modelId="{9DAE9700-B7BD-4BB0-99F1-A3152761D09F}" srcId="{2FBD2832-31A1-494D-A5DA-5EE54757E003}" destId="{AE6EB9BC-5E9C-4B95-A0CF-5D5CCAAD8C94}" srcOrd="4" destOrd="0" parTransId="{4E287B91-0B69-4F6B-9908-37638E9A9807}" sibTransId="{BA90CAEC-99D5-4AEA-ACAF-EA20DE261ACB}"/>
    <dgm:cxn modelId="{04B2C402-37A0-43BB-98D8-B54A7F699530}" type="presOf" srcId="{52EC608A-1EB9-43CC-A76B-F4A08F214E1B}" destId="{68C82EFF-A6E8-4E29-BAA0-32BBAD62065C}" srcOrd="0" destOrd="0" presId="urn:microsoft.com/office/officeart/2011/layout/CircleProcess"/>
    <dgm:cxn modelId="{45196C03-792C-49F3-8BDD-1BE77004401B}" type="presOf" srcId="{B7273E22-B739-4E0D-B7B8-CED949AA49BD}" destId="{CBFFD54B-1FD3-4F57-A3AA-3F9DE3702A78}" srcOrd="0" destOrd="1" presId="urn:microsoft.com/office/officeart/2011/layout/CircleProcess"/>
    <dgm:cxn modelId="{E760CF05-FF19-4645-99EB-53AEACF14EDB}" type="presOf" srcId="{FEEA6844-4346-4243-AB7C-C65126ADE09F}" destId="{F4D379AF-742F-485C-ADE3-1FD610B384B5}" srcOrd="0" destOrd="0" presId="urn:microsoft.com/office/officeart/2011/layout/CircleProcess"/>
    <dgm:cxn modelId="{FBE22506-09D7-4E3D-95AF-EBDC1A60A20A}" type="presOf" srcId="{8BCCF945-4425-4FB0-B98C-E866A97E81BB}" destId="{596634E5-C03D-42E5-997D-B2F25424D1B1}" srcOrd="0" destOrd="2" presId="urn:microsoft.com/office/officeart/2011/layout/CircleProcess"/>
    <dgm:cxn modelId="{6FC7061D-A00F-4FC6-B995-68D83509A968}" type="presOf" srcId="{E7E981AD-0B59-47E6-A3D7-306FEE00E40C}" destId="{12227403-7298-4CE4-B240-67A63ABCBB23}" srcOrd="0" destOrd="0" presId="urn:microsoft.com/office/officeart/2011/layout/CircleProcess"/>
    <dgm:cxn modelId="{5457251F-2199-4AA0-A6AA-BB2E23C4B112}" srcId="{52EC608A-1EB9-43CC-A76B-F4A08F214E1B}" destId="{EA2170FA-F47F-486E-B72E-C37FE7BA74F6}" srcOrd="0" destOrd="0" parTransId="{FC121EFF-013D-42DF-BBD9-534B1CFEB2C5}" sibTransId="{BB99FEBE-14FB-4D17-A16D-36A9FA4BBC5A}"/>
    <dgm:cxn modelId="{FE6DFF1F-907D-489E-8661-403915F64F64}" type="presOf" srcId="{EA2170FA-F47F-486E-B72E-C37FE7BA74F6}" destId="{6EB3ACCA-D51A-45CD-9BE0-F533113215A6}" srcOrd="0" destOrd="0" presId="urn:microsoft.com/office/officeart/2011/layout/CircleProcess"/>
    <dgm:cxn modelId="{086FF321-F1C2-4A01-AFAF-59932E9EA9F0}" type="presOf" srcId="{DA2DD823-070A-497E-BDC0-072D47DFECEB}" destId="{F0AA9D51-AE1E-4845-A543-94926DEA5ACC}" srcOrd="0" destOrd="0" presId="urn:microsoft.com/office/officeart/2011/layout/CircleProcess"/>
    <dgm:cxn modelId="{EB177523-4B98-4A8F-A847-8015DC270A91}" srcId="{1C8890A2-3B25-4203-B08B-7D2506954650}" destId="{8BCCF945-4425-4FB0-B98C-E866A97E81BB}" srcOrd="2" destOrd="0" parTransId="{1AFC08E7-B5C4-470E-9D8E-A6B402BEB79C}" sibTransId="{650207F2-7B85-4627-88FE-DBB518DA0329}"/>
    <dgm:cxn modelId="{25C72328-66F2-45F5-8C71-60FEFDA4518F}" srcId="{DA2DD823-070A-497E-BDC0-072D47DFECEB}" destId="{69D2DF34-CC75-4286-AB0C-B5B122A80CDF}" srcOrd="0" destOrd="0" parTransId="{D812711C-107F-4D5F-86F8-46B3336F5976}" sibTransId="{20696F06-9427-4CE3-921A-43DEFD79739E}"/>
    <dgm:cxn modelId="{F6C95033-A133-4077-8F07-21C725EAE02B}" type="presOf" srcId="{9E773BFE-2E19-49DE-9865-BA675FD0B2CC}" destId="{F4D379AF-742F-485C-ADE3-1FD610B384B5}" srcOrd="0" destOrd="1" presId="urn:microsoft.com/office/officeart/2011/layout/CircleProcess"/>
    <dgm:cxn modelId="{19477D35-C4AC-456B-8156-7E0F3E912F45}" srcId="{E7E981AD-0B59-47E6-A3D7-306FEE00E40C}" destId="{FEEA6844-4346-4243-AB7C-C65126ADE09F}" srcOrd="0" destOrd="0" parTransId="{B782095E-0591-4888-9338-B1D9BAB40A95}" sibTransId="{807F85CC-08AF-47AC-80F4-959825DA5BE2}"/>
    <dgm:cxn modelId="{BA40F340-04D7-4949-B7DF-4EE77FCA96C6}" srcId="{52EC608A-1EB9-43CC-A76B-F4A08F214E1B}" destId="{C051F05D-607B-486F-8D22-339184D092DE}" srcOrd="2" destOrd="0" parTransId="{216DD766-B772-4FCC-8605-9A27BE80C1A0}" sibTransId="{3AAEA7EC-B487-48B8-B277-4B3EB100FB9C}"/>
    <dgm:cxn modelId="{8517E042-2640-4789-AFF8-E49A55C7E8FB}" type="presOf" srcId="{C051F05D-607B-486F-8D22-339184D092DE}" destId="{6EB3ACCA-D51A-45CD-9BE0-F533113215A6}" srcOrd="0" destOrd="2" presId="urn:microsoft.com/office/officeart/2011/layout/CircleProcess"/>
    <dgm:cxn modelId="{57B51163-3222-4730-96DD-F56DADF55861}" srcId="{1C8890A2-3B25-4203-B08B-7D2506954650}" destId="{274929CF-90F6-49EE-925E-EBC2450D1B48}" srcOrd="1" destOrd="0" parTransId="{CF2EAECC-BB78-49EE-932D-AA64E4B83CAF}" sibTransId="{B48AE3C6-80E8-472A-ABF8-381E0801B6EB}"/>
    <dgm:cxn modelId="{2CCBC36C-01EE-4EC4-B954-82158647534A}" srcId="{2FBD2832-31A1-494D-A5DA-5EE54757E003}" destId="{52EC608A-1EB9-43CC-A76B-F4A08F214E1B}" srcOrd="1" destOrd="0" parTransId="{BB23B01B-BD7A-4B8D-98AC-CFDD250287D6}" sibTransId="{AB408767-2169-4F66-9790-A39FA298475F}"/>
    <dgm:cxn modelId="{8D4E4E4E-84F5-437B-A825-511FDD11E3C3}" type="presOf" srcId="{E7E981AD-0B59-47E6-A3D7-306FEE00E40C}" destId="{1E7148FB-0AFC-44EF-9E54-048937077F71}" srcOrd="1" destOrd="0" presId="urn:microsoft.com/office/officeart/2011/layout/CircleProcess"/>
    <dgm:cxn modelId="{7A5CF451-4FD7-401F-BA97-2CFB5874E81F}" srcId="{E7E981AD-0B59-47E6-A3D7-306FEE00E40C}" destId="{9E773BFE-2E19-49DE-9865-BA675FD0B2CC}" srcOrd="1" destOrd="0" parTransId="{326FF094-F018-4101-A5A1-8CD88A85C64C}" sibTransId="{F0B9D6C8-48E7-4BA2-87B8-0784F61FF928}"/>
    <dgm:cxn modelId="{0EEE1852-40A8-4A46-B09F-C22F7283A0FB}" srcId="{2FBD2832-31A1-494D-A5DA-5EE54757E003}" destId="{E7E981AD-0B59-47E6-A3D7-306FEE00E40C}" srcOrd="0" destOrd="0" parTransId="{61C7B079-5950-4B66-8957-5A392F7A4535}" sibTransId="{F86EF8F8-145F-4684-9C75-D85DE284BFC0}"/>
    <dgm:cxn modelId="{FFD65872-139F-4C54-AFBB-F0DA5DF8E0C7}" type="presOf" srcId="{69D2DF34-CC75-4286-AB0C-B5B122A80CDF}" destId="{E823F7BD-4D23-4904-B2F3-DE977010F870}" srcOrd="0" destOrd="0" presId="urn:microsoft.com/office/officeart/2011/layout/CircleProcess"/>
    <dgm:cxn modelId="{95E12754-1F61-41F9-BCAF-0F9A04BE9EF9}" type="presOf" srcId="{76C35403-4C24-45FA-A7A6-042960BBB797}" destId="{CBFFD54B-1FD3-4F57-A3AA-3F9DE3702A78}" srcOrd="0" destOrd="0" presId="urn:microsoft.com/office/officeart/2011/layout/CircleProcess"/>
    <dgm:cxn modelId="{DBDF8479-6E2D-42F9-91B9-D554AC8EDE4A}" srcId="{2FBD2832-31A1-494D-A5DA-5EE54757E003}" destId="{DA2DD823-070A-497E-BDC0-072D47DFECEB}" srcOrd="3" destOrd="0" parTransId="{422D8F9A-CB27-4C77-ACB3-0DEEE1B7DA04}" sibTransId="{A92B8924-6A98-4703-BAC6-E45FED89DE19}"/>
    <dgm:cxn modelId="{3E5D497A-D93C-488D-B374-A7FD94D5F299}" srcId="{AE6EB9BC-5E9C-4B95-A0CF-5D5CCAAD8C94}" destId="{B7273E22-B739-4E0D-B7B8-CED949AA49BD}" srcOrd="1" destOrd="0" parTransId="{5E0AF6FD-1BC4-4D6F-A845-746A05A22539}" sibTransId="{DF00F812-7731-45DA-B6D8-9F01975C3ED2}"/>
    <dgm:cxn modelId="{397D3786-8387-4843-AE14-31E6F224B470}" srcId="{1C8890A2-3B25-4203-B08B-7D2506954650}" destId="{3F874A13-4ECD-4BF0-91E2-1DC424045D2E}" srcOrd="0" destOrd="0" parTransId="{196619D8-0CFC-4B4D-8B29-DA871ABB2CFE}" sibTransId="{B45706E2-9DEF-4A0A-91A9-AE3C6BE12619}"/>
    <dgm:cxn modelId="{9FF2CB8F-410C-481C-B769-6A1BF2243B87}" type="presOf" srcId="{1C8890A2-3B25-4203-B08B-7D2506954650}" destId="{88DC2E19-EC37-48EE-ABE4-63DD4E2E8107}" srcOrd="0" destOrd="0" presId="urn:microsoft.com/office/officeart/2011/layout/CircleProcess"/>
    <dgm:cxn modelId="{2EA7E592-26A1-4568-A990-4D28449CD007}" type="presOf" srcId="{AE6EB9BC-5E9C-4B95-A0CF-5D5CCAAD8C94}" destId="{DB564E1D-31D5-4930-BAD3-E947318D46E9}" srcOrd="0" destOrd="0" presId="urn:microsoft.com/office/officeart/2011/layout/CircleProcess"/>
    <dgm:cxn modelId="{E75E0699-3E86-44B2-91B1-B2C109F33573}" srcId="{AE6EB9BC-5E9C-4B95-A0CF-5D5CCAAD8C94}" destId="{76C35403-4C24-45FA-A7A6-042960BBB797}" srcOrd="0" destOrd="0" parTransId="{2CA13524-1706-454D-8314-489871BC2885}" sibTransId="{AF92D4D9-DF9A-4E11-A88B-76013C1139EF}"/>
    <dgm:cxn modelId="{969129A1-B9F8-4EC8-A823-4A79EBC79868}" type="presOf" srcId="{2FBD2832-31A1-494D-A5DA-5EE54757E003}" destId="{67808093-4988-4776-A88C-E1F7DE5FD699}" srcOrd="0" destOrd="0" presId="urn:microsoft.com/office/officeart/2011/layout/CircleProcess"/>
    <dgm:cxn modelId="{3E0476A6-70CA-4282-B34F-0EF39295ECF0}" type="presOf" srcId="{1C8890A2-3B25-4203-B08B-7D2506954650}" destId="{6059E15F-1E27-4DA0-95E3-4A8CB058BF75}" srcOrd="1" destOrd="0" presId="urn:microsoft.com/office/officeart/2011/layout/CircleProcess"/>
    <dgm:cxn modelId="{FAD822AA-4169-4F28-B796-5948A7438F45}" type="presOf" srcId="{274929CF-90F6-49EE-925E-EBC2450D1B48}" destId="{596634E5-C03D-42E5-997D-B2F25424D1B1}" srcOrd="0" destOrd="1" presId="urn:microsoft.com/office/officeart/2011/layout/CircleProcess"/>
    <dgm:cxn modelId="{4CA0FEB5-40C3-4F0A-87D3-19F959731445}" type="presOf" srcId="{DA2DD823-070A-497E-BDC0-072D47DFECEB}" destId="{3CF4DABB-07AF-4642-9313-4FC4ABF9E388}" srcOrd="1" destOrd="0" presId="urn:microsoft.com/office/officeart/2011/layout/CircleProcess"/>
    <dgm:cxn modelId="{F13183C0-E5EC-4163-8EEC-09CDC47EA5CB}" type="presOf" srcId="{AE6EB9BC-5E9C-4B95-A0CF-5D5CCAAD8C94}" destId="{77770803-2DBE-41E2-9A31-D22ECB88E0F5}" srcOrd="1" destOrd="0" presId="urn:microsoft.com/office/officeart/2011/layout/CircleProcess"/>
    <dgm:cxn modelId="{C4CD99C5-04C3-4536-925C-483A57F32B63}" srcId="{52EC608A-1EB9-43CC-A76B-F4A08F214E1B}" destId="{2E6D2682-8838-4205-AA84-E4AE10670713}" srcOrd="1" destOrd="0" parTransId="{C2A3D503-C8BF-4289-845D-7EDA27139F07}" sibTransId="{7F4840D9-22E9-4BF5-8D0F-A33F79DFBA0C}"/>
    <dgm:cxn modelId="{A56787C6-D0EB-4A43-9F1C-284B7AC8A4FD}" type="presOf" srcId="{52EC608A-1EB9-43CC-A76B-F4A08F214E1B}" destId="{8DE22A31-037C-4C8D-B08B-77BD9AEF77E0}" srcOrd="1" destOrd="0" presId="urn:microsoft.com/office/officeart/2011/layout/CircleProcess"/>
    <dgm:cxn modelId="{695F7FCA-CB73-4A7A-85D8-53BEA8BCBA59}" type="presOf" srcId="{2E6D2682-8838-4205-AA84-E4AE10670713}" destId="{6EB3ACCA-D51A-45CD-9BE0-F533113215A6}" srcOrd="0" destOrd="1" presId="urn:microsoft.com/office/officeart/2011/layout/CircleProcess"/>
    <dgm:cxn modelId="{2BFB77CF-E9B0-4506-9589-19DCB0ECCC0F}" type="presOf" srcId="{3F874A13-4ECD-4BF0-91E2-1DC424045D2E}" destId="{596634E5-C03D-42E5-997D-B2F25424D1B1}" srcOrd="0" destOrd="0" presId="urn:microsoft.com/office/officeart/2011/layout/CircleProcess"/>
    <dgm:cxn modelId="{075A85F2-7A18-41AA-BA4C-7267A935E327}" srcId="{2FBD2832-31A1-494D-A5DA-5EE54757E003}" destId="{1C8890A2-3B25-4203-B08B-7D2506954650}" srcOrd="2" destOrd="0" parTransId="{5C3782D0-2123-4606-9854-1E0ED6BE2BFC}" sibTransId="{66E30F99-3629-438B-B5B1-6236BF6DF9AE}"/>
    <dgm:cxn modelId="{9C178AAE-AD54-4097-B840-E52214DBBC91}" type="presParOf" srcId="{67808093-4988-4776-A88C-E1F7DE5FD699}" destId="{EF164E7F-EF0D-45E1-8060-4F9DA556692A}" srcOrd="0" destOrd="0" presId="urn:microsoft.com/office/officeart/2011/layout/CircleProcess"/>
    <dgm:cxn modelId="{862B44B0-F8A8-4229-945F-A80A6511A387}" type="presParOf" srcId="{EF164E7F-EF0D-45E1-8060-4F9DA556692A}" destId="{EBA5C365-0964-425F-9760-A2972ADB3DF3}" srcOrd="0" destOrd="0" presId="urn:microsoft.com/office/officeart/2011/layout/CircleProcess"/>
    <dgm:cxn modelId="{09A1AE73-5BE5-42B9-98E7-AF3526F9CFD9}" type="presParOf" srcId="{67808093-4988-4776-A88C-E1F7DE5FD699}" destId="{DF1621D6-80F7-44AA-BF8B-E516ABC0B5CD}" srcOrd="1" destOrd="0" presId="urn:microsoft.com/office/officeart/2011/layout/CircleProcess"/>
    <dgm:cxn modelId="{3F606F52-AACC-40A9-BA62-C727D93AF6C0}" type="presParOf" srcId="{DF1621D6-80F7-44AA-BF8B-E516ABC0B5CD}" destId="{DB564E1D-31D5-4930-BAD3-E947318D46E9}" srcOrd="0" destOrd="0" presId="urn:microsoft.com/office/officeart/2011/layout/CircleProcess"/>
    <dgm:cxn modelId="{BFCA42BC-F77A-4256-A4A7-B3F6852CB02B}" type="presParOf" srcId="{67808093-4988-4776-A88C-E1F7DE5FD699}" destId="{CBFFD54B-1FD3-4F57-A3AA-3F9DE3702A78}" srcOrd="2" destOrd="0" presId="urn:microsoft.com/office/officeart/2011/layout/CircleProcess"/>
    <dgm:cxn modelId="{FADFC290-B36C-4221-898E-1A06FBB4BA31}" type="presParOf" srcId="{67808093-4988-4776-A88C-E1F7DE5FD699}" destId="{77770803-2DBE-41E2-9A31-D22ECB88E0F5}" srcOrd="3" destOrd="0" presId="urn:microsoft.com/office/officeart/2011/layout/CircleProcess"/>
    <dgm:cxn modelId="{250CDEDC-F806-46F3-8D2A-30C946B3581B}" type="presParOf" srcId="{67808093-4988-4776-A88C-E1F7DE5FD699}" destId="{2B353FBB-49D1-427C-9AE5-413E6348E65F}" srcOrd="4" destOrd="0" presId="urn:microsoft.com/office/officeart/2011/layout/CircleProcess"/>
    <dgm:cxn modelId="{8B6813AA-2F07-44F2-9442-9A792F5AAF10}" type="presParOf" srcId="{2B353FBB-49D1-427C-9AE5-413E6348E65F}" destId="{865036D1-B20B-4F19-A80B-80E673886790}" srcOrd="0" destOrd="0" presId="urn:microsoft.com/office/officeart/2011/layout/CircleProcess"/>
    <dgm:cxn modelId="{86603314-7B8B-4099-9FA7-27FE599F0F1F}" type="presParOf" srcId="{67808093-4988-4776-A88C-E1F7DE5FD699}" destId="{0955C456-BE88-4CEF-8636-68908A4262E0}" srcOrd="5" destOrd="0" presId="urn:microsoft.com/office/officeart/2011/layout/CircleProcess"/>
    <dgm:cxn modelId="{F6DF3AA5-7F43-43B8-8E4E-DCC716832E7E}" type="presParOf" srcId="{0955C456-BE88-4CEF-8636-68908A4262E0}" destId="{F0AA9D51-AE1E-4845-A543-94926DEA5ACC}" srcOrd="0" destOrd="0" presId="urn:microsoft.com/office/officeart/2011/layout/CircleProcess"/>
    <dgm:cxn modelId="{39E7B7B6-FEF1-45BD-91A4-6DB434952319}" type="presParOf" srcId="{67808093-4988-4776-A88C-E1F7DE5FD699}" destId="{E823F7BD-4D23-4904-B2F3-DE977010F870}" srcOrd="6" destOrd="0" presId="urn:microsoft.com/office/officeart/2011/layout/CircleProcess"/>
    <dgm:cxn modelId="{D8389060-9090-4833-9DFE-457D57C9B666}" type="presParOf" srcId="{67808093-4988-4776-A88C-E1F7DE5FD699}" destId="{3CF4DABB-07AF-4642-9313-4FC4ABF9E388}" srcOrd="7" destOrd="0" presId="urn:microsoft.com/office/officeart/2011/layout/CircleProcess"/>
    <dgm:cxn modelId="{10B5417B-E79A-4D90-80A2-5D8077C453CA}" type="presParOf" srcId="{67808093-4988-4776-A88C-E1F7DE5FD699}" destId="{F8626F0E-86B5-468D-9687-6461F3C27735}" srcOrd="8" destOrd="0" presId="urn:microsoft.com/office/officeart/2011/layout/CircleProcess"/>
    <dgm:cxn modelId="{9098D474-1C26-4A2F-9978-93CA2AA213FE}" type="presParOf" srcId="{F8626F0E-86B5-468D-9687-6461F3C27735}" destId="{C560BACC-C116-4458-BC4D-2E7C294A87CE}" srcOrd="0" destOrd="0" presId="urn:microsoft.com/office/officeart/2011/layout/CircleProcess"/>
    <dgm:cxn modelId="{CAEADEF7-C57F-4389-8B6F-60C5E79D3799}" type="presParOf" srcId="{67808093-4988-4776-A88C-E1F7DE5FD699}" destId="{22315A1B-24DD-4350-A734-67B99EBCBDF1}" srcOrd="9" destOrd="0" presId="urn:microsoft.com/office/officeart/2011/layout/CircleProcess"/>
    <dgm:cxn modelId="{5DBD7E8B-865B-49FE-943C-9EC09CE3F4D2}" type="presParOf" srcId="{22315A1B-24DD-4350-A734-67B99EBCBDF1}" destId="{88DC2E19-EC37-48EE-ABE4-63DD4E2E8107}" srcOrd="0" destOrd="0" presId="urn:microsoft.com/office/officeart/2011/layout/CircleProcess"/>
    <dgm:cxn modelId="{E91CF1F6-AF1E-472D-95BC-B811C4860750}" type="presParOf" srcId="{67808093-4988-4776-A88C-E1F7DE5FD699}" destId="{596634E5-C03D-42E5-997D-B2F25424D1B1}" srcOrd="10" destOrd="0" presId="urn:microsoft.com/office/officeart/2011/layout/CircleProcess"/>
    <dgm:cxn modelId="{7CCF8D02-C0F9-491D-9AE1-853F95A7C934}" type="presParOf" srcId="{67808093-4988-4776-A88C-E1F7DE5FD699}" destId="{6059E15F-1E27-4DA0-95E3-4A8CB058BF75}" srcOrd="11" destOrd="0" presId="urn:microsoft.com/office/officeart/2011/layout/CircleProcess"/>
    <dgm:cxn modelId="{D8FE285E-911B-492B-B180-AC260D0219D4}" type="presParOf" srcId="{67808093-4988-4776-A88C-E1F7DE5FD699}" destId="{B3B86EBC-6126-4061-B6E3-72113C99B7A7}" srcOrd="12" destOrd="0" presId="urn:microsoft.com/office/officeart/2011/layout/CircleProcess"/>
    <dgm:cxn modelId="{C8D62A58-F6AC-417E-AC6D-05FCA1FF557A}" type="presParOf" srcId="{B3B86EBC-6126-4061-B6E3-72113C99B7A7}" destId="{FE87C30E-34B0-4D1C-A6BB-568026ABBA0A}" srcOrd="0" destOrd="0" presId="urn:microsoft.com/office/officeart/2011/layout/CircleProcess"/>
    <dgm:cxn modelId="{6B48087C-2C46-4C7C-BCB3-CB2DB4E8ECE3}" type="presParOf" srcId="{67808093-4988-4776-A88C-E1F7DE5FD699}" destId="{86DE08E0-7B66-4D16-9D95-50E336515002}" srcOrd="13" destOrd="0" presId="urn:microsoft.com/office/officeart/2011/layout/CircleProcess"/>
    <dgm:cxn modelId="{6E297279-1AF5-4D45-A86F-46085FA68D0D}" type="presParOf" srcId="{86DE08E0-7B66-4D16-9D95-50E336515002}" destId="{68C82EFF-A6E8-4E29-BAA0-32BBAD62065C}" srcOrd="0" destOrd="0" presId="urn:microsoft.com/office/officeart/2011/layout/CircleProcess"/>
    <dgm:cxn modelId="{3D93A33C-B1FF-4E77-B7FD-0E4E8E02A400}" type="presParOf" srcId="{67808093-4988-4776-A88C-E1F7DE5FD699}" destId="{6EB3ACCA-D51A-45CD-9BE0-F533113215A6}" srcOrd="14" destOrd="0" presId="urn:microsoft.com/office/officeart/2011/layout/CircleProcess"/>
    <dgm:cxn modelId="{8CECAD81-AD75-4A3B-A522-D99BF1BE7328}" type="presParOf" srcId="{67808093-4988-4776-A88C-E1F7DE5FD699}" destId="{8DE22A31-037C-4C8D-B08B-77BD9AEF77E0}" srcOrd="15" destOrd="0" presId="urn:microsoft.com/office/officeart/2011/layout/CircleProcess"/>
    <dgm:cxn modelId="{4554D820-D80F-46F7-96F9-ED68ABB76FC3}" type="presParOf" srcId="{67808093-4988-4776-A88C-E1F7DE5FD699}" destId="{71E71914-8E6F-489B-8867-624B1CE9586D}" srcOrd="16" destOrd="0" presId="urn:microsoft.com/office/officeart/2011/layout/CircleProcess"/>
    <dgm:cxn modelId="{A23663C2-50D7-4981-ABD5-2C4E53432B24}" type="presParOf" srcId="{71E71914-8E6F-489B-8867-624B1CE9586D}" destId="{23340E04-9F80-4A1E-9BF9-1C1602A6C5F4}" srcOrd="0" destOrd="0" presId="urn:microsoft.com/office/officeart/2011/layout/CircleProcess"/>
    <dgm:cxn modelId="{D1061C26-C693-4BBA-9772-62BCF0EBD1C1}" type="presParOf" srcId="{67808093-4988-4776-A88C-E1F7DE5FD699}" destId="{FF3578FF-7145-46B7-AD4C-6C68D304509A}" srcOrd="17" destOrd="0" presId="urn:microsoft.com/office/officeart/2011/layout/CircleProcess"/>
    <dgm:cxn modelId="{8CC67DA0-75F9-470C-B90A-5C317D22AC94}" type="presParOf" srcId="{FF3578FF-7145-46B7-AD4C-6C68D304509A}" destId="{12227403-7298-4CE4-B240-67A63ABCBB23}" srcOrd="0" destOrd="0" presId="urn:microsoft.com/office/officeart/2011/layout/CircleProcess"/>
    <dgm:cxn modelId="{FAF1D0DD-9E25-4151-A081-1FCA3D5FE08D}" type="presParOf" srcId="{67808093-4988-4776-A88C-E1F7DE5FD699}" destId="{F4D379AF-742F-485C-ADE3-1FD610B384B5}" srcOrd="18" destOrd="0" presId="urn:microsoft.com/office/officeart/2011/layout/CircleProcess"/>
    <dgm:cxn modelId="{1CFF5ECD-D24C-4E46-8314-AA3798B44A9D}" type="presParOf" srcId="{67808093-4988-4776-A88C-E1F7DE5FD699}" destId="{1E7148FB-0AFC-44EF-9E54-048937077F71}" srcOrd="19" destOrd="0" presId="urn:microsoft.com/office/officeart/2011/layout/Circle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EBA5C365-0964-425F-9760-A2972ADB3DF3}">
      <dsp:nvSpPr>
        <dsp:cNvPr id="0" name=""/>
        <dsp:cNvSpPr/>
      </dsp:nvSpPr>
      <dsp:spPr>
        <a:xfrm>
          <a:off x="2491013" y="516092"/>
          <a:ext cx="566309" cy="5664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DB564E1D-31D5-4930-BAD3-E947318D46E9}">
      <dsp:nvSpPr>
        <dsp:cNvPr id="0" name=""/>
        <dsp:cNvSpPr/>
      </dsp:nvSpPr>
      <dsp:spPr>
        <a:xfrm>
          <a:off x="2509699"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Matching</a:t>
          </a:r>
        </a:p>
      </dsp:txBody>
      <dsp:txXfrm>
        <a:off x="2585348" y="610509"/>
        <a:ext cx="377639" cy="377568"/>
      </dsp:txXfrm>
    </dsp:sp>
    <dsp:sp modelId="{CBFFD54B-1FD3-4F57-A3AA-3F9DE3702A78}">
      <dsp:nvSpPr>
        <dsp:cNvPr id="0" name=""/>
        <dsp:cNvSpPr/>
      </dsp:nvSpPr>
      <dsp:spPr>
        <a:xfrm>
          <a:off x="2509699"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Triplet Loss</a:t>
          </a:r>
        </a:p>
        <a:p>
          <a:pPr marL="57150" lvl="1" indent="-57150" algn="l" defTabSz="177800">
            <a:lnSpc>
              <a:spcPct val="90%"/>
            </a:lnSpc>
            <a:spcBef>
              <a:spcPct val="0%"/>
            </a:spcBef>
            <a:spcAft>
              <a:spcPct val="15%"/>
            </a:spcAft>
            <a:buChar char="•"/>
          </a:pPr>
          <a:r>
            <a:rPr lang="en-US" sz="400" kern="1200"/>
            <a:t>Voting Ensemble Model Classifier (SVM/KNN/MLP/Logistic regression)</a:t>
          </a:r>
        </a:p>
      </dsp:txBody>
      <dsp:txXfrm>
        <a:off x="2509699" y="1092930"/>
        <a:ext cx="528635" cy="310482"/>
      </dsp:txXfrm>
    </dsp:sp>
    <dsp:sp modelId="{865036D1-B20B-4F19-A80B-80E673886790}">
      <dsp:nvSpPr>
        <dsp:cNvPr id="0" name=""/>
        <dsp:cNvSpPr/>
      </dsp:nvSpPr>
      <dsp:spPr>
        <a:xfrm rot="2700000">
          <a:off x="1905448"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F0AA9D51-AE1E-4845-A543-94926DEA5ACC}">
      <dsp:nvSpPr>
        <dsp:cNvPr id="0" name=""/>
        <dsp:cNvSpPr/>
      </dsp:nvSpPr>
      <dsp:spPr>
        <a:xfrm>
          <a:off x="1924704"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Representation</a:t>
          </a:r>
        </a:p>
      </dsp:txBody>
      <dsp:txXfrm>
        <a:off x="2000051" y="610509"/>
        <a:ext cx="377639" cy="377568"/>
      </dsp:txXfrm>
    </dsp:sp>
    <dsp:sp modelId="{E823F7BD-4D23-4904-B2F3-DE977010F870}">
      <dsp:nvSpPr>
        <dsp:cNvPr id="0" name=""/>
        <dsp:cNvSpPr/>
      </dsp:nvSpPr>
      <dsp:spPr>
        <a:xfrm>
          <a:off x="1924704"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128 Features Vector</a:t>
          </a:r>
        </a:p>
      </dsp:txBody>
      <dsp:txXfrm>
        <a:off x="1924704" y="1092930"/>
        <a:ext cx="528635" cy="310482"/>
      </dsp:txXfrm>
    </dsp:sp>
    <dsp:sp modelId="{C560BACC-C116-4458-BC4D-2E7C294A87CE}">
      <dsp:nvSpPr>
        <dsp:cNvPr id="0" name=""/>
        <dsp:cNvSpPr/>
      </dsp:nvSpPr>
      <dsp:spPr>
        <a:xfrm rot="2700000">
          <a:off x="1320453"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88DC2E19-EC37-48EE-ABE4-63DD4E2E8107}">
      <dsp:nvSpPr>
        <dsp:cNvPr id="0" name=""/>
        <dsp:cNvSpPr/>
      </dsp:nvSpPr>
      <dsp:spPr>
        <a:xfrm>
          <a:off x="1339408"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Alignment</a:t>
          </a:r>
        </a:p>
      </dsp:txBody>
      <dsp:txXfrm>
        <a:off x="1414755" y="610509"/>
        <a:ext cx="377639" cy="377568"/>
      </dsp:txXfrm>
    </dsp:sp>
    <dsp:sp modelId="{596634E5-C03D-42E5-997D-B2F25424D1B1}">
      <dsp:nvSpPr>
        <dsp:cNvPr id="0" name=""/>
        <dsp:cNvSpPr/>
      </dsp:nvSpPr>
      <dsp:spPr>
        <a:xfrm>
          <a:off x="1339408"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DLIB</a:t>
          </a:r>
        </a:p>
        <a:p>
          <a:pPr marL="57150" lvl="1" indent="-57150" algn="l" defTabSz="177800">
            <a:lnSpc>
              <a:spcPct val="90%"/>
            </a:lnSpc>
            <a:spcBef>
              <a:spcPct val="0%"/>
            </a:spcBef>
            <a:spcAft>
              <a:spcPct val="15%"/>
            </a:spcAft>
            <a:buChar char="•"/>
          </a:pPr>
          <a:r>
            <a:rPr lang="en-US" sz="400" kern="1200"/>
            <a:t>Scale Face Image </a:t>
          </a:r>
        </a:p>
        <a:p>
          <a:pPr marL="57150" lvl="1" indent="-57150" algn="l" defTabSz="177800">
            <a:lnSpc>
              <a:spcPct val="90%"/>
            </a:lnSpc>
            <a:spcBef>
              <a:spcPct val="0%"/>
            </a:spcBef>
            <a:spcAft>
              <a:spcPct val="15%"/>
            </a:spcAft>
            <a:buChar char="•"/>
          </a:pPr>
          <a:r>
            <a:rPr lang="en-US" sz="400" kern="1200"/>
            <a:t>Align Face Image</a:t>
          </a:r>
        </a:p>
      </dsp:txBody>
      <dsp:txXfrm>
        <a:off x="1339408" y="1092930"/>
        <a:ext cx="528635" cy="310482"/>
      </dsp:txXfrm>
    </dsp:sp>
    <dsp:sp modelId="{FE87C30E-34B0-4D1C-A6BB-568026ABBA0A}">
      <dsp:nvSpPr>
        <dsp:cNvPr id="0" name=""/>
        <dsp:cNvSpPr/>
      </dsp:nvSpPr>
      <dsp:spPr>
        <a:xfrm rot="2700000">
          <a:off x="735156"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68C82EFF-A6E8-4E29-BAA0-32BBAD62065C}">
      <dsp:nvSpPr>
        <dsp:cNvPr id="0" name=""/>
        <dsp:cNvSpPr/>
      </dsp:nvSpPr>
      <dsp:spPr>
        <a:xfrm>
          <a:off x="754111"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Face Detection</a:t>
          </a:r>
        </a:p>
      </dsp:txBody>
      <dsp:txXfrm>
        <a:off x="829759" y="610509"/>
        <a:ext cx="377639" cy="377568"/>
      </dsp:txXfrm>
    </dsp:sp>
    <dsp:sp modelId="{6EB3ACCA-D51A-45CD-9BE0-F533113215A6}">
      <dsp:nvSpPr>
        <dsp:cNvPr id="0" name=""/>
        <dsp:cNvSpPr/>
      </dsp:nvSpPr>
      <dsp:spPr>
        <a:xfrm>
          <a:off x="754111"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MTCNN</a:t>
          </a:r>
        </a:p>
        <a:p>
          <a:pPr marL="57150" lvl="1" indent="-57150" algn="l" defTabSz="177800">
            <a:lnSpc>
              <a:spcPct val="90%"/>
            </a:lnSpc>
            <a:spcBef>
              <a:spcPct val="0%"/>
            </a:spcBef>
            <a:spcAft>
              <a:spcPct val="15%"/>
            </a:spcAft>
            <a:buChar char="•"/>
          </a:pPr>
          <a:r>
            <a:rPr lang="en-US" sz="400" kern="1200"/>
            <a:t>Face Image Extracted</a:t>
          </a:r>
        </a:p>
        <a:p>
          <a:pPr marL="57150" lvl="1" indent="-57150" algn="l" defTabSz="177800">
            <a:lnSpc>
              <a:spcPct val="90%"/>
            </a:lnSpc>
            <a:spcBef>
              <a:spcPct val="0%"/>
            </a:spcBef>
            <a:spcAft>
              <a:spcPct val="15%"/>
            </a:spcAft>
            <a:buChar char="•"/>
          </a:pPr>
          <a:r>
            <a:rPr lang="en-US" sz="400" kern="1200"/>
            <a:t>Face Keypoints Extraced (Mouth Left/Right, Left/Right Eye, Nose) </a:t>
          </a:r>
        </a:p>
      </dsp:txBody>
      <dsp:txXfrm>
        <a:off x="754111" y="1092930"/>
        <a:ext cx="528635" cy="310482"/>
      </dsp:txXfrm>
    </dsp:sp>
    <dsp:sp modelId="{23340E04-9F80-4A1E-9BF9-1C1602A6C5F4}">
      <dsp:nvSpPr>
        <dsp:cNvPr id="0" name=""/>
        <dsp:cNvSpPr/>
      </dsp:nvSpPr>
      <dsp:spPr>
        <a:xfrm rot="2700000">
          <a:off x="149860" y="516122"/>
          <a:ext cx="566243" cy="566243"/>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sp>
    <dsp:sp modelId="{12227403-7298-4CE4-B240-67A63ABCBB23}">
      <dsp:nvSpPr>
        <dsp:cNvPr id="0" name=""/>
        <dsp:cNvSpPr/>
      </dsp:nvSpPr>
      <dsp:spPr>
        <a:xfrm>
          <a:off x="168814" y="534976"/>
          <a:ext cx="528635" cy="528635"/>
        </a:xfrm>
        <a:prstGeom prst="ellipse">
          <a:avLst/>
        </a:prstGeom>
        <a:solidFill>
          <a:schemeClr val="lt1">
            <a:alpha val="90%"/>
            <a:hueOff val="0"/>
            <a:satOff val="0%"/>
            <a:lumOff val="0%"/>
            <a:alphaOff val="0%"/>
          </a:schemeClr>
        </a:solidFill>
        <a:ln w="12700" cap="flat" cmpd="sng" algn="ctr">
          <a:solidFill>
            <a:schemeClr val="accen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
            </a:lnSpc>
            <a:spcBef>
              <a:spcPct val="0%"/>
            </a:spcBef>
            <a:spcAft>
              <a:spcPct val="35%"/>
            </a:spcAft>
            <a:buNone/>
          </a:pPr>
          <a:r>
            <a:rPr lang="en-US" sz="500" kern="1200"/>
            <a:t>Image</a:t>
          </a:r>
        </a:p>
      </dsp:txBody>
      <dsp:txXfrm>
        <a:off x="244463" y="610509"/>
        <a:ext cx="377639" cy="377568"/>
      </dsp:txXfrm>
    </dsp:sp>
    <dsp:sp modelId="{F4D379AF-742F-485C-ADE3-1FD610B384B5}">
      <dsp:nvSpPr>
        <dsp:cNvPr id="0" name=""/>
        <dsp:cNvSpPr/>
      </dsp:nvSpPr>
      <dsp:spPr>
        <a:xfrm>
          <a:off x="168814" y="1092930"/>
          <a:ext cx="528635" cy="3104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
            </a:lnSpc>
            <a:spcBef>
              <a:spcPct val="0%"/>
            </a:spcBef>
            <a:spcAft>
              <a:spcPct val="15%"/>
            </a:spcAft>
            <a:buChar char="•"/>
          </a:pPr>
          <a:r>
            <a:rPr lang="en-US" sz="400" kern="1200"/>
            <a:t>OpenCV2</a:t>
          </a:r>
        </a:p>
        <a:p>
          <a:pPr marL="57150" lvl="1" indent="-57150" algn="l" defTabSz="177800">
            <a:lnSpc>
              <a:spcPct val="90%"/>
            </a:lnSpc>
            <a:spcBef>
              <a:spcPct val="0%"/>
            </a:spcBef>
            <a:spcAft>
              <a:spcPct val="15%"/>
            </a:spcAft>
            <a:buChar char="•"/>
          </a:pPr>
          <a:r>
            <a:rPr lang="en-US" sz="400" kern="1200"/>
            <a:t>Capturing Realtime Image</a:t>
          </a:r>
        </a:p>
      </dsp:txBody>
      <dsp:txXfrm>
        <a:off x="168814" y="1092930"/>
        <a:ext cx="528635" cy="310482"/>
      </dsp:txXfrm>
    </dsp:sp>
  </dsp:spTree>
</dsp:drawing>
</file>

<file path=word/diagrams/layout1.xml><?xml version="1.0" encoding="utf-8"?>
<dgm:layoutDef xmlns:dgm="http://purl.oclc.org/ooxml/drawingml/diagram" xmlns:a="http://purl.oclc.org/ooxml/drawingml/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purl.oclc.org/ooxml/officeDocument/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purl.oclc.org/ooxml/officeDocument/relationships" type="ellipse" r:blip="">
                <dgm:adjLst/>
              </dgm:shape>
            </dgm:if>
            <dgm:else name="Name30">
              <dgm:choose name="Name31">
                <dgm:if name="Name32" axis="precedSib" ptType="node" func="cnt" op="equ" val="10">
                  <dgm:shape xmlns:r="http://purl.oclc.org/ooxml/officeDocument/relationships" type="ellipse" r:blip="">
                    <dgm:adjLst/>
                  </dgm:shape>
                </dgm:if>
                <dgm:else name="Name33">
                  <dgm:choose name="Name34">
                    <dgm:if name="Name35" func="var" arg="dir" op="equ" val="norm">
                      <dgm:shape xmlns:r="http://purl.oclc.org/ooxml/officeDocument/relationships" rot="45" type="teardrop" r:blip="">
                        <dgm:adjLst>
                          <dgm:adj idx="1" val="1"/>
                        </dgm:adjLst>
                      </dgm:shape>
                    </dgm:if>
                    <dgm:else name="Name36">
                      <dgm:shape xmlns:r="http://purl.oclc.org/ooxml/officeDocument/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purl.oclc.org/ooxml/officeDocument/relationships" type="ellipse" r:blip="">
            <dgm:adjLst/>
          </dgm:shape>
          <dgm:presOf axis="self" ptType="node"/>
        </dgm:layoutNode>
      </dgm:forEach>
    </dgm:forEach>
    <dgm:forEach name="Name37" axis="ch" ptType="node" st="11" cnt="1">
      <dgm:layoutNode name="Accent11">
        <dgm:alg type="sp"/>
        <dgm:shape xmlns:r="http://purl.oclc.org/ooxml/officeDocument/relationships" r:blip="">
          <dgm:adjLst/>
        </dgm:shape>
        <dgm:presOf/>
        <dgm:constrLst/>
        <dgm:forEach name="Name38" ref="accentRepeat"/>
      </dgm:layoutNode>
      <dgm:layoutNode name="ParentBackground11">
        <dgm:alg type="sp"/>
        <dgm:shape xmlns:r="http://purl.oclc.org/ooxml/officeDocument/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purl.oclc.org/ooxml/officeDocument/relationships" r:blip="">
          <dgm:adjLst/>
        </dgm:shape>
        <dgm:presOf/>
        <dgm:constrLst/>
        <dgm:forEach name="Name44" ref="accentRepeat"/>
      </dgm:layoutNode>
      <dgm:layoutNode name="ParentBackground10">
        <dgm:alg type="sp"/>
        <dgm:shape xmlns:r="http://purl.oclc.org/ooxml/officeDocument/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purl.oclc.org/ooxml/officeDocument/relationships" r:blip="">
          <dgm:adjLst/>
        </dgm:shape>
        <dgm:presOf/>
        <dgm:constrLst/>
        <dgm:forEach name="Name50" ref="accentRepeat"/>
      </dgm:layoutNode>
      <dgm:layoutNode name="ParentBackground9">
        <dgm:alg type="sp"/>
        <dgm:shape xmlns:r="http://purl.oclc.org/ooxml/officeDocument/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purl.oclc.org/ooxml/officeDocument/relationships" r:blip="">
          <dgm:adjLst/>
        </dgm:shape>
        <dgm:presOf/>
        <dgm:constrLst/>
        <dgm:forEach name="Name56" ref="accentRepeat"/>
      </dgm:layoutNode>
      <dgm:layoutNode name="ParentBackground8">
        <dgm:alg type="sp"/>
        <dgm:shape xmlns:r="http://purl.oclc.org/ooxml/officeDocument/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purl.oclc.org/ooxml/officeDocument/relationships" r:blip="">
          <dgm:adjLst/>
        </dgm:shape>
        <dgm:presOf/>
        <dgm:constrLst/>
        <dgm:forEach name="Name62" ref="accentRepeat"/>
      </dgm:layoutNode>
      <dgm:layoutNode name="ParentBackground7">
        <dgm:alg type="sp"/>
        <dgm:shape xmlns:r="http://purl.oclc.org/ooxml/officeDocument/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purl.oclc.org/ooxml/officeDocument/relationships" r:blip="">
          <dgm:adjLst/>
        </dgm:shape>
        <dgm:presOf/>
        <dgm:constrLst/>
        <dgm:forEach name="Name68" ref="accentRepeat"/>
      </dgm:layoutNode>
      <dgm:layoutNode name="ParentBackground6">
        <dgm:alg type="sp"/>
        <dgm:shape xmlns:r="http://purl.oclc.org/ooxml/officeDocument/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purl.oclc.org/ooxml/officeDocument/relationships" r:blip="">
          <dgm:adjLst/>
        </dgm:shape>
        <dgm:presOf/>
        <dgm:constrLst/>
        <dgm:forEach name="Name74" ref="accentRepeat"/>
      </dgm:layoutNode>
      <dgm:layoutNode name="ParentBackground5">
        <dgm:alg type="sp"/>
        <dgm:shape xmlns:r="http://purl.oclc.org/ooxml/officeDocument/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purl.oclc.org/ooxml/officeDocument/relationships" r:blip="">
          <dgm:adjLst/>
        </dgm:shape>
        <dgm:presOf/>
        <dgm:constrLst/>
        <dgm:forEach name="Name80" ref="accentRepeat"/>
      </dgm:layoutNode>
      <dgm:layoutNode name="ParentBackground4">
        <dgm:alg type="sp"/>
        <dgm:shape xmlns:r="http://purl.oclc.org/ooxml/officeDocument/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purl.oclc.org/ooxml/officeDocument/relationships" r:blip="">
          <dgm:adjLst/>
        </dgm:shape>
        <dgm:presOf/>
        <dgm:constrLst/>
        <dgm:forEach name="Name86" ref="accentRepeat"/>
      </dgm:layoutNode>
      <dgm:layoutNode name="ParentBackground3">
        <dgm:alg type="sp"/>
        <dgm:shape xmlns:r="http://purl.oclc.org/ooxml/officeDocument/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purl.oclc.org/ooxml/officeDocument/relationships" r:blip="">
          <dgm:adjLst/>
        </dgm:shape>
        <dgm:presOf/>
        <dgm:constrLst/>
        <dgm:forEach name="Name92" ref="accentRepeat"/>
      </dgm:layoutNode>
      <dgm:layoutNode name="ParentBackground2" styleLbl="fgAcc1">
        <dgm:alg type="sp"/>
        <dgm:shape xmlns:r="http://purl.oclc.org/ooxml/officeDocument/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purl.oclc.org/ooxml/officeDocument/relationships" r:blip="">
          <dgm:adjLst/>
        </dgm:shape>
        <dgm:presOf/>
        <dgm:constrLst/>
        <dgm:forEach name="Name98" ref="accentRepeat"/>
      </dgm:layoutNode>
      <dgm:layoutNode name="ParentBackground1">
        <dgm:alg type="sp"/>
        <dgm:shape xmlns:r="http://purl.oclc.org/ooxml/officeDocument/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purl.oclc.org/ooxml/officeDocument/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purl.oclc.org/ooxml/officeDocument/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C7D3495-6A9C-4FB4-A91A-318D1B1FD16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TotalTime>
  <Pages>5</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Francis Han</cp:lastModifiedBy>
  <cp:revision>8</cp:revision>
  <dcterms:created xsi:type="dcterms:W3CDTF">2020-04-09T12:07:00Z</dcterms:created>
  <dcterms:modified xsi:type="dcterms:W3CDTF">2020-04-10T11:08:00Z</dcterms:modified>
</cp:coreProperties>
</file>