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a. What is the URL of your assignment?</w:t>
      </w:r>
    </w:p>
    <w:p w:rsidR="00000000" w:rsidDel="00000000" w:rsidP="00000000" w:rsidRDefault="00000000" w:rsidRPr="00000000" w14:paraId="00000002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URL: /site/wwwroot/project3 (</w:t>
      </w:r>
      <w:hyperlink r:id="rId6">
        <w:r w:rsidDel="00000000" w:rsidR="00000000" w:rsidRPr="00000000">
          <w:rPr>
            <w:color w:val="1155cc"/>
            <w:sz w:val="29"/>
            <w:szCs w:val="29"/>
            <w:highlight w:val="white"/>
            <w:u w:val="single"/>
            <w:rtl w:val="0"/>
          </w:rPr>
          <w:t xml:space="preserve">https://CMST385-tdao5.azurewebsites.net</w:t>
        </w:r>
      </w:hyperlink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b. What issues or challenges did you face completing this project?</w:t>
      </w:r>
    </w:p>
    <w:p w:rsidR="00000000" w:rsidDel="00000000" w:rsidP="00000000" w:rsidRDefault="00000000" w:rsidRPr="00000000" w14:paraId="00000004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c. What software programs did you use to create this project?</w:t>
      </w:r>
    </w:p>
    <w:p w:rsidR="00000000" w:rsidDel="00000000" w:rsidP="00000000" w:rsidRDefault="00000000" w:rsidRPr="00000000" w14:paraId="00000006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Visual Studio Code</w:t>
      </w:r>
    </w:p>
    <w:p w:rsidR="00000000" w:rsidDel="00000000" w:rsidP="00000000" w:rsidRDefault="00000000" w:rsidRPr="00000000" w14:paraId="00000007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d. Where did you get your images from?</w:t>
      </w:r>
    </w:p>
    <w:p w:rsidR="00000000" w:rsidDel="00000000" w:rsidP="00000000" w:rsidRDefault="00000000" w:rsidRPr="00000000" w14:paraId="00000008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From Google. </w:t>
      </w:r>
    </w:p>
    <w:p w:rsidR="00000000" w:rsidDel="00000000" w:rsidP="00000000" w:rsidRDefault="00000000" w:rsidRPr="00000000" w14:paraId="00000009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e. Include the validation information for your HTML5 and CSS validation you completed for this assignment.</w:t>
      </w:r>
    </w:p>
    <w:p w:rsidR="00000000" w:rsidDel="00000000" w:rsidP="00000000" w:rsidRDefault="00000000" w:rsidRPr="00000000" w14:paraId="0000000A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9436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  <w:rtl w:val="0"/>
        </w:rPr>
        <w:t xml:space="preserve">Note: The text contains Vietnamese accent marks. To ensure they display correctly when opened, I need to declare the language as "vi" instead of "en."</w:t>
      </w:r>
    </w:p>
    <w:p w:rsidR="00000000" w:rsidDel="00000000" w:rsidP="00000000" w:rsidRDefault="00000000" w:rsidRPr="00000000" w14:paraId="0000000E">
      <w:pPr>
        <w:rPr>
          <w:color w:val="494c4e"/>
          <w:sz w:val="29"/>
          <w:szCs w:val="29"/>
          <w:highlight w:val="white"/>
        </w:rPr>
      </w:pPr>
      <w:r w:rsidDel="00000000" w:rsidR="00000000" w:rsidRPr="00000000">
        <w:rPr>
          <w:color w:val="494c4e"/>
          <w:sz w:val="29"/>
          <w:szCs w:val="29"/>
          <w:highlight w:val="white"/>
        </w:rPr>
        <w:drawing>
          <wp:inline distB="114300" distT="114300" distL="114300" distR="114300">
            <wp:extent cx="5943600" cy="116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cmst385-tdao5.azurewebsites.ne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