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FABC" w14:textId="77777777" w:rsidR="006F759F" w:rsidRDefault="00AF6514" w:rsidP="00AF6514">
      <w:pPr>
        <w:pStyle w:val="u2"/>
      </w:pPr>
      <w:r>
        <w:t>6.4.4. Đo độ trễ clock-to-Q và ước lượng Fmax sau layout</w:t>
      </w:r>
    </w:p>
    <w:p w14:paraId="2457D956" w14:textId="77777777" w:rsidR="00AF6514" w:rsidRDefault="00AF6514" w:rsidP="00AF6514">
      <w:r>
        <w:rPr>
          <w:rFonts w:ascii="Times New Roman" w:hAnsi="Times New Roman"/>
          <w:sz w:val="26"/>
        </w:rP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14:paraId="59398651" w14:textId="77777777" w:rsidR="00AF6514" w:rsidRDefault="00AF6514" w:rsidP="00AF6514"/>
    <w:p w14:paraId="0EE2B59C" w14:textId="77777777" w:rsidR="00AF6514" w:rsidRDefault="00AF6514" w:rsidP="00AF6514">
      <w:r w:rsidRPr="00AF6514">
        <w:rPr>
          <w:noProof/>
        </w:rPr>
        <w:drawing>
          <wp:inline distT="0" distB="0" distL="0" distR="0" wp14:anchorId="3BAB142F" wp14:editId="2F1061E8">
            <wp:extent cx="5731510" cy="3397250"/>
            <wp:effectExtent l="0" t="0" r="2540" b="0"/>
            <wp:docPr id="7801320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2085" name=""/>
                    <pic:cNvPicPr/>
                  </pic:nvPicPr>
                  <pic:blipFill>
                    <a:blip r:embed="rId4"/>
                    <a:stretch>
                      <a:fillRect/>
                    </a:stretch>
                  </pic:blipFill>
                  <pic:spPr>
                    <a:xfrm>
                      <a:off x="0" y="0"/>
                      <a:ext cx="5731510" cy="3397250"/>
                    </a:xfrm>
                    <a:prstGeom prst="rect">
                      <a:avLst/>
                    </a:prstGeom>
                  </pic:spPr>
                </pic:pic>
              </a:graphicData>
            </a:graphic>
          </wp:inline>
        </w:drawing>
      </w:r>
    </w:p>
    <w:p w14:paraId="2A5DCF88" w14:textId="77777777" w:rsidR="00AF6514" w:rsidRDefault="00AF6514" w:rsidP="00AF6514">
      <w:r>
        <w:rPr>
          <w:rFonts w:ascii="Times New Roman" w:hAnsi="Times New Roman"/>
          <w:sz w:val="26"/>
        </w:rPr>
        <w:t>Hình 6.4.4.1. Testbench đo độ trễ clock-to-Q của D Flip-Flop post-layout.</w:t>
      </w:r>
    </w:p>
    <w:p w14:paraId="6BEF4E2C" w14:textId="77777777" w:rsidR="00AF6514" w:rsidRDefault="00AF6514" w:rsidP="00AF6514">
      <w:r w:rsidRPr="00AF6514">
        <w:rPr>
          <w:noProof/>
        </w:rPr>
        <w:drawing>
          <wp:inline distT="0" distB="0" distL="0" distR="0" wp14:anchorId="4A2E95E0" wp14:editId="6D846AAB">
            <wp:extent cx="5731510" cy="2117090"/>
            <wp:effectExtent l="0" t="0" r="2540" b="0"/>
            <wp:docPr id="573353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3902" name=""/>
                    <pic:cNvPicPr/>
                  </pic:nvPicPr>
                  <pic:blipFill>
                    <a:blip r:embed="rId5"/>
                    <a:stretch>
                      <a:fillRect/>
                    </a:stretch>
                  </pic:blipFill>
                  <pic:spPr>
                    <a:xfrm>
                      <a:off x="0" y="0"/>
                      <a:ext cx="5731510" cy="2117090"/>
                    </a:xfrm>
                    <a:prstGeom prst="rect">
                      <a:avLst/>
                    </a:prstGeom>
                  </pic:spPr>
                </pic:pic>
              </a:graphicData>
            </a:graphic>
          </wp:inline>
        </w:drawing>
      </w:r>
    </w:p>
    <w:p w14:paraId="5696EFE9" w14:textId="77777777" w:rsidR="00AF6514" w:rsidRPr="00AF6514" w:rsidRDefault="00AF6514" w:rsidP="00AF6514">
      <w:r>
        <w:rPr>
          <w:rFonts w:ascii="Times New Roman" w:hAnsi="Times New Roman"/>
          <w:sz w:val="26"/>
        </w:rPr>
        <w:t>Hình 6.4.4.2. Cấu hình nguồn VPULSE và tham số mô phỏng dùng cho phép đo t_cq.</w:t>
      </w:r>
    </w:p>
    <w:p w14:paraId="777E9648" w14:textId="77777777" w:rsidR="00AF6514" w:rsidRDefault="00AF6514" w:rsidP="00AF6514"/>
    <w:p w14:paraId="4E5843CA" w14:textId="77777777" w:rsidR="00AF6514" w:rsidRDefault="00AF6514" w:rsidP="00AF6514">
      <w:r>
        <w:rPr>
          <w:noProof/>
        </w:rPr>
        <w:lastRenderedPageBreak/>
        <w:drawing>
          <wp:inline distT="0" distB="0" distL="0" distR="0" wp14:anchorId="0A4879B5" wp14:editId="4DB3ACEE">
            <wp:extent cx="5731510" cy="2880995"/>
            <wp:effectExtent l="0" t="0" r="2540" b="0"/>
            <wp:docPr id="19906513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1380" name=""/>
                    <pic:cNvPicPr/>
                  </pic:nvPicPr>
                  <pic:blipFill>
                    <a:blip r:embed="rId6"/>
                    <a:stretch>
                      <a:fillRect/>
                    </a:stretch>
                  </pic:blipFill>
                  <pic:spPr>
                    <a:xfrm>
                      <a:off x="0" y="0"/>
                      <a:ext cx="5731510" cy="2880995"/>
                    </a:xfrm>
                    <a:prstGeom prst="rect">
                      <a:avLst/>
                    </a:prstGeom>
                  </pic:spPr>
                </pic:pic>
              </a:graphicData>
            </a:graphic>
          </wp:inline>
        </w:drawing>
      </w:r>
    </w:p>
    <w:p w14:paraId="2B2D6B22" w14:textId="77777777" w:rsidR="00AF6514" w:rsidRDefault="00AF6514" w:rsidP="00AF6514">
      <w:r>
        <w:rPr>
          <w:rFonts w:ascii="Times New Roman" w:hAnsi="Times New Roman"/>
          <w:sz w:val="26"/>
        </w:rPr>
        <w:t>Hình 6.4.4.3. Waveform đo t_cq_fall trên post-layout.</w:t>
      </w:r>
    </w:p>
    <w:p w14:paraId="0873CD86" w14:textId="77777777" w:rsidR="00AF6514" w:rsidRDefault="00AF6514" w:rsidP="00AF6514">
      <w:r>
        <w:rPr>
          <w:rFonts w:ascii="Times New Roman" w:hAnsi="Times New Roman"/>
          <w:sz w:val="26"/>
        </w:rPr>
        <w:t>Từ waveform, đo từ cạnh lên của CLK tại mức 0.6 V đến cạnh xuống của Q tại mức 0.6 V, thu được t_cq_fall xấp xỉ 65.8 ps. Làm tròn theo sai số đọc cursor, chọn t_cq_fall = 66 ps.</w:t>
      </w:r>
    </w:p>
    <w:p w14:paraId="5DA03CCF" w14:textId="77777777" w:rsidR="00AF0141" w:rsidRDefault="00AF0141" w:rsidP="00AF6514">
      <w:r>
        <w:rPr>
          <w:noProof/>
        </w:rPr>
        <w:drawing>
          <wp:inline distT="0" distB="0" distL="0" distR="0" wp14:anchorId="5536C305" wp14:editId="31873087">
            <wp:extent cx="5731510" cy="3252470"/>
            <wp:effectExtent l="0" t="0" r="2540" b="5080"/>
            <wp:docPr id="8607742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6749B4B4" w14:textId="77777777" w:rsidR="00AF0141" w:rsidRDefault="00AF0141" w:rsidP="00AF6514">
      <w:r>
        <w:rPr>
          <w:rFonts w:ascii="Times New Roman" w:hAnsi="Times New Roman"/>
          <w:sz w:val="26"/>
        </w:rPr>
        <w:t>Hình 6.4.4.4. Waveform đo t_cq_rise trên post-layout.</w:t>
      </w:r>
    </w:p>
    <w:p w14:paraId="11A63FA0" w14:textId="77777777" w:rsidR="00AF0141" w:rsidRDefault="00AF0141" w:rsidP="00AF0141">
      <w:r>
        <w:rPr>
          <w:rFonts w:ascii="Times New Roman" w:hAnsi="Times New Roman"/>
          <w:sz w:val="26"/>
        </w:rPr>
        <w:t>Tương tự, đo từ cạnh lên của CLK tại mức 0.6 V đến cạnh lên của Q tại mức 0.6 V, thu được t_cq_rise khoảng 77.2-77.4 ps. Trong bảng tổng hợp, chọn t_cq_rise = 77.4 ps.</w:t>
      </w:r>
    </w:p>
    <w:p w14:paraId="31E3959F" w14:textId="77777777" w:rsidR="00AF0141" w:rsidRDefault="00AF0141" w:rsidP="00AF6514">
      <w:r>
        <w:rPr>
          <w:rFonts w:ascii="Times New Roman" w:hAnsi="Times New Roman"/>
          <w:sz w:val="26"/>
        </w:rPr>
        <w:lastRenderedPageBreak/>
        <w:t>Do t_cq_rise lớn hơn t_cq_fall, giá trị dùng để ước lượng chu kỳ tối thiểu là t_cq_max = 77.4 ps.</w:t>
      </w:r>
    </w:p>
    <w:p w14:paraId="02EFCCF5" w14:textId="77777777" w:rsidR="00AF0141" w:rsidRDefault="000F295C" w:rsidP="000F295C">
      <w:pPr>
        <w:pStyle w:val="u2"/>
      </w:pPr>
      <w:r>
        <w:t>Tính tần số hoạt động tối đa:</w:t>
      </w:r>
    </w:p>
    <w:p w14:paraId="44967E76" w14:textId="77777777" w:rsidR="000F295C" w:rsidRDefault="000F295C" w:rsidP="000F295C"/>
    <w:p w14:paraId="5C7E5C32" w14:textId="77777777" w:rsidR="000F295C" w:rsidRDefault="000F295C" w:rsidP="000F295C">
      <w:r>
        <w:rPr>
          <w:rFonts w:ascii="Times New Roman" w:hAnsi="Times New Roman"/>
          <w:sz w:val="26"/>
        </w:rP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14:paraId="76A3C726" w14:textId="77777777" w:rsidR="000F295C" w:rsidRDefault="000F295C" w:rsidP="000F295C">
      <w:r>
        <w:rPr>
          <w:noProof/>
        </w:rPr>
        <w:drawing>
          <wp:inline distT="0" distB="0" distL="0" distR="0" wp14:anchorId="0A608A1C" wp14:editId="5784D044">
            <wp:extent cx="5731510" cy="4482465"/>
            <wp:effectExtent l="0" t="0" r="2540" b="0"/>
            <wp:docPr id="1775469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9573" name=""/>
                    <pic:cNvPicPr/>
                  </pic:nvPicPr>
                  <pic:blipFill>
                    <a:blip r:embed="rId8"/>
                    <a:stretch>
                      <a:fillRect/>
                    </a:stretch>
                  </pic:blipFill>
                  <pic:spPr>
                    <a:xfrm>
                      <a:off x="0" y="0"/>
                      <a:ext cx="5731510" cy="4482465"/>
                    </a:xfrm>
                    <a:prstGeom prst="rect">
                      <a:avLst/>
                    </a:prstGeom>
                  </pic:spPr>
                </pic:pic>
              </a:graphicData>
            </a:graphic>
          </wp:inline>
        </w:drawing>
      </w:r>
    </w:p>
    <w:p w14:paraId="041BE69B" w14:textId="77777777" w:rsidR="000F295C" w:rsidRDefault="000F295C" w:rsidP="000F295C">
      <w:r>
        <w:rPr>
          <w:rFonts w:ascii="Times New Roman" w:hAnsi="Times New Roman"/>
          <w:sz w:val="26"/>
        </w:rPr>
        <w:t>Hình 6.4.4.5. Công thức Flip-Flop Delay trong tài liệu Stanford EE371 - Latch and Flip-Flop Design.</w:t>
      </w:r>
    </w:p>
    <w:p w14:paraId="3D6A8E11" w14:textId="77777777" w:rsidR="000F295C" w:rsidRDefault="000F295C" w:rsidP="000F295C">
      <w:r>
        <w:rPr>
          <w:rFonts w:ascii="Times New Roman" w:hAnsi="Times New Roman"/>
          <w:sz w:val="26"/>
        </w:rPr>
        <w:t>Công thức tổng quát là: Tmin = tCQ_max + Tlogic + tsetup + Tskew; Fmax = 1 / Tmin.</w:t>
      </w:r>
    </w:p>
    <w:p w14:paraId="3BD90023" w14:textId="77777777" w:rsidR="00B964CE" w:rsidRDefault="00B964CE" w:rsidP="000F295C">
      <w:r>
        <w:rPr>
          <w:rFonts w:ascii="Times New Roman" w:hAnsi="Times New Roman"/>
          <w:sz w:val="26"/>
        </w:rP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14:paraId="0EE71004" w14:textId="77777777" w:rsidR="00B964CE" w:rsidRDefault="00B964CE" w:rsidP="000F295C">
      <w:r>
        <w:rPr>
          <w:rFonts w:ascii="Times New Roman" w:hAnsi="Times New Roman"/>
          <w:sz w:val="26"/>
        </w:rPr>
        <w:lastRenderedPageBreak/>
        <w:t>Lưu ý, 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14:paraId="515E2000" w14:textId="77777777" w:rsidR="00B964CE" w:rsidRDefault="00B964CE" w:rsidP="000F295C">
      <w:r>
        <w:rPr>
          <w:rFonts w:ascii="Times New Roman" w:hAnsi="Times New Roman"/>
          <w:sz w:val="26"/>
        </w:rPr>
        <w:t>Do đó, với bài này: Tmin = tCQ_max + tsetup = 77.4 ps + 30 ps = 107.4 ps.</w:t>
      </w:r>
    </w:p>
    <w:p w14:paraId="22FE82D5" w14:textId="77777777" w:rsidR="00B964CE" w:rsidRDefault="00B964CE" w:rsidP="000F295C">
      <w:r>
        <w:rPr>
          <w:rFonts w:ascii="Times New Roman" w:hAnsi="Times New Roman"/>
          <w:sz w:val="26"/>
        </w:rPr>
        <w:t>Suy ra Fmax lý thuyết = 1 / 107.4 ps ≈ 9.31 GHz.</w:t>
      </w:r>
    </w:p>
    <w:p w14:paraId="18EDEF43" w14:textId="77777777" w:rsidR="00B964CE" w:rsidRDefault="00B964CE" w:rsidP="000F295C">
      <w:r w:rsidRPr="00B964CE">
        <w:rPr>
          <w:noProof/>
        </w:rPr>
        <w:drawing>
          <wp:inline distT="0" distB="0" distL="0" distR="0" wp14:anchorId="6F2552C1" wp14:editId="114A50A1">
            <wp:extent cx="5692140" cy="2943225"/>
            <wp:effectExtent l="0" t="0" r="3810" b="9525"/>
            <wp:docPr id="744299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102" name=""/>
                    <pic:cNvPicPr/>
                  </pic:nvPicPr>
                  <pic:blipFill>
                    <a:blip r:embed="rId9"/>
                    <a:stretch>
                      <a:fillRect/>
                    </a:stretch>
                  </pic:blipFill>
                  <pic:spPr>
                    <a:xfrm>
                      <a:off x="0" y="0"/>
                      <a:ext cx="5692140" cy="2943225"/>
                    </a:xfrm>
                    <a:prstGeom prst="rect">
                      <a:avLst/>
                    </a:prstGeom>
                  </pic:spPr>
                </pic:pic>
              </a:graphicData>
            </a:graphic>
          </wp:inline>
        </w:drawing>
      </w:r>
    </w:p>
    <w:p w14:paraId="7B00948F" w14:textId="77777777" w:rsidR="00B964CE" w:rsidRDefault="00B964CE" w:rsidP="000F295C">
      <w:r>
        <w:rPr>
          <w:rFonts w:ascii="Times New Roman" w:hAnsi="Times New Roman"/>
          <w:sz w:val="26"/>
        </w:rPr>
        <w:t>Hình 6.4.4.6. Testbench kiểm chứng Fmax bằng chuỗi hai D Flip-Flop post-layout.</w:t>
      </w:r>
    </w:p>
    <w:p w14:paraId="60502D21" w14:textId="77777777" w:rsidR="00B964CE" w:rsidRDefault="00B964CE" w:rsidP="000F295C">
      <w:r>
        <w:rPr>
          <w:noProof/>
        </w:rPr>
        <w:drawing>
          <wp:inline distT="0" distB="0" distL="0" distR="0" wp14:anchorId="09713440" wp14:editId="1B4A90FD">
            <wp:extent cx="5731510" cy="2822575"/>
            <wp:effectExtent l="0" t="0" r="2540" b="0"/>
            <wp:docPr id="12517879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7EE03C80" w14:textId="77777777" w:rsidR="00B964CE" w:rsidRDefault="00B964CE" w:rsidP="000F295C">
      <w:r>
        <w:rPr>
          <w:rFonts w:ascii="Times New Roman" w:hAnsi="Times New Roman"/>
          <w:sz w:val="26"/>
        </w:rPr>
        <w:t>Hình 6.4.4.7. Kết quả mô phỏng post-layout khi sweep chu kỳ clock TPER.</w:t>
      </w:r>
    </w:p>
    <w:p w14:paraId="7B7E01D1" w14:textId="77777777" w:rsidR="002A34B3" w:rsidRDefault="002A34B3" w:rsidP="002A34B3">
      <w:r>
        <w:rPr>
          <w:rFonts w:ascii="Times New Roman" w:hAnsi="Times New Roman"/>
          <w:sz w:val="26"/>
        </w:rPr>
        <w:lastRenderedPageBreak/>
        <w:t>Để kiểm chứng thực tế, chu kỳ clock được sweep quanh giá trị lý thuyết. Khi TPER giảm quá thấp, ngõ ra Q2 không còn đạt mức logic rõ ràng và xuất hiện spike/ringing, cho thấy mạch không còn ổn định ở chu kỳ đó.</w:t>
      </w:r>
    </w:p>
    <w:p w14:paraId="2C18B0EE" w14:textId="77777777" w:rsidR="00B964CE" w:rsidRPr="000F295C" w:rsidRDefault="002A34B3" w:rsidP="002A34B3">
      <w:r>
        <w:rPr>
          <w:rFonts w:ascii="Times New Roman" w:hAnsi="Times New Roman"/>
          <w:sz w:val="26"/>
        </w:rPr>
        <w:t>Từ kết quả sweep post-layout, TPER = 150 ps là chu kỳ nhỏ nhất còn có thể xem là hoạt động ổn định. Do đó, giá trị Fmax thực nghiệm được chọn là Fmax_post-layout = 1 / 150 ps ≈ 6.67 GHz.</w:t>
      </w:r>
    </w:p>
    <w:p w14:paraId="4A4853A2" w14:textId="77777777" w:rsidR="00CF2375" w:rsidRDefault="00000000">
      <w:pPr>
        <w:rPr>
          <w:rFonts w:ascii="Times New Roman" w:hAnsi="Times New Roman"/>
          <w:sz w:val="26"/>
        </w:rPr>
      </w:pPr>
      <w:r>
        <w:rPr>
          <w:rFonts w:ascii="Times New Roman" w:hAnsi="Times New Roman"/>
          <w:sz w:val="26"/>
        </w:rPr>
        <w:t>Như vậy, Fmax lý thuyết tính theo công thức Stanford EE371 là khoảng 9.31 GHz, còn Fmax thực nghiệm sau layout được chốt bảo thủ theo sweep transient là khoảng 6.67 GHz. Giá trị thực nghiệm thấp hơn do đã phản ánh ký sinh layout, tải clock, slew và yêu cầu Q2 phải đạt mức logic ổn định ở chu kỳ kế tiếp.</w:t>
      </w:r>
    </w:p>
    <w:p w14:paraId="29772A95" w14:textId="77777777" w:rsidR="00617BE9" w:rsidRDefault="00617BE9" w:rsidP="00617BE9"/>
    <w:p w14:paraId="6327EFE6" w14:textId="4419EB82" w:rsidR="00617BE9" w:rsidRDefault="00617BE9" w:rsidP="00617BE9">
      <w:r>
        <w:t xml:space="preserve">  Để đánh giá ảnh hưởng của tải ngõ ra, D Flip-Flop post-layout được mô phỏng với hai trường hợp: không mắc tụ tải ngoài và mắc thêm tụ tải 1 fF tại ngõ ra Q. Kết quả cho thấy khi thêm tải 1 fF, cạnh lên/xuống của Q chậm hơn và biên độ ổn định muộn hơn do hằng số RC tại ngõ ra tăng. Tuy nhiên, D Flip-Flop vẫn giữ đúng chức năng chốt dữ liệu theo cạnh</w:t>
      </w:r>
      <w:r>
        <w:t xml:space="preserve"> </w:t>
      </w:r>
      <w:r>
        <w:t xml:space="preserve"> clock. Điều này cho thấy mạch có khả năng drive tải nhỏ ở ngõ ra, nhưng tải ngoài vẫn làm giảm tốc độ chuyển mạch và cần được xét khi đánh giá Fmax thực tế.</w:t>
      </w:r>
    </w:p>
    <w:p w14:paraId="3264606D" w14:textId="765494F5" w:rsidR="00617BE9" w:rsidRDefault="00617BE9" w:rsidP="00617BE9">
      <w:r>
        <w:rPr>
          <w:noProof/>
        </w:rPr>
        <w:drawing>
          <wp:inline distT="0" distB="0" distL="0" distR="0" wp14:anchorId="442E04B7" wp14:editId="7DF6587C">
            <wp:extent cx="5731510" cy="2917825"/>
            <wp:effectExtent l="0" t="0" r="2540" b="0"/>
            <wp:docPr id="15034664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p>
    <w:p w14:paraId="59F3F17B" w14:textId="6F9C567F" w:rsidR="00617BE9" w:rsidRDefault="00617BE9" w:rsidP="00617BE9">
      <w:r>
        <w:t>Hình xxx. Testbench có thêm tụ 1f</w:t>
      </w:r>
    </w:p>
    <w:p w14:paraId="5081CADE" w14:textId="5C4787F6" w:rsidR="00617BE9" w:rsidRDefault="00617BE9" w:rsidP="00617BE9">
      <w:r>
        <w:rPr>
          <w:noProof/>
        </w:rPr>
        <w:lastRenderedPageBreak/>
        <w:drawing>
          <wp:inline distT="0" distB="0" distL="0" distR="0" wp14:anchorId="00BE4CEC" wp14:editId="22930A14">
            <wp:extent cx="5731510" cy="2679065"/>
            <wp:effectExtent l="0" t="0" r="2540" b="6985"/>
            <wp:docPr id="123129806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20CE4BFC" w14:textId="3818D564" w:rsidR="00617BE9" w:rsidRDefault="00617BE9" w:rsidP="00617BE9">
      <w:r>
        <w:t xml:space="preserve">Hình xxx. Testbench </w:t>
      </w:r>
      <w:r w:rsidR="00FC000F">
        <w:t xml:space="preserve"> post layout</w:t>
      </w:r>
      <w:r>
        <w:t>DFF gốc không có tụ</w:t>
      </w:r>
    </w:p>
    <w:p w14:paraId="699B3DDB" w14:textId="77777777" w:rsidR="00617BE9" w:rsidRDefault="00617BE9" w:rsidP="00617BE9"/>
    <w:p w14:paraId="67C305A4" w14:textId="5106B711" w:rsidR="00FC000F" w:rsidRDefault="00FC000F" w:rsidP="00617BE9">
      <w:r w:rsidRPr="00FC000F">
        <w:drawing>
          <wp:inline distT="0" distB="0" distL="0" distR="0" wp14:anchorId="09A9F39A" wp14:editId="28A90682">
            <wp:extent cx="5731510" cy="3180080"/>
            <wp:effectExtent l="0" t="0" r="2540" b="1270"/>
            <wp:docPr id="20733768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6854" name=""/>
                    <pic:cNvPicPr/>
                  </pic:nvPicPr>
                  <pic:blipFill>
                    <a:blip r:embed="rId13"/>
                    <a:stretch>
                      <a:fillRect/>
                    </a:stretch>
                  </pic:blipFill>
                  <pic:spPr>
                    <a:xfrm>
                      <a:off x="0" y="0"/>
                      <a:ext cx="5731510" cy="3180080"/>
                    </a:xfrm>
                    <a:prstGeom prst="rect">
                      <a:avLst/>
                    </a:prstGeom>
                  </pic:spPr>
                </pic:pic>
              </a:graphicData>
            </a:graphic>
          </wp:inline>
        </w:drawing>
      </w:r>
    </w:p>
    <w:p w14:paraId="6E7F63A9" w14:textId="1B689884" w:rsidR="00FC000F" w:rsidRDefault="00FC000F" w:rsidP="00617BE9">
      <w:r>
        <w:t>Hình xxx. Postlayout gắn thêm buffer</w:t>
      </w:r>
    </w:p>
    <w:p w14:paraId="042CAF43" w14:textId="0F862EEC" w:rsidR="00FC000F" w:rsidRDefault="00FC000F" w:rsidP="00617BE9">
      <w:r>
        <w:rPr>
          <w:noProof/>
        </w:rPr>
        <w:lastRenderedPageBreak/>
        <w:drawing>
          <wp:inline distT="0" distB="0" distL="0" distR="0" wp14:anchorId="068EDA2B" wp14:editId="29C2C45D">
            <wp:extent cx="5731510" cy="2694940"/>
            <wp:effectExtent l="0" t="0" r="2540" b="0"/>
            <wp:docPr id="82106893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r>
        <w:t>Hình xxx. Waveform postlayout có buffer.</w:t>
      </w:r>
    </w:p>
    <w:sectPr w:rsidR="00FC0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14"/>
    <w:rsid w:val="000F295C"/>
    <w:rsid w:val="000F379D"/>
    <w:rsid w:val="002A34B3"/>
    <w:rsid w:val="005F4D85"/>
    <w:rsid w:val="00617BE9"/>
    <w:rsid w:val="006F759F"/>
    <w:rsid w:val="00AA1491"/>
    <w:rsid w:val="00AF0141"/>
    <w:rsid w:val="00AF6514"/>
    <w:rsid w:val="00B964CE"/>
    <w:rsid w:val="00CF2375"/>
    <w:rsid w:val="00E86A54"/>
    <w:rsid w:val="00FC000F"/>
    <w:rsid w:val="00FC66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6FAF"/>
  <w15:chartTrackingRefBased/>
  <w15:docId w15:val="{55688445-958A-4ADA-874A-5C6C76E5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F0141"/>
  </w:style>
  <w:style w:type="paragraph" w:styleId="u1">
    <w:name w:val="heading 1"/>
    <w:basedOn w:val="Binhthng"/>
    <w:next w:val="Binhthng"/>
    <w:link w:val="u1Char"/>
    <w:uiPriority w:val="9"/>
    <w:qFormat/>
    <w:rsid w:val="00AF6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F6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F651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F651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F651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F651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F651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F651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F651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651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F651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F651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F651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F651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F651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F651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F651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F6514"/>
    <w:rPr>
      <w:rFonts w:eastAsiaTheme="majorEastAsia" w:cstheme="majorBidi"/>
      <w:color w:val="272727" w:themeColor="text1" w:themeTint="D8"/>
    </w:rPr>
  </w:style>
  <w:style w:type="paragraph" w:styleId="Tiu">
    <w:name w:val="Title"/>
    <w:basedOn w:val="Binhthng"/>
    <w:next w:val="Binhthng"/>
    <w:link w:val="TiuChar"/>
    <w:uiPriority w:val="10"/>
    <w:qFormat/>
    <w:rsid w:val="00AF6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F651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F651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F651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F651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F6514"/>
    <w:rPr>
      <w:i/>
      <w:iCs/>
      <w:color w:val="404040" w:themeColor="text1" w:themeTint="BF"/>
    </w:rPr>
  </w:style>
  <w:style w:type="paragraph" w:styleId="oancuaDanhsach">
    <w:name w:val="List Paragraph"/>
    <w:basedOn w:val="Binhthng"/>
    <w:uiPriority w:val="34"/>
    <w:qFormat/>
    <w:rsid w:val="00AF6514"/>
    <w:pPr>
      <w:ind w:left="720"/>
      <w:contextualSpacing/>
    </w:pPr>
  </w:style>
  <w:style w:type="character" w:styleId="NhnmnhThm">
    <w:name w:val="Intense Emphasis"/>
    <w:basedOn w:val="Phngmcinhcuaoanvn"/>
    <w:uiPriority w:val="21"/>
    <w:qFormat/>
    <w:rsid w:val="00AF6514"/>
    <w:rPr>
      <w:i/>
      <w:iCs/>
      <w:color w:val="0F4761" w:themeColor="accent1" w:themeShade="BF"/>
    </w:rPr>
  </w:style>
  <w:style w:type="paragraph" w:styleId="Nhaykepm">
    <w:name w:val="Intense Quote"/>
    <w:basedOn w:val="Binhthng"/>
    <w:next w:val="Binhthng"/>
    <w:link w:val="NhaykepmChar"/>
    <w:uiPriority w:val="30"/>
    <w:qFormat/>
    <w:rsid w:val="00AF6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F6514"/>
    <w:rPr>
      <w:i/>
      <w:iCs/>
      <w:color w:val="0F4761" w:themeColor="accent1" w:themeShade="BF"/>
    </w:rPr>
  </w:style>
  <w:style w:type="character" w:styleId="ThamchiuNhnmnh">
    <w:name w:val="Intense Reference"/>
    <w:basedOn w:val="Phngmcinhcuaoanvn"/>
    <w:uiPriority w:val="32"/>
    <w:qFormat/>
    <w:rsid w:val="00AF6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587</Words>
  <Characters>3346</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Đạt</dc:creator>
  <cp:keywords/>
  <dc:description/>
  <cp:lastModifiedBy>Bùi Tấn Đạt</cp:lastModifiedBy>
  <cp:revision>5</cp:revision>
  <dcterms:created xsi:type="dcterms:W3CDTF">2026-05-26T18:49:00Z</dcterms:created>
  <dcterms:modified xsi:type="dcterms:W3CDTF">2026-05-26T19:59:00Z</dcterms:modified>
</cp:coreProperties>
</file>