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0272" w14:textId="77777777" w:rsidR="00EE1A6C" w:rsidRPr="00D9647B" w:rsidRDefault="00EE1A6C" w:rsidP="00EE1A6C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kern w:val="0"/>
          <w14:ligatures w14:val="none"/>
        </w:rPr>
      </w:pPr>
      <w:r w:rsidRPr="00D9647B">
        <w:rPr>
          <w:rFonts w:ascii="Times New Roman" w:eastAsiaTheme="majorEastAsia" w:hAnsi="Times New Roman" w:cs="Times New Roman"/>
          <w:color w:val="2F5496" w:themeColor="accent1" w:themeShade="BF"/>
          <w:kern w:val="0"/>
          <w:sz w:val="28"/>
          <w:szCs w:val="28"/>
          <w:lang w:val="en-US"/>
          <w14:ligatures w14:val="none"/>
        </w:rPr>
        <w:t>Introduction</w:t>
      </w:r>
    </w:p>
    <w:p w14:paraId="0F94881E" w14:textId="2BA64D70" w:rsidR="00D9647B" w:rsidRDefault="00D9647B" w:rsidP="00D964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Reinforcement learning is a machine learning training method where desired behavior is rewarded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 undesirable behavior is penalized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. These are called positive and negative reinforcement respectively.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reinforcement learning agent 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is capable of observing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interpret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its environment, act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ing 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receiv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reward or penalty based on 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action. 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reinforcement learning agent </w:t>
      </w:r>
      <w:r w:rsidR="00F07843">
        <w:rPr>
          <w:rFonts w:ascii="Times New Roman" w:hAnsi="Times New Roman" w:cs="Times New Roman"/>
          <w:sz w:val="24"/>
          <w:szCs w:val="24"/>
          <w:lang w:val="en-US"/>
        </w:rPr>
        <w:t>is said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learn through trial and error.</w:t>
      </w:r>
    </w:p>
    <w:p w14:paraId="321129D7" w14:textId="2584690F" w:rsidR="00464731" w:rsidRDefault="00464731" w:rsidP="00D964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paper, we will be focusing on the topic of positive reinfor</w:t>
      </w:r>
      <w:r w:rsidR="004A0842">
        <w:rPr>
          <w:rFonts w:ascii="Times New Roman" w:hAnsi="Times New Roman" w:cs="Times New Roman"/>
          <w:sz w:val="24"/>
          <w:szCs w:val="24"/>
          <w:lang w:val="en-US"/>
        </w:rPr>
        <w:t>cement by using the game Brick Breaker as the environment. In Brick Breaker, a player bounces a ball to destroy bricks by moving a paddle left and right. The player loses if the ball leaves the screen and wins if all bricks are destroyed.</w:t>
      </w:r>
    </w:p>
    <w:p w14:paraId="24D646FB" w14:textId="07804265" w:rsidR="00BC0820" w:rsidRDefault="00AD333B" w:rsidP="00D964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A20">
        <w:rPr>
          <w:rFonts w:ascii="Times New Roman" w:hAnsi="Times New Roman" w:cs="Times New Roman"/>
          <w:sz w:val="24"/>
          <w:szCs w:val="24"/>
          <w:lang w:val="en-US"/>
        </w:rPr>
        <w:t>Q-Learning</w:t>
      </w:r>
      <w:r w:rsidRPr="00AD333B">
        <w:rPr>
          <w:rFonts w:ascii="Times New Roman" w:hAnsi="Times New Roman" w:cs="Times New Roman"/>
          <w:sz w:val="24"/>
          <w:szCs w:val="24"/>
          <w:lang w:val="en-US"/>
        </w:rPr>
        <w:t xml:space="preserve"> is the reinforcement algorithm </w:t>
      </w:r>
      <w:r w:rsidRPr="00AD333B">
        <w:rPr>
          <w:rFonts w:ascii="Times New Roman" w:hAnsi="Times New Roman" w:cs="Times New Roman"/>
          <w:sz w:val="24"/>
          <w:szCs w:val="24"/>
          <w:lang w:val="en-US"/>
        </w:rPr>
        <w:t>utilized</w:t>
      </w:r>
      <w:r w:rsidRPr="00AD333B">
        <w:rPr>
          <w:rFonts w:ascii="Times New Roman" w:hAnsi="Times New Roman" w:cs="Times New Roman"/>
          <w:sz w:val="24"/>
          <w:szCs w:val="24"/>
          <w:lang w:val="en-US"/>
        </w:rPr>
        <w:t xml:space="preserve"> in this paper. The foundation of the code was written by Matthew Chan and </w:t>
      </w:r>
      <w:r>
        <w:rPr>
          <w:rFonts w:ascii="Times New Roman" w:hAnsi="Times New Roman" w:cs="Times New Roman"/>
          <w:sz w:val="24"/>
          <w:szCs w:val="24"/>
          <w:lang w:val="en-US"/>
        </w:rPr>
        <w:t>is available at</w:t>
      </w:r>
      <w:r w:rsidRPr="00AD333B">
        <w:rPr>
          <w:rFonts w:ascii="Times New Roman" w:hAnsi="Times New Roman" w:cs="Times New Roman"/>
          <w:sz w:val="24"/>
          <w:szCs w:val="24"/>
          <w:lang w:val="en-US"/>
        </w:rPr>
        <w:t xml:space="preserve"> medium.com</w:t>
      </w:r>
      <w:r>
        <w:rPr>
          <w:rFonts w:ascii="Times New Roman" w:hAnsi="Times New Roman" w:cs="Times New Roman"/>
          <w:sz w:val="24"/>
          <w:szCs w:val="24"/>
          <w:lang w:val="en-US"/>
        </w:rPr>
        <w:t>. The code has been modified to work with the game</w:t>
      </w:r>
      <w:r w:rsidR="000A3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AA7D9E" w14:textId="38ECC80D" w:rsidR="0031037D" w:rsidRDefault="00777ED2" w:rsidP="00D964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Genetic algorithm will also be employed in this paper and is used to determine the hyperparameters of the Q-Learning agent. Different techniques such as single</w:t>
      </w:r>
      <w:r w:rsidR="00EE1A6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double crossover and tournament</w:t>
      </w:r>
      <w:r w:rsidR="00EE1A6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roulette selection are used to ensure more variety during the evolution process</w:t>
      </w:r>
      <w:r w:rsidR="00527C6B">
        <w:rPr>
          <w:rFonts w:ascii="Times New Roman" w:hAnsi="Times New Roman" w:cs="Times New Roman"/>
          <w:sz w:val="24"/>
          <w:szCs w:val="24"/>
          <w:lang w:val="en-US"/>
        </w:rPr>
        <w:t xml:space="preserve"> to produce better results.</w:t>
      </w:r>
    </w:p>
    <w:p w14:paraId="218ED04D" w14:textId="70F70B0A" w:rsidR="00E83ED2" w:rsidRDefault="00E83ED2" w:rsidP="00D9647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paper aims to study the effects of different improvements of Q-Learning on the </w:t>
      </w:r>
      <w:r w:rsidR="0031037D">
        <w:rPr>
          <w:rFonts w:ascii="Times New Roman" w:hAnsi="Times New Roman" w:cs="Times New Roman"/>
          <w:sz w:val="24"/>
          <w:szCs w:val="24"/>
          <w:lang w:val="en-US"/>
        </w:rPr>
        <w:t>agent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performance. Combinations of these improvements will then be tested to determine the </w:t>
      </w:r>
      <w:r w:rsidR="0031037D">
        <w:rPr>
          <w:rFonts w:ascii="Times New Roman" w:hAnsi="Times New Roman" w:cs="Times New Roman"/>
          <w:sz w:val="24"/>
          <w:szCs w:val="24"/>
          <w:lang w:val="en-US"/>
        </w:rPr>
        <w:t>best combination and get the best possible results. The effects of varying the game settings on the agent performance will also be studied</w:t>
      </w:r>
      <w:r w:rsidR="005F0AD1">
        <w:rPr>
          <w:rFonts w:ascii="Times New Roman" w:hAnsi="Times New Roman" w:cs="Times New Roman"/>
          <w:sz w:val="24"/>
          <w:szCs w:val="24"/>
          <w:lang w:val="en-US"/>
        </w:rPr>
        <w:t xml:space="preserve"> and documented</w:t>
      </w:r>
      <w:r w:rsidR="003103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A20538" w14:textId="47842B1B" w:rsidR="00E64F0D" w:rsidRDefault="00EE1A6C" w:rsidP="00EE1A6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GUI </w:t>
      </w:r>
      <w:r w:rsidR="000A3A20">
        <w:rPr>
          <w:rFonts w:ascii="Times New Roman" w:hAnsi="Times New Roman" w:cs="Times New Roman"/>
          <w:sz w:val="24"/>
          <w:szCs w:val="24"/>
          <w:lang w:val="en-US"/>
        </w:rPr>
        <w:t>was also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created for users to more easily </w:t>
      </w:r>
      <w:r w:rsidR="000A3A20">
        <w:rPr>
          <w:rFonts w:ascii="Times New Roman" w:hAnsi="Times New Roman" w:cs="Times New Roman"/>
          <w:sz w:val="24"/>
          <w:szCs w:val="24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settings of the project</w:t>
      </w:r>
      <w:r w:rsidR="007E69E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streamline </w:t>
      </w:r>
      <w:r w:rsidR="007E69E9">
        <w:rPr>
          <w:rFonts w:ascii="Times New Roman" w:hAnsi="Times New Roman" w:cs="Times New Roman"/>
          <w:sz w:val="24"/>
          <w:szCs w:val="24"/>
          <w:lang w:val="en-US"/>
        </w:rPr>
        <w:t xml:space="preserve">the process of </w:t>
      </w:r>
      <w:r w:rsidR="000A3A20">
        <w:rPr>
          <w:rFonts w:ascii="Times New Roman" w:hAnsi="Times New Roman" w:cs="Times New Roman"/>
          <w:sz w:val="24"/>
          <w:szCs w:val="24"/>
          <w:lang w:val="en-US"/>
        </w:rPr>
        <w:t>hyperparameter</w:t>
      </w:r>
      <w:r w:rsidR="007E69E9">
        <w:rPr>
          <w:rFonts w:ascii="Times New Roman" w:hAnsi="Times New Roman" w:cs="Times New Roman"/>
          <w:sz w:val="24"/>
          <w:szCs w:val="24"/>
          <w:lang w:val="en-US"/>
        </w:rPr>
        <w:t xml:space="preserve"> tuning and data collection.</w:t>
      </w:r>
    </w:p>
    <w:p w14:paraId="7ECC0C15" w14:textId="2A3876FC" w:rsidR="00DC2BA1" w:rsidRPr="00D9647B" w:rsidRDefault="00DC2BA1" w:rsidP="00DC2BA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kern w:val="0"/>
          <w14:ligatures w14:val="none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kern w:val="0"/>
          <w:sz w:val="28"/>
          <w:szCs w:val="28"/>
          <w:lang w:val="en-US"/>
          <w14:ligatures w14:val="none"/>
        </w:rPr>
        <w:t>Literature Review</w:t>
      </w:r>
    </w:p>
    <w:p w14:paraId="1BDA9E9C" w14:textId="3F6C6EAA" w:rsidR="002D52EB" w:rsidRDefault="00B020A0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innovation in this paper is to combine existing improvements of the Q-Learning agent to produce a new, better solution. In the end, 7 research papers of interest were identified</w:t>
      </w:r>
      <w:r w:rsidR="00527C6B">
        <w:rPr>
          <w:rFonts w:ascii="Times New Roman" w:hAnsi="Times New Roman" w:cs="Times New Roman"/>
          <w:sz w:val="24"/>
          <w:szCs w:val="24"/>
          <w:lang w:val="en-US"/>
        </w:rPr>
        <w:t xml:space="preserve"> and listed below.</w:t>
      </w:r>
    </w:p>
    <w:p w14:paraId="577E9A99" w14:textId="24C8D029" w:rsidR="000310F4" w:rsidRDefault="000310F4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43F40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genetic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used by </w:t>
      </w:r>
      <w:proofErr w:type="spellStart"/>
      <w:r w:rsidRPr="00996373">
        <w:rPr>
          <w:rFonts w:ascii="Times New Roman" w:hAnsi="Times New Roman" w:cs="Times New Roman"/>
          <w:sz w:val="24"/>
          <w:szCs w:val="24"/>
          <w:lang w:val="en-US"/>
        </w:rPr>
        <w:t>Wicaksono</w:t>
      </w:r>
      <w:proofErr w:type="spellEnd"/>
      <w:r w:rsidRPr="00996373">
        <w:rPr>
          <w:rFonts w:ascii="Times New Roman" w:hAnsi="Times New Roman" w:cs="Times New Roman"/>
          <w:sz w:val="24"/>
          <w:szCs w:val="24"/>
          <w:lang w:val="en-US"/>
        </w:rPr>
        <w:t xml:space="preserve">, A. S., &amp; </w:t>
      </w:r>
      <w:proofErr w:type="spellStart"/>
      <w:r w:rsidRPr="00996373">
        <w:rPr>
          <w:rFonts w:ascii="Times New Roman" w:hAnsi="Times New Roman" w:cs="Times New Roman"/>
          <w:sz w:val="24"/>
          <w:szCs w:val="24"/>
          <w:lang w:val="en-US"/>
        </w:rPr>
        <w:t>Supianto</w:t>
      </w:r>
      <w:proofErr w:type="spellEnd"/>
      <w:r w:rsidRPr="00996373">
        <w:rPr>
          <w:rFonts w:ascii="Times New Roman" w:hAnsi="Times New Roman" w:cs="Times New Roman"/>
          <w:sz w:val="24"/>
          <w:szCs w:val="24"/>
          <w:lang w:val="en-US"/>
        </w:rPr>
        <w:t>, A. 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hyperparameter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optimization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 the machine learning methods used in</w:t>
      </w:r>
      <w:r w:rsidRPr="00643F40">
        <w:rPr>
          <w:rFonts w:ascii="Times New Roman" w:hAnsi="Times New Roman" w:cs="Times New Roman"/>
          <w:sz w:val="24"/>
          <w:szCs w:val="24"/>
          <w:lang w:val="en-US"/>
        </w:rPr>
        <w:t xml:space="preserve"> online news popularity prediction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4009B9" w14:textId="5A49D3E4" w:rsidR="000310F4" w:rsidRDefault="000310F4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Secondly, </w:t>
      </w:r>
      <w:r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H.R. </w:t>
      </w:r>
      <w:proofErr w:type="spellStart"/>
      <w:r w:rsidRPr="00B020A0">
        <w:rPr>
          <w:rFonts w:ascii="Times New Roman" w:hAnsi="Times New Roman" w:cs="Times New Roman"/>
          <w:sz w:val="24"/>
          <w:szCs w:val="24"/>
          <w:lang w:val="en-US"/>
        </w:rPr>
        <w:t>Tizhoosh</w:t>
      </w:r>
      <w:proofErr w:type="spellEnd"/>
      <w:r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introduced </w:t>
      </w:r>
      <w:r w:rsidRPr="005C5B99">
        <w:rPr>
          <w:rFonts w:ascii="Times New Roman" w:hAnsi="Times New Roman" w:cs="Times New Roman"/>
          <w:b/>
          <w:bCs/>
          <w:sz w:val="24"/>
          <w:szCs w:val="24"/>
          <w:lang w:val="en-US"/>
        </w:rPr>
        <w:t>opposition-based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20A0">
        <w:rPr>
          <w:rFonts w:ascii="Times New Roman" w:hAnsi="Times New Roman" w:cs="Times New Roman"/>
          <w:sz w:val="24"/>
          <w:szCs w:val="24"/>
          <w:lang w:val="en-US"/>
        </w:rPr>
        <w:t>as a new scheme for machine intelligence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B5D7CB" w14:textId="276D7368" w:rsidR="005C5B99" w:rsidRDefault="000310F4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Thirdly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B020A0" w:rsidRPr="005C5B99">
        <w:rPr>
          <w:rFonts w:ascii="Times New Roman" w:hAnsi="Times New Roman" w:cs="Times New Roman"/>
          <w:b/>
          <w:bCs/>
          <w:sz w:val="24"/>
          <w:szCs w:val="24"/>
          <w:lang w:val="en-US"/>
        </w:rPr>
        <w:t>granularity of the state space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shown to </w:t>
      </w:r>
      <w:r w:rsidR="005C5B99">
        <w:rPr>
          <w:rFonts w:ascii="Times New Roman" w:hAnsi="Times New Roman" w:cs="Times New Roman"/>
          <w:sz w:val="24"/>
          <w:szCs w:val="24"/>
          <w:lang w:val="en-US"/>
        </w:rPr>
        <w:t>affect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643F40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Jacopo </w:t>
      </w:r>
      <w:proofErr w:type="spellStart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Fior</w:t>
      </w:r>
      <w:proofErr w:type="spellEnd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 and Luca </w:t>
      </w:r>
      <w:proofErr w:type="spellStart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Cagliero</w:t>
      </w:r>
      <w:proofErr w:type="spellEnd"/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in their study of 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machine learning-based stock trading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B78416" w14:textId="3F85CBBE" w:rsidR="005C5B99" w:rsidRPr="00643F40" w:rsidRDefault="000310F4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Michal Gregor and </w:t>
      </w:r>
      <w:proofErr w:type="spellStart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Juraj</w:t>
      </w:r>
      <w:proofErr w:type="spellEnd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Spalek</w:t>
      </w:r>
      <w:proofErr w:type="spellEnd"/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ha</w:t>
      </w:r>
      <w:r w:rsidR="00643F40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also done research on 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optimistic exploration value functions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C5B99">
        <w:rPr>
          <w:rFonts w:ascii="Times New Roman" w:hAnsi="Times New Roman" w:cs="Times New Roman"/>
          <w:sz w:val="24"/>
          <w:szCs w:val="24"/>
          <w:lang w:val="en-US"/>
        </w:rPr>
        <w:t xml:space="preserve">This has been adapted in this project as the </w:t>
      </w:r>
      <w:r w:rsidR="005C5B99" w:rsidRPr="0099637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 initialization of the Q-tables</w:t>
      </w:r>
      <w:r w:rsidR="00643F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554E4A" w14:textId="5BF7A3E8" w:rsidR="005C5B99" w:rsidRDefault="00291B5D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Moreover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research into </w:t>
      </w:r>
      <w:r w:rsidR="00B020A0" w:rsidRPr="000310F4">
        <w:rPr>
          <w:rFonts w:ascii="Times New Roman" w:hAnsi="Times New Roman" w:cs="Times New Roman"/>
          <w:sz w:val="24"/>
          <w:szCs w:val="24"/>
          <w:lang w:val="en-US"/>
        </w:rPr>
        <w:t>action elimination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 with deep reinforcement learning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 xml:space="preserve"> has also been done by </w:t>
      </w:r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 xml:space="preserve">Tom </w:t>
      </w:r>
      <w:proofErr w:type="spellStart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Zahavy</w:t>
      </w:r>
      <w:proofErr w:type="spellEnd"/>
      <w:r w:rsidR="00B020A0" w:rsidRPr="00B020A0">
        <w:rPr>
          <w:rFonts w:ascii="Times New Roman" w:hAnsi="Times New Roman" w:cs="Times New Roman"/>
          <w:sz w:val="24"/>
          <w:szCs w:val="24"/>
          <w:lang w:val="en-US"/>
        </w:rPr>
        <w:t>, et al</w:t>
      </w:r>
      <w:r w:rsidR="00B020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10F4">
        <w:rPr>
          <w:rFonts w:ascii="Times New Roman" w:hAnsi="Times New Roman" w:cs="Times New Roman"/>
          <w:sz w:val="24"/>
          <w:szCs w:val="24"/>
          <w:lang w:val="en-US"/>
        </w:rPr>
        <w:t xml:space="preserve"> This has been </w:t>
      </w:r>
      <w:r w:rsidR="00527C6B">
        <w:rPr>
          <w:rFonts w:ascii="Times New Roman" w:hAnsi="Times New Roman" w:cs="Times New Roman"/>
          <w:sz w:val="24"/>
          <w:szCs w:val="24"/>
          <w:lang w:val="en-US"/>
        </w:rPr>
        <w:t>adapted</w:t>
      </w:r>
      <w:r w:rsidR="000310F4">
        <w:rPr>
          <w:rFonts w:ascii="Times New Roman" w:hAnsi="Times New Roman" w:cs="Times New Roman"/>
          <w:sz w:val="24"/>
          <w:szCs w:val="24"/>
          <w:lang w:val="en-US"/>
        </w:rPr>
        <w:t xml:space="preserve"> to varying the </w:t>
      </w:r>
      <w:r w:rsidR="000310F4" w:rsidRPr="000310F4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 of the action space</w:t>
      </w:r>
      <w:r w:rsidR="000310F4">
        <w:rPr>
          <w:rFonts w:ascii="Times New Roman" w:hAnsi="Times New Roman" w:cs="Times New Roman"/>
          <w:sz w:val="24"/>
          <w:szCs w:val="24"/>
          <w:lang w:val="en-US"/>
        </w:rPr>
        <w:t xml:space="preserve"> in the project.</w:t>
      </w:r>
    </w:p>
    <w:p w14:paraId="3B9FB6EF" w14:textId="6FCA342C" w:rsidR="00996373" w:rsidRDefault="000310F4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Apart from that</w:t>
      </w:r>
      <w:r w:rsidR="009435DE">
        <w:rPr>
          <w:rFonts w:ascii="Times New Roman" w:hAnsi="Times New Roman" w:cs="Times New Roman"/>
          <w:sz w:val="24"/>
          <w:szCs w:val="24"/>
          <w:lang w:val="en-US"/>
        </w:rPr>
        <w:t xml:space="preserve">, research into </w:t>
      </w:r>
      <w:r w:rsidR="009435DE" w:rsidRPr="00996373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different reward functions</w:t>
      </w:r>
      <w:r w:rsidR="009435DE"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="009435DE" w:rsidRPr="009435DE">
        <w:rPr>
          <w:rFonts w:ascii="Times New Roman" w:hAnsi="Times New Roman" w:cs="Times New Roman"/>
          <w:sz w:val="24"/>
          <w:szCs w:val="24"/>
          <w:lang w:val="en-US"/>
        </w:rPr>
        <w:t>training performance of a Double DQN</w:t>
      </w:r>
      <w:r w:rsidR="009435DE" w:rsidRPr="00943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35DE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527C6B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9435DE">
        <w:rPr>
          <w:rFonts w:ascii="Times New Roman" w:hAnsi="Times New Roman" w:cs="Times New Roman"/>
          <w:sz w:val="24"/>
          <w:szCs w:val="24"/>
          <w:lang w:val="en-US"/>
        </w:rPr>
        <w:t xml:space="preserve">been done by </w:t>
      </w:r>
      <w:r w:rsidR="009435DE" w:rsidRPr="009435DE">
        <w:rPr>
          <w:rFonts w:ascii="Times New Roman" w:hAnsi="Times New Roman" w:cs="Times New Roman"/>
          <w:sz w:val="24"/>
          <w:szCs w:val="24"/>
          <w:lang w:val="en-US"/>
        </w:rPr>
        <w:t xml:space="preserve">Stefan </w:t>
      </w:r>
      <w:proofErr w:type="spellStart"/>
      <w:r w:rsidR="009435DE" w:rsidRPr="009435DE">
        <w:rPr>
          <w:rFonts w:ascii="Times New Roman" w:hAnsi="Times New Roman" w:cs="Times New Roman"/>
          <w:sz w:val="24"/>
          <w:szCs w:val="24"/>
          <w:lang w:val="en-US"/>
        </w:rPr>
        <w:t>Šćepanović</w:t>
      </w:r>
      <w:proofErr w:type="spellEnd"/>
      <w:r w:rsidR="009435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43A6FC" w14:textId="36334E17" w:rsidR="000310F4" w:rsidRDefault="000310F4" w:rsidP="000310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42254">
        <w:rPr>
          <w:rFonts w:ascii="Times New Roman" w:hAnsi="Times New Roman" w:cs="Times New Roman"/>
          <w:sz w:val="24"/>
          <w:szCs w:val="24"/>
          <w:lang w:val="en-US"/>
        </w:rPr>
        <w:t>Double Q-Learning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introduced by </w:t>
      </w:r>
      <w:proofErr w:type="spellStart"/>
      <w:r w:rsidRPr="00242254">
        <w:rPr>
          <w:rFonts w:ascii="Times New Roman" w:hAnsi="Times New Roman" w:cs="Times New Roman"/>
          <w:sz w:val="24"/>
          <w:szCs w:val="24"/>
          <w:lang w:val="en-US"/>
        </w:rPr>
        <w:t>Hado</w:t>
      </w:r>
      <w:proofErr w:type="spellEnd"/>
      <w:r w:rsidRPr="00242254">
        <w:rPr>
          <w:rFonts w:ascii="Times New Roman" w:hAnsi="Times New Roman" w:cs="Times New Roman"/>
          <w:sz w:val="24"/>
          <w:szCs w:val="24"/>
          <w:lang w:val="en-US"/>
        </w:rPr>
        <w:t xml:space="preserve"> van Hasselt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2254">
        <w:rPr>
          <w:rFonts w:ascii="Times New Roman" w:hAnsi="Times New Roman" w:cs="Times New Roman"/>
          <w:sz w:val="24"/>
          <w:szCs w:val="24"/>
          <w:lang w:val="en-US"/>
        </w:rPr>
        <w:t>which lacks the overestimation bias of</w:t>
      </w:r>
      <w:r w:rsidR="002B6900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242254">
        <w:rPr>
          <w:rFonts w:ascii="Times New Roman" w:hAnsi="Times New Roman" w:cs="Times New Roman"/>
          <w:sz w:val="24"/>
          <w:szCs w:val="24"/>
          <w:lang w:val="en-US"/>
        </w:rPr>
        <w:t xml:space="preserve"> Q-Learning algorithm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This has </w:t>
      </w:r>
      <w:r w:rsidR="00527C6B">
        <w:rPr>
          <w:rFonts w:ascii="Times New Roman" w:hAnsi="Times New Roman" w:cs="Times New Roman"/>
          <w:sz w:val="24"/>
          <w:szCs w:val="24"/>
          <w:lang w:val="en-US"/>
        </w:rPr>
        <w:t>adapted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996373">
        <w:rPr>
          <w:rFonts w:ascii="Times New Roman" w:hAnsi="Times New Roman" w:cs="Times New Roman"/>
          <w:b/>
          <w:bCs/>
          <w:sz w:val="24"/>
          <w:szCs w:val="24"/>
          <w:lang w:val="en-US"/>
        </w:rPr>
        <w:t>N-tuple Q-Learning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another innovation in this paper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N Q-tables were created for each </w:t>
      </w:r>
      <w:r w:rsidR="00527C6B">
        <w:rPr>
          <w:rFonts w:ascii="Times New Roman" w:hAnsi="Times New Roman" w:cs="Times New Roman"/>
          <w:sz w:val="24"/>
          <w:szCs w:val="24"/>
          <w:lang w:val="en-US"/>
        </w:rPr>
        <w:t>reinforcement learning agent.</w:t>
      </w:r>
    </w:p>
    <w:p w14:paraId="6252DF3F" w14:textId="3D0CC9F4" w:rsidR="00F45DC8" w:rsidRDefault="00383680" w:rsidP="000310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Thus, we can study the effects of combining multiple improvements and ascertain the best combination with the best results.</w:t>
      </w:r>
    </w:p>
    <w:p w14:paraId="06F865D7" w14:textId="6DEB8D8B" w:rsidR="00A10BB1" w:rsidRPr="00D9647B" w:rsidRDefault="00A10BB1" w:rsidP="00A10BB1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kern w:val="0"/>
          <w14:ligatures w14:val="none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kern w:val="0"/>
          <w:sz w:val="28"/>
          <w:szCs w:val="28"/>
          <w:lang w:val="en-US"/>
          <w14:ligatures w14:val="none"/>
        </w:rPr>
        <w:lastRenderedPageBreak/>
        <w:t>Experiment</w:t>
      </w:r>
    </w:p>
    <w:p w14:paraId="5DEA7787" w14:textId="00A20FBA" w:rsidR="00A10BB1" w:rsidRDefault="00A10BB1" w:rsidP="00A10BB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</w:p>
    <w:p w14:paraId="02A306AC" w14:textId="77777777" w:rsidR="000310F4" w:rsidRPr="00C20785" w:rsidRDefault="000310F4" w:rsidP="00C207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310F4" w:rsidRPr="00C20785" w:rsidSect="00CD6636"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C8"/>
    <w:rsid w:val="000310F4"/>
    <w:rsid w:val="000A3A20"/>
    <w:rsid w:val="00242254"/>
    <w:rsid w:val="00291B5D"/>
    <w:rsid w:val="002B6900"/>
    <w:rsid w:val="002D52EB"/>
    <w:rsid w:val="0031037D"/>
    <w:rsid w:val="00383680"/>
    <w:rsid w:val="00464731"/>
    <w:rsid w:val="004A0842"/>
    <w:rsid w:val="004E1509"/>
    <w:rsid w:val="00522968"/>
    <w:rsid w:val="00527C6B"/>
    <w:rsid w:val="005C5B99"/>
    <w:rsid w:val="005F0AD1"/>
    <w:rsid w:val="00643F40"/>
    <w:rsid w:val="00777ED2"/>
    <w:rsid w:val="007E69E9"/>
    <w:rsid w:val="009435DE"/>
    <w:rsid w:val="00996373"/>
    <w:rsid w:val="00A10BB1"/>
    <w:rsid w:val="00AD333B"/>
    <w:rsid w:val="00AD4B20"/>
    <w:rsid w:val="00AE78C8"/>
    <w:rsid w:val="00B020A0"/>
    <w:rsid w:val="00BC0820"/>
    <w:rsid w:val="00C20785"/>
    <w:rsid w:val="00CD6636"/>
    <w:rsid w:val="00D95AE7"/>
    <w:rsid w:val="00D9647B"/>
    <w:rsid w:val="00DC2BA1"/>
    <w:rsid w:val="00E64F0D"/>
    <w:rsid w:val="00E83ED2"/>
    <w:rsid w:val="00EE1A6C"/>
    <w:rsid w:val="00F07843"/>
    <w:rsid w:val="00F4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AEF6"/>
  <w15:chartTrackingRefBased/>
  <w15:docId w15:val="{B9C9F307-16E0-440A-BDC6-D9DB5F5B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26</cp:revision>
  <dcterms:created xsi:type="dcterms:W3CDTF">2023-04-19T03:58:00Z</dcterms:created>
  <dcterms:modified xsi:type="dcterms:W3CDTF">2023-04-19T15:06:00Z</dcterms:modified>
</cp:coreProperties>
</file>