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B2B" w:rsidRPr="003478B5" w:rsidRDefault="00522B2B" w:rsidP="003478B5">
      <w:pPr>
        <w:jc w:val="center"/>
        <w:rPr>
          <w:b/>
          <w:sz w:val="36"/>
          <w:szCs w:val="36"/>
        </w:rPr>
      </w:pPr>
      <w:r w:rsidRPr="003478B5">
        <w:rPr>
          <w:rFonts w:hint="eastAsia"/>
          <w:b/>
          <w:sz w:val="36"/>
          <w:szCs w:val="36"/>
        </w:rPr>
        <w:t>软件测试标准规范</w:t>
      </w:r>
    </w:p>
    <w:p w:rsidR="008829A3" w:rsidRDefault="00522B2B" w:rsidP="000E5C1B">
      <w:pPr>
        <w:pStyle w:val="a3"/>
        <w:numPr>
          <w:ilvl w:val="0"/>
          <w:numId w:val="1"/>
        </w:numPr>
        <w:ind w:firstLineChars="0"/>
        <w:outlineLvl w:val="0"/>
      </w:pPr>
      <w:r>
        <w:rPr>
          <w:rFonts w:hint="eastAsia"/>
        </w:rPr>
        <w:t>目的</w:t>
      </w:r>
    </w:p>
    <w:p w:rsidR="00522B2B" w:rsidRDefault="00522B2B" w:rsidP="00522B2B">
      <w:pPr>
        <w:pStyle w:val="a3"/>
        <w:ind w:left="420" w:firstLineChars="0" w:firstLine="0"/>
      </w:pPr>
      <w:r>
        <w:rPr>
          <w:rFonts w:hint="eastAsia"/>
        </w:rPr>
        <w:t>为了确保软件产品质量，使产品能够顺利交付和通过验收，特编写本文档，已做参考。</w:t>
      </w:r>
    </w:p>
    <w:p w:rsidR="00522B2B" w:rsidRDefault="005335A9" w:rsidP="000E5C1B">
      <w:pPr>
        <w:pStyle w:val="a3"/>
        <w:numPr>
          <w:ilvl w:val="0"/>
          <w:numId w:val="1"/>
        </w:numPr>
        <w:ind w:firstLineChars="0"/>
        <w:outlineLvl w:val="0"/>
      </w:pPr>
      <w:r>
        <w:rPr>
          <w:rFonts w:hint="eastAsia"/>
        </w:rPr>
        <w:t>使用范围</w:t>
      </w:r>
    </w:p>
    <w:p w:rsidR="005335A9" w:rsidRDefault="005335A9" w:rsidP="005335A9">
      <w:pPr>
        <w:pStyle w:val="a3"/>
        <w:ind w:left="420" w:firstLineChars="0" w:firstLine="0"/>
      </w:pPr>
      <w:r>
        <w:rPr>
          <w:rFonts w:hint="eastAsia"/>
        </w:rPr>
        <w:t>本文档适用于项目开发过程中的单元测试、</w:t>
      </w:r>
      <w:r w:rsidR="009954E6">
        <w:rPr>
          <w:rFonts w:hint="eastAsia"/>
        </w:rPr>
        <w:t>集成测试、</w:t>
      </w:r>
      <w:r>
        <w:rPr>
          <w:rFonts w:hint="eastAsia"/>
        </w:rPr>
        <w:t>系统测试、业务测试、验收测试以及一些专项测试。</w:t>
      </w:r>
    </w:p>
    <w:p w:rsidR="004B3654" w:rsidRDefault="004B3654" w:rsidP="000E5C1B">
      <w:pPr>
        <w:pStyle w:val="a3"/>
        <w:numPr>
          <w:ilvl w:val="0"/>
          <w:numId w:val="1"/>
        </w:numPr>
        <w:ind w:firstLineChars="0"/>
        <w:outlineLvl w:val="0"/>
      </w:pPr>
      <w:r>
        <w:rPr>
          <w:rFonts w:hint="eastAsia"/>
        </w:rPr>
        <w:t>职责</w:t>
      </w:r>
    </w:p>
    <w:p w:rsidR="004B3654" w:rsidRDefault="00300F14" w:rsidP="000807E3">
      <w:pPr>
        <w:pStyle w:val="a3"/>
        <w:numPr>
          <w:ilvl w:val="0"/>
          <w:numId w:val="2"/>
        </w:numPr>
        <w:ind w:firstLineChars="0"/>
      </w:pPr>
      <w:r>
        <w:rPr>
          <w:rFonts w:hint="eastAsia"/>
        </w:rPr>
        <w:t>项目</w:t>
      </w:r>
      <w:r w:rsidR="004B3654">
        <w:rPr>
          <w:rFonts w:hint="eastAsia"/>
        </w:rPr>
        <w:t>开发</w:t>
      </w:r>
      <w:r>
        <w:rPr>
          <w:rFonts w:hint="eastAsia"/>
        </w:rPr>
        <w:t>人员</w:t>
      </w:r>
      <w:r w:rsidR="004B3654">
        <w:rPr>
          <w:rFonts w:hint="eastAsia"/>
        </w:rPr>
        <w:t>根据项目进度，完成每一版本确认功能后，提交程序</w:t>
      </w:r>
      <w:r w:rsidR="006D2926">
        <w:rPr>
          <w:rFonts w:hint="eastAsia"/>
        </w:rPr>
        <w:t>到</w:t>
      </w:r>
      <w:r w:rsidR="00756782">
        <w:rPr>
          <w:rFonts w:hint="eastAsia"/>
        </w:rPr>
        <w:t>git</w:t>
      </w:r>
      <w:r w:rsidR="004B3654">
        <w:rPr>
          <w:rFonts w:hint="eastAsia"/>
        </w:rPr>
        <w:t>，交付测试前首先自己要自测一遍，自测确保按照需求开发完成，</w:t>
      </w:r>
      <w:r w:rsidR="00CC36F7">
        <w:rPr>
          <w:rFonts w:hint="eastAsia"/>
        </w:rPr>
        <w:t>流程要走通，</w:t>
      </w:r>
      <w:r w:rsidR="00953A0E">
        <w:rPr>
          <w:rFonts w:hint="eastAsia"/>
        </w:rPr>
        <w:t>最好是</w:t>
      </w:r>
      <w:r w:rsidR="004B3654">
        <w:rPr>
          <w:rFonts w:hint="eastAsia"/>
        </w:rPr>
        <w:t>没有致命性</w:t>
      </w:r>
      <w:r w:rsidR="000E5C1B">
        <w:rPr>
          <w:rFonts w:hint="eastAsia"/>
        </w:rPr>
        <w:t>bug</w:t>
      </w:r>
      <w:r w:rsidR="000E5C1B">
        <w:rPr>
          <w:rFonts w:hint="eastAsia"/>
        </w:rPr>
        <w:t>，</w:t>
      </w:r>
      <w:r w:rsidR="004B3654">
        <w:rPr>
          <w:rFonts w:hint="eastAsia"/>
        </w:rPr>
        <w:t>详细请看附件中缺陷等级描述</w:t>
      </w:r>
      <w:r w:rsidR="000807E3">
        <w:rPr>
          <w:rFonts w:hint="eastAsia"/>
        </w:rPr>
        <w:t>。</w:t>
      </w:r>
    </w:p>
    <w:p w:rsidR="000807E3" w:rsidRDefault="00300F14" w:rsidP="000807E3">
      <w:pPr>
        <w:pStyle w:val="a3"/>
        <w:numPr>
          <w:ilvl w:val="0"/>
          <w:numId w:val="2"/>
        </w:numPr>
        <w:ind w:firstLineChars="0"/>
      </w:pPr>
      <w:r>
        <w:rPr>
          <w:rFonts w:hint="eastAsia"/>
        </w:rPr>
        <w:t>项目测试人员按照测试计划完成所承担的测试任务，并按要求提交测试报告。</w:t>
      </w:r>
    </w:p>
    <w:p w:rsidR="00300F14" w:rsidRDefault="00300F14" w:rsidP="000807E3">
      <w:pPr>
        <w:pStyle w:val="a3"/>
        <w:numPr>
          <w:ilvl w:val="0"/>
          <w:numId w:val="2"/>
        </w:numPr>
        <w:ind w:firstLineChars="0"/>
      </w:pPr>
      <w:r>
        <w:rPr>
          <w:rFonts w:hint="eastAsia"/>
        </w:rPr>
        <w:t>项目负责人组织测试环境的建立。</w:t>
      </w:r>
    </w:p>
    <w:p w:rsidR="00300F14" w:rsidRDefault="00300F14" w:rsidP="000807E3">
      <w:pPr>
        <w:pStyle w:val="a3"/>
        <w:numPr>
          <w:ilvl w:val="0"/>
          <w:numId w:val="2"/>
        </w:numPr>
        <w:ind w:firstLineChars="0"/>
      </w:pPr>
      <w:r>
        <w:rPr>
          <w:rFonts w:hint="eastAsia"/>
        </w:rPr>
        <w:t>项目经理审核负责控制整个项目的时间和质量。</w:t>
      </w:r>
    </w:p>
    <w:p w:rsidR="00300F14" w:rsidRDefault="00300F14" w:rsidP="000807E3">
      <w:pPr>
        <w:pStyle w:val="a3"/>
        <w:numPr>
          <w:ilvl w:val="0"/>
          <w:numId w:val="2"/>
        </w:numPr>
        <w:ind w:firstLineChars="0"/>
      </w:pPr>
      <w:r>
        <w:rPr>
          <w:rFonts w:hint="eastAsia"/>
        </w:rPr>
        <w:t>开发人员确认修改测试人员提交的</w:t>
      </w:r>
      <w:r w:rsidR="006B5149">
        <w:rPr>
          <w:rFonts w:hint="eastAsia"/>
        </w:rPr>
        <w:t>bug</w:t>
      </w:r>
      <w:r w:rsidR="006B5149">
        <w:rPr>
          <w:rFonts w:hint="eastAsia"/>
        </w:rPr>
        <w:t>。</w:t>
      </w:r>
    </w:p>
    <w:p w:rsidR="00522B2B" w:rsidRDefault="000E5C1B" w:rsidP="00C6062F">
      <w:pPr>
        <w:pStyle w:val="a3"/>
        <w:numPr>
          <w:ilvl w:val="0"/>
          <w:numId w:val="1"/>
        </w:numPr>
        <w:ind w:firstLineChars="0"/>
        <w:outlineLvl w:val="0"/>
      </w:pPr>
      <w:r>
        <w:rPr>
          <w:rFonts w:hint="eastAsia"/>
        </w:rPr>
        <w:t>工作流程</w:t>
      </w:r>
    </w:p>
    <w:p w:rsidR="000E5C1B" w:rsidRDefault="000E5C1B" w:rsidP="00AD2F33">
      <w:pPr>
        <w:pStyle w:val="a3"/>
        <w:ind w:left="420" w:firstLineChars="0" w:firstLine="0"/>
        <w:outlineLvl w:val="1"/>
      </w:pPr>
      <w:r>
        <w:rPr>
          <w:rFonts w:hint="eastAsia"/>
        </w:rPr>
        <w:t>1</w:t>
      </w:r>
      <w:r>
        <w:rPr>
          <w:rFonts w:hint="eastAsia"/>
        </w:rPr>
        <w:t>、测试依据</w:t>
      </w:r>
    </w:p>
    <w:p w:rsidR="000E5C1B" w:rsidRDefault="000E5C1B" w:rsidP="000E5C1B">
      <w:pPr>
        <w:pStyle w:val="a3"/>
        <w:ind w:left="420" w:firstLineChars="0" w:firstLine="0"/>
      </w:pPr>
      <w:r>
        <w:rPr>
          <w:rFonts w:hint="eastAsia"/>
        </w:rPr>
        <w:t>详细设计是模块测试的依据，目前一个人负责测试</w:t>
      </w:r>
      <w:r w:rsidR="00DF57FF">
        <w:rPr>
          <w:rFonts w:hint="eastAsia"/>
        </w:rPr>
        <w:t>，如果再有人员加入可以分模块测试</w:t>
      </w:r>
      <w:r>
        <w:rPr>
          <w:rFonts w:hint="eastAsia"/>
        </w:rPr>
        <w:t>，因此设计人员应该提供给测试人员设计原型等相关资料，测试人员必须认真阅读真正弄懂系统需求和详细设计</w:t>
      </w:r>
      <w:r w:rsidR="00F575EC">
        <w:rPr>
          <w:rFonts w:hint="eastAsia"/>
        </w:rPr>
        <w:t>，熟悉流程</w:t>
      </w:r>
      <w:r>
        <w:rPr>
          <w:rFonts w:hint="eastAsia"/>
        </w:rPr>
        <w:t>。</w:t>
      </w:r>
    </w:p>
    <w:p w:rsidR="004B3654" w:rsidRDefault="000E5C1B" w:rsidP="00AD2F33">
      <w:pPr>
        <w:pStyle w:val="a3"/>
        <w:ind w:left="420" w:firstLineChars="0" w:firstLine="0"/>
        <w:outlineLvl w:val="1"/>
      </w:pPr>
      <w:r>
        <w:rPr>
          <w:rFonts w:hint="eastAsia"/>
        </w:rPr>
        <w:t>2</w:t>
      </w:r>
      <w:r>
        <w:rPr>
          <w:rFonts w:hint="eastAsia"/>
        </w:rPr>
        <w:t>、制定测试方案</w:t>
      </w:r>
    </w:p>
    <w:p w:rsidR="000E5C1B" w:rsidRDefault="000E5C1B" w:rsidP="00DF57FF">
      <w:pPr>
        <w:pStyle w:val="a3"/>
        <w:numPr>
          <w:ilvl w:val="0"/>
          <w:numId w:val="10"/>
        </w:numPr>
        <w:ind w:firstLineChars="0"/>
      </w:pPr>
      <w:r>
        <w:rPr>
          <w:rFonts w:hint="eastAsia"/>
        </w:rPr>
        <w:t>测试目的</w:t>
      </w:r>
    </w:p>
    <w:p w:rsidR="000E5C1B" w:rsidRDefault="000E5C1B" w:rsidP="00DF57FF">
      <w:pPr>
        <w:pStyle w:val="a3"/>
        <w:numPr>
          <w:ilvl w:val="0"/>
          <w:numId w:val="10"/>
        </w:numPr>
        <w:ind w:firstLineChars="0"/>
      </w:pPr>
      <w:r>
        <w:rPr>
          <w:rFonts w:hint="eastAsia"/>
        </w:rPr>
        <w:t>所需人员及相应的要求</w:t>
      </w:r>
    </w:p>
    <w:p w:rsidR="000E5C1B" w:rsidRDefault="000E5C1B" w:rsidP="00DF57FF">
      <w:pPr>
        <w:pStyle w:val="a3"/>
        <w:numPr>
          <w:ilvl w:val="0"/>
          <w:numId w:val="10"/>
        </w:numPr>
        <w:ind w:firstLineChars="0"/>
      </w:pPr>
      <w:r>
        <w:rPr>
          <w:rFonts w:hint="eastAsia"/>
        </w:rPr>
        <w:t>测试环境、工具和测试软件</w:t>
      </w:r>
    </w:p>
    <w:p w:rsidR="000E5C1B" w:rsidRDefault="000E5C1B" w:rsidP="00DF57FF">
      <w:pPr>
        <w:pStyle w:val="a3"/>
        <w:numPr>
          <w:ilvl w:val="0"/>
          <w:numId w:val="10"/>
        </w:numPr>
        <w:ind w:firstLineChars="0"/>
      </w:pPr>
      <w:r>
        <w:rPr>
          <w:rFonts w:hint="eastAsia"/>
        </w:rPr>
        <w:t>测试用例、测试数据和预期的结果</w:t>
      </w:r>
    </w:p>
    <w:p w:rsidR="0036052A" w:rsidRDefault="0036052A" w:rsidP="0036052A">
      <w:pPr>
        <w:ind w:left="405"/>
      </w:pPr>
    </w:p>
    <w:p w:rsidR="000E5C1B" w:rsidRDefault="000E5C1B" w:rsidP="00C6062F">
      <w:pPr>
        <w:pStyle w:val="a3"/>
        <w:numPr>
          <w:ilvl w:val="0"/>
          <w:numId w:val="1"/>
        </w:numPr>
        <w:ind w:firstLineChars="0"/>
        <w:outlineLvl w:val="0"/>
      </w:pPr>
      <w:r>
        <w:rPr>
          <w:rFonts w:hint="eastAsia"/>
        </w:rPr>
        <w:t>单元测试</w:t>
      </w:r>
    </w:p>
    <w:p w:rsidR="000E5C1B" w:rsidRDefault="000E5C1B" w:rsidP="003A3A6E">
      <w:pPr>
        <w:pStyle w:val="a3"/>
        <w:numPr>
          <w:ilvl w:val="0"/>
          <w:numId w:val="4"/>
        </w:numPr>
        <w:ind w:firstLineChars="0"/>
      </w:pPr>
      <w:r>
        <w:rPr>
          <w:rFonts w:hint="eastAsia"/>
        </w:rPr>
        <w:t>这个就由开发人员自己进行代码走查，</w:t>
      </w:r>
      <w:r w:rsidR="003A3A6E">
        <w:rPr>
          <w:rFonts w:hint="eastAsia"/>
        </w:rPr>
        <w:t>项目开发过程中，每个程序单元（程序单元的划分具体开发工具而定，一般定为函数或子程序级）编码调试通过后，要及时进行单元测试。</w:t>
      </w:r>
    </w:p>
    <w:p w:rsidR="003A3A6E" w:rsidRDefault="003A3A6E" w:rsidP="003A3A6E">
      <w:pPr>
        <w:pStyle w:val="a3"/>
        <w:numPr>
          <w:ilvl w:val="0"/>
          <w:numId w:val="4"/>
        </w:numPr>
        <w:ind w:firstLineChars="0"/>
      </w:pPr>
      <w:r>
        <w:rPr>
          <w:rFonts w:hint="eastAsia"/>
        </w:rPr>
        <w:t>开发者使用白盒测试方法，根据程序单元的控制流程，争取达到分枝覆盖。对于交互运行的产品，不便于进行自动测试的，可以采用功能测试的方法进行。</w:t>
      </w:r>
    </w:p>
    <w:p w:rsidR="003A3A6E" w:rsidRDefault="003A3A6E" w:rsidP="003A3A6E">
      <w:pPr>
        <w:pStyle w:val="a3"/>
        <w:numPr>
          <w:ilvl w:val="0"/>
          <w:numId w:val="4"/>
        </w:numPr>
        <w:ind w:firstLineChars="0"/>
      </w:pPr>
      <w:r>
        <w:rPr>
          <w:rFonts w:hint="eastAsia"/>
        </w:rPr>
        <w:t>单元测试针对程序模块，从程序的内部结构出发设计测试用例。多个模块可以独立进行单元测试。</w:t>
      </w:r>
    </w:p>
    <w:p w:rsidR="003A3A6E" w:rsidRDefault="003A3A6E" w:rsidP="003A3A6E">
      <w:pPr>
        <w:pStyle w:val="a3"/>
        <w:numPr>
          <w:ilvl w:val="0"/>
          <w:numId w:val="4"/>
        </w:numPr>
        <w:ind w:firstLineChars="0"/>
      </w:pPr>
      <w:r>
        <w:rPr>
          <w:rFonts w:hint="eastAsia"/>
        </w:rPr>
        <w:t>单元测试内容包括模块接口测试、局部数据结构测试、路径测试、错误处理测试等；</w:t>
      </w:r>
    </w:p>
    <w:p w:rsidR="003A3A6E" w:rsidRDefault="003A3A6E" w:rsidP="003A3A6E">
      <w:pPr>
        <w:pStyle w:val="a3"/>
        <w:numPr>
          <w:ilvl w:val="0"/>
          <w:numId w:val="4"/>
        </w:numPr>
        <w:ind w:firstLineChars="0"/>
      </w:pPr>
      <w:r>
        <w:rPr>
          <w:rFonts w:hint="eastAsia"/>
        </w:rPr>
        <w:t>单元测试组织原则一般根据开发进度安排对已开发完成的单一模块进行测试；</w:t>
      </w:r>
    </w:p>
    <w:p w:rsidR="003A3A6E" w:rsidRDefault="003A3A6E" w:rsidP="003A3A6E">
      <w:pPr>
        <w:pStyle w:val="a3"/>
        <w:numPr>
          <w:ilvl w:val="0"/>
          <w:numId w:val="4"/>
        </w:numPr>
        <w:ind w:firstLineChars="0"/>
      </w:pPr>
      <w:r>
        <w:rPr>
          <w:rFonts w:hint="eastAsia"/>
        </w:rPr>
        <w:t>单元测试停止标准：完成了所有规定</w:t>
      </w:r>
      <w:r w:rsidR="00AB1847">
        <w:rPr>
          <w:rFonts w:hint="eastAsia"/>
        </w:rPr>
        <w:t>单元的测试，单元中发现的</w:t>
      </w:r>
      <w:r w:rsidR="00AB1847">
        <w:rPr>
          <w:rFonts w:hint="eastAsia"/>
        </w:rPr>
        <w:t>bug</w:t>
      </w:r>
      <w:r w:rsidR="00AB1847">
        <w:rPr>
          <w:rFonts w:hint="eastAsia"/>
        </w:rPr>
        <w:t>已经得到修改。</w:t>
      </w:r>
    </w:p>
    <w:p w:rsidR="00AB1847" w:rsidRDefault="00AB1847" w:rsidP="00C6062F">
      <w:pPr>
        <w:pStyle w:val="a3"/>
        <w:numPr>
          <w:ilvl w:val="0"/>
          <w:numId w:val="1"/>
        </w:numPr>
        <w:ind w:firstLineChars="0"/>
        <w:outlineLvl w:val="0"/>
      </w:pPr>
      <w:r>
        <w:rPr>
          <w:rFonts w:hint="eastAsia"/>
        </w:rPr>
        <w:t>集成测试</w:t>
      </w:r>
    </w:p>
    <w:p w:rsidR="004B3654" w:rsidRDefault="00AB1847" w:rsidP="008E0B46">
      <w:pPr>
        <w:ind w:leftChars="400" w:left="840"/>
      </w:pPr>
      <w:r>
        <w:rPr>
          <w:rFonts w:hint="eastAsia"/>
        </w:rPr>
        <w:t>编码开发完成，项目组内部应该进行组装测试，集成测试着重对各功能模块之间的接口进行测试，验证各功能</w:t>
      </w:r>
      <w:r w:rsidR="008E0B46">
        <w:rPr>
          <w:rFonts w:hint="eastAsia"/>
        </w:rPr>
        <w:t>模块是否能协调工作、参数传递及功能调用是否正常。测试采用交叉方法，即个人开发的软件应由其他开发成员进行测试。</w:t>
      </w:r>
    </w:p>
    <w:p w:rsidR="008E0B46" w:rsidRDefault="008E0B46" w:rsidP="00C6062F">
      <w:pPr>
        <w:pStyle w:val="a3"/>
        <w:numPr>
          <w:ilvl w:val="0"/>
          <w:numId w:val="1"/>
        </w:numPr>
        <w:ind w:firstLineChars="0"/>
        <w:outlineLvl w:val="0"/>
      </w:pPr>
      <w:r>
        <w:rPr>
          <w:rFonts w:hint="eastAsia"/>
        </w:rPr>
        <w:t>系统测试</w:t>
      </w:r>
    </w:p>
    <w:p w:rsidR="008E0B46" w:rsidRDefault="008E0B46" w:rsidP="008E0B46">
      <w:pPr>
        <w:pStyle w:val="a3"/>
        <w:ind w:left="840" w:firstLineChars="0" w:firstLine="0"/>
      </w:pPr>
      <w:r>
        <w:rPr>
          <w:rFonts w:hint="eastAsia"/>
        </w:rPr>
        <w:t>在项目开发完成之后，应对整个系统软件进行系统测试，对</w:t>
      </w:r>
      <w:r w:rsidR="00702D60">
        <w:rPr>
          <w:rFonts w:hint="eastAsia"/>
        </w:rPr>
        <w:t>功能、</w:t>
      </w:r>
      <w:r>
        <w:rPr>
          <w:rFonts w:hint="eastAsia"/>
        </w:rPr>
        <w:t>性能、可靠性、健壮性、压力承受力等方面分别进行评价，以验证系统是否满足</w:t>
      </w:r>
      <w:r w:rsidR="009D0BE2">
        <w:rPr>
          <w:rFonts w:hint="eastAsia"/>
        </w:rPr>
        <w:t>最初</w:t>
      </w:r>
      <w:r>
        <w:rPr>
          <w:rFonts w:hint="eastAsia"/>
        </w:rPr>
        <w:t>规定的需要。</w:t>
      </w:r>
    </w:p>
    <w:p w:rsidR="000277B9" w:rsidRDefault="000277B9" w:rsidP="008E0B46">
      <w:pPr>
        <w:pStyle w:val="a3"/>
        <w:ind w:left="840" w:firstLineChars="0" w:firstLine="0"/>
      </w:pPr>
      <w:r>
        <w:rPr>
          <w:rFonts w:hint="eastAsia"/>
        </w:rPr>
        <w:lastRenderedPageBreak/>
        <w:t>在测试过程中，通过使用禅道记录</w:t>
      </w:r>
      <w:r>
        <w:rPr>
          <w:rFonts w:hint="eastAsia"/>
        </w:rPr>
        <w:t>bug</w:t>
      </w:r>
      <w:r>
        <w:rPr>
          <w:rFonts w:hint="eastAsia"/>
        </w:rPr>
        <w:t>并指派给给对应的开发人员，开发人员要随时关注禅道，及时修改自己的</w:t>
      </w:r>
      <w:r>
        <w:rPr>
          <w:rFonts w:hint="eastAsia"/>
        </w:rPr>
        <w:t>bug,</w:t>
      </w:r>
      <w:r w:rsidR="006959C7">
        <w:rPr>
          <w:rFonts w:hint="eastAsia"/>
        </w:rPr>
        <w:t>必须</w:t>
      </w:r>
      <w:r>
        <w:rPr>
          <w:rFonts w:hint="eastAsia"/>
        </w:rPr>
        <w:t>修改完这一版所有</w:t>
      </w:r>
      <w:r>
        <w:rPr>
          <w:rFonts w:hint="eastAsia"/>
        </w:rPr>
        <w:t>bug</w:t>
      </w:r>
      <w:r>
        <w:rPr>
          <w:rFonts w:hint="eastAsia"/>
        </w:rPr>
        <w:t>后并自测修改部分没有问题，提交修改版，如果修改</w:t>
      </w:r>
      <w:r>
        <w:rPr>
          <w:rFonts w:hint="eastAsia"/>
        </w:rPr>
        <w:t>bug</w:t>
      </w:r>
      <w:r>
        <w:rPr>
          <w:rFonts w:hint="eastAsia"/>
        </w:rPr>
        <w:t>未解决，开发重新修改</w:t>
      </w:r>
      <w:r w:rsidR="00DC6D2F">
        <w:rPr>
          <w:rFonts w:hint="eastAsia"/>
        </w:rPr>
        <w:t>自测后再提交</w:t>
      </w:r>
      <w:r w:rsidR="009D6E2C">
        <w:rPr>
          <w:rFonts w:hint="eastAsia"/>
        </w:rPr>
        <w:t>交付测试</w:t>
      </w:r>
      <w:r>
        <w:rPr>
          <w:rFonts w:hint="eastAsia"/>
        </w:rPr>
        <w:t>，</w:t>
      </w:r>
      <w:r w:rsidR="006959C7">
        <w:rPr>
          <w:rFonts w:hint="eastAsia"/>
        </w:rPr>
        <w:t>同一个问题重复次数超过两次</w:t>
      </w:r>
      <w:r w:rsidR="00F575EC">
        <w:rPr>
          <w:rFonts w:hint="eastAsia"/>
        </w:rPr>
        <w:t>会详细记录并统计到</w:t>
      </w:r>
      <w:r>
        <w:rPr>
          <w:rFonts w:hint="eastAsia"/>
        </w:rPr>
        <w:t>项目经理。</w:t>
      </w:r>
    </w:p>
    <w:p w:rsidR="00E534C6" w:rsidRDefault="00E534C6" w:rsidP="008E0B46">
      <w:pPr>
        <w:pStyle w:val="a3"/>
        <w:ind w:left="840" w:firstLineChars="0" w:firstLine="0"/>
      </w:pPr>
      <w:r>
        <w:rPr>
          <w:rFonts w:hint="eastAsia"/>
        </w:rPr>
        <w:t>系统测试由测试人员负责，一般进行测试情况例如：</w:t>
      </w:r>
    </w:p>
    <w:p w:rsidR="00E534C6" w:rsidRDefault="00E534C6" w:rsidP="002254C1">
      <w:pPr>
        <w:pStyle w:val="a3"/>
        <w:numPr>
          <w:ilvl w:val="0"/>
          <w:numId w:val="7"/>
        </w:numPr>
        <w:ind w:firstLineChars="0"/>
      </w:pPr>
      <w:r>
        <w:rPr>
          <w:rFonts w:hint="eastAsia"/>
        </w:rPr>
        <w:t>正常情况</w:t>
      </w:r>
    </w:p>
    <w:p w:rsidR="00E534C6" w:rsidRDefault="00E534C6" w:rsidP="002254C1">
      <w:pPr>
        <w:pStyle w:val="a3"/>
        <w:numPr>
          <w:ilvl w:val="0"/>
          <w:numId w:val="7"/>
        </w:numPr>
        <w:ind w:firstLineChars="0"/>
      </w:pPr>
      <w:r>
        <w:rPr>
          <w:rFonts w:hint="eastAsia"/>
        </w:rPr>
        <w:t>非正常情况</w:t>
      </w:r>
    </w:p>
    <w:p w:rsidR="00E534C6" w:rsidRDefault="00E534C6" w:rsidP="002254C1">
      <w:pPr>
        <w:pStyle w:val="a3"/>
        <w:numPr>
          <w:ilvl w:val="0"/>
          <w:numId w:val="7"/>
        </w:numPr>
        <w:ind w:firstLineChars="0"/>
      </w:pPr>
      <w:r>
        <w:rPr>
          <w:rFonts w:hint="eastAsia"/>
        </w:rPr>
        <w:t>破坏性测试</w:t>
      </w:r>
    </w:p>
    <w:p w:rsidR="00E534C6" w:rsidRDefault="00E534C6" w:rsidP="002254C1">
      <w:pPr>
        <w:pStyle w:val="a3"/>
        <w:numPr>
          <w:ilvl w:val="0"/>
          <w:numId w:val="7"/>
        </w:numPr>
        <w:ind w:firstLineChars="0"/>
      </w:pPr>
      <w:r>
        <w:rPr>
          <w:rFonts w:hint="eastAsia"/>
        </w:rPr>
        <w:t>边界测试</w:t>
      </w:r>
    </w:p>
    <w:p w:rsidR="00E534C6" w:rsidRDefault="00E534C6" w:rsidP="002254C1">
      <w:pPr>
        <w:pStyle w:val="a3"/>
        <w:numPr>
          <w:ilvl w:val="0"/>
          <w:numId w:val="7"/>
        </w:numPr>
        <w:ind w:firstLineChars="0"/>
      </w:pPr>
      <w:r>
        <w:rPr>
          <w:rFonts w:hint="eastAsia"/>
        </w:rPr>
        <w:t>非法测试</w:t>
      </w:r>
    </w:p>
    <w:p w:rsidR="00E534C6" w:rsidRDefault="00E534C6" w:rsidP="002254C1">
      <w:pPr>
        <w:pStyle w:val="a3"/>
        <w:numPr>
          <w:ilvl w:val="0"/>
          <w:numId w:val="7"/>
        </w:numPr>
        <w:ind w:firstLineChars="0"/>
      </w:pPr>
      <w:r>
        <w:rPr>
          <w:rFonts w:hint="eastAsia"/>
        </w:rPr>
        <w:t>强度测试</w:t>
      </w:r>
    </w:p>
    <w:p w:rsidR="00E534C6" w:rsidRDefault="00E534C6" w:rsidP="002254C1">
      <w:pPr>
        <w:pStyle w:val="a3"/>
        <w:numPr>
          <w:ilvl w:val="0"/>
          <w:numId w:val="7"/>
        </w:numPr>
        <w:ind w:firstLineChars="0"/>
      </w:pPr>
      <w:r>
        <w:rPr>
          <w:rFonts w:hint="eastAsia"/>
        </w:rPr>
        <w:t>性能测试</w:t>
      </w:r>
    </w:p>
    <w:p w:rsidR="00E534C6" w:rsidRDefault="00E534C6" w:rsidP="002254C1">
      <w:pPr>
        <w:pStyle w:val="a3"/>
        <w:numPr>
          <w:ilvl w:val="0"/>
          <w:numId w:val="7"/>
        </w:numPr>
        <w:ind w:firstLineChars="0"/>
      </w:pPr>
      <w:r>
        <w:rPr>
          <w:rFonts w:hint="eastAsia"/>
        </w:rPr>
        <w:t>兼容性测试</w:t>
      </w:r>
    </w:p>
    <w:p w:rsidR="00E534C6" w:rsidRDefault="00E534C6" w:rsidP="002254C1">
      <w:pPr>
        <w:pStyle w:val="a3"/>
        <w:numPr>
          <w:ilvl w:val="0"/>
          <w:numId w:val="7"/>
        </w:numPr>
        <w:ind w:firstLineChars="0"/>
      </w:pPr>
      <w:r>
        <w:rPr>
          <w:rFonts w:hint="eastAsia"/>
        </w:rPr>
        <w:t>用户友好性测试</w:t>
      </w:r>
    </w:p>
    <w:p w:rsidR="00E534C6" w:rsidRDefault="00E534C6" w:rsidP="008E0B46">
      <w:pPr>
        <w:pStyle w:val="a3"/>
        <w:ind w:left="840" w:firstLineChars="0" w:firstLine="0"/>
      </w:pPr>
      <w:r>
        <w:rPr>
          <w:rFonts w:hint="eastAsia"/>
        </w:rPr>
        <w:t>界面设计规范测试：</w:t>
      </w:r>
    </w:p>
    <w:p w:rsidR="00E534C6" w:rsidRDefault="00E534C6" w:rsidP="002254C1">
      <w:pPr>
        <w:pStyle w:val="a3"/>
        <w:numPr>
          <w:ilvl w:val="0"/>
          <w:numId w:val="8"/>
        </w:numPr>
        <w:ind w:firstLineChars="0"/>
      </w:pPr>
      <w:r>
        <w:rPr>
          <w:rFonts w:hint="eastAsia"/>
        </w:rPr>
        <w:t>光标的初始位置</w:t>
      </w:r>
    </w:p>
    <w:p w:rsidR="00E534C6" w:rsidRDefault="00E534C6" w:rsidP="002254C1">
      <w:pPr>
        <w:pStyle w:val="a3"/>
        <w:numPr>
          <w:ilvl w:val="0"/>
          <w:numId w:val="8"/>
        </w:numPr>
        <w:ind w:firstLineChars="0"/>
      </w:pPr>
      <w:r>
        <w:rPr>
          <w:rFonts w:hint="eastAsia"/>
        </w:rPr>
        <w:t>字体是否统一</w:t>
      </w:r>
    </w:p>
    <w:p w:rsidR="00E534C6" w:rsidRDefault="00E534C6" w:rsidP="002254C1">
      <w:pPr>
        <w:pStyle w:val="a3"/>
        <w:numPr>
          <w:ilvl w:val="0"/>
          <w:numId w:val="8"/>
        </w:numPr>
        <w:ind w:firstLineChars="0"/>
      </w:pPr>
      <w:r>
        <w:rPr>
          <w:rFonts w:hint="eastAsia"/>
        </w:rPr>
        <w:t>字符是否符合规定</w:t>
      </w:r>
    </w:p>
    <w:p w:rsidR="00E534C6" w:rsidRDefault="00E534C6" w:rsidP="002254C1">
      <w:pPr>
        <w:pStyle w:val="a3"/>
        <w:numPr>
          <w:ilvl w:val="0"/>
          <w:numId w:val="8"/>
        </w:numPr>
        <w:ind w:firstLineChars="0"/>
      </w:pPr>
      <w:r>
        <w:rPr>
          <w:rFonts w:hint="eastAsia"/>
        </w:rPr>
        <w:t>标题颜色</w:t>
      </w:r>
    </w:p>
    <w:p w:rsidR="00E534C6" w:rsidRDefault="00E534C6" w:rsidP="002254C1">
      <w:pPr>
        <w:pStyle w:val="a3"/>
        <w:numPr>
          <w:ilvl w:val="0"/>
          <w:numId w:val="8"/>
        </w:numPr>
        <w:ind w:firstLineChars="0"/>
      </w:pPr>
      <w:r>
        <w:rPr>
          <w:rFonts w:hint="eastAsia"/>
        </w:rPr>
        <w:t>按钮的名称是否规范</w:t>
      </w:r>
    </w:p>
    <w:p w:rsidR="00E534C6" w:rsidRDefault="00E534C6" w:rsidP="002254C1">
      <w:pPr>
        <w:pStyle w:val="a3"/>
        <w:numPr>
          <w:ilvl w:val="0"/>
          <w:numId w:val="8"/>
        </w:numPr>
        <w:ind w:firstLineChars="0"/>
      </w:pPr>
      <w:r>
        <w:rPr>
          <w:rFonts w:hint="eastAsia"/>
        </w:rPr>
        <w:t>界面布局是否合理，整体效果如何</w:t>
      </w:r>
    </w:p>
    <w:p w:rsidR="00E534C6" w:rsidRDefault="00E534C6" w:rsidP="008E0B46">
      <w:pPr>
        <w:pStyle w:val="a3"/>
        <w:ind w:left="840" w:firstLineChars="0" w:firstLine="0"/>
      </w:pPr>
      <w:r>
        <w:rPr>
          <w:rFonts w:hint="eastAsia"/>
        </w:rPr>
        <w:t>输入值测试：</w:t>
      </w:r>
    </w:p>
    <w:p w:rsidR="00E534C6" w:rsidRDefault="00E534C6" w:rsidP="002254C1">
      <w:pPr>
        <w:pStyle w:val="a3"/>
        <w:numPr>
          <w:ilvl w:val="0"/>
          <w:numId w:val="9"/>
        </w:numPr>
        <w:ind w:firstLineChars="0"/>
      </w:pPr>
      <w:r>
        <w:rPr>
          <w:rFonts w:hint="eastAsia"/>
        </w:rPr>
        <w:t>数据类型</w:t>
      </w:r>
    </w:p>
    <w:p w:rsidR="00E534C6" w:rsidRDefault="00E534C6" w:rsidP="002254C1">
      <w:pPr>
        <w:pStyle w:val="a3"/>
        <w:numPr>
          <w:ilvl w:val="0"/>
          <w:numId w:val="9"/>
        </w:numPr>
        <w:ind w:firstLineChars="0"/>
      </w:pPr>
      <w:r>
        <w:rPr>
          <w:rFonts w:hint="eastAsia"/>
        </w:rPr>
        <w:t>数据长度</w:t>
      </w:r>
    </w:p>
    <w:p w:rsidR="00E534C6" w:rsidRDefault="00E534C6" w:rsidP="002254C1">
      <w:pPr>
        <w:pStyle w:val="a3"/>
        <w:numPr>
          <w:ilvl w:val="0"/>
          <w:numId w:val="9"/>
        </w:numPr>
        <w:ind w:firstLineChars="0"/>
      </w:pPr>
      <w:r>
        <w:rPr>
          <w:rFonts w:hint="eastAsia"/>
        </w:rPr>
        <w:t>约束条件是否满足，是否完整</w:t>
      </w:r>
    </w:p>
    <w:p w:rsidR="00E534C6" w:rsidRDefault="00E534C6" w:rsidP="002254C1">
      <w:pPr>
        <w:pStyle w:val="a3"/>
        <w:numPr>
          <w:ilvl w:val="0"/>
          <w:numId w:val="9"/>
        </w:numPr>
        <w:ind w:firstLineChars="0"/>
      </w:pPr>
      <w:r>
        <w:rPr>
          <w:rFonts w:hint="eastAsia"/>
        </w:rPr>
        <w:t>TAB</w:t>
      </w:r>
      <w:r>
        <w:rPr>
          <w:rFonts w:hint="eastAsia"/>
        </w:rPr>
        <w:t>和</w:t>
      </w:r>
      <w:r>
        <w:rPr>
          <w:rFonts w:hint="eastAsia"/>
        </w:rPr>
        <w:t>Enter</w:t>
      </w:r>
      <w:r>
        <w:rPr>
          <w:rFonts w:hint="eastAsia"/>
        </w:rPr>
        <w:t>键是否起作用</w:t>
      </w:r>
    </w:p>
    <w:p w:rsidR="00E534C6" w:rsidRDefault="00355805" w:rsidP="009954E6">
      <w:pPr>
        <w:pStyle w:val="1"/>
      </w:pPr>
      <w:r>
        <w:rPr>
          <w:rFonts w:hint="eastAsia"/>
        </w:rPr>
        <w:t>八、测试报告</w:t>
      </w:r>
    </w:p>
    <w:p w:rsidR="00E534C6" w:rsidRDefault="00E534C6" w:rsidP="008E0B46">
      <w:pPr>
        <w:pStyle w:val="a3"/>
        <w:ind w:left="840" w:firstLineChars="0" w:firstLine="0"/>
      </w:pPr>
    </w:p>
    <w:p w:rsidR="00E534C6" w:rsidRDefault="00610F31" w:rsidP="008E0B46">
      <w:pPr>
        <w:pStyle w:val="a3"/>
        <w:ind w:left="840" w:firstLineChars="0" w:firstLine="0"/>
      </w:pPr>
      <w:r>
        <w:rPr>
          <w:rFonts w:hint="eastAsia"/>
        </w:rPr>
        <w:t>测试报告的内容会包括测试结果总结，测试方法</w:t>
      </w:r>
      <w:r w:rsidR="005F3E44">
        <w:rPr>
          <w:rFonts w:hint="eastAsia"/>
        </w:rPr>
        <w:t>和测试覆盖面</w:t>
      </w:r>
      <w:r>
        <w:rPr>
          <w:rFonts w:hint="eastAsia"/>
        </w:rPr>
        <w:t>等信息。</w:t>
      </w:r>
      <w:r w:rsidR="006D2926">
        <w:rPr>
          <w:rFonts w:hint="eastAsia"/>
        </w:rPr>
        <w:t>一般测试通过标准是功能完成覆盖率要达到</w:t>
      </w:r>
      <w:r w:rsidR="006D2926">
        <w:rPr>
          <w:rFonts w:hint="eastAsia"/>
        </w:rPr>
        <w:t>98%</w:t>
      </w:r>
      <w:r w:rsidR="006D2926">
        <w:rPr>
          <w:rFonts w:hint="eastAsia"/>
        </w:rPr>
        <w:t>，测试通过率要达到</w:t>
      </w:r>
      <w:r w:rsidR="006D2926">
        <w:rPr>
          <w:rFonts w:hint="eastAsia"/>
        </w:rPr>
        <w:t>100%</w:t>
      </w:r>
      <w:r w:rsidR="006D2926">
        <w:rPr>
          <w:rFonts w:hint="eastAsia"/>
        </w:rPr>
        <w:t>，禅道上的</w:t>
      </w:r>
      <w:r w:rsidR="006D2926">
        <w:rPr>
          <w:rFonts w:hint="eastAsia"/>
        </w:rPr>
        <w:t>bug</w:t>
      </w:r>
      <w:r w:rsidR="006D2926">
        <w:rPr>
          <w:rFonts w:hint="eastAsia"/>
        </w:rPr>
        <w:t>有等级区分，</w:t>
      </w:r>
      <w:r w:rsidR="006D2926">
        <w:rPr>
          <w:rFonts w:hint="eastAsia"/>
        </w:rPr>
        <w:t>4</w:t>
      </w:r>
      <w:r w:rsidR="006D2926">
        <w:rPr>
          <w:rFonts w:hint="eastAsia"/>
        </w:rPr>
        <w:t>以上的等级</w:t>
      </w:r>
      <w:r w:rsidR="006D2926">
        <w:rPr>
          <w:rFonts w:hint="eastAsia"/>
        </w:rPr>
        <w:t>bug</w:t>
      </w:r>
      <w:r w:rsidR="006D2926">
        <w:rPr>
          <w:rFonts w:hint="eastAsia"/>
        </w:rPr>
        <w:t>都要采取修改并测试通过，</w:t>
      </w:r>
      <w:r w:rsidR="006D2926">
        <w:rPr>
          <w:rFonts w:hint="eastAsia"/>
        </w:rPr>
        <w:t>4</w:t>
      </w:r>
      <w:r w:rsidR="006D2926">
        <w:rPr>
          <w:rFonts w:hint="eastAsia"/>
        </w:rPr>
        <w:t>级</w:t>
      </w:r>
      <w:r w:rsidR="006D2926">
        <w:rPr>
          <w:rFonts w:hint="eastAsia"/>
        </w:rPr>
        <w:t>bug</w:t>
      </w:r>
      <w:r w:rsidR="00550A0E">
        <w:rPr>
          <w:rFonts w:hint="eastAsia"/>
        </w:rPr>
        <w:t>会是建议性提出，可以不采取解决，</w:t>
      </w:r>
      <w:r w:rsidR="006D2926">
        <w:rPr>
          <w:rFonts w:hint="eastAsia"/>
        </w:rPr>
        <w:t>如果达到共识</w:t>
      </w:r>
      <w:r w:rsidR="00927C0B">
        <w:rPr>
          <w:rFonts w:hint="eastAsia"/>
        </w:rPr>
        <w:t>或者时间允许</w:t>
      </w:r>
      <w:r w:rsidR="006D2926">
        <w:rPr>
          <w:rFonts w:hint="eastAsia"/>
        </w:rPr>
        <w:t>可以解决。</w:t>
      </w:r>
      <w:r w:rsidR="00CC507C">
        <w:rPr>
          <w:rFonts w:hint="eastAsia"/>
        </w:rPr>
        <w:t>提交报告中会涉及个人解决</w:t>
      </w:r>
      <w:r w:rsidR="00CC507C">
        <w:rPr>
          <w:rFonts w:hint="eastAsia"/>
        </w:rPr>
        <w:t>bug</w:t>
      </w:r>
      <w:r w:rsidR="00CC507C">
        <w:rPr>
          <w:rFonts w:hint="eastAsia"/>
        </w:rPr>
        <w:t>数量及未解决已解决的</w:t>
      </w:r>
      <w:r w:rsidR="00CC507C">
        <w:rPr>
          <w:rFonts w:hint="eastAsia"/>
        </w:rPr>
        <w:t>bug</w:t>
      </w:r>
      <w:r w:rsidR="00D83886">
        <w:rPr>
          <w:rFonts w:hint="eastAsia"/>
        </w:rPr>
        <w:t>统计图，</w:t>
      </w:r>
      <w:r w:rsidR="00A72AC1">
        <w:rPr>
          <w:rFonts w:hint="eastAsia"/>
        </w:rPr>
        <w:t>以便</w:t>
      </w:r>
      <w:r w:rsidR="00D83886">
        <w:rPr>
          <w:rFonts w:hint="eastAsia"/>
        </w:rPr>
        <w:t>更清晰的反应项目的进展程度。</w:t>
      </w:r>
    </w:p>
    <w:p w:rsidR="008E0B46" w:rsidRDefault="008E0B46" w:rsidP="008E0B46">
      <w:pPr>
        <w:pStyle w:val="a3"/>
        <w:ind w:left="420" w:firstLineChars="0" w:firstLine="0"/>
      </w:pPr>
    </w:p>
    <w:p w:rsidR="004B3654" w:rsidRPr="007552E1" w:rsidRDefault="004B3654" w:rsidP="00756782">
      <w:pPr>
        <w:spacing w:beforeLines="100" w:afterLines="100" w:line="360" w:lineRule="auto"/>
        <w:outlineLvl w:val="0"/>
        <w:rPr>
          <w:rFonts w:ascii="宋体" w:eastAsia="宋体" w:hAnsi="宋体"/>
          <w:sz w:val="18"/>
          <w:szCs w:val="18"/>
        </w:rPr>
      </w:pPr>
      <w:bookmarkStart w:id="0" w:name="_Toc292285967"/>
      <w:r w:rsidRPr="007552E1">
        <w:rPr>
          <w:rFonts w:ascii="宋体" w:eastAsia="宋体" w:hAnsi="宋体" w:hint="eastAsia"/>
          <w:b/>
          <w:sz w:val="24"/>
        </w:rPr>
        <w:t>附件 缺陷等级的描述</w:t>
      </w:r>
      <w:bookmarkEnd w:id="0"/>
    </w:p>
    <w:tbl>
      <w:tblPr>
        <w:tblW w:w="9401" w:type="dxa"/>
        <w:jc w:val="center"/>
        <w:tblInd w:w="-59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1861"/>
        <w:gridCol w:w="2819"/>
        <w:gridCol w:w="4721"/>
      </w:tblGrid>
      <w:tr w:rsidR="004B3654" w:rsidRPr="009C7A68" w:rsidTr="0010646F">
        <w:trPr>
          <w:jc w:val="center"/>
        </w:trPr>
        <w:tc>
          <w:tcPr>
            <w:tcW w:w="1861" w:type="dxa"/>
            <w:tcBorders>
              <w:top w:val="single" w:sz="12" w:space="0" w:color="auto"/>
              <w:bottom w:val="single" w:sz="4" w:space="0" w:color="auto"/>
            </w:tcBorders>
            <w:shd w:val="clear" w:color="auto" w:fill="D9D9D9"/>
            <w:vAlign w:val="center"/>
          </w:tcPr>
          <w:p w:rsidR="004B3654" w:rsidRPr="009C7A68" w:rsidRDefault="004B3654" w:rsidP="0010646F">
            <w:pPr>
              <w:jc w:val="center"/>
              <w:rPr>
                <w:rFonts w:ascii="宋体" w:eastAsia="宋体" w:hAnsi="宋体"/>
                <w:b/>
                <w:szCs w:val="21"/>
              </w:rPr>
            </w:pPr>
            <w:r w:rsidRPr="009C7A68">
              <w:rPr>
                <w:rFonts w:ascii="宋体" w:eastAsia="宋体" w:hAnsi="宋体" w:cs="宋体" w:hint="eastAsia"/>
                <w:b/>
                <w:bCs/>
                <w:szCs w:val="21"/>
              </w:rPr>
              <w:t>等级</w:t>
            </w:r>
          </w:p>
        </w:tc>
        <w:tc>
          <w:tcPr>
            <w:tcW w:w="2819" w:type="dxa"/>
            <w:tcBorders>
              <w:top w:val="single" w:sz="12" w:space="0" w:color="auto"/>
              <w:bottom w:val="single" w:sz="4" w:space="0" w:color="auto"/>
            </w:tcBorders>
            <w:shd w:val="clear" w:color="auto" w:fill="D9D9D9"/>
            <w:vAlign w:val="center"/>
          </w:tcPr>
          <w:p w:rsidR="004B3654" w:rsidRPr="009C7A68" w:rsidRDefault="004B3654" w:rsidP="0010646F">
            <w:pPr>
              <w:jc w:val="center"/>
              <w:rPr>
                <w:rFonts w:ascii="宋体" w:eastAsia="宋体" w:hAnsi="宋体"/>
                <w:b/>
                <w:szCs w:val="21"/>
              </w:rPr>
            </w:pPr>
            <w:r w:rsidRPr="009C7A68">
              <w:rPr>
                <w:rFonts w:ascii="宋体" w:eastAsia="宋体" w:hAnsi="宋体" w:cs="宋体" w:hint="eastAsia"/>
                <w:b/>
                <w:bCs/>
                <w:szCs w:val="21"/>
              </w:rPr>
              <w:t>描述</w:t>
            </w:r>
          </w:p>
        </w:tc>
        <w:tc>
          <w:tcPr>
            <w:tcW w:w="4721" w:type="dxa"/>
            <w:tcBorders>
              <w:top w:val="single" w:sz="12" w:space="0" w:color="auto"/>
              <w:bottom w:val="single" w:sz="4" w:space="0" w:color="auto"/>
            </w:tcBorders>
            <w:shd w:val="clear" w:color="auto" w:fill="D9D9D9"/>
            <w:vAlign w:val="center"/>
          </w:tcPr>
          <w:p w:rsidR="004B3654" w:rsidRPr="009C7A68" w:rsidRDefault="004B3654" w:rsidP="0010646F">
            <w:pPr>
              <w:jc w:val="center"/>
              <w:rPr>
                <w:rFonts w:ascii="宋体" w:eastAsia="宋体" w:hAnsi="宋体"/>
                <w:b/>
                <w:szCs w:val="21"/>
              </w:rPr>
            </w:pPr>
            <w:r w:rsidRPr="009C7A68">
              <w:rPr>
                <w:rFonts w:ascii="宋体" w:eastAsia="宋体" w:hAnsi="宋体" w:cs="宋体" w:hint="eastAsia"/>
                <w:b/>
                <w:bCs/>
                <w:szCs w:val="21"/>
              </w:rPr>
              <w:t>说明</w:t>
            </w:r>
          </w:p>
        </w:tc>
      </w:tr>
      <w:tr w:rsidR="004B3654" w:rsidRPr="009C7A68" w:rsidTr="0010646F">
        <w:trPr>
          <w:trHeight w:val="1793"/>
          <w:jc w:val="center"/>
        </w:trPr>
        <w:tc>
          <w:tcPr>
            <w:tcW w:w="1861" w:type="dxa"/>
            <w:tcBorders>
              <w:top w:val="single" w:sz="4" w:space="0" w:color="auto"/>
            </w:tcBorders>
            <w:shd w:val="clear" w:color="auto" w:fill="auto"/>
            <w:vAlign w:val="center"/>
          </w:tcPr>
          <w:p w:rsidR="004B3654" w:rsidRPr="009C7A68" w:rsidRDefault="004B3654" w:rsidP="0010646F">
            <w:pPr>
              <w:rPr>
                <w:rFonts w:ascii="宋体" w:eastAsia="宋体" w:hAnsi="宋体"/>
                <w:szCs w:val="21"/>
              </w:rPr>
            </w:pPr>
            <w:r>
              <w:rPr>
                <w:rFonts w:ascii="宋体" w:eastAsia="宋体" w:hAnsi="宋体" w:hint="eastAsia"/>
                <w:szCs w:val="21"/>
              </w:rPr>
              <w:lastRenderedPageBreak/>
              <w:t>致命</w:t>
            </w:r>
          </w:p>
        </w:tc>
        <w:tc>
          <w:tcPr>
            <w:tcW w:w="2819" w:type="dxa"/>
            <w:tcBorders>
              <w:top w:val="single" w:sz="4" w:space="0" w:color="auto"/>
            </w:tcBorders>
            <w:shd w:val="clear" w:color="auto" w:fill="auto"/>
            <w:vAlign w:val="center"/>
          </w:tcPr>
          <w:p w:rsidR="004B3654" w:rsidRPr="009C7A68" w:rsidRDefault="004B3654" w:rsidP="0010646F">
            <w:pPr>
              <w:rPr>
                <w:rFonts w:ascii="宋体" w:eastAsia="宋体" w:hAnsi="宋体"/>
                <w:szCs w:val="21"/>
              </w:rPr>
            </w:pPr>
            <w:r w:rsidRPr="009C7A68">
              <w:rPr>
                <w:rFonts w:ascii="宋体" w:eastAsia="宋体" w:hAnsi="宋体" w:hint="eastAsia"/>
              </w:rPr>
              <w:t>发现可重复出现的致命问题</w:t>
            </w:r>
          </w:p>
        </w:tc>
        <w:tc>
          <w:tcPr>
            <w:tcW w:w="4721" w:type="dxa"/>
            <w:tcBorders>
              <w:top w:val="single" w:sz="4" w:space="0" w:color="auto"/>
            </w:tcBorders>
            <w:shd w:val="clear" w:color="auto" w:fill="auto"/>
          </w:tcPr>
          <w:p w:rsidR="004B3654" w:rsidRPr="009C7A68" w:rsidRDefault="004B3654" w:rsidP="0010646F">
            <w:pPr>
              <w:rPr>
                <w:rFonts w:ascii="宋体" w:eastAsia="宋体" w:hAnsi="宋体"/>
              </w:rPr>
            </w:pPr>
            <w:r w:rsidRPr="009C7A68">
              <w:rPr>
                <w:rFonts w:ascii="宋体" w:eastAsia="宋体" w:hAnsi="宋体" w:hint="eastAsia"/>
              </w:rPr>
              <w:t>——导致系统崩溃；</w:t>
            </w:r>
          </w:p>
          <w:p w:rsidR="004B3654" w:rsidRPr="009C7A68" w:rsidRDefault="004B3654" w:rsidP="0010646F">
            <w:pPr>
              <w:spacing w:before="50"/>
              <w:rPr>
                <w:rFonts w:ascii="宋体" w:eastAsia="宋体" w:hAnsi="宋体"/>
              </w:rPr>
            </w:pPr>
            <w:r w:rsidRPr="009C7A68">
              <w:rPr>
                <w:rFonts w:ascii="宋体" w:eastAsia="宋体" w:hAnsi="宋体" w:hint="eastAsia"/>
              </w:rPr>
              <w:t>——导致程序模块丢失；</w:t>
            </w:r>
          </w:p>
          <w:p w:rsidR="004B3654" w:rsidRPr="009C7A68" w:rsidRDefault="004B3654" w:rsidP="0010646F">
            <w:pPr>
              <w:spacing w:before="50"/>
              <w:rPr>
                <w:rFonts w:ascii="宋体" w:eastAsia="宋体" w:hAnsi="宋体"/>
              </w:rPr>
            </w:pPr>
            <w:r w:rsidRPr="009C7A68">
              <w:rPr>
                <w:rFonts w:ascii="宋体" w:eastAsia="宋体" w:hAnsi="宋体" w:hint="eastAsia"/>
              </w:rPr>
              <w:t>——主业务流程出现断点；</w:t>
            </w:r>
          </w:p>
          <w:p w:rsidR="004B3654" w:rsidRPr="009C7A68" w:rsidRDefault="004B3654" w:rsidP="0010646F">
            <w:pPr>
              <w:spacing w:before="50"/>
              <w:rPr>
                <w:rFonts w:ascii="宋体" w:eastAsia="宋体" w:hAnsi="宋体"/>
              </w:rPr>
            </w:pPr>
            <w:r w:rsidRPr="009C7A68">
              <w:rPr>
                <w:rFonts w:ascii="宋体" w:eastAsia="宋体" w:hAnsi="宋体" w:hint="eastAsia"/>
              </w:rPr>
              <w:t>——内存泄漏；</w:t>
            </w:r>
          </w:p>
          <w:p w:rsidR="004B3654" w:rsidRDefault="004B3654" w:rsidP="0010646F">
            <w:pPr>
              <w:rPr>
                <w:rFonts w:ascii="宋体" w:eastAsia="宋体" w:hAnsi="宋体"/>
              </w:rPr>
            </w:pPr>
            <w:r w:rsidRPr="009C7A68">
              <w:rPr>
                <w:rFonts w:ascii="宋体" w:eastAsia="宋体" w:hAnsi="宋体" w:hint="eastAsia"/>
              </w:rPr>
              <w:t>——导致死机</w:t>
            </w:r>
            <w:r>
              <w:rPr>
                <w:rFonts w:ascii="宋体" w:eastAsia="宋体" w:hAnsi="宋体" w:hint="eastAsia"/>
              </w:rPr>
              <w:t>；</w:t>
            </w:r>
          </w:p>
          <w:p w:rsidR="004B3654" w:rsidRPr="009C7A68" w:rsidRDefault="004B3654" w:rsidP="0010646F">
            <w:pPr>
              <w:rPr>
                <w:rFonts w:ascii="宋体" w:eastAsia="宋体" w:hAnsi="宋体"/>
                <w:szCs w:val="21"/>
              </w:rPr>
            </w:pPr>
            <w:r w:rsidRPr="009C7A68">
              <w:rPr>
                <w:rFonts w:ascii="宋体" w:eastAsia="宋体" w:hAnsi="宋体" w:hint="eastAsia"/>
              </w:rPr>
              <w:t>——</w:t>
            </w:r>
            <w:r>
              <w:rPr>
                <w:rFonts w:ascii="宋体" w:eastAsia="宋体" w:hAnsi="宋体" w:hint="eastAsia"/>
              </w:rPr>
              <w:t>禅道上级别显示</w:t>
            </w:r>
            <w:r>
              <w:rPr>
                <w:rFonts w:ascii="宋体" w:eastAsia="宋体" w:hAnsi="宋体" w:hint="eastAsia"/>
                <w:noProof/>
              </w:rPr>
              <w:drawing>
                <wp:inline distT="0" distB="0" distL="0" distR="0">
                  <wp:extent cx="257175" cy="2381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57175" cy="238125"/>
                          </a:xfrm>
                          <a:prstGeom prst="rect">
                            <a:avLst/>
                          </a:prstGeom>
                          <a:noFill/>
                          <a:ln w="9525">
                            <a:noFill/>
                            <a:miter lim="800000"/>
                            <a:headEnd/>
                            <a:tailEnd/>
                          </a:ln>
                        </pic:spPr>
                      </pic:pic>
                    </a:graphicData>
                  </a:graphic>
                </wp:inline>
              </w:drawing>
            </w:r>
            <w:r>
              <w:rPr>
                <w:rFonts w:ascii="宋体" w:eastAsia="宋体" w:hAnsi="宋体" w:hint="eastAsia"/>
              </w:rPr>
              <w:t>。</w:t>
            </w:r>
          </w:p>
        </w:tc>
      </w:tr>
      <w:tr w:rsidR="004B3654" w:rsidRPr="009C7A68" w:rsidTr="0010646F">
        <w:trPr>
          <w:trHeight w:val="1391"/>
          <w:jc w:val="center"/>
        </w:trPr>
        <w:tc>
          <w:tcPr>
            <w:tcW w:w="1861" w:type="dxa"/>
            <w:shd w:val="clear" w:color="auto" w:fill="auto"/>
            <w:vAlign w:val="center"/>
          </w:tcPr>
          <w:p w:rsidR="004B3654" w:rsidRPr="009C7A68" w:rsidRDefault="004B3654" w:rsidP="0010646F">
            <w:pPr>
              <w:rPr>
                <w:rFonts w:ascii="宋体" w:eastAsia="宋体" w:hAnsi="宋体"/>
                <w:szCs w:val="21"/>
              </w:rPr>
            </w:pPr>
            <w:r>
              <w:rPr>
                <w:rFonts w:ascii="宋体" w:eastAsia="宋体" w:hAnsi="宋体" w:hint="eastAsia"/>
                <w:szCs w:val="21"/>
              </w:rPr>
              <w:t>严重</w:t>
            </w:r>
          </w:p>
        </w:tc>
        <w:tc>
          <w:tcPr>
            <w:tcW w:w="2819" w:type="dxa"/>
            <w:shd w:val="clear" w:color="auto" w:fill="auto"/>
            <w:vAlign w:val="center"/>
          </w:tcPr>
          <w:p w:rsidR="004B3654" w:rsidRPr="009C7A68" w:rsidRDefault="004B3654" w:rsidP="0010646F">
            <w:pPr>
              <w:rPr>
                <w:rFonts w:ascii="宋体" w:eastAsia="宋体" w:hAnsi="宋体"/>
              </w:rPr>
            </w:pPr>
            <w:r w:rsidRPr="009C7A68">
              <w:rPr>
                <w:rFonts w:ascii="宋体" w:eastAsia="宋体" w:hAnsi="宋体" w:hint="eastAsia"/>
              </w:rPr>
              <w:t>发现可重复出现的严重问题</w:t>
            </w:r>
          </w:p>
        </w:tc>
        <w:tc>
          <w:tcPr>
            <w:tcW w:w="4721" w:type="dxa"/>
            <w:shd w:val="clear" w:color="auto" w:fill="auto"/>
          </w:tcPr>
          <w:p w:rsidR="004B3654" w:rsidRPr="009C7A68" w:rsidRDefault="004B3654" w:rsidP="0010646F">
            <w:pPr>
              <w:spacing w:before="50"/>
              <w:rPr>
                <w:rFonts w:ascii="宋体" w:eastAsia="宋体" w:hAnsi="宋体"/>
              </w:rPr>
            </w:pPr>
            <w:r w:rsidRPr="009C7A68">
              <w:rPr>
                <w:rFonts w:ascii="宋体" w:eastAsia="宋体" w:hAnsi="宋体" w:hint="eastAsia"/>
              </w:rPr>
              <w:t>——被测功能不能正确实现；</w:t>
            </w:r>
          </w:p>
          <w:p w:rsidR="004B3654" w:rsidRPr="009C7A68" w:rsidRDefault="004B3654" w:rsidP="0010646F">
            <w:pPr>
              <w:spacing w:before="50"/>
              <w:rPr>
                <w:rFonts w:ascii="宋体" w:eastAsia="宋体" w:hAnsi="宋体"/>
              </w:rPr>
            </w:pPr>
            <w:r w:rsidRPr="009C7A68">
              <w:rPr>
                <w:rFonts w:ascii="宋体" w:eastAsia="宋体" w:hAnsi="宋体" w:hint="eastAsia"/>
              </w:rPr>
              <w:t>——软件错误导致数据丢失；</w:t>
            </w:r>
          </w:p>
          <w:p w:rsidR="004B3654" w:rsidRPr="009C7A68" w:rsidRDefault="004B3654" w:rsidP="0010646F">
            <w:pPr>
              <w:spacing w:before="50"/>
              <w:rPr>
                <w:rFonts w:ascii="宋体" w:eastAsia="宋体" w:hAnsi="宋体"/>
              </w:rPr>
            </w:pPr>
            <w:r w:rsidRPr="009C7A68">
              <w:rPr>
                <w:rFonts w:ascii="宋体" w:eastAsia="宋体" w:hAnsi="宋体" w:hint="eastAsia"/>
              </w:rPr>
              <w:t>——被测数据处理错误；</w:t>
            </w:r>
          </w:p>
          <w:p w:rsidR="004B3654" w:rsidRPr="009C7A68" w:rsidRDefault="004B3654" w:rsidP="0010646F">
            <w:pPr>
              <w:spacing w:before="50"/>
              <w:rPr>
                <w:rFonts w:ascii="宋体" w:eastAsia="宋体" w:hAnsi="宋体"/>
              </w:rPr>
            </w:pPr>
            <w:r w:rsidRPr="009C7A68">
              <w:rPr>
                <w:rFonts w:ascii="宋体" w:eastAsia="宋体" w:hAnsi="宋体" w:hint="eastAsia"/>
              </w:rPr>
              <w:t>——操作界面错误；</w:t>
            </w:r>
          </w:p>
          <w:p w:rsidR="004B3654" w:rsidRPr="009C7A68" w:rsidRDefault="004B3654" w:rsidP="0010646F">
            <w:pPr>
              <w:spacing w:before="50"/>
              <w:rPr>
                <w:rFonts w:ascii="宋体" w:eastAsia="宋体" w:hAnsi="宋体"/>
              </w:rPr>
            </w:pPr>
            <w:r w:rsidRPr="009C7A68">
              <w:rPr>
                <w:rFonts w:ascii="宋体" w:eastAsia="宋体" w:hAnsi="宋体" w:hint="eastAsia"/>
              </w:rPr>
              <w:t>——打印内容、格式错误；</w:t>
            </w:r>
          </w:p>
          <w:p w:rsidR="004B3654" w:rsidRDefault="004B3654" w:rsidP="0010646F">
            <w:pPr>
              <w:rPr>
                <w:rFonts w:ascii="宋体" w:eastAsia="宋体" w:hAnsi="宋体"/>
              </w:rPr>
            </w:pPr>
            <w:r w:rsidRPr="009C7A68">
              <w:rPr>
                <w:rFonts w:ascii="宋体" w:eastAsia="宋体" w:hAnsi="宋体" w:hint="eastAsia"/>
              </w:rPr>
              <w:t>——删除操作未给出提示</w:t>
            </w:r>
            <w:r>
              <w:rPr>
                <w:rFonts w:ascii="宋体" w:eastAsia="宋体" w:hAnsi="宋体" w:hint="eastAsia"/>
              </w:rPr>
              <w:t>；</w:t>
            </w:r>
          </w:p>
          <w:p w:rsidR="004B3654" w:rsidRPr="009C7A68" w:rsidRDefault="004B3654" w:rsidP="0010646F">
            <w:pPr>
              <w:rPr>
                <w:rFonts w:ascii="宋体" w:eastAsia="宋体" w:hAnsi="宋体"/>
              </w:rPr>
            </w:pPr>
            <w:r w:rsidRPr="009C7A68">
              <w:rPr>
                <w:rFonts w:ascii="宋体" w:eastAsia="宋体" w:hAnsi="宋体" w:hint="eastAsia"/>
              </w:rPr>
              <w:t>——</w:t>
            </w:r>
            <w:r>
              <w:rPr>
                <w:rFonts w:ascii="宋体" w:eastAsia="宋体" w:hAnsi="宋体" w:hint="eastAsia"/>
              </w:rPr>
              <w:t>禅道上级别显示</w:t>
            </w:r>
            <w:r>
              <w:rPr>
                <w:rFonts w:ascii="宋体" w:eastAsia="宋体" w:hAnsi="宋体" w:hint="eastAsia"/>
                <w:noProof/>
              </w:rPr>
              <w:drawing>
                <wp:inline distT="0" distB="0" distL="0" distR="0">
                  <wp:extent cx="171450" cy="1905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71450" cy="190500"/>
                          </a:xfrm>
                          <a:prstGeom prst="rect">
                            <a:avLst/>
                          </a:prstGeom>
                          <a:noFill/>
                          <a:ln w="9525">
                            <a:noFill/>
                            <a:miter lim="800000"/>
                            <a:headEnd/>
                            <a:tailEnd/>
                          </a:ln>
                        </pic:spPr>
                      </pic:pic>
                    </a:graphicData>
                  </a:graphic>
                </wp:inline>
              </w:drawing>
            </w:r>
            <w:r w:rsidRPr="009C7A68">
              <w:rPr>
                <w:rFonts w:ascii="宋体" w:eastAsia="宋体" w:hAnsi="宋体" w:hint="eastAsia"/>
              </w:rPr>
              <w:t>。</w:t>
            </w:r>
          </w:p>
        </w:tc>
      </w:tr>
      <w:tr w:rsidR="004B3654" w:rsidRPr="009C7A68" w:rsidTr="0010646F">
        <w:trPr>
          <w:trHeight w:val="1553"/>
          <w:jc w:val="center"/>
        </w:trPr>
        <w:tc>
          <w:tcPr>
            <w:tcW w:w="1861" w:type="dxa"/>
            <w:shd w:val="clear" w:color="auto" w:fill="auto"/>
            <w:vAlign w:val="center"/>
          </w:tcPr>
          <w:p w:rsidR="004B3654" w:rsidRPr="009C7A68" w:rsidRDefault="004B3654" w:rsidP="0010646F">
            <w:pPr>
              <w:rPr>
                <w:rFonts w:ascii="宋体" w:eastAsia="宋体" w:hAnsi="宋体"/>
                <w:szCs w:val="21"/>
              </w:rPr>
            </w:pPr>
            <w:r>
              <w:rPr>
                <w:rFonts w:ascii="宋体" w:eastAsia="宋体" w:hAnsi="宋体" w:hint="eastAsia"/>
              </w:rPr>
              <w:t>一般</w:t>
            </w:r>
          </w:p>
        </w:tc>
        <w:tc>
          <w:tcPr>
            <w:tcW w:w="2819" w:type="dxa"/>
            <w:shd w:val="clear" w:color="auto" w:fill="auto"/>
            <w:vAlign w:val="center"/>
          </w:tcPr>
          <w:p w:rsidR="004B3654" w:rsidRPr="009C7A68" w:rsidRDefault="004B3654" w:rsidP="0010646F">
            <w:pPr>
              <w:rPr>
                <w:rFonts w:ascii="宋体" w:eastAsia="宋体" w:hAnsi="宋体"/>
              </w:rPr>
            </w:pPr>
            <w:r w:rsidRPr="009C7A68">
              <w:rPr>
                <w:rFonts w:ascii="宋体" w:eastAsia="宋体" w:hAnsi="宋体" w:hint="eastAsia"/>
              </w:rPr>
              <w:t>一般性的错误或功能实现有不完美处</w:t>
            </w:r>
          </w:p>
        </w:tc>
        <w:tc>
          <w:tcPr>
            <w:tcW w:w="4721" w:type="dxa"/>
            <w:shd w:val="clear" w:color="auto" w:fill="auto"/>
          </w:tcPr>
          <w:p w:rsidR="004B3654" w:rsidRPr="009C7A68" w:rsidRDefault="004B3654" w:rsidP="0010646F">
            <w:pPr>
              <w:spacing w:before="50"/>
              <w:rPr>
                <w:rFonts w:ascii="宋体" w:eastAsia="宋体" w:hAnsi="宋体"/>
              </w:rPr>
            </w:pPr>
            <w:r w:rsidRPr="009C7A68">
              <w:rPr>
                <w:rFonts w:ascii="宋体" w:eastAsia="宋体" w:hAnsi="宋体" w:hint="eastAsia"/>
              </w:rPr>
              <w:t>——界面不规范；</w:t>
            </w:r>
          </w:p>
          <w:p w:rsidR="004B3654" w:rsidRPr="009C7A68" w:rsidRDefault="004B3654" w:rsidP="0010646F">
            <w:pPr>
              <w:spacing w:before="50"/>
              <w:rPr>
                <w:rFonts w:ascii="宋体" w:eastAsia="宋体" w:hAnsi="宋体"/>
              </w:rPr>
            </w:pPr>
            <w:r w:rsidRPr="009C7A68">
              <w:rPr>
                <w:rFonts w:ascii="宋体" w:eastAsia="宋体" w:hAnsi="宋体" w:hint="eastAsia"/>
              </w:rPr>
              <w:t>——辅助说明描述不清楚；</w:t>
            </w:r>
          </w:p>
          <w:p w:rsidR="004B3654" w:rsidRPr="009C7A68" w:rsidRDefault="004B3654" w:rsidP="0010646F">
            <w:pPr>
              <w:spacing w:before="50"/>
              <w:rPr>
                <w:rFonts w:ascii="宋体" w:eastAsia="宋体" w:hAnsi="宋体"/>
              </w:rPr>
            </w:pPr>
            <w:r w:rsidRPr="009C7A68">
              <w:rPr>
                <w:rFonts w:ascii="宋体" w:eastAsia="宋体" w:hAnsi="宋体" w:hint="eastAsia"/>
              </w:rPr>
              <w:t>——输入输出不规范；</w:t>
            </w:r>
          </w:p>
          <w:p w:rsidR="004B3654" w:rsidRDefault="004B3654" w:rsidP="0010646F">
            <w:pPr>
              <w:spacing w:before="50"/>
              <w:rPr>
                <w:rFonts w:ascii="宋体" w:eastAsia="宋体" w:hAnsi="宋体"/>
              </w:rPr>
            </w:pPr>
            <w:r w:rsidRPr="009C7A68">
              <w:rPr>
                <w:rFonts w:ascii="宋体" w:eastAsia="宋体" w:hAnsi="宋体" w:hint="eastAsia"/>
              </w:rPr>
              <w:t>——提示窗口文字未采用行业术语</w:t>
            </w:r>
            <w:r>
              <w:rPr>
                <w:rFonts w:ascii="宋体" w:eastAsia="宋体" w:hAnsi="宋体" w:hint="eastAsia"/>
              </w:rPr>
              <w:t>；</w:t>
            </w:r>
          </w:p>
          <w:p w:rsidR="004B3654" w:rsidRPr="009C7A68" w:rsidRDefault="004B3654" w:rsidP="0010646F">
            <w:pPr>
              <w:spacing w:before="50"/>
              <w:rPr>
                <w:rFonts w:ascii="宋体" w:eastAsia="宋体" w:hAnsi="宋体"/>
              </w:rPr>
            </w:pPr>
            <w:r w:rsidRPr="009C7A68">
              <w:rPr>
                <w:rFonts w:ascii="宋体" w:eastAsia="宋体" w:hAnsi="宋体" w:hint="eastAsia"/>
              </w:rPr>
              <w:t>——</w:t>
            </w:r>
            <w:r>
              <w:rPr>
                <w:rFonts w:ascii="宋体" w:eastAsia="宋体" w:hAnsi="宋体" w:hint="eastAsia"/>
              </w:rPr>
              <w:t>禅道上级别显示</w:t>
            </w:r>
            <w:r>
              <w:rPr>
                <w:rFonts w:ascii="宋体" w:eastAsia="宋体" w:hAnsi="宋体" w:hint="eastAsia"/>
                <w:noProof/>
              </w:rPr>
              <w:drawing>
                <wp:inline distT="0" distB="0" distL="0" distR="0">
                  <wp:extent cx="190500" cy="1619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90500" cy="161925"/>
                          </a:xfrm>
                          <a:prstGeom prst="rect">
                            <a:avLst/>
                          </a:prstGeom>
                          <a:noFill/>
                          <a:ln w="9525">
                            <a:noFill/>
                            <a:miter lim="800000"/>
                            <a:headEnd/>
                            <a:tailEnd/>
                          </a:ln>
                        </pic:spPr>
                      </pic:pic>
                    </a:graphicData>
                  </a:graphic>
                </wp:inline>
              </w:drawing>
            </w:r>
          </w:p>
        </w:tc>
      </w:tr>
      <w:tr w:rsidR="004B3654" w:rsidRPr="009C7A68" w:rsidTr="0010646F">
        <w:trPr>
          <w:trHeight w:val="1854"/>
          <w:jc w:val="center"/>
        </w:trPr>
        <w:tc>
          <w:tcPr>
            <w:tcW w:w="1861" w:type="dxa"/>
            <w:shd w:val="clear" w:color="auto" w:fill="auto"/>
            <w:vAlign w:val="center"/>
          </w:tcPr>
          <w:p w:rsidR="004B3654" w:rsidRPr="009C7A68" w:rsidRDefault="004B3654" w:rsidP="0010646F">
            <w:pPr>
              <w:rPr>
                <w:rFonts w:ascii="宋体" w:eastAsia="宋体" w:hAnsi="宋体"/>
              </w:rPr>
            </w:pPr>
            <w:r>
              <w:rPr>
                <w:rFonts w:ascii="宋体" w:eastAsia="宋体" w:hAnsi="宋体" w:hint="eastAsia"/>
              </w:rPr>
              <w:t>微小</w:t>
            </w:r>
          </w:p>
        </w:tc>
        <w:tc>
          <w:tcPr>
            <w:tcW w:w="2819" w:type="dxa"/>
            <w:shd w:val="clear" w:color="auto" w:fill="auto"/>
            <w:vAlign w:val="center"/>
          </w:tcPr>
          <w:p w:rsidR="004B3654" w:rsidRPr="009C7A68" w:rsidRDefault="004B3654" w:rsidP="0010646F">
            <w:pPr>
              <w:rPr>
                <w:rFonts w:ascii="宋体" w:eastAsia="宋体" w:hAnsi="宋体"/>
              </w:rPr>
            </w:pPr>
            <w:r w:rsidRPr="009C7A68">
              <w:rPr>
                <w:rFonts w:ascii="宋体" w:eastAsia="宋体" w:hAnsi="宋体" w:hint="eastAsia"/>
              </w:rPr>
              <w:t>细小的错误</w:t>
            </w:r>
            <w:r>
              <w:rPr>
                <w:rFonts w:ascii="宋体" w:eastAsia="宋体" w:hAnsi="宋体" w:hint="eastAsia"/>
              </w:rPr>
              <w:t>或者建议类的错误</w:t>
            </w:r>
          </w:p>
        </w:tc>
        <w:tc>
          <w:tcPr>
            <w:tcW w:w="4721" w:type="dxa"/>
            <w:shd w:val="clear" w:color="auto" w:fill="auto"/>
          </w:tcPr>
          <w:p w:rsidR="004B3654" w:rsidRDefault="004B3654" w:rsidP="0010646F">
            <w:pPr>
              <w:spacing w:before="50"/>
              <w:rPr>
                <w:rFonts w:ascii="宋体" w:eastAsia="宋体" w:hAnsi="宋体" w:cs="宋体"/>
                <w:szCs w:val="21"/>
              </w:rPr>
            </w:pPr>
            <w:r w:rsidRPr="009C7A68">
              <w:rPr>
                <w:rFonts w:ascii="宋体" w:eastAsia="宋体" w:hAnsi="宋体" w:hint="eastAsia"/>
              </w:rPr>
              <w:t>——</w:t>
            </w:r>
            <w:r w:rsidRPr="009C7A68">
              <w:rPr>
                <w:rFonts w:ascii="宋体" w:eastAsia="宋体" w:hAnsi="宋体" w:cs="宋体" w:hint="eastAsia"/>
                <w:szCs w:val="21"/>
              </w:rPr>
              <w:t>影响用户对软件使用的方便性等</w:t>
            </w:r>
            <w:r>
              <w:rPr>
                <w:rFonts w:ascii="宋体" w:eastAsia="宋体" w:hAnsi="宋体" w:cs="宋体" w:hint="eastAsia"/>
                <w:szCs w:val="21"/>
              </w:rPr>
              <w:t>；</w:t>
            </w:r>
          </w:p>
          <w:p w:rsidR="004B3654" w:rsidRPr="009C7A68" w:rsidRDefault="004B3654" w:rsidP="0010646F">
            <w:pPr>
              <w:spacing w:before="50"/>
              <w:rPr>
                <w:rFonts w:ascii="宋体" w:eastAsia="宋体" w:hAnsi="宋体"/>
              </w:rPr>
            </w:pPr>
            <w:r w:rsidRPr="009C7A68">
              <w:rPr>
                <w:rFonts w:ascii="宋体" w:eastAsia="宋体" w:hAnsi="宋体" w:hint="eastAsia"/>
              </w:rPr>
              <w:t>——</w:t>
            </w:r>
            <w:r>
              <w:rPr>
                <w:rFonts w:ascii="宋体" w:eastAsia="宋体" w:hAnsi="宋体" w:hint="eastAsia"/>
              </w:rPr>
              <w:t>禅道上级别显示</w:t>
            </w:r>
            <w:r>
              <w:rPr>
                <w:rFonts w:ascii="宋体" w:eastAsia="宋体" w:hAnsi="宋体" w:hint="eastAsia"/>
                <w:noProof/>
              </w:rPr>
              <w:drawing>
                <wp:inline distT="0" distB="0" distL="0" distR="0">
                  <wp:extent cx="209550" cy="1809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09550" cy="180975"/>
                          </a:xfrm>
                          <a:prstGeom prst="rect">
                            <a:avLst/>
                          </a:prstGeom>
                          <a:noFill/>
                          <a:ln w="9525">
                            <a:noFill/>
                            <a:miter lim="800000"/>
                            <a:headEnd/>
                            <a:tailEnd/>
                          </a:ln>
                        </pic:spPr>
                      </pic:pic>
                    </a:graphicData>
                  </a:graphic>
                </wp:inline>
              </w:drawing>
            </w:r>
            <w:r>
              <w:rPr>
                <w:rFonts w:ascii="宋体" w:eastAsia="宋体" w:hAnsi="宋体" w:cs="宋体" w:hint="eastAsia"/>
                <w:szCs w:val="21"/>
              </w:rPr>
              <w:t>。</w:t>
            </w:r>
          </w:p>
        </w:tc>
      </w:tr>
    </w:tbl>
    <w:p w:rsidR="004B3654" w:rsidRDefault="004B3654" w:rsidP="00522B2B"/>
    <w:sectPr w:rsidR="004B3654" w:rsidSect="008829A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4ADD"/>
    <w:multiLevelType w:val="hybridMultilevel"/>
    <w:tmpl w:val="E4202840"/>
    <w:lvl w:ilvl="0" w:tplc="D7F44B02">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037A5B"/>
    <w:multiLevelType w:val="hybridMultilevel"/>
    <w:tmpl w:val="B3E8806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26F94FBD"/>
    <w:multiLevelType w:val="hybridMultilevel"/>
    <w:tmpl w:val="7B2CEA5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2F517DFB"/>
    <w:multiLevelType w:val="hybridMultilevel"/>
    <w:tmpl w:val="8D4C41B6"/>
    <w:lvl w:ilvl="0" w:tplc="F93C2B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6AD0C50"/>
    <w:multiLevelType w:val="hybridMultilevel"/>
    <w:tmpl w:val="3AFEA44E"/>
    <w:lvl w:ilvl="0" w:tplc="0409000B">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5">
    <w:nsid w:val="4A683762"/>
    <w:multiLevelType w:val="hybridMultilevel"/>
    <w:tmpl w:val="DC52F438"/>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911262A"/>
    <w:multiLevelType w:val="hybridMultilevel"/>
    <w:tmpl w:val="A4943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F350F21"/>
    <w:multiLevelType w:val="hybridMultilevel"/>
    <w:tmpl w:val="4D9CB6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73C523A1"/>
    <w:multiLevelType w:val="hybridMultilevel"/>
    <w:tmpl w:val="2E5C0222"/>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7AB707AE"/>
    <w:multiLevelType w:val="hybridMultilevel"/>
    <w:tmpl w:val="C168603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3"/>
  </w:num>
  <w:num w:numId="3">
    <w:abstractNumId w:val="6"/>
  </w:num>
  <w:num w:numId="4">
    <w:abstractNumId w:val="7"/>
  </w:num>
  <w:num w:numId="5">
    <w:abstractNumId w:val="5"/>
  </w:num>
  <w:num w:numId="6">
    <w:abstractNumId w:val="8"/>
  </w:num>
  <w:num w:numId="7">
    <w:abstractNumId w:val="1"/>
  </w:num>
  <w:num w:numId="8">
    <w:abstractNumId w:val="2"/>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22B2B"/>
    <w:rsid w:val="000277B9"/>
    <w:rsid w:val="000807E3"/>
    <w:rsid w:val="000E5C1B"/>
    <w:rsid w:val="002254C1"/>
    <w:rsid w:val="00300F14"/>
    <w:rsid w:val="003478B5"/>
    <w:rsid w:val="00355805"/>
    <w:rsid w:val="0036052A"/>
    <w:rsid w:val="003A3A6E"/>
    <w:rsid w:val="004B3654"/>
    <w:rsid w:val="00522B2B"/>
    <w:rsid w:val="005335A9"/>
    <w:rsid w:val="00550A0E"/>
    <w:rsid w:val="005F3E44"/>
    <w:rsid w:val="00610F31"/>
    <w:rsid w:val="006959C7"/>
    <w:rsid w:val="006B5149"/>
    <w:rsid w:val="006D2926"/>
    <w:rsid w:val="00702D60"/>
    <w:rsid w:val="00756782"/>
    <w:rsid w:val="008829A3"/>
    <w:rsid w:val="008E0B46"/>
    <w:rsid w:val="00927C0B"/>
    <w:rsid w:val="009449F2"/>
    <w:rsid w:val="00953A0E"/>
    <w:rsid w:val="009954E6"/>
    <w:rsid w:val="009A375E"/>
    <w:rsid w:val="009D0BE2"/>
    <w:rsid w:val="009D6E2C"/>
    <w:rsid w:val="00A72AC1"/>
    <w:rsid w:val="00AB1847"/>
    <w:rsid w:val="00AD2F33"/>
    <w:rsid w:val="00C6062F"/>
    <w:rsid w:val="00C80F1A"/>
    <w:rsid w:val="00CC36F7"/>
    <w:rsid w:val="00CC507C"/>
    <w:rsid w:val="00D83886"/>
    <w:rsid w:val="00DC6D2F"/>
    <w:rsid w:val="00DF57FF"/>
    <w:rsid w:val="00E534C6"/>
    <w:rsid w:val="00F575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29A3"/>
    <w:pPr>
      <w:widowControl w:val="0"/>
      <w:jc w:val="both"/>
    </w:pPr>
  </w:style>
  <w:style w:type="paragraph" w:styleId="1">
    <w:name w:val="heading 1"/>
    <w:basedOn w:val="a"/>
    <w:next w:val="a"/>
    <w:link w:val="1Char"/>
    <w:uiPriority w:val="9"/>
    <w:qFormat/>
    <w:rsid w:val="003478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D2F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2B2B"/>
    <w:pPr>
      <w:ind w:firstLineChars="200" w:firstLine="420"/>
    </w:pPr>
  </w:style>
  <w:style w:type="paragraph" w:styleId="a4">
    <w:name w:val="Balloon Text"/>
    <w:basedOn w:val="a"/>
    <w:link w:val="Char"/>
    <w:uiPriority w:val="99"/>
    <w:semiHidden/>
    <w:unhideWhenUsed/>
    <w:rsid w:val="004B3654"/>
    <w:rPr>
      <w:sz w:val="18"/>
      <w:szCs w:val="18"/>
    </w:rPr>
  </w:style>
  <w:style w:type="character" w:customStyle="1" w:styleId="Char">
    <w:name w:val="批注框文本 Char"/>
    <w:basedOn w:val="a0"/>
    <w:link w:val="a4"/>
    <w:uiPriority w:val="99"/>
    <w:semiHidden/>
    <w:rsid w:val="004B3654"/>
    <w:rPr>
      <w:sz w:val="18"/>
      <w:szCs w:val="18"/>
    </w:rPr>
  </w:style>
  <w:style w:type="paragraph" w:styleId="a5">
    <w:name w:val="Document Map"/>
    <w:basedOn w:val="a"/>
    <w:link w:val="Char0"/>
    <w:uiPriority w:val="99"/>
    <w:semiHidden/>
    <w:unhideWhenUsed/>
    <w:rsid w:val="004B3654"/>
    <w:rPr>
      <w:rFonts w:ascii="宋体" w:eastAsia="宋体"/>
      <w:sz w:val="18"/>
      <w:szCs w:val="18"/>
    </w:rPr>
  </w:style>
  <w:style w:type="character" w:customStyle="1" w:styleId="Char0">
    <w:name w:val="文档结构图 Char"/>
    <w:basedOn w:val="a0"/>
    <w:link w:val="a5"/>
    <w:uiPriority w:val="99"/>
    <w:semiHidden/>
    <w:rsid w:val="004B3654"/>
    <w:rPr>
      <w:rFonts w:ascii="宋体" w:eastAsia="宋体"/>
      <w:sz w:val="18"/>
      <w:szCs w:val="18"/>
    </w:rPr>
  </w:style>
  <w:style w:type="character" w:customStyle="1" w:styleId="1Char">
    <w:name w:val="标题 1 Char"/>
    <w:basedOn w:val="a0"/>
    <w:link w:val="1"/>
    <w:uiPriority w:val="9"/>
    <w:rsid w:val="003478B5"/>
    <w:rPr>
      <w:b/>
      <w:bCs/>
      <w:kern w:val="44"/>
      <w:sz w:val="44"/>
      <w:szCs w:val="44"/>
    </w:rPr>
  </w:style>
  <w:style w:type="character" w:customStyle="1" w:styleId="2Char">
    <w:name w:val="标题 2 Char"/>
    <w:basedOn w:val="a0"/>
    <w:link w:val="2"/>
    <w:uiPriority w:val="9"/>
    <w:semiHidden/>
    <w:rsid w:val="00AD2F3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cp:revision>
  <dcterms:created xsi:type="dcterms:W3CDTF">2017-07-07T05:40:00Z</dcterms:created>
  <dcterms:modified xsi:type="dcterms:W3CDTF">2017-07-14T07:37:00Z</dcterms:modified>
</cp:coreProperties>
</file>