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0F7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心迹（MindTrace）</w:t>
      </w:r>
    </w:p>
    <w:p w14:paraId="743695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AI情感陪伴系统可行性分析报告</w:t>
      </w:r>
    </w:p>
    <w:p w14:paraId="60BB2C2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项目名称：心迹（MindTrace）AI 情感陪伴网页系统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学期：2025-2026-2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专业班级：数媒 240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学生姓名：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谭健翔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学号：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2408090602042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指导教师：钟云飞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 xml:space="preserve">提交日期：2026 年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6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月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25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 日</w:t>
      </w:r>
    </w:p>
    <w:p w14:paraId="69D682D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3DC3D2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DD1D6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74114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76825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E592C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2FC0D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F36A3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9C40CE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3E585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6CB8D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0B05A5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D20621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976AE6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2DF798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9FEA0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B687A3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6467DA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76E46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F59E1C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4EE966C">
      <w:pPr>
        <w:spacing w:before="320" w:after="120" w:line="288" w:lineRule="auto"/>
        <w:ind w:left="0"/>
        <w:jc w:val="center"/>
        <w:outlineLvl w:val="1"/>
        <w:rPr>
          <w:sz w:val="52"/>
          <w:szCs w:val="52"/>
        </w:rPr>
      </w:pPr>
      <w:bookmarkStart w:id="0" w:name="heading_3"/>
      <w:r>
        <w:rPr>
          <w:rFonts w:ascii="Arial" w:hAnsi="Arial" w:eastAsia="等线" w:cs="Arial"/>
          <w:b/>
          <w:sz w:val="52"/>
          <w:szCs w:val="52"/>
        </w:rPr>
        <w:t>目录</w:t>
      </w:r>
      <w:bookmarkEnd w:id="0"/>
    </w:p>
    <w:p w14:paraId="17F274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32"/>
          <w:szCs w:val="32"/>
        </w:rPr>
      </w:pPr>
      <w:r>
        <w:rPr>
          <w:rFonts w:ascii="Arial" w:hAnsi="Arial" w:eastAsia="等线" w:cs="Arial"/>
          <w:sz w:val="32"/>
          <w:szCs w:val="32"/>
        </w:rPr>
        <w:t xml:space="preserve">1 引言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1.1 编写目的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1.2 项目背景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1.3 文档标准与参考规范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1.4 术语定义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2 项目概述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2.1 项目目标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2.2 核心功能概述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3 可行性分析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3.1 技术可行性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3.2 经济可行性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3.3 操作可行性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3.4 法律与社会可行性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4 项目风险分析与应对方案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4.1 技术类风险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4.2 运营使用类风险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4.3 合规隐私类风险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5 可行性结论与实施建议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5.1 综合结论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5.2 开发实施建议 </w:t>
      </w:r>
      <w:r>
        <w:rPr>
          <w:rFonts w:ascii="Arial" w:hAnsi="Arial" w:eastAsia="等线" w:cs="Arial"/>
          <w:sz w:val="32"/>
          <w:szCs w:val="32"/>
        </w:rPr>
        <w:br w:type="textWrapping"/>
      </w:r>
      <w:r>
        <w:rPr>
          <w:rFonts w:ascii="Arial" w:hAnsi="Arial" w:eastAsia="等线" w:cs="Arial"/>
          <w:sz w:val="32"/>
          <w:szCs w:val="32"/>
        </w:rPr>
        <w:t xml:space="preserve">参考文献 </w:t>
      </w:r>
    </w:p>
    <w:p w14:paraId="025A076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32"/>
          <w:szCs w:val="32"/>
        </w:rPr>
      </w:pPr>
    </w:p>
    <w:p w14:paraId="7A89D29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BD9E2C6">
      <w:pPr>
        <w:spacing w:before="380" w:after="140" w:line="288" w:lineRule="auto"/>
        <w:ind w:left="0"/>
        <w:jc w:val="left"/>
        <w:outlineLvl w:val="0"/>
      </w:pPr>
      <w:bookmarkStart w:id="1" w:name="heading_4"/>
      <w:r>
        <w:rPr>
          <w:rFonts w:ascii="Arial" w:hAnsi="Arial" w:eastAsia="等线" w:cs="Arial"/>
          <w:b/>
          <w:sz w:val="36"/>
        </w:rPr>
        <w:t>1 引言</w:t>
      </w:r>
      <w:bookmarkEnd w:id="1"/>
    </w:p>
    <w:p w14:paraId="1530CFDA">
      <w:pPr>
        <w:spacing w:before="320" w:after="120" w:line="288" w:lineRule="auto"/>
        <w:ind w:left="0"/>
        <w:jc w:val="left"/>
        <w:outlineLvl w:val="1"/>
      </w:pPr>
      <w:bookmarkStart w:id="2" w:name="heading_5"/>
      <w:r>
        <w:rPr>
          <w:rFonts w:ascii="Arial" w:hAnsi="Arial" w:eastAsia="等线" w:cs="Arial"/>
          <w:b/>
          <w:sz w:val="32"/>
        </w:rPr>
        <w:t>1.1 编写目的</w:t>
      </w:r>
      <w:bookmarkEnd w:id="2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本报告依据 GB/T 8567-2006 规范编制，全面分析《心迹（MindTrace）AI 情感陪伴网页系统》开发落地的各类可行性，评估技术、成本、使用、法律多维度约束，识别项目潜在风险并给出应对措施。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本文档供课程指导教师评审，同时作为后续需求、设计、开发工作的前置依据，明确项目是否具备完整开发、部署、使用的基础条件。</w:t>
      </w:r>
    </w:p>
    <w:p w14:paraId="7082C4A4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b/>
          <w:sz w:val="32"/>
        </w:rPr>
        <w:t>1.2 项目背景</w:t>
      </w:r>
      <w:bookmarkEnd w:id="3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当代年轻人普遍存在情绪疏导渠道匮乏问题，学习、工作压力易引发焦虑、低落等负面情绪；专业心理咨询存在费用高、预约门槛高、私密性弱等短板。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市面上现有情绪类软件多为客户端 APP，下载占用设备存储空间，部分软件功能繁杂、广告较多。本项目自主选题，开发轻量化 PWA 网页应用，无需下载安装，浏览器直接访问，集成 AI 对话陪伴、情绪艺术生成、心情日记、冥想、治愈小游戏、情绪分析一体化功能，兼顾私密性与便捷性。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本项目为软件工程课程期末独立开发作业，全部源码托管于公开 GitHub 仓库，使用 GitHub Pages 免费线上部署，面向普通用户提供轻量化情绪疏导工具。</w:t>
      </w:r>
    </w:p>
    <w:p w14:paraId="52887BE4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>1.3 文档标准与参考规范</w:t>
      </w:r>
      <w:bookmarkEnd w:id="4"/>
    </w:p>
    <w:p w14:paraId="55880DF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10E2624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9385-2008《计算机软件需求规格说明规范》</w:t>
      </w:r>
    </w:p>
    <w:p w14:paraId="2ED3438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 开源 PWA 开发技术文档</w:t>
      </w:r>
    </w:p>
    <w:p w14:paraId="2E2BC956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1.4 术语定义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EE35E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48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 / 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E3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0D8FAC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33" w:hRule="atLeast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5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79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渐进式网页应用，通过 manifest.json、Service Worker 实现网页离线访问、添加桌面快捷方式</w:t>
            </w:r>
          </w:p>
        </w:tc>
      </w:tr>
      <w:tr w14:paraId="2444C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1C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Worker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A7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后台独立运行 JS 脚本，负责网页资源缓存、消息推送、断网兜底</w:t>
            </w:r>
          </w:p>
        </w:tc>
      </w:tr>
      <w:tr w14:paraId="429B8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94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 Pages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2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 提供免费静态网页托管服务，无需服务器即可公网访问页面</w:t>
            </w:r>
          </w:p>
        </w:tc>
      </w:tr>
      <w:tr w14:paraId="228AF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C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 API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A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 AI 对话接口，提供情绪理解、共情回复文本生成能力</w:t>
            </w:r>
          </w:p>
        </w:tc>
      </w:tr>
    </w:tbl>
    <w:p w14:paraId="75EBAFB7">
      <w:pPr>
        <w:spacing w:before="380" w:after="140" w:line="288" w:lineRule="auto"/>
        <w:ind w:left="0"/>
        <w:jc w:val="left"/>
        <w:outlineLvl w:val="0"/>
      </w:pPr>
      <w:bookmarkStart w:id="6" w:name="heading_9"/>
      <w:r>
        <w:rPr>
          <w:rFonts w:ascii="Arial" w:hAnsi="Arial" w:eastAsia="等线" w:cs="Arial"/>
          <w:b/>
          <w:sz w:val="36"/>
        </w:rPr>
        <w:t>2 项目概述</w:t>
      </w:r>
      <w:bookmarkEnd w:id="6"/>
    </w:p>
    <w:p w14:paraId="7F76B1E9">
      <w:pPr>
        <w:spacing w:before="320" w:after="120" w:line="288" w:lineRule="auto"/>
        <w:ind w:left="0"/>
        <w:jc w:val="left"/>
        <w:outlineLvl w:val="1"/>
      </w:pPr>
      <w:bookmarkStart w:id="7" w:name="heading_10"/>
      <w:r>
        <w:rPr>
          <w:rFonts w:ascii="Arial" w:hAnsi="Arial" w:eastAsia="等线" w:cs="Arial"/>
          <w:b/>
          <w:sz w:val="32"/>
        </w:rPr>
        <w:t>2.1 项目目标</w:t>
      </w:r>
      <w:bookmarkEnd w:id="7"/>
    </w:p>
    <w:p w14:paraId="16EC5A2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搭建纯前端轻量化网页系统，实现 AI24 小时情感对话陪伴；</w:t>
      </w:r>
    </w:p>
    <w:p w14:paraId="12D2314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根据用户情绪文本自动生成多风格情绪艺术图像；</w:t>
      </w:r>
    </w:p>
    <w:p w14:paraId="762FF1F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配套心情日记、情绪统计、呼吸冥想、多款治愈小游戏功能；</w:t>
      </w:r>
    </w:p>
    <w:p w14:paraId="149CE48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 PWA 安装到手机 / 电脑桌面，离线缓存页面资源，断网可基础浏览；</w:t>
      </w:r>
    </w:p>
    <w:p w14:paraId="7EAC82C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免费云端部署，所有用户无门槛使用，全程无付费功能；</w:t>
      </w:r>
    </w:p>
    <w:p w14:paraId="452D61C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完整遵循软件工程开发流程，产出全套标准化软件文档，满足课程作业要求。</w:t>
      </w:r>
    </w:p>
    <w:p w14:paraId="216947B4">
      <w:pPr>
        <w:spacing w:before="320" w:after="120" w:line="288" w:lineRule="auto"/>
        <w:ind w:left="0"/>
        <w:jc w:val="left"/>
        <w:outlineLvl w:val="1"/>
      </w:pPr>
      <w:bookmarkStart w:id="8" w:name="heading_11"/>
      <w:r>
        <w:rPr>
          <w:rFonts w:ascii="Arial" w:hAnsi="Arial" w:eastAsia="等线" w:cs="Arial"/>
          <w:b/>
          <w:sz w:val="32"/>
        </w:rPr>
        <w:t>2.2 核心功能概述</w:t>
      </w:r>
      <w:bookmarkEnd w:id="8"/>
    </w:p>
    <w:p w14:paraId="5E3A792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情感陪伴聊天：接收用户情绪倾诉，AI 共情回复，对话记录持久本地保存；</w:t>
      </w:r>
    </w:p>
    <w:p w14:paraId="6931A79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情绪艺术生成：输入情绪描述，选择艺术风格自动生成抽象画作，支持下载分享；</w:t>
      </w:r>
    </w:p>
    <w:p w14:paraId="010BC72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心情日记：每日记录心情，标记情绪类型，生成长期情绪统计图表；</w:t>
      </w:r>
    </w:p>
    <w:p w14:paraId="0E72048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呼吸冥想：多模式计时冥想引导，记录冥想打卡时长；</w:t>
      </w:r>
    </w:p>
    <w:p w14:paraId="6606152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治愈小游戏：情绪打地鼠、星星猎手、记忆翻牌、花朵绽放四款减压小游戏；</w:t>
      </w:r>
    </w:p>
    <w:p w14:paraId="44990DB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情绪分析：基于历史对话生成情绪分布、波动趋势与 AI 疏导建议；</w:t>
      </w:r>
    </w:p>
    <w:p w14:paraId="105BB15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用户系统：注册、登录、个人信息修改、历史记录统一管理；</w:t>
      </w:r>
    </w:p>
    <w:p w14:paraId="3DE0C23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配套：添加桌面、离线访问、消息推送通知。</w:t>
      </w:r>
    </w:p>
    <w:p w14:paraId="5A6C811C">
      <w:pPr>
        <w:spacing w:before="380" w:after="140" w:line="288" w:lineRule="auto"/>
        <w:ind w:left="0"/>
        <w:jc w:val="left"/>
        <w:outlineLvl w:val="0"/>
      </w:pPr>
      <w:bookmarkStart w:id="9" w:name="heading_12"/>
      <w:r>
        <w:rPr>
          <w:rFonts w:ascii="Arial" w:hAnsi="Arial" w:eastAsia="等线" w:cs="Arial"/>
          <w:b/>
          <w:sz w:val="36"/>
        </w:rPr>
        <w:t>3 可行性分析</w:t>
      </w:r>
      <w:bookmarkEnd w:id="9"/>
    </w:p>
    <w:p w14:paraId="35B30D02">
      <w:pPr>
        <w:spacing w:before="320" w:after="120" w:line="288" w:lineRule="auto"/>
        <w:ind w:left="0"/>
        <w:jc w:val="left"/>
        <w:outlineLvl w:val="1"/>
      </w:pPr>
      <w:bookmarkStart w:id="10" w:name="heading_13"/>
      <w:r>
        <w:rPr>
          <w:rFonts w:ascii="Arial" w:hAnsi="Arial" w:eastAsia="等线" w:cs="Arial"/>
          <w:b/>
          <w:sz w:val="32"/>
        </w:rPr>
        <w:t>3.1 技术可行性</w:t>
      </w:r>
      <w:bookmarkEnd w:id="10"/>
    </w:p>
    <w:p w14:paraId="203D4EBF">
      <w:pPr>
        <w:spacing w:before="300" w:after="120" w:line="288" w:lineRule="auto"/>
        <w:ind w:left="0"/>
        <w:jc w:val="left"/>
        <w:outlineLvl w:val="2"/>
      </w:pPr>
      <w:bookmarkStart w:id="11" w:name="heading_14"/>
      <w:r>
        <w:rPr>
          <w:rFonts w:ascii="Arial" w:hAnsi="Arial" w:eastAsia="等线" w:cs="Arial"/>
          <w:b/>
          <w:sz w:val="30"/>
        </w:rPr>
        <w:t>3.1.1 开发技术栈成熟度</w:t>
      </w:r>
      <w:bookmarkEnd w:id="11"/>
    </w:p>
    <w:p w14:paraId="172A0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项目采用 HTML5、原生 JavaScript、Tailwind CSS 实现前端页面，配套 Chart.js 绘制情绪统计图表，Font Awesome 提供图标素材；使用 Service Worker、manifest.json 实现 PWA 能力，全部技术均为开源成熟前端技术，网上教程、开发文档完善，无技术壁垒。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静态网页部署依托 GitHub Pages，零服务器开发，仅需前端静态资源即可完成线上发布，技术难度低，适配个人独立开发场景。</w:t>
      </w:r>
    </w:p>
    <w:p w14:paraId="48C1476A">
      <w:pPr>
        <w:spacing w:before="300" w:after="120" w:line="288" w:lineRule="auto"/>
        <w:ind w:left="0"/>
        <w:jc w:val="left"/>
        <w:outlineLvl w:val="2"/>
      </w:pPr>
      <w:bookmarkStart w:id="12" w:name="heading_15"/>
      <w:r>
        <w:rPr>
          <w:rFonts w:ascii="Arial" w:hAnsi="Arial" w:eastAsia="等线" w:cs="Arial"/>
          <w:b/>
          <w:sz w:val="30"/>
        </w:rPr>
        <w:t>3.1.2 开发工具与环境支撑</w:t>
      </w:r>
      <w:bookmarkEnd w:id="12"/>
    </w:p>
    <w:p w14:paraId="2952D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开发工具：VS Code（代码编写、调试）、Git+GitHub（版本管理）、主流浏览器（Chrome/Edge 调试页面），软件全部免费开源，个人电脑 Windows 系统即可完整搭建开发环境，硬件仅普通笔记本即可满足开发、调试需求。</w:t>
      </w:r>
    </w:p>
    <w:p w14:paraId="09D31BDA">
      <w:pPr>
        <w:spacing w:before="300" w:after="120" w:line="288" w:lineRule="auto"/>
        <w:ind w:left="0"/>
        <w:jc w:val="left"/>
        <w:outlineLvl w:val="2"/>
      </w:pPr>
      <w:bookmarkStart w:id="13" w:name="heading_16"/>
      <w:r>
        <w:rPr>
          <w:rFonts w:ascii="Arial" w:hAnsi="Arial" w:eastAsia="等线" w:cs="Arial"/>
          <w:b/>
          <w:sz w:val="30"/>
        </w:rPr>
        <w:t>3.1.3 技术难点与解决途径</w:t>
      </w:r>
      <w:bookmarkEnd w:id="13"/>
    </w:p>
    <w:p w14:paraId="5070B20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离线缓存、推送功能：MDN 官方提供完整 Service Worker 标准示例，可直接参考适配项目缓存资源；</w:t>
      </w:r>
    </w:p>
    <w:p w14:paraId="1C5C442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对话接口调用：前端 fetch 异步请求第三方免费大模型 API，无需自建后端服务器；</w:t>
      </w:r>
    </w:p>
    <w:p w14:paraId="2311E68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情绪画布绘图：原生 Canvas API 实现动态艺术图形渲染，前端原生 JS 即可完成，无需图形框架；</w:t>
      </w:r>
    </w:p>
    <w:p w14:paraId="5D55ECE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本地数据存储：localStorage 存储用户日记、聊天记录、游戏得分，无需数据库。</w:t>
      </w:r>
    </w:p>
    <w:p w14:paraId="3EA73BB4">
      <w:pPr>
        <w:spacing w:before="300" w:after="120" w:line="288" w:lineRule="auto"/>
        <w:ind w:left="0"/>
        <w:jc w:val="left"/>
        <w:outlineLvl w:val="2"/>
      </w:pPr>
      <w:bookmarkStart w:id="14" w:name="heading_17"/>
      <w:r>
        <w:rPr>
          <w:rFonts w:ascii="Arial" w:hAnsi="Arial" w:eastAsia="等线" w:cs="Arial"/>
          <w:b/>
          <w:sz w:val="30"/>
        </w:rPr>
        <w:t>3.1.4 技术可行性结论</w:t>
      </w:r>
      <w:bookmarkEnd w:id="14"/>
    </w:p>
    <w:p w14:paraId="210781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本项目全部技术均成熟开源，开发工具免费易获取，不存在无法攻克的技术难点，现有前端知识储备足以完成全部功能开发，</w:t>
      </w:r>
      <w:r>
        <w:rPr>
          <w:rFonts w:ascii="Arial" w:hAnsi="Arial" w:eastAsia="等线" w:cs="Arial"/>
          <w:b/>
          <w:sz w:val="22"/>
        </w:rPr>
        <w:t>技术完全可行</w:t>
      </w:r>
      <w:r>
        <w:rPr>
          <w:rFonts w:ascii="Arial" w:hAnsi="Arial" w:eastAsia="等线" w:cs="Arial"/>
          <w:sz w:val="22"/>
        </w:rPr>
        <w:t>。</w:t>
      </w:r>
    </w:p>
    <w:p w14:paraId="4EF14B3C"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3.2 经济可行性</w:t>
      </w:r>
      <w:bookmarkEnd w:id="15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本项目为课程个人作业，全程无任何资金投入，各项资源均免费：</w:t>
      </w:r>
    </w:p>
    <w:p w14:paraId="56D0603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开发软件：VS Code、Git、浏览器全部免费开源，无软件采购费用；</w:t>
      </w:r>
    </w:p>
    <w:p w14:paraId="71F8F75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代码托管：GitHub 公开仓库免费使用，无存储、流量收费；</w:t>
      </w:r>
    </w:p>
    <w:p w14:paraId="545C22D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线上部署：GitHub Pages 静态网页托管永久免费，无服务器租赁、域名费用；</w:t>
      </w:r>
    </w:p>
    <w:p w14:paraId="5EEA3A3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前端依赖库：Tailwind、Font Awesome、Chart.js 均开源免费 CDN 引入；</w:t>
      </w:r>
    </w:p>
    <w:p w14:paraId="4979287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硬件：使用个人现有笔记本电脑，无需额外购置设备；</w:t>
      </w:r>
    </w:p>
    <w:p w14:paraId="20BEBDC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无后期运营成本：无付费服务器、无人工维护开销。</w:t>
      </w:r>
    </w:p>
    <w:p w14:paraId="57048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项目不存在经济成本压力，零资金投入即可完成开发、部署、演示，</w:t>
      </w:r>
      <w:r>
        <w:rPr>
          <w:rFonts w:ascii="Arial" w:hAnsi="Arial" w:eastAsia="等线" w:cs="Arial"/>
          <w:b/>
          <w:sz w:val="22"/>
        </w:rPr>
        <w:t>经济完全可行</w:t>
      </w:r>
      <w:r>
        <w:rPr>
          <w:rFonts w:ascii="Arial" w:hAnsi="Arial" w:eastAsia="等线" w:cs="Arial"/>
          <w:sz w:val="22"/>
        </w:rPr>
        <w:t>。</w:t>
      </w:r>
    </w:p>
    <w:p w14:paraId="44969E4A">
      <w:pPr>
        <w:spacing w:before="320" w:after="120" w:line="288" w:lineRule="auto"/>
        <w:ind w:left="0"/>
        <w:jc w:val="left"/>
        <w:outlineLvl w:val="1"/>
      </w:pPr>
      <w:bookmarkStart w:id="16" w:name="heading_19"/>
      <w:r>
        <w:rPr>
          <w:rFonts w:ascii="Arial" w:hAnsi="Arial" w:eastAsia="等线" w:cs="Arial"/>
          <w:b/>
          <w:sz w:val="32"/>
        </w:rPr>
        <w:t>3.3 操作可行性</w:t>
      </w:r>
      <w:bookmarkEnd w:id="16"/>
    </w:p>
    <w:p w14:paraId="3B913230">
      <w:pPr>
        <w:spacing w:before="300" w:after="120" w:line="288" w:lineRule="auto"/>
        <w:ind w:left="0"/>
        <w:jc w:val="left"/>
        <w:outlineLvl w:val="2"/>
      </w:pPr>
      <w:bookmarkStart w:id="17" w:name="heading_20"/>
      <w:r>
        <w:rPr>
          <w:rFonts w:ascii="Arial" w:hAnsi="Arial" w:eastAsia="等线" w:cs="Arial"/>
          <w:b/>
          <w:sz w:val="30"/>
        </w:rPr>
        <w:t>3.3.1 开发操作门槛</w:t>
      </w:r>
      <w:bookmarkEnd w:id="17"/>
    </w:p>
    <w:p w14:paraId="6A6A7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开发流程标准化：本地编写代码→Git 提交版本→GitHub 推送仓库→gh-pages 自动部署，操作流程简单，单人即可独立完成全部开发、更新、上线操作，无需团队协作。</w:t>
      </w:r>
    </w:p>
    <w:p w14:paraId="60A5322A">
      <w:pPr>
        <w:spacing w:before="300" w:after="120" w:line="288" w:lineRule="auto"/>
        <w:ind w:left="0"/>
        <w:jc w:val="left"/>
        <w:outlineLvl w:val="2"/>
      </w:pPr>
      <w:bookmarkStart w:id="18" w:name="heading_21"/>
      <w:r>
        <w:rPr>
          <w:rFonts w:ascii="Arial" w:hAnsi="Arial" w:eastAsia="等线" w:cs="Arial"/>
          <w:b/>
          <w:sz w:val="30"/>
        </w:rPr>
        <w:t>3.3.2 用户使用门槛</w:t>
      </w:r>
      <w:bookmarkEnd w:id="18"/>
    </w:p>
    <w:p w14:paraId="340CF4B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用户仅需浏览器输入网页链接即可访问，无需下载 APP、无需安装软件；</w:t>
      </w:r>
    </w:p>
    <w:p w14:paraId="4C2491B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页面导航清晰，首页提供功能引导，聊天、绘画、日记、游戏模块按钮直观，零基础用户可快速上手；</w:t>
      </w:r>
    </w:p>
    <w:p w14:paraId="2306A54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支持添加到桌面，打开如同原生 APP，适配手机、电脑多端屏幕；</w:t>
      </w:r>
    </w:p>
    <w:p w14:paraId="71BE88C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离线缓存机制，网络较差时仍可打开页面查看历史记录。</w:t>
      </w:r>
    </w:p>
    <w:p w14:paraId="60290CD0">
      <w:pPr>
        <w:spacing w:before="300" w:after="120" w:line="288" w:lineRule="auto"/>
        <w:ind w:left="0"/>
        <w:jc w:val="left"/>
        <w:outlineLvl w:val="2"/>
      </w:pPr>
      <w:bookmarkStart w:id="19" w:name="heading_22"/>
      <w:r>
        <w:rPr>
          <w:rFonts w:ascii="Arial" w:hAnsi="Arial" w:eastAsia="等线" w:cs="Arial"/>
          <w:b/>
          <w:sz w:val="30"/>
        </w:rPr>
        <w:t>3.3.3 教师评审操作</w:t>
      </w:r>
      <w:bookmarkEnd w:id="19"/>
    </w:p>
    <w:p w14:paraId="503FC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仓库设置为 Public 公开仓库，教师可直接打开链接查看完整源码、线上演示页面；所有文档、演示视频、答辩材料按要求打包整理，查阅、验收便捷。</w:t>
      </w:r>
    </w:p>
    <w:p w14:paraId="7B492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综合开发端、用户端、评审端三方使用场景，系统操作简单易懂，</w:t>
      </w:r>
      <w:r>
        <w:rPr>
          <w:rFonts w:ascii="Arial" w:hAnsi="Arial" w:eastAsia="等线" w:cs="Arial"/>
          <w:b/>
          <w:sz w:val="22"/>
        </w:rPr>
        <w:t>操作完全可行</w:t>
      </w:r>
      <w:r>
        <w:rPr>
          <w:rFonts w:ascii="Arial" w:hAnsi="Arial" w:eastAsia="等线" w:cs="Arial"/>
          <w:sz w:val="22"/>
        </w:rPr>
        <w:t>。</w:t>
      </w:r>
    </w:p>
    <w:p w14:paraId="6F82182B">
      <w:pPr>
        <w:spacing w:before="320" w:after="120" w:line="288" w:lineRule="auto"/>
        <w:ind w:left="0"/>
        <w:jc w:val="left"/>
        <w:outlineLvl w:val="1"/>
      </w:pPr>
      <w:bookmarkStart w:id="20" w:name="heading_23"/>
      <w:r>
        <w:rPr>
          <w:rFonts w:ascii="Arial" w:hAnsi="Arial" w:eastAsia="等线" w:cs="Arial"/>
          <w:b/>
          <w:sz w:val="32"/>
        </w:rPr>
        <w:t>3.4 法律与社会可行性</w:t>
      </w:r>
      <w:bookmarkEnd w:id="20"/>
    </w:p>
    <w:p w14:paraId="7A6FCDE8">
      <w:pPr>
        <w:spacing w:before="300" w:after="120" w:line="288" w:lineRule="auto"/>
        <w:ind w:left="0"/>
        <w:jc w:val="left"/>
        <w:outlineLvl w:val="2"/>
      </w:pPr>
      <w:bookmarkStart w:id="21" w:name="heading_24"/>
      <w:r>
        <w:rPr>
          <w:rFonts w:ascii="Arial" w:hAnsi="Arial" w:eastAsia="等线" w:cs="Arial"/>
          <w:b/>
          <w:sz w:val="30"/>
        </w:rPr>
        <w:t>3.4.1 法律合规性</w:t>
      </w:r>
      <w:bookmarkEnd w:id="21"/>
    </w:p>
    <w:p w14:paraId="2FEA354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版权规范：项目全部页面、逻辑代码、界面 UI 为本人独立编写，仅引用开源免费前端库，开源库均遵循 MIT 开源协议，允许免费商用 / 学习使用；未直接复制完整开源项目，无抄袭侵权行为；</w:t>
      </w:r>
    </w:p>
    <w:p w14:paraId="44F3C58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隐私合规：用户所有聊天、日记数据仅存储在本地浏览器 localStorage，不会上传第三方服务器，无用户隐私数据泄露风险；不采集手机号、身份证等敏感信息；</w:t>
      </w:r>
    </w:p>
    <w:p w14:paraId="1E1E8EC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内容合规：AI 情绪疏导仅作日常心理舒缓辅助，页面明确标注 “不替代专业心理医生”，不输出医疗诊断类内容，规避心理服务合规风险；</w:t>
      </w:r>
    </w:p>
    <w:p w14:paraId="10E8D15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托管合规：GitHub 公开仓库仅存放自主开发静态网页源码，无违规、违法内容，符合 GitHub 平台使用规范。</w:t>
      </w:r>
    </w:p>
    <w:p w14:paraId="753E801D"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ascii="Arial" w:hAnsi="Arial" w:eastAsia="等线" w:cs="Arial"/>
          <w:b/>
          <w:sz w:val="30"/>
        </w:rPr>
        <w:t>3.4.2 社会可行性</w:t>
      </w:r>
      <w:bookmarkEnd w:id="22"/>
    </w:p>
    <w:p w14:paraId="12DE41A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社会价值：为学生、上班族提供低成本私密情绪疏导渠道，缓解当代人心理压力，传递正向治愈理念；</w:t>
      </w:r>
    </w:p>
    <w:p w14:paraId="72F4B64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受众适配：无年龄门槛，轻量化网页适配各类设备，降低情绪疏导工具使用门槛；</w:t>
      </w:r>
    </w:p>
    <w:p w14:paraId="28D6B02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负面影响规避：页面内置正向引导文案，无负面、暴力、焦虑诱导内容，小游戏以放松解压为核心；</w:t>
      </w:r>
    </w:p>
    <w:p w14:paraId="320D540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行业补充：弥补专业心理咨询门槛高的短板，作为日常简易情绪管理辅助工具，具备正向社会意义。</w:t>
      </w:r>
    </w:p>
    <w:p w14:paraId="6D7E7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综合版权、隐私、平台规范、社会价值维度，项目不存在法律风险，具备正向社会价值，</w:t>
      </w:r>
      <w:r>
        <w:rPr>
          <w:rFonts w:ascii="Arial" w:hAnsi="Arial" w:eastAsia="等线" w:cs="Arial"/>
          <w:b/>
          <w:sz w:val="22"/>
        </w:rPr>
        <w:t>法律与社会层面可行</w:t>
      </w:r>
      <w:r>
        <w:rPr>
          <w:rFonts w:ascii="Arial" w:hAnsi="Arial" w:eastAsia="等线" w:cs="Arial"/>
          <w:sz w:val="22"/>
        </w:rPr>
        <w:t>。</w:t>
      </w:r>
    </w:p>
    <w:p w14:paraId="10B845D1">
      <w:pPr>
        <w:spacing w:before="380" w:after="140" w:line="288" w:lineRule="auto"/>
        <w:ind w:left="0"/>
        <w:jc w:val="left"/>
        <w:outlineLvl w:val="0"/>
      </w:pPr>
      <w:bookmarkStart w:id="23" w:name="heading_26"/>
      <w:r>
        <w:rPr>
          <w:rFonts w:ascii="Arial" w:hAnsi="Arial" w:eastAsia="等线" w:cs="Arial"/>
          <w:b/>
          <w:sz w:val="36"/>
        </w:rPr>
        <w:t>4 项目风险分析与应对方案</w:t>
      </w:r>
      <w:bookmarkEnd w:id="23"/>
    </w:p>
    <w:p w14:paraId="5C49AB39">
      <w:pPr>
        <w:spacing w:before="320" w:after="120" w:line="288" w:lineRule="auto"/>
        <w:ind w:left="0"/>
        <w:jc w:val="left"/>
        <w:outlineLvl w:val="1"/>
      </w:pPr>
      <w:bookmarkStart w:id="24" w:name="heading_27"/>
      <w:r>
        <w:rPr>
          <w:rFonts w:ascii="Arial" w:hAnsi="Arial" w:eastAsia="等线" w:cs="Arial"/>
          <w:b/>
          <w:sz w:val="32"/>
        </w:rPr>
        <w:t>4.1 技术类风险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39A72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B4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35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2D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43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24C116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79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9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第三方大模型 API 接口限流、调用失败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4C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7C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增加接口请求失败兜底提示；2. 预留本地示例对话，断流时展示本地模拟聊天；3. 控制单次请求频率，减少接口消耗</w:t>
            </w:r>
          </w:p>
        </w:tc>
      </w:tr>
      <w:tr w14:paraId="574E6A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72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C9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缓存逻辑出错，页面更新不生效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1E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32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 Service Worker 缓存版本号，更新项目时同步更换缓存标识，自动清理旧缓存</w:t>
            </w:r>
          </w:p>
        </w:tc>
      </w:tr>
      <w:tr w14:paraId="6E050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7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D0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移动端页面布局错乱，适配性差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71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73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开发全程使用响应式 Tailwind 布局，多尺寸手机浏览器调试页面</w:t>
            </w:r>
          </w:p>
        </w:tc>
      </w:tr>
    </w:tbl>
    <w:p w14:paraId="553656F0">
      <w:pPr>
        <w:spacing w:before="320" w:after="120" w:line="288" w:lineRule="auto"/>
        <w:ind w:left="0"/>
        <w:jc w:val="left"/>
        <w:outlineLvl w:val="1"/>
      </w:pPr>
      <w:bookmarkStart w:id="25" w:name="heading_28"/>
      <w:r>
        <w:rPr>
          <w:rFonts w:ascii="Arial" w:hAnsi="Arial" w:eastAsia="等线" w:cs="Arial"/>
          <w:b/>
          <w:sz w:val="32"/>
        </w:rPr>
        <w:t>4.2 运营使用类风险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F556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BD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6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0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44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615CE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A9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4E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用户本地存储数据过多导致页面卡顿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0A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10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增加数据清理功能，支持一键清空历史聊天、日记记录</w:t>
            </w:r>
          </w:p>
        </w:tc>
      </w:tr>
      <w:tr w14:paraId="143DEA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64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9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 Pages 访问速度慢、加载卡顿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1E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2A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核心静态资源本地缓存，CDN 依赖选用国内可访问加速地址</w:t>
            </w:r>
          </w:p>
        </w:tc>
      </w:tr>
    </w:tbl>
    <w:p w14:paraId="10524C87">
      <w:pPr>
        <w:spacing w:before="320" w:after="120" w:line="288" w:lineRule="auto"/>
        <w:ind w:left="0"/>
        <w:jc w:val="left"/>
        <w:outlineLvl w:val="1"/>
      </w:pPr>
      <w:bookmarkStart w:id="26" w:name="heading_29"/>
      <w:r>
        <w:rPr>
          <w:rFonts w:ascii="Arial" w:hAnsi="Arial" w:eastAsia="等线" w:cs="Arial"/>
          <w:b/>
          <w:sz w:val="32"/>
        </w:rPr>
        <w:t>4.3 合规隐私类风险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A91A1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D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53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59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C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045D5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5F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6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用户误以为系统可替代专业心理诊疗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E1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81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首页、情绪分析页面醒目标注免责提示，明确仅作日常情绪辅助工具</w:t>
            </w:r>
          </w:p>
        </w:tc>
      </w:tr>
      <w:tr w14:paraId="2B643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1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24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本地存储数据丢失（清理浏览器缓存）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4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EB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增加导出日记、聊天记录文本功能，用户可手动备份情绪数据</w:t>
            </w:r>
          </w:p>
        </w:tc>
      </w:tr>
    </w:tbl>
    <w:p w14:paraId="120D66F8">
      <w:pPr>
        <w:spacing w:before="380" w:after="140" w:line="288" w:lineRule="auto"/>
        <w:ind w:left="0"/>
        <w:jc w:val="left"/>
        <w:outlineLvl w:val="0"/>
      </w:pPr>
      <w:bookmarkStart w:id="27" w:name="heading_30"/>
      <w:r>
        <w:rPr>
          <w:rFonts w:ascii="Arial" w:hAnsi="Arial" w:eastAsia="等线" w:cs="Arial"/>
          <w:b/>
          <w:sz w:val="36"/>
        </w:rPr>
        <w:t>5 可行性结论与实施建议</w:t>
      </w:r>
      <w:bookmarkEnd w:id="27"/>
    </w:p>
    <w:p w14:paraId="4907041C">
      <w:pPr>
        <w:spacing w:before="320" w:after="120" w:line="288" w:lineRule="auto"/>
        <w:ind w:left="0"/>
        <w:jc w:val="left"/>
        <w:outlineLvl w:val="1"/>
      </w:pPr>
      <w:bookmarkStart w:id="28" w:name="heading_31"/>
      <w:r>
        <w:rPr>
          <w:rFonts w:ascii="Arial" w:hAnsi="Arial" w:eastAsia="等线" w:cs="Arial"/>
          <w:b/>
          <w:sz w:val="32"/>
        </w:rPr>
        <w:t>5.1 综合结论</w:t>
      </w:r>
      <w:bookmarkEnd w:id="28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综合技术、经济、操作、法律社会四大维度分析，《心迹（MindTrace）AI 情感陪伴网页系统》开发条件充分：</w:t>
      </w:r>
    </w:p>
    <w:p w14:paraId="33414AF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技术层面：全部开发技术成熟免费，开发难度适配个人课程作业；</w:t>
      </w:r>
    </w:p>
    <w:p w14:paraId="5B5E23C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经济层面：零资金投入，免费工具与托管服务支撑全流程开发部署；</w:t>
      </w:r>
    </w:p>
    <w:p w14:paraId="6643A17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操作层面：开发、用户使用、教师验收操作简单，无复杂门槛；</w:t>
      </w:r>
    </w:p>
    <w:p w14:paraId="20310FF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法律社会层面：代码合规、隐私安全、具备正向社会价值，无违规风险；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同时已识别全部潜在风险并配套完整应对方案，风险可控。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综合判定：本项目完全具备开发可行性，可按计划启动需求分析、设计、编码全流程开发工作。</w:t>
      </w:r>
    </w:p>
    <w:p w14:paraId="3C245F15">
      <w:pPr>
        <w:spacing w:before="320" w:after="120" w:line="288" w:lineRule="auto"/>
        <w:ind w:left="0"/>
        <w:jc w:val="left"/>
        <w:outlineLvl w:val="1"/>
      </w:pPr>
      <w:bookmarkStart w:id="29" w:name="heading_32"/>
      <w:r>
        <w:rPr>
          <w:rFonts w:ascii="Arial" w:hAnsi="Arial" w:eastAsia="等线" w:cs="Arial"/>
          <w:b/>
          <w:sz w:val="32"/>
        </w:rPr>
        <w:t>5.2 开发实施建议</w:t>
      </w:r>
      <w:bookmarkEnd w:id="29"/>
    </w:p>
    <w:p w14:paraId="06E35D9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开发顺序：先完成基础页面框架与用户登录模块，再开发 AI 聊天、情绪艺术核心功能，最后补充日记、冥想、小游戏拓展模块；</w:t>
      </w:r>
    </w:p>
    <w:p w14:paraId="01F201A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版本管理：每完成一个功能模块及时 Git 提交，规范填写提交备注，留存完整开发迭代记录；</w:t>
      </w:r>
    </w:p>
    <w:p w14:paraId="17AC22F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优先开发：提前调试 manifest 与 sw.js 缓存逻辑，避免后期页面更新异常；</w:t>
      </w:r>
    </w:p>
    <w:p w14:paraId="12730CC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文档同步：开发同步撰写需求、设计、测试文档，不等到开发结束统一补写；</w:t>
      </w:r>
    </w:p>
    <w:p w14:paraId="1004403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风险前置：提前测试大模型 API 稳定性，预留离线模拟对话方案，防止演示时接口失效；</w:t>
      </w:r>
    </w:p>
    <w:p w14:paraId="2EB982C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规范标注：所有文档、代码中 AI 辅助内容按要求统一标注，避免扣分。</w:t>
      </w:r>
    </w:p>
    <w:p w14:paraId="7CD5EC48">
      <w:pPr>
        <w:spacing w:before="380" w:after="140" w:line="288" w:lineRule="auto"/>
        <w:ind w:left="0"/>
        <w:jc w:val="left"/>
        <w:outlineLvl w:val="0"/>
      </w:pPr>
      <w:bookmarkStart w:id="30" w:name="heading_33"/>
      <w:r>
        <w:rPr>
          <w:rFonts w:ascii="Arial" w:hAnsi="Arial" w:eastAsia="等线" w:cs="Arial"/>
          <w:b/>
          <w:sz w:val="36"/>
        </w:rPr>
        <w:t>参考文献</w:t>
      </w:r>
      <w:bookmarkEnd w:id="30"/>
    </w:p>
    <w:p w14:paraId="18EF4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GB/T 8567-2006 计算机软件文档编制规范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GB/T 9385-2008 计算机软件需求规格说明规范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张海藩。软件工程导论（第 6 版）[M]. 清华大学出版社，2013.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MDN Web Docs.PWA 开发官方指南 [EB/OL].</w:t>
      </w:r>
      <w:r>
        <w:fldChar w:fldCharType="begin"/>
      </w:r>
      <w:r>
        <w:instrText xml:space="preserve"> HYPERLINK "https://developer.mozilla.org/zh-CN/docs/Web/Progressive_web_apps"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https://developer.mozilla.org/zh-CN/docs/Web/Progressive_web_apps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GitHub 官方文档.GitHub Pages 部署教程 [EB/OL].</w:t>
      </w:r>
      <w:r>
        <w:fldChar w:fldCharType="begin"/>
      </w:r>
      <w:r>
        <w:instrText xml:space="preserve"> HYPERLINK "https://docs.github.com/pages"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https://docs.github.com/pages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FA8BE5C">
      <w:pPr>
        <w:spacing w:before="320" w:after="120" w:line="288" w:lineRule="auto"/>
        <w:ind w:left="0"/>
        <w:jc w:val="left"/>
        <w:outlineLvl w:val="1"/>
      </w:pPr>
      <w:bookmarkStart w:id="31" w:name="heading_34"/>
      <w:r>
        <w:rPr>
          <w:rFonts w:ascii="Arial" w:hAnsi="Arial" w:eastAsia="等线" w:cs="Arial"/>
          <w:b/>
          <w:sz w:val="32"/>
        </w:rPr>
        <w:t>AI 使用汇总标注</w:t>
      </w:r>
      <w:bookmarkEnd w:id="31"/>
      <w:bookmarkStart w:id="32" w:name="_GoBack"/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CCB0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E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章节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D8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A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9C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人工修改比例</w:t>
            </w:r>
          </w:p>
        </w:tc>
      </w:tr>
      <w:tr w14:paraId="104A4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D1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1.1、1.2、3.1、3.4、第 4 章风险分析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1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4A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生成各章节初稿、风险清单模板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9C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</w:t>
            </w:r>
          </w:p>
        </w:tc>
      </w:tr>
      <w:tr w14:paraId="6FDFBC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93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2.1、3.3、5.1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3F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F4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提供撰写思路与框架，本人独立完成文字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E5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</w:tbl>
    <w:p w14:paraId="33626B4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CCD2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523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5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7"/>
  </w:num>
  <w:num w:numId="26">
    <w:abstractNumId w:val="45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8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6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695AAF"/>
    <w:rsid w:val="483748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4222</Words>
  <Characters>5083</Characters>
  <TotalTime>7</TotalTime>
  <ScaleCrop>false</ScaleCrop>
  <LinksUpToDate>false</LinksUpToDate>
  <CharactersWithSpaces>5335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2026-06-25T12:21:00Z</dcterms:created>
  <dc:creator>Apache POI</dc:creator>
  <cp:lastModifiedBy>谭健翔</cp:lastModifiedBy>
  <dcterms:modified xsi:type="dcterms:W3CDTF">2026-06-25T19:55:17Z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{"Label":"1","ContentProducer":"001191110102MACQD9K64010000","ProduceID":"7655307220712623049","ReservedCode1":"","ContentPropagator":"","PropagateID":"","ReservedCode2":""}</vt:lpwstr>
  </property>
  <property fmtid="{D5CDD505-2E9C-101B-9397-08002B2CF9AE}" pid="3" name="KSOTemplateDocerSaveRecord">
    <vt:lpwstr>eyJoZGlkIjoiZWQ3OTUyMTg3MDg4NzY3NWQ3ZWNiZmQzMWE1NmQ4MWEiLCJ1c2VySWQiOiIxNjQwMDEwMTM3In0=</vt:lpwstr>
  </property>
  <property fmtid="{D5CDD505-2E9C-101B-9397-08002B2CF9AE}" pid="4" name="KSOProductBuildVer">
    <vt:lpwstr>2052-12.1.0.26895</vt:lpwstr>
  </property>
  <property fmtid="{D5CDD505-2E9C-101B-9397-08002B2CF9AE}" pid="5" name="ICV">
    <vt:lpwstr>46F5522C5B9041159A4B7EC4ECF2CC6B_12</vt:lpwstr>
  </property>
</Properties>
</file>