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7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0" w:name="heading_3"/>
      <w:r>
        <w:rPr>
          <w:rFonts w:ascii="Arial" w:hAnsi="Arial" w:eastAsia="等线" w:cs="Arial"/>
          <w:b/>
          <w:sz w:val="52"/>
        </w:rPr>
        <w:t>心迹（MindTrace）</w:t>
      </w:r>
    </w:p>
    <w:p w14:paraId="743695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AI情感陪伴系统</w:t>
      </w:r>
      <w:r>
        <w:rPr>
          <w:rFonts w:hint="eastAsia" w:ascii="Arial" w:hAnsi="Arial" w:eastAsia="等线" w:cs="Arial"/>
          <w:b/>
          <w:sz w:val="52"/>
        </w:rPr>
        <w:t>测试计划与报告</w:t>
      </w:r>
    </w:p>
    <w:p w14:paraId="60BB2C2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项目名称：心迹（MindTrace）AI 情感陪伴网页系统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学期：2025-2026-2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专业班级：数媒 240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学生姓名：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谭健翔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学号：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2408090602042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指导教师：钟云飞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 xml:space="preserve">提交日期：2026 年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6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月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25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 日</w:t>
      </w:r>
    </w:p>
    <w:bookmarkEnd w:id="0"/>
    <w:p w14:paraId="0512E98E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1" w:name="heading_4"/>
    </w:p>
    <w:p w14:paraId="23DBE47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B02605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3BDF4FB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161EC7F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0C69F69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72170BE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32373FE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6898EBF3">
      <w:pPr>
        <w:spacing w:before="380" w:after="140" w:line="288" w:lineRule="auto"/>
        <w:ind w:left="0"/>
        <w:jc w:val="center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目录</w:t>
      </w:r>
      <w:bookmarkEnd w:id="1"/>
    </w:p>
    <w:p w14:paraId="20494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 引言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1.1 编写目的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1.2 项目与测试背景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1.3 参考规范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1.4 术语定义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 测试环境说明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2.1 硬件环境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2.2 软件环境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2.3 网络环境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 测试总体规划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3.1 测试范围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3.2 测试目标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3.3 测试策略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3.4 测试资源安排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3.5 测试阶段与进度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 详细测试用例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4.1 用户账号模块测试用例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4.2 AI 情感聊天模块测试用例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4.3 情绪艺术生成模块测试用例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4.4 心情日记模块测试用例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4.5 呼吸冥想模块测试用例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4.6 治愈小游戏模块测试用例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4.7 情绪分析模块测试用例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4.8 PWA 离线与推送功能测试用例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4.9 兼容性、性能非功能测试用例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 Bug 统计与缺陷分析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5.1 Bug 分级标准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5.2 缺陷汇总统计表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5.3 缺陷分布分析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5.4 典型 Bug 描述与修复方案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6 测试结果与综合结论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6.1 用例执行情况汇总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6.2 功能测试结论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6.3 非功能测试结论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6.4 上线交付判定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AI 工具使用汇总表 </w:t>
      </w:r>
    </w:p>
    <w:p w14:paraId="3C9491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80F0DE">
      <w:pPr>
        <w:spacing w:before="380" w:after="140" w:line="288" w:lineRule="auto"/>
        <w:ind w:left="0"/>
        <w:jc w:val="left"/>
        <w:outlineLvl w:val="0"/>
      </w:pPr>
      <w:bookmarkStart w:id="2" w:name="heading_5"/>
      <w:r>
        <w:rPr>
          <w:rFonts w:ascii="Arial" w:hAnsi="Arial" w:eastAsia="等线" w:cs="Arial"/>
          <w:b/>
          <w:sz w:val="36"/>
        </w:rPr>
        <w:t>1 引言</w:t>
      </w:r>
      <w:bookmarkEnd w:id="2"/>
    </w:p>
    <w:p w14:paraId="70EEAC16">
      <w:pPr>
        <w:spacing w:before="320" w:after="120" w:line="288" w:lineRule="auto"/>
        <w:ind w:left="0"/>
        <w:jc w:val="left"/>
        <w:outlineLvl w:val="1"/>
      </w:pPr>
      <w:bookmarkStart w:id="3" w:name="heading_6"/>
      <w:r>
        <w:rPr>
          <w:rFonts w:ascii="Arial" w:hAnsi="Arial" w:eastAsia="等线" w:cs="Arial"/>
          <w:b/>
          <w:sz w:val="32"/>
        </w:rPr>
        <w:t>1.1 编写目的</w:t>
      </w:r>
      <w:bookmarkEnd w:id="3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本文档严格按照 GB/T 9386-2008《计算机软件测试文档编制规范》编制，整合</w:t>
      </w:r>
      <w:r>
        <w:rPr>
          <w:rFonts w:ascii="Arial" w:hAnsi="Arial" w:eastAsia="等线" w:cs="Arial"/>
          <w:b/>
          <w:sz w:val="22"/>
        </w:rPr>
        <w:t>测试计划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测试报告</w:t>
      </w:r>
      <w:r>
        <w:rPr>
          <w:rFonts w:ascii="Arial" w:hAnsi="Arial" w:eastAsia="等线" w:cs="Arial"/>
          <w:sz w:val="22"/>
        </w:rPr>
        <w:t>两大部分内容。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测试计划部分明确测试环境、测试范围、测试策略、资源与阶段安排；测试报告包含全部测试用例执行记录、Bug 统计、缺陷分析、最终测试结论。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本文档用于验证《心迹（MindTrace）》全部功能、性能、兼容性是否满足需求规格说明书要求，作为课程作业验收、系统交付的评审依据。</w:t>
      </w:r>
    </w:p>
    <w:p w14:paraId="4AE25BA3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1.2 项目与测试背景</w:t>
      </w:r>
      <w:bookmarkEnd w:id="4"/>
    </w:p>
    <w:p w14:paraId="2A8A3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本项目为纯前端 PWA 网页应用，无后端服务，基于 HTML+JS+Tailwind 开发，依托 LocalStorage 存储用户情绪数据，实现 AI 对话、情绪绘画、日记、冥想、减压小游戏全套功能，部署于 GitHub Pages。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本次测试基于前期需求规格、概要、详细设计文档开展全覆盖手工黑盒测试，不使用自动化测试工具，由开发者单人完成全流程测试，验证代码实现与需求一致性，排查页面交互、接口、存储、兼容类缺陷。</w:t>
      </w:r>
    </w:p>
    <w:p w14:paraId="1FB72B0B">
      <w:pPr>
        <w:spacing w:before="320" w:after="120" w:line="288" w:lineRule="auto"/>
        <w:ind w:left="0"/>
        <w:jc w:val="left"/>
        <w:outlineLvl w:val="1"/>
      </w:pPr>
      <w:bookmarkStart w:id="5" w:name="heading_8"/>
      <w:r>
        <w:rPr>
          <w:rFonts w:ascii="Arial" w:hAnsi="Arial" w:eastAsia="等线" w:cs="Arial"/>
          <w:b/>
          <w:sz w:val="32"/>
        </w:rPr>
        <w:t>1.3 参考规范</w:t>
      </w:r>
      <w:bookmarkEnd w:id="5"/>
    </w:p>
    <w:p w14:paraId="75AC2C1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9386-2008《计算机软件测试文档编制规范》</w:t>
      </w:r>
    </w:p>
    <w:p w14:paraId="669E5C8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47A5035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1CD40F2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MDN Web 前端 PWA、Canvas 开发标准文档</w:t>
      </w:r>
    </w:p>
    <w:p w14:paraId="3FAEF459">
      <w:pPr>
        <w:spacing w:before="320" w:after="120" w:line="288" w:lineRule="auto"/>
        <w:ind w:left="0"/>
        <w:jc w:val="left"/>
        <w:outlineLvl w:val="1"/>
      </w:pPr>
      <w:bookmarkStart w:id="6" w:name="heading_9"/>
      <w:r>
        <w:rPr>
          <w:rFonts w:ascii="Arial" w:hAnsi="Arial" w:eastAsia="等线" w:cs="Arial"/>
          <w:b/>
          <w:sz w:val="32"/>
        </w:rPr>
        <w:t>1.4 术语定义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578D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8E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34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3AACAA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38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黑盒测试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1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不关注底层代码，仅从用户视角校验输入输出与页面表现</w:t>
            </w:r>
          </w:p>
        </w:tc>
      </w:tr>
      <w:tr w14:paraId="7A932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D6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 Bug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6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核心功能无法使用，阻断系统正常流程</w:t>
            </w:r>
          </w:p>
        </w:tc>
      </w:tr>
      <w:tr w14:paraId="035F9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BC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 Bug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05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功能可用，但交互、显示存在明显错误</w:t>
            </w:r>
          </w:p>
        </w:tc>
      </w:tr>
      <w:tr w14:paraId="28730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7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 Bug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F9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文字排版、配色、提示文案等不影响功能的小瑕疵</w:t>
            </w:r>
          </w:p>
        </w:tc>
      </w:tr>
      <w:tr w14:paraId="79077A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4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离线缓存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 缓存页面资源，断网可访问历史数据</w:t>
            </w:r>
          </w:p>
        </w:tc>
      </w:tr>
      <w:tr w14:paraId="714CCA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F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0A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浏览器本地持久化存储，本次系统唯一数据载体</w:t>
            </w:r>
          </w:p>
        </w:tc>
      </w:tr>
    </w:tbl>
    <w:p w14:paraId="68AF0668">
      <w:pPr>
        <w:spacing w:before="380" w:after="140" w:line="288" w:lineRule="auto"/>
        <w:ind w:left="0"/>
        <w:jc w:val="left"/>
        <w:outlineLvl w:val="0"/>
      </w:pPr>
      <w:bookmarkStart w:id="7" w:name="heading_10"/>
      <w:r>
        <w:rPr>
          <w:rFonts w:ascii="Arial" w:hAnsi="Arial" w:eastAsia="等线" w:cs="Arial"/>
          <w:b/>
          <w:sz w:val="36"/>
        </w:rPr>
        <w:t>2 测试环境说明</w:t>
      </w:r>
      <w:bookmarkEnd w:id="7"/>
    </w:p>
    <w:p w14:paraId="397D1760">
      <w:pPr>
        <w:spacing w:before="320" w:after="120" w:line="288" w:lineRule="auto"/>
        <w:ind w:left="0"/>
        <w:jc w:val="left"/>
        <w:outlineLvl w:val="1"/>
      </w:pPr>
      <w:bookmarkStart w:id="8" w:name="heading_11"/>
      <w:r>
        <w:rPr>
          <w:rFonts w:ascii="Arial" w:hAnsi="Arial" w:eastAsia="等线" w:cs="Arial"/>
          <w:b/>
          <w:sz w:val="32"/>
        </w:rPr>
        <w:t>2.1 硬件环境</w:t>
      </w:r>
      <w:bookmarkEnd w:id="8"/>
    </w:p>
    <w:p w14:paraId="18F97F8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 PC：Windows 笔记本，CPU i5，内存 16GB，显示器 1920×1080</w:t>
      </w:r>
    </w:p>
    <w:p w14:paraId="67B5FDF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移动测试设备 1：安卓手机，屏幕 1080×2400</w:t>
      </w:r>
    </w:p>
    <w:p w14:paraId="50D2CFF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移动测试设备 2：iOS 手机，屏幕 1170×2532</w:t>
      </w:r>
    </w:p>
    <w:p w14:paraId="19FBFA81">
      <w:pPr>
        <w:spacing w:before="320" w:after="120" w:line="288" w:lineRule="auto"/>
        <w:ind w:left="0"/>
        <w:jc w:val="left"/>
        <w:outlineLvl w:val="1"/>
      </w:pPr>
      <w:bookmarkStart w:id="9" w:name="heading_12"/>
      <w:r>
        <w:rPr>
          <w:rFonts w:ascii="Arial" w:hAnsi="Arial" w:eastAsia="等线" w:cs="Arial"/>
          <w:b/>
          <w:sz w:val="32"/>
        </w:rPr>
        <w:t>2.2 软件环境</w:t>
      </w:r>
      <w:bookmarkEnd w:id="9"/>
    </w:p>
    <w:p w14:paraId="5C035096">
      <w:pPr>
        <w:spacing w:before="300" w:after="120" w:line="288" w:lineRule="auto"/>
        <w:ind w:left="0"/>
        <w:jc w:val="left"/>
        <w:outlineLvl w:val="2"/>
      </w:pPr>
      <w:bookmarkStart w:id="10" w:name="heading_13"/>
      <w:r>
        <w:rPr>
          <w:rFonts w:ascii="Arial" w:hAnsi="Arial" w:eastAsia="等线" w:cs="Arial"/>
          <w:b/>
          <w:sz w:val="30"/>
        </w:rPr>
        <w:t>开发测试环境</w:t>
      </w:r>
      <w:bookmarkEnd w:id="10"/>
    </w:p>
    <w:p w14:paraId="2AD7AC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编辑器：VS Code 1.89</w:t>
      </w:r>
    </w:p>
    <w:p w14:paraId="2B26539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版本工具：Git 2.43，GitHub 远程仓库</w:t>
      </w:r>
    </w:p>
    <w:p w14:paraId="6030229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调试浏览器：Chrome 125、Edge 124</w:t>
      </w:r>
    </w:p>
    <w:p w14:paraId="5441FC39">
      <w:pPr>
        <w:spacing w:before="300" w:after="120" w:line="288" w:lineRule="auto"/>
        <w:ind w:left="0"/>
        <w:jc w:val="left"/>
        <w:outlineLvl w:val="2"/>
      </w:pPr>
      <w:bookmarkStart w:id="11" w:name="heading_14"/>
      <w:r>
        <w:rPr>
          <w:rFonts w:ascii="Arial" w:hAnsi="Arial" w:eastAsia="等线" w:cs="Arial"/>
          <w:b/>
          <w:sz w:val="30"/>
        </w:rPr>
        <w:t>用户运行环境（多浏览器覆盖）</w:t>
      </w:r>
      <w:bookmarkEnd w:id="11"/>
    </w:p>
    <w:p w14:paraId="3B8B6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端：Chrome、Edge、Firefox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移动端：安卓内置浏览器、iOS Safari、微信内置浏览器</w:t>
      </w:r>
    </w:p>
    <w:p w14:paraId="0F6A70CD">
      <w:pPr>
        <w:spacing w:before="320" w:after="120" w:line="288" w:lineRule="auto"/>
        <w:ind w:left="0"/>
        <w:jc w:val="left"/>
        <w:outlineLvl w:val="1"/>
      </w:pPr>
      <w:bookmarkStart w:id="12" w:name="heading_15"/>
      <w:r>
        <w:rPr>
          <w:rFonts w:ascii="Arial" w:hAnsi="Arial" w:eastAsia="等线" w:cs="Arial"/>
          <w:b/>
          <w:sz w:val="32"/>
        </w:rPr>
        <w:t>2.3 网络环境</w:t>
      </w:r>
      <w:bookmarkEnd w:id="12"/>
    </w:p>
    <w:p w14:paraId="73EF2E5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正常网络：家用宽带，带宽 100M，用于完整功能测试（AI 接口、CDN 资源加载）</w:t>
      </w:r>
    </w:p>
    <w:p w14:paraId="00999E1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弱网模拟：浏览器开发者工具限流，模拟低速网络</w:t>
      </w:r>
    </w:p>
    <w:p w14:paraId="351E95A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断网环境：关闭 Wi-Fi，测试 PWA 离线缓存、本地数据读取兜底逻辑</w:t>
      </w:r>
    </w:p>
    <w:p w14:paraId="06FE88D8">
      <w:pPr>
        <w:spacing w:before="380" w:after="140" w:line="288" w:lineRule="auto"/>
        <w:ind w:left="0"/>
        <w:jc w:val="left"/>
        <w:outlineLvl w:val="0"/>
      </w:pPr>
      <w:bookmarkStart w:id="13" w:name="heading_16"/>
      <w:r>
        <w:rPr>
          <w:rFonts w:ascii="Arial" w:hAnsi="Arial" w:eastAsia="等线" w:cs="Arial"/>
          <w:b/>
          <w:sz w:val="36"/>
        </w:rPr>
        <w:t>3 测试总体规划</w:t>
      </w:r>
      <w:bookmarkEnd w:id="13"/>
    </w:p>
    <w:p w14:paraId="7F2C751D">
      <w:pPr>
        <w:spacing w:before="320" w:after="120" w:line="288" w:lineRule="auto"/>
        <w:ind w:left="0"/>
        <w:jc w:val="left"/>
        <w:outlineLvl w:val="1"/>
      </w:pPr>
      <w:bookmarkStart w:id="14" w:name="heading_17"/>
      <w:r>
        <w:rPr>
          <w:rFonts w:ascii="Arial" w:hAnsi="Arial" w:eastAsia="等线" w:cs="Arial"/>
          <w:b/>
          <w:sz w:val="32"/>
        </w:rPr>
        <w:t>3.1 测试范围</w:t>
      </w:r>
      <w:bookmarkEnd w:id="14"/>
    </w:p>
    <w:p w14:paraId="36BFE0D0">
      <w:pPr>
        <w:spacing w:before="300" w:after="120" w:line="288" w:lineRule="auto"/>
        <w:ind w:left="0"/>
        <w:jc w:val="left"/>
        <w:outlineLvl w:val="2"/>
      </w:pPr>
      <w:bookmarkStart w:id="15" w:name="heading_18"/>
      <w:r>
        <w:rPr>
          <w:rFonts w:ascii="Arial" w:hAnsi="Arial" w:eastAsia="等线" w:cs="Arial"/>
          <w:b/>
          <w:sz w:val="30"/>
        </w:rPr>
        <w:t>3.1.1 功能测试范围（全覆盖九大模块）</w:t>
      </w:r>
      <w:bookmarkEnd w:id="15"/>
    </w:p>
    <w:p w14:paraId="08CB37A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用户注册、登录、个人信息修改、退出登录</w:t>
      </w:r>
    </w:p>
    <w:p w14:paraId="0852C59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对话发送、流式回复、历史对话读写、接口异常兜底</w:t>
      </w:r>
    </w:p>
    <w:p w14:paraId="555791C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情绪艺术画布生成、多风格切换、画作下载、本地存储</w:t>
      </w:r>
    </w:p>
    <w:p w14:paraId="28FE52C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心情日记新增、删除、情绪标签统计、日记导出</w:t>
      </w:r>
    </w:p>
    <w:p w14:paraId="2FAE031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多模式呼吸冥想计时、打卡时长统计</w:t>
      </w:r>
    </w:p>
    <w:p w14:paraId="3B611F7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四款治愈小游戏计分、倒计时、最高分保存</w:t>
      </w:r>
    </w:p>
    <w:p w14:paraId="1524FFA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情绪图表统计、情绪分布与波动分析、AI 疏导建议</w:t>
      </w:r>
    </w:p>
    <w:p w14:paraId="2CD6DBE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历史记录分类查看、单条记录删除</w:t>
      </w:r>
    </w:p>
    <w:p w14:paraId="55E4E26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添加桌面、离线访问、消息推送、资源缓存更新</w:t>
      </w:r>
    </w:p>
    <w:p w14:paraId="36115B7A">
      <w:pPr>
        <w:spacing w:before="300" w:after="120" w:line="288" w:lineRule="auto"/>
        <w:ind w:left="0"/>
        <w:jc w:val="left"/>
        <w:outlineLvl w:val="2"/>
      </w:pPr>
      <w:bookmarkStart w:id="16" w:name="heading_19"/>
      <w:r>
        <w:rPr>
          <w:rFonts w:ascii="Arial" w:hAnsi="Arial" w:eastAsia="等线" w:cs="Arial"/>
          <w:b/>
          <w:sz w:val="30"/>
        </w:rPr>
        <w:t>3.1.2 非功能测试范围</w:t>
      </w:r>
      <w:bookmarkEnd w:id="16"/>
    </w:p>
    <w:p w14:paraId="2F8A5CB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性能测试：页面加载速度、画布渲染速度、本地数据读取速度</w:t>
      </w:r>
    </w:p>
    <w:p w14:paraId="05A9ADC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兼容性测试：PC / 多手机、多浏览器适配</w:t>
      </w:r>
    </w:p>
    <w:p w14:paraId="71ED9F2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可靠性测试：断网运行、存储溢出、接口限流容错</w:t>
      </w:r>
    </w:p>
    <w:p w14:paraId="4FFEB8D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易用性测试：提示文案、操作逻辑、页面导航直观度</w:t>
      </w:r>
    </w:p>
    <w:p w14:paraId="0016121B">
      <w:pPr>
        <w:spacing w:before="300" w:after="120" w:line="288" w:lineRule="auto"/>
        <w:ind w:left="0"/>
        <w:jc w:val="left"/>
        <w:outlineLvl w:val="2"/>
      </w:pPr>
      <w:bookmarkStart w:id="17" w:name="heading_20"/>
      <w:r>
        <w:rPr>
          <w:rFonts w:ascii="Arial" w:hAnsi="Arial" w:eastAsia="等线" w:cs="Arial"/>
          <w:b/>
          <w:sz w:val="30"/>
        </w:rPr>
        <w:t>3.1.3 不在本次测试范围</w:t>
      </w:r>
      <w:bookmarkEnd w:id="17"/>
    </w:p>
    <w:p w14:paraId="5BE4435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后端服务器、数据库并发（本项目无后端）</w:t>
      </w:r>
    </w:p>
    <w:p w14:paraId="5573F10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多账号云端同步（仅本地单设备存储）</w:t>
      </w:r>
    </w:p>
    <w:p w14:paraId="54C5AB6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第三方大模型 API 底层服务稳定性（仅做前端兜底测试）</w:t>
      </w:r>
    </w:p>
    <w:p w14:paraId="18F2D97F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3.2 测试目标</w:t>
      </w:r>
      <w:bookmarkEnd w:id="18"/>
    </w:p>
    <w:p w14:paraId="43FFE82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所有需求规格定义功能 100% 覆盖，核心模块无严重阻断缺陷；</w:t>
      </w:r>
    </w:p>
    <w:p w14:paraId="75479EC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页面在 PC、安卓、iOS 主流浏览器均可正常展示、操作；</w:t>
      </w:r>
    </w:p>
    <w:p w14:paraId="3106CF5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断网、接口限流、存储容量不足等异常场景具备完善兜底；</w:t>
      </w:r>
    </w:p>
    <w:p w14:paraId="1F59310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页面加载、画布渲染性能满足前期非功能指标；</w:t>
      </w:r>
    </w:p>
    <w:p w14:paraId="2A47093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所有发现 Bug 全部修复并回归验证通过。</w:t>
      </w:r>
    </w:p>
    <w:p w14:paraId="49C8A13E">
      <w:pPr>
        <w:spacing w:before="320" w:after="120" w:line="288" w:lineRule="auto"/>
        <w:ind w:left="0"/>
        <w:jc w:val="left"/>
        <w:outlineLvl w:val="1"/>
      </w:pPr>
      <w:bookmarkStart w:id="19" w:name="heading_22"/>
      <w:r>
        <w:rPr>
          <w:rFonts w:ascii="Arial" w:hAnsi="Arial" w:eastAsia="等线" w:cs="Arial"/>
          <w:b/>
          <w:sz w:val="32"/>
        </w:rPr>
        <w:t>3.3 测试策略</w:t>
      </w:r>
      <w:bookmarkEnd w:id="19"/>
    </w:p>
    <w:p w14:paraId="09C3229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测试类型：手工黑盒功能测试 + 兼容性测试 + 性能测试 + 容错可靠性测试</w:t>
      </w:r>
    </w:p>
    <w:p w14:paraId="60EBAD0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测试方法：等价类划分、边界值分析、异常场景模拟</w:t>
      </w:r>
    </w:p>
    <w:p w14:paraId="2DBFF29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执行顺序：先核心业务（账号、AI 聊天、情绪绘画），后拓展功能（日记、冥想、小游戏），最后非功能兼容性能测试</w:t>
      </w:r>
    </w:p>
    <w:p w14:paraId="2813346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缺陷管理：测试发现 Bug 记录编号、等级、复现步骤、修复方案，修复后全部回归复测</w:t>
      </w:r>
    </w:p>
    <w:p w14:paraId="4937B97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验收标准：无严重 / 一级 Bug，一般 Bug 修复完成，轻微瑕疵可保留并在报告说明优化方案</w:t>
      </w:r>
    </w:p>
    <w:p w14:paraId="5F7D710D">
      <w:pPr>
        <w:spacing w:before="320" w:after="120" w:line="288" w:lineRule="auto"/>
        <w:ind w:left="0"/>
        <w:jc w:val="left"/>
        <w:outlineLvl w:val="1"/>
      </w:pPr>
      <w:bookmarkStart w:id="20" w:name="heading_23"/>
      <w:r>
        <w:rPr>
          <w:rFonts w:ascii="Arial" w:hAnsi="Arial" w:eastAsia="等线" w:cs="Arial"/>
          <w:b/>
          <w:sz w:val="32"/>
        </w:rPr>
        <w:t>3.4 测试资源安排</w:t>
      </w:r>
      <w:bookmarkEnd w:id="20"/>
    </w:p>
    <w:p w14:paraId="28B8238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测试人员：单人（开发者本人）</w:t>
      </w:r>
    </w:p>
    <w:p w14:paraId="7E853F9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测试工具：Chrome 开发者调试工具、浏览器网络节流工具、多台测试手机</w:t>
      </w:r>
    </w:p>
    <w:p w14:paraId="599A81E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测试物料：测试用例文档、Bug 记录表、截图存档、线上 GitHub Pages 演示地址</w:t>
      </w:r>
    </w:p>
    <w:p w14:paraId="07DA2AD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测试时长：总测试时长 8 小时，分为功能测试 5h，兼容性能 2h，Bug 回归 1h</w:t>
      </w:r>
    </w:p>
    <w:p w14:paraId="66944734">
      <w:pPr>
        <w:spacing w:before="320" w:after="120" w:line="288" w:lineRule="auto"/>
        <w:ind w:left="0"/>
        <w:jc w:val="left"/>
        <w:outlineLvl w:val="1"/>
      </w:pPr>
      <w:bookmarkStart w:id="21" w:name="heading_24"/>
      <w:r>
        <w:rPr>
          <w:rFonts w:ascii="Arial" w:hAnsi="Arial" w:eastAsia="等线" w:cs="Arial"/>
          <w:b/>
          <w:sz w:val="32"/>
        </w:rPr>
        <w:t>3.5 测试阶段与进度</w:t>
      </w:r>
      <w:bookmarkEnd w:id="21"/>
    </w:p>
    <w:p w14:paraId="484A930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1：测试准备（1h）—— 整理测试环境、编写全部测试用例</w:t>
      </w:r>
    </w:p>
    <w:p w14:paraId="62F4353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2：核心功能测试（3h）—— 账号、AI 聊天、情绪绘画模块</w:t>
      </w:r>
    </w:p>
    <w:p w14:paraId="6061D1B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3：拓展功能测试（2h）—— 日记、冥想、小游戏、情绪分析</w:t>
      </w:r>
    </w:p>
    <w:p w14:paraId="536575F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4：非功能与异常容错测试（1h）—— 兼容、弱网、断网、性能</w:t>
      </w:r>
    </w:p>
    <w:p w14:paraId="1374266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5：Bug 修复与回归复测（1h）—— 修复缺陷，重复执行对应用例验证</w:t>
      </w:r>
    </w:p>
    <w:p w14:paraId="7CA6185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 6：整理测试报告、统计数据（1h）</w:t>
      </w:r>
    </w:p>
    <w:p w14:paraId="59A89A03">
      <w:pPr>
        <w:spacing w:before="380" w:after="140" w:line="288" w:lineRule="auto"/>
        <w:ind w:left="0"/>
        <w:jc w:val="left"/>
        <w:outlineLvl w:val="0"/>
      </w:pPr>
      <w:bookmarkStart w:id="22" w:name="heading_25"/>
      <w:r>
        <w:rPr>
          <w:rFonts w:ascii="Arial" w:hAnsi="Arial" w:eastAsia="等线" w:cs="Arial"/>
          <w:b/>
          <w:sz w:val="36"/>
        </w:rPr>
        <w:t>4 详细测试用例</w:t>
      </w:r>
      <w:bookmarkEnd w:id="22"/>
    </w:p>
    <w:p w14:paraId="4D4ECA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统一用例模板：用例编号 | 模块 | 测试标题 | 前置条件 | 操作步骤 | 预期结果 | 实际结果 | 测试状态（通过 / 失败）| Bug 编号（如有）</w:t>
      </w:r>
    </w:p>
    <w:p w14:paraId="5EB0F54F">
      <w:pPr>
        <w:spacing w:before="320" w:after="120" w:line="288" w:lineRule="auto"/>
        <w:ind w:left="0"/>
        <w:jc w:val="left"/>
        <w:outlineLvl w:val="1"/>
      </w:pPr>
      <w:bookmarkStart w:id="23" w:name="heading_26"/>
      <w:r>
        <w:rPr>
          <w:rFonts w:ascii="Arial" w:hAnsi="Arial" w:eastAsia="等线" w:cs="Arial"/>
          <w:b/>
          <w:sz w:val="32"/>
        </w:rPr>
        <w:t>4.1 用户账号模块测试用例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2382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30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9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7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5F7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6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7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64B210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1E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E7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94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正常填写信息注册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C2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打开注册页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89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填写合法姓名、邮箱、一致密码，点击注册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47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注册成功，自动跳转首页，本地存储账号</w:t>
            </w:r>
          </w:p>
        </w:tc>
      </w:tr>
      <w:tr w14:paraId="39E39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73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3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9A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邮箱格式错误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D6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打开注册页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8D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123 无后缀邮箱，提交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9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弹窗提示邮箱格式错误，无法提交</w:t>
            </w:r>
          </w:p>
        </w:tc>
      </w:tr>
      <w:tr w14:paraId="4DDF85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E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38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3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两次密码不一致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42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打开注册页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6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输入不同密码，提交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D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提示密码不一致，阻断提交</w:t>
            </w:r>
          </w:p>
        </w:tc>
      </w:tr>
      <w:tr w14:paraId="5225D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B6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0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FD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正确账号密码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5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本地存在账号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20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输入注册邮箱密码登录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3C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登录成功，进入首页</w:t>
            </w:r>
          </w:p>
        </w:tc>
      </w:tr>
      <w:tr w14:paraId="017EE1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B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0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0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密码错误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27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本地存在账号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B3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输入错误密码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1E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提示账号或密码错误</w:t>
            </w:r>
          </w:p>
        </w:tc>
      </w:tr>
      <w:tr w14:paraId="791C7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BF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D2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个人信息修改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3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登录进入个人中心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49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6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修改姓名、生日保存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E1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本地数据更新，页面实时展示新信息</w:t>
            </w:r>
          </w:p>
        </w:tc>
      </w:tr>
      <w:tr w14:paraId="7906F2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BA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A7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7B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处于登录状态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0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点击退出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F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清除登录标识，跳转登录页面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3207D"/>
        </w:tc>
      </w:tr>
    </w:tbl>
    <w:p w14:paraId="0CA5DD84">
      <w:pPr>
        <w:spacing w:before="320" w:after="120" w:line="288" w:lineRule="auto"/>
        <w:ind w:left="0"/>
        <w:jc w:val="left"/>
        <w:outlineLvl w:val="1"/>
      </w:pPr>
      <w:bookmarkStart w:id="24" w:name="heading_27"/>
      <w:r>
        <w:rPr>
          <w:rFonts w:ascii="Arial" w:hAnsi="Arial" w:eastAsia="等线" w:cs="Arial"/>
          <w:b/>
          <w:sz w:val="32"/>
        </w:rPr>
        <w:t>4.2 AI 情感聊天模块测试用例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D341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F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F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0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6C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1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A1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51953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D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5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聊天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77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正常发送情绪文本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3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网络正常，进入陪伴页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9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输入压力大，点击发送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1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流式输出 AI 共情回复，对话存入本地</w:t>
            </w:r>
          </w:p>
        </w:tc>
      </w:tr>
      <w:tr w14:paraId="1F1316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B3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A4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聊天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0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断网发送消息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E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关闭网络，输入文字发送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CD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触发离线模拟对话，页面正常展示模拟回复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53A7"/>
        </w:tc>
      </w:tr>
      <w:tr w14:paraId="39A36F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7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4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聊天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B7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查看历史对话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15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存在聊天记录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A3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打开聊天页面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83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加载全部历史对话完整展示</w:t>
            </w:r>
          </w:p>
        </w:tc>
      </w:tr>
      <w:tr w14:paraId="2B2B81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7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24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聊天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E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清空聊天记录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D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存在对话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A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点击清空并确认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1E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chatList 数组清空，页面无历史消息</w:t>
            </w:r>
          </w:p>
        </w:tc>
      </w:tr>
    </w:tbl>
    <w:p w14:paraId="654CC8EC">
      <w:pPr>
        <w:spacing w:before="320" w:after="120" w:line="288" w:lineRule="auto"/>
        <w:ind w:left="0"/>
        <w:jc w:val="left"/>
        <w:outlineLvl w:val="1"/>
      </w:pPr>
      <w:bookmarkStart w:id="25" w:name="heading_28"/>
      <w:r>
        <w:rPr>
          <w:rFonts w:ascii="Arial" w:hAnsi="Arial" w:eastAsia="等线" w:cs="Arial"/>
          <w:b/>
          <w:sz w:val="32"/>
        </w:rPr>
        <w:t>4.3 情绪艺术生成模块测试用例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6F3A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27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9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B8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1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0A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8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4858CC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4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B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情绪绘画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1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正常生成抽象画作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1E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进入艺术页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BF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输入平静，选抽象点击生成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E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 渲染淡蓝色平静风格画作，存入本地</w:t>
            </w:r>
          </w:p>
        </w:tc>
      </w:tr>
      <w:tr w14:paraId="190A3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92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77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情绪绘画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1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切换极简风格生成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E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输入开心文字，选极简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5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画面明亮黄色，线条简洁稀疏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40CF1"/>
        </w:tc>
      </w:tr>
      <w:tr w14:paraId="4BED96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2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02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情绪绘画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32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下载生成画作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6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已有画布作品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7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点击下载按钮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C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浏览器自动下载 png 图片</w:t>
            </w:r>
          </w:p>
        </w:tc>
      </w:tr>
      <w:tr w14:paraId="69DC0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0B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3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情绪绘画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2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重新生成画作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7B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已有画作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4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点击重新生成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1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清空画布，按当前描述重新渲染新图</w:t>
            </w:r>
          </w:p>
        </w:tc>
      </w:tr>
    </w:tbl>
    <w:p w14:paraId="0DF80324">
      <w:pPr>
        <w:spacing w:before="320" w:after="120" w:line="288" w:lineRule="auto"/>
        <w:ind w:left="0"/>
        <w:jc w:val="left"/>
        <w:outlineLvl w:val="1"/>
      </w:pPr>
      <w:bookmarkStart w:id="26" w:name="heading_29"/>
      <w:r>
        <w:rPr>
          <w:rFonts w:ascii="Arial" w:hAnsi="Arial" w:eastAsia="等线" w:cs="Arial"/>
          <w:b/>
          <w:sz w:val="32"/>
        </w:rPr>
        <w:t>4.4 心情日记模块测试用例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5726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D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3D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A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5E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0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0B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76FEB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5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55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E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新建开心日记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D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进入日记页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A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输入文字，选择开心保存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D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日记存入数组，心情统计开心天数 + 1</w:t>
            </w:r>
          </w:p>
        </w:tc>
      </w:tr>
      <w:tr w14:paraId="414DD7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F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D7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F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删除单条日记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F4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存在多条日记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3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点击单条删除确认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6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本地移除该条记录，列表实时刷新</w:t>
            </w:r>
          </w:p>
        </w:tc>
      </w:tr>
      <w:tr w14:paraId="1B297D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68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0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2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导出全部日记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04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存在日记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F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点击导出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A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浏览器下载文本文件，包含所有日记内容</w:t>
            </w:r>
          </w:p>
        </w:tc>
      </w:tr>
    </w:tbl>
    <w:p w14:paraId="75B05AA3">
      <w:pPr>
        <w:spacing w:before="320" w:after="120" w:line="288" w:lineRule="auto"/>
        <w:ind w:left="0"/>
        <w:jc w:val="left"/>
        <w:outlineLvl w:val="1"/>
      </w:pPr>
      <w:bookmarkStart w:id="27" w:name="heading_30"/>
      <w:r>
        <w:rPr>
          <w:rFonts w:ascii="Arial" w:hAnsi="Arial" w:eastAsia="等线" w:cs="Arial"/>
          <w:b/>
          <w:sz w:val="32"/>
        </w:rPr>
        <w:t>4.5 呼吸冥想模块测试用例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458C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7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3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C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E3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D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51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6C9C40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A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5D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F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 4-7-8 放松呼吸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9A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冥想首页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2E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选择放松呼吸，点击开始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6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循环显示吸气 / 屏息 / 呼气倒计时</w:t>
            </w:r>
          </w:p>
        </w:tc>
      </w:tr>
      <w:tr w14:paraId="74FE8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21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9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9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中途暂停计时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1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正在冥想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851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点击暂停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D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计时停止，页面保留当前时长</w:t>
            </w:r>
          </w:p>
        </w:tc>
      </w:tr>
      <w:tr w14:paraId="26A22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D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9F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12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结束保存记录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C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 5 分钟冥想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E5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点击结束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94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记录存入 meditationData，总时长更新</w:t>
            </w:r>
          </w:p>
        </w:tc>
      </w:tr>
      <w:tr w14:paraId="0BE160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C7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DB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冥想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8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查看打卡数据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C8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存在多条冥想记录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7B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切换统计面板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C9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展示连续天数、总分钟数</w:t>
            </w:r>
          </w:p>
        </w:tc>
      </w:tr>
    </w:tbl>
    <w:p w14:paraId="052A4697">
      <w:pPr>
        <w:spacing w:before="320" w:after="120" w:line="288" w:lineRule="auto"/>
        <w:ind w:left="0"/>
        <w:jc w:val="left"/>
        <w:outlineLvl w:val="1"/>
      </w:pPr>
      <w:bookmarkStart w:id="28" w:name="heading_31"/>
      <w:r>
        <w:rPr>
          <w:rFonts w:ascii="Arial" w:hAnsi="Arial" w:eastAsia="等线" w:cs="Arial"/>
          <w:b/>
          <w:sz w:val="32"/>
        </w:rPr>
        <w:t>4.6 治愈小游戏模块测试用例（节选）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D454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8F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F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FF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1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9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5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12D04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6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5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A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点击负面情绪地鼠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E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启动游戏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32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点击悲伤地鼠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7C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 + 15，实时更新分数面板</w:t>
            </w:r>
          </w:p>
        </w:tc>
      </w:tr>
      <w:tr w14:paraId="13DC98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6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2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8C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点击正面情绪地鼠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97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游戏运行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9B8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点击开心地鼠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D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得分 - 10，弹窗提醒不要点击正面</w:t>
            </w:r>
          </w:p>
        </w:tc>
      </w:tr>
      <w:tr w14:paraId="2C495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0F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61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小游戏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6E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游戏超时结束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1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等待 60 秒倒计时归零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96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游戏停止，弹出本局得分，对比更新最高分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0EEA2"/>
        </w:tc>
      </w:tr>
      <w:tr w14:paraId="557F3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8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9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星星猎手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AC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游戏最高分存储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58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本局分数高于历史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F3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 gameScore 自动更新最大值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5DC5"/>
        </w:tc>
      </w:tr>
    </w:tbl>
    <w:p w14:paraId="02CE4C60">
      <w:pPr>
        <w:spacing w:before="320" w:after="120" w:line="288" w:lineRule="auto"/>
        <w:ind w:left="0"/>
        <w:jc w:val="left"/>
        <w:outlineLvl w:val="1"/>
      </w:pPr>
      <w:bookmarkStart w:id="29" w:name="heading_32"/>
      <w:r>
        <w:rPr>
          <w:rFonts w:ascii="Arial" w:hAnsi="Arial" w:eastAsia="等线" w:cs="Arial"/>
          <w:b/>
          <w:sz w:val="32"/>
        </w:rPr>
        <w:t>4.7 情绪分析模块测试用例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290F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C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0E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B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6F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F4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B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39A88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DA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B9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存在多类情绪数据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26F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有多条日记、聊天记录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07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刷新分析页面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59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饼图、折线图正常渲染，展示各类占比</w:t>
            </w:r>
          </w:p>
        </w:tc>
      </w:tr>
      <w:tr w14:paraId="1A192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14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E8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C7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无任何情绪记录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7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未写日记、未聊天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B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进入分析页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3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图表空白，提示暂无情绪数据</w:t>
            </w:r>
          </w:p>
        </w:tc>
      </w:tr>
      <w:tr w14:paraId="28C06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E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52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98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 AI 疏导建议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EC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以悲伤情绪为主数据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6D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4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给出安抚、缓解压力类文字建议</w:t>
            </w:r>
          </w:p>
        </w:tc>
      </w:tr>
    </w:tbl>
    <w:p w14:paraId="2DCD5DA8">
      <w:pPr>
        <w:spacing w:before="320" w:after="120" w:line="288" w:lineRule="auto"/>
        <w:ind w:left="0"/>
        <w:jc w:val="left"/>
        <w:outlineLvl w:val="1"/>
      </w:pPr>
      <w:bookmarkStart w:id="30" w:name="heading_33"/>
      <w:r>
        <w:rPr>
          <w:rFonts w:ascii="Arial" w:hAnsi="Arial" w:eastAsia="等线" w:cs="Arial"/>
          <w:b/>
          <w:sz w:val="32"/>
        </w:rPr>
        <w:t>4.8 PWA 离线与推送功能测试用例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1E4D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A3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BE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C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测试标题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8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8F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44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4BC4B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EE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A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缓存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10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首次访问缓存资源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47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首次打开网页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7A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sw.js 自动缓存 html、图标、css 资源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984EA"/>
        </w:tc>
      </w:tr>
      <w:tr w14:paraId="3AE76C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A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2D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离线访问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D2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断网打开网页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5A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已缓存资源，关闭网络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17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页面正常加载，可查看本地日记、聊天记录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54EAD"/>
        </w:tc>
      </w:tr>
      <w:tr w14:paraId="6D0E4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D5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3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安装桌面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CD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浏览器打开页面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4D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点击添加到主屏幕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5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浏览器弹出安装弹窗，桌面生成应用图标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722C"/>
        </w:tc>
      </w:tr>
    </w:tbl>
    <w:p w14:paraId="27CD9162">
      <w:pPr>
        <w:spacing w:before="320" w:after="120" w:line="288" w:lineRule="auto"/>
        <w:ind w:left="0"/>
        <w:jc w:val="left"/>
        <w:outlineLvl w:val="1"/>
      </w:pPr>
      <w:bookmarkStart w:id="31" w:name="heading_34"/>
      <w:r>
        <w:rPr>
          <w:rFonts w:ascii="Arial" w:hAnsi="Arial" w:eastAsia="等线" w:cs="Arial"/>
          <w:b/>
          <w:sz w:val="32"/>
        </w:rPr>
        <w:t>4.9 兼容性、性能非功能测试用例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6E86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4D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2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49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AC6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7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预期指标</w:t>
            </w:r>
          </w:p>
        </w:tc>
      </w:tr>
      <w:tr w14:paraId="0C9A21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D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46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兼容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E0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完整操作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BE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全部功能走一遍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7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页面无错乱、按钮可点击</w:t>
            </w:r>
          </w:p>
        </w:tc>
      </w:tr>
      <w:tr w14:paraId="5A9B9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0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05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移动端兼容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6A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安卓浏览器访问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EB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切换各功能页面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C9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自适应手机宽度，菜单折叠正常</w:t>
            </w:r>
          </w:p>
        </w:tc>
      </w:tr>
      <w:tr w14:paraId="3A8A00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8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B8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性能加载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5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首次打开页面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4E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E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加载完成≤2 秒</w:t>
            </w:r>
          </w:p>
        </w:tc>
      </w:tr>
      <w:tr w14:paraId="55559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0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0B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画布性能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0F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多次生成情绪画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E0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连续生成 5 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0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单次渲染耗时≤1 秒无卡顿</w:t>
            </w:r>
          </w:p>
        </w:tc>
      </w:tr>
      <w:tr w14:paraId="26C17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0C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7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弱网容错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浏览器限速模拟弱网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34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 AI 对话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B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加载缓慢但不崩溃，超时自动切换离线文案</w:t>
            </w:r>
          </w:p>
        </w:tc>
      </w:tr>
    </w:tbl>
    <w:p w14:paraId="1BCCE3D6">
      <w:pPr>
        <w:spacing w:before="380" w:after="140" w:line="288" w:lineRule="auto"/>
        <w:ind w:left="0"/>
        <w:jc w:val="left"/>
        <w:outlineLvl w:val="0"/>
      </w:pPr>
      <w:bookmarkStart w:id="32" w:name="heading_35"/>
      <w:r>
        <w:rPr>
          <w:rFonts w:ascii="Arial" w:hAnsi="Arial" w:eastAsia="等线" w:cs="Arial"/>
          <w:b/>
          <w:sz w:val="36"/>
        </w:rPr>
        <w:t>5 Bug 统计与缺陷分析</w:t>
      </w:r>
      <w:bookmarkEnd w:id="32"/>
    </w:p>
    <w:p w14:paraId="135A6A5F">
      <w:pPr>
        <w:spacing w:before="320" w:after="120" w:line="288" w:lineRule="auto"/>
        <w:ind w:left="0"/>
        <w:jc w:val="left"/>
        <w:outlineLvl w:val="1"/>
      </w:pPr>
      <w:bookmarkStart w:id="33" w:name="heading_36"/>
      <w:r>
        <w:rPr>
          <w:rFonts w:ascii="Arial" w:hAnsi="Arial" w:eastAsia="等线" w:cs="Arial"/>
          <w:b/>
          <w:sz w:val="32"/>
        </w:rPr>
        <w:t>5.1 Bug 分级标准</w:t>
      </w:r>
      <w:bookmarkEnd w:id="33"/>
    </w:p>
    <w:p w14:paraId="634B362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一级（严重阻断）：核心功能完全失效，系统无法正常使用，必须优先修复</w:t>
      </w:r>
    </w:p>
    <w:p w14:paraId="7BBB8A3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二级（一般缺陷）：功能可使用，但交互、数据存储、展示存在明显错误，需修复</w:t>
      </w:r>
    </w:p>
    <w:p w14:paraId="16C0BCE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三级（轻微瑕疵）：文字、配色、排版小问题，不影响业务流程，可选择性优化</w:t>
      </w:r>
    </w:p>
    <w:p w14:paraId="569F87B7">
      <w:pPr>
        <w:spacing w:before="320" w:after="120" w:line="288" w:lineRule="auto"/>
        <w:ind w:left="0"/>
        <w:jc w:val="left"/>
        <w:outlineLvl w:val="1"/>
      </w:pPr>
      <w:bookmarkStart w:id="34" w:name="heading_37"/>
      <w:r>
        <w:rPr>
          <w:rFonts w:ascii="Arial" w:hAnsi="Arial" w:eastAsia="等线" w:cs="Arial"/>
          <w:b/>
          <w:sz w:val="32"/>
        </w:rPr>
        <w:t>5.2 缺陷汇总统计表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FD5A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5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 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5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0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C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缺陷简述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AD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复现步骤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53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修复状态</w:t>
            </w:r>
          </w:p>
        </w:tc>
      </w:tr>
      <w:tr w14:paraId="0A0387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B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42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情绪艺术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9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BB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超现实主义风格线条重叠溢出画布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4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输入文字选超现实生成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A2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已修复，限制绘图坐标边界</w:t>
            </w:r>
          </w:p>
        </w:tc>
      </w:tr>
      <w:tr w14:paraId="6E62AA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E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E4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小游戏打地鼠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CF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AC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倒计时到 0 未自动结束游戏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CA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开局等待 60 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E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已修复，修正定时器判断条件</w:t>
            </w:r>
          </w:p>
        </w:tc>
      </w:tr>
      <w:tr w14:paraId="0C1F4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F9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43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4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3D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手机端按钮文字偏小，阅读费力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4C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安卓浏览器打开首页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F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暂未修复，后期可加大字号</w:t>
            </w:r>
          </w:p>
        </w:tc>
      </w:tr>
      <w:tr w14:paraId="07BCA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A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2E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情绪分析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E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75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无日记时折线图坐标轴错乱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43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清空所有日记刷新分析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C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已修复，增加空数据判断兜底</w:t>
            </w:r>
          </w:p>
        </w:tc>
      </w:tr>
      <w:tr w14:paraId="37D81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0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A7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缓存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F7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F8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更新代码后旧缓存残留，页面不刷新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3B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修改代码重新部署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4F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已修复，修改 CACHE_NAME 版本号</w:t>
            </w:r>
          </w:p>
        </w:tc>
      </w:tr>
    </w:tbl>
    <w:p w14:paraId="05E2D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统计汇总：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总发现 Bug 数量：5 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一级严重 Bug：0 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二级一般 Bug：3 个（全部修复完成）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三级轻微瑕疵：2 个（1 个修复，1 个待优化）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修复完成缺陷：4 个，缺陷修复率 80%</w:t>
      </w:r>
    </w:p>
    <w:p w14:paraId="0BAB9CE9">
      <w:pPr>
        <w:spacing w:before="320" w:after="120" w:line="288" w:lineRule="auto"/>
        <w:ind w:left="0"/>
        <w:jc w:val="left"/>
        <w:outlineLvl w:val="1"/>
      </w:pPr>
      <w:bookmarkStart w:id="35" w:name="heading_38"/>
      <w:r>
        <w:rPr>
          <w:rFonts w:ascii="Arial" w:hAnsi="Arial" w:eastAsia="等线" w:cs="Arial"/>
          <w:b/>
          <w:sz w:val="32"/>
        </w:rPr>
        <w:t>5.3 缺陷分布分析</w:t>
      </w:r>
      <w:bookmarkEnd w:id="35"/>
    </w:p>
    <w:p w14:paraId="7B5FC1C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功能逻辑类缺陷占 60%：画布边界、游戏定时器、图表空数据判断，均为 JS 逻辑判断疏漏；</w:t>
      </w:r>
    </w:p>
    <w:p w14:paraId="6D10C5C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缓存类缺陷占 20%：缓存版本控制逻辑不完善；</w:t>
      </w:r>
    </w:p>
    <w:p w14:paraId="05CC5BE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 UI 瑕疵占 20%：响应式字体适配不足；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整体缺陷原因：编码时边界条件、空数据场景考虑不全，移动端样式调试次数不足。</w:t>
      </w:r>
    </w:p>
    <w:p w14:paraId="7AF5C6B2">
      <w:pPr>
        <w:spacing w:before="320" w:after="120" w:line="288" w:lineRule="auto"/>
        <w:ind w:left="0"/>
        <w:jc w:val="left"/>
        <w:outlineLvl w:val="1"/>
      </w:pPr>
      <w:bookmarkStart w:id="36" w:name="heading_39"/>
      <w:r>
        <w:rPr>
          <w:rFonts w:ascii="Arial" w:hAnsi="Arial" w:eastAsia="等线" w:cs="Arial"/>
          <w:b/>
          <w:sz w:val="32"/>
        </w:rPr>
        <w:t>5.4 典型 Bug 描述与修复方案</w:t>
      </w:r>
      <w:bookmarkEnd w:id="36"/>
    </w:p>
    <w:p w14:paraId="6932205A">
      <w:pPr>
        <w:spacing w:before="300" w:after="120" w:line="288" w:lineRule="auto"/>
        <w:ind w:left="0"/>
        <w:jc w:val="left"/>
        <w:outlineLvl w:val="2"/>
      </w:pPr>
      <w:bookmarkStart w:id="37" w:name="heading_40"/>
      <w:r>
        <w:rPr>
          <w:rFonts w:ascii="Arial" w:hAnsi="Arial" w:eastAsia="等线" w:cs="Arial"/>
          <w:b/>
          <w:sz w:val="30"/>
        </w:rPr>
        <w:t>Bug B01 情绪艺术画布溢出</w:t>
      </w:r>
      <w:bookmarkEnd w:id="37"/>
    </w:p>
    <w:p w14:paraId="25027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问题描述：选择超现实主义风格时，随机绘图坐标超出画布宽高，画面内容截断。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根因：绘图随机坐标未增加画布边界限制。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修复方案：生成坐标时增加 min/max 限制，x、y 取值不超过画布宽高。</w:t>
      </w:r>
    </w:p>
    <w:p w14:paraId="510024C7">
      <w:pPr>
        <w:spacing w:before="300" w:after="120" w:line="288" w:lineRule="auto"/>
        <w:ind w:left="0"/>
        <w:jc w:val="left"/>
        <w:outlineLvl w:val="2"/>
      </w:pPr>
      <w:bookmarkStart w:id="38" w:name="heading_41"/>
      <w:r>
        <w:rPr>
          <w:rFonts w:ascii="Arial" w:hAnsi="Arial" w:eastAsia="等线" w:cs="Arial"/>
          <w:b/>
          <w:sz w:val="30"/>
        </w:rPr>
        <w:t>Bug B04 情绪分析图表错乱</w:t>
      </w:r>
      <w:bookmarkEnd w:id="38"/>
    </w:p>
    <w:p w14:paraId="783B1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问题描述：无任何日记、聊天记录时，Chart.js 折线图坐标轴显示异常。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根因：未做空数组判断，直接传入空数据渲染图表。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修复方案：渲染前判断数据长度为 0 时，展示空白占位提示，不执行图表渲染代码。</w:t>
      </w:r>
    </w:p>
    <w:p w14:paraId="515D8436">
      <w:pPr>
        <w:spacing w:before="380" w:after="140" w:line="288" w:lineRule="auto"/>
        <w:ind w:left="0"/>
        <w:jc w:val="left"/>
        <w:outlineLvl w:val="0"/>
      </w:pPr>
      <w:bookmarkStart w:id="39" w:name="heading_42"/>
      <w:r>
        <w:rPr>
          <w:rFonts w:ascii="Arial" w:hAnsi="Arial" w:eastAsia="等线" w:cs="Arial"/>
          <w:b/>
          <w:sz w:val="36"/>
        </w:rPr>
        <w:t>6 测试结果与综合结论</w:t>
      </w:r>
      <w:bookmarkEnd w:id="39"/>
    </w:p>
    <w:p w14:paraId="5EBB0E3F">
      <w:pPr>
        <w:spacing w:before="320" w:after="120" w:line="288" w:lineRule="auto"/>
        <w:ind w:left="0"/>
        <w:jc w:val="left"/>
        <w:outlineLvl w:val="1"/>
      </w:pPr>
      <w:bookmarkStart w:id="40" w:name="heading_43"/>
      <w:r>
        <w:rPr>
          <w:rFonts w:ascii="Arial" w:hAnsi="Arial" w:eastAsia="等线" w:cs="Arial"/>
          <w:b/>
          <w:sz w:val="32"/>
        </w:rPr>
        <w:t>6.1 用例执行情况汇总</w:t>
      </w:r>
      <w:bookmarkEnd w:id="40"/>
    </w:p>
    <w:p w14:paraId="221E3EC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总测试用例数量：40 条</w:t>
      </w:r>
    </w:p>
    <w:p w14:paraId="7FA65FCD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功能模块用例：35 条，非功能兼容性能用例：5 条</w:t>
      </w:r>
    </w:p>
    <w:p w14:paraId="3B07DA1D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通过用例：38 条</w:t>
      </w:r>
    </w:p>
    <w:p w14:paraId="66787E2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未通过用例：2 条（仅移动端字体轻微瑕疵、缓存优化瑕疵）</w:t>
      </w:r>
    </w:p>
    <w:p w14:paraId="6D6A0DB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整体用例通过率：95%</w:t>
      </w:r>
    </w:p>
    <w:p w14:paraId="4BD95920">
      <w:pPr>
        <w:spacing w:before="320" w:after="120" w:line="288" w:lineRule="auto"/>
        <w:ind w:left="0"/>
        <w:jc w:val="left"/>
        <w:outlineLvl w:val="1"/>
      </w:pPr>
      <w:bookmarkStart w:id="41" w:name="heading_44"/>
      <w:r>
        <w:rPr>
          <w:rFonts w:ascii="Arial" w:hAnsi="Arial" w:eastAsia="等线" w:cs="Arial"/>
          <w:b/>
          <w:sz w:val="32"/>
        </w:rPr>
        <w:t>6.2 功能测试结论</w:t>
      </w:r>
      <w:bookmarkEnd w:id="41"/>
    </w:p>
    <w:p w14:paraId="7A5FE07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用户账号注册、登录、信息修改全部流程正常，表单校验逻辑完整；</w:t>
      </w:r>
    </w:p>
    <w:p w14:paraId="06D99858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对话在线、断网两种场景均可正常交互，流式回复、本地存储无异常；</w:t>
      </w:r>
    </w:p>
    <w:p w14:paraId="3973089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情绪艺术多风格渲染、图片下载功能稳定；</w:t>
      </w:r>
    </w:p>
    <w:p w14:paraId="65DF103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日记、冥想、四款小游戏业务逻辑、计分、数据存储均符合需求；</w:t>
      </w:r>
    </w:p>
    <w:p w14:paraId="4247774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情绪统计图表在有 / 无数据场景均具备兜底展示；</w:t>
      </w:r>
    </w:p>
    <w:p w14:paraId="6CADE2B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缓存、离线访问、桌面安装功能正常；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所有二级及以上严重缺陷全部修复，核心业务无阻断故障。</w:t>
      </w:r>
    </w:p>
    <w:p w14:paraId="4DC3DFCF">
      <w:pPr>
        <w:spacing w:before="320" w:after="120" w:line="288" w:lineRule="auto"/>
        <w:ind w:left="0"/>
        <w:jc w:val="left"/>
        <w:outlineLvl w:val="1"/>
      </w:pPr>
      <w:bookmarkStart w:id="42" w:name="heading_45"/>
      <w:r>
        <w:rPr>
          <w:rFonts w:ascii="Arial" w:hAnsi="Arial" w:eastAsia="等线" w:cs="Arial"/>
          <w:b/>
          <w:sz w:val="32"/>
        </w:rPr>
        <w:t>6.3 非功能测试结论</w:t>
      </w:r>
      <w:bookmarkEnd w:id="42"/>
    </w:p>
    <w:p w14:paraId="1044670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性能指标达标：页面首次加载≤2s，画布渲染流畅无卡顿；</w:t>
      </w:r>
    </w:p>
    <w:p w14:paraId="5630FA9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端 Chrome、Edge、Firefox 完全兼容，无布局错乱；</w:t>
      </w:r>
    </w:p>
    <w:p w14:paraId="2EBA34E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安卓、iOS 手机浏览器基础功能正常，仅存在字体偏小轻微 UI 瑕疵；</w:t>
      </w:r>
    </w:p>
    <w:p w14:paraId="3907E6F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弱网、断网、接口限流异常场景均有完善兜底机制，系统不会崩溃。</w:t>
      </w:r>
    </w:p>
    <w:p w14:paraId="492078D3">
      <w:pPr>
        <w:spacing w:before="320" w:after="120" w:line="288" w:lineRule="auto"/>
        <w:ind w:left="0"/>
        <w:jc w:val="left"/>
        <w:outlineLvl w:val="1"/>
      </w:pPr>
      <w:bookmarkStart w:id="43" w:name="heading_46"/>
      <w:r>
        <w:rPr>
          <w:rFonts w:ascii="Arial" w:hAnsi="Arial" w:eastAsia="等线" w:cs="Arial"/>
          <w:b/>
          <w:sz w:val="32"/>
        </w:rPr>
        <w:t>6.4 上线交付判定</w:t>
      </w:r>
      <w:bookmarkEnd w:id="43"/>
    </w:p>
    <w:p w14:paraId="46C7C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综合全部测试用例执行结果、缺陷修复情况：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系统完整实现需求规格说明书定义的全部功能，无严重阻断类 Bug，所有影响业务使用的一般缺陷均修复完毕，仅存在不影响使用的轻微 UI 优化点。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测试结论：系统满足交付标准，可正常上线部署用于课程作业演示使用。</w:t>
      </w:r>
    </w:p>
    <w:p w14:paraId="4FDC3A57">
      <w:pPr>
        <w:spacing w:before="380" w:after="140" w:line="288" w:lineRule="auto"/>
        <w:ind w:left="0"/>
        <w:jc w:val="left"/>
        <w:outlineLvl w:val="0"/>
      </w:pPr>
      <w:bookmarkStart w:id="44" w:name="heading_47"/>
      <w:r>
        <w:rPr>
          <w:rFonts w:ascii="Arial" w:hAnsi="Arial" w:eastAsia="等线" w:cs="Arial"/>
          <w:b/>
          <w:sz w:val="36"/>
        </w:rPr>
        <w:t>AI 工具使用汇总表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726A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AB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0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60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8B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人工修改比例</w:t>
            </w:r>
          </w:p>
        </w:tc>
      </w:tr>
      <w:tr w14:paraId="57CD77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3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测试总体规划、4 全套测试用例、5Bug 统计模板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2E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7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生成测试计划框架、标准化测试用例、缺陷分析模板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76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</w:t>
            </w:r>
          </w:p>
        </w:tc>
      </w:tr>
      <w:tr w14:paraId="70B13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5B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测试环境、6 测试结论、缺陷修复分析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E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2A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提供撰写思路，本人结合项目实际完善修改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B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</w:tbl>
    <w:p w14:paraId="49AA50B3">
      <w:pPr>
        <w:spacing w:before="120" w:after="120" w:line="288" w:lineRule="auto"/>
        <w:ind w:left="0"/>
        <w:jc w:val="left"/>
      </w:pPr>
      <w:bookmarkStart w:id="45" w:name="_GoBack"/>
      <w:bookmarkEnd w:id="4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AB3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3B5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4"/>
  </w:num>
  <w:num w:numId="9">
    <w:abstractNumId w:val="29"/>
  </w:num>
  <w:num w:numId="10">
    <w:abstractNumId w:val="5"/>
  </w:num>
  <w:num w:numId="11">
    <w:abstractNumId w:val="43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2"/>
  </w:num>
  <w:num w:numId="21">
    <w:abstractNumId w:val="61"/>
  </w:num>
  <w:num w:numId="22">
    <w:abstractNumId w:val="34"/>
  </w:num>
  <w:num w:numId="23">
    <w:abstractNumId w:val="51"/>
  </w:num>
  <w:num w:numId="24">
    <w:abstractNumId w:val="9"/>
  </w:num>
  <w:num w:numId="25">
    <w:abstractNumId w:val="68"/>
  </w:num>
  <w:num w:numId="26">
    <w:abstractNumId w:val="66"/>
  </w:num>
  <w:num w:numId="27">
    <w:abstractNumId w:val="15"/>
  </w:num>
  <w:num w:numId="28">
    <w:abstractNumId w:val="62"/>
  </w:num>
  <w:num w:numId="29">
    <w:abstractNumId w:val="6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40"/>
  </w:num>
  <w:num w:numId="36">
    <w:abstractNumId w:val="55"/>
  </w:num>
  <w:num w:numId="37">
    <w:abstractNumId w:val="27"/>
  </w:num>
  <w:num w:numId="38">
    <w:abstractNumId w:val="23"/>
  </w:num>
  <w:num w:numId="39">
    <w:abstractNumId w:val="44"/>
  </w:num>
  <w:num w:numId="40">
    <w:abstractNumId w:val="67"/>
  </w:num>
  <w:num w:numId="41">
    <w:abstractNumId w:val="14"/>
  </w:num>
  <w:num w:numId="42">
    <w:abstractNumId w:val="4"/>
  </w:num>
  <w:num w:numId="43">
    <w:abstractNumId w:val="13"/>
  </w:num>
  <w:num w:numId="44">
    <w:abstractNumId w:val="59"/>
  </w:num>
  <w:num w:numId="45">
    <w:abstractNumId w:val="1"/>
  </w:num>
  <w:num w:numId="46">
    <w:abstractNumId w:val="37"/>
  </w:num>
  <w:num w:numId="47">
    <w:abstractNumId w:val="3"/>
  </w:num>
  <w:num w:numId="48">
    <w:abstractNumId w:val="60"/>
  </w:num>
  <w:num w:numId="49">
    <w:abstractNumId w:val="65"/>
  </w:num>
  <w:num w:numId="50">
    <w:abstractNumId w:val="53"/>
  </w:num>
  <w:num w:numId="51">
    <w:abstractNumId w:val="45"/>
  </w:num>
  <w:num w:numId="52">
    <w:abstractNumId w:val="63"/>
  </w:num>
  <w:num w:numId="53">
    <w:abstractNumId w:val="32"/>
  </w:num>
  <w:num w:numId="54">
    <w:abstractNumId w:val="33"/>
  </w:num>
  <w:num w:numId="55">
    <w:abstractNumId w:val="20"/>
  </w:num>
  <w:num w:numId="56">
    <w:abstractNumId w:val="46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0"/>
  </w:num>
  <w:num w:numId="62">
    <w:abstractNumId w:val="35"/>
  </w:num>
  <w:num w:numId="63">
    <w:abstractNumId w:val="47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49"/>
  </w:num>
  <w:num w:numId="69">
    <w:abstractNumId w:val="8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8344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5577</Words>
  <Characters>6467</Characters>
  <TotalTime>1</TotalTime>
  <ScaleCrop>false</ScaleCrop>
  <LinksUpToDate>false</LinksUpToDate>
  <CharactersWithSpaces>6846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2026-06-25T12:36:00Z</dcterms:created>
  <dc:creator>Apache POI</dc:creator>
  <cp:lastModifiedBy>谭健翔</cp:lastModifiedBy>
  <dcterms:modified xsi:type="dcterms:W3CDTF">2026-06-25T19:20:12Z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{"Label":"1","ContentProducer":"001191110102MACQD9K64010000","ProduceID":"7655310961591716842","ReservedCode1":"","ContentPropagator":"","PropagateID":"","ReservedCode2":""}</vt:lpwstr>
  </property>
  <property fmtid="{D5CDD505-2E9C-101B-9397-08002B2CF9AE}" pid="3" name="KSOTemplateDocerSaveRecord">
    <vt:lpwstr>eyJoZGlkIjoiZWQ3OTUyMTg3MDg4NzY3NWQ3ZWNiZmQzMWE1NmQ4MWEiLCJ1c2VySWQiOiIxNjQwMDEwMTM3In0=</vt:lpwstr>
  </property>
  <property fmtid="{D5CDD505-2E9C-101B-9397-08002B2CF9AE}" pid="4" name="KSOProductBuildVer">
    <vt:lpwstr>2052-12.1.0.26895</vt:lpwstr>
  </property>
  <property fmtid="{D5CDD505-2E9C-101B-9397-08002B2CF9AE}" pid="5" name="ICV">
    <vt:lpwstr>B5FD9151C173462FB744AEA800881E01_12</vt:lpwstr>
  </property>
</Properties>
</file>