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t xml:space="preserve"> </w:t>
      </w:r>
      <w:r w:rsidDel="00000000" w:rsidR="00000000" w:rsidRPr="00000000">
        <w:rPr/>
        <w:drawing>
          <wp:inline distB="0" distT="0" distL="0" distR="0">
            <wp:extent cx="3904615" cy="1402715"/>
            <wp:effectExtent b="0" l="0" r="0" t="0"/>
            <wp:docPr descr="Text&#10;&#10;Description automatically generated" id="105" name="image23.png"/>
            <a:graphic>
              <a:graphicData uri="http://schemas.openxmlformats.org/drawingml/2006/picture">
                <pic:pic>
                  <pic:nvPicPr>
                    <pic:cNvPr descr="Text&#10;&#10;Description automatically generated" id="0" name="image23.png"/>
                    <pic:cNvPicPr preferRelativeResize="0"/>
                  </pic:nvPicPr>
                  <pic:blipFill>
                    <a:blip r:embed="rId8"/>
                    <a:srcRect b="0" l="0" r="0" t="0"/>
                    <a:stretch>
                      <a:fillRect/>
                    </a:stretch>
                  </pic:blipFill>
                  <pic:spPr>
                    <a:xfrm>
                      <a:off x="0" y="0"/>
                      <a:ext cx="3904615" cy="1402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sz w:val="54"/>
          <w:szCs w:val="54"/>
        </w:rPr>
      </w:pPr>
      <w:bookmarkStart w:colFirst="0" w:colLast="0" w:name="_heading=h.k61ev8bpf7eu" w:id="0"/>
      <w:bookmarkEnd w:id="0"/>
      <w:r w:rsidDel="00000000" w:rsidR="00000000" w:rsidRPr="00000000">
        <w:rPr>
          <w:sz w:val="54"/>
          <w:szCs w:val="54"/>
          <w:rtl w:val="0"/>
        </w:rPr>
        <w:t xml:space="preserve">BC2402 DESIGNING &amp; DEVELOPING DATABASES</w:t>
      </w:r>
    </w:p>
    <w:p w:rsidR="00000000" w:rsidDel="00000000" w:rsidP="00000000" w:rsidRDefault="00000000" w:rsidRPr="00000000" w14:paraId="00000003">
      <w:pPr>
        <w:pStyle w:val="Title"/>
        <w:jc w:val="center"/>
        <w:rPr>
          <w:sz w:val="44"/>
          <w:szCs w:val="44"/>
        </w:rPr>
      </w:pPr>
      <w:bookmarkStart w:colFirst="0" w:colLast="0" w:name="_heading=h.1n4tla1epm7n" w:id="1"/>
      <w:bookmarkEnd w:id="1"/>
      <w:r w:rsidDel="00000000" w:rsidR="00000000" w:rsidRPr="00000000">
        <w:rPr>
          <w:sz w:val="44"/>
          <w:szCs w:val="44"/>
          <w:rtl w:val="0"/>
        </w:rPr>
        <w:t xml:space="preserve">Group Project on COVID-19</w:t>
      </w:r>
    </w:p>
    <w:p w:rsidR="00000000" w:rsidDel="00000000" w:rsidP="00000000" w:rsidRDefault="00000000" w:rsidRPr="00000000" w14:paraId="00000004">
      <w:pPr>
        <w:pStyle w:val="Title"/>
        <w:jc w:val="center"/>
        <w:rPr>
          <w:sz w:val="38"/>
          <w:szCs w:val="38"/>
        </w:rPr>
      </w:pPr>
      <w:bookmarkStart w:colFirst="0" w:colLast="0" w:name="_heading=h.dmdmp5pcwq6" w:id="2"/>
      <w:bookmarkEnd w:id="2"/>
      <w:r w:rsidDel="00000000" w:rsidR="00000000" w:rsidRPr="00000000">
        <w:rPr>
          <w:sz w:val="42"/>
          <w:szCs w:val="42"/>
          <w:rtl w:val="0"/>
        </w:rPr>
        <w:t xml:space="preserve">AY21/22 SEM 1 | SEMINAR 6, GROUP 2</w:t>
        <w:br w:type="textWrapping"/>
      </w:r>
      <w:r w:rsidDel="00000000" w:rsidR="00000000" w:rsidRPr="00000000">
        <w:rPr>
          <w:sz w:val="38"/>
          <w:szCs w:val="38"/>
          <w:rtl w:val="0"/>
        </w:rPr>
        <w:t xml:space="preserve">Instructor: Prof Teoh Teik Toe</w:t>
      </w:r>
    </w:p>
    <w:p w:rsidR="00000000" w:rsidDel="00000000" w:rsidP="00000000" w:rsidRDefault="00000000" w:rsidRPr="00000000" w14:paraId="00000005">
      <w:pPr>
        <w:rPr/>
      </w:pPr>
      <w:r w:rsidDel="00000000" w:rsidR="00000000" w:rsidRPr="00000000">
        <w:rPr>
          <w:rtl w:val="0"/>
        </w:rPr>
      </w:r>
    </w:p>
    <w:tbl>
      <w:tblPr>
        <w:tblStyle w:val="Table1"/>
        <w:tblW w:w="987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7005"/>
        <w:tblGridChange w:id="0">
          <w:tblGrid>
            <w:gridCol w:w="2865"/>
            <w:gridCol w:w="700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sz w:val="32"/>
                <w:szCs w:val="32"/>
              </w:rPr>
            </w:pPr>
            <w:r w:rsidDel="00000000" w:rsidR="00000000" w:rsidRPr="00000000">
              <w:rPr>
                <w:sz w:val="32"/>
                <w:szCs w:val="32"/>
                <w:rtl w:val="0"/>
              </w:rPr>
              <w:t xml:space="preserve">Matric No.</w:t>
            </w:r>
          </w:p>
        </w:tc>
        <w:tc>
          <w:tcPr>
            <w:shd w:fill="d9d9d9" w:val="clear"/>
            <w:tcMar>
              <w:top w:w="100.0" w:type="dxa"/>
              <w:left w:w="100.0" w:type="dxa"/>
              <w:bottom w:w="100.0" w:type="dxa"/>
              <w:right w:w="100.0" w:type="dxa"/>
            </w:tcMa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left"/>
              <w:rPr>
                <w:sz w:val="32"/>
                <w:szCs w:val="32"/>
              </w:rPr>
            </w:pPr>
            <w:r w:rsidDel="00000000" w:rsidR="00000000" w:rsidRPr="00000000">
              <w:rPr>
                <w:sz w:val="32"/>
                <w:szCs w:val="32"/>
                <w:rtl w:val="0"/>
              </w:rPr>
              <w:t xml:space="preserve">Group Member Name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center"/>
              <w:rPr>
                <w:sz w:val="32"/>
                <w:szCs w:val="32"/>
              </w:rPr>
            </w:pPr>
            <w:r w:rsidDel="00000000" w:rsidR="00000000" w:rsidRPr="00000000">
              <w:rPr>
                <w:sz w:val="32"/>
                <w:szCs w:val="32"/>
                <w:rtl w:val="0"/>
              </w:rPr>
              <w:t xml:space="preserve">U1920048B</w:t>
            </w:r>
          </w:p>
        </w:tc>
        <w:tc>
          <w:tcPr>
            <w:shd w:fill="auto" w:val="clear"/>
            <w:tcMar>
              <w:top w:w="100.0" w:type="dxa"/>
              <w:left w:w="100.0" w:type="dxa"/>
              <w:bottom w:w="100.0" w:type="dxa"/>
              <w:right w:w="100.0" w:type="dxa"/>
            </w:tcMa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left"/>
              <w:rPr>
                <w:sz w:val="32"/>
                <w:szCs w:val="32"/>
              </w:rPr>
            </w:pPr>
            <w:r w:rsidDel="00000000" w:rsidR="00000000" w:rsidRPr="00000000">
              <w:rPr>
                <w:sz w:val="32"/>
                <w:szCs w:val="32"/>
                <w:rtl w:val="0"/>
              </w:rPr>
              <w:t xml:space="preserve">Tan Jun Hong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spacing w:line="240" w:lineRule="auto"/>
              <w:jc w:val="center"/>
              <w:rPr>
                <w:sz w:val="32"/>
                <w:szCs w:val="32"/>
              </w:rPr>
            </w:pPr>
            <w:r w:rsidDel="00000000" w:rsidR="00000000" w:rsidRPr="00000000">
              <w:rPr>
                <w:sz w:val="32"/>
                <w:szCs w:val="32"/>
                <w:rtl w:val="0"/>
              </w:rPr>
              <w:t xml:space="preserve">U2021421C</w:t>
            </w:r>
          </w:p>
        </w:tc>
        <w:tc>
          <w:tcPr>
            <w:shd w:fill="auto" w:val="clear"/>
            <w:tcMar>
              <w:top w:w="100.0" w:type="dxa"/>
              <w:left w:w="100.0" w:type="dxa"/>
              <w:bottom w:w="100.0" w:type="dxa"/>
              <w:right w:w="100.0" w:type="dxa"/>
            </w:tcMa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left"/>
              <w:rPr>
                <w:sz w:val="32"/>
                <w:szCs w:val="32"/>
              </w:rPr>
            </w:pPr>
            <w:r w:rsidDel="00000000" w:rsidR="00000000" w:rsidRPr="00000000">
              <w:rPr>
                <w:sz w:val="32"/>
                <w:szCs w:val="32"/>
                <w:rtl w:val="0"/>
              </w:rPr>
              <w:t xml:space="preserve">Khoo Teng Khing, Joshua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sz w:val="32"/>
                <w:szCs w:val="32"/>
              </w:rPr>
            </w:pPr>
            <w:r w:rsidDel="00000000" w:rsidR="00000000" w:rsidRPr="00000000">
              <w:rPr>
                <w:sz w:val="32"/>
                <w:szCs w:val="32"/>
                <w:rtl w:val="0"/>
              </w:rPr>
              <w:t xml:space="preserve">U2021729K</w:t>
            </w:r>
          </w:p>
        </w:tc>
        <w:tc>
          <w:tcPr>
            <w:shd w:fill="auto" w:val="clear"/>
            <w:tcMar>
              <w:top w:w="100.0" w:type="dxa"/>
              <w:left w:w="100.0" w:type="dxa"/>
              <w:bottom w:w="100.0" w:type="dxa"/>
              <w:right w:w="100.0" w:type="dxa"/>
            </w:tcM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left"/>
              <w:rPr>
                <w:sz w:val="32"/>
                <w:szCs w:val="32"/>
              </w:rPr>
            </w:pPr>
            <w:r w:rsidDel="00000000" w:rsidR="00000000" w:rsidRPr="00000000">
              <w:rPr>
                <w:sz w:val="32"/>
                <w:szCs w:val="32"/>
                <w:rtl w:val="0"/>
              </w:rPr>
              <w:t xml:space="preserve">Leow Ken Hing Bryan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spacing w:line="240" w:lineRule="auto"/>
              <w:jc w:val="center"/>
              <w:rPr>
                <w:sz w:val="32"/>
                <w:szCs w:val="32"/>
              </w:rPr>
            </w:pPr>
            <w:r w:rsidDel="00000000" w:rsidR="00000000" w:rsidRPr="00000000">
              <w:rPr>
                <w:sz w:val="32"/>
                <w:szCs w:val="32"/>
                <w:rtl w:val="0"/>
              </w:rPr>
              <w:t xml:space="preserve">U2021955A</w:t>
            </w:r>
          </w:p>
        </w:tc>
        <w:tc>
          <w:tcPr>
            <w:shd w:fill="auto" w:val="clear"/>
            <w:tcMar>
              <w:top w:w="100.0" w:type="dxa"/>
              <w:left w:w="100.0" w:type="dxa"/>
              <w:bottom w:w="100.0" w:type="dxa"/>
              <w:right w:w="100.0" w:type="dxa"/>
            </w:tcMar>
          </w:tcPr>
          <w:p w:rsidR="00000000" w:rsidDel="00000000" w:rsidP="00000000" w:rsidRDefault="00000000" w:rsidRPr="00000000" w14:paraId="0000000F">
            <w:pPr>
              <w:spacing w:line="240" w:lineRule="auto"/>
              <w:jc w:val="left"/>
              <w:rPr>
                <w:sz w:val="32"/>
                <w:szCs w:val="32"/>
              </w:rPr>
            </w:pPr>
            <w:r w:rsidDel="00000000" w:rsidR="00000000" w:rsidRPr="00000000">
              <w:rPr>
                <w:sz w:val="32"/>
                <w:szCs w:val="32"/>
                <w:rtl w:val="0"/>
              </w:rPr>
              <w:t xml:space="preserve">Ng Zheng Jie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spacing w:line="240" w:lineRule="auto"/>
              <w:jc w:val="center"/>
              <w:rPr>
                <w:sz w:val="32"/>
                <w:szCs w:val="32"/>
              </w:rPr>
            </w:pPr>
            <w:r w:rsidDel="00000000" w:rsidR="00000000" w:rsidRPr="00000000">
              <w:rPr>
                <w:sz w:val="32"/>
                <w:szCs w:val="32"/>
                <w:rtl w:val="0"/>
              </w:rPr>
              <w:t xml:space="preserve">U2022992A</w:t>
            </w:r>
          </w:p>
        </w:tc>
        <w:tc>
          <w:tcPr>
            <w:shd w:fill="auto" w:val="clear"/>
            <w:tcMar>
              <w:top w:w="100.0" w:type="dxa"/>
              <w:left w:w="100.0" w:type="dxa"/>
              <w:bottom w:w="100.0" w:type="dxa"/>
              <w:right w:w="100.0" w:type="dxa"/>
            </w:tcMar>
          </w:tcPr>
          <w:p w:rsidR="00000000" w:rsidDel="00000000" w:rsidP="00000000" w:rsidRDefault="00000000" w:rsidRPr="00000000" w14:paraId="00000011">
            <w:pPr>
              <w:spacing w:line="240" w:lineRule="auto"/>
              <w:jc w:val="left"/>
              <w:rPr>
                <w:sz w:val="32"/>
                <w:szCs w:val="32"/>
              </w:rPr>
            </w:pPr>
            <w:r w:rsidDel="00000000" w:rsidR="00000000" w:rsidRPr="00000000">
              <w:rPr>
                <w:sz w:val="32"/>
                <w:szCs w:val="32"/>
                <w:rtl w:val="0"/>
              </w:rPr>
              <w:t xml:space="preserve">Loh Yi Ze</w:t>
            </w:r>
          </w:p>
        </w:tc>
      </w:tr>
    </w:tbl>
    <w:p w:rsidR="00000000" w:rsidDel="00000000" w:rsidP="00000000" w:rsidRDefault="00000000" w:rsidRPr="00000000" w14:paraId="00000012">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10512"/>
            </w:tabs>
            <w:spacing w:before="80" w:line="240" w:lineRule="auto"/>
            <w:rPr>
              <w:b w:val="1"/>
              <w:color w:val="000000"/>
              <w:sz w:val="22"/>
              <w:szCs w:val="22"/>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sz w:val="22"/>
                <w:szCs w:val="22"/>
                <w:rtl w:val="0"/>
              </w:rPr>
              <w:t xml:space="preserve">1. Introduction</w:t>
            </w:r>
          </w:hyperlink>
          <w:r w:rsidDel="00000000" w:rsidR="00000000" w:rsidRPr="00000000">
            <w:rPr>
              <w:b w:val="1"/>
              <w:color w:val="000000"/>
              <w:sz w:val="22"/>
              <w:szCs w:val="22"/>
              <w:rtl w:val="0"/>
            </w:rPr>
            <w:tab/>
          </w:r>
          <w:r w:rsidDel="00000000" w:rsidR="00000000" w:rsidRPr="00000000">
            <w:fldChar w:fldCharType="begin"/>
            <w:instrText xml:space="preserve"> HYPERLINK \l "_heading=h.gjdgxs" </w:instrText>
            <w:fldChar w:fldCharType="separate"/>
          </w:r>
          <w:r w:rsidDel="00000000" w:rsidR="00000000" w:rsidRPr="00000000">
            <w:rPr>
              <w:b w:val="1"/>
              <w:color w:val="000000"/>
              <w:sz w:val="22"/>
              <w:szCs w:val="22"/>
              <w:rtl w:val="0"/>
            </w:rPr>
            <w:t xml:space="preserve">1</w:t>
          </w:r>
        </w:p>
        <w:p w:rsidR="00000000" w:rsidDel="00000000" w:rsidP="00000000" w:rsidRDefault="00000000" w:rsidRPr="00000000" w14:paraId="00000015">
          <w:pPr>
            <w:tabs>
              <w:tab w:val="right" w:pos="10512"/>
            </w:tabs>
            <w:spacing w:before="60" w:line="240" w:lineRule="auto"/>
            <w:ind w:left="360" w:firstLine="0"/>
            <w:rPr>
              <w:color w:val="000000"/>
              <w:sz w:val="20"/>
              <w:szCs w:val="20"/>
            </w:rPr>
          </w:pPr>
          <w:r w:rsidDel="00000000" w:rsidR="00000000" w:rsidRPr="00000000">
            <w:fldChar w:fldCharType="end"/>
          </w:r>
          <w:hyperlink w:anchor="_heading=h.30j0zll">
            <w:r w:rsidDel="00000000" w:rsidR="00000000" w:rsidRPr="00000000">
              <w:rPr>
                <w:color w:val="000000"/>
                <w:sz w:val="20"/>
                <w:szCs w:val="20"/>
                <w:rtl w:val="0"/>
              </w:rPr>
              <w:t xml:space="preserve">1.1 Purpose</w:t>
            </w:r>
          </w:hyperlink>
          <w:r w:rsidDel="00000000" w:rsidR="00000000" w:rsidRPr="00000000">
            <w:rPr>
              <w:color w:val="000000"/>
              <w:sz w:val="20"/>
              <w:szCs w:val="20"/>
              <w:rtl w:val="0"/>
            </w:rPr>
            <w:tab/>
          </w:r>
          <w:r w:rsidDel="00000000" w:rsidR="00000000" w:rsidRPr="00000000">
            <w:fldChar w:fldCharType="begin"/>
            <w:instrText xml:space="preserve"> HYPERLINK \l "_heading=h.30j0zll" </w:instrText>
            <w:fldChar w:fldCharType="separate"/>
          </w:r>
          <w:r w:rsidDel="00000000" w:rsidR="00000000" w:rsidRPr="00000000">
            <w:rPr>
              <w:color w:val="000000"/>
              <w:sz w:val="20"/>
              <w:szCs w:val="20"/>
              <w:rtl w:val="0"/>
            </w:rPr>
            <w:t xml:space="preserve">1</w:t>
          </w:r>
        </w:p>
        <w:p w:rsidR="00000000" w:rsidDel="00000000" w:rsidP="00000000" w:rsidRDefault="00000000" w:rsidRPr="00000000" w14:paraId="00000016">
          <w:pPr>
            <w:tabs>
              <w:tab w:val="right" w:pos="10512"/>
            </w:tabs>
            <w:spacing w:before="60" w:line="240" w:lineRule="auto"/>
            <w:ind w:left="360" w:firstLine="0"/>
            <w:rPr>
              <w:color w:val="000000"/>
              <w:sz w:val="20"/>
              <w:szCs w:val="20"/>
            </w:rPr>
          </w:pPr>
          <w:r w:rsidDel="00000000" w:rsidR="00000000" w:rsidRPr="00000000">
            <w:fldChar w:fldCharType="end"/>
          </w:r>
          <w:hyperlink w:anchor="_heading=h.womzj4sfhio7">
            <w:r w:rsidDel="00000000" w:rsidR="00000000" w:rsidRPr="00000000">
              <w:rPr>
                <w:color w:val="000000"/>
                <w:sz w:val="20"/>
                <w:szCs w:val="20"/>
                <w:rtl w:val="0"/>
              </w:rPr>
              <w:t xml:space="preserve">1.2 Summary of Recommendations</w:t>
            </w:r>
          </w:hyperlink>
          <w:r w:rsidDel="00000000" w:rsidR="00000000" w:rsidRPr="00000000">
            <w:rPr>
              <w:color w:val="000000"/>
              <w:sz w:val="20"/>
              <w:szCs w:val="20"/>
              <w:rtl w:val="0"/>
            </w:rPr>
            <w:tab/>
          </w:r>
          <w:r w:rsidDel="00000000" w:rsidR="00000000" w:rsidRPr="00000000">
            <w:fldChar w:fldCharType="begin"/>
            <w:instrText xml:space="preserve"> HYPERLINK \l "_heading=h.womzj4sfhio7" </w:instrText>
            <w:fldChar w:fldCharType="separate"/>
          </w:r>
          <w:r w:rsidDel="00000000" w:rsidR="00000000" w:rsidRPr="00000000">
            <w:rPr>
              <w:color w:val="000000"/>
              <w:sz w:val="20"/>
              <w:szCs w:val="20"/>
              <w:rtl w:val="0"/>
            </w:rPr>
            <w:t xml:space="preserve">1</w:t>
          </w:r>
        </w:p>
        <w:p w:rsidR="00000000" w:rsidDel="00000000" w:rsidP="00000000" w:rsidRDefault="00000000" w:rsidRPr="00000000" w14:paraId="00000017">
          <w:pPr>
            <w:tabs>
              <w:tab w:val="right" w:pos="10512"/>
            </w:tabs>
            <w:spacing w:before="200" w:line="240" w:lineRule="auto"/>
            <w:rPr>
              <w:b w:val="1"/>
              <w:color w:val="000000"/>
              <w:sz w:val="22"/>
              <w:szCs w:val="22"/>
            </w:rPr>
          </w:pPr>
          <w:r w:rsidDel="00000000" w:rsidR="00000000" w:rsidRPr="00000000">
            <w:fldChar w:fldCharType="end"/>
          </w:r>
          <w:hyperlink w:anchor="_heading=h.1fob9te">
            <w:r w:rsidDel="00000000" w:rsidR="00000000" w:rsidRPr="00000000">
              <w:rPr>
                <w:b w:val="1"/>
                <w:color w:val="000000"/>
                <w:sz w:val="22"/>
                <w:szCs w:val="22"/>
                <w:rtl w:val="0"/>
              </w:rPr>
              <w:t xml:space="preserve">2. Relational Database Design</w:t>
            </w:r>
          </w:hyperlink>
          <w:r w:rsidDel="00000000" w:rsidR="00000000" w:rsidRPr="00000000">
            <w:rPr>
              <w:b w:val="1"/>
              <w:color w:val="000000"/>
              <w:sz w:val="22"/>
              <w:szCs w:val="22"/>
              <w:rtl w:val="0"/>
            </w:rPr>
            <w:tab/>
          </w:r>
          <w:r w:rsidDel="00000000" w:rsidR="00000000" w:rsidRPr="00000000">
            <w:fldChar w:fldCharType="begin"/>
            <w:instrText xml:space="preserve"> HYPERLINK \l "_heading=h.1fob9te" </w:instrText>
            <w:fldChar w:fldCharType="separate"/>
          </w:r>
          <w:r w:rsidDel="00000000" w:rsidR="00000000" w:rsidRPr="00000000">
            <w:rPr>
              <w:b w:val="1"/>
              <w:color w:val="000000"/>
              <w:sz w:val="22"/>
              <w:szCs w:val="22"/>
              <w:rtl w:val="0"/>
            </w:rPr>
            <w:t xml:space="preserve">2</w:t>
          </w:r>
        </w:p>
        <w:p w:rsidR="00000000" w:rsidDel="00000000" w:rsidP="00000000" w:rsidRDefault="00000000" w:rsidRPr="00000000" w14:paraId="00000018">
          <w:pPr>
            <w:tabs>
              <w:tab w:val="right" w:pos="10512"/>
            </w:tabs>
            <w:spacing w:before="60" w:line="240" w:lineRule="auto"/>
            <w:ind w:left="360" w:firstLine="0"/>
            <w:rPr>
              <w:color w:val="000000"/>
              <w:sz w:val="20"/>
              <w:szCs w:val="20"/>
            </w:rPr>
          </w:pPr>
          <w:r w:rsidDel="00000000" w:rsidR="00000000" w:rsidRPr="00000000">
            <w:fldChar w:fldCharType="end"/>
          </w:r>
          <w:hyperlink w:anchor="_heading=h.3znysh7">
            <w:r w:rsidDel="00000000" w:rsidR="00000000" w:rsidRPr="00000000">
              <w:rPr>
                <w:color w:val="000000"/>
                <w:sz w:val="20"/>
                <w:szCs w:val="20"/>
                <w:rtl w:val="0"/>
              </w:rPr>
              <w:t xml:space="preserve">2.1 Introduction to Relational Databases / mySQL</w:t>
            </w:r>
          </w:hyperlink>
          <w:r w:rsidDel="00000000" w:rsidR="00000000" w:rsidRPr="00000000">
            <w:rPr>
              <w:color w:val="000000"/>
              <w:sz w:val="20"/>
              <w:szCs w:val="20"/>
              <w:rtl w:val="0"/>
            </w:rPr>
            <w:tab/>
          </w:r>
          <w:r w:rsidDel="00000000" w:rsidR="00000000" w:rsidRPr="00000000">
            <w:fldChar w:fldCharType="begin"/>
            <w:instrText xml:space="preserve"> HYPERLINK \l "_heading=h.3znysh7"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9">
          <w:pPr>
            <w:tabs>
              <w:tab w:val="right" w:pos="10512"/>
            </w:tabs>
            <w:spacing w:before="60" w:line="240" w:lineRule="auto"/>
            <w:ind w:left="360" w:firstLine="0"/>
            <w:rPr>
              <w:color w:val="000000"/>
              <w:sz w:val="20"/>
              <w:szCs w:val="20"/>
            </w:rPr>
          </w:pPr>
          <w:r w:rsidDel="00000000" w:rsidR="00000000" w:rsidRPr="00000000">
            <w:fldChar w:fldCharType="end"/>
          </w:r>
          <w:hyperlink w:anchor="_heading=h.2et92p0">
            <w:r w:rsidDel="00000000" w:rsidR="00000000" w:rsidRPr="00000000">
              <w:rPr>
                <w:color w:val="000000"/>
                <w:sz w:val="20"/>
                <w:szCs w:val="20"/>
                <w:rtl w:val="0"/>
              </w:rPr>
              <w:t xml:space="preserve">2.2 Principles in Relational Database Design</w:t>
            </w:r>
          </w:hyperlink>
          <w:r w:rsidDel="00000000" w:rsidR="00000000" w:rsidRPr="00000000">
            <w:rPr>
              <w:color w:val="000000"/>
              <w:sz w:val="20"/>
              <w:szCs w:val="20"/>
              <w:rtl w:val="0"/>
            </w:rPr>
            <w:tab/>
          </w:r>
          <w:r w:rsidDel="00000000" w:rsidR="00000000" w:rsidRPr="00000000">
            <w:fldChar w:fldCharType="begin"/>
            <w:instrText xml:space="preserve"> HYPERLINK \l "_heading=h.2et92p0"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A">
          <w:pPr>
            <w:tabs>
              <w:tab w:val="right" w:pos="10512"/>
            </w:tabs>
            <w:spacing w:before="60" w:line="240" w:lineRule="auto"/>
            <w:ind w:left="720" w:firstLine="0"/>
            <w:rPr>
              <w:color w:val="000000"/>
              <w:sz w:val="20"/>
              <w:szCs w:val="20"/>
            </w:rPr>
          </w:pPr>
          <w:r w:rsidDel="00000000" w:rsidR="00000000" w:rsidRPr="00000000">
            <w:fldChar w:fldCharType="end"/>
          </w:r>
          <w:hyperlink w:anchor="_heading=h.a0gvt5bvk4n1">
            <w:r w:rsidDel="00000000" w:rsidR="00000000" w:rsidRPr="00000000">
              <w:rPr>
                <w:color w:val="000000"/>
                <w:sz w:val="20"/>
                <w:szCs w:val="20"/>
                <w:rtl w:val="0"/>
              </w:rPr>
              <w:t xml:space="preserve">2.2.1 Dependencies</w:t>
            </w:r>
          </w:hyperlink>
          <w:r w:rsidDel="00000000" w:rsidR="00000000" w:rsidRPr="00000000">
            <w:rPr>
              <w:color w:val="000000"/>
              <w:sz w:val="20"/>
              <w:szCs w:val="20"/>
              <w:rtl w:val="0"/>
            </w:rPr>
            <w:tab/>
          </w:r>
          <w:r w:rsidDel="00000000" w:rsidR="00000000" w:rsidRPr="00000000">
            <w:fldChar w:fldCharType="begin"/>
            <w:instrText xml:space="preserve"> HYPERLINK \l "_heading=h.a0gvt5bvk4n1"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B">
          <w:pPr>
            <w:tabs>
              <w:tab w:val="right" w:pos="10512"/>
            </w:tabs>
            <w:spacing w:before="60" w:line="240" w:lineRule="auto"/>
            <w:ind w:left="720" w:firstLine="0"/>
            <w:rPr>
              <w:color w:val="000000"/>
              <w:sz w:val="20"/>
              <w:szCs w:val="20"/>
            </w:rPr>
          </w:pPr>
          <w:r w:rsidDel="00000000" w:rsidR="00000000" w:rsidRPr="00000000">
            <w:fldChar w:fldCharType="end"/>
          </w:r>
          <w:hyperlink w:anchor="_heading=h.1nqjk7ko7hme">
            <w:r w:rsidDel="00000000" w:rsidR="00000000" w:rsidRPr="00000000">
              <w:rPr>
                <w:color w:val="000000"/>
                <w:sz w:val="20"/>
                <w:szCs w:val="20"/>
                <w:rtl w:val="0"/>
              </w:rPr>
              <w:t xml:space="preserve">2.2.2 Steps in Normalisation</w:t>
            </w:r>
          </w:hyperlink>
          <w:r w:rsidDel="00000000" w:rsidR="00000000" w:rsidRPr="00000000">
            <w:rPr>
              <w:color w:val="000000"/>
              <w:sz w:val="20"/>
              <w:szCs w:val="20"/>
              <w:rtl w:val="0"/>
            </w:rPr>
            <w:tab/>
          </w:r>
          <w:r w:rsidDel="00000000" w:rsidR="00000000" w:rsidRPr="00000000">
            <w:fldChar w:fldCharType="begin"/>
            <w:instrText xml:space="preserve"> HYPERLINK \l "_heading=h.1nqjk7ko7hme"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C">
          <w:pPr>
            <w:tabs>
              <w:tab w:val="right" w:pos="10512"/>
            </w:tabs>
            <w:spacing w:before="60" w:line="240" w:lineRule="auto"/>
            <w:ind w:left="360" w:firstLine="0"/>
            <w:rPr>
              <w:color w:val="000000"/>
              <w:sz w:val="20"/>
              <w:szCs w:val="20"/>
            </w:rPr>
          </w:pPr>
          <w:r w:rsidDel="00000000" w:rsidR="00000000" w:rsidRPr="00000000">
            <w:fldChar w:fldCharType="end"/>
          </w:r>
          <w:hyperlink w:anchor="_heading=h.cdsm201kwp3j">
            <w:r w:rsidDel="00000000" w:rsidR="00000000" w:rsidRPr="00000000">
              <w:rPr>
                <w:color w:val="000000"/>
                <w:sz w:val="20"/>
                <w:szCs w:val="20"/>
                <w:rtl w:val="0"/>
              </w:rPr>
              <w:t xml:space="preserve">2.3 Challenges Presented by the Data and our Solutions</w:t>
            </w:r>
          </w:hyperlink>
          <w:r w:rsidDel="00000000" w:rsidR="00000000" w:rsidRPr="00000000">
            <w:rPr>
              <w:color w:val="000000"/>
              <w:sz w:val="20"/>
              <w:szCs w:val="20"/>
              <w:rtl w:val="0"/>
            </w:rPr>
            <w:tab/>
          </w:r>
          <w:r w:rsidDel="00000000" w:rsidR="00000000" w:rsidRPr="00000000">
            <w:fldChar w:fldCharType="begin"/>
            <w:instrText xml:space="preserve"> HYPERLINK \l "_heading=h.cdsm201kwp3j"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D">
          <w:pPr>
            <w:tabs>
              <w:tab w:val="right" w:pos="10512"/>
            </w:tabs>
            <w:spacing w:before="60" w:line="240" w:lineRule="auto"/>
            <w:ind w:left="720" w:firstLine="0"/>
            <w:rPr>
              <w:color w:val="000000"/>
              <w:sz w:val="20"/>
              <w:szCs w:val="20"/>
            </w:rPr>
          </w:pPr>
          <w:r w:rsidDel="00000000" w:rsidR="00000000" w:rsidRPr="00000000">
            <w:fldChar w:fldCharType="end"/>
          </w:r>
          <w:hyperlink w:anchor="_heading=h.f85tmba925b4">
            <w:r w:rsidDel="00000000" w:rsidR="00000000" w:rsidRPr="00000000">
              <w:rPr>
                <w:color w:val="000000"/>
                <w:sz w:val="20"/>
                <w:szCs w:val="20"/>
                <w:rtl w:val="0"/>
              </w:rPr>
              <w:t xml:space="preserve">2.3.1 Data Cleaning</w:t>
            </w:r>
          </w:hyperlink>
          <w:r w:rsidDel="00000000" w:rsidR="00000000" w:rsidRPr="00000000">
            <w:rPr>
              <w:color w:val="000000"/>
              <w:sz w:val="20"/>
              <w:szCs w:val="20"/>
              <w:rtl w:val="0"/>
            </w:rPr>
            <w:tab/>
          </w:r>
          <w:r w:rsidDel="00000000" w:rsidR="00000000" w:rsidRPr="00000000">
            <w:fldChar w:fldCharType="begin"/>
            <w:instrText xml:space="preserve"> HYPERLINK \l "_heading=h.f85tmba925b4" </w:instrText>
            <w:fldChar w:fldCharType="separate"/>
          </w:r>
          <w:r w:rsidDel="00000000" w:rsidR="00000000" w:rsidRPr="00000000">
            <w:rPr>
              <w:color w:val="000000"/>
              <w:sz w:val="20"/>
              <w:szCs w:val="20"/>
              <w:rtl w:val="0"/>
            </w:rPr>
            <w:t xml:space="preserve">2</w:t>
          </w:r>
        </w:p>
        <w:p w:rsidR="00000000" w:rsidDel="00000000" w:rsidP="00000000" w:rsidRDefault="00000000" w:rsidRPr="00000000" w14:paraId="0000001E">
          <w:pPr>
            <w:tabs>
              <w:tab w:val="right" w:pos="10512"/>
            </w:tabs>
            <w:spacing w:before="60" w:line="240" w:lineRule="auto"/>
            <w:ind w:left="720" w:firstLine="0"/>
            <w:rPr>
              <w:color w:val="000000"/>
              <w:sz w:val="20"/>
              <w:szCs w:val="20"/>
            </w:rPr>
          </w:pPr>
          <w:r w:rsidDel="00000000" w:rsidR="00000000" w:rsidRPr="00000000">
            <w:fldChar w:fldCharType="end"/>
          </w:r>
          <w:hyperlink w:anchor="_heading=h.59wghenjwobj">
            <w:r w:rsidDel="00000000" w:rsidR="00000000" w:rsidRPr="00000000">
              <w:rPr>
                <w:color w:val="000000"/>
                <w:sz w:val="20"/>
                <w:szCs w:val="20"/>
                <w:rtl w:val="0"/>
              </w:rPr>
              <w:t xml:space="preserve">2.3.2 Data Inconsistency between Sources</w:t>
            </w:r>
          </w:hyperlink>
          <w:r w:rsidDel="00000000" w:rsidR="00000000" w:rsidRPr="00000000">
            <w:rPr>
              <w:color w:val="000000"/>
              <w:sz w:val="20"/>
              <w:szCs w:val="20"/>
              <w:rtl w:val="0"/>
            </w:rPr>
            <w:tab/>
          </w:r>
          <w:r w:rsidDel="00000000" w:rsidR="00000000" w:rsidRPr="00000000">
            <w:fldChar w:fldCharType="begin"/>
            <w:instrText xml:space="preserve"> HYPERLINK \l "_heading=h.59wghenjwobj" </w:instrText>
            <w:fldChar w:fldCharType="separate"/>
          </w:r>
          <w:r w:rsidDel="00000000" w:rsidR="00000000" w:rsidRPr="00000000">
            <w:rPr>
              <w:color w:val="000000"/>
              <w:sz w:val="20"/>
              <w:szCs w:val="20"/>
              <w:rtl w:val="0"/>
            </w:rPr>
            <w:t xml:space="preserve">4</w:t>
          </w:r>
        </w:p>
        <w:p w:rsidR="00000000" w:rsidDel="00000000" w:rsidP="00000000" w:rsidRDefault="00000000" w:rsidRPr="00000000" w14:paraId="0000001F">
          <w:pPr>
            <w:tabs>
              <w:tab w:val="right" w:pos="10512"/>
            </w:tabs>
            <w:spacing w:before="60" w:line="240" w:lineRule="auto"/>
            <w:ind w:left="1080" w:firstLine="0"/>
            <w:rPr>
              <w:color w:val="000000"/>
              <w:sz w:val="20"/>
              <w:szCs w:val="20"/>
            </w:rPr>
          </w:pPr>
          <w:r w:rsidDel="00000000" w:rsidR="00000000" w:rsidRPr="00000000">
            <w:fldChar w:fldCharType="end"/>
          </w:r>
          <w:hyperlink w:anchor="_heading=h.uuu9ukrvb64z">
            <w:r w:rsidDel="00000000" w:rsidR="00000000" w:rsidRPr="00000000">
              <w:rPr>
                <w:color w:val="000000"/>
                <w:sz w:val="20"/>
                <w:szCs w:val="20"/>
                <w:rtl w:val="0"/>
              </w:rPr>
              <w:t xml:space="preserve">2.3.2.1 Number Discrepancy in Overlapping Data</w:t>
            </w:r>
          </w:hyperlink>
          <w:r w:rsidDel="00000000" w:rsidR="00000000" w:rsidRPr="00000000">
            <w:rPr>
              <w:color w:val="000000"/>
              <w:sz w:val="20"/>
              <w:szCs w:val="20"/>
              <w:rtl w:val="0"/>
            </w:rPr>
            <w:tab/>
          </w:r>
          <w:r w:rsidDel="00000000" w:rsidR="00000000" w:rsidRPr="00000000">
            <w:fldChar w:fldCharType="begin"/>
            <w:instrText xml:space="preserve"> HYPERLINK \l "_heading=h.uuu9ukrvb64z" </w:instrText>
            <w:fldChar w:fldCharType="separate"/>
          </w:r>
          <w:r w:rsidDel="00000000" w:rsidR="00000000" w:rsidRPr="00000000">
            <w:rPr>
              <w:color w:val="000000"/>
              <w:sz w:val="20"/>
              <w:szCs w:val="20"/>
              <w:rtl w:val="0"/>
            </w:rPr>
            <w:t xml:space="preserve">4</w:t>
          </w:r>
        </w:p>
        <w:p w:rsidR="00000000" w:rsidDel="00000000" w:rsidP="00000000" w:rsidRDefault="00000000" w:rsidRPr="00000000" w14:paraId="00000020">
          <w:pPr>
            <w:tabs>
              <w:tab w:val="right" w:pos="10512"/>
            </w:tabs>
            <w:spacing w:before="60" w:line="240" w:lineRule="auto"/>
            <w:ind w:left="1080" w:firstLine="0"/>
            <w:rPr>
              <w:color w:val="000000"/>
              <w:sz w:val="20"/>
              <w:szCs w:val="20"/>
            </w:rPr>
          </w:pPr>
          <w:r w:rsidDel="00000000" w:rsidR="00000000" w:rsidRPr="00000000">
            <w:fldChar w:fldCharType="end"/>
          </w:r>
          <w:hyperlink w:anchor="_heading=h.3otq65hnwvry">
            <w:r w:rsidDel="00000000" w:rsidR="00000000" w:rsidRPr="00000000">
              <w:rPr>
                <w:color w:val="000000"/>
                <w:sz w:val="20"/>
                <w:szCs w:val="20"/>
                <w:rtl w:val="0"/>
              </w:rPr>
              <w:t xml:space="preserve">2.3.2.2 Missing Data</w:t>
            </w:r>
          </w:hyperlink>
          <w:r w:rsidDel="00000000" w:rsidR="00000000" w:rsidRPr="00000000">
            <w:rPr>
              <w:color w:val="000000"/>
              <w:sz w:val="20"/>
              <w:szCs w:val="20"/>
              <w:rtl w:val="0"/>
            </w:rPr>
            <w:tab/>
          </w:r>
          <w:r w:rsidDel="00000000" w:rsidR="00000000" w:rsidRPr="00000000">
            <w:fldChar w:fldCharType="begin"/>
            <w:instrText xml:space="preserve"> HYPERLINK \l "_heading=h.3otq65hnwvry" </w:instrText>
            <w:fldChar w:fldCharType="separate"/>
          </w:r>
          <w:r w:rsidDel="00000000" w:rsidR="00000000" w:rsidRPr="00000000">
            <w:rPr>
              <w:color w:val="000000"/>
              <w:sz w:val="20"/>
              <w:szCs w:val="20"/>
              <w:rtl w:val="0"/>
            </w:rPr>
            <w:t xml:space="preserve">5</w:t>
          </w:r>
        </w:p>
        <w:p w:rsidR="00000000" w:rsidDel="00000000" w:rsidP="00000000" w:rsidRDefault="00000000" w:rsidRPr="00000000" w14:paraId="00000021">
          <w:pPr>
            <w:tabs>
              <w:tab w:val="right" w:pos="10512"/>
            </w:tabs>
            <w:spacing w:before="60" w:line="240" w:lineRule="auto"/>
            <w:ind w:left="720" w:firstLine="0"/>
            <w:rPr>
              <w:color w:val="000000"/>
              <w:sz w:val="20"/>
              <w:szCs w:val="20"/>
            </w:rPr>
          </w:pPr>
          <w:r w:rsidDel="00000000" w:rsidR="00000000" w:rsidRPr="00000000">
            <w:fldChar w:fldCharType="end"/>
          </w:r>
          <w:hyperlink w:anchor="_heading=h.oxb8dr1gt9au">
            <w:r w:rsidDel="00000000" w:rsidR="00000000" w:rsidRPr="00000000">
              <w:rPr>
                <w:color w:val="000000"/>
                <w:sz w:val="20"/>
                <w:szCs w:val="20"/>
                <w:rtl w:val="0"/>
              </w:rPr>
              <w:t xml:space="preserve">2.3.2 Data Normalisation</w:t>
            </w:r>
          </w:hyperlink>
          <w:r w:rsidDel="00000000" w:rsidR="00000000" w:rsidRPr="00000000">
            <w:rPr>
              <w:color w:val="000000"/>
              <w:sz w:val="20"/>
              <w:szCs w:val="20"/>
              <w:rtl w:val="0"/>
            </w:rPr>
            <w:tab/>
          </w:r>
          <w:r w:rsidDel="00000000" w:rsidR="00000000" w:rsidRPr="00000000">
            <w:fldChar w:fldCharType="begin"/>
            <w:instrText xml:space="preserve"> HYPERLINK \l "_heading=h.oxb8dr1gt9au" </w:instrText>
            <w:fldChar w:fldCharType="separate"/>
          </w:r>
          <w:r w:rsidDel="00000000" w:rsidR="00000000" w:rsidRPr="00000000">
            <w:rPr>
              <w:color w:val="000000"/>
              <w:sz w:val="20"/>
              <w:szCs w:val="20"/>
              <w:rtl w:val="0"/>
            </w:rPr>
            <w:t xml:space="preserve">5</w:t>
          </w:r>
        </w:p>
        <w:p w:rsidR="00000000" w:rsidDel="00000000" w:rsidP="00000000" w:rsidRDefault="00000000" w:rsidRPr="00000000" w14:paraId="00000022">
          <w:pPr>
            <w:tabs>
              <w:tab w:val="right" w:pos="10512"/>
            </w:tabs>
            <w:spacing w:before="60" w:line="240" w:lineRule="auto"/>
            <w:ind w:left="1080" w:firstLine="0"/>
            <w:rPr>
              <w:color w:val="000000"/>
              <w:sz w:val="20"/>
              <w:szCs w:val="20"/>
            </w:rPr>
          </w:pPr>
          <w:r w:rsidDel="00000000" w:rsidR="00000000" w:rsidRPr="00000000">
            <w:fldChar w:fldCharType="end"/>
          </w:r>
          <w:hyperlink w:anchor="_heading=h.1i8mgnlzj3i2">
            <w:r w:rsidDel="00000000" w:rsidR="00000000" w:rsidRPr="00000000">
              <w:rPr>
                <w:color w:val="000000"/>
                <w:sz w:val="20"/>
                <w:szCs w:val="20"/>
                <w:rtl w:val="0"/>
              </w:rPr>
              <w:t xml:space="preserve">2.3.2.1 Getting to First Normal Form</w:t>
            </w:r>
          </w:hyperlink>
          <w:r w:rsidDel="00000000" w:rsidR="00000000" w:rsidRPr="00000000">
            <w:rPr>
              <w:color w:val="000000"/>
              <w:sz w:val="20"/>
              <w:szCs w:val="20"/>
              <w:rtl w:val="0"/>
            </w:rPr>
            <w:tab/>
          </w:r>
          <w:r w:rsidDel="00000000" w:rsidR="00000000" w:rsidRPr="00000000">
            <w:fldChar w:fldCharType="begin"/>
            <w:instrText xml:space="preserve"> HYPERLINK \l "_heading=h.1i8mgnlzj3i2" </w:instrText>
            <w:fldChar w:fldCharType="separate"/>
          </w:r>
          <w:r w:rsidDel="00000000" w:rsidR="00000000" w:rsidRPr="00000000">
            <w:rPr>
              <w:color w:val="000000"/>
              <w:sz w:val="20"/>
              <w:szCs w:val="20"/>
              <w:rtl w:val="0"/>
            </w:rPr>
            <w:t xml:space="preserve">5</w:t>
          </w:r>
        </w:p>
        <w:p w:rsidR="00000000" w:rsidDel="00000000" w:rsidP="00000000" w:rsidRDefault="00000000" w:rsidRPr="00000000" w14:paraId="00000023">
          <w:pPr>
            <w:tabs>
              <w:tab w:val="right" w:pos="10512"/>
            </w:tabs>
            <w:spacing w:before="60" w:line="240" w:lineRule="auto"/>
            <w:ind w:left="1080" w:firstLine="0"/>
            <w:rPr>
              <w:color w:val="000000"/>
              <w:sz w:val="20"/>
              <w:szCs w:val="20"/>
            </w:rPr>
          </w:pPr>
          <w:r w:rsidDel="00000000" w:rsidR="00000000" w:rsidRPr="00000000">
            <w:fldChar w:fldCharType="end"/>
          </w:r>
          <w:hyperlink w:anchor="_heading=h.s2a51ang1wj1">
            <w:r w:rsidDel="00000000" w:rsidR="00000000" w:rsidRPr="00000000">
              <w:rPr>
                <w:color w:val="000000"/>
                <w:sz w:val="20"/>
                <w:szCs w:val="20"/>
                <w:rtl w:val="0"/>
              </w:rPr>
              <w:t xml:space="preserve">2.3.2.1 Getting to Second Normal Form</w:t>
            </w:r>
          </w:hyperlink>
          <w:r w:rsidDel="00000000" w:rsidR="00000000" w:rsidRPr="00000000">
            <w:rPr>
              <w:color w:val="000000"/>
              <w:sz w:val="20"/>
              <w:szCs w:val="20"/>
              <w:rtl w:val="0"/>
            </w:rPr>
            <w:tab/>
          </w:r>
          <w:r w:rsidDel="00000000" w:rsidR="00000000" w:rsidRPr="00000000">
            <w:fldChar w:fldCharType="begin"/>
            <w:instrText xml:space="preserve"> HYPERLINK \l "_heading=h.s2a51ang1wj1" </w:instrText>
            <w:fldChar w:fldCharType="separate"/>
          </w:r>
          <w:r w:rsidDel="00000000" w:rsidR="00000000" w:rsidRPr="00000000">
            <w:rPr>
              <w:color w:val="000000"/>
              <w:sz w:val="20"/>
              <w:szCs w:val="20"/>
              <w:rtl w:val="0"/>
            </w:rPr>
            <w:t xml:space="preserve">7</w:t>
          </w:r>
        </w:p>
        <w:p w:rsidR="00000000" w:rsidDel="00000000" w:rsidP="00000000" w:rsidRDefault="00000000" w:rsidRPr="00000000" w14:paraId="00000024">
          <w:pPr>
            <w:tabs>
              <w:tab w:val="right" w:pos="10512"/>
            </w:tabs>
            <w:spacing w:before="60" w:line="240" w:lineRule="auto"/>
            <w:ind w:left="1080" w:firstLine="0"/>
            <w:rPr>
              <w:color w:val="000000"/>
              <w:sz w:val="20"/>
              <w:szCs w:val="20"/>
            </w:rPr>
          </w:pPr>
          <w:r w:rsidDel="00000000" w:rsidR="00000000" w:rsidRPr="00000000">
            <w:fldChar w:fldCharType="end"/>
          </w:r>
          <w:hyperlink w:anchor="_heading=h.d4jcagrsvx4j">
            <w:r w:rsidDel="00000000" w:rsidR="00000000" w:rsidRPr="00000000">
              <w:rPr>
                <w:color w:val="000000"/>
                <w:sz w:val="20"/>
                <w:szCs w:val="20"/>
                <w:rtl w:val="0"/>
              </w:rPr>
              <w:t xml:space="preserve">2.3.2.2 Getting to Third Normal Form</w:t>
            </w:r>
          </w:hyperlink>
          <w:r w:rsidDel="00000000" w:rsidR="00000000" w:rsidRPr="00000000">
            <w:rPr>
              <w:color w:val="000000"/>
              <w:sz w:val="20"/>
              <w:szCs w:val="20"/>
              <w:rtl w:val="0"/>
            </w:rPr>
            <w:tab/>
          </w:r>
          <w:r w:rsidDel="00000000" w:rsidR="00000000" w:rsidRPr="00000000">
            <w:fldChar w:fldCharType="begin"/>
            <w:instrText xml:space="preserve"> HYPERLINK \l "_heading=h.d4jcagrsvx4j" </w:instrText>
            <w:fldChar w:fldCharType="separate"/>
          </w:r>
          <w:r w:rsidDel="00000000" w:rsidR="00000000" w:rsidRPr="00000000">
            <w:rPr>
              <w:color w:val="000000"/>
              <w:sz w:val="20"/>
              <w:szCs w:val="20"/>
              <w:rtl w:val="0"/>
            </w:rPr>
            <w:t xml:space="preserve">7</w:t>
          </w:r>
        </w:p>
        <w:p w:rsidR="00000000" w:rsidDel="00000000" w:rsidP="00000000" w:rsidRDefault="00000000" w:rsidRPr="00000000" w14:paraId="00000025">
          <w:pPr>
            <w:tabs>
              <w:tab w:val="right" w:pos="10512"/>
            </w:tabs>
            <w:spacing w:before="60" w:line="240" w:lineRule="auto"/>
            <w:ind w:left="1080" w:firstLine="0"/>
            <w:rPr>
              <w:color w:val="000000"/>
              <w:sz w:val="20"/>
              <w:szCs w:val="20"/>
            </w:rPr>
          </w:pPr>
          <w:r w:rsidDel="00000000" w:rsidR="00000000" w:rsidRPr="00000000">
            <w:fldChar w:fldCharType="end"/>
          </w:r>
          <w:hyperlink w:anchor="_heading=h.hcrqsqiuwrvm">
            <w:r w:rsidDel="00000000" w:rsidR="00000000" w:rsidRPr="00000000">
              <w:rPr>
                <w:color w:val="000000"/>
                <w:sz w:val="20"/>
                <w:szCs w:val="20"/>
                <w:rtl w:val="0"/>
              </w:rPr>
              <w:t xml:space="preserve">2.3.2.3 Optimising the Database</w:t>
            </w:r>
          </w:hyperlink>
          <w:r w:rsidDel="00000000" w:rsidR="00000000" w:rsidRPr="00000000">
            <w:rPr>
              <w:color w:val="000000"/>
              <w:sz w:val="20"/>
              <w:szCs w:val="20"/>
              <w:rtl w:val="0"/>
            </w:rPr>
            <w:tab/>
          </w:r>
          <w:r w:rsidDel="00000000" w:rsidR="00000000" w:rsidRPr="00000000">
            <w:fldChar w:fldCharType="begin"/>
            <w:instrText xml:space="preserve"> HYPERLINK \l "_heading=h.hcrqsqiuwrvm" </w:instrText>
            <w:fldChar w:fldCharType="separate"/>
          </w:r>
          <w:r w:rsidDel="00000000" w:rsidR="00000000" w:rsidRPr="00000000">
            <w:rPr>
              <w:color w:val="000000"/>
              <w:sz w:val="20"/>
              <w:szCs w:val="20"/>
              <w:rtl w:val="0"/>
            </w:rPr>
            <w:t xml:space="preserve">8</w:t>
          </w:r>
        </w:p>
        <w:p w:rsidR="00000000" w:rsidDel="00000000" w:rsidP="00000000" w:rsidRDefault="00000000" w:rsidRPr="00000000" w14:paraId="00000026">
          <w:pPr>
            <w:tabs>
              <w:tab w:val="right" w:pos="10512"/>
            </w:tabs>
            <w:spacing w:before="60" w:line="240" w:lineRule="auto"/>
            <w:ind w:left="1080" w:firstLine="0"/>
            <w:rPr>
              <w:color w:val="000000"/>
              <w:sz w:val="20"/>
              <w:szCs w:val="20"/>
            </w:rPr>
          </w:pPr>
          <w:r w:rsidDel="00000000" w:rsidR="00000000" w:rsidRPr="00000000">
            <w:fldChar w:fldCharType="end"/>
          </w:r>
          <w:hyperlink w:anchor="_heading=h.d7y6wdspqyk7">
            <w:r w:rsidDel="00000000" w:rsidR="00000000" w:rsidRPr="00000000">
              <w:rPr>
                <w:color w:val="000000"/>
                <w:sz w:val="20"/>
                <w:szCs w:val="20"/>
                <w:rtl w:val="0"/>
              </w:rPr>
              <w:t xml:space="preserve">2.3.2.4 Cleaning up the Database</w:t>
            </w:r>
          </w:hyperlink>
          <w:r w:rsidDel="00000000" w:rsidR="00000000" w:rsidRPr="00000000">
            <w:rPr>
              <w:color w:val="000000"/>
              <w:sz w:val="20"/>
              <w:szCs w:val="20"/>
              <w:rtl w:val="0"/>
            </w:rPr>
            <w:tab/>
          </w:r>
          <w:r w:rsidDel="00000000" w:rsidR="00000000" w:rsidRPr="00000000">
            <w:fldChar w:fldCharType="begin"/>
            <w:instrText xml:space="preserve"> HYPERLINK \l "_heading=h.d7y6wdspqyk7" </w:instrText>
            <w:fldChar w:fldCharType="separate"/>
          </w:r>
          <w:r w:rsidDel="00000000" w:rsidR="00000000" w:rsidRPr="00000000">
            <w:rPr>
              <w:color w:val="000000"/>
              <w:sz w:val="20"/>
              <w:szCs w:val="20"/>
              <w:rtl w:val="0"/>
            </w:rPr>
            <w:t xml:space="preserve">9</w:t>
          </w:r>
        </w:p>
        <w:p w:rsidR="00000000" w:rsidDel="00000000" w:rsidP="00000000" w:rsidRDefault="00000000" w:rsidRPr="00000000" w14:paraId="00000027">
          <w:pPr>
            <w:tabs>
              <w:tab w:val="right" w:pos="10512"/>
            </w:tabs>
            <w:spacing w:before="60" w:line="240" w:lineRule="auto"/>
            <w:ind w:left="360" w:firstLine="0"/>
            <w:rPr>
              <w:color w:val="000000"/>
              <w:sz w:val="20"/>
              <w:szCs w:val="20"/>
            </w:rPr>
          </w:pPr>
          <w:r w:rsidDel="00000000" w:rsidR="00000000" w:rsidRPr="00000000">
            <w:fldChar w:fldCharType="end"/>
          </w:r>
          <w:hyperlink w:anchor="_heading=h.qnqxphgyfkdf">
            <w:r w:rsidDel="00000000" w:rsidR="00000000" w:rsidRPr="00000000">
              <w:rPr>
                <w:color w:val="000000"/>
                <w:sz w:val="20"/>
                <w:szCs w:val="20"/>
                <w:rtl w:val="0"/>
              </w:rPr>
              <w:t xml:space="preserve">2.4 Our Proposed Entity Relationship Diagram (“ERD”)</w:t>
            </w:r>
          </w:hyperlink>
          <w:r w:rsidDel="00000000" w:rsidR="00000000" w:rsidRPr="00000000">
            <w:rPr>
              <w:color w:val="000000"/>
              <w:sz w:val="20"/>
              <w:szCs w:val="20"/>
              <w:rtl w:val="0"/>
            </w:rPr>
            <w:tab/>
          </w:r>
          <w:r w:rsidDel="00000000" w:rsidR="00000000" w:rsidRPr="00000000">
            <w:fldChar w:fldCharType="begin"/>
            <w:instrText xml:space="preserve"> HYPERLINK \l "_heading=h.qnqxphgyfkdf" </w:instrText>
            <w:fldChar w:fldCharType="separate"/>
          </w:r>
          <w:r w:rsidDel="00000000" w:rsidR="00000000" w:rsidRPr="00000000">
            <w:rPr>
              <w:color w:val="000000"/>
              <w:sz w:val="20"/>
              <w:szCs w:val="20"/>
              <w:rtl w:val="0"/>
            </w:rPr>
            <w:t xml:space="preserve">10</w:t>
          </w:r>
        </w:p>
        <w:p w:rsidR="00000000" w:rsidDel="00000000" w:rsidP="00000000" w:rsidRDefault="00000000" w:rsidRPr="00000000" w14:paraId="00000028">
          <w:pPr>
            <w:tabs>
              <w:tab w:val="right" w:pos="10512"/>
            </w:tabs>
            <w:spacing w:before="60" w:line="240" w:lineRule="auto"/>
            <w:ind w:left="360" w:firstLine="0"/>
            <w:rPr>
              <w:color w:val="000000"/>
              <w:sz w:val="20"/>
              <w:szCs w:val="20"/>
            </w:rPr>
          </w:pPr>
          <w:r w:rsidDel="00000000" w:rsidR="00000000" w:rsidRPr="00000000">
            <w:fldChar w:fldCharType="end"/>
          </w:r>
          <w:hyperlink w:anchor="_heading=h.3yum1d61wfs0">
            <w:r w:rsidDel="00000000" w:rsidR="00000000" w:rsidRPr="00000000">
              <w:rPr>
                <w:color w:val="000000"/>
                <w:sz w:val="20"/>
                <w:szCs w:val="20"/>
                <w:rtl w:val="0"/>
              </w:rPr>
              <w:t xml:space="preserve">2.5 Deploying our mySQL Database Implementation</w:t>
            </w:r>
          </w:hyperlink>
          <w:r w:rsidDel="00000000" w:rsidR="00000000" w:rsidRPr="00000000">
            <w:rPr>
              <w:color w:val="000000"/>
              <w:sz w:val="20"/>
              <w:szCs w:val="20"/>
              <w:rtl w:val="0"/>
            </w:rPr>
            <w:tab/>
          </w:r>
          <w:r w:rsidDel="00000000" w:rsidR="00000000" w:rsidRPr="00000000">
            <w:fldChar w:fldCharType="begin"/>
            <w:instrText xml:space="preserve"> HYPERLINK \l "_heading=h.3yum1d61wfs0" </w:instrText>
            <w:fldChar w:fldCharType="separate"/>
          </w:r>
          <w:r w:rsidDel="00000000" w:rsidR="00000000" w:rsidRPr="00000000">
            <w:rPr>
              <w:color w:val="000000"/>
              <w:sz w:val="20"/>
              <w:szCs w:val="20"/>
              <w:rtl w:val="0"/>
            </w:rPr>
            <w:t xml:space="preserve">11</w:t>
          </w:r>
        </w:p>
        <w:p w:rsidR="00000000" w:rsidDel="00000000" w:rsidP="00000000" w:rsidRDefault="00000000" w:rsidRPr="00000000" w14:paraId="00000029">
          <w:pPr>
            <w:tabs>
              <w:tab w:val="right" w:pos="10512"/>
            </w:tabs>
            <w:spacing w:before="200" w:line="240" w:lineRule="auto"/>
            <w:rPr>
              <w:sz w:val="20"/>
              <w:szCs w:val="20"/>
            </w:rPr>
          </w:pPr>
          <w:r w:rsidDel="00000000" w:rsidR="00000000" w:rsidRPr="00000000">
            <w:fldChar w:fldCharType="end"/>
          </w:r>
          <w:hyperlink w:anchor="_heading=h.mxw2tfteggx">
            <w:r w:rsidDel="00000000" w:rsidR="00000000" w:rsidRPr="00000000">
              <w:rPr>
                <w:b w:val="1"/>
                <w:sz w:val="20"/>
                <w:szCs w:val="20"/>
                <w:rtl w:val="0"/>
              </w:rPr>
              <w:t xml:space="preserve">3. Nonrelational Database Design</w:t>
            </w:r>
          </w:hyperlink>
          <w:r w:rsidDel="00000000" w:rsidR="00000000" w:rsidRPr="00000000">
            <w:rPr>
              <w:b w:val="1"/>
              <w:sz w:val="20"/>
              <w:szCs w:val="20"/>
              <w:rtl w:val="0"/>
            </w:rPr>
            <w:tab/>
          </w:r>
          <w:r w:rsidDel="00000000" w:rsidR="00000000" w:rsidRPr="00000000">
            <w:fldChar w:fldCharType="begin"/>
            <w:instrText xml:space="preserve"> PAGEREF _heading=h.mxw2tfteggx \h </w:instrText>
            <w:fldChar w:fldCharType="separate"/>
          </w:r>
          <w:r w:rsidDel="00000000" w:rsidR="00000000" w:rsidRPr="00000000">
            <w:rPr>
              <w:b w:val="1"/>
              <w:sz w:val="20"/>
              <w:szCs w:val="20"/>
              <w:rtl w:val="0"/>
            </w:rPr>
            <w:t xml:space="preserve">13</w:t>
          </w:r>
          <w:r w:rsidDel="00000000" w:rsidR="00000000" w:rsidRPr="00000000">
            <w:fldChar w:fldCharType="begin"/>
            <w:instrText xml:space="preserve"> HYPERLINK \l "_heading=h.mxw2tfteggx"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512"/>
            </w:tabs>
            <w:spacing w:before="60" w:line="240" w:lineRule="auto"/>
            <w:ind w:left="360" w:firstLine="0"/>
            <w:rPr>
              <w:color w:val="000000"/>
              <w:sz w:val="20"/>
              <w:szCs w:val="20"/>
            </w:rPr>
          </w:pPr>
          <w:r w:rsidDel="00000000" w:rsidR="00000000" w:rsidRPr="00000000">
            <w:fldChar w:fldCharType="end"/>
          </w:r>
          <w:hyperlink w:anchor="_heading=h.l2jmzdmcz4ii">
            <w:r w:rsidDel="00000000" w:rsidR="00000000" w:rsidRPr="00000000">
              <w:rPr>
                <w:color w:val="000000"/>
                <w:sz w:val="20"/>
                <w:szCs w:val="20"/>
                <w:rtl w:val="0"/>
              </w:rPr>
              <w:t xml:space="preserve">3.1 Introduction to Non-Relational Databases / mongoDB</w:t>
            </w:r>
          </w:hyperlink>
          <w:r w:rsidDel="00000000" w:rsidR="00000000" w:rsidRPr="00000000">
            <w:rPr>
              <w:color w:val="000000"/>
              <w:sz w:val="20"/>
              <w:szCs w:val="20"/>
              <w:rtl w:val="0"/>
            </w:rPr>
            <w:tab/>
          </w:r>
          <w:r w:rsidDel="00000000" w:rsidR="00000000" w:rsidRPr="00000000">
            <w:fldChar w:fldCharType="begin"/>
            <w:instrText xml:space="preserve"> HYPERLINK \l "_heading=h.l2jmzdmcz4ii" </w:instrText>
            <w:fldChar w:fldCharType="separate"/>
          </w:r>
          <w:r w:rsidDel="00000000" w:rsidR="00000000" w:rsidRPr="00000000">
            <w:rPr>
              <w:color w:val="000000"/>
              <w:sz w:val="20"/>
              <w:szCs w:val="20"/>
              <w:rtl w:val="0"/>
            </w:rPr>
            <w:t xml:space="preserve">13</w:t>
          </w:r>
        </w:p>
        <w:p w:rsidR="00000000" w:rsidDel="00000000" w:rsidP="00000000" w:rsidRDefault="00000000" w:rsidRPr="00000000" w14:paraId="0000002B">
          <w:pPr>
            <w:tabs>
              <w:tab w:val="right" w:pos="10512"/>
            </w:tabs>
            <w:spacing w:before="60" w:line="240" w:lineRule="auto"/>
            <w:ind w:left="360" w:firstLine="0"/>
            <w:rPr>
              <w:color w:val="000000"/>
              <w:sz w:val="20"/>
              <w:szCs w:val="20"/>
            </w:rPr>
          </w:pPr>
          <w:r w:rsidDel="00000000" w:rsidR="00000000" w:rsidRPr="00000000">
            <w:fldChar w:fldCharType="end"/>
          </w:r>
          <w:hyperlink w:anchor="_heading=h.8wi7r5el1bov">
            <w:r w:rsidDel="00000000" w:rsidR="00000000" w:rsidRPr="00000000">
              <w:rPr>
                <w:color w:val="000000"/>
                <w:sz w:val="20"/>
                <w:szCs w:val="20"/>
                <w:rtl w:val="0"/>
              </w:rPr>
              <w:t xml:space="preserve">3.2 Principles in Non-Relational Database Design</w:t>
            </w:r>
          </w:hyperlink>
          <w:r w:rsidDel="00000000" w:rsidR="00000000" w:rsidRPr="00000000">
            <w:rPr>
              <w:color w:val="000000"/>
              <w:sz w:val="20"/>
              <w:szCs w:val="20"/>
              <w:rtl w:val="0"/>
            </w:rPr>
            <w:tab/>
          </w:r>
          <w:r w:rsidDel="00000000" w:rsidR="00000000" w:rsidRPr="00000000">
            <w:fldChar w:fldCharType="begin"/>
            <w:instrText xml:space="preserve"> HYPERLINK \l "_heading=h.8wi7r5el1bov" </w:instrText>
            <w:fldChar w:fldCharType="separate"/>
          </w:r>
          <w:r w:rsidDel="00000000" w:rsidR="00000000" w:rsidRPr="00000000">
            <w:rPr>
              <w:color w:val="000000"/>
              <w:sz w:val="20"/>
              <w:szCs w:val="20"/>
              <w:rtl w:val="0"/>
            </w:rPr>
            <w:t xml:space="preserve">13</w:t>
          </w:r>
        </w:p>
        <w:p w:rsidR="00000000" w:rsidDel="00000000" w:rsidP="00000000" w:rsidRDefault="00000000" w:rsidRPr="00000000" w14:paraId="0000002C">
          <w:pPr>
            <w:tabs>
              <w:tab w:val="right" w:pos="10512"/>
            </w:tabs>
            <w:spacing w:before="60" w:line="240" w:lineRule="auto"/>
            <w:ind w:left="360" w:firstLine="0"/>
            <w:rPr>
              <w:color w:val="000000"/>
              <w:sz w:val="20"/>
              <w:szCs w:val="20"/>
            </w:rPr>
          </w:pPr>
          <w:r w:rsidDel="00000000" w:rsidR="00000000" w:rsidRPr="00000000">
            <w:fldChar w:fldCharType="end"/>
          </w:r>
          <w:hyperlink w:anchor="_heading=h.z1zalenstw49">
            <w:r w:rsidDel="00000000" w:rsidR="00000000" w:rsidRPr="00000000">
              <w:rPr>
                <w:color w:val="000000"/>
                <w:sz w:val="20"/>
                <w:szCs w:val="20"/>
                <w:rtl w:val="0"/>
              </w:rPr>
              <w:t xml:space="preserve">3.3 Challenges Presented by the Data and our Solutions</w:t>
            </w:r>
          </w:hyperlink>
          <w:r w:rsidDel="00000000" w:rsidR="00000000" w:rsidRPr="00000000">
            <w:rPr>
              <w:color w:val="000000"/>
              <w:sz w:val="20"/>
              <w:szCs w:val="20"/>
              <w:rtl w:val="0"/>
            </w:rPr>
            <w:tab/>
          </w:r>
          <w:r w:rsidDel="00000000" w:rsidR="00000000" w:rsidRPr="00000000">
            <w:fldChar w:fldCharType="begin"/>
            <w:instrText xml:space="preserve"> HYPERLINK \l "_heading=h.z1zalenstw49" </w:instrText>
            <w:fldChar w:fldCharType="separate"/>
          </w:r>
          <w:r w:rsidDel="00000000" w:rsidR="00000000" w:rsidRPr="00000000">
            <w:rPr>
              <w:color w:val="000000"/>
              <w:sz w:val="20"/>
              <w:szCs w:val="20"/>
              <w:rtl w:val="0"/>
            </w:rPr>
            <w:t xml:space="preserve">13</w:t>
          </w:r>
        </w:p>
        <w:p w:rsidR="00000000" w:rsidDel="00000000" w:rsidP="00000000" w:rsidRDefault="00000000" w:rsidRPr="00000000" w14:paraId="0000002D">
          <w:pPr>
            <w:tabs>
              <w:tab w:val="right" w:pos="10512"/>
            </w:tabs>
            <w:spacing w:before="60" w:line="240" w:lineRule="auto"/>
            <w:ind w:left="720" w:firstLine="0"/>
            <w:rPr>
              <w:color w:val="000000"/>
              <w:sz w:val="20"/>
              <w:szCs w:val="20"/>
            </w:rPr>
          </w:pPr>
          <w:r w:rsidDel="00000000" w:rsidR="00000000" w:rsidRPr="00000000">
            <w:fldChar w:fldCharType="end"/>
          </w:r>
          <w:hyperlink w:anchor="_heading=h.vfqd87pmjbve">
            <w:r w:rsidDel="00000000" w:rsidR="00000000" w:rsidRPr="00000000">
              <w:rPr>
                <w:color w:val="000000"/>
                <w:sz w:val="20"/>
                <w:szCs w:val="20"/>
                <w:rtl w:val="0"/>
              </w:rPr>
              <w:t xml:space="preserve">3.3.1 Choosing the COVID-19 Dataset</w:t>
            </w:r>
          </w:hyperlink>
          <w:r w:rsidDel="00000000" w:rsidR="00000000" w:rsidRPr="00000000">
            <w:rPr>
              <w:color w:val="000000"/>
              <w:sz w:val="20"/>
              <w:szCs w:val="20"/>
              <w:rtl w:val="0"/>
            </w:rPr>
            <w:tab/>
          </w:r>
          <w:r w:rsidDel="00000000" w:rsidR="00000000" w:rsidRPr="00000000">
            <w:fldChar w:fldCharType="begin"/>
            <w:instrText xml:space="preserve"> HYPERLINK \l "_heading=h.vfqd87pmjbve" </w:instrText>
            <w:fldChar w:fldCharType="separate"/>
          </w:r>
          <w:r w:rsidDel="00000000" w:rsidR="00000000" w:rsidRPr="00000000">
            <w:rPr>
              <w:color w:val="000000"/>
              <w:sz w:val="20"/>
              <w:szCs w:val="20"/>
              <w:rtl w:val="0"/>
            </w:rPr>
            <w:t xml:space="preserve">13</w:t>
          </w:r>
        </w:p>
        <w:p w:rsidR="00000000" w:rsidDel="00000000" w:rsidP="00000000" w:rsidRDefault="00000000" w:rsidRPr="00000000" w14:paraId="0000002E">
          <w:pPr>
            <w:tabs>
              <w:tab w:val="right" w:pos="10512"/>
            </w:tabs>
            <w:spacing w:before="60" w:line="240" w:lineRule="auto"/>
            <w:ind w:left="720" w:firstLine="0"/>
            <w:rPr>
              <w:color w:val="000000"/>
              <w:sz w:val="20"/>
              <w:szCs w:val="20"/>
            </w:rPr>
          </w:pPr>
          <w:r w:rsidDel="00000000" w:rsidR="00000000" w:rsidRPr="00000000">
            <w:fldChar w:fldCharType="end"/>
          </w:r>
          <w:hyperlink w:anchor="_heading=h.v2e1auumh6wy">
            <w:r w:rsidDel="00000000" w:rsidR="00000000" w:rsidRPr="00000000">
              <w:rPr>
                <w:color w:val="000000"/>
                <w:sz w:val="20"/>
                <w:szCs w:val="20"/>
                <w:rtl w:val="0"/>
              </w:rPr>
              <w:t xml:space="preserve">3.3.2 Data Cleaning</w:t>
            </w:r>
          </w:hyperlink>
          <w:r w:rsidDel="00000000" w:rsidR="00000000" w:rsidRPr="00000000">
            <w:rPr>
              <w:color w:val="000000"/>
              <w:sz w:val="20"/>
              <w:szCs w:val="20"/>
              <w:rtl w:val="0"/>
            </w:rPr>
            <w:tab/>
          </w:r>
          <w:r w:rsidDel="00000000" w:rsidR="00000000" w:rsidRPr="00000000">
            <w:fldChar w:fldCharType="begin"/>
            <w:instrText xml:space="preserve"> HYPERLINK \l "_heading=h.v2e1auumh6wy" </w:instrText>
            <w:fldChar w:fldCharType="separate"/>
          </w:r>
          <w:r w:rsidDel="00000000" w:rsidR="00000000" w:rsidRPr="00000000">
            <w:rPr>
              <w:color w:val="000000"/>
              <w:sz w:val="20"/>
              <w:szCs w:val="20"/>
              <w:rtl w:val="0"/>
            </w:rPr>
            <w:t xml:space="preserve">14</w:t>
          </w:r>
        </w:p>
        <w:p w:rsidR="00000000" w:rsidDel="00000000" w:rsidP="00000000" w:rsidRDefault="00000000" w:rsidRPr="00000000" w14:paraId="0000002F">
          <w:pPr>
            <w:tabs>
              <w:tab w:val="right" w:pos="10512"/>
            </w:tabs>
            <w:spacing w:before="60" w:line="240" w:lineRule="auto"/>
            <w:ind w:left="720" w:firstLine="0"/>
            <w:rPr>
              <w:color w:val="000000"/>
              <w:sz w:val="20"/>
              <w:szCs w:val="20"/>
            </w:rPr>
          </w:pPr>
          <w:r w:rsidDel="00000000" w:rsidR="00000000" w:rsidRPr="00000000">
            <w:fldChar w:fldCharType="end"/>
          </w:r>
          <w:hyperlink w:anchor="_heading=h.pfqs2mggg1cp">
            <w:r w:rsidDel="00000000" w:rsidR="00000000" w:rsidRPr="00000000">
              <w:rPr>
                <w:color w:val="000000"/>
                <w:sz w:val="20"/>
                <w:szCs w:val="20"/>
                <w:rtl w:val="0"/>
              </w:rPr>
              <w:t xml:space="preserve">3.3.3 Importing</w:t>
            </w:r>
          </w:hyperlink>
          <w:r w:rsidDel="00000000" w:rsidR="00000000" w:rsidRPr="00000000">
            <w:rPr>
              <w:color w:val="000000"/>
              <w:sz w:val="20"/>
              <w:szCs w:val="20"/>
              <w:rtl w:val="0"/>
            </w:rPr>
            <w:tab/>
          </w:r>
          <w:r w:rsidDel="00000000" w:rsidR="00000000" w:rsidRPr="00000000">
            <w:fldChar w:fldCharType="begin"/>
            <w:instrText xml:space="preserve"> HYPERLINK \l "_heading=h.pfqs2mggg1cp" </w:instrText>
            <w:fldChar w:fldCharType="separate"/>
          </w:r>
          <w:r w:rsidDel="00000000" w:rsidR="00000000" w:rsidRPr="00000000">
            <w:rPr>
              <w:color w:val="000000"/>
              <w:sz w:val="20"/>
              <w:szCs w:val="20"/>
              <w:rtl w:val="0"/>
            </w:rPr>
            <w:t xml:space="preserve">15</w:t>
          </w:r>
        </w:p>
        <w:p w:rsidR="00000000" w:rsidDel="00000000" w:rsidP="00000000" w:rsidRDefault="00000000" w:rsidRPr="00000000" w14:paraId="00000030">
          <w:pPr>
            <w:tabs>
              <w:tab w:val="right" w:pos="10512"/>
            </w:tabs>
            <w:spacing w:before="60" w:line="240" w:lineRule="auto"/>
            <w:ind w:left="720" w:firstLine="0"/>
            <w:rPr>
              <w:color w:val="000000"/>
              <w:sz w:val="20"/>
              <w:szCs w:val="20"/>
            </w:rPr>
          </w:pPr>
          <w:r w:rsidDel="00000000" w:rsidR="00000000" w:rsidRPr="00000000">
            <w:fldChar w:fldCharType="end"/>
          </w:r>
          <w:hyperlink w:anchor="_heading=h.lbe3ps768hin">
            <w:r w:rsidDel="00000000" w:rsidR="00000000" w:rsidRPr="00000000">
              <w:rPr>
                <w:color w:val="000000"/>
                <w:sz w:val="20"/>
                <w:szCs w:val="20"/>
                <w:rtl w:val="0"/>
              </w:rPr>
              <w:t xml:space="preserve">3.3.4 Merging</w:t>
            </w:r>
          </w:hyperlink>
          <w:r w:rsidDel="00000000" w:rsidR="00000000" w:rsidRPr="00000000">
            <w:rPr>
              <w:color w:val="000000"/>
              <w:sz w:val="20"/>
              <w:szCs w:val="20"/>
              <w:rtl w:val="0"/>
            </w:rPr>
            <w:tab/>
          </w:r>
          <w:r w:rsidDel="00000000" w:rsidR="00000000" w:rsidRPr="00000000">
            <w:fldChar w:fldCharType="begin"/>
            <w:instrText xml:space="preserve"> HYPERLINK \l "_heading=h.lbe3ps768hin" </w:instrText>
            <w:fldChar w:fldCharType="separate"/>
          </w:r>
          <w:r w:rsidDel="00000000" w:rsidR="00000000" w:rsidRPr="00000000">
            <w:rPr>
              <w:color w:val="000000"/>
              <w:sz w:val="20"/>
              <w:szCs w:val="20"/>
              <w:rtl w:val="0"/>
            </w:rPr>
            <w:t xml:space="preserve">15</w:t>
          </w:r>
        </w:p>
        <w:p w:rsidR="00000000" w:rsidDel="00000000" w:rsidP="00000000" w:rsidRDefault="00000000" w:rsidRPr="00000000" w14:paraId="00000031">
          <w:pPr>
            <w:tabs>
              <w:tab w:val="right" w:pos="10512"/>
            </w:tabs>
            <w:spacing w:before="60" w:line="240" w:lineRule="auto"/>
            <w:ind w:left="720" w:firstLine="0"/>
            <w:rPr>
              <w:color w:val="000000"/>
              <w:sz w:val="20"/>
              <w:szCs w:val="20"/>
            </w:rPr>
          </w:pPr>
          <w:r w:rsidDel="00000000" w:rsidR="00000000" w:rsidRPr="00000000">
            <w:fldChar w:fldCharType="end"/>
          </w:r>
          <w:hyperlink w:anchor="_heading=h.dioxj86fnes0">
            <w:r w:rsidDel="00000000" w:rsidR="00000000" w:rsidRPr="00000000">
              <w:rPr>
                <w:color w:val="000000"/>
                <w:sz w:val="20"/>
                <w:szCs w:val="20"/>
                <w:rtl w:val="0"/>
              </w:rPr>
              <w:t xml:space="preserve">3.3.5 Exporting</w:t>
            </w:r>
          </w:hyperlink>
          <w:r w:rsidDel="00000000" w:rsidR="00000000" w:rsidRPr="00000000">
            <w:rPr>
              <w:color w:val="000000"/>
              <w:sz w:val="20"/>
              <w:szCs w:val="20"/>
              <w:rtl w:val="0"/>
            </w:rPr>
            <w:tab/>
          </w:r>
          <w:r w:rsidDel="00000000" w:rsidR="00000000" w:rsidRPr="00000000">
            <w:fldChar w:fldCharType="begin"/>
            <w:instrText xml:space="preserve"> HYPERLINK \l "_heading=h.dioxj86fnes0" </w:instrText>
            <w:fldChar w:fldCharType="separate"/>
          </w:r>
          <w:r w:rsidDel="00000000" w:rsidR="00000000" w:rsidRPr="00000000">
            <w:rPr>
              <w:color w:val="000000"/>
              <w:sz w:val="20"/>
              <w:szCs w:val="20"/>
              <w:rtl w:val="0"/>
            </w:rPr>
            <w:t xml:space="preserve">15</w:t>
          </w:r>
        </w:p>
        <w:p w:rsidR="00000000" w:rsidDel="00000000" w:rsidP="00000000" w:rsidRDefault="00000000" w:rsidRPr="00000000" w14:paraId="00000032">
          <w:pPr>
            <w:tabs>
              <w:tab w:val="right" w:pos="10512"/>
            </w:tabs>
            <w:spacing w:before="60" w:line="240" w:lineRule="auto"/>
            <w:ind w:left="720" w:firstLine="0"/>
            <w:rPr>
              <w:color w:val="000000"/>
              <w:sz w:val="20"/>
              <w:szCs w:val="20"/>
            </w:rPr>
          </w:pPr>
          <w:r w:rsidDel="00000000" w:rsidR="00000000" w:rsidRPr="00000000">
            <w:fldChar w:fldCharType="end"/>
          </w:r>
          <w:hyperlink w:anchor="_heading=h.b3nbvxkjoox8">
            <w:r w:rsidDel="00000000" w:rsidR="00000000" w:rsidRPr="00000000">
              <w:rPr>
                <w:color w:val="000000"/>
                <w:sz w:val="20"/>
                <w:szCs w:val="20"/>
                <w:rtl w:val="0"/>
              </w:rPr>
              <w:t xml:space="preserve">3.3.6 Advantages of merging collections now press refresh on the content table on the top left</w:t>
            </w:r>
          </w:hyperlink>
          <w:r w:rsidDel="00000000" w:rsidR="00000000" w:rsidRPr="00000000">
            <w:rPr>
              <w:color w:val="000000"/>
              <w:sz w:val="20"/>
              <w:szCs w:val="20"/>
              <w:rtl w:val="0"/>
            </w:rPr>
            <w:tab/>
          </w:r>
          <w:r w:rsidDel="00000000" w:rsidR="00000000" w:rsidRPr="00000000">
            <w:fldChar w:fldCharType="begin"/>
            <w:instrText xml:space="preserve"> HYPERLINK \l "_heading=h.b3nbvxkjoox8" </w:instrText>
            <w:fldChar w:fldCharType="separate"/>
          </w:r>
          <w:r w:rsidDel="00000000" w:rsidR="00000000" w:rsidRPr="00000000">
            <w:rPr>
              <w:color w:val="000000"/>
              <w:sz w:val="20"/>
              <w:szCs w:val="20"/>
              <w:rtl w:val="0"/>
            </w:rPr>
            <w:t xml:space="preserve">16</w:t>
          </w:r>
        </w:p>
        <w:p w:rsidR="00000000" w:rsidDel="00000000" w:rsidP="00000000" w:rsidRDefault="00000000" w:rsidRPr="00000000" w14:paraId="00000033">
          <w:pPr>
            <w:tabs>
              <w:tab w:val="right" w:pos="10512"/>
            </w:tabs>
            <w:spacing w:before="60" w:line="240" w:lineRule="auto"/>
            <w:ind w:left="360" w:firstLine="0"/>
            <w:rPr>
              <w:color w:val="000000"/>
              <w:sz w:val="20"/>
              <w:szCs w:val="20"/>
            </w:rPr>
          </w:pPr>
          <w:r w:rsidDel="00000000" w:rsidR="00000000" w:rsidRPr="00000000">
            <w:fldChar w:fldCharType="end"/>
          </w:r>
          <w:hyperlink w:anchor="_heading=h.qgiafrzi9hv6">
            <w:r w:rsidDel="00000000" w:rsidR="00000000" w:rsidRPr="00000000">
              <w:rPr>
                <w:color w:val="000000"/>
                <w:sz w:val="20"/>
                <w:szCs w:val="20"/>
                <w:rtl w:val="0"/>
              </w:rPr>
              <w:t xml:space="preserve">3.4 Deploying our mongoDB Database Implementation</w:t>
            </w:r>
          </w:hyperlink>
          <w:r w:rsidDel="00000000" w:rsidR="00000000" w:rsidRPr="00000000">
            <w:rPr>
              <w:color w:val="000000"/>
              <w:sz w:val="20"/>
              <w:szCs w:val="20"/>
              <w:rtl w:val="0"/>
            </w:rPr>
            <w:tab/>
          </w:r>
          <w:r w:rsidDel="00000000" w:rsidR="00000000" w:rsidRPr="00000000">
            <w:fldChar w:fldCharType="begin"/>
            <w:instrText xml:space="preserve"> HYPERLINK \l "_heading=h.qgiafrzi9hv6" </w:instrText>
            <w:fldChar w:fldCharType="separate"/>
          </w:r>
          <w:r w:rsidDel="00000000" w:rsidR="00000000" w:rsidRPr="00000000">
            <w:rPr>
              <w:color w:val="000000"/>
              <w:sz w:val="20"/>
              <w:szCs w:val="20"/>
              <w:rtl w:val="0"/>
            </w:rPr>
            <w:t xml:space="preserve">17</w:t>
          </w:r>
        </w:p>
        <w:p w:rsidR="00000000" w:rsidDel="00000000" w:rsidP="00000000" w:rsidRDefault="00000000" w:rsidRPr="00000000" w14:paraId="00000034">
          <w:pPr>
            <w:tabs>
              <w:tab w:val="right" w:pos="10512"/>
            </w:tabs>
            <w:spacing w:before="200" w:line="240" w:lineRule="auto"/>
            <w:rPr>
              <w:b w:val="1"/>
              <w:color w:val="000000"/>
              <w:sz w:val="20"/>
              <w:szCs w:val="20"/>
            </w:rPr>
          </w:pPr>
          <w:r w:rsidDel="00000000" w:rsidR="00000000" w:rsidRPr="00000000">
            <w:fldChar w:fldCharType="end"/>
          </w:r>
          <w:hyperlink w:anchor="_heading=h.jo7t817ot5g">
            <w:r w:rsidDel="00000000" w:rsidR="00000000" w:rsidRPr="00000000">
              <w:rPr>
                <w:b w:val="1"/>
                <w:color w:val="000000"/>
                <w:sz w:val="20"/>
                <w:szCs w:val="20"/>
                <w:rtl w:val="0"/>
              </w:rPr>
              <w:t xml:space="preserve">4. Our Recommendations to WHO</w:t>
            </w:r>
          </w:hyperlink>
          <w:r w:rsidDel="00000000" w:rsidR="00000000" w:rsidRPr="00000000">
            <w:rPr>
              <w:b w:val="1"/>
              <w:color w:val="000000"/>
              <w:sz w:val="20"/>
              <w:szCs w:val="20"/>
              <w:rtl w:val="0"/>
            </w:rPr>
            <w:tab/>
          </w:r>
          <w:r w:rsidDel="00000000" w:rsidR="00000000" w:rsidRPr="00000000">
            <w:fldChar w:fldCharType="begin"/>
            <w:instrText xml:space="preserve"> HYPERLINK \l "_heading=h.jo7t817ot5g" </w:instrText>
            <w:fldChar w:fldCharType="separate"/>
          </w:r>
          <w:r w:rsidDel="00000000" w:rsidR="00000000" w:rsidRPr="00000000">
            <w:rPr>
              <w:b w:val="1"/>
              <w:color w:val="000000"/>
              <w:sz w:val="20"/>
              <w:szCs w:val="20"/>
              <w:rtl w:val="0"/>
            </w:rPr>
            <w:t xml:space="preserve">19</w:t>
          </w:r>
        </w:p>
        <w:p w:rsidR="00000000" w:rsidDel="00000000" w:rsidP="00000000" w:rsidRDefault="00000000" w:rsidRPr="00000000" w14:paraId="00000035">
          <w:pPr>
            <w:tabs>
              <w:tab w:val="right" w:pos="10512"/>
            </w:tabs>
            <w:spacing w:before="60" w:line="240" w:lineRule="auto"/>
            <w:ind w:left="360" w:firstLine="0"/>
            <w:rPr>
              <w:color w:val="000000"/>
              <w:sz w:val="20"/>
              <w:szCs w:val="20"/>
            </w:rPr>
          </w:pPr>
          <w:r w:rsidDel="00000000" w:rsidR="00000000" w:rsidRPr="00000000">
            <w:fldChar w:fldCharType="end"/>
          </w:r>
          <w:hyperlink w:anchor="_heading=h.tofaf9zhx7uc">
            <w:r w:rsidDel="00000000" w:rsidR="00000000" w:rsidRPr="00000000">
              <w:rPr>
                <w:color w:val="000000"/>
                <w:sz w:val="20"/>
                <w:szCs w:val="20"/>
                <w:rtl w:val="0"/>
              </w:rPr>
              <w:t xml:space="preserve">4.1 Comparisons/Inconsistencies between our Relational and Non-Relational Database Implementations</w:t>
            </w:r>
          </w:hyperlink>
          <w:r w:rsidDel="00000000" w:rsidR="00000000" w:rsidRPr="00000000">
            <w:rPr>
              <w:color w:val="000000"/>
              <w:sz w:val="20"/>
              <w:szCs w:val="20"/>
              <w:rtl w:val="0"/>
            </w:rPr>
            <w:tab/>
          </w:r>
          <w:r w:rsidDel="00000000" w:rsidR="00000000" w:rsidRPr="00000000">
            <w:fldChar w:fldCharType="begin"/>
            <w:instrText xml:space="preserve"> HYPERLINK \l "_heading=h.tofaf9zhx7uc" </w:instrText>
            <w:fldChar w:fldCharType="separate"/>
          </w:r>
          <w:r w:rsidDel="00000000" w:rsidR="00000000" w:rsidRPr="00000000">
            <w:rPr>
              <w:color w:val="000000"/>
              <w:sz w:val="20"/>
              <w:szCs w:val="20"/>
              <w:rtl w:val="0"/>
            </w:rPr>
            <w:t xml:space="preserve">19</w:t>
          </w:r>
        </w:p>
        <w:p w:rsidR="00000000" w:rsidDel="00000000" w:rsidP="00000000" w:rsidRDefault="00000000" w:rsidRPr="00000000" w14:paraId="00000036">
          <w:pPr>
            <w:tabs>
              <w:tab w:val="right" w:pos="10512"/>
            </w:tabs>
            <w:spacing w:before="60" w:line="240" w:lineRule="auto"/>
            <w:ind w:left="360" w:firstLine="0"/>
            <w:rPr>
              <w:color w:val="000000"/>
              <w:sz w:val="20"/>
              <w:szCs w:val="20"/>
            </w:rPr>
          </w:pPr>
          <w:r w:rsidDel="00000000" w:rsidR="00000000" w:rsidRPr="00000000">
            <w:fldChar w:fldCharType="end"/>
          </w:r>
          <w:hyperlink w:anchor="_heading=h.o621oz7qu6me">
            <w:r w:rsidDel="00000000" w:rsidR="00000000" w:rsidRPr="00000000">
              <w:rPr>
                <w:color w:val="000000"/>
                <w:sz w:val="20"/>
                <w:szCs w:val="20"/>
                <w:rtl w:val="0"/>
              </w:rPr>
              <w:t xml:space="preserve">4.2 Justification for our Recommendation</w:t>
            </w:r>
          </w:hyperlink>
          <w:r w:rsidDel="00000000" w:rsidR="00000000" w:rsidRPr="00000000">
            <w:rPr>
              <w:color w:val="000000"/>
              <w:sz w:val="20"/>
              <w:szCs w:val="20"/>
              <w:rtl w:val="0"/>
            </w:rPr>
            <w:tab/>
          </w:r>
          <w:r w:rsidDel="00000000" w:rsidR="00000000" w:rsidRPr="00000000">
            <w:fldChar w:fldCharType="begin"/>
            <w:instrText xml:space="preserve"> HYPERLINK \l "_heading=h.o621oz7qu6me" </w:instrText>
            <w:fldChar w:fldCharType="separate"/>
          </w:r>
          <w:r w:rsidDel="00000000" w:rsidR="00000000" w:rsidRPr="00000000">
            <w:rPr>
              <w:color w:val="000000"/>
              <w:sz w:val="20"/>
              <w:szCs w:val="20"/>
              <w:rtl w:val="0"/>
            </w:rPr>
            <w:t xml:space="preserve">19</w:t>
          </w:r>
        </w:p>
        <w:p w:rsidR="00000000" w:rsidDel="00000000" w:rsidP="00000000" w:rsidRDefault="00000000" w:rsidRPr="00000000" w14:paraId="00000037">
          <w:pPr>
            <w:tabs>
              <w:tab w:val="right" w:pos="10512"/>
            </w:tabs>
            <w:spacing w:before="200" w:line="240" w:lineRule="auto"/>
            <w:rPr>
              <w:b w:val="1"/>
              <w:color w:val="000000"/>
              <w:sz w:val="20"/>
              <w:szCs w:val="20"/>
            </w:rPr>
          </w:pPr>
          <w:r w:rsidDel="00000000" w:rsidR="00000000" w:rsidRPr="00000000">
            <w:fldChar w:fldCharType="end"/>
          </w:r>
          <w:hyperlink w:anchor="_heading=h.eago06ao6yfk">
            <w:r w:rsidDel="00000000" w:rsidR="00000000" w:rsidRPr="00000000">
              <w:rPr>
                <w:b w:val="1"/>
                <w:color w:val="000000"/>
                <w:sz w:val="20"/>
                <w:szCs w:val="20"/>
                <w:rtl w:val="0"/>
              </w:rPr>
              <w:t xml:space="preserve">Appendix B – noSQL queries</w:t>
            </w:r>
          </w:hyperlink>
          <w:r w:rsidDel="00000000" w:rsidR="00000000" w:rsidRPr="00000000">
            <w:rPr>
              <w:b w:val="1"/>
              <w:color w:val="000000"/>
              <w:sz w:val="20"/>
              <w:szCs w:val="20"/>
              <w:rtl w:val="0"/>
            </w:rPr>
            <w:tab/>
          </w:r>
          <w:r w:rsidDel="00000000" w:rsidR="00000000" w:rsidRPr="00000000">
            <w:fldChar w:fldCharType="begin"/>
            <w:instrText xml:space="preserve"> HYPERLINK \l "_heading=h.eago06ao6yfk" </w:instrText>
            <w:fldChar w:fldCharType="separate"/>
          </w:r>
          <w:r w:rsidDel="00000000" w:rsidR="00000000" w:rsidRPr="00000000">
            <w:rPr>
              <w:b w:val="1"/>
              <w:color w:val="000000"/>
              <w:sz w:val="20"/>
              <w:szCs w:val="20"/>
              <w:rtl w:val="0"/>
            </w:rPr>
            <w:t xml:space="preserve">27</w:t>
          </w:r>
        </w:p>
        <w:p w:rsidR="00000000" w:rsidDel="00000000" w:rsidP="00000000" w:rsidRDefault="00000000" w:rsidRPr="00000000" w14:paraId="00000038">
          <w:pPr>
            <w:tabs>
              <w:tab w:val="right" w:pos="10512"/>
            </w:tabs>
            <w:spacing w:after="80" w:before="200" w:line="240" w:lineRule="auto"/>
            <w:rPr>
              <w:sz w:val="20"/>
              <w:szCs w:val="20"/>
            </w:rPr>
          </w:pPr>
          <w:r w:rsidDel="00000000" w:rsidR="00000000" w:rsidRPr="00000000">
            <w:fldChar w:fldCharType="end"/>
          </w:r>
          <w:hyperlink w:anchor="_heading=h.vd10qwr20sdr">
            <w:r w:rsidDel="00000000" w:rsidR="00000000" w:rsidRPr="00000000">
              <w:rPr>
                <w:b w:val="1"/>
                <w:sz w:val="20"/>
                <w:szCs w:val="20"/>
                <w:rtl w:val="0"/>
              </w:rPr>
              <w:t xml:space="preserve">Appendix C – Distribution of Work</w:t>
            </w:r>
          </w:hyperlink>
          <w:r w:rsidDel="00000000" w:rsidR="00000000" w:rsidRPr="00000000">
            <w:rPr>
              <w:b w:val="1"/>
              <w:sz w:val="20"/>
              <w:szCs w:val="20"/>
              <w:rtl w:val="0"/>
            </w:rPr>
            <w:tab/>
          </w:r>
          <w:r w:rsidDel="00000000" w:rsidR="00000000" w:rsidRPr="00000000">
            <w:fldChar w:fldCharType="begin"/>
            <w:instrText xml:space="preserve"> PAGEREF _heading=h.vd10qwr20sdr \h </w:instrText>
            <w:fldChar w:fldCharType="separate"/>
          </w:r>
          <w:r w:rsidDel="00000000" w:rsidR="00000000" w:rsidRPr="00000000">
            <w:rPr>
              <w:b w:val="1"/>
              <w:sz w:val="20"/>
              <w:szCs w:val="20"/>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sz w:val="20"/>
          <w:szCs w:val="20"/>
        </w:rPr>
        <w:sectPr>
          <w:headerReference r:id="rId9" w:type="default"/>
          <w:footerReference r:id="rId10" w:type="default"/>
          <w:footerReference r:id="rId11" w:type="first"/>
          <w:pgSz w:h="15840" w:w="12240" w:orient="portrait"/>
          <w:pgMar w:bottom="576" w:top="863" w:left="863" w:right="863" w:header="720" w:footer="720"/>
          <w:pgNumType w:start="0"/>
          <w:titlePg w:val="1"/>
        </w:sect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gjdgxs" w:id="3"/>
      <w:bookmarkEnd w:id="3"/>
      <w:r w:rsidDel="00000000" w:rsidR="00000000" w:rsidRPr="00000000">
        <w:rPr>
          <w:rtl w:val="0"/>
        </w:rPr>
        <w:t xml:space="preserve">1. Introduction</w:t>
      </w:r>
    </w:p>
    <w:p w:rsidR="00000000" w:rsidDel="00000000" w:rsidP="00000000" w:rsidRDefault="00000000" w:rsidRPr="00000000" w14:paraId="0000003B">
      <w:pPr>
        <w:pStyle w:val="Heading2"/>
        <w:spacing w:after="0" w:before="240" w:lineRule="auto"/>
        <w:rPr/>
      </w:pPr>
      <w:bookmarkStart w:colFirst="0" w:colLast="0" w:name="_heading=h.30j0zll" w:id="4"/>
      <w:bookmarkEnd w:id="4"/>
      <w:r w:rsidDel="00000000" w:rsidR="00000000" w:rsidRPr="00000000">
        <w:rPr>
          <w:rtl w:val="0"/>
        </w:rPr>
        <w:t xml:space="preserve">1.1 Purpose</w:t>
      </w:r>
    </w:p>
    <w:p w:rsidR="00000000" w:rsidDel="00000000" w:rsidP="00000000" w:rsidRDefault="00000000" w:rsidRPr="00000000" w14:paraId="0000003C">
      <w:pPr>
        <w:spacing w:after="240" w:before="240" w:lineRule="auto"/>
        <w:rPr/>
      </w:pPr>
      <w:r w:rsidDel="00000000" w:rsidR="00000000" w:rsidRPr="00000000">
        <w:rPr>
          <w:rtl w:val="0"/>
        </w:rPr>
        <w:t xml:space="preserve">COVID-19 has been a problem for governments around the world since 2020. Due to the widespread nature of the virus, there are tons of data on COVID-19, relating to deaths, vaccinations and many more. There is an increasing need to model this data, as it can provide useful insights to tackling the virus and perhaps give an idea if the country is out of the COVID-19 crisis. As such, it is important to store the data properly, so as to facilitate queries and make the retrieval of data more efficient and simple.</w:t>
      </w:r>
    </w:p>
    <w:p w:rsidR="00000000" w:rsidDel="00000000" w:rsidP="00000000" w:rsidRDefault="00000000" w:rsidRPr="00000000" w14:paraId="0000003D">
      <w:pPr>
        <w:pStyle w:val="Heading2"/>
        <w:spacing w:after="0" w:before="240" w:lineRule="auto"/>
        <w:rPr/>
      </w:pPr>
      <w:bookmarkStart w:colFirst="0" w:colLast="0" w:name="_heading=h.womzj4sfhio7" w:id="5"/>
      <w:bookmarkEnd w:id="5"/>
      <w:r w:rsidDel="00000000" w:rsidR="00000000" w:rsidRPr="00000000">
        <w:rPr>
          <w:rtl w:val="0"/>
        </w:rPr>
        <w:t xml:space="preserve">1.2 Summary of Recommendations</w:t>
      </w:r>
    </w:p>
    <w:p w:rsidR="00000000" w:rsidDel="00000000" w:rsidP="00000000" w:rsidRDefault="00000000" w:rsidRPr="00000000" w14:paraId="0000003E">
      <w:pPr>
        <w:rPr/>
      </w:pPr>
      <w:r w:rsidDel="00000000" w:rsidR="00000000" w:rsidRPr="00000000">
        <w:rPr>
          <w:rtl w:val="0"/>
        </w:rPr>
        <w:t xml:space="preserve">Due to the unstructured nature of the data, there are many fields that are empty or null, which suggests that a relational database may not be the best way to represent the data. </w:t>
      </w:r>
    </w:p>
    <w:p w:rsidR="00000000" w:rsidDel="00000000" w:rsidP="00000000" w:rsidRDefault="00000000" w:rsidRPr="00000000" w14:paraId="0000003F">
      <w:pPr>
        <w:spacing w:after="240" w:before="240" w:lineRule="auto"/>
        <w:rPr/>
      </w:pPr>
      <w:r w:rsidDel="00000000" w:rsidR="00000000" w:rsidRPr="00000000">
        <w:rPr>
          <w:rtl w:val="0"/>
        </w:rPr>
        <w:t xml:space="preserve">The ever-changing and dynamic nature of the COVID-19 situation also warrants a need for greater flexibility</w:t>
      </w:r>
    </w:p>
    <w:p w:rsidR="00000000" w:rsidDel="00000000" w:rsidP="00000000" w:rsidRDefault="00000000" w:rsidRPr="00000000" w14:paraId="00000040">
      <w:pPr>
        <w:spacing w:after="240" w:before="240" w:lineRule="auto"/>
        <w:rPr/>
      </w:pPr>
      <w:r w:rsidDel="00000000" w:rsidR="00000000" w:rsidRPr="00000000">
        <w:rPr>
          <w:rtl w:val="0"/>
        </w:rPr>
        <w:t xml:space="preserve">As such, NoSQL seems to be the better choice for storing the data, and it is more flexible if there is a need to include new fields/data in the future, since we do not need to define a schema beforehand. We will compare both relational and non relational databases in detail below, and give our detailed explanation as to why NoSQL is chosen.</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after="0" w:lineRule="auto"/>
        <w:rPr/>
      </w:pPr>
      <w:bookmarkStart w:colFirst="0" w:colLast="0" w:name="_heading=h.1fob9te" w:id="6"/>
      <w:bookmarkEnd w:id="6"/>
      <w:r w:rsidDel="00000000" w:rsidR="00000000" w:rsidRPr="00000000">
        <w:rPr>
          <w:rtl w:val="0"/>
        </w:rPr>
        <w:t xml:space="preserve">2. Relational Database Design</w:t>
      </w:r>
    </w:p>
    <w:p w:rsidR="00000000" w:rsidDel="00000000" w:rsidP="00000000" w:rsidRDefault="00000000" w:rsidRPr="00000000" w14:paraId="00000042">
      <w:pPr>
        <w:pStyle w:val="Heading2"/>
        <w:rPr/>
      </w:pPr>
      <w:bookmarkStart w:colFirst="0" w:colLast="0" w:name="_heading=h.3znysh7" w:id="7"/>
      <w:bookmarkEnd w:id="7"/>
      <w:r w:rsidDel="00000000" w:rsidR="00000000" w:rsidRPr="00000000">
        <w:rPr>
          <w:rtl w:val="0"/>
        </w:rPr>
        <w:t xml:space="preserve">2.1 Introduction to Relational Databases / mySQL</w:t>
      </w:r>
    </w:p>
    <w:p w:rsidR="00000000" w:rsidDel="00000000" w:rsidP="00000000" w:rsidRDefault="00000000" w:rsidRPr="00000000" w14:paraId="00000043">
      <w:pPr>
        <w:rPr/>
      </w:pPr>
      <w:r w:rsidDel="00000000" w:rsidR="00000000" w:rsidRPr="00000000">
        <w:rPr>
          <w:rtl w:val="0"/>
        </w:rPr>
        <w:t xml:space="preserve">In the 1970s, Edgar F.Codd introduced the term “relational database” in his research paper “A Relational Model of Data for Large Shared Data Banks”. MySQL is an open-source implementation of relational databases.</w:t>
      </w:r>
    </w:p>
    <w:p w:rsidR="00000000" w:rsidDel="00000000" w:rsidP="00000000" w:rsidRDefault="00000000" w:rsidRPr="00000000" w14:paraId="00000044">
      <w:pPr>
        <w:pStyle w:val="Heading2"/>
        <w:rPr/>
      </w:pPr>
      <w:bookmarkStart w:colFirst="0" w:colLast="0" w:name="_heading=h.2et92p0" w:id="8"/>
      <w:bookmarkEnd w:id="8"/>
      <w:r w:rsidDel="00000000" w:rsidR="00000000" w:rsidRPr="00000000">
        <w:rPr>
          <w:rtl w:val="0"/>
        </w:rPr>
        <w:t xml:space="preserve">2.2 Principles in Relational Database Design</w:t>
      </w:r>
    </w:p>
    <w:p w:rsidR="00000000" w:rsidDel="00000000" w:rsidP="00000000" w:rsidRDefault="00000000" w:rsidRPr="00000000" w14:paraId="00000045">
      <w:pPr>
        <w:rPr/>
      </w:pPr>
      <w:r w:rsidDel="00000000" w:rsidR="00000000" w:rsidRPr="00000000">
        <w:rPr>
          <w:rtl w:val="0"/>
        </w:rPr>
        <w:t xml:space="preserve">A relational database is a collection of tables, and each table has a collection of rows which serve as the records of the table. In each row, there are attributes: pieces of data that are related to the record. Before we discuss our database implementation, we will first introduce the relevant terminology and principles:</w:t>
      </w:r>
    </w:p>
    <w:p w:rsidR="00000000" w:rsidDel="00000000" w:rsidP="00000000" w:rsidRDefault="00000000" w:rsidRPr="00000000" w14:paraId="00000046">
      <w:pPr>
        <w:pStyle w:val="Heading3"/>
        <w:rPr/>
      </w:pPr>
      <w:bookmarkStart w:colFirst="0" w:colLast="0" w:name="_heading=h.a0gvt5bvk4n1" w:id="9"/>
      <w:bookmarkEnd w:id="9"/>
      <w:r w:rsidDel="00000000" w:rsidR="00000000" w:rsidRPr="00000000">
        <w:rPr>
          <w:rtl w:val="0"/>
        </w:rPr>
        <w:t xml:space="preserve">2.2.1 Dependencies</w:t>
      </w:r>
    </w:p>
    <w:p w:rsidR="00000000" w:rsidDel="00000000" w:rsidP="00000000" w:rsidRDefault="00000000" w:rsidRPr="00000000" w14:paraId="00000047">
      <w:pPr>
        <w:spacing w:after="0" w:lineRule="auto"/>
        <w:rPr/>
      </w:pPr>
      <w:r w:rsidDel="00000000" w:rsidR="00000000" w:rsidRPr="00000000">
        <w:rPr>
          <w:rtl w:val="0"/>
        </w:rPr>
        <w:t xml:space="preserve">Before discussing normalisation, we define functional dependency as the following:</w:t>
      </w:r>
    </w:p>
    <w:tbl>
      <w:tblPr>
        <w:tblStyle w:val="Table2"/>
        <w:tblW w:w="997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060"/>
        <w:tblGridChange w:id="0">
          <w:tblGrid>
            <w:gridCol w:w="915"/>
            <w:gridCol w:w="9060"/>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spacing w:after="0" w:line="240" w:lineRule="auto"/>
              <w:jc w:val="left"/>
              <w:rPr>
                <w:u w:val="single"/>
              </w:rPr>
            </w:pPr>
            <w:r w:rsidDel="00000000" w:rsidR="00000000" w:rsidRPr="00000000">
              <w:rPr>
                <w:u w:val="single"/>
                <w:rtl w:val="0"/>
              </w:rPr>
              <w:t xml:space="preserve">2.2.1.1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spacing w:after="0" w:line="240" w:lineRule="auto"/>
              <w:rPr/>
            </w:pPr>
            <w:r w:rsidDel="00000000" w:rsidR="00000000" w:rsidRPr="00000000">
              <w:rPr>
                <w:u w:val="single"/>
                <w:rtl w:val="0"/>
              </w:rPr>
              <w:t xml:space="preserve">Full dependency</w:t>
            </w:r>
            <w:r w:rsidDel="00000000" w:rsidR="00000000" w:rsidRPr="00000000">
              <w:rPr>
                <w:rtl w:val="0"/>
              </w:rPr>
              <w:t xml:space="preserve">: The primary key fully determines the value of another non-key attribute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spacing w:after="0" w:line="240" w:lineRule="auto"/>
              <w:jc w:val="left"/>
              <w:rPr>
                <w:u w:val="single"/>
              </w:rPr>
            </w:pPr>
            <w:r w:rsidDel="00000000" w:rsidR="00000000" w:rsidRPr="00000000">
              <w:rPr>
                <w:u w:val="single"/>
                <w:rtl w:val="0"/>
              </w:rPr>
              <w:t xml:space="preserve">2.2.1.2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spacing w:after="0" w:line="240" w:lineRule="auto"/>
              <w:jc w:val="left"/>
              <w:rPr/>
            </w:pPr>
            <w:r w:rsidDel="00000000" w:rsidR="00000000" w:rsidRPr="00000000">
              <w:rPr>
                <w:u w:val="single"/>
                <w:rtl w:val="0"/>
              </w:rPr>
              <w:t xml:space="preserve">Partial dependency</w:t>
            </w:r>
            <w:r w:rsidDel="00000000" w:rsidR="00000000" w:rsidRPr="00000000">
              <w:rPr>
                <w:rtl w:val="0"/>
              </w:rPr>
              <w:t xml:space="preserve">: The primary key partially determines the value of another non-key attribute.</w:t>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spacing w:after="0" w:line="240" w:lineRule="auto"/>
              <w:jc w:val="left"/>
              <w:rPr>
                <w:u w:val="single"/>
              </w:rPr>
            </w:pPr>
            <w:r w:rsidDel="00000000" w:rsidR="00000000" w:rsidRPr="00000000">
              <w:rPr>
                <w:u w:val="single"/>
                <w:rtl w:val="0"/>
              </w:rPr>
              <w:t xml:space="preserve">2.2.1.3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spacing w:line="240" w:lineRule="auto"/>
              <w:rPr/>
            </w:pPr>
            <w:r w:rsidDel="00000000" w:rsidR="00000000" w:rsidRPr="00000000">
              <w:rPr>
                <w:u w:val="single"/>
                <w:rtl w:val="0"/>
              </w:rPr>
              <w:t xml:space="preserve">Transitive dependency</w:t>
            </w:r>
            <w:r w:rsidDel="00000000" w:rsidR="00000000" w:rsidRPr="00000000">
              <w:rPr>
                <w:rtl w:val="0"/>
              </w:rPr>
              <w:t xml:space="preserve">: A non-key field determines the value of another non-key attribute.</w:t>
            </w:r>
          </w:p>
        </w:tc>
      </w:tr>
    </w:tbl>
    <w:p w:rsidR="00000000" w:rsidDel="00000000" w:rsidP="00000000" w:rsidRDefault="00000000" w:rsidRPr="00000000" w14:paraId="0000004E">
      <w:pPr>
        <w:pStyle w:val="Heading3"/>
        <w:rPr/>
      </w:pPr>
      <w:bookmarkStart w:colFirst="0" w:colLast="0" w:name="_heading=h.1nqjk7ko7hme" w:id="10"/>
      <w:bookmarkEnd w:id="10"/>
      <w:r w:rsidDel="00000000" w:rsidR="00000000" w:rsidRPr="00000000">
        <w:rPr>
          <w:rtl w:val="0"/>
        </w:rPr>
        <w:t xml:space="preserve">2.2.2 Steps in Normalisation</w:t>
      </w:r>
    </w:p>
    <w:p w:rsidR="00000000" w:rsidDel="00000000" w:rsidP="00000000" w:rsidRDefault="00000000" w:rsidRPr="00000000" w14:paraId="0000004F">
      <w:pPr>
        <w:spacing w:after="0" w:lineRule="auto"/>
        <w:rPr/>
      </w:pPr>
      <w:r w:rsidDel="00000000" w:rsidR="00000000" w:rsidRPr="00000000">
        <w:rPr>
          <w:i w:val="1"/>
          <w:rtl w:val="0"/>
        </w:rPr>
        <w:t xml:space="preserve">Normalisation </w:t>
      </w:r>
      <w:r w:rsidDel="00000000" w:rsidR="00000000" w:rsidRPr="00000000">
        <w:rPr>
          <w:rtl w:val="0"/>
        </w:rPr>
        <w:t xml:space="preserve">is an essential concept in relational database design that aims to avoid unnecessary duplication of data through smaller, well-structured relations. We list the requirements for the different forms in normalisation. Each Normal Form is a prerequisite of the next.</w:t>
      </w:r>
    </w:p>
    <w:tbl>
      <w:tblPr>
        <w:tblStyle w:val="Table3"/>
        <w:tblW w:w="997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075"/>
        <w:tblGridChange w:id="0">
          <w:tblGrid>
            <w:gridCol w:w="900"/>
            <w:gridCol w:w="907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spacing w:after="0" w:line="240" w:lineRule="auto"/>
              <w:jc w:val="left"/>
              <w:rPr>
                <w:u w:val="single"/>
              </w:rPr>
            </w:pPr>
            <w:r w:rsidDel="00000000" w:rsidR="00000000" w:rsidRPr="00000000">
              <w:rPr>
                <w:u w:val="single"/>
                <w:rtl w:val="0"/>
              </w:rPr>
              <w:t xml:space="preserve">2.2.2.1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spacing w:after="0" w:line="240" w:lineRule="auto"/>
              <w:rPr/>
            </w:pPr>
            <w:r w:rsidDel="00000000" w:rsidR="00000000" w:rsidRPr="00000000">
              <w:rPr>
                <w:u w:val="single"/>
                <w:rtl w:val="0"/>
              </w:rPr>
              <w:t xml:space="preserve">First Normal Form</w:t>
            </w:r>
            <w:r w:rsidDel="00000000" w:rsidR="00000000" w:rsidRPr="00000000">
              <w:rPr>
                <w:rtl w:val="0"/>
              </w:rPr>
              <w:t xml:space="preserve">: no multi-valued attributes, every attribute value is atomic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spacing w:after="0" w:line="240" w:lineRule="auto"/>
              <w:jc w:val="left"/>
              <w:rPr>
                <w:u w:val="single"/>
              </w:rPr>
            </w:pPr>
            <w:r w:rsidDel="00000000" w:rsidR="00000000" w:rsidRPr="00000000">
              <w:rPr>
                <w:u w:val="single"/>
                <w:rtl w:val="0"/>
              </w:rPr>
              <w:t xml:space="preserve">2.2.2.2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0" w:line="240" w:lineRule="auto"/>
              <w:jc w:val="left"/>
              <w:rPr/>
            </w:pPr>
            <w:r w:rsidDel="00000000" w:rsidR="00000000" w:rsidRPr="00000000">
              <w:rPr>
                <w:u w:val="single"/>
                <w:rtl w:val="0"/>
              </w:rPr>
              <w:t xml:space="preserve">Second Normal Form</w:t>
            </w:r>
            <w:r w:rsidDel="00000000" w:rsidR="00000000" w:rsidRPr="00000000">
              <w:rPr>
                <w:rtl w:val="0"/>
              </w:rPr>
              <w:t xml:space="preserve">: every non-key attribute is fully and functionally dependent on the ENTIRE primary key, i.e. no partial dependencies.</w:t>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spacing w:after="0" w:line="240" w:lineRule="auto"/>
              <w:jc w:val="left"/>
              <w:rPr>
                <w:u w:val="single"/>
              </w:rPr>
            </w:pPr>
            <w:r w:rsidDel="00000000" w:rsidR="00000000" w:rsidRPr="00000000">
              <w:rPr>
                <w:u w:val="single"/>
                <w:rtl w:val="0"/>
              </w:rPr>
              <w:t xml:space="preserve">2.2.2.3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spacing w:line="240" w:lineRule="auto"/>
              <w:rPr/>
            </w:pPr>
            <w:r w:rsidDel="00000000" w:rsidR="00000000" w:rsidRPr="00000000">
              <w:rPr>
                <w:u w:val="single"/>
                <w:rtl w:val="0"/>
              </w:rPr>
              <w:t xml:space="preserve">Third Normal Form</w:t>
            </w:r>
            <w:r w:rsidDel="00000000" w:rsidR="00000000" w:rsidRPr="00000000">
              <w:rPr>
                <w:rtl w:val="0"/>
              </w:rPr>
              <w:t xml:space="preserve">: No transitive dependencies.</w:t>
            </w:r>
          </w:p>
        </w:tc>
      </w:tr>
    </w:tbl>
    <w:p w:rsidR="00000000" w:rsidDel="00000000" w:rsidP="00000000" w:rsidRDefault="00000000" w:rsidRPr="00000000" w14:paraId="00000056">
      <w:pPr>
        <w:pStyle w:val="Heading2"/>
        <w:rPr/>
      </w:pPr>
      <w:bookmarkStart w:colFirst="0" w:colLast="0" w:name="_heading=h.cdsm201kwp3j" w:id="11"/>
      <w:bookmarkEnd w:id="11"/>
      <w:r w:rsidDel="00000000" w:rsidR="00000000" w:rsidRPr="00000000">
        <w:rPr>
          <w:rtl w:val="0"/>
        </w:rPr>
        <w:t xml:space="preserve">2.3 Challenges Presented by the Data and our Solutions</w:t>
      </w:r>
    </w:p>
    <w:p w:rsidR="00000000" w:rsidDel="00000000" w:rsidP="00000000" w:rsidRDefault="00000000" w:rsidRPr="00000000" w14:paraId="00000057">
      <w:pPr>
        <w:pStyle w:val="Heading3"/>
        <w:spacing w:before="200" w:lineRule="auto"/>
        <w:jc w:val="both"/>
        <w:rPr/>
      </w:pPr>
      <w:bookmarkStart w:colFirst="0" w:colLast="0" w:name="_heading=h.f85tmba925b4" w:id="12"/>
      <w:bookmarkEnd w:id="12"/>
      <w:r w:rsidDel="00000000" w:rsidR="00000000" w:rsidRPr="00000000">
        <w:rPr>
          <w:rtl w:val="0"/>
        </w:rPr>
        <w:t xml:space="preserve">2.3.1 Data Cleaning</w:t>
      </w:r>
    </w:p>
    <w:p w:rsidR="00000000" w:rsidDel="00000000" w:rsidP="00000000" w:rsidRDefault="00000000" w:rsidRPr="00000000" w14:paraId="00000058">
      <w:pPr>
        <w:rPr/>
      </w:pPr>
      <w:r w:rsidDel="00000000" w:rsidR="00000000" w:rsidRPr="00000000">
        <w:rPr>
          <w:rtl w:val="0"/>
        </w:rPr>
        <w:t xml:space="preserve">Missing values in the data are formatted as an empty string. These values not provided by the data should be formatted as NULL instead.</w:t>
      </w:r>
    </w:p>
    <w:p w:rsidR="00000000" w:rsidDel="00000000" w:rsidP="00000000" w:rsidRDefault="00000000" w:rsidRPr="00000000" w14:paraId="00000059">
      <w:pPr>
        <w:rPr/>
      </w:pPr>
      <w:r w:rsidDel="00000000" w:rsidR="00000000" w:rsidRPr="00000000">
        <w:rPr>
          <w:rtl w:val="0"/>
        </w:rPr>
        <w:t xml:space="preserve">In addition, some columns in the data are in the incorrect data type, having a generic type of ‘text’ instead of, for example, ‘int’ for numbers and ‘date’ for date. In most circumstances, this will not a pose an immediate challenge, since mySQL automatically does type conversion when needed</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However, for more complex cases e.g. involving dates, it is mandatory for the attribute to be of date data type to utilise date-related functions such as DATEDIFF(). This forces users to perform the data type conversion in the SQL query itself, which reduces readability and query development time.</w:t>
      </w:r>
    </w:p>
    <w:p w:rsidR="00000000" w:rsidDel="00000000" w:rsidP="00000000" w:rsidRDefault="00000000" w:rsidRPr="00000000" w14:paraId="0000005B">
      <w:pPr>
        <w:spacing w:after="0" w:lineRule="auto"/>
        <w:jc w:val="center"/>
        <w:rPr/>
      </w:pPr>
      <w:r w:rsidDel="00000000" w:rsidR="00000000" w:rsidRPr="00000000">
        <w:rPr/>
        <w:drawing>
          <wp:inline distB="114300" distT="114300" distL="114300" distR="114300">
            <wp:extent cx="5010150" cy="1080989"/>
            <wp:effectExtent b="0" l="0" r="0" t="0"/>
            <wp:docPr id="10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010150" cy="1080989"/>
                    </a:xfrm>
                    <a:prstGeom prst="rect"/>
                    <a:ln/>
                  </pic:spPr>
                </pic:pic>
              </a:graphicData>
            </a:graphic>
          </wp:inline>
        </w:drawing>
      </w:r>
      <w:r w:rsidDel="00000000" w:rsidR="00000000" w:rsidRPr="00000000">
        <w:rPr/>
        <w:drawing>
          <wp:inline distB="114300" distT="114300" distL="114300" distR="114300">
            <wp:extent cx="1747838" cy="1087543"/>
            <wp:effectExtent b="0" l="0" r="0" t="0"/>
            <wp:docPr id="10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747838" cy="10875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i w:val="1"/>
        </w:rPr>
      </w:pPr>
      <w:r w:rsidDel="00000000" w:rsidR="00000000" w:rsidRPr="00000000">
        <w:rPr>
          <w:i w:val="1"/>
          <w:rtl w:val="0"/>
        </w:rPr>
        <w:t xml:space="preserve">Figure 1: Two SQL queries written for Question 6, before and after data cleaning. The difference in readability demonstrates the importance of having cleaned, properly-formatted databases. </w:t>
      </w:r>
    </w:p>
    <w:p w:rsidR="00000000" w:rsidDel="00000000" w:rsidP="00000000" w:rsidRDefault="00000000" w:rsidRPr="00000000" w14:paraId="0000005D">
      <w:pPr>
        <w:jc w:val="left"/>
        <w:rPr/>
      </w:pPr>
      <w:r w:rsidDel="00000000" w:rsidR="00000000" w:rsidRPr="00000000">
        <w:rPr>
          <w:rtl w:val="0"/>
        </w:rPr>
        <w:t xml:space="preserve">Enforcing correct data types for the attributes will also help in identifying potential data type mismatches in the data attributes, e.g. caused by errors in data entry.</w:t>
      </w:r>
    </w:p>
    <w:p w:rsidR="00000000" w:rsidDel="00000000" w:rsidP="00000000" w:rsidRDefault="00000000" w:rsidRPr="00000000" w14:paraId="0000005E">
      <w:pPr>
        <w:rPr/>
      </w:pPr>
      <w:r w:rsidDel="00000000" w:rsidR="00000000" w:rsidRPr="00000000">
        <w:rPr>
          <w:rtl w:val="0"/>
        </w:rPr>
        <w:t xml:space="preserve">For our implementation, we converted all empty strings to null and converted each attribute into the most appropriate data type, out of the below four:</w:t>
      </w:r>
    </w:p>
    <w:tbl>
      <w:tblPr>
        <w:tblStyle w:val="Table4"/>
        <w:tblW w:w="1077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9"/>
        <w:gridCol w:w="9171"/>
        <w:tblGridChange w:id="0">
          <w:tblGrid>
            <w:gridCol w:w="1599"/>
            <w:gridCol w:w="917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pStyle w:val="Subtitle"/>
              <w:rPr>
                <w:color w:val="000000"/>
              </w:rPr>
            </w:pPr>
            <w:bookmarkStart w:colFirst="0" w:colLast="0" w:name="_heading=h.ewcpgd9cnjma" w:id="13"/>
            <w:bookmarkEnd w:id="13"/>
            <w:r w:rsidDel="00000000" w:rsidR="00000000" w:rsidRPr="00000000">
              <w:rPr>
                <w:rtl w:val="0"/>
              </w:rPr>
              <w:t xml:space="preserve">DATE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Used for attributes containing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pStyle w:val="Subtitle"/>
              <w:rPr/>
            </w:pPr>
            <w:bookmarkStart w:colFirst="0" w:colLast="0" w:name="_heading=h.e8lhu2fjz0lp" w:id="14"/>
            <w:bookmarkEnd w:id="14"/>
            <w:r w:rsidDel="00000000" w:rsidR="00000000" w:rsidRPr="00000000">
              <w:rPr>
                <w:rtl w:val="0"/>
              </w:rPr>
              <w:t xml:space="preserve">INT</w:t>
            </w:r>
          </w:p>
        </w:tc>
        <w:tc>
          <w:tcPr>
            <w:shd w:fill="auto" w:val="clear"/>
            <w:tcMar>
              <w:top w:w="100.0" w:type="dxa"/>
              <w:left w:w="100.0" w:type="dxa"/>
              <w:bottom w:w="100.0" w:type="dxa"/>
              <w:right w:w="100.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Used for numbers that will not exceed 2 billion.</w:t>
            </w:r>
            <w:r w:rsidDel="00000000" w:rsidR="00000000" w:rsidRPr="00000000">
              <w:rPr>
                <w:vertAlign w:val="superscript"/>
              </w:rPr>
              <w:footnoteReference w:customMarkFollows="0" w:id="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pStyle w:val="Subtitle"/>
              <w:rPr/>
            </w:pPr>
            <w:bookmarkStart w:colFirst="0" w:colLast="0" w:name="_heading=h.cn41kqy88bk6" w:id="15"/>
            <w:bookmarkEnd w:id="15"/>
            <w:r w:rsidDel="00000000" w:rsidR="00000000" w:rsidRPr="00000000">
              <w:rPr>
                <w:rtl w:val="0"/>
              </w:rPr>
              <w:t xml:space="preserve">BIGINT</w:t>
            </w:r>
          </w:p>
        </w:tc>
        <w:tc>
          <w:tcPr>
            <w:shd w:fill="auto" w:val="clear"/>
            <w:tcMar>
              <w:top w:w="100.0" w:type="dxa"/>
              <w:left w:w="100.0" w:type="dxa"/>
              <w:bottom w:w="100.0" w:type="dxa"/>
              <w:right w:w="100.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Used for numbers that might exceed 2 billion.</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(for reference, the world population stands at approximately 8 billion as of 2021)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pStyle w:val="Subtitle"/>
              <w:rPr/>
            </w:pPr>
            <w:bookmarkStart w:colFirst="0" w:colLast="0" w:name="_heading=h.wla9rk6fm7hq" w:id="16"/>
            <w:bookmarkEnd w:id="16"/>
            <w:r w:rsidDel="00000000" w:rsidR="00000000" w:rsidRPr="00000000">
              <w:rPr>
                <w:rtl w:val="0"/>
              </w:rPr>
              <w:t xml:space="preserve">DECIMAL</w:t>
            </w:r>
          </w:p>
        </w:tc>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Used for numbers that have a decimal component.</w:t>
            </w:r>
          </w:p>
        </w:tc>
      </w:tr>
    </w:tbl>
    <w:p w:rsidR="00000000" w:rsidDel="00000000" w:rsidP="00000000" w:rsidRDefault="00000000" w:rsidRPr="00000000" w14:paraId="00000068">
      <w:pPr>
        <w:spacing w:after="0" w:line="240" w:lineRule="auto"/>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t xml:space="preserve">A snippet of the mySQL script used to perform data cleaning is shown:</w:t>
      </w:r>
    </w:p>
    <w:tbl>
      <w:tblPr>
        <w:tblStyle w:val="Table5"/>
        <w:tblW w:w="927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Create a new table called "country_vaccinations_cleaned"</w:t>
            </w:r>
          </w:p>
          <w:p w:rsidR="00000000" w:rsidDel="00000000" w:rsidP="00000000" w:rsidRDefault="00000000" w:rsidRPr="00000000" w14:paraId="0000006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country_vaccinations_cleaned AS SELECT * FROM country_vaccinations;</w:t>
            </w:r>
          </w:p>
          <w:p w:rsidR="00000000" w:rsidDel="00000000" w:rsidP="00000000" w:rsidRDefault="00000000" w:rsidRPr="00000000" w14:paraId="0000006C">
            <w:pP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Change the formatting of the DATE column to proper mySQL format. </w:t>
            </w:r>
          </w:p>
          <w:p w:rsidR="00000000" w:rsidDel="00000000" w:rsidP="00000000" w:rsidRDefault="00000000" w:rsidRPr="00000000" w14:paraId="0000006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We need to do this, else mySQL cannot modify the column to be DATE datatype in the next step</w:t>
            </w:r>
          </w:p>
          <w:p w:rsidR="00000000" w:rsidDel="00000000" w:rsidP="00000000" w:rsidRDefault="00000000" w:rsidRPr="00000000" w14:paraId="0000006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 need to set SAFE_UPDATES flag to off because we are not specifying a primary key in the WHERE clause. We don't need to, because every row has to be updated.</w:t>
            </w:r>
          </w:p>
          <w:p w:rsidR="00000000" w:rsidDel="00000000" w:rsidP="00000000" w:rsidRDefault="00000000" w:rsidRPr="00000000" w14:paraId="0000007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We set the flag back on afterward</w:t>
            </w:r>
          </w:p>
          <w:p w:rsidR="00000000" w:rsidDel="00000000" w:rsidP="00000000" w:rsidRDefault="00000000" w:rsidRPr="00000000" w14:paraId="0000007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SQL_SAFE_UPDATES = 0;</w:t>
            </w:r>
          </w:p>
          <w:p w:rsidR="00000000" w:rsidDel="00000000" w:rsidP="00000000" w:rsidRDefault="00000000" w:rsidRPr="00000000" w14:paraId="0000007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UPDATE country_vaccinations_cleaned SET date = STR_TO_DATE(date, '%c/%e/%Y');</w:t>
            </w:r>
          </w:p>
          <w:p w:rsidR="00000000" w:rsidDel="00000000" w:rsidP="00000000" w:rsidRDefault="00000000" w:rsidRPr="00000000" w14:paraId="0000007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SQL_SAFE_UPDATES = 1;</w:t>
            </w:r>
          </w:p>
          <w:p w:rsidR="00000000" w:rsidDel="00000000" w:rsidP="00000000" w:rsidRDefault="00000000" w:rsidRPr="00000000" w14:paraId="00000074">
            <w:pP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Change the data types</w:t>
            </w:r>
          </w:p>
          <w:p w:rsidR="00000000" w:rsidDel="00000000" w:rsidP="00000000" w:rsidRDefault="00000000" w:rsidRPr="00000000" w14:paraId="0000007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country_vaccinations_cleaned</w:t>
            </w:r>
          </w:p>
          <w:p w:rsidR="00000000" w:rsidDel="00000000" w:rsidP="00000000" w:rsidRDefault="00000000" w:rsidRPr="00000000" w14:paraId="0000007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#country</w:t>
              <w:tab/>
              <w:t xml:space="preserve">--&gt;</w:t>
              <w:tab/>
              <w:tab/>
              <w:tab/>
              <w:tab/>
              <w:tab/>
              <w:tab/>
              <w:tab/>
              <w:t xml:space="preserve">TEXT</w:t>
            </w:r>
          </w:p>
          <w:p w:rsidR="00000000" w:rsidDel="00000000" w:rsidP="00000000" w:rsidRDefault="00000000" w:rsidRPr="00000000" w14:paraId="0000007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#iso_code</w:t>
              <w:tab/>
              <w:t xml:space="preserve">--&gt; </w:t>
              <w:tab/>
              <w:tab/>
              <w:tab/>
              <w:tab/>
              <w:tab/>
              <w:tab/>
              <w:tab/>
              <w:t xml:space="preserve">TEXT</w:t>
            </w:r>
          </w:p>
          <w:p w:rsidR="00000000" w:rsidDel="00000000" w:rsidP="00000000" w:rsidRDefault="00000000" w:rsidRPr="00000000" w14:paraId="0000007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date</w:t>
              <w:tab/>
              <w:tab/>
              <w:tab/>
              <w:tab/>
              <w:tab/>
              <w:tab/>
              <w:t xml:space="preserve">DATE,</w:t>
            </w:r>
          </w:p>
          <w:p w:rsidR="00000000" w:rsidDel="00000000" w:rsidP="00000000" w:rsidRDefault="00000000" w:rsidRPr="00000000" w14:paraId="0000007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total_vaccinations</w:t>
              <w:tab/>
              <w:tab/>
              <w:tab/>
              <w:tab/>
              <w:t xml:space="preserve">BIGINT,</w:t>
            </w:r>
          </w:p>
          <w:p w:rsidR="00000000" w:rsidDel="00000000" w:rsidP="00000000" w:rsidRDefault="00000000" w:rsidRPr="00000000" w14:paraId="0000007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people_vaccinated</w:t>
              <w:tab/>
              <w:tab/>
              <w:tab/>
              <w:tab/>
              <w:t xml:space="preserve">BIGINT,</w:t>
            </w:r>
          </w:p>
          <w:p w:rsidR="00000000" w:rsidDel="00000000" w:rsidP="00000000" w:rsidRDefault="00000000" w:rsidRPr="00000000" w14:paraId="0000007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people_fully_vaccinated</w:t>
              <w:tab/>
              <w:tab/>
              <w:tab/>
              <w:t xml:space="preserve">BIGINT,</w:t>
            </w:r>
          </w:p>
          <w:p w:rsidR="00000000" w:rsidDel="00000000" w:rsidP="00000000" w:rsidRDefault="00000000" w:rsidRPr="00000000" w14:paraId="0000007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daily_vaccinations_raw</w:t>
              <w:tab/>
              <w:tab/>
              <w:tab/>
              <w:t xml:space="preserve">INT,</w:t>
            </w:r>
          </w:p>
          <w:p w:rsidR="00000000" w:rsidDel="00000000" w:rsidP="00000000" w:rsidRDefault="00000000" w:rsidRPr="00000000" w14:paraId="0000007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daily_vaccinations</w:t>
              <w:tab/>
              <w:tab/>
              <w:tab/>
              <w:tab/>
              <w:t xml:space="preserve">INT,</w:t>
            </w:r>
          </w:p>
          <w:p w:rsidR="00000000" w:rsidDel="00000000" w:rsidP="00000000" w:rsidRDefault="00000000" w:rsidRPr="00000000" w14:paraId="0000007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total_vaccinations_per_hundred</w:t>
              <w:tab/>
              <w:tab/>
              <w:t xml:space="preserve">DECIMAL(12,3),</w:t>
            </w:r>
          </w:p>
          <w:p w:rsidR="00000000" w:rsidDel="00000000" w:rsidP="00000000" w:rsidRDefault="00000000" w:rsidRPr="00000000" w14:paraId="0000008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people_vaccinated_per_hundred</w:t>
              <w:tab/>
              <w:tab/>
              <w:t xml:space="preserve">DECIMAL(12,3),</w:t>
            </w:r>
          </w:p>
          <w:p w:rsidR="00000000" w:rsidDel="00000000" w:rsidP="00000000" w:rsidRDefault="00000000" w:rsidRPr="00000000" w14:paraId="0000008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people_fully_vaccinated_per_hundred</w:t>
              <w:tab/>
              <w:tab/>
              <w:t xml:space="preserve">DECIMAL(12,3),</w:t>
            </w:r>
          </w:p>
          <w:p w:rsidR="00000000" w:rsidDel="00000000" w:rsidP="00000000" w:rsidRDefault="00000000" w:rsidRPr="00000000" w14:paraId="0000008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daily_vaccinations_per_million</w:t>
              <w:tab/>
              <w:tab/>
              <w:t xml:space="preserve">INT,</w:t>
            </w:r>
          </w:p>
          <w:p w:rsidR="00000000" w:rsidDel="00000000" w:rsidP="00000000" w:rsidRDefault="00000000" w:rsidRPr="00000000" w14:paraId="0000008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vaccines</w:t>
              <w:tab/>
              <w:tab/>
              <w:tab/>
              <w:tab/>
              <w:tab/>
              <w:tab/>
              <w:t xml:space="preserve">TEXT,</w:t>
            </w:r>
          </w:p>
          <w:p w:rsidR="00000000" w:rsidDel="00000000" w:rsidP="00000000" w:rsidRDefault="00000000" w:rsidRPr="00000000" w14:paraId="0000008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source_name</w:t>
              <w:tab/>
              <w:tab/>
              <w:tab/>
              <w:tab/>
              <w:tab/>
              <w:t xml:space="preserve">TEXT,</w:t>
            </w:r>
          </w:p>
          <w:p w:rsidR="00000000" w:rsidDel="00000000" w:rsidP="00000000" w:rsidRDefault="00000000" w:rsidRPr="00000000" w14:paraId="0000008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 COLUMN source_website</w:t>
              <w:tab/>
              <w:tab/>
              <w:tab/>
              <w:tab/>
              <w:tab/>
              <w:t xml:space="preserve">TEXT;</w:t>
            </w:r>
          </w:p>
        </w:tc>
      </w:tr>
    </w:tbl>
    <w:p w:rsidR="00000000" w:rsidDel="00000000" w:rsidP="00000000" w:rsidRDefault="00000000" w:rsidRPr="00000000" w14:paraId="00000086">
      <w:pPr>
        <w:spacing w:after="0" w:lineRule="auto"/>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database_normalisation_script_sem6_grp2.sql</w:t>
      </w:r>
      <w:r w:rsidDel="00000000" w:rsidR="00000000" w:rsidRPr="00000000">
        <w:rPr>
          <w:rtl w:val="0"/>
        </w:rPr>
        <w:t xml:space="preserve">.</w:t>
      </w:r>
    </w:p>
    <w:p w:rsidR="00000000" w:rsidDel="00000000" w:rsidP="00000000" w:rsidRDefault="00000000" w:rsidRPr="00000000" w14:paraId="00000087">
      <w:pPr>
        <w:pStyle w:val="Heading3"/>
        <w:spacing w:before="200" w:lineRule="auto"/>
        <w:jc w:val="both"/>
        <w:rPr/>
      </w:pPr>
      <w:bookmarkStart w:colFirst="0" w:colLast="0" w:name="_heading=h.59wghenjwobj" w:id="17"/>
      <w:bookmarkEnd w:id="17"/>
      <w:r w:rsidDel="00000000" w:rsidR="00000000" w:rsidRPr="00000000">
        <w:rPr>
          <w:rtl w:val="0"/>
        </w:rPr>
        <w:t xml:space="preserve">2.3.2 Data Inconsistency between Sources</w:t>
      </w:r>
    </w:p>
    <w:p w:rsidR="00000000" w:rsidDel="00000000" w:rsidP="00000000" w:rsidRDefault="00000000" w:rsidRPr="00000000" w14:paraId="00000088">
      <w:pPr>
        <w:pStyle w:val="Heading4"/>
        <w:spacing w:before="0" w:lineRule="auto"/>
        <w:rPr>
          <w:b w:val="0"/>
        </w:rPr>
      </w:pPr>
      <w:bookmarkStart w:colFirst="0" w:colLast="0" w:name="_heading=h.uuu9ukrvb64z" w:id="18"/>
      <w:bookmarkEnd w:id="18"/>
      <w:r w:rsidDel="00000000" w:rsidR="00000000" w:rsidRPr="00000000">
        <w:rPr>
          <w:rtl w:val="0"/>
        </w:rPr>
        <w:t xml:space="preserve">2.3.2.1 Number Discrepancy in Overlapping Data</w:t>
      </w:r>
      <w:r w:rsidDel="00000000" w:rsidR="00000000" w:rsidRPr="00000000">
        <w:rPr>
          <w:rtl w:val="0"/>
        </w:rPr>
      </w:r>
    </w:p>
    <w:p w:rsidR="00000000" w:rsidDel="00000000" w:rsidP="00000000" w:rsidRDefault="00000000" w:rsidRPr="00000000" w14:paraId="00000089">
      <w:pPr>
        <w:spacing w:after="0" w:lineRule="auto"/>
        <w:rPr/>
      </w:pPr>
      <w:r w:rsidDel="00000000" w:rsidR="00000000" w:rsidRPr="00000000">
        <w:rPr>
          <w:rtl w:val="0"/>
        </w:rPr>
        <w:t xml:space="preserve">Inspecting total vaccination numbers in the 3 data sources, we find discrepancies in the numbers reported:</w:t>
      </w:r>
    </w:p>
    <w:tbl>
      <w:tblPr>
        <w:tblStyle w:val="Table6"/>
        <w:tblW w:w="1080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0"/>
        <w:gridCol w:w="4336"/>
        <w:gridCol w:w="4888"/>
        <w:tblGridChange w:id="0">
          <w:tblGrid>
            <w:gridCol w:w="1580"/>
            <w:gridCol w:w="4336"/>
            <w:gridCol w:w="488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Data Source</w:t>
            </w:r>
          </w:p>
        </w:tc>
        <w:tc>
          <w:tcPr>
            <w:shd w:fill="auto" w:val="clear"/>
            <w:tcMar>
              <w:top w:w="100.0" w:type="dxa"/>
              <w:left w:w="100.0" w:type="dxa"/>
              <w:bottom w:w="100.0" w:type="dxa"/>
              <w:right w:w="100.0" w:type="dxa"/>
            </w:tcMar>
          </w:tcPr>
          <w:p w:rsidR="00000000" w:rsidDel="00000000" w:rsidP="00000000" w:rsidRDefault="00000000" w:rsidRPr="00000000" w14:paraId="0000008B">
            <w:pPr>
              <w:spacing w:after="0" w:line="240" w:lineRule="auto"/>
              <w:rPr/>
            </w:pPr>
            <w:r w:rsidDel="00000000" w:rsidR="00000000" w:rsidRPr="00000000">
              <w:rPr>
                <w:rtl w:val="0"/>
              </w:rPr>
              <w:t xml:space="preserve">Screenshot</w:t>
            </w:r>
          </w:p>
        </w:tc>
        <w:tc>
          <w:tcPr>
            <w:shd w:fill="auto" w:val="clear"/>
            <w:tcMar>
              <w:top w:w="100.0" w:type="dxa"/>
              <w:left w:w="100.0" w:type="dxa"/>
              <w:bottom w:w="100.0" w:type="dxa"/>
              <w:right w:w="100.0" w:type="dxa"/>
            </w:tcMar>
          </w:tcPr>
          <w:p w:rsidR="00000000" w:rsidDel="00000000" w:rsidP="00000000" w:rsidRDefault="00000000" w:rsidRPr="00000000" w14:paraId="0000008C">
            <w:pPr>
              <w:spacing w:after="0" w:line="240" w:lineRule="auto"/>
              <w:rPr/>
            </w:pPr>
            <w:r w:rsidDel="00000000" w:rsidR="00000000" w:rsidRPr="00000000">
              <w:rPr>
                <w:rtl w:val="0"/>
              </w:rPr>
              <w:t xml:space="preserve">total_vaccinations for Austria, 2021-06-29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country_vaccinations_by_manufacturer</w:t>
            </w:r>
          </w:p>
        </w:tc>
        <w:tc>
          <w:tcPr>
            <w:shd w:fill="auto" w:val="clear"/>
            <w:tcMar>
              <w:top w:w="100.0" w:type="dxa"/>
              <w:left w:w="100.0" w:type="dxa"/>
              <w:bottom w:w="100.0" w:type="dxa"/>
              <w:right w:w="100.0" w:type="dxa"/>
            </w:tcMar>
          </w:tcPr>
          <w:p w:rsidR="00000000" w:rsidDel="00000000" w:rsidP="00000000" w:rsidRDefault="00000000" w:rsidRPr="00000000" w14:paraId="0000008E">
            <w:pPr>
              <w:spacing w:line="240" w:lineRule="auto"/>
              <w:rPr/>
            </w:pPr>
            <w:r w:rsidDel="00000000" w:rsidR="00000000" w:rsidRPr="00000000">
              <w:rPr/>
              <w:drawing>
                <wp:inline distB="114300" distT="114300" distL="114300" distR="114300">
                  <wp:extent cx="2477951" cy="660787"/>
                  <wp:effectExtent b="0" l="0" r="0" t="0"/>
                  <wp:docPr id="109"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477951" cy="6607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pPr>
            <w:r w:rsidDel="00000000" w:rsidR="00000000" w:rsidRPr="00000000">
              <w:rPr>
                <w:rtl w:val="0"/>
              </w:rPr>
              <w:t xml:space="preserve">7631324 (106817+753994+1300224+5470289)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country_vaccinations</w:t>
            </w:r>
          </w:p>
        </w:tc>
        <w:tc>
          <w:tcPr>
            <w:shd w:fill="auto" w:val="clear"/>
            <w:tcMar>
              <w:top w:w="100.0" w:type="dxa"/>
              <w:left w:w="100.0" w:type="dxa"/>
              <w:bottom w:w="100.0" w:type="dxa"/>
              <w:right w:w="100.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left"/>
              <w:rPr/>
            </w:pPr>
            <w:r w:rsidDel="00000000" w:rsidR="00000000" w:rsidRPr="00000000">
              <w:rPr/>
              <w:drawing>
                <wp:inline distB="114300" distT="114300" distL="114300" distR="114300">
                  <wp:extent cx="3821906" cy="347446"/>
                  <wp:effectExtent b="0" l="0" r="0" t="0"/>
                  <wp:docPr id="10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821906" cy="3474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7639269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spacing w:after="0" w:line="240" w:lineRule="auto"/>
              <w:jc w:val="left"/>
              <w:rPr/>
            </w:pPr>
            <w:r w:rsidDel="00000000" w:rsidR="00000000" w:rsidRPr="00000000">
              <w:rPr>
                <w:rtl w:val="0"/>
              </w:rPr>
              <w:t xml:space="preserve">covid19data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left"/>
              <w:rPr/>
            </w:pPr>
            <w:r w:rsidDel="00000000" w:rsidR="00000000" w:rsidRPr="00000000">
              <w:rPr/>
              <w:drawing>
                <wp:inline distB="114300" distT="114300" distL="114300" distR="114300">
                  <wp:extent cx="2462770" cy="545500"/>
                  <wp:effectExtent b="0" l="0" r="0" t="0"/>
                  <wp:docPr id="11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2462770" cy="545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7648954</w:t>
            </w:r>
          </w:p>
        </w:tc>
      </w:tr>
    </w:tbl>
    <w:p w:rsidR="00000000" w:rsidDel="00000000" w:rsidP="00000000" w:rsidRDefault="00000000" w:rsidRPr="00000000" w14:paraId="00000097">
      <w:pPr>
        <w:rPr/>
      </w:pPr>
      <w:r w:rsidDel="00000000" w:rsidR="00000000" w:rsidRPr="00000000">
        <w:rPr>
          <w:rtl w:val="0"/>
        </w:rPr>
        <w:t xml:space="preserve">While this difference is around 0.2% and well within expectations for real-world data, it still poses a concern when normalising our database and writing our queries. For this purpose, we standardised by using the number reported from </w:t>
      </w:r>
      <w:r w:rsidDel="00000000" w:rsidR="00000000" w:rsidRPr="00000000">
        <w:rPr>
          <w:i w:val="1"/>
          <w:rtl w:val="0"/>
        </w:rPr>
        <w:t xml:space="preserve">country_vaccinations</w:t>
      </w:r>
      <w:r w:rsidDel="00000000" w:rsidR="00000000" w:rsidRPr="00000000">
        <w:rPr>
          <w:rtl w:val="0"/>
        </w:rPr>
        <w:t xml:space="preserve"> for daily aggregates, and continued using </w:t>
      </w:r>
      <w:r w:rsidDel="00000000" w:rsidR="00000000" w:rsidRPr="00000000">
        <w:rPr>
          <w:i w:val="1"/>
          <w:rtl w:val="0"/>
        </w:rPr>
        <w:t xml:space="preserve">country_vaccinations_by_manufacturer</w:t>
      </w:r>
      <w:r w:rsidDel="00000000" w:rsidR="00000000" w:rsidRPr="00000000">
        <w:rPr>
          <w:rtl w:val="0"/>
        </w:rPr>
        <w:t xml:space="preserve"> for queries that require manufacturer-specific information.</w:t>
      </w:r>
    </w:p>
    <w:p w:rsidR="00000000" w:rsidDel="00000000" w:rsidP="00000000" w:rsidRDefault="00000000" w:rsidRPr="00000000" w14:paraId="00000098">
      <w:pPr>
        <w:pStyle w:val="Heading4"/>
        <w:rPr>
          <w:u w:val="single"/>
        </w:rPr>
      </w:pPr>
      <w:bookmarkStart w:colFirst="0" w:colLast="0" w:name="_heading=h.3otq65hnwvry" w:id="19"/>
      <w:bookmarkEnd w:id="19"/>
      <w:r w:rsidDel="00000000" w:rsidR="00000000" w:rsidRPr="00000000">
        <w:rPr>
          <w:rtl w:val="0"/>
        </w:rPr>
        <w:t xml:space="preserve">2.3.2.2 Missing Data</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addition, when listing the distinct vaccines found in </w:t>
      </w:r>
      <w:r w:rsidDel="00000000" w:rsidR="00000000" w:rsidRPr="00000000">
        <w:rPr>
          <w:i w:val="1"/>
          <w:rtl w:val="0"/>
        </w:rPr>
        <w:t xml:space="preserve">country_vaccinations_by_manufacturer</w:t>
      </w:r>
      <w:r w:rsidDel="00000000" w:rsidR="00000000" w:rsidRPr="00000000">
        <w:rPr>
          <w:rtl w:val="0"/>
        </w:rPr>
        <w:t xml:space="preserve">, we obtain the list pictured on the left. This list excludes vaccines such as ‘Abdala’ and ‘Soberana02’, vaccines used by Cuba according to the </w:t>
      </w:r>
      <w:r w:rsidDel="00000000" w:rsidR="00000000" w:rsidRPr="00000000">
        <w:rPr>
          <w:i w:val="1"/>
          <w:rtl w:val="0"/>
        </w:rPr>
        <w:t xml:space="preserve">country_vaccinations</w:t>
      </w:r>
      <w:r w:rsidDel="00000000" w:rsidR="00000000" w:rsidRPr="00000000">
        <w:rPr>
          <w:rtl w:val="0"/>
        </w:rPr>
        <w:t xml:space="preserve"> source.</w:t>
      </w:r>
    </w:p>
    <w:p w:rsidR="00000000" w:rsidDel="00000000" w:rsidP="00000000" w:rsidRDefault="00000000" w:rsidRPr="00000000" w14:paraId="0000009A">
      <w:pPr>
        <w:spacing w:after="0" w:lineRule="auto"/>
        <w:jc w:val="center"/>
        <w:rPr/>
      </w:pPr>
      <w:r w:rsidDel="00000000" w:rsidR="00000000" w:rsidRPr="00000000">
        <w:rPr/>
        <w:drawing>
          <wp:inline distB="114300" distT="114300" distL="114300" distR="114300">
            <wp:extent cx="903692" cy="1254262"/>
            <wp:effectExtent b="0" l="0" r="0" t="0"/>
            <wp:docPr id="112"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903692" cy="1254262"/>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4111926" cy="1259723"/>
            <wp:effectExtent b="0" l="0" r="0" t="0"/>
            <wp:docPr id="118"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4111926" cy="125972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i w:val="1"/>
          <w:rtl w:val="0"/>
        </w:rPr>
        <w:t xml:space="preserve">Figure 2: List of vaccines found in country_vaccinations_by_manufacturer, vs entries in country_vaccinations for Cuba. This illustrates the issue of missing data in real-world datasets with multiple sources.</w:t>
      </w:r>
    </w:p>
    <w:p w:rsidR="00000000" w:rsidDel="00000000" w:rsidP="00000000" w:rsidRDefault="00000000" w:rsidRPr="00000000" w14:paraId="0000009C">
      <w:pPr>
        <w:rPr/>
      </w:pPr>
      <w:r w:rsidDel="00000000" w:rsidR="00000000" w:rsidRPr="00000000">
        <w:rPr>
          <w:rtl w:val="0"/>
        </w:rPr>
        <w:t xml:space="preserve">We discuss the implication of this in the next section on data normalisation.</w:t>
      </w:r>
    </w:p>
    <w:p w:rsidR="00000000" w:rsidDel="00000000" w:rsidP="00000000" w:rsidRDefault="00000000" w:rsidRPr="00000000" w14:paraId="0000009D">
      <w:pPr>
        <w:pStyle w:val="Heading3"/>
        <w:jc w:val="both"/>
        <w:rPr/>
      </w:pPr>
      <w:bookmarkStart w:colFirst="0" w:colLast="0" w:name="_heading=h.oxb8dr1gt9au" w:id="20"/>
      <w:bookmarkEnd w:id="20"/>
      <w:r w:rsidDel="00000000" w:rsidR="00000000" w:rsidRPr="00000000">
        <w:rPr>
          <w:rtl w:val="0"/>
        </w:rPr>
        <w:t xml:space="preserve">2.3.2 Data Normalisation</w:t>
      </w:r>
    </w:p>
    <w:p w:rsidR="00000000" w:rsidDel="00000000" w:rsidP="00000000" w:rsidRDefault="00000000" w:rsidRPr="00000000" w14:paraId="0000009E">
      <w:pPr>
        <w:pStyle w:val="Heading4"/>
        <w:spacing w:before="0" w:lineRule="auto"/>
        <w:rPr/>
      </w:pPr>
      <w:bookmarkStart w:colFirst="0" w:colLast="0" w:name="_heading=h.1i8mgnlzj3i2" w:id="21"/>
      <w:bookmarkEnd w:id="21"/>
      <w:r w:rsidDel="00000000" w:rsidR="00000000" w:rsidRPr="00000000">
        <w:rPr>
          <w:rtl w:val="0"/>
        </w:rPr>
        <w:t xml:space="preserve">2.3.2.1 Getting to First Normal Form</w:t>
      </w:r>
    </w:p>
    <w:p w:rsidR="00000000" w:rsidDel="00000000" w:rsidP="00000000" w:rsidRDefault="00000000" w:rsidRPr="00000000" w14:paraId="0000009F">
      <w:pPr>
        <w:spacing w:after="0" w:lineRule="auto"/>
        <w:jc w:val="left"/>
        <w:rPr/>
      </w:pPr>
      <w:r w:rsidDel="00000000" w:rsidR="00000000" w:rsidRPr="00000000">
        <w:rPr>
          <w:rtl w:val="0"/>
        </w:rPr>
        <w:t xml:space="preserve">With reference to 2.2.2.1, there is a need to handle the multi-valued vaccines attribute shown in Figure 3.</w:t>
      </w:r>
    </w:p>
    <w:p w:rsidR="00000000" w:rsidDel="00000000" w:rsidP="00000000" w:rsidRDefault="00000000" w:rsidRPr="00000000" w14:paraId="000000A0">
      <w:pPr>
        <w:spacing w:after="0" w:lineRule="auto"/>
        <w:jc w:val="center"/>
        <w:rPr>
          <w:i w:val="1"/>
        </w:rPr>
      </w:pPr>
      <w:r w:rsidDel="00000000" w:rsidR="00000000" w:rsidRPr="00000000">
        <w:rPr/>
        <w:drawing>
          <wp:inline distB="114300" distT="114300" distL="114300" distR="114300">
            <wp:extent cx="4114800" cy="1116888"/>
            <wp:effectExtent b="0" l="0" r="0" t="0"/>
            <wp:docPr id="116" name="image50.png"/>
            <a:graphic>
              <a:graphicData uri="http://schemas.openxmlformats.org/drawingml/2006/picture">
                <pic:pic>
                  <pic:nvPicPr>
                    <pic:cNvPr id="0" name="image50.png"/>
                    <pic:cNvPicPr preferRelativeResize="0"/>
                  </pic:nvPicPr>
                  <pic:blipFill>
                    <a:blip r:embed="rId19"/>
                    <a:srcRect b="32609" l="0" r="0" t="0"/>
                    <a:stretch>
                      <a:fillRect/>
                    </a:stretch>
                  </pic:blipFill>
                  <pic:spPr>
                    <a:xfrm>
                      <a:off x="0" y="0"/>
                      <a:ext cx="4114800" cy="11168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i w:val="1"/>
          <w:rtl w:val="0"/>
        </w:rPr>
        <w:t xml:space="preserve">Figure 3: multi-valued attributes in the vaccines attribute of the country_vaccinations data</w:t>
      </w:r>
    </w:p>
    <w:p w:rsidR="00000000" w:rsidDel="00000000" w:rsidP="00000000" w:rsidRDefault="00000000" w:rsidRPr="00000000" w14:paraId="000000A2">
      <w:pPr>
        <w:spacing w:after="0" w:lineRule="auto"/>
        <w:rPr/>
      </w:pPr>
      <w:r w:rsidDel="00000000" w:rsidR="00000000" w:rsidRPr="00000000">
        <w:rPr>
          <w:rtl w:val="0"/>
        </w:rPr>
        <w:t xml:space="preserve">However, we are unable to simply drop this attribute following the discussion in 2.3.2.2, since doing so would cause us to lose valuable data. We must hence decompose this attribute.</w:t>
      </w:r>
    </w:p>
    <w:p w:rsidR="00000000" w:rsidDel="00000000" w:rsidP="00000000" w:rsidRDefault="00000000" w:rsidRPr="00000000" w14:paraId="000000A3">
      <w:pPr>
        <w:spacing w:after="0" w:lineRule="auto"/>
        <w:rPr/>
      </w:pPr>
      <w:r w:rsidDel="00000000" w:rsidR="00000000" w:rsidRPr="00000000">
        <w:rPr>
          <w:rtl w:val="0"/>
        </w:rPr>
        <w:t xml:space="preserve">A country can have many vaccines, and a vaccine can belong to many countries. This is hence a </w:t>
      </w:r>
      <w:r w:rsidDel="00000000" w:rsidR="00000000" w:rsidRPr="00000000">
        <w:rPr>
          <w:u w:val="single"/>
          <w:rtl w:val="0"/>
        </w:rPr>
        <w:t xml:space="preserve">many-to-many relationship</w:t>
      </w:r>
      <w:r w:rsidDel="00000000" w:rsidR="00000000" w:rsidRPr="00000000">
        <w:rPr>
          <w:rtl w:val="0"/>
        </w:rPr>
        <w:t xml:space="preserve">, and can be decomposed via an </w:t>
      </w:r>
      <w:r w:rsidDel="00000000" w:rsidR="00000000" w:rsidRPr="00000000">
        <w:rPr>
          <w:u w:val="single"/>
          <w:rtl w:val="0"/>
        </w:rPr>
        <w:t xml:space="preserve">intersection table</w:t>
      </w:r>
      <w:r w:rsidDel="00000000" w:rsidR="00000000" w:rsidRPr="00000000">
        <w:rPr>
          <w:rtl w:val="0"/>
        </w:rPr>
        <w:t xml:space="preserve">, as seen in Figure 4, to form a weak entity. </w:t>
      </w:r>
      <w:r w:rsidDel="00000000" w:rsidR="00000000" w:rsidRPr="00000000">
        <w:rPr>
          <w:i w:val="1"/>
          <w:rtl w:val="0"/>
        </w:rPr>
        <w:t xml:space="preserve">location </w:t>
      </w:r>
      <w:r w:rsidDel="00000000" w:rsidR="00000000" w:rsidRPr="00000000">
        <w:rPr>
          <w:rtl w:val="0"/>
        </w:rPr>
        <w:t xml:space="preserve">and </w:t>
      </w:r>
      <w:r w:rsidDel="00000000" w:rsidR="00000000" w:rsidRPr="00000000">
        <w:rPr>
          <w:i w:val="1"/>
          <w:rtl w:val="0"/>
        </w:rPr>
        <w:t xml:space="preserve">vaccine </w:t>
      </w:r>
      <w:r w:rsidDel="00000000" w:rsidR="00000000" w:rsidRPr="00000000">
        <w:rPr>
          <w:rtl w:val="0"/>
        </w:rPr>
        <w:t xml:space="preserve">are </w:t>
      </w:r>
      <w:r w:rsidDel="00000000" w:rsidR="00000000" w:rsidRPr="00000000">
        <w:rPr>
          <w:u w:val="single"/>
          <w:rtl w:val="0"/>
        </w:rPr>
        <w:t xml:space="preserve">foreign keys</w:t>
      </w:r>
      <w:r w:rsidDel="00000000" w:rsidR="00000000" w:rsidRPr="00000000">
        <w:rPr>
          <w:rtl w:val="0"/>
        </w:rPr>
        <w:t xml:space="preserve"> from the location and vaccine table, forming the </w:t>
      </w:r>
      <w:r w:rsidDel="00000000" w:rsidR="00000000" w:rsidRPr="00000000">
        <w:rPr>
          <w:u w:val="single"/>
          <w:rtl w:val="0"/>
        </w:rPr>
        <w:t xml:space="preserve">composite primary key</w:t>
      </w:r>
      <w:r w:rsidDel="00000000" w:rsidR="00000000" w:rsidRPr="00000000">
        <w:rPr>
          <w:rtl w:val="0"/>
        </w:rPr>
        <w:t xml:space="preserve"> of this intersection table.</w:t>
      </w:r>
    </w:p>
    <w:p w:rsidR="00000000" w:rsidDel="00000000" w:rsidP="00000000" w:rsidRDefault="00000000" w:rsidRPr="00000000" w14:paraId="000000A4">
      <w:pPr>
        <w:spacing w:after="0" w:lineRule="auto"/>
        <w:jc w:val="center"/>
        <w:rPr/>
      </w:pPr>
      <w:r w:rsidDel="00000000" w:rsidR="00000000" w:rsidRPr="00000000">
        <w:rPr/>
        <w:drawing>
          <wp:inline distB="114300" distT="114300" distL="114300" distR="114300">
            <wp:extent cx="1673009" cy="2011171"/>
            <wp:effectExtent b="0" l="0" r="0" t="0"/>
            <wp:docPr id="122"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1673009" cy="201117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i w:val="1"/>
        </w:rPr>
      </w:pPr>
      <w:r w:rsidDel="00000000" w:rsidR="00000000" w:rsidRPr="00000000">
        <w:rPr>
          <w:i w:val="1"/>
          <w:rtl w:val="0"/>
        </w:rPr>
        <w:t xml:space="preserve">Figure 4: the intersection table between location (country) and vaccine</w:t>
      </w:r>
    </w:p>
    <w:p w:rsidR="00000000" w:rsidDel="00000000" w:rsidP="00000000" w:rsidRDefault="00000000" w:rsidRPr="00000000" w14:paraId="000000A6">
      <w:pPr>
        <w:spacing w:after="0" w:lineRule="auto"/>
        <w:rPr/>
      </w:pPr>
      <w:r w:rsidDel="00000000" w:rsidR="00000000" w:rsidRPr="00000000">
        <w:rPr>
          <w:rtl w:val="0"/>
        </w:rPr>
        <w:t xml:space="preserve">A snippet of the mySQL script used to perform this decomposition is shown:</w:t>
      </w:r>
    </w:p>
    <w:tbl>
      <w:tblPr>
        <w:tblStyle w:val="Table7"/>
        <w:tblW w:w="927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Splice the vaccines column into 6 different columns and save it as a view.</w:t>
            </w:r>
          </w:p>
          <w:p w:rsidR="00000000" w:rsidDel="00000000" w:rsidP="00000000" w:rsidRDefault="00000000" w:rsidRPr="00000000" w14:paraId="000000A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VIEW spliced AS SELECT</w:t>
            </w:r>
          </w:p>
          <w:p w:rsidR="00000000" w:rsidDel="00000000" w:rsidP="00000000" w:rsidRDefault="00000000" w:rsidRPr="00000000" w14:paraId="000000A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country,</w:t>
            </w:r>
          </w:p>
          <w:p w:rsidR="00000000" w:rsidDel="00000000" w:rsidP="00000000" w:rsidRDefault="00000000" w:rsidRPr="00000000" w14:paraId="000000A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SUBSTRING_INDEX(vaccines, ';', 1) AS vaccine1,</w:t>
            </w:r>
          </w:p>
          <w:p w:rsidR="00000000" w:rsidDel="00000000" w:rsidP="00000000" w:rsidRDefault="00000000" w:rsidRPr="00000000" w14:paraId="000000A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SUBSTRING_INDEX(SUBSTRING_INDEX(vaccines, '; ', 2), '; ', -1) AS vaccine2,</w:t>
            </w:r>
          </w:p>
          <w:p w:rsidR="00000000" w:rsidDel="00000000" w:rsidP="00000000" w:rsidRDefault="00000000" w:rsidRPr="00000000" w14:paraId="000000A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SUBSTRING_INDEX(SUBSTRING_INDEX(vaccines, '; ', 3), '; ', -1) AS vaccine3,</w:t>
            </w:r>
          </w:p>
          <w:p w:rsidR="00000000" w:rsidDel="00000000" w:rsidP="00000000" w:rsidRDefault="00000000" w:rsidRPr="00000000" w14:paraId="000000A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SUBSTRING_INDEX(SUBSTRING_INDEX(vaccines, '; ', 4), '; ', -1) AS vaccine4,</w:t>
            </w:r>
          </w:p>
          <w:p w:rsidR="00000000" w:rsidDel="00000000" w:rsidP="00000000" w:rsidRDefault="00000000" w:rsidRPr="00000000" w14:paraId="000000A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SUBSTRING_INDEX(SUBSTRING_INDEX(vaccines, '; ', 5), '; ', -1) AS vaccine5,</w:t>
            </w:r>
          </w:p>
          <w:p w:rsidR="00000000" w:rsidDel="00000000" w:rsidP="00000000" w:rsidRDefault="00000000" w:rsidRPr="00000000" w14:paraId="000000B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SUBSTRING_INDEX(SUBSTRING_INDEX(vaccines, '; ', 6), '; ', -1) AS vaccine6</w:t>
            </w:r>
          </w:p>
          <w:p w:rsidR="00000000" w:rsidDel="00000000" w:rsidP="00000000" w:rsidRDefault="00000000" w:rsidRPr="00000000" w14:paraId="000000B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country_vaccinations</w:t>
            </w:r>
          </w:p>
          <w:p w:rsidR="00000000" w:rsidDel="00000000" w:rsidP="00000000" w:rsidRDefault="00000000" w:rsidRPr="00000000" w14:paraId="000000B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country;</w:t>
            </w:r>
          </w:p>
          <w:p w:rsidR="00000000" w:rsidDel="00000000" w:rsidP="00000000" w:rsidRDefault="00000000" w:rsidRPr="00000000" w14:paraId="000000B3">
            <w:pP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Union all the splices together into a new intersection table.</w:t>
            </w:r>
          </w:p>
          <w:p w:rsidR="00000000" w:rsidDel="00000000" w:rsidP="00000000" w:rsidRDefault="00000000" w:rsidRPr="00000000" w14:paraId="000000B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locations_vaccines AS</w:t>
            </w:r>
          </w:p>
          <w:p w:rsidR="00000000" w:rsidDel="00000000" w:rsidP="00000000" w:rsidRDefault="00000000" w:rsidRPr="00000000" w14:paraId="000000B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country as location, vaccine1 as vaccine FROM spliced</w:t>
            </w:r>
          </w:p>
          <w:p w:rsidR="00000000" w:rsidDel="00000000" w:rsidP="00000000" w:rsidRDefault="00000000" w:rsidRPr="00000000" w14:paraId="000000B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UNION SELECT country as location, vaccine2 as vaccine FROM spliced</w:t>
            </w:r>
          </w:p>
          <w:p w:rsidR="00000000" w:rsidDel="00000000" w:rsidP="00000000" w:rsidRDefault="00000000" w:rsidRPr="00000000" w14:paraId="000000B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UNION SELECT country as location, vaccine3 as vaccine FROM spliced</w:t>
            </w:r>
          </w:p>
          <w:p w:rsidR="00000000" w:rsidDel="00000000" w:rsidP="00000000" w:rsidRDefault="00000000" w:rsidRPr="00000000" w14:paraId="000000B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UNION SELECT country as location, vaccine4 as vaccine FROM spliced</w:t>
            </w:r>
          </w:p>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UNION SELECT country as location, vaccine5 as vaccine FROM spliced</w:t>
            </w:r>
          </w:p>
          <w:p w:rsidR="00000000" w:rsidDel="00000000" w:rsidP="00000000" w:rsidRDefault="00000000" w:rsidRPr="00000000" w14:paraId="000000B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UNION SELECT country as location, vaccine6 as vaccine FROM spliced</w:t>
            </w:r>
          </w:p>
          <w:p w:rsidR="00000000" w:rsidDel="00000000" w:rsidP="00000000" w:rsidRDefault="00000000" w:rsidRPr="00000000" w14:paraId="000000B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location, vaccine1</w:t>
            </w:r>
          </w:p>
          <w:p w:rsidR="00000000" w:rsidDel="00000000" w:rsidP="00000000" w:rsidRDefault="00000000" w:rsidRPr="00000000" w14:paraId="000000B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BY location ASC;</w:t>
            </w:r>
          </w:p>
          <w:p w:rsidR="00000000" w:rsidDel="00000000" w:rsidP="00000000" w:rsidRDefault="00000000" w:rsidRPr="00000000" w14:paraId="000000BE">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locations_vaccines;</w:t>
            </w:r>
          </w:p>
          <w:p w:rsidR="00000000" w:rsidDel="00000000" w:rsidP="00000000" w:rsidRDefault="00000000" w:rsidRPr="00000000" w14:paraId="000000BF">
            <w:pP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Drop the vaccines column from the original</w:t>
            </w:r>
          </w:p>
          <w:p w:rsidR="00000000" w:rsidDel="00000000" w:rsidP="00000000" w:rsidRDefault="00000000" w:rsidRPr="00000000" w14:paraId="000000C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country_vaccinations_cleaned</w:t>
            </w:r>
          </w:p>
          <w:p w:rsidR="00000000" w:rsidDel="00000000" w:rsidP="00000000" w:rsidRDefault="00000000" w:rsidRPr="00000000" w14:paraId="000000C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DROP vaccines;</w:t>
            </w:r>
          </w:p>
          <w:p w:rsidR="00000000" w:rsidDel="00000000" w:rsidP="00000000" w:rsidRDefault="00000000" w:rsidRPr="00000000" w14:paraId="000000C3">
            <w:pP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Create the vaccine table</w:t>
            </w:r>
          </w:p>
          <w:p w:rsidR="00000000" w:rsidDel="00000000" w:rsidP="00000000" w:rsidRDefault="00000000" w:rsidRPr="00000000" w14:paraId="000000C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vaccine AS</w:t>
            </w:r>
          </w:p>
          <w:p w:rsidR="00000000" w:rsidDel="00000000" w:rsidP="00000000" w:rsidRDefault="00000000" w:rsidRPr="00000000" w14:paraId="000000C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SELECT vaccine FROM locations_vaccines</w:t>
            </w:r>
          </w:p>
          <w:p w:rsidR="00000000" w:rsidDel="00000000" w:rsidP="00000000" w:rsidRDefault="00000000" w:rsidRPr="00000000" w14:paraId="000000C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 BY vaccine</w:t>
            </w:r>
          </w:p>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vaccine ASC;</w:t>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0CA">
      <w:pPr>
        <w:spacing w:after="0" w:lineRule="auto"/>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database_normalisation_script_sem6_grp2.sql</w:t>
      </w:r>
      <w:r w:rsidDel="00000000" w:rsidR="00000000" w:rsidRPr="00000000">
        <w:rPr>
          <w:rtl w:val="0"/>
        </w:rPr>
        <w:t xml:space="preserve">.</w:t>
      </w:r>
    </w:p>
    <w:p w:rsidR="00000000" w:rsidDel="00000000" w:rsidP="00000000" w:rsidRDefault="00000000" w:rsidRPr="00000000" w14:paraId="000000CB">
      <w:pPr>
        <w:pStyle w:val="Heading4"/>
        <w:rPr/>
      </w:pPr>
      <w:bookmarkStart w:colFirst="0" w:colLast="0" w:name="_heading=h.s2a51ang1wj1" w:id="22"/>
      <w:bookmarkEnd w:id="22"/>
      <w:r w:rsidDel="00000000" w:rsidR="00000000" w:rsidRPr="00000000">
        <w:rPr>
          <w:rtl w:val="0"/>
        </w:rPr>
        <w:t xml:space="preserve">2.3.2.1 Getting to Second Normal Form</w:t>
      </w:r>
    </w:p>
    <w:p w:rsidR="00000000" w:rsidDel="00000000" w:rsidP="00000000" w:rsidRDefault="00000000" w:rsidRPr="00000000" w14:paraId="000000CC">
      <w:pPr>
        <w:spacing w:after="0" w:lineRule="auto"/>
        <w:rPr>
          <w:i w:val="1"/>
        </w:rPr>
      </w:pPr>
      <w:r w:rsidDel="00000000" w:rsidR="00000000" w:rsidRPr="00000000">
        <w:rPr>
          <w:rtl w:val="0"/>
        </w:rPr>
        <w:t xml:space="preserve">With reference to 2.2.2.2, we also need to remove attributes related to a location in </w:t>
      </w:r>
      <w:r w:rsidDel="00000000" w:rsidR="00000000" w:rsidRPr="00000000">
        <w:rPr>
          <w:i w:val="1"/>
          <w:rtl w:val="0"/>
        </w:rPr>
        <w:t xml:space="preserve">covid19_data.</w:t>
      </w:r>
    </w:p>
    <w:p w:rsidR="00000000" w:rsidDel="00000000" w:rsidP="00000000" w:rsidRDefault="00000000" w:rsidRPr="00000000" w14:paraId="000000CD">
      <w:pPr>
        <w:spacing w:after="0" w:lineRule="auto"/>
        <w:jc w:val="center"/>
        <w:rPr/>
      </w:pPr>
      <w:r w:rsidDel="00000000" w:rsidR="00000000" w:rsidRPr="00000000">
        <w:rPr/>
        <w:drawing>
          <wp:inline distB="114300" distT="114300" distL="114300" distR="114300">
            <wp:extent cx="4400550" cy="1028700"/>
            <wp:effectExtent b="0" l="0" r="0" t="0"/>
            <wp:docPr id="119" name="image52.png"/>
            <a:graphic>
              <a:graphicData uri="http://schemas.openxmlformats.org/drawingml/2006/picture">
                <pic:pic>
                  <pic:nvPicPr>
                    <pic:cNvPr id="0" name="image52.png"/>
                    <pic:cNvPicPr preferRelativeResize="0"/>
                  </pic:nvPicPr>
                  <pic:blipFill>
                    <a:blip r:embed="rId21"/>
                    <a:srcRect b="27026" l="0" r="0" t="0"/>
                    <a:stretch>
                      <a:fillRect/>
                    </a:stretch>
                  </pic:blipFill>
                  <pic:spPr>
                    <a:xfrm>
                      <a:off x="0" y="0"/>
                      <a:ext cx="4400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i w:val="1"/>
        </w:rPr>
      </w:pPr>
      <w:r w:rsidDel="00000000" w:rsidR="00000000" w:rsidRPr="00000000">
        <w:rPr>
          <w:i w:val="1"/>
          <w:rtl w:val="0"/>
        </w:rPr>
        <w:t xml:space="preserve">Figure 5: location information e.g. population causing partial dependencies.</w:t>
      </w:r>
    </w:p>
    <w:p w:rsidR="00000000" w:rsidDel="00000000" w:rsidP="00000000" w:rsidRDefault="00000000" w:rsidRPr="00000000" w14:paraId="000000CF">
      <w:pPr>
        <w:rPr/>
      </w:pPr>
      <w:r w:rsidDel="00000000" w:rsidR="00000000" w:rsidRPr="00000000">
        <w:rPr>
          <w:rtl w:val="0"/>
        </w:rPr>
        <w:t xml:space="preserve">In </w:t>
      </w:r>
      <w:r w:rsidDel="00000000" w:rsidR="00000000" w:rsidRPr="00000000">
        <w:rPr>
          <w:i w:val="1"/>
          <w:rtl w:val="0"/>
        </w:rPr>
        <w:t xml:space="preserve">covid19_data</w:t>
      </w:r>
      <w:r w:rsidDel="00000000" w:rsidR="00000000" w:rsidRPr="00000000">
        <w:rPr>
          <w:rtl w:val="0"/>
        </w:rPr>
        <w:t xml:space="preserve">, the </w:t>
      </w:r>
      <w:r w:rsidDel="00000000" w:rsidR="00000000" w:rsidRPr="00000000">
        <w:rPr>
          <w:u w:val="single"/>
          <w:rtl w:val="0"/>
        </w:rPr>
        <w:t xml:space="preserve">primary key is a composite key</w:t>
      </w:r>
      <w:r w:rsidDel="00000000" w:rsidR="00000000" w:rsidRPr="00000000">
        <w:rPr>
          <w:rtl w:val="0"/>
        </w:rPr>
        <w:t xml:space="preserve"> of location and date. Location attributes like population, however, are only dependent on location and not date, resulting in a </w:t>
      </w:r>
      <w:r w:rsidDel="00000000" w:rsidR="00000000" w:rsidRPr="00000000">
        <w:rPr>
          <w:u w:val="single"/>
          <w:rtl w:val="0"/>
        </w:rPr>
        <w:t xml:space="preserve">partial dependency</w:t>
      </w:r>
      <w:r w:rsidDel="00000000" w:rsidR="00000000" w:rsidRPr="00000000">
        <w:rPr>
          <w:rtl w:val="0"/>
        </w:rPr>
        <w:t xml:space="preserve">. It also additionally results in anomalies. For example, there is </w:t>
      </w:r>
      <w:r w:rsidDel="00000000" w:rsidR="00000000" w:rsidRPr="00000000">
        <w:rPr>
          <w:u w:val="single"/>
          <w:rtl w:val="0"/>
        </w:rPr>
        <w:t xml:space="preserve">insertion anomaly</w:t>
      </w:r>
      <w:r w:rsidDel="00000000" w:rsidR="00000000" w:rsidRPr="00000000">
        <w:rPr>
          <w:rtl w:val="0"/>
        </w:rPr>
        <w:t xml:space="preserve"> since adding a new row would force users to duplicate location attributes. There is also </w:t>
      </w:r>
      <w:r w:rsidDel="00000000" w:rsidR="00000000" w:rsidRPr="00000000">
        <w:rPr>
          <w:u w:val="single"/>
          <w:rtl w:val="0"/>
        </w:rPr>
        <w:t xml:space="preserve">modification anomaly</w:t>
      </w:r>
      <w:r w:rsidDel="00000000" w:rsidR="00000000" w:rsidRPr="00000000">
        <w:rPr>
          <w:rtl w:val="0"/>
        </w:rPr>
        <w:t xml:space="preserve">, since changing Afghanistan’s population would force changes to all other rows containing Afghanistan, for instance. Hence, we put these columns in a separate </w:t>
      </w:r>
      <w:r w:rsidDel="00000000" w:rsidR="00000000" w:rsidRPr="00000000">
        <w:rPr>
          <w:i w:val="1"/>
          <w:rtl w:val="0"/>
        </w:rPr>
        <w:t xml:space="preserve">location</w:t>
      </w:r>
      <w:r w:rsidDel="00000000" w:rsidR="00000000" w:rsidRPr="00000000">
        <w:rPr>
          <w:rtl w:val="0"/>
        </w:rPr>
        <w:t xml:space="preserve"> table with </w:t>
      </w:r>
      <w:r w:rsidDel="00000000" w:rsidR="00000000" w:rsidRPr="00000000">
        <w:rPr>
          <w:i w:val="1"/>
          <w:rtl w:val="0"/>
        </w:rPr>
        <w:t xml:space="preserve">location </w:t>
      </w:r>
      <w:r w:rsidDel="00000000" w:rsidR="00000000" w:rsidRPr="00000000">
        <w:rPr>
          <w:rtl w:val="0"/>
        </w:rPr>
        <w:t xml:space="preserve">as the primary key. This </w:t>
      </w:r>
      <w:r w:rsidDel="00000000" w:rsidR="00000000" w:rsidRPr="00000000">
        <w:rPr>
          <w:i w:val="1"/>
          <w:rtl w:val="0"/>
        </w:rPr>
        <w:t xml:space="preserve">location </w:t>
      </w:r>
      <w:r w:rsidDel="00000000" w:rsidR="00000000" w:rsidRPr="00000000">
        <w:rPr>
          <w:rtl w:val="0"/>
        </w:rPr>
        <w:t xml:space="preserve">then becomes a foreign key in the original data source.</w:t>
      </w:r>
    </w:p>
    <w:p w:rsidR="00000000" w:rsidDel="00000000" w:rsidP="00000000" w:rsidRDefault="00000000" w:rsidRPr="00000000" w14:paraId="000000D0">
      <w:pPr>
        <w:pStyle w:val="Heading4"/>
        <w:rPr/>
      </w:pPr>
      <w:bookmarkStart w:colFirst="0" w:colLast="0" w:name="_heading=h.d4jcagrsvx4j" w:id="23"/>
      <w:bookmarkEnd w:id="23"/>
      <w:r w:rsidDel="00000000" w:rsidR="00000000" w:rsidRPr="00000000">
        <w:rPr>
          <w:rtl w:val="0"/>
        </w:rPr>
        <w:t xml:space="preserve">2.3.2.2 Getting to Third Normal Form</w:t>
      </w:r>
    </w:p>
    <w:p w:rsidR="00000000" w:rsidDel="00000000" w:rsidP="00000000" w:rsidRDefault="00000000" w:rsidRPr="00000000" w14:paraId="000000D1">
      <w:pPr>
        <w:spacing w:after="0" w:lineRule="auto"/>
        <w:rPr/>
      </w:pPr>
      <w:r w:rsidDel="00000000" w:rsidR="00000000" w:rsidRPr="00000000">
        <w:rPr>
          <w:rtl w:val="0"/>
        </w:rPr>
        <w:t xml:space="preserve">With reference to 2.2.2.3, we also needed to separate </w:t>
      </w:r>
      <w:r w:rsidDel="00000000" w:rsidR="00000000" w:rsidRPr="00000000">
        <w:rPr>
          <w:i w:val="1"/>
          <w:rtl w:val="0"/>
        </w:rPr>
        <w:t xml:space="preserve">location </w:t>
      </w:r>
      <w:r w:rsidDel="00000000" w:rsidR="00000000" w:rsidRPr="00000000">
        <w:rPr>
          <w:rtl w:val="0"/>
        </w:rPr>
        <w:t xml:space="preserve">and </w:t>
      </w:r>
      <w:r w:rsidDel="00000000" w:rsidR="00000000" w:rsidRPr="00000000">
        <w:rPr>
          <w:i w:val="1"/>
          <w:rtl w:val="0"/>
        </w:rPr>
        <w:t xml:space="preserve">iso_code</w:t>
      </w:r>
      <w:r w:rsidDel="00000000" w:rsidR="00000000" w:rsidRPr="00000000">
        <w:rPr>
          <w:rtl w:val="0"/>
        </w:rPr>
        <w:t xml:space="preserve">. This is because </w:t>
      </w:r>
      <w:r w:rsidDel="00000000" w:rsidR="00000000" w:rsidRPr="00000000">
        <w:rPr>
          <w:i w:val="1"/>
          <w:rtl w:val="0"/>
        </w:rPr>
        <w:t xml:space="preserve">location </w:t>
      </w:r>
      <w:r w:rsidDel="00000000" w:rsidR="00000000" w:rsidRPr="00000000">
        <w:rPr>
          <w:rtl w:val="0"/>
        </w:rPr>
        <w:t xml:space="preserve">and </w:t>
      </w:r>
      <w:r w:rsidDel="00000000" w:rsidR="00000000" w:rsidRPr="00000000">
        <w:rPr>
          <w:i w:val="1"/>
          <w:rtl w:val="0"/>
        </w:rPr>
        <w:t xml:space="preserve">iso_code </w:t>
      </w:r>
      <w:r w:rsidDel="00000000" w:rsidR="00000000" w:rsidRPr="00000000">
        <w:rPr>
          <w:rtl w:val="0"/>
        </w:rPr>
        <w:t xml:space="preserve">are both candidate keys - location attributes can be derived from </w:t>
      </w:r>
      <w:r w:rsidDel="00000000" w:rsidR="00000000" w:rsidRPr="00000000">
        <w:rPr>
          <w:i w:val="1"/>
          <w:rtl w:val="0"/>
        </w:rPr>
        <w:t xml:space="preserve">iso_code</w:t>
      </w:r>
      <w:r w:rsidDel="00000000" w:rsidR="00000000" w:rsidRPr="00000000">
        <w:rPr>
          <w:rtl w:val="0"/>
        </w:rPr>
        <w:t xml:space="preserve">, and </w:t>
      </w:r>
      <w:r w:rsidDel="00000000" w:rsidR="00000000" w:rsidRPr="00000000">
        <w:rPr>
          <w:i w:val="1"/>
          <w:rtl w:val="0"/>
        </w:rPr>
        <w:t xml:space="preserve">iso_code </w:t>
      </w:r>
      <w:r w:rsidDel="00000000" w:rsidR="00000000" w:rsidRPr="00000000">
        <w:rPr>
          <w:rtl w:val="0"/>
        </w:rPr>
        <w:t xml:space="preserve">can be derived from </w:t>
      </w:r>
      <w:r w:rsidDel="00000000" w:rsidR="00000000" w:rsidRPr="00000000">
        <w:rPr>
          <w:i w:val="1"/>
          <w:rtl w:val="0"/>
        </w:rPr>
        <w:t xml:space="preserve">country</w:t>
      </w:r>
      <w:r w:rsidDel="00000000" w:rsidR="00000000" w:rsidRPr="00000000">
        <w:rPr>
          <w:rtl w:val="0"/>
        </w:rPr>
        <w:t xml:space="preserve">. This creates a </w:t>
      </w:r>
      <w:r w:rsidDel="00000000" w:rsidR="00000000" w:rsidRPr="00000000">
        <w:rPr>
          <w:u w:val="single"/>
          <w:rtl w:val="0"/>
        </w:rPr>
        <w:t xml:space="preserve">transitive dependency</w:t>
      </w:r>
      <w:r w:rsidDel="00000000" w:rsidR="00000000" w:rsidRPr="00000000">
        <w:rPr>
          <w:rtl w:val="0"/>
        </w:rPr>
        <w:t xml:space="preserve"> where a functional dependency exists on the non-key field </w:t>
      </w:r>
      <w:r w:rsidDel="00000000" w:rsidR="00000000" w:rsidRPr="00000000">
        <w:rPr>
          <w:i w:val="1"/>
          <w:rtl w:val="0"/>
        </w:rPr>
        <w:t xml:space="preserve">iso_code</w:t>
      </w:r>
      <w:r w:rsidDel="00000000" w:rsidR="00000000" w:rsidRPr="00000000">
        <w:rPr>
          <w:rtl w:val="0"/>
        </w:rPr>
        <w:t xml:space="preserve">. We hence place </w:t>
      </w:r>
      <w:r w:rsidDel="00000000" w:rsidR="00000000" w:rsidRPr="00000000">
        <w:rPr>
          <w:i w:val="1"/>
          <w:rtl w:val="0"/>
        </w:rPr>
        <w:t xml:space="preserve">iso_code </w:t>
      </w:r>
      <w:r w:rsidDel="00000000" w:rsidR="00000000" w:rsidRPr="00000000">
        <w:rPr>
          <w:rtl w:val="0"/>
        </w:rPr>
        <w:t xml:space="preserve">in a separate table with </w:t>
      </w:r>
      <w:r w:rsidDel="00000000" w:rsidR="00000000" w:rsidRPr="00000000">
        <w:rPr>
          <w:i w:val="1"/>
          <w:rtl w:val="0"/>
        </w:rPr>
        <w:t xml:space="preserve">location (country)</w:t>
      </w:r>
      <w:r w:rsidDel="00000000" w:rsidR="00000000" w:rsidRPr="00000000">
        <w:rPr>
          <w:rtl w:val="0"/>
        </w:rPr>
        <w:t xml:space="preserve"> as the foreign key from the </w:t>
      </w:r>
      <w:r w:rsidDel="00000000" w:rsidR="00000000" w:rsidRPr="00000000">
        <w:rPr>
          <w:i w:val="1"/>
          <w:rtl w:val="0"/>
        </w:rPr>
        <w:t xml:space="preserve">location </w:t>
      </w:r>
      <w:r w:rsidDel="00000000" w:rsidR="00000000" w:rsidRPr="00000000">
        <w:rPr>
          <w:rtl w:val="0"/>
        </w:rPr>
        <w:t xml:space="preserve">table.</w:t>
      </w:r>
    </w:p>
    <w:p w:rsidR="00000000" w:rsidDel="00000000" w:rsidP="00000000" w:rsidRDefault="00000000" w:rsidRPr="00000000" w14:paraId="000000D2">
      <w:pPr>
        <w:spacing w:after="0" w:lineRule="auto"/>
        <w:jc w:val="center"/>
        <w:rPr/>
      </w:pPr>
      <w:r w:rsidDel="00000000" w:rsidR="00000000" w:rsidRPr="00000000">
        <w:rPr/>
        <w:drawing>
          <wp:inline distB="114300" distT="114300" distL="114300" distR="114300">
            <wp:extent cx="2085975" cy="1468975"/>
            <wp:effectExtent b="0" l="0" r="0" t="0"/>
            <wp:docPr id="121" name="image48.png"/>
            <a:graphic>
              <a:graphicData uri="http://schemas.openxmlformats.org/drawingml/2006/picture">
                <pic:pic>
                  <pic:nvPicPr>
                    <pic:cNvPr id="0" name="image48.png"/>
                    <pic:cNvPicPr preferRelativeResize="0"/>
                  </pic:nvPicPr>
                  <pic:blipFill>
                    <a:blip r:embed="rId22"/>
                    <a:srcRect b="23650" l="0" r="0" t="0"/>
                    <a:stretch>
                      <a:fillRect/>
                    </a:stretch>
                  </pic:blipFill>
                  <pic:spPr>
                    <a:xfrm>
                      <a:off x="0" y="0"/>
                      <a:ext cx="2085975" cy="14689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i w:val="1"/>
          <w:rtl w:val="0"/>
        </w:rPr>
        <w:t xml:space="preserve">Figure 6: location and iso_code in the same table causing transitive dependencies</w:t>
      </w:r>
      <w:r w:rsidDel="00000000" w:rsidR="00000000" w:rsidRPr="00000000">
        <w:rPr>
          <w:rtl w:val="0"/>
        </w:rPr>
      </w:r>
    </w:p>
    <w:p w:rsidR="00000000" w:rsidDel="00000000" w:rsidP="00000000" w:rsidRDefault="00000000" w:rsidRPr="00000000" w14:paraId="000000D4">
      <w:pPr>
        <w:spacing w:after="0" w:lineRule="auto"/>
        <w:rPr/>
      </w:pPr>
      <w:r w:rsidDel="00000000" w:rsidR="00000000" w:rsidRPr="00000000">
        <w:rPr>
          <w:rtl w:val="0"/>
        </w:rPr>
        <w:t xml:space="preserve">A snippet of the mySQL script used to get to second and third normal form is shown:</w:t>
      </w:r>
    </w:p>
    <w:tbl>
      <w:tblPr>
        <w:tblStyle w:val="Table8"/>
        <w:tblW w:w="927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Create locations table</w:t>
            </w:r>
          </w:p>
          <w:p w:rsidR="00000000" w:rsidDel="00000000" w:rsidP="00000000" w:rsidRDefault="00000000" w:rsidRPr="00000000" w14:paraId="000000D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locations AS SELECT </w:t>
            </w:r>
          </w:p>
          <w:p w:rsidR="00000000" w:rsidDel="00000000" w:rsidP="00000000" w:rsidRDefault="00000000" w:rsidRPr="00000000" w14:paraId="000000D7">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location, iso_code, continent, population, population_density, median_age, </w:t>
              <w:tab/>
              <w:t xml:space="preserve">aged_65_older, aged_70_older, gdp_per_capita, extreme_poverty, </w:t>
              <w:tab/>
              <w:tab/>
              <w:tab/>
              <w:t xml:space="preserve">cardiovasc_death_rate, diabetes_prevalence, female_smokers, male_smokers, </w:t>
              <w:tab/>
              <w:t xml:space="preserve">handwashing_facilities, hospital_beds_per_thousand, life_expectancy, </w:t>
              <w:tab/>
              <w:tab/>
              <w:t xml:space="preserve">human_development_index</w:t>
            </w:r>
          </w:p>
          <w:p w:rsidR="00000000" w:rsidDel="00000000" w:rsidP="00000000" w:rsidRDefault="00000000" w:rsidRPr="00000000" w14:paraId="000000D8">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covid19data_cleaned</w:t>
            </w:r>
          </w:p>
          <w:p w:rsidR="00000000" w:rsidDel="00000000" w:rsidP="00000000" w:rsidRDefault="00000000" w:rsidRPr="00000000" w14:paraId="000000D9">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location;</w:t>
            </w:r>
          </w:p>
          <w:p w:rsidR="00000000" w:rsidDel="00000000" w:rsidP="00000000" w:rsidRDefault="00000000" w:rsidRPr="00000000" w14:paraId="000000DA">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B">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Drop related data from covid19 table</w:t>
            </w:r>
          </w:p>
          <w:p w:rsidR="00000000" w:rsidDel="00000000" w:rsidP="00000000" w:rsidRDefault="00000000" w:rsidRPr="00000000" w14:paraId="000000D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covid19data_cleaned</w:t>
            </w:r>
          </w:p>
          <w:p w:rsidR="00000000" w:rsidDel="00000000" w:rsidP="00000000" w:rsidRDefault="00000000" w:rsidRPr="00000000" w14:paraId="000000DD">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DROP iso_code,</w:t>
            </w:r>
          </w:p>
          <w:p w:rsidR="00000000" w:rsidDel="00000000" w:rsidP="00000000" w:rsidRDefault="00000000" w:rsidRPr="00000000" w14:paraId="000000D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DF">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3.1. Rename country column to location</w:t>
            </w:r>
          </w:p>
          <w:p w:rsidR="00000000" w:rsidDel="00000000" w:rsidP="00000000" w:rsidRDefault="00000000" w:rsidRPr="00000000" w14:paraId="000000E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country_vaccinations_cleaned</w:t>
            </w:r>
          </w:p>
          <w:p w:rsidR="00000000" w:rsidDel="00000000" w:rsidP="00000000" w:rsidRDefault="00000000" w:rsidRPr="00000000" w14:paraId="000000E2">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RENAME COLUMN country TO location;</w:t>
            </w:r>
          </w:p>
          <w:p w:rsidR="00000000" w:rsidDel="00000000" w:rsidP="00000000" w:rsidRDefault="00000000" w:rsidRPr="00000000" w14:paraId="000000E3">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4">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3.2. Join sources with location to form new table</w:t>
            </w:r>
          </w:p>
          <w:p w:rsidR="00000000" w:rsidDel="00000000" w:rsidP="00000000" w:rsidRDefault="00000000" w:rsidRPr="00000000" w14:paraId="000000E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location2 AS SELECT </w:t>
            </w:r>
          </w:p>
          <w:p w:rsidR="00000000" w:rsidDel="00000000" w:rsidP="00000000" w:rsidRDefault="00000000" w:rsidRPr="00000000" w14:paraId="000000E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locations.location, iso_code, continent, population, population_density </w:t>
            </w:r>
          </w:p>
          <w:p w:rsidR="00000000" w:rsidDel="00000000" w:rsidP="00000000" w:rsidRDefault="00000000" w:rsidRPr="00000000" w14:paraId="000000E7">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median_age, aged_65_older, aged_70_older</w:t>
            </w:r>
          </w:p>
          <w:p w:rsidR="00000000" w:rsidDel="00000000" w:rsidP="00000000" w:rsidRDefault="00000000" w:rsidRPr="00000000" w14:paraId="000000E8">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gdp_per_capita, extreme_poverty, cardiovasc_death_rate</w:t>
            </w:r>
          </w:p>
          <w:p w:rsidR="00000000" w:rsidDel="00000000" w:rsidP="00000000" w:rsidRDefault="00000000" w:rsidRPr="00000000" w14:paraId="000000E9">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diabetes_prevalence, female_smokers, male_smokers</w:t>
            </w:r>
          </w:p>
          <w:p w:rsidR="00000000" w:rsidDel="00000000" w:rsidP="00000000" w:rsidRDefault="00000000" w:rsidRPr="00000000" w14:paraId="000000EA">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handwashing_facilities, hospital_beds_per_thousand, life_expectancy</w:t>
            </w:r>
          </w:p>
          <w:p w:rsidR="00000000" w:rsidDel="00000000" w:rsidP="00000000" w:rsidRDefault="00000000" w:rsidRPr="00000000" w14:paraId="000000EB">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human_development_index, source_name, source_website</w:t>
            </w:r>
          </w:p>
          <w:p w:rsidR="00000000" w:rsidDel="00000000" w:rsidP="00000000" w:rsidRDefault="00000000" w:rsidRPr="00000000" w14:paraId="000000E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locations</w:t>
            </w:r>
          </w:p>
          <w:p w:rsidR="00000000" w:rsidDel="00000000" w:rsidP="00000000" w:rsidRDefault="00000000" w:rsidRPr="00000000" w14:paraId="000000ED">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LEFT JOIN</w:t>
            </w:r>
          </w:p>
          <w:p w:rsidR="00000000" w:rsidDel="00000000" w:rsidP="00000000" w:rsidRDefault="00000000" w:rsidRPr="00000000" w14:paraId="000000E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F">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location, source_name, source_website FROM country_vaccinations_cleaned</w:t>
            </w:r>
          </w:p>
          <w:p w:rsidR="00000000" w:rsidDel="00000000" w:rsidP="00000000" w:rsidRDefault="00000000" w:rsidRPr="00000000" w14:paraId="000000F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location</w:t>
            </w:r>
          </w:p>
          <w:p w:rsidR="00000000" w:rsidDel="00000000" w:rsidP="00000000" w:rsidRDefault="00000000" w:rsidRPr="00000000" w14:paraId="000000F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 ON locations.location = t.location;</w:t>
            </w:r>
          </w:p>
          <w:p w:rsidR="00000000" w:rsidDel="00000000" w:rsidP="00000000" w:rsidRDefault="00000000" w:rsidRPr="00000000" w14:paraId="000000F2">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3">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3.3. Override current location table with new table</w:t>
            </w:r>
          </w:p>
          <w:p w:rsidR="00000000" w:rsidDel="00000000" w:rsidP="00000000" w:rsidRDefault="00000000" w:rsidRPr="00000000" w14:paraId="000000F4">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locations;</w:t>
            </w:r>
          </w:p>
          <w:p w:rsidR="00000000" w:rsidDel="00000000" w:rsidP="00000000" w:rsidRDefault="00000000" w:rsidRPr="00000000" w14:paraId="000000F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location2</w:t>
            </w:r>
          </w:p>
          <w:p w:rsidR="00000000" w:rsidDel="00000000" w:rsidP="00000000" w:rsidRDefault="00000000" w:rsidRPr="00000000" w14:paraId="000000F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RENAME TO location;</w:t>
            </w:r>
          </w:p>
          <w:p w:rsidR="00000000" w:rsidDel="00000000" w:rsidP="00000000" w:rsidRDefault="00000000" w:rsidRPr="00000000" w14:paraId="000000F7">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8">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Create iso_code table</w:t>
            </w:r>
          </w:p>
          <w:p w:rsidR="00000000" w:rsidDel="00000000" w:rsidP="00000000" w:rsidRDefault="00000000" w:rsidRPr="00000000" w14:paraId="000000F9">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iso_code AS SELECT</w:t>
            </w:r>
          </w:p>
          <w:p w:rsidR="00000000" w:rsidDel="00000000" w:rsidP="00000000" w:rsidRDefault="00000000" w:rsidRPr="00000000" w14:paraId="000000FA">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location, iso_code FROM location;</w:t>
            </w:r>
          </w:p>
          <w:p w:rsidR="00000000" w:rsidDel="00000000" w:rsidP="00000000" w:rsidRDefault="00000000" w:rsidRPr="00000000" w14:paraId="000000FB">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Drop iso_code</w:t>
            </w:r>
          </w:p>
          <w:p w:rsidR="00000000" w:rsidDel="00000000" w:rsidP="00000000" w:rsidRDefault="00000000" w:rsidRPr="00000000" w14:paraId="000000FD">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location</w:t>
            </w:r>
          </w:p>
          <w:p w:rsidR="00000000" w:rsidDel="00000000" w:rsidP="00000000" w:rsidRDefault="00000000" w:rsidRPr="00000000" w14:paraId="000000F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DROP iso_code;</w:t>
            </w:r>
          </w:p>
          <w:p w:rsidR="00000000" w:rsidDel="00000000" w:rsidP="00000000" w:rsidRDefault="00000000" w:rsidRPr="00000000" w14:paraId="000000FF">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country_vaccinations_cleaned</w:t>
            </w:r>
          </w:p>
          <w:p w:rsidR="00000000" w:rsidDel="00000000" w:rsidP="00000000" w:rsidRDefault="00000000" w:rsidRPr="00000000" w14:paraId="0000010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DROP iso_code,</w:t>
            </w:r>
          </w:p>
          <w:p w:rsidR="00000000" w:rsidDel="00000000" w:rsidP="00000000" w:rsidRDefault="00000000" w:rsidRPr="00000000" w14:paraId="0000010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DROP source_name,</w:t>
            </w:r>
          </w:p>
          <w:p w:rsidR="00000000" w:rsidDel="00000000" w:rsidP="00000000" w:rsidRDefault="00000000" w:rsidRPr="00000000" w14:paraId="00000102">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DROP source_website;</w:t>
            </w:r>
          </w:p>
        </w:tc>
      </w:tr>
    </w:tbl>
    <w:p w:rsidR="00000000" w:rsidDel="00000000" w:rsidP="00000000" w:rsidRDefault="00000000" w:rsidRPr="00000000" w14:paraId="00000103">
      <w:pPr>
        <w:spacing w:after="0" w:lineRule="auto"/>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database_normalisation_script_sem6_grp2.sql</w:t>
      </w:r>
      <w:r w:rsidDel="00000000" w:rsidR="00000000" w:rsidRPr="00000000">
        <w:rPr>
          <w:rtl w:val="0"/>
        </w:rPr>
        <w:t xml:space="preserve">.</w:t>
      </w:r>
    </w:p>
    <w:p w:rsidR="00000000" w:rsidDel="00000000" w:rsidP="00000000" w:rsidRDefault="00000000" w:rsidRPr="00000000" w14:paraId="00000104">
      <w:pPr>
        <w:spacing w:after="0" w:lineRule="auto"/>
        <w:jc w:val="center"/>
        <w:rPr/>
      </w:pPr>
      <w:r w:rsidDel="00000000" w:rsidR="00000000" w:rsidRPr="00000000">
        <w:rPr>
          <w:rtl w:val="0"/>
        </w:rPr>
      </w:r>
    </w:p>
    <w:p w:rsidR="00000000" w:rsidDel="00000000" w:rsidP="00000000" w:rsidRDefault="00000000" w:rsidRPr="00000000" w14:paraId="00000105">
      <w:pPr>
        <w:pStyle w:val="Heading4"/>
        <w:jc w:val="left"/>
        <w:rPr/>
      </w:pPr>
      <w:bookmarkStart w:colFirst="0" w:colLast="0" w:name="_heading=h.hcrqsqiuwrvm" w:id="24"/>
      <w:bookmarkEnd w:id="24"/>
      <w:r w:rsidDel="00000000" w:rsidR="00000000" w:rsidRPr="00000000">
        <w:rPr>
          <w:rtl w:val="0"/>
        </w:rPr>
        <w:t xml:space="preserve">2.3.2.3 Optimising the Database</w:t>
      </w:r>
    </w:p>
    <w:p w:rsidR="00000000" w:rsidDel="00000000" w:rsidP="00000000" w:rsidRDefault="00000000" w:rsidRPr="00000000" w14:paraId="00000106">
      <w:pPr>
        <w:rPr/>
      </w:pPr>
      <w:r w:rsidDel="00000000" w:rsidR="00000000" w:rsidRPr="00000000">
        <w:rPr>
          <w:rtl w:val="0"/>
        </w:rPr>
        <w:t xml:space="preserve">Lastly, in order to optimise the database, we split </w:t>
      </w:r>
      <w:r w:rsidDel="00000000" w:rsidR="00000000" w:rsidRPr="00000000">
        <w:rPr>
          <w:i w:val="1"/>
          <w:rtl w:val="0"/>
        </w:rPr>
        <w:t xml:space="preserve">covid19_data </w:t>
      </w:r>
      <w:r w:rsidDel="00000000" w:rsidR="00000000" w:rsidRPr="00000000">
        <w:rPr>
          <w:rtl w:val="0"/>
        </w:rPr>
        <w:t xml:space="preserve">and </w:t>
      </w:r>
      <w:r w:rsidDel="00000000" w:rsidR="00000000" w:rsidRPr="00000000">
        <w:rPr>
          <w:i w:val="1"/>
          <w:rtl w:val="0"/>
        </w:rPr>
        <w:t xml:space="preserve">country_vaccinations </w:t>
      </w:r>
      <w:r w:rsidDel="00000000" w:rsidR="00000000" w:rsidRPr="00000000">
        <w:rPr>
          <w:rtl w:val="0"/>
        </w:rPr>
        <w:t xml:space="preserve">into various tables grouped by their attribute type, where we have separate tables for vaccines, tests, hospitals etc. This is not for normalisation, but simply to increase database and query efficiency by reducing the number of nulls in the rows. This is because data collection is typically done in batches, resulting in groups of attributes absent/present.</w:t>
      </w:r>
    </w:p>
    <w:p w:rsidR="00000000" w:rsidDel="00000000" w:rsidP="00000000" w:rsidRDefault="00000000" w:rsidRPr="00000000" w14:paraId="00000107">
      <w:pPr>
        <w:spacing w:after="0" w:lineRule="auto"/>
        <w:jc w:val="center"/>
        <w:rPr/>
      </w:pPr>
      <w:r w:rsidDel="00000000" w:rsidR="00000000" w:rsidRPr="00000000">
        <w:rPr/>
        <w:drawing>
          <wp:inline distB="114300" distT="114300" distL="114300" distR="114300">
            <wp:extent cx="6118088" cy="484349"/>
            <wp:effectExtent b="0" l="0" r="0" t="0"/>
            <wp:docPr id="123"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6118088" cy="48434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Rule="auto"/>
        <w:jc w:val="center"/>
        <w:rPr/>
      </w:pPr>
      <w:r w:rsidDel="00000000" w:rsidR="00000000" w:rsidRPr="00000000">
        <w:rPr/>
        <w:drawing>
          <wp:inline distB="114300" distT="114300" distL="114300" distR="114300">
            <wp:extent cx="6108399" cy="466614"/>
            <wp:effectExtent b="0" l="0" r="0" t="0"/>
            <wp:docPr id="125"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6108399" cy="46661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i w:val="1"/>
        </w:rPr>
      </w:pPr>
      <w:r w:rsidDel="00000000" w:rsidR="00000000" w:rsidRPr="00000000">
        <w:rPr>
          <w:i w:val="1"/>
          <w:rtl w:val="0"/>
        </w:rPr>
        <w:t xml:space="preserve">Figure 7: the null distribution in covid19_data, showing that the attributes can be grouped and split into separate tables for greater database efficiency.</w:t>
      </w:r>
    </w:p>
    <w:p w:rsidR="00000000" w:rsidDel="00000000" w:rsidP="00000000" w:rsidRDefault="00000000" w:rsidRPr="00000000" w14:paraId="0000010A">
      <w:pPr>
        <w:spacing w:after="0" w:lineRule="auto"/>
        <w:rPr/>
      </w:pPr>
      <w:r w:rsidDel="00000000" w:rsidR="00000000" w:rsidRPr="00000000">
        <w:rPr>
          <w:rtl w:val="0"/>
        </w:rPr>
        <w:t xml:space="preserve">A snippet of the mySQL script used to perform the splitting is shown.</w:t>
      </w:r>
    </w:p>
    <w:tbl>
      <w:tblPr>
        <w:tblStyle w:val="Table9"/>
        <w:tblW w:w="927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tests AS SELECT</w:t>
            </w:r>
          </w:p>
          <w:p w:rsidR="00000000" w:rsidDel="00000000" w:rsidP="00000000" w:rsidRDefault="00000000" w:rsidRPr="00000000" w14:paraId="0000010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location, date,</w:t>
            </w:r>
          </w:p>
          <w:p w:rsidR="00000000" w:rsidDel="00000000" w:rsidP="00000000" w:rsidRDefault="00000000" w:rsidRPr="00000000" w14:paraId="0000010D">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 TESTS</w:t>
            </w:r>
          </w:p>
          <w:p w:rsidR="00000000" w:rsidDel="00000000" w:rsidP="00000000" w:rsidRDefault="00000000" w:rsidRPr="00000000" w14:paraId="0000010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tests_units,</w:t>
            </w:r>
          </w:p>
          <w:p w:rsidR="00000000" w:rsidDel="00000000" w:rsidP="00000000" w:rsidRDefault="00000000" w:rsidRPr="00000000" w14:paraId="0000010F">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total_tests,</w:t>
              <w:tab/>
            </w:r>
          </w:p>
          <w:p w:rsidR="00000000" w:rsidDel="00000000" w:rsidP="00000000" w:rsidRDefault="00000000" w:rsidRPr="00000000" w14:paraId="0000011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new_tests,</w:t>
              <w:tab/>
              <w:tab/>
              <w:tab/>
              <w:tab/>
            </w:r>
          </w:p>
          <w:p w:rsidR="00000000" w:rsidDel="00000000" w:rsidP="00000000" w:rsidRDefault="00000000" w:rsidRPr="00000000" w14:paraId="0000011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total_tests_per_thousand,</w:t>
              <w:tab/>
              <w:tab/>
              <w:tab/>
              <w:t xml:space="preserve">  </w:t>
            </w:r>
          </w:p>
          <w:p w:rsidR="00000000" w:rsidDel="00000000" w:rsidP="00000000" w:rsidRDefault="00000000" w:rsidRPr="00000000" w14:paraId="00000112">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new_tests_per_thousand,</w:t>
              <w:tab/>
              <w:tab/>
            </w:r>
          </w:p>
          <w:p w:rsidR="00000000" w:rsidDel="00000000" w:rsidP="00000000" w:rsidRDefault="00000000" w:rsidRPr="00000000" w14:paraId="00000113">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new_tests_smoothed,</w:t>
            </w:r>
          </w:p>
          <w:p w:rsidR="00000000" w:rsidDel="00000000" w:rsidP="00000000" w:rsidRDefault="00000000" w:rsidRPr="00000000" w14:paraId="00000114">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new_tests_smoothed_per_thousand,</w:t>
            </w:r>
          </w:p>
          <w:p w:rsidR="00000000" w:rsidDel="00000000" w:rsidP="00000000" w:rsidRDefault="00000000" w:rsidRPr="00000000" w14:paraId="0000011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positive_rate,</w:t>
            </w:r>
          </w:p>
          <w:p w:rsidR="00000000" w:rsidDel="00000000" w:rsidP="00000000" w:rsidRDefault="00000000" w:rsidRPr="00000000" w14:paraId="0000011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tests_per_case</w:t>
            </w:r>
          </w:p>
          <w:p w:rsidR="00000000" w:rsidDel="00000000" w:rsidP="00000000" w:rsidRDefault="00000000" w:rsidRPr="00000000" w14:paraId="00000117">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covid19data_cleaned;</w:t>
            </w:r>
          </w:p>
          <w:p w:rsidR="00000000" w:rsidDel="00000000" w:rsidP="00000000" w:rsidRDefault="00000000" w:rsidRPr="00000000" w14:paraId="00000118">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9">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cases AS SELECT </w:t>
            </w:r>
          </w:p>
          <w:p w:rsidR="00000000" w:rsidDel="00000000" w:rsidP="00000000" w:rsidRDefault="00000000" w:rsidRPr="00000000" w14:paraId="0000011A">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tc>
      </w:tr>
    </w:tbl>
    <w:p w:rsidR="00000000" w:rsidDel="00000000" w:rsidP="00000000" w:rsidRDefault="00000000" w:rsidRPr="00000000" w14:paraId="0000011B">
      <w:pPr>
        <w:spacing w:after="0" w:lineRule="auto"/>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database_normalisation_script_sem6_grp2.sql</w:t>
      </w:r>
      <w:r w:rsidDel="00000000" w:rsidR="00000000" w:rsidRPr="00000000">
        <w:rPr>
          <w:rtl w:val="0"/>
        </w:rPr>
        <w:t xml:space="preserve">.</w:t>
      </w:r>
    </w:p>
    <w:p w:rsidR="00000000" w:rsidDel="00000000" w:rsidP="00000000" w:rsidRDefault="00000000" w:rsidRPr="00000000" w14:paraId="0000011C">
      <w:pPr>
        <w:spacing w:after="0" w:lineRule="auto"/>
        <w:jc w:val="left"/>
        <w:rPr/>
      </w:pPr>
      <w:r w:rsidDel="00000000" w:rsidR="00000000" w:rsidRPr="00000000">
        <w:rPr>
          <w:rtl w:val="0"/>
        </w:rPr>
      </w:r>
    </w:p>
    <w:p w:rsidR="00000000" w:rsidDel="00000000" w:rsidP="00000000" w:rsidRDefault="00000000" w:rsidRPr="00000000" w14:paraId="0000011D">
      <w:pPr>
        <w:pStyle w:val="Heading4"/>
        <w:jc w:val="left"/>
        <w:rPr/>
      </w:pPr>
      <w:bookmarkStart w:colFirst="0" w:colLast="0" w:name="_heading=h.d7y6wdspqyk7" w:id="25"/>
      <w:bookmarkEnd w:id="25"/>
      <w:r w:rsidDel="00000000" w:rsidR="00000000" w:rsidRPr="00000000">
        <w:rPr>
          <w:rtl w:val="0"/>
        </w:rPr>
        <w:t xml:space="preserve">2.3.2.4 Cleaning up the Database</w:t>
      </w:r>
    </w:p>
    <w:p w:rsidR="00000000" w:rsidDel="00000000" w:rsidP="00000000" w:rsidRDefault="00000000" w:rsidRPr="00000000" w14:paraId="0000011E">
      <w:pPr>
        <w:rPr/>
      </w:pPr>
      <w:r w:rsidDel="00000000" w:rsidR="00000000" w:rsidRPr="00000000">
        <w:rPr>
          <w:rtl w:val="0"/>
        </w:rPr>
        <w:t xml:space="preserve">With these split tables, we delete rows where all non-key attributes are missing, and set the relevant primary/foreign keys in each table.</w:t>
      </w:r>
    </w:p>
    <w:p w:rsidR="00000000" w:rsidDel="00000000" w:rsidP="00000000" w:rsidRDefault="00000000" w:rsidRPr="00000000" w14:paraId="0000011F">
      <w:pPr>
        <w:spacing w:after="0" w:lineRule="auto"/>
        <w:rPr/>
      </w:pPr>
      <w:r w:rsidDel="00000000" w:rsidR="00000000" w:rsidRPr="00000000">
        <w:rPr>
          <w:rtl w:val="0"/>
        </w:rPr>
        <w:t xml:space="preserve">A snippet of the mySQL script used to perform the splitting is shown.</w:t>
      </w:r>
    </w:p>
    <w:tbl>
      <w:tblPr>
        <w:tblStyle w:val="Table10"/>
        <w:tblW w:w="927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Delete rows where all the non-primary keys are are null</w:t>
            </w:r>
          </w:p>
          <w:p w:rsidR="00000000" w:rsidDel="00000000" w:rsidP="00000000" w:rsidRDefault="00000000" w:rsidRPr="00000000" w14:paraId="0000012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DELETE FROM tests</w:t>
            </w:r>
          </w:p>
          <w:p w:rsidR="00000000" w:rsidDel="00000000" w:rsidP="00000000" w:rsidRDefault="00000000" w:rsidRPr="00000000" w14:paraId="00000122">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WHERE</w:t>
              <w:tab/>
              <w:t xml:space="preserve">total_tests</w:t>
              <w:tab/>
              <w:tab/>
              <w:tab/>
              <w:tab/>
              <w:t xml:space="preserve">is null or 0</w:t>
            </w:r>
          </w:p>
          <w:p w:rsidR="00000000" w:rsidDel="00000000" w:rsidP="00000000" w:rsidRDefault="00000000" w:rsidRPr="00000000" w14:paraId="00000123">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w:t>
              <w:tab/>
              <w:t xml:space="preserve">new_tests</w:t>
              <w:tab/>
              <w:tab/>
              <w:tab/>
              <w:tab/>
              <w:t xml:space="preserve">is null or 0</w:t>
            </w:r>
          </w:p>
          <w:p w:rsidR="00000000" w:rsidDel="00000000" w:rsidP="00000000" w:rsidRDefault="00000000" w:rsidRPr="00000000" w14:paraId="00000124">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AND</w:t>
              <w:tab/>
              <w:t xml:space="preserve">total_tests_per_thousand</w:t>
              <w:tab/>
              <w:t xml:space="preserve"> </w:t>
              <w:tab/>
              <w:t xml:space="preserve">is null or 0</w:t>
            </w:r>
          </w:p>
          <w:p w:rsidR="00000000" w:rsidDel="00000000" w:rsidP="00000000" w:rsidRDefault="00000000" w:rsidRPr="00000000" w14:paraId="0000012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AND</w:t>
              <w:tab/>
              <w:t xml:space="preserve">new_tests_per_thousand</w:t>
              <w:tab/>
              <w:tab/>
              <w:t xml:space="preserve">is null or 0</w:t>
            </w:r>
          </w:p>
          <w:p w:rsidR="00000000" w:rsidDel="00000000" w:rsidP="00000000" w:rsidRDefault="00000000" w:rsidRPr="00000000" w14:paraId="0000012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AND </w:t>
              <w:tab/>
              <w:t xml:space="preserve">new_tests_smoothed</w:t>
              <w:tab/>
              <w:tab/>
              <w:tab/>
              <w:t xml:space="preserve">is null or 0</w:t>
            </w:r>
          </w:p>
          <w:p w:rsidR="00000000" w:rsidDel="00000000" w:rsidP="00000000" w:rsidRDefault="00000000" w:rsidRPr="00000000" w14:paraId="00000127">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AND </w:t>
              <w:tab/>
              <w:t xml:space="preserve">new_tests_smoothed_per_thousand</w:t>
              <w:tab/>
              <w:t xml:space="preserve">is null or 0</w:t>
            </w:r>
          </w:p>
          <w:p w:rsidR="00000000" w:rsidDel="00000000" w:rsidP="00000000" w:rsidRDefault="00000000" w:rsidRPr="00000000" w14:paraId="00000128">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AND </w:t>
              <w:tab/>
              <w:t xml:space="preserve">positive_rate</w:t>
              <w:tab/>
              <w:tab/>
              <w:tab/>
              <w:tab/>
              <w:t xml:space="preserve">is null or 0</w:t>
            </w:r>
          </w:p>
          <w:p w:rsidR="00000000" w:rsidDel="00000000" w:rsidP="00000000" w:rsidRDefault="00000000" w:rsidRPr="00000000" w14:paraId="00000129">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AND </w:t>
              <w:tab/>
              <w:t xml:space="preserve">tests_per_case</w:t>
              <w:tab/>
              <w:tab/>
              <w:tab/>
              <w:t xml:space="preserve">is null or 0;</w:t>
            </w:r>
          </w:p>
          <w:p w:rsidR="00000000" w:rsidDel="00000000" w:rsidP="00000000" w:rsidRDefault="00000000" w:rsidRPr="00000000" w14:paraId="0000012A">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DELETE FROM cases</w:t>
            </w:r>
          </w:p>
          <w:p w:rsidR="00000000" w:rsidDel="00000000" w:rsidP="00000000" w:rsidRDefault="00000000" w:rsidRPr="00000000" w14:paraId="0000012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w:t>
            </w:r>
          </w:p>
          <w:p w:rsidR="00000000" w:rsidDel="00000000" w:rsidP="00000000" w:rsidRDefault="00000000" w:rsidRPr="00000000" w14:paraId="0000012D">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covid19data;</w:t>
            </w:r>
          </w:p>
          <w:p w:rsidR="00000000" w:rsidDel="00000000" w:rsidP="00000000" w:rsidRDefault="00000000" w:rsidRPr="00000000" w14:paraId="0000012F">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covid19data_cleaned;</w:t>
            </w:r>
          </w:p>
          <w:p w:rsidR="00000000" w:rsidDel="00000000" w:rsidP="00000000" w:rsidRDefault="00000000" w:rsidRPr="00000000" w14:paraId="0000013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country_vaccinations;</w:t>
            </w:r>
          </w:p>
          <w:p w:rsidR="00000000" w:rsidDel="00000000" w:rsidP="00000000" w:rsidRDefault="00000000" w:rsidRPr="00000000" w14:paraId="00000131">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country_vaccinations_cleaned;</w:t>
            </w:r>
          </w:p>
          <w:p w:rsidR="00000000" w:rsidDel="00000000" w:rsidP="00000000" w:rsidRDefault="00000000" w:rsidRPr="00000000" w14:paraId="00000132">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TABLE country_vaccinations_by_manufacturer;</w:t>
            </w:r>
          </w:p>
          <w:p w:rsidR="00000000" w:rsidDel="00000000" w:rsidP="00000000" w:rsidRDefault="00000000" w:rsidRPr="00000000" w14:paraId="00000133">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4">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location</w:t>
            </w:r>
          </w:p>
          <w:p w:rsidR="00000000" w:rsidDel="00000000" w:rsidP="00000000" w:rsidRDefault="00000000" w:rsidRPr="00000000" w14:paraId="00000135">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MODIFY COLUMN location VARCHAR(255),</w:t>
            </w:r>
          </w:p>
          <w:p w:rsidR="00000000" w:rsidDel="00000000" w:rsidP="00000000" w:rsidRDefault="00000000" w:rsidRPr="00000000" w14:paraId="00000136">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ADD CONSTRAINT location_pk PRIMARY KEY (location);</w:t>
            </w:r>
          </w:p>
          <w:p w:rsidR="00000000" w:rsidDel="00000000" w:rsidP="00000000" w:rsidRDefault="00000000" w:rsidRPr="00000000" w14:paraId="00000137">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8">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139">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A">
            <w:pPr>
              <w:spacing w:after="0"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B">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ALTER TABLE country_vaccinations_by_manufacturer_cleaned</w:t>
            </w:r>
          </w:p>
          <w:p w:rsidR="00000000" w:rsidDel="00000000" w:rsidP="00000000" w:rsidRDefault="00000000" w:rsidRPr="00000000" w14:paraId="0000013C">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MODIFY COLUMN location VARCHAR(255),</w:t>
            </w:r>
          </w:p>
          <w:p w:rsidR="00000000" w:rsidDel="00000000" w:rsidP="00000000" w:rsidRDefault="00000000" w:rsidRPr="00000000" w14:paraId="0000013D">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MODIFY COLUMN vaccine VARCHAR(255),</w:t>
            </w:r>
          </w:p>
          <w:p w:rsidR="00000000" w:rsidDel="00000000" w:rsidP="00000000" w:rsidRDefault="00000000" w:rsidRPr="00000000" w14:paraId="0000013E">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ADD CONSTRAINT country_vaccinations_by_manufacturer_cleaned_pk PRIMARY KEY (location, date, vaccine),</w:t>
            </w:r>
          </w:p>
          <w:p w:rsidR="00000000" w:rsidDel="00000000" w:rsidP="00000000" w:rsidRDefault="00000000" w:rsidRPr="00000000" w14:paraId="0000013F">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ADD CONSTRAINT country_vaccinations_by_manufacturer_fk1 FOREIGN KEY(location) REFERENCES location(location) ON DELETE RESTRICT ON UPDATE CASCADE,</w:t>
            </w:r>
          </w:p>
          <w:p w:rsidR="00000000" w:rsidDel="00000000" w:rsidP="00000000" w:rsidRDefault="00000000" w:rsidRPr="00000000" w14:paraId="00000140">
            <w:pP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ADD CONSTRAINT country_vaccinations_by_manufacturer_fk2 FOREIGN KEY(vaccine) REFERENCES vaccine(vaccine) ON DELETE RESTRICT ON UPDATE CASCADE;</w:t>
            </w:r>
          </w:p>
        </w:tc>
      </w:tr>
    </w:tbl>
    <w:p w:rsidR="00000000" w:rsidDel="00000000" w:rsidP="00000000" w:rsidRDefault="00000000" w:rsidRPr="00000000" w14:paraId="00000141">
      <w:pPr>
        <w:spacing w:after="0" w:lineRule="auto"/>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database_normalisation_script_sem6_grp2.sql</w:t>
      </w:r>
      <w:r w:rsidDel="00000000" w:rsidR="00000000" w:rsidRPr="00000000">
        <w:rPr>
          <w:rtl w:val="0"/>
        </w:rPr>
        <w:t xml:space="preserve">.</w:t>
      </w:r>
    </w:p>
    <w:p w:rsidR="00000000" w:rsidDel="00000000" w:rsidP="00000000" w:rsidRDefault="00000000" w:rsidRPr="00000000" w14:paraId="00000142">
      <w:pPr>
        <w:pStyle w:val="Heading2"/>
        <w:spacing w:after="0" w:lineRule="auto"/>
        <w:rPr/>
      </w:pPr>
      <w:bookmarkStart w:colFirst="0" w:colLast="0" w:name="_heading=h.qnqxphgyfkdf" w:id="26"/>
      <w:bookmarkEnd w:id="26"/>
      <w:r w:rsidDel="00000000" w:rsidR="00000000" w:rsidRPr="00000000">
        <w:rPr>
          <w:rtl w:val="0"/>
        </w:rPr>
        <w:t xml:space="preserve">2.4 Our Proposed Entity Relationship Diagram (“ERD”)</w:t>
      </w:r>
    </w:p>
    <w:p w:rsidR="00000000" w:rsidDel="00000000" w:rsidP="00000000" w:rsidRDefault="00000000" w:rsidRPr="00000000" w14:paraId="00000143">
      <w:pPr>
        <w:rPr/>
      </w:pPr>
      <w:r w:rsidDel="00000000" w:rsidR="00000000" w:rsidRPr="00000000">
        <w:rPr>
          <w:rtl w:val="0"/>
        </w:rPr>
        <w:t xml:space="preserve">With the transformations applied in Section 2.3, here is our final ERD:</w:t>
      </w:r>
    </w:p>
    <w:p w:rsidR="00000000" w:rsidDel="00000000" w:rsidP="00000000" w:rsidRDefault="00000000" w:rsidRPr="00000000" w14:paraId="00000144">
      <w:pPr>
        <w:spacing w:after="0" w:lineRule="auto"/>
        <w:rPr/>
      </w:pPr>
      <w:r w:rsidDel="00000000" w:rsidR="00000000" w:rsidRPr="00000000">
        <w:rPr/>
        <w:drawing>
          <wp:inline distB="114300" distT="114300" distL="114300" distR="114300">
            <wp:extent cx="6796088" cy="2793947"/>
            <wp:effectExtent b="0" l="0" r="0" t="0"/>
            <wp:docPr id="127"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6796088" cy="279394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2"/>
        </w:numPr>
        <w:spacing w:after="0" w:lineRule="auto"/>
        <w:ind w:left="720" w:hanging="360"/>
        <w:rPr/>
      </w:pPr>
      <w:r w:rsidDel="00000000" w:rsidR="00000000" w:rsidRPr="00000000">
        <w:rPr>
          <w:rtl w:val="0"/>
        </w:rPr>
        <w:t xml:space="preserve">Since an ER model has no foreign keys, they are not indicated in the ERD. </w:t>
      </w:r>
    </w:p>
    <w:p w:rsidR="00000000" w:rsidDel="00000000" w:rsidP="00000000" w:rsidRDefault="00000000" w:rsidRPr="00000000" w14:paraId="00000146">
      <w:pPr>
        <w:numPr>
          <w:ilvl w:val="1"/>
          <w:numId w:val="2"/>
        </w:numPr>
        <w:spacing w:after="0" w:lineRule="auto"/>
        <w:ind w:left="1440" w:hanging="360"/>
        <w:rPr/>
      </w:pPr>
      <w:r w:rsidDel="00000000" w:rsidR="00000000" w:rsidRPr="00000000">
        <w:rPr>
          <w:rtl w:val="0"/>
        </w:rPr>
        <w:t xml:space="preserve">Hence, note that </w:t>
      </w:r>
      <w:r w:rsidDel="00000000" w:rsidR="00000000" w:rsidRPr="00000000">
        <w:rPr>
          <w:i w:val="1"/>
          <w:rtl w:val="0"/>
        </w:rPr>
        <w:t xml:space="preserve">location </w:t>
      </w:r>
      <w:r w:rsidDel="00000000" w:rsidR="00000000" w:rsidRPr="00000000">
        <w:rPr>
          <w:rtl w:val="0"/>
        </w:rPr>
        <w:t xml:space="preserve">in </w:t>
      </w:r>
      <w:r w:rsidDel="00000000" w:rsidR="00000000" w:rsidRPr="00000000">
        <w:rPr>
          <w:i w:val="1"/>
          <w:rtl w:val="0"/>
        </w:rPr>
        <w:t xml:space="preserve">location </w:t>
      </w:r>
      <w:r w:rsidDel="00000000" w:rsidR="00000000" w:rsidRPr="00000000">
        <w:rPr>
          <w:rtl w:val="0"/>
        </w:rPr>
        <w:t xml:space="preserve">is a foreign key in all other entities, and </w:t>
      </w:r>
      <w:r w:rsidDel="00000000" w:rsidR="00000000" w:rsidRPr="00000000">
        <w:rPr>
          <w:i w:val="1"/>
          <w:rtl w:val="0"/>
        </w:rPr>
        <w:t xml:space="preserve">vaccine </w:t>
      </w:r>
      <w:r w:rsidDel="00000000" w:rsidR="00000000" w:rsidRPr="00000000">
        <w:rPr>
          <w:rtl w:val="0"/>
        </w:rPr>
        <w:t xml:space="preserve">in </w:t>
      </w:r>
      <w:r w:rsidDel="00000000" w:rsidR="00000000" w:rsidRPr="00000000">
        <w:rPr>
          <w:i w:val="1"/>
          <w:rtl w:val="0"/>
        </w:rPr>
        <w:t xml:space="preserve">vaccine </w:t>
      </w:r>
      <w:r w:rsidDel="00000000" w:rsidR="00000000" w:rsidRPr="00000000">
        <w:rPr>
          <w:rtl w:val="0"/>
        </w:rPr>
        <w:t xml:space="preserve">is a foreign key in </w:t>
      </w:r>
      <w:r w:rsidDel="00000000" w:rsidR="00000000" w:rsidRPr="00000000">
        <w:rPr>
          <w:i w:val="1"/>
          <w:rtl w:val="0"/>
        </w:rPr>
        <w:t xml:space="preserve">locations-vaccines</w:t>
      </w:r>
      <w:r w:rsidDel="00000000" w:rsidR="00000000" w:rsidRPr="00000000">
        <w:rPr>
          <w:rtl w:val="0"/>
        </w:rPr>
        <w:t xml:space="preserve"> and </w:t>
      </w:r>
      <w:r w:rsidDel="00000000" w:rsidR="00000000" w:rsidRPr="00000000">
        <w:rPr>
          <w:i w:val="1"/>
          <w:rtl w:val="0"/>
        </w:rPr>
        <w:t xml:space="preserve">country_vaccinations_by_manufacturer_cleaned</w:t>
      </w:r>
      <w:r w:rsidDel="00000000" w:rsidR="00000000" w:rsidRPr="00000000">
        <w:rPr>
          <w:rtl w:val="0"/>
        </w:rPr>
        <w:t xml:space="preserve">. </w:t>
      </w:r>
    </w:p>
    <w:p w:rsidR="00000000" w:rsidDel="00000000" w:rsidP="00000000" w:rsidRDefault="00000000" w:rsidRPr="00000000" w14:paraId="00000147">
      <w:pPr>
        <w:numPr>
          <w:ilvl w:val="0"/>
          <w:numId w:val="2"/>
        </w:numPr>
        <w:spacing w:after="0" w:lineRule="auto"/>
        <w:ind w:left="720" w:hanging="360"/>
        <w:rPr/>
      </w:pPr>
      <w:r w:rsidDel="00000000" w:rsidR="00000000" w:rsidRPr="00000000">
        <w:rPr>
          <w:rtl w:val="0"/>
        </w:rPr>
        <w:t xml:space="preserve">We chose not to drop any attribute from the database entirely (only shifting them around the entities) since each attribute represents real data collected from real sources. </w:t>
      </w:r>
    </w:p>
    <w:p w:rsidR="00000000" w:rsidDel="00000000" w:rsidP="00000000" w:rsidRDefault="00000000" w:rsidRPr="00000000" w14:paraId="00000148">
      <w:pPr>
        <w:numPr>
          <w:ilvl w:val="1"/>
          <w:numId w:val="2"/>
        </w:numPr>
        <w:spacing w:after="0" w:lineRule="auto"/>
        <w:ind w:left="1440" w:hanging="360"/>
        <w:rPr/>
      </w:pPr>
      <w:r w:rsidDel="00000000" w:rsidR="00000000" w:rsidRPr="00000000">
        <w:rPr>
          <w:rtl w:val="0"/>
        </w:rPr>
        <w:t xml:space="preserve">In addition, countries may use their own internal methods to calculate certain attributes differently from how we would have calculated them. </w:t>
      </w:r>
    </w:p>
    <w:p w:rsidR="00000000" w:rsidDel="00000000" w:rsidP="00000000" w:rsidRDefault="00000000" w:rsidRPr="00000000" w14:paraId="00000149">
      <w:pPr>
        <w:numPr>
          <w:ilvl w:val="1"/>
          <w:numId w:val="2"/>
        </w:numPr>
        <w:ind w:left="1440" w:hanging="360"/>
        <w:rPr/>
      </w:pPr>
      <w:r w:rsidDel="00000000" w:rsidR="00000000" w:rsidRPr="00000000">
        <w:rPr>
          <w:rtl w:val="0"/>
        </w:rPr>
        <w:t xml:space="preserve">An example of this is as between </w:t>
      </w:r>
      <w:r w:rsidDel="00000000" w:rsidR="00000000" w:rsidRPr="00000000">
        <w:rPr>
          <w:i w:val="1"/>
          <w:rtl w:val="0"/>
        </w:rPr>
        <w:t xml:space="preserve">total_cases </w:t>
      </w:r>
      <w:r w:rsidDel="00000000" w:rsidR="00000000" w:rsidRPr="00000000">
        <w:rPr>
          <w:rtl w:val="0"/>
        </w:rPr>
        <w:t xml:space="preserve">and </w:t>
      </w:r>
      <w:r w:rsidDel="00000000" w:rsidR="00000000" w:rsidRPr="00000000">
        <w:rPr>
          <w:i w:val="1"/>
          <w:rtl w:val="0"/>
        </w:rPr>
        <w:t xml:space="preserve">total_cases_per_million</w:t>
      </w:r>
      <w:r w:rsidDel="00000000" w:rsidR="00000000" w:rsidRPr="00000000">
        <w:rPr>
          <w:rtl w:val="0"/>
        </w:rPr>
        <w:t xml:space="preserve">, where countries may have a more accurate </w:t>
      </w:r>
      <w:r w:rsidDel="00000000" w:rsidR="00000000" w:rsidRPr="00000000">
        <w:rPr>
          <w:i w:val="1"/>
          <w:rtl w:val="0"/>
        </w:rPr>
        <w:t xml:space="preserve">population </w:t>
      </w:r>
      <w:r w:rsidDel="00000000" w:rsidR="00000000" w:rsidRPr="00000000">
        <w:rPr>
          <w:rtl w:val="0"/>
        </w:rPr>
        <w:t xml:space="preserve">number than the one in our database when reporting for the latter. We should only perform our own calculations when the relevant data is missing entirely from the database, i.e. the </w:t>
      </w:r>
      <w:r w:rsidDel="00000000" w:rsidR="00000000" w:rsidRPr="00000000">
        <w:rPr>
          <w:i w:val="1"/>
          <w:rtl w:val="0"/>
        </w:rPr>
        <w:t xml:space="preserve">total_cases_per_million </w:t>
      </w:r>
      <w:r w:rsidDel="00000000" w:rsidR="00000000" w:rsidRPr="00000000">
        <w:rPr>
          <w:rtl w:val="0"/>
        </w:rPr>
        <w:t xml:space="preserve">entry for that entity instance (record) is NULL.</w:t>
      </w:r>
    </w:p>
    <w:p w:rsidR="00000000" w:rsidDel="00000000" w:rsidP="00000000" w:rsidRDefault="00000000" w:rsidRPr="00000000" w14:paraId="0000014A">
      <w:pPr>
        <w:pStyle w:val="Heading2"/>
        <w:spacing w:after="0" w:lineRule="auto"/>
        <w:rPr/>
      </w:pPr>
      <w:bookmarkStart w:colFirst="0" w:colLast="0" w:name="_heading=h.3yum1d61wfs0" w:id="27"/>
      <w:bookmarkEnd w:id="27"/>
      <w:r w:rsidDel="00000000" w:rsidR="00000000" w:rsidRPr="00000000">
        <w:rPr>
          <w:rtl w:val="0"/>
        </w:rPr>
        <w:t xml:space="preserve">2.5 Deploying our mySQL Database Implementation</w:t>
      </w:r>
    </w:p>
    <w:tbl>
      <w:tblPr>
        <w:tblStyle w:val="Table11"/>
        <w:tblW w:w="1090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635"/>
        <w:gridCol w:w="5745"/>
        <w:tblGridChange w:id="0">
          <w:tblGrid>
            <w:gridCol w:w="525"/>
            <w:gridCol w:w="4635"/>
            <w:gridCol w:w="5745"/>
          </w:tblGrid>
        </w:tblGridChange>
      </w:tblGrid>
      <w:tr>
        <w:trPr>
          <w:cantSplit w:val="0"/>
          <w:trHeight w:val="5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C">
            <w:pPr>
              <w:spacing w:line="240" w:lineRule="auto"/>
              <w:jc w:val="left"/>
              <w:rPr/>
            </w:pPr>
            <w:r w:rsidDel="00000000" w:rsidR="00000000" w:rsidRPr="00000000">
              <w:rPr>
                <w:rtl w:val="0"/>
              </w:rPr>
              <w:t xml:space="preserve">Download the file </w:t>
            </w:r>
            <w:r w:rsidDel="00000000" w:rsidR="00000000" w:rsidRPr="00000000">
              <w:rPr>
                <w:rFonts w:ascii="Courier New" w:cs="Courier New" w:eastAsia="Courier New" w:hAnsi="Courier New"/>
                <w:rtl w:val="0"/>
              </w:rPr>
              <w:t xml:space="preserve">covid_database_sem6_grp2.sql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771525" cy="1046436"/>
                  <wp:effectExtent b="0" l="0" r="0" t="0"/>
                  <wp:docPr id="129"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771525" cy="1046436"/>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Open MySQLWorkbench</w:t>
            </w:r>
          </w:p>
        </w:tc>
        <w:tc>
          <w:tcPr>
            <w:shd w:fill="auto" w:val="clear"/>
            <w:tcMar>
              <w:top w:w="100.0" w:type="dxa"/>
              <w:left w:w="100.0" w:type="dxa"/>
              <w:bottom w:w="100.0" w:type="dxa"/>
              <w:right w:w="10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1352550" cy="912495"/>
                  <wp:effectExtent b="0" l="0" r="0" t="0"/>
                  <wp:docPr id="131" name="image62.png"/>
                  <a:graphic>
                    <a:graphicData uri="http://schemas.openxmlformats.org/drawingml/2006/picture">
                      <pic:pic>
                        <pic:nvPicPr>
                          <pic:cNvPr id="0" name="image62.png"/>
                          <pic:cNvPicPr preferRelativeResize="0"/>
                        </pic:nvPicPr>
                        <pic:blipFill>
                          <a:blip r:embed="rId27"/>
                          <a:srcRect b="32055" l="22799" r="20400" t="0"/>
                          <a:stretch>
                            <a:fillRect/>
                          </a:stretch>
                        </pic:blipFill>
                        <pic:spPr>
                          <a:xfrm>
                            <a:off x="0" y="0"/>
                            <a:ext cx="1352550" cy="912495"/>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Connect to a MySQL database. </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If no live database has been set-up set, connect to the local instance. This is a “database” that exists on your local computer.</w:t>
            </w:r>
          </w:p>
        </w:tc>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2381250" cy="1447800"/>
                  <wp:effectExtent b="0" l="0" r="0" t="0"/>
                  <wp:docPr id="132"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381250" cy="1447800"/>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On the toolbar at the top, select Server &gt; Data Import</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2928938" cy="1438595"/>
                  <wp:effectExtent b="0" l="0" r="0" t="0"/>
                  <wp:docPr id="133"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2928938" cy="1438595"/>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In the Data Import window, select ‘Import from Self-Contained File’ and navigate to the downloaded database file using the three dot </w:t>
            </w:r>
            <w:r w:rsidDel="00000000" w:rsidR="00000000" w:rsidRPr="00000000">
              <w:rPr/>
              <w:drawing>
                <wp:inline distB="114300" distT="114300" distL="114300" distR="114300">
                  <wp:extent cx="324492" cy="244793"/>
                  <wp:effectExtent b="0" l="0" r="0" t="0"/>
                  <wp:docPr id="134"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324492" cy="244793"/>
                          </a:xfrm>
                          <a:prstGeom prst="rect"/>
                          <a:ln/>
                        </pic:spPr>
                      </pic:pic>
                    </a:graphicData>
                  </a:graphic>
                </wp:inline>
              </w:drawing>
            </w:r>
            <w:r w:rsidDel="00000000" w:rsidR="00000000" w:rsidRPr="00000000">
              <w:rPr>
                <w:rtl w:val="0"/>
              </w:rPr>
              <w:t xml:space="preserve"> icon located at the end of the address bar.</w:t>
            </w:r>
          </w:p>
        </w:tc>
        <w:tc>
          <w:tcPr>
            <w:shd w:fill="auto" w:val="clear"/>
            <w:tcMar>
              <w:top w:w="100.0" w:type="dxa"/>
              <w:left w:w="100.0" w:type="dxa"/>
              <w:bottom w:w="100.0" w:type="dxa"/>
              <w:right w:w="10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3514725" cy="1092200"/>
                  <wp:effectExtent b="0" l="0" r="0" t="0"/>
                  <wp:docPr id="9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514725" cy="1092200"/>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Select the ‘Start Import’ button on the bottom right.</w:t>
            </w:r>
          </w:p>
        </w:tc>
        <w:tc>
          <w:tcPr>
            <w:shd w:fill="auto" w:val="clear"/>
            <w:tcMar>
              <w:top w:w="100.0" w:type="dxa"/>
              <w:left w:w="100.0" w:type="dxa"/>
              <w:bottom w:w="100.0" w:type="dxa"/>
              <w:right w:w="10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828675" cy="266700"/>
                  <wp:effectExtent b="0" l="0" r="0" t="0"/>
                  <wp:docPr id="9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828675" cy="266700"/>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Once Status shows ‘1 of 1 imported’, press the small refresh icon on the right of the ‘SCHEMAS’ pane. The database should appear in this ‘SCHEMAS’ pane as </w:t>
            </w:r>
            <w:r w:rsidDel="00000000" w:rsidR="00000000" w:rsidRPr="00000000">
              <w:rPr>
                <w:rFonts w:ascii="Courier New" w:cs="Courier New" w:eastAsia="Courier New" w:hAnsi="Courier New"/>
                <w:rtl w:val="0"/>
              </w:rPr>
              <w:t xml:space="preserve">covid_database_sem6_grp2.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drawing>
                <wp:inline distB="114300" distT="114300" distL="114300" distR="114300">
                  <wp:extent cx="855940" cy="606743"/>
                  <wp:effectExtent b="0" l="0" r="0" t="0"/>
                  <wp:docPr id="9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855940" cy="606743"/>
                          </a:xfrm>
                          <a:prstGeom prst="rect"/>
                          <a:ln/>
                        </pic:spPr>
                      </pic:pic>
                    </a:graphicData>
                  </a:graphic>
                </wp:inline>
              </w:drawing>
            </w:r>
            <w:r w:rsidDel="00000000" w:rsidR="00000000" w:rsidRPr="00000000">
              <w:rPr/>
              <w:drawing>
                <wp:inline distB="114300" distT="114300" distL="114300" distR="114300">
                  <wp:extent cx="2447925" cy="639383"/>
                  <wp:effectExtent b="0" l="0" r="0" t="0"/>
                  <wp:docPr id="9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2447925" cy="6393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2">
      <w:pPr>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heading=h.mxw2tfteggx" w:id="28"/>
      <w:bookmarkEnd w:id="28"/>
      <w:r w:rsidDel="00000000" w:rsidR="00000000" w:rsidRPr="00000000">
        <w:rPr>
          <w:rtl w:val="0"/>
        </w:rPr>
        <w:t xml:space="preserve">3. Nonrelational Database Design</w:t>
      </w:r>
    </w:p>
    <w:p w:rsidR="00000000" w:rsidDel="00000000" w:rsidP="00000000" w:rsidRDefault="00000000" w:rsidRPr="00000000" w14:paraId="00000164">
      <w:pPr>
        <w:pStyle w:val="Heading2"/>
        <w:rPr/>
      </w:pPr>
      <w:bookmarkStart w:colFirst="0" w:colLast="0" w:name="_heading=h.l2jmzdmcz4ii" w:id="29"/>
      <w:bookmarkEnd w:id="29"/>
      <w:r w:rsidDel="00000000" w:rsidR="00000000" w:rsidRPr="00000000">
        <w:rPr>
          <w:rtl w:val="0"/>
        </w:rPr>
        <w:t xml:space="preserve">3.1 Introduction to Non-Relational Databases / mongoDB</w:t>
      </w:r>
    </w:p>
    <w:p w:rsidR="00000000" w:rsidDel="00000000" w:rsidP="00000000" w:rsidRDefault="00000000" w:rsidRPr="00000000" w14:paraId="00000165">
      <w:pPr>
        <w:rPr/>
      </w:pPr>
      <w:r w:rsidDel="00000000" w:rsidR="00000000" w:rsidRPr="00000000">
        <w:rPr>
          <w:rtl w:val="0"/>
        </w:rPr>
        <w:t xml:space="preserve">Non-relational database, or NoSQL, is another type of database that has much more flexibility as compared to traditional relational databases. Advantages of NoSQL include high scalability and high performance in most types of operation. NoSQL databases use sharding</w:t>
      </w:r>
      <w:r w:rsidDel="00000000" w:rsidR="00000000" w:rsidRPr="00000000">
        <w:rPr>
          <w:vertAlign w:val="superscript"/>
        </w:rPr>
        <w:footnoteReference w:customMarkFollows="0" w:id="2"/>
      </w:r>
      <w:r w:rsidDel="00000000" w:rsidR="00000000" w:rsidRPr="00000000">
        <w:rPr>
          <w:rtl w:val="0"/>
        </w:rPr>
        <w:t xml:space="preserve"> to partition data on multiple machines. Thus, we can have the right data in the right place at the right time. More importantly, NoSQL has flexibility - as data grows, the database can expand to another device and shrink if things slow down, even an outage of one machine, the entire network can still function. The data in NoSQL database is simply a single file hence offering high availability.</w:t>
      </w:r>
    </w:p>
    <w:p w:rsidR="00000000" w:rsidDel="00000000" w:rsidP="00000000" w:rsidRDefault="00000000" w:rsidRPr="00000000" w14:paraId="00000166">
      <w:pPr>
        <w:rPr/>
      </w:pPr>
      <w:r w:rsidDel="00000000" w:rsidR="00000000" w:rsidRPr="00000000">
        <w:rPr>
          <w:rtl w:val="0"/>
        </w:rPr>
        <w:t xml:space="preserve">MongoDB is an implementation of the NoSQL database. It uses JSON-like documents.</w:t>
      </w:r>
    </w:p>
    <w:p w:rsidR="00000000" w:rsidDel="00000000" w:rsidP="00000000" w:rsidRDefault="00000000" w:rsidRPr="00000000" w14:paraId="00000167">
      <w:pPr>
        <w:pStyle w:val="Heading2"/>
        <w:rPr/>
      </w:pPr>
      <w:bookmarkStart w:colFirst="0" w:colLast="0" w:name="_heading=h.8wi7r5el1bov" w:id="30"/>
      <w:bookmarkEnd w:id="30"/>
      <w:r w:rsidDel="00000000" w:rsidR="00000000" w:rsidRPr="00000000">
        <w:rPr>
          <w:rtl w:val="0"/>
        </w:rPr>
        <w:t xml:space="preserve">3.2 Principles in Non-Relational Database Design</w:t>
      </w:r>
    </w:p>
    <w:p w:rsidR="00000000" w:rsidDel="00000000" w:rsidP="00000000" w:rsidRDefault="00000000" w:rsidRPr="00000000" w14:paraId="00000168">
      <w:pPr>
        <w:rPr/>
      </w:pPr>
      <w:r w:rsidDel="00000000" w:rsidR="00000000" w:rsidRPr="00000000">
        <w:rPr>
          <w:rtl w:val="0"/>
        </w:rPr>
        <w:t xml:space="preserve">NoSQL is fundamentally different from traditional Relational Database Management Systems (RDBMS). While RDMS imposes rigid schema based structures to their data model, NoSQL are based on non-relational data models, meaning they are flexible and developers are free to change the data model to suit their use case accordingly. New fields can be easily added, and these modifications can be easily applied to existing data sets, which makes it highly maintainable. Non-relational database design give up some features of the traditional databases for speed, but more importantly for horizontal scalability.</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69">
      <w:pPr>
        <w:pStyle w:val="Heading2"/>
        <w:rPr/>
      </w:pPr>
      <w:bookmarkStart w:colFirst="0" w:colLast="0" w:name="_heading=h.z1zalenstw49" w:id="31"/>
      <w:bookmarkEnd w:id="31"/>
      <w:r w:rsidDel="00000000" w:rsidR="00000000" w:rsidRPr="00000000">
        <w:rPr>
          <w:rtl w:val="0"/>
        </w:rPr>
        <w:t xml:space="preserve">3.3 Challenges Presented by the Data and our Solutions</w:t>
      </w:r>
    </w:p>
    <w:p w:rsidR="00000000" w:rsidDel="00000000" w:rsidP="00000000" w:rsidRDefault="00000000" w:rsidRPr="00000000" w14:paraId="0000016A">
      <w:pPr>
        <w:pStyle w:val="Heading3"/>
        <w:rPr/>
      </w:pPr>
      <w:bookmarkStart w:colFirst="0" w:colLast="0" w:name="_heading=h.vfqd87pmjbve" w:id="32"/>
      <w:bookmarkEnd w:id="32"/>
      <w:r w:rsidDel="00000000" w:rsidR="00000000" w:rsidRPr="00000000">
        <w:rPr>
          <w:rtl w:val="0"/>
        </w:rPr>
        <w:t xml:space="preserve">3.3.1 Choosing the COVID-19 Dataset</w:t>
      </w:r>
    </w:p>
    <w:p w:rsidR="00000000" w:rsidDel="00000000" w:rsidP="00000000" w:rsidRDefault="00000000" w:rsidRPr="00000000" w14:paraId="0000016B">
      <w:pPr>
        <w:rPr/>
      </w:pPr>
      <w:r w:rsidDel="00000000" w:rsidR="00000000" w:rsidRPr="00000000">
        <w:rPr>
          <w:rtl w:val="0"/>
        </w:rPr>
        <w:t xml:space="preserve">There were two covid19data sources provided, each having different structures. </w:t>
      </w:r>
    </w:p>
    <w:p w:rsidR="00000000" w:rsidDel="00000000" w:rsidP="00000000" w:rsidRDefault="00000000" w:rsidRPr="00000000" w14:paraId="0000016C">
      <w:pPr>
        <w:rPr/>
      </w:pPr>
      <w:r w:rsidDel="00000000" w:rsidR="00000000" w:rsidRPr="00000000">
        <w:rPr>
          <w:rtl w:val="0"/>
        </w:rPr>
        <w:t xml:space="preserve">The first, </w:t>
      </w:r>
      <w:r w:rsidDel="00000000" w:rsidR="00000000" w:rsidRPr="00000000">
        <w:rPr>
          <w:rFonts w:ascii="Courier New" w:cs="Courier New" w:eastAsia="Courier New" w:hAnsi="Courier New"/>
          <w:rtl w:val="0"/>
        </w:rPr>
        <w:t xml:space="preserve">covid19data.json</w:t>
      </w:r>
      <w:r w:rsidDel="00000000" w:rsidR="00000000" w:rsidRPr="00000000">
        <w:rPr>
          <w:rtl w:val="0"/>
        </w:rPr>
        <w:t xml:space="preserve">, provided had nested arrays, which made it hard to import using MongoDB Compass and query, but the data are of correct data type. As for </w:t>
      </w:r>
      <w:r w:rsidDel="00000000" w:rsidR="00000000" w:rsidRPr="00000000">
        <w:rPr>
          <w:rFonts w:ascii="Courier New" w:cs="Courier New" w:eastAsia="Courier New" w:hAnsi="Courier New"/>
          <w:rtl w:val="0"/>
        </w:rPr>
        <w:t xml:space="preserve">covid19data_2.json</w:t>
      </w:r>
      <w:r w:rsidDel="00000000" w:rsidR="00000000" w:rsidRPr="00000000">
        <w:rPr>
          <w:rtl w:val="0"/>
        </w:rPr>
        <w:t xml:space="preserve">, it is of a much simpler structure and does not require complex querying to use. However, the data types are all in String format, which means we have to do data cleaning before we can effectively use the data.</w:t>
      </w:r>
    </w:p>
    <w:p w:rsidR="00000000" w:rsidDel="00000000" w:rsidP="00000000" w:rsidRDefault="00000000" w:rsidRPr="00000000" w14:paraId="0000016D">
      <w:pPr>
        <w:rPr/>
      </w:pPr>
      <w:r w:rsidDel="00000000" w:rsidR="00000000" w:rsidRPr="00000000">
        <w:rPr>
          <w:rtl w:val="0"/>
        </w:rPr>
        <w:t xml:space="preserve">We chose the second </w:t>
      </w:r>
      <w:r w:rsidDel="00000000" w:rsidR="00000000" w:rsidRPr="00000000">
        <w:rPr>
          <w:rFonts w:ascii="Courier New" w:cs="Courier New" w:eastAsia="Courier New" w:hAnsi="Courier New"/>
          <w:rtl w:val="0"/>
        </w:rPr>
        <w:t xml:space="preserve">covid19data_2.json</w:t>
      </w:r>
      <w:r w:rsidDel="00000000" w:rsidR="00000000" w:rsidRPr="00000000">
        <w:rPr>
          <w:rtl w:val="0"/>
        </w:rPr>
        <w:t xml:space="preserve">, since data cleaning is a one-time job and the simpler structure will make querying easier in the future. It was also easier to import in MongoDB Compass.</w:t>
      </w:r>
    </w:p>
    <w:p w:rsidR="00000000" w:rsidDel="00000000" w:rsidP="00000000" w:rsidRDefault="00000000" w:rsidRPr="00000000" w14:paraId="0000016E">
      <w:pPr>
        <w:pStyle w:val="Heading3"/>
        <w:rPr/>
      </w:pPr>
      <w:bookmarkStart w:colFirst="0" w:colLast="0" w:name="_heading=h.v2e1auumh6wy" w:id="33"/>
      <w:bookmarkEnd w:id="33"/>
      <w:r w:rsidDel="00000000" w:rsidR="00000000" w:rsidRPr="00000000">
        <w:rPr>
          <w:rtl w:val="0"/>
        </w:rPr>
        <w:t xml:space="preserve">3.3.2 Data Cleaning</w:t>
      </w:r>
    </w:p>
    <w:p w:rsidR="00000000" w:rsidDel="00000000" w:rsidP="00000000" w:rsidRDefault="00000000" w:rsidRPr="00000000" w14:paraId="0000016F">
      <w:pPr>
        <w:rPr/>
      </w:pPr>
      <w:r w:rsidDel="00000000" w:rsidR="00000000" w:rsidRPr="00000000">
        <w:rPr>
          <w:rtl w:val="0"/>
        </w:rPr>
        <w:t xml:space="preserve">Following our decision in Section 3.3.1, we had to choose the most appropriate data type and modified them accordingly.</w:t>
      </w:r>
    </w:p>
    <w:p w:rsidR="00000000" w:rsidDel="00000000" w:rsidP="00000000" w:rsidRDefault="00000000" w:rsidRPr="00000000" w14:paraId="00000170">
      <w:pPr>
        <w:spacing w:after="0" w:lineRule="auto"/>
        <w:rPr/>
      </w:pPr>
      <w:r w:rsidDel="00000000" w:rsidR="00000000" w:rsidRPr="00000000">
        <w:rPr>
          <w:rtl w:val="0"/>
        </w:rPr>
        <w:t xml:space="preserve">A snippet of the noSQL script used to perform the data cleaning is shown:</w:t>
      </w:r>
    </w:p>
    <w:p w:rsidR="00000000" w:rsidDel="00000000" w:rsidP="00000000" w:rsidRDefault="00000000" w:rsidRPr="00000000" w14:paraId="00000171">
      <w:pPr>
        <w:spacing w:after="0" w:line="240" w:lineRule="auto"/>
        <w:jc w:val="center"/>
        <w:rPr/>
      </w:pPr>
      <w:r w:rsidDel="00000000" w:rsidR="00000000" w:rsidRPr="00000000">
        <w:rPr/>
        <w:drawing>
          <wp:inline distB="114300" distT="114300" distL="114300" distR="114300">
            <wp:extent cx="6286500" cy="1041400"/>
            <wp:effectExtent b="0" l="0" r="0" t="0"/>
            <wp:docPr id="9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2865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noSQL_database_cleaning.js</w:t>
      </w: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Furthermore, different databases report the data in different formats. For the country_vaccinations database, date was reported in M/D/YYYY format as a string. Thus, when converting to Date we have to first convert the string YYYY-MM-DD format as YYYY-MM-DD is an ISO format so it will parse to UTC time but  M/D/YYYY is in Non-ISO format, which will parse to time in local time zone. Since data entry occurs at different times, parsing in M/D/YYYY may result in the date being parsed to the incorrect day. </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74">
      <w:pPr>
        <w:spacing w:after="0" w:lineRule="auto"/>
        <w:rPr/>
      </w:pPr>
      <w:r w:rsidDel="00000000" w:rsidR="00000000" w:rsidRPr="00000000">
        <w:rPr>
          <w:rtl w:val="0"/>
        </w:rPr>
        <w:t xml:space="preserve">A snippet of the noSQL script used to perform this date parsing is shown:</w:t>
      </w:r>
    </w:p>
    <w:p w:rsidR="00000000" w:rsidDel="00000000" w:rsidP="00000000" w:rsidRDefault="00000000" w:rsidRPr="00000000" w14:paraId="00000175">
      <w:pPr>
        <w:spacing w:after="0" w:line="240" w:lineRule="auto"/>
        <w:rPr/>
      </w:pPr>
      <w:r w:rsidDel="00000000" w:rsidR="00000000" w:rsidRPr="00000000">
        <w:rPr/>
        <w:drawing>
          <wp:inline distB="114300" distT="114300" distL="114300" distR="114300">
            <wp:extent cx="6634163" cy="1105694"/>
            <wp:effectExtent b="0" l="0" r="0" t="0"/>
            <wp:docPr id="10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634163" cy="110569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t xml:space="preserve"> The full script can be found in </w:t>
      </w:r>
      <w:r w:rsidDel="00000000" w:rsidR="00000000" w:rsidRPr="00000000">
        <w:rPr>
          <w:rFonts w:ascii="Courier New" w:cs="Courier New" w:eastAsia="Courier New" w:hAnsi="Courier New"/>
          <w:rtl w:val="0"/>
        </w:rPr>
        <w:t xml:space="preserve">noSQL_database_cleaning.js</w:t>
      </w: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t xml:space="preserve">Similar to the issue described in 2.3.2.1, we faced data inconsistencies.</w:t>
      </w:r>
    </w:p>
    <w:p w:rsidR="00000000" w:rsidDel="00000000" w:rsidP="00000000" w:rsidRDefault="00000000" w:rsidRPr="00000000" w14:paraId="00000178">
      <w:pPr>
        <w:rPr/>
      </w:pPr>
      <w:r w:rsidDel="00000000" w:rsidR="00000000" w:rsidRPr="00000000">
        <w:rPr>
          <w:rtl w:val="0"/>
        </w:rPr>
        <w:t xml:space="preserve">For example, the timing cutoff for different dataset may be different. One dataset may report their numbers at noon everyday, while another dataset reports their numbers at midnight. This difference in timing may have resulted in different numbers being reported, even though both numbers are correct. We decide to standardise by using the number reported by country_vaccinations.</w:t>
      </w:r>
    </w:p>
    <w:p w:rsidR="00000000" w:rsidDel="00000000" w:rsidP="00000000" w:rsidRDefault="00000000" w:rsidRPr="00000000" w14:paraId="00000179">
      <w:pPr>
        <w:pStyle w:val="Heading3"/>
        <w:rPr/>
      </w:pPr>
      <w:bookmarkStart w:colFirst="0" w:colLast="0" w:name="_heading=h.pfqs2mggg1cp" w:id="34"/>
      <w:bookmarkEnd w:id="34"/>
      <w:r w:rsidDel="00000000" w:rsidR="00000000" w:rsidRPr="00000000">
        <w:rPr>
          <w:rtl w:val="0"/>
        </w:rPr>
        <w:t xml:space="preserve">3.3.3 Importing</w:t>
      </w:r>
    </w:p>
    <w:p w:rsidR="00000000" w:rsidDel="00000000" w:rsidP="00000000" w:rsidRDefault="00000000" w:rsidRPr="00000000" w14:paraId="0000017A">
      <w:pPr>
        <w:rPr/>
      </w:pPr>
      <w:r w:rsidDel="00000000" w:rsidR="00000000" w:rsidRPr="00000000">
        <w:rPr>
          <w:rtl w:val="0"/>
        </w:rPr>
        <w:t xml:space="preserve">One of the challenges we faced was that the data provided was large. The import with Mongo Compass itself will take longer, especially for our merged collections. We solved it by downloading MongoDB Command Line Database Tools, which includes a bunch of useful tools for MongoDB. One of them is mongoimport, which is a command line tool to import databases. Using mongoimport, we are able to specify the database and collection to import to, as well as the batch size. By changing the batch size to a lower value, we were able to import large JSON files without much issues.</w:t>
      </w:r>
    </w:p>
    <w:p w:rsidR="00000000" w:rsidDel="00000000" w:rsidP="00000000" w:rsidRDefault="00000000" w:rsidRPr="00000000" w14:paraId="0000017B">
      <w:pPr>
        <w:pStyle w:val="Heading3"/>
        <w:rPr/>
      </w:pPr>
      <w:bookmarkStart w:colFirst="0" w:colLast="0" w:name="_heading=h.lbe3ps768hin" w:id="35"/>
      <w:bookmarkEnd w:id="35"/>
      <w:r w:rsidDel="00000000" w:rsidR="00000000" w:rsidRPr="00000000">
        <w:rPr>
          <w:rtl w:val="0"/>
        </w:rPr>
        <w:t xml:space="preserve">3.3.4 Merging</w:t>
      </w:r>
    </w:p>
    <w:p w:rsidR="00000000" w:rsidDel="00000000" w:rsidP="00000000" w:rsidRDefault="00000000" w:rsidRPr="00000000" w14:paraId="0000017C">
      <w:pPr>
        <w:rPr/>
      </w:pPr>
      <w:r w:rsidDel="00000000" w:rsidR="00000000" w:rsidRPr="00000000">
        <w:rPr>
          <w:rtl w:val="0"/>
        </w:rPr>
        <w:t xml:space="preserve">We realised that most of our queries revolve around two collections, namely covid19data and country_vaccinations_by_manufacturer. As such, we proposed to merge both collections into one consolidated collection for easier querying in the future. That posed a few problems.</w:t>
      </w:r>
    </w:p>
    <w:p w:rsidR="00000000" w:rsidDel="00000000" w:rsidP="00000000" w:rsidRDefault="00000000" w:rsidRPr="00000000" w14:paraId="0000017D">
      <w:pPr>
        <w:rPr/>
      </w:pPr>
      <w:r w:rsidDel="00000000" w:rsidR="00000000" w:rsidRPr="00000000">
        <w:rPr>
          <w:rtl w:val="0"/>
        </w:rPr>
        <w:t xml:space="preserve">Firstly, we had to find similar columns so that we have some basis to merge the collections. We carefully studied the data, and realised that both collections share 2 fields, namely dates and location. (This is similar to the SQL database, where the primary key was a composite of date and location). From there, we used aggregation operations to merge them together, and exported them into a new collection.</w:t>
      </w:r>
    </w:p>
    <w:p w:rsidR="00000000" w:rsidDel="00000000" w:rsidP="00000000" w:rsidRDefault="00000000" w:rsidRPr="00000000" w14:paraId="0000017E">
      <w:pPr>
        <w:rPr/>
      </w:pPr>
      <w:r w:rsidDel="00000000" w:rsidR="00000000" w:rsidRPr="00000000">
        <w:rPr>
          <w:rtl w:val="0"/>
        </w:rPr>
        <w:t xml:space="preserve">For the country_vaccinations dataset, we chose not to merge this collection with the other two collections because the data in country_vaccinations are aggregates while country_vaccinations_by_manufacturers is to show data based on manufacturers specifically. Furthermore, if we were to merge this collection, the main collection size would be too huge and would require more advanced concepts like sharding in order for us to implement the database. Hence, we chose not to merge country_vaccinations collection since it will not be required to perform queries with other collections.</w:t>
      </w:r>
    </w:p>
    <w:p w:rsidR="00000000" w:rsidDel="00000000" w:rsidP="00000000" w:rsidRDefault="00000000" w:rsidRPr="00000000" w14:paraId="0000017F">
      <w:pPr>
        <w:pStyle w:val="Heading3"/>
        <w:rPr/>
      </w:pPr>
      <w:bookmarkStart w:colFirst="0" w:colLast="0" w:name="_heading=h.dioxj86fnes0" w:id="36"/>
      <w:bookmarkEnd w:id="36"/>
      <w:r w:rsidDel="00000000" w:rsidR="00000000" w:rsidRPr="00000000">
        <w:rPr>
          <w:rtl w:val="0"/>
        </w:rPr>
        <w:t xml:space="preserve">3.3.5 Exporting</w:t>
      </w:r>
    </w:p>
    <w:p w:rsidR="00000000" w:rsidDel="00000000" w:rsidP="00000000" w:rsidRDefault="00000000" w:rsidRPr="00000000" w14:paraId="00000180">
      <w:pPr>
        <w:rPr/>
      </w:pPr>
      <w:r w:rsidDel="00000000" w:rsidR="00000000" w:rsidRPr="00000000">
        <w:rPr>
          <w:rtl w:val="0"/>
        </w:rPr>
        <w:t xml:space="preserve">Another challenge we face is exporting the cleaned data. After cleaning and outputting the data using aggregate, we tried to export the data using NoSQLBooster. However, since it is the free version, we are unable to export due to its limitation. (exporting is a pay-only option) As such, we switched over to DataGrip</w:t>
      </w:r>
      <w:r w:rsidDel="00000000" w:rsidR="00000000" w:rsidRPr="00000000">
        <w:rPr>
          <w:vertAlign w:val="superscript"/>
        </w:rPr>
        <w:footnoteReference w:customMarkFollows="0" w:id="5"/>
      </w:r>
      <w:r w:rsidDel="00000000" w:rsidR="00000000" w:rsidRPr="00000000">
        <w:rPr>
          <w:rtl w:val="0"/>
        </w:rPr>
        <w:t xml:space="preserve">, which is a program developed by JetBrains. Since there is an educational license that is tied to an educational email address, we are able to create a JetBrains Account to make full use of DataGrip. From there, we are able to export the data to JSON after aggregate, and use the data for other queries.</w:t>
      </w:r>
    </w:p>
    <w:p w:rsidR="00000000" w:rsidDel="00000000" w:rsidP="00000000" w:rsidRDefault="00000000" w:rsidRPr="00000000" w14:paraId="00000181">
      <w:pPr>
        <w:pStyle w:val="Heading3"/>
        <w:rPr/>
      </w:pPr>
      <w:bookmarkStart w:colFirst="0" w:colLast="0" w:name="_heading=h.b3nbvxkjoox8" w:id="37"/>
      <w:bookmarkEnd w:id="37"/>
      <w:r w:rsidDel="00000000" w:rsidR="00000000" w:rsidRPr="00000000">
        <w:rPr>
          <w:rtl w:val="0"/>
        </w:rPr>
        <w:t xml:space="preserve">3.3.6 Advantages of merging collections now press refresh on the content table on the top left</w:t>
      </w:r>
    </w:p>
    <w:p w:rsidR="00000000" w:rsidDel="00000000" w:rsidP="00000000" w:rsidRDefault="00000000" w:rsidRPr="00000000" w14:paraId="00000182">
      <w:pPr>
        <w:rPr/>
      </w:pPr>
      <w:r w:rsidDel="00000000" w:rsidR="00000000" w:rsidRPr="00000000">
        <w:rPr>
          <w:rtl w:val="0"/>
        </w:rPr>
        <w:t xml:space="preserve">The main advantage visible to us after merging collections is the efficiency and speed of query. Although noSQL’s “Lookup” function is similar to SQL’s “JOIN” function, the Lookup function has a significantly worse performance time compared to JOIN. This means that if we were to perform multiple lookups, the query time would increase significantly. Furthermore, minor changes in aggregation requirements (such as changing what we want our query to derive based on the questions) would require major changes to the code. However, by merging collections together, the use of “Lookup” is kept minimal, allowing for quicker queries. In addition, the code is easier to change and can be used more flexibly to adjust our queries according to different business needs.</w:t>
      </w:r>
    </w:p>
    <w:p w:rsidR="00000000" w:rsidDel="00000000" w:rsidP="00000000" w:rsidRDefault="00000000" w:rsidRPr="00000000" w14:paraId="00000183">
      <w:pPr>
        <w:rPr/>
      </w:pPr>
      <w:r w:rsidDel="00000000" w:rsidR="00000000" w:rsidRPr="00000000">
        <w:rPr>
          <w:rtl w:val="0"/>
        </w:rPr>
        <w:t xml:space="preserve">The second advantage of merging collections is the concept of extensibility. Data regarding COVID-19 changes almost everyday, therefore, we want our methodology of storing data to cater to such needs. With a single collection, even when data size increases or changes, it is easier to partition the data. We can then leverage on MongoDB’s auto-sharding feature to distribute data. Such data optimisation is key to many organisations. </w:t>
      </w:r>
    </w:p>
    <w:p w:rsidR="00000000" w:rsidDel="00000000" w:rsidP="00000000" w:rsidRDefault="00000000" w:rsidRPr="00000000" w14:paraId="00000184">
      <w:pPr>
        <w:rPr>
          <w:highlight w:val="yellow"/>
        </w:rPr>
      </w:pPr>
      <w:r w:rsidDel="00000000" w:rsidR="00000000" w:rsidRPr="00000000">
        <w:rPr>
          <w:rtl w:val="0"/>
        </w:rPr>
        <w:t xml:space="preserve">Thirdly, merging collections saves data storage space. Having multiple collections in 1 database takes up much lesser storage compared to multiple databases having a single collection each. This is because storage is typically allocated at the database level.</w:t>
      </w:r>
      <w:r w:rsidDel="00000000" w:rsidR="00000000" w:rsidRPr="00000000">
        <w:rPr>
          <w:vertAlign w:val="superscript"/>
        </w:rPr>
        <w:footnoteReference w:customMarkFollows="0" w:id="6"/>
      </w:r>
      <w:r w:rsidDel="00000000" w:rsidR="00000000" w:rsidRPr="00000000">
        <w:rPr>
          <w:rtl w:val="0"/>
        </w:rPr>
        <w:t xml:space="preserve"> Thus we should aim to keep our data to a single database. Hence, there is a need to merge the collections within a single database to capitalise on the functionalities of MongoDB. As such, by merging collections, our database implementation can help organisations save storage space for other more important needs.</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85">
      <w:pPr>
        <w:pStyle w:val="Heading2"/>
        <w:rPr/>
      </w:pPr>
      <w:bookmarkStart w:colFirst="0" w:colLast="0" w:name="_heading=h.qgiafrzi9hv6" w:id="38"/>
      <w:bookmarkEnd w:id="38"/>
      <w:r w:rsidDel="00000000" w:rsidR="00000000" w:rsidRPr="00000000">
        <w:rPr>
          <w:rtl w:val="0"/>
        </w:rPr>
        <w:t xml:space="preserve">3.4 Deploying our mongoDB Database Implementation</w:t>
      </w:r>
    </w:p>
    <w:tbl>
      <w:tblPr>
        <w:tblStyle w:val="Table12"/>
        <w:tblW w:w="1090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330"/>
        <w:gridCol w:w="7050"/>
        <w:tblGridChange w:id="0">
          <w:tblGrid>
            <w:gridCol w:w="525"/>
            <w:gridCol w:w="3330"/>
            <w:gridCol w:w="7050"/>
          </w:tblGrid>
        </w:tblGridChange>
      </w:tblGrid>
      <w:tr>
        <w:trPr>
          <w:cantSplit w:val="0"/>
          <w:trHeight w:val="5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7">
            <w:pPr>
              <w:spacing w:line="240" w:lineRule="auto"/>
              <w:jc w:val="left"/>
              <w:rPr/>
            </w:pPr>
            <w:r w:rsidDel="00000000" w:rsidR="00000000" w:rsidRPr="00000000">
              <w:rPr>
                <w:rtl w:val="0"/>
              </w:rPr>
              <w:t xml:space="preserve">Create database with the following details:</w:t>
            </w:r>
          </w:p>
          <w:p w:rsidR="00000000" w:rsidDel="00000000" w:rsidP="00000000" w:rsidRDefault="00000000" w:rsidRPr="00000000" w14:paraId="00000188">
            <w:pPr>
              <w:spacing w:line="240" w:lineRule="auto"/>
              <w:jc w:val="left"/>
              <w:rPr/>
            </w:pPr>
            <w:r w:rsidDel="00000000" w:rsidR="00000000" w:rsidRPr="00000000">
              <w:rPr>
                <w:rtl w:val="0"/>
              </w:rPr>
            </w:r>
          </w:p>
          <w:p w:rsidR="00000000" w:rsidDel="00000000" w:rsidP="00000000" w:rsidRDefault="00000000" w:rsidRPr="00000000" w14:paraId="00000189">
            <w:pPr>
              <w:spacing w:line="240" w:lineRule="auto"/>
              <w:jc w:val="left"/>
              <w:rPr/>
            </w:pPr>
            <w:r w:rsidDel="00000000" w:rsidR="00000000" w:rsidRPr="00000000">
              <w:rPr>
                <w:rtl w:val="0"/>
              </w:rPr>
              <w:t xml:space="preserve">Database Name: </w:t>
            </w:r>
            <w:r w:rsidDel="00000000" w:rsidR="00000000" w:rsidRPr="00000000">
              <w:rPr>
                <w:rFonts w:ascii="Courier New" w:cs="Courier New" w:eastAsia="Courier New" w:hAnsi="Courier New"/>
                <w:rtl w:val="0"/>
              </w:rPr>
              <w:t xml:space="preserve">merged_country_vac_manu_covid19data</w:t>
            </w:r>
            <w:r w:rsidDel="00000000" w:rsidR="00000000" w:rsidRPr="00000000">
              <w:rPr>
                <w:rtl w:val="0"/>
              </w:rPr>
            </w:r>
          </w:p>
          <w:p w:rsidR="00000000" w:rsidDel="00000000" w:rsidP="00000000" w:rsidRDefault="00000000" w:rsidRPr="00000000" w14:paraId="0000018A">
            <w:pPr>
              <w:spacing w:line="240" w:lineRule="auto"/>
              <w:jc w:val="left"/>
              <w:rPr/>
            </w:pPr>
            <w:r w:rsidDel="00000000" w:rsidR="00000000" w:rsidRPr="00000000">
              <w:rPr>
                <w:rtl w:val="0"/>
              </w:rPr>
              <w:t xml:space="preserve">Collection Name: </w:t>
            </w:r>
            <w:r w:rsidDel="00000000" w:rsidR="00000000" w:rsidRPr="00000000">
              <w:rPr>
                <w:rFonts w:ascii="Courier New" w:cs="Courier New" w:eastAsia="Courier New" w:hAnsi="Courier New"/>
                <w:rtl w:val="0"/>
              </w:rPr>
              <w:t xml:space="preserve">country_vac_with_covid19data</w:t>
            </w:r>
            <w:r w:rsidDel="00000000" w:rsidR="00000000" w:rsidRPr="00000000">
              <w:rPr>
                <w:rtl w:val="0"/>
              </w:rPr>
              <w:t xml:space="preserve"> </w:t>
            </w:r>
          </w:p>
          <w:p w:rsidR="00000000" w:rsidDel="00000000" w:rsidP="00000000" w:rsidRDefault="00000000" w:rsidRPr="00000000" w14:paraId="0000018B">
            <w:pPr>
              <w:spacing w:line="240" w:lineRule="auto"/>
              <w:jc w:val="left"/>
              <w:rPr/>
            </w:pPr>
            <w:r w:rsidDel="00000000" w:rsidR="00000000" w:rsidRPr="00000000">
              <w:rPr>
                <w:rtl w:val="0"/>
              </w:rPr>
            </w:r>
          </w:p>
          <w:p w:rsidR="00000000" w:rsidDel="00000000" w:rsidP="00000000" w:rsidRDefault="00000000" w:rsidRPr="00000000" w14:paraId="0000018C">
            <w:pPr>
              <w:spacing w:line="240" w:lineRule="auto"/>
              <w:jc w:val="left"/>
              <w:rPr/>
            </w:pPr>
            <w:r w:rsidDel="00000000" w:rsidR="00000000" w:rsidRPr="00000000">
              <w:rPr>
                <w:rtl w:val="0"/>
              </w:rPr>
              <w:t xml:space="preserve">in MongoDB Compass.</w:t>
            </w:r>
          </w:p>
          <w:p w:rsidR="00000000" w:rsidDel="00000000" w:rsidP="00000000" w:rsidRDefault="00000000" w:rsidRPr="00000000" w14:paraId="0000018D">
            <w:pPr>
              <w:spacing w:line="240" w:lineRule="auto"/>
              <w:jc w:val="left"/>
              <w:rPr/>
            </w:pPr>
            <w:r w:rsidDel="00000000" w:rsidR="00000000" w:rsidRPr="00000000">
              <w:rPr>
                <w:rtl w:val="0"/>
              </w:rPr>
            </w:r>
          </w:p>
          <w:p w:rsidR="00000000" w:rsidDel="00000000" w:rsidP="00000000" w:rsidRDefault="00000000" w:rsidRPr="00000000" w14:paraId="0000018E">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spacing w:after="0" w:line="240" w:lineRule="auto"/>
              <w:jc w:val="center"/>
              <w:rPr/>
            </w:pPr>
            <w:r w:rsidDel="00000000" w:rsidR="00000000" w:rsidRPr="00000000">
              <w:rPr/>
              <w:drawing>
                <wp:inline distB="114300" distT="114300" distL="114300" distR="114300">
                  <wp:extent cx="3109913" cy="3258420"/>
                  <wp:effectExtent b="0" l="0" r="0" t="0"/>
                  <wp:docPr id="10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109913" cy="3258420"/>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0" w:line="240" w:lineRule="auto"/>
              <w:jc w:val="left"/>
              <w:rPr>
                <w:rFonts w:ascii="Courier New" w:cs="Courier New" w:eastAsia="Courier New" w:hAnsi="Courier New"/>
              </w:rPr>
            </w:pPr>
            <w:r w:rsidDel="00000000" w:rsidR="00000000" w:rsidRPr="00000000">
              <w:rPr>
                <w:rtl w:val="0"/>
              </w:rPr>
              <w:t xml:space="preserve">Add a new collection </w:t>
            </w:r>
            <w:r w:rsidDel="00000000" w:rsidR="00000000" w:rsidRPr="00000000">
              <w:rPr>
                <w:rFonts w:ascii="Courier New" w:cs="Courier New" w:eastAsia="Courier New" w:hAnsi="Courier New"/>
                <w:rtl w:val="0"/>
              </w:rPr>
              <w:t xml:space="preserve">country_vaccinations_cleaned</w:t>
            </w:r>
          </w:p>
          <w:p w:rsidR="00000000" w:rsidDel="00000000" w:rsidP="00000000" w:rsidRDefault="00000000" w:rsidRPr="00000000" w14:paraId="00000192">
            <w:pPr>
              <w:spacing w:after="0" w:line="240" w:lineRule="auto"/>
              <w:jc w:val="left"/>
              <w:rPr/>
            </w:pPr>
            <w:r w:rsidDel="00000000" w:rsidR="00000000" w:rsidRPr="00000000">
              <w:rPr>
                <w:rtl w:val="0"/>
              </w:rPr>
            </w:r>
          </w:p>
          <w:p w:rsidR="00000000" w:rsidDel="00000000" w:rsidP="00000000" w:rsidRDefault="00000000" w:rsidRPr="00000000" w14:paraId="00000193">
            <w:pPr>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spacing w:after="0" w:line="240" w:lineRule="auto"/>
              <w:jc w:val="center"/>
              <w:rPr/>
            </w:pPr>
            <w:r w:rsidDel="00000000" w:rsidR="00000000" w:rsidRPr="00000000">
              <w:rPr/>
              <w:drawing>
                <wp:inline distB="114300" distT="114300" distL="114300" distR="114300">
                  <wp:extent cx="3638550" cy="3301505"/>
                  <wp:effectExtent b="0" l="0" r="0" t="0"/>
                  <wp:docPr id="10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638550" cy="3301505"/>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6">
            <w:pPr>
              <w:spacing w:after="0" w:line="240" w:lineRule="auto"/>
              <w:jc w:val="left"/>
              <w:rPr/>
            </w:pPr>
            <w:r w:rsidDel="00000000" w:rsidR="00000000" w:rsidRPr="00000000">
              <w:rPr>
                <w:rtl w:val="0"/>
              </w:rPr>
              <w:t xml:space="preserve">Import json file “</w:t>
            </w:r>
            <w:r w:rsidDel="00000000" w:rsidR="00000000" w:rsidRPr="00000000">
              <w:rPr>
                <w:rFonts w:ascii="Courier New" w:cs="Courier New" w:eastAsia="Courier New" w:hAnsi="Courier New"/>
                <w:rtl w:val="0"/>
              </w:rPr>
              <w:t xml:space="preserve">country_vac_with_covid19data.json</w:t>
            </w:r>
            <w:r w:rsidDel="00000000" w:rsidR="00000000" w:rsidRPr="00000000">
              <w:rPr>
                <w:rtl w:val="0"/>
              </w:rPr>
              <w:t xml:space="preserve">” </w:t>
            </w:r>
          </w:p>
          <w:p w:rsidR="00000000" w:rsidDel="00000000" w:rsidP="00000000" w:rsidRDefault="00000000" w:rsidRPr="00000000" w14:paraId="00000197">
            <w:pPr>
              <w:spacing w:after="0" w:line="240" w:lineRule="auto"/>
              <w:jc w:val="left"/>
              <w:rPr>
                <w:rFonts w:ascii="Courier New" w:cs="Courier New" w:eastAsia="Courier New" w:hAnsi="Courier New"/>
              </w:rPr>
            </w:pPr>
            <w:r w:rsidDel="00000000" w:rsidR="00000000" w:rsidRPr="00000000">
              <w:rPr>
                <w:rtl w:val="0"/>
              </w:rPr>
              <w:t xml:space="preserve">to the collection: </w:t>
            </w:r>
            <w:r w:rsidDel="00000000" w:rsidR="00000000" w:rsidRPr="00000000">
              <w:rPr>
                <w:rFonts w:ascii="Courier New" w:cs="Courier New" w:eastAsia="Courier New" w:hAnsi="Courier New"/>
                <w:rtl w:val="0"/>
              </w:rPr>
              <w:t xml:space="preserve">country_vac_withcovid19data</w:t>
            </w:r>
          </w:p>
          <w:p w:rsidR="00000000" w:rsidDel="00000000" w:rsidP="00000000" w:rsidRDefault="00000000" w:rsidRPr="00000000" w14:paraId="00000198">
            <w:pPr>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0" w:line="240" w:lineRule="auto"/>
              <w:jc w:val="center"/>
              <w:rPr/>
            </w:pPr>
            <w:r w:rsidDel="00000000" w:rsidR="00000000" w:rsidRPr="00000000">
              <w:rPr/>
              <w:drawing>
                <wp:inline distB="114300" distT="114300" distL="114300" distR="114300">
                  <wp:extent cx="3690938" cy="2485543"/>
                  <wp:effectExtent b="0" l="0" r="0" t="0"/>
                  <wp:docPr id="10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3690938" cy="2485543"/>
                          </a:xfrm>
                          <a:prstGeom prst="rect"/>
                          <a:ln/>
                        </pic:spPr>
                      </pic:pic>
                    </a:graphicData>
                  </a:graphic>
                </wp:inline>
              </w:drawing>
            </w:r>
            <w:r w:rsidDel="00000000" w:rsidR="00000000" w:rsidRPr="00000000">
              <w:rPr>
                <w:rtl w:val="0"/>
              </w:rPr>
            </w:r>
          </w:p>
        </w:tc>
      </w:tr>
      <w:tr>
        <w:trPr>
          <w:cantSplit w:val="0"/>
          <w:trHeight w:val="3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A">
            <w:pPr>
              <w:spacing w:after="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B">
            <w:pPr>
              <w:spacing w:after="0" w:line="240" w:lineRule="auto"/>
              <w:jc w:val="left"/>
              <w:rPr/>
            </w:pPr>
            <w:r w:rsidDel="00000000" w:rsidR="00000000" w:rsidRPr="00000000">
              <w:rPr>
                <w:rtl w:val="0"/>
              </w:rPr>
              <w:t xml:space="preserve">Import json file “</w:t>
            </w:r>
            <w:r w:rsidDel="00000000" w:rsidR="00000000" w:rsidRPr="00000000">
              <w:rPr>
                <w:rFonts w:ascii="Courier New" w:cs="Courier New" w:eastAsia="Courier New" w:hAnsi="Courier New"/>
                <w:rtl w:val="0"/>
              </w:rPr>
              <w:t xml:space="preserve">country_vaccinations_cleaned.json</w:t>
            </w:r>
            <w:r w:rsidDel="00000000" w:rsidR="00000000" w:rsidRPr="00000000">
              <w:rPr>
                <w:rtl w:val="0"/>
              </w:rPr>
              <w:t xml:space="preserve">” </w:t>
            </w:r>
          </w:p>
          <w:p w:rsidR="00000000" w:rsidDel="00000000" w:rsidP="00000000" w:rsidRDefault="00000000" w:rsidRPr="00000000" w14:paraId="0000019C">
            <w:pPr>
              <w:spacing w:after="0" w:line="240" w:lineRule="auto"/>
              <w:jc w:val="left"/>
              <w:rPr>
                <w:rFonts w:ascii="Courier New" w:cs="Courier New" w:eastAsia="Courier New" w:hAnsi="Courier New"/>
              </w:rPr>
            </w:pPr>
            <w:r w:rsidDel="00000000" w:rsidR="00000000" w:rsidRPr="00000000">
              <w:rPr>
                <w:rtl w:val="0"/>
              </w:rPr>
              <w:t xml:space="preserve">to the collection </w:t>
            </w:r>
            <w:r w:rsidDel="00000000" w:rsidR="00000000" w:rsidRPr="00000000">
              <w:rPr>
                <w:rFonts w:ascii="Courier New" w:cs="Courier New" w:eastAsia="Courier New" w:hAnsi="Courier New"/>
                <w:rtl w:val="0"/>
              </w:rPr>
              <w:t xml:space="preserve">country_vaccinations_cleaned</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0" w:line="240" w:lineRule="auto"/>
              <w:jc w:val="center"/>
              <w:rPr/>
            </w:pPr>
            <w:r w:rsidDel="00000000" w:rsidR="00000000" w:rsidRPr="00000000">
              <w:rPr/>
              <w:drawing>
                <wp:inline distB="114300" distT="114300" distL="114300" distR="114300">
                  <wp:extent cx="3760183" cy="2428875"/>
                  <wp:effectExtent b="0" l="0" r="0" t="0"/>
                  <wp:docPr id="104"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760183" cy="2428875"/>
                          </a:xfrm>
                          <a:prstGeom prst="rect"/>
                          <a:ln/>
                        </pic:spPr>
                      </pic:pic>
                    </a:graphicData>
                  </a:graphic>
                </wp:inline>
              </w:drawing>
            </w:r>
            <w:r w:rsidDel="00000000" w:rsidR="00000000" w:rsidRPr="00000000">
              <w:rPr>
                <w:rtl w:val="0"/>
              </w:rPr>
            </w:r>
          </w:p>
        </w:tc>
      </w:tr>
      <w:tr>
        <w:trPr>
          <w:cantSplit w:val="0"/>
          <w:trHeight w:val="7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E">
            <w:pPr>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9F">
            <w:pPr>
              <w:spacing w:after="0" w:line="240" w:lineRule="auto"/>
              <w:jc w:val="left"/>
              <w:rPr/>
            </w:pPr>
            <w:r w:rsidDel="00000000" w:rsidR="00000000" w:rsidRPr="00000000">
              <w:rPr>
                <w:rtl w:val="0"/>
              </w:rPr>
              <w:t xml:space="preserve">Verify that files are imported via noSQLbooster.</w:t>
            </w:r>
          </w:p>
        </w:tc>
        <w:tc>
          <w:tcPr>
            <w:shd w:fill="auto" w:val="clear"/>
            <w:tcMar>
              <w:top w:w="100.0" w:type="dxa"/>
              <w:left w:w="100.0" w:type="dxa"/>
              <w:bottom w:w="100.0" w:type="dxa"/>
              <w:right w:w="100.0" w:type="dxa"/>
            </w:tcMar>
          </w:tcPr>
          <w:p w:rsidR="00000000" w:rsidDel="00000000" w:rsidP="00000000" w:rsidRDefault="00000000" w:rsidRPr="00000000" w14:paraId="000001A0">
            <w:pPr>
              <w:spacing w:after="0" w:line="240" w:lineRule="auto"/>
              <w:jc w:val="center"/>
              <w:rPr/>
            </w:pPr>
            <w:r w:rsidDel="00000000" w:rsidR="00000000" w:rsidRPr="00000000">
              <w:rPr/>
              <w:drawing>
                <wp:inline distB="114300" distT="114300" distL="114300" distR="114300">
                  <wp:extent cx="3505200" cy="685800"/>
                  <wp:effectExtent b="0" l="0" r="0" t="0"/>
                  <wp:docPr id="8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505200" cy="68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2">
      <w:pPr>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keepNext w:val="0"/>
        <w:keepLines w:val="0"/>
        <w:spacing w:line="276" w:lineRule="auto"/>
        <w:rPr>
          <w:sz w:val="46"/>
          <w:szCs w:val="46"/>
        </w:rPr>
      </w:pPr>
      <w:bookmarkStart w:colFirst="0" w:colLast="0" w:name="_heading=h.jo7t817ot5g" w:id="39"/>
      <w:bookmarkEnd w:id="39"/>
      <w:r w:rsidDel="00000000" w:rsidR="00000000" w:rsidRPr="00000000">
        <w:rPr>
          <w:sz w:val="46"/>
          <w:szCs w:val="46"/>
          <w:rtl w:val="0"/>
        </w:rPr>
        <w:t xml:space="preserve">4. Our Recommendations to WHO</w:t>
      </w:r>
    </w:p>
    <w:p w:rsidR="00000000" w:rsidDel="00000000" w:rsidP="00000000" w:rsidRDefault="00000000" w:rsidRPr="00000000" w14:paraId="000001A4">
      <w:pPr>
        <w:rPr/>
      </w:pPr>
      <w:r w:rsidDel="00000000" w:rsidR="00000000" w:rsidRPr="00000000">
        <w:rPr>
          <w:rtl w:val="0"/>
        </w:rPr>
        <w:t xml:space="preserve">We recommend WHO to utilise the NoSQL database model. Justification for this recommendation is detailed in Section 4.2; we will first discuss the difference between these two approaches in the next two Sections (4.1).</w:t>
      </w:r>
    </w:p>
    <w:p w:rsidR="00000000" w:rsidDel="00000000" w:rsidP="00000000" w:rsidRDefault="00000000" w:rsidRPr="00000000" w14:paraId="000001A5">
      <w:pPr>
        <w:pStyle w:val="Heading2"/>
        <w:rPr/>
      </w:pPr>
      <w:bookmarkStart w:colFirst="0" w:colLast="0" w:name="_heading=h.tofaf9zhx7uc" w:id="40"/>
      <w:bookmarkEnd w:id="40"/>
      <w:r w:rsidDel="00000000" w:rsidR="00000000" w:rsidRPr="00000000">
        <w:rPr>
          <w:rtl w:val="0"/>
        </w:rPr>
        <w:t xml:space="preserve">4.1 Comparisons/Inconsistencies between our Relational and Non-Relational Database Implementations</w:t>
      </w:r>
    </w:p>
    <w:p w:rsidR="00000000" w:rsidDel="00000000" w:rsidP="00000000" w:rsidRDefault="00000000" w:rsidRPr="00000000" w14:paraId="000001A6">
      <w:pPr>
        <w:rPr/>
      </w:pPr>
      <w:r w:rsidDel="00000000" w:rsidR="00000000" w:rsidRPr="00000000">
        <w:rPr>
          <w:rtl w:val="0"/>
        </w:rPr>
        <w:t xml:space="preserve">There are some main differences between relational and nonrelational database implementations. The table below explains some of the differences.</w:t>
      </w:r>
    </w:p>
    <w:tbl>
      <w:tblPr>
        <w:tblStyle w:val="Table13"/>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Relational Database</w:t>
            </w:r>
          </w:p>
        </w:tc>
        <w:tc>
          <w:tcPr>
            <w:shd w:fill="auto" w:val="clear"/>
            <w:tcMar>
              <w:top w:w="100.0" w:type="dxa"/>
              <w:left w:w="100.0" w:type="dxa"/>
              <w:bottom w:w="100.0" w:type="dxa"/>
              <w:right w:w="100.0" w:type="dxa"/>
            </w:tcMar>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Non-Relational Database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Rigid schemas</w:t>
            </w:r>
          </w:p>
          <w:p w:rsidR="00000000" w:rsidDel="00000000" w:rsidP="00000000" w:rsidRDefault="00000000" w:rsidRPr="00000000" w14:paraId="000001AA">
            <w:pPr>
              <w:numPr>
                <w:ilvl w:val="0"/>
                <w:numId w:val="3"/>
              </w:numPr>
              <w:pBdr>
                <w:top w:space="0" w:sz="0" w:val="nil"/>
                <w:left w:space="0" w:sz="0" w:val="nil"/>
                <w:bottom w:space="0" w:sz="0" w:val="nil"/>
                <w:right w:space="0" w:sz="0" w:val="nil"/>
                <w:between w:space="0" w:sz="0" w:val="nil"/>
              </w:pBdr>
              <w:spacing w:after="0" w:line="240" w:lineRule="auto"/>
              <w:ind w:left="720" w:hanging="360"/>
              <w:jc w:val="left"/>
              <w:rPr/>
            </w:pPr>
            <w:r w:rsidDel="00000000" w:rsidR="00000000" w:rsidRPr="00000000">
              <w:rPr>
                <w:rtl w:val="0"/>
              </w:rPr>
              <w:t xml:space="preserve">Each column must be defined before data can be inserted.</w:t>
            </w:r>
          </w:p>
        </w:tc>
        <w:tc>
          <w:tcPr>
            <w:shd w:fill="auto" w:val="clear"/>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Dynamic in nature </w:t>
            </w:r>
          </w:p>
          <w:p w:rsidR="00000000" w:rsidDel="00000000" w:rsidP="00000000" w:rsidRDefault="00000000" w:rsidRPr="00000000" w14:paraId="000001AC">
            <w:pPr>
              <w:numPr>
                <w:ilvl w:val="0"/>
                <w:numId w:val="1"/>
              </w:numPr>
              <w:pBdr>
                <w:top w:space="0" w:sz="0" w:val="nil"/>
                <w:left w:space="0" w:sz="0" w:val="nil"/>
                <w:bottom w:space="0" w:sz="0" w:val="nil"/>
                <w:right w:space="0" w:sz="0" w:val="nil"/>
                <w:between w:space="0" w:sz="0" w:val="nil"/>
              </w:pBdr>
              <w:spacing w:after="0" w:line="240" w:lineRule="auto"/>
              <w:ind w:left="720" w:hanging="360"/>
              <w:jc w:val="left"/>
              <w:rPr/>
            </w:pPr>
            <w:r w:rsidDel="00000000" w:rsidR="00000000" w:rsidRPr="00000000">
              <w:rPr>
                <w:rtl w:val="0"/>
              </w:rPr>
              <w:t xml:space="preserve">New information can easily be added any time.</w:t>
            </w:r>
          </w:p>
          <w:p w:rsidR="00000000" w:rsidDel="00000000" w:rsidP="00000000" w:rsidRDefault="00000000" w:rsidRPr="00000000" w14:paraId="000001AD">
            <w:pPr>
              <w:numPr>
                <w:ilvl w:val="0"/>
                <w:numId w:val="1"/>
              </w:numPr>
              <w:pBdr>
                <w:top w:space="0" w:sz="0" w:val="nil"/>
                <w:left w:space="0" w:sz="0" w:val="nil"/>
                <w:bottom w:space="0" w:sz="0" w:val="nil"/>
                <w:right w:space="0" w:sz="0" w:val="nil"/>
                <w:between w:space="0" w:sz="0" w:val="nil"/>
              </w:pBdr>
              <w:spacing w:after="0" w:line="240" w:lineRule="auto"/>
              <w:ind w:left="720" w:hanging="360"/>
              <w:jc w:val="left"/>
              <w:rPr/>
            </w:pPr>
            <w:r w:rsidDel="00000000" w:rsidR="00000000" w:rsidRPr="00000000">
              <w:rPr>
                <w:rtl w:val="0"/>
              </w:rPr>
              <w:t xml:space="preserve">Some data can have more fields than others.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Stored in rows and columns</w:t>
            </w:r>
          </w:p>
        </w:tc>
        <w:tc>
          <w:tcPr>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Stored in JSON format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Difficult to scale</w:t>
            </w:r>
          </w:p>
        </w:tc>
        <w:tc>
          <w:tcPr>
            <w:shd w:fill="auto" w:val="clea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Easy to scale (especially horizontal stability)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Suited for interconnected data</w:t>
            </w:r>
          </w:p>
        </w:tc>
        <w:tc>
          <w:tcPr>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Suited for unstructured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Requires normalisation to reduce duplication of rows</w:t>
            </w:r>
          </w:p>
        </w:tc>
        <w:tc>
          <w:tcPr>
            <w:shd w:fill="auto" w:val="clear"/>
            <w:tcMar>
              <w:top w:w="100.0" w:type="dxa"/>
              <w:left w:w="100.0" w:type="dxa"/>
              <w:bottom w:w="100.0" w:type="dxa"/>
              <w:right w:w="10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Collections are usually combined into one for easier query (no normalisation needed)</w:t>
            </w:r>
          </w:p>
        </w:tc>
      </w:tr>
    </w:tbl>
    <w:p w:rsidR="00000000" w:rsidDel="00000000" w:rsidP="00000000" w:rsidRDefault="00000000" w:rsidRPr="00000000" w14:paraId="000001B6">
      <w:pPr>
        <w:spacing w:after="0" w:lineRule="auto"/>
        <w:rPr/>
      </w:pPr>
      <w:r w:rsidDel="00000000" w:rsidR="00000000" w:rsidRPr="00000000">
        <w:rPr>
          <w:rtl w:val="0"/>
        </w:rPr>
      </w:r>
    </w:p>
    <w:p w:rsidR="00000000" w:rsidDel="00000000" w:rsidP="00000000" w:rsidRDefault="00000000" w:rsidRPr="00000000" w14:paraId="000001B7">
      <w:pPr>
        <w:pStyle w:val="Heading2"/>
        <w:spacing w:before="0" w:lineRule="auto"/>
        <w:rPr/>
      </w:pPr>
      <w:bookmarkStart w:colFirst="0" w:colLast="0" w:name="_heading=h.o621oz7qu6me" w:id="41"/>
      <w:bookmarkEnd w:id="41"/>
      <w:r w:rsidDel="00000000" w:rsidR="00000000" w:rsidRPr="00000000">
        <w:rPr>
          <w:rtl w:val="0"/>
        </w:rPr>
        <w:t xml:space="preserve">4.2 Justification for our Recommendation</w:t>
      </w:r>
    </w:p>
    <w:p w:rsidR="00000000" w:rsidDel="00000000" w:rsidP="00000000" w:rsidRDefault="00000000" w:rsidRPr="00000000" w14:paraId="000001B8">
      <w:pPr>
        <w:spacing w:before="240" w:lineRule="auto"/>
        <w:rPr/>
      </w:pPr>
      <w:r w:rsidDel="00000000" w:rsidR="00000000" w:rsidRPr="00000000">
        <w:rPr>
          <w:rtl w:val="0"/>
        </w:rPr>
        <w:t xml:space="preserve">NoSQL is our database choice as a document oriented solution fits well to store COVID 19 data which is dynamic. COVID19 data is updated periodically to maintain the integrity of the data, hence the dynamic requirements make noSQL our recommendation. NoSQL fits the use case of COVID 19 data.</w:t>
      </w:r>
    </w:p>
    <w:p w:rsidR="00000000" w:rsidDel="00000000" w:rsidP="00000000" w:rsidRDefault="00000000" w:rsidRPr="00000000" w14:paraId="000001B9">
      <w:pPr>
        <w:spacing w:before="240" w:lineRule="auto"/>
        <w:rPr/>
      </w:pPr>
      <w:r w:rsidDel="00000000" w:rsidR="00000000" w:rsidRPr="00000000">
        <w:rPr>
          <w:rtl w:val="0"/>
        </w:rPr>
        <w:t xml:space="preserve">Firstly, the data provided contains a lot of null and empty values for the relational database, which may increase storage use and cause issues when querying the dataset. Non-relational databases do not have this issue, as the fields that are empty can just be omitted. Moreover, the data provided is very unstructured, and provides a lot of columns, some of which may seem redundant. Non-relational databases generally handle this sort of data much better as compared to relational databases.</w:t>
      </w:r>
    </w:p>
    <w:p w:rsidR="00000000" w:rsidDel="00000000" w:rsidP="00000000" w:rsidRDefault="00000000" w:rsidRPr="00000000" w14:paraId="000001BA">
      <w:pPr>
        <w:spacing w:before="240" w:lineRule="auto"/>
        <w:rPr/>
      </w:pPr>
      <w:r w:rsidDel="00000000" w:rsidR="00000000" w:rsidRPr="00000000">
        <w:rPr>
          <w:rtl w:val="0"/>
        </w:rPr>
        <w:t xml:space="preserve">Next, relational databases are rigid in nature, and each column must be defined before data can be inserted. This means that whenever we have new rows that have new columns that have to be added, we have to modify the entire database to accommodate that. On the other hand, non-relational databases are dynamic in nature, which allows for more flexibility. For COVID-19 data, because it is new, it is constantly evolving, and there is likely more data and fields to be added in the future. Therefore, it makes more sense to use a dynamic database, allowing for easier modifications in the future.</w:t>
      </w:r>
    </w:p>
    <w:p w:rsidR="00000000" w:rsidDel="00000000" w:rsidP="00000000" w:rsidRDefault="00000000" w:rsidRPr="00000000" w14:paraId="000001BB">
      <w:pPr>
        <w:spacing w:before="240" w:lineRule="auto"/>
        <w:rPr/>
      </w:pPr>
      <w:r w:rsidDel="00000000" w:rsidR="00000000" w:rsidRPr="00000000">
        <w:rPr>
          <w:rtl w:val="0"/>
        </w:rPr>
        <w:t xml:space="preserve">Thirdly, the main advantage of NoSQL is its ability to deal with enormous amounts of data. COVID 19 data is growing in size and fields, hence it would be better for the WHO to adopt a non relational database design which supports horizontal scalability. This way, information can be easily updated periodically to maintain data integrity. Even if data size becomes enormous, storage can still be optimised through sharding. </w:t>
      </w:r>
    </w:p>
    <w:p w:rsidR="00000000" w:rsidDel="00000000" w:rsidP="00000000" w:rsidRDefault="00000000" w:rsidRPr="00000000" w14:paraId="000001BC">
      <w:pPr>
        <w:spacing w:before="240" w:lineRule="auto"/>
        <w:rPr/>
      </w:pPr>
      <w:r w:rsidDel="00000000" w:rsidR="00000000" w:rsidRPr="00000000">
        <w:rPr>
          <w:rtl w:val="0"/>
        </w:rPr>
        <w:t xml:space="preserve">Fourthly, noSQL is designed to be document oriented. Therefore, by merging the collections based on our implementation described earlier, the needs for joins and lookups are reduced, making queries faster. This addresses one of the main concerns of noSQL which is the slow runtime of lookups. All the data is easily accessible within a single collection. By using a non-relational database design, the WHO can benefit through faster access to the data where they need it and when they need it. In addition, noSQL is also more user-friendly for the staff, as it is easier to alter queries in NoSQL to derive information needed for different business problems.</w:t>
      </w:r>
    </w:p>
    <w:p w:rsidR="00000000" w:rsidDel="00000000" w:rsidP="00000000" w:rsidRDefault="00000000" w:rsidRPr="00000000" w14:paraId="000001BD">
      <w:pPr>
        <w:spacing w:before="240" w:lineRule="auto"/>
        <w:rPr/>
      </w:pPr>
      <w:r w:rsidDel="00000000" w:rsidR="00000000" w:rsidRPr="00000000">
        <w:rPr>
          <w:rtl w:val="0"/>
        </w:rPr>
        <w:t xml:space="preserve">Lastly, since there are only two collections in the non-relational database as compared to multiple tables in the relational database, it is much easier for users to query. There is no need to JOIN between several tables and figure out the columns to join on. This means that it will be faster to retrieve all of the data together as they are stored in the same place. </w:t>
      </w:r>
    </w:p>
    <w:p w:rsidR="00000000" w:rsidDel="00000000" w:rsidP="00000000" w:rsidRDefault="00000000" w:rsidRPr="00000000" w14:paraId="000001BE">
      <w:pPr>
        <w:spacing w:before="240" w:lineRule="auto"/>
        <w:rPr/>
      </w:pPr>
      <w:r w:rsidDel="00000000" w:rsidR="00000000" w:rsidRPr="00000000">
        <w:rPr>
          <w:rtl w:val="0"/>
        </w:rPr>
        <w:t xml:space="preserve">In conclusion, we recommend NoSQL as the database model to be used for storing COVID-19 data.</w:t>
      </w:r>
    </w:p>
    <w:p w:rsidR="00000000" w:rsidDel="00000000" w:rsidP="00000000" w:rsidRDefault="00000000" w:rsidRPr="00000000" w14:paraId="000001BF">
      <w:pPr>
        <w:spacing w:before="240" w:lineRule="auto"/>
        <w:rPr/>
      </w:pPr>
      <w:r w:rsidDel="00000000" w:rsidR="00000000" w:rsidRPr="00000000">
        <w:rPr>
          <w:rtl w:val="0"/>
        </w:rPr>
      </w:r>
    </w:p>
    <w:p w:rsidR="00000000" w:rsidDel="00000000" w:rsidP="00000000" w:rsidRDefault="00000000" w:rsidRPr="00000000" w14:paraId="000001C0">
      <w:pPr>
        <w:spacing w:before="240" w:lineRule="auto"/>
        <w:jc w:val="center"/>
        <w:rPr/>
      </w:pPr>
      <w:sdt>
        <w:sdtPr>
          <w:tag w:val="goog_rdk_0"/>
        </w:sdtPr>
        <w:sdtContent>
          <w:r w:rsidDel="00000000" w:rsidR="00000000" w:rsidRPr="00000000">
            <w:rPr>
              <w:rFonts w:ascii="Cardo" w:cs="Cardo" w:eastAsia="Cardo" w:hAnsi="Cardo"/>
              <w:rtl w:val="0"/>
            </w:rPr>
            <w:t xml:space="preserve">~ ⦁ ~</w:t>
          </w:r>
        </w:sdtContent>
      </w:sdt>
    </w:p>
    <w:p w:rsidR="00000000" w:rsidDel="00000000" w:rsidP="00000000" w:rsidRDefault="00000000" w:rsidRPr="00000000" w14:paraId="000001C1">
      <w:pPr>
        <w:spacing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C2">
      <w:pPr>
        <w:spacing w:after="0" w:before="240" w:lineRule="auto"/>
        <w:rPr/>
      </w:pPr>
      <w:r w:rsidDel="00000000" w:rsidR="00000000" w:rsidRPr="00000000">
        <w:rPr>
          <w:b w:val="1"/>
          <w:sz w:val="48"/>
          <w:szCs w:val="48"/>
          <w:rtl w:val="0"/>
        </w:rPr>
        <w:t xml:space="preserve">Appendix A: SQL queries</w:t>
      </w:r>
      <w:r w:rsidDel="00000000" w:rsidR="00000000" w:rsidRPr="00000000">
        <w:rPr>
          <w:rtl w:val="0"/>
        </w:rPr>
        <w:t xml:space="preserve"> </w:t>
      </w:r>
    </w:p>
    <w:p w:rsidR="00000000" w:rsidDel="00000000" w:rsidP="00000000" w:rsidRDefault="00000000" w:rsidRPr="00000000" w14:paraId="000001C3">
      <w:pPr>
        <w:spacing w:after="0" w:lineRule="auto"/>
        <w:rPr>
          <w:rFonts w:ascii="Courier New" w:cs="Courier New" w:eastAsia="Courier New" w:hAnsi="Courier New"/>
          <w:sz w:val="18"/>
          <w:szCs w:val="18"/>
          <w:u w:val="single"/>
        </w:rPr>
      </w:pPr>
      <w:r w:rsidDel="00000000" w:rsidR="00000000" w:rsidRPr="00000000">
        <w:rPr>
          <w:u w:val="single"/>
          <w:rtl w:val="0"/>
        </w:rPr>
        <w:t xml:space="preserve">1. What is the total population in Asia?</w:t>
      </w:r>
      <w:r w:rsidDel="00000000" w:rsidR="00000000" w:rsidRPr="00000000">
        <w:rPr>
          <w:rtl w:val="0"/>
        </w:rPr>
      </w:r>
    </w:p>
    <w:tbl>
      <w:tblPr>
        <w:tblStyle w:val="Table14"/>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shd w:fill="ffffff" w:val="clear"/>
              <w:spacing w:before="24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normalised "locations" table contains the population count for each country.</w:t>
              <w:br w:type="textWrapping"/>
              <w:t xml:space="preserve"># We group the table by continents, then filter the table to only rows where the continent is 'Asia',</w:t>
              <w:br w:type="textWrapping"/>
              <w:t xml:space="preserve"># This returns a table of all the Asian countries.</w:t>
              <w:br w:type="textWrapping"/>
              <w:t xml:space="preserve"># Then we apply an aggregate SUM() function on the population column to obtain a single value response.</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location</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sz w:val="18"/>
                <w:szCs w:val="18"/>
                <w:rtl w:val="0"/>
              </w:rPr>
              <w:t xml:space="preserve"> continent</w:t>
            </w:r>
          </w:p>
          <w:p w:rsidR="00000000" w:rsidDel="00000000" w:rsidP="00000000" w:rsidRDefault="00000000" w:rsidRPr="00000000" w14:paraId="000001C8">
            <w:pPr>
              <w:shd w:fill="ffffff" w:val="clear"/>
              <w:spacing w:after="0" w:line="240"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b w:val="1"/>
                <w:color w:val="0000ff"/>
                <w:sz w:val="18"/>
                <w:szCs w:val="18"/>
                <w:rtl w:val="0"/>
              </w:rPr>
              <w:t xml:space="preserve">HAVING</w:t>
            </w:r>
            <w:r w:rsidDel="00000000" w:rsidR="00000000" w:rsidRPr="00000000">
              <w:rPr>
                <w:rFonts w:ascii="Courier New" w:cs="Courier New" w:eastAsia="Courier New" w:hAnsi="Courier New"/>
                <w:sz w:val="18"/>
                <w:szCs w:val="18"/>
                <w:rtl w:val="0"/>
              </w:rPr>
              <w:t xml:space="preserve"> continent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'Asia'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1C9">
      <w:pPr>
        <w:pStyle w:val="Subtitle"/>
        <w:shd w:fill="ffffff" w:val="clear"/>
        <w:spacing w:before="240" w:lineRule="auto"/>
        <w:rPr/>
      </w:pPr>
      <w:bookmarkStart w:colFirst="0" w:colLast="0" w:name="_heading=h.3zg3ftrwxv2a" w:id="42"/>
      <w:bookmarkEnd w:id="42"/>
      <w:r w:rsidDel="00000000" w:rsidR="00000000" w:rsidRPr="00000000">
        <w:rPr/>
        <w:drawing>
          <wp:inline distB="114300" distT="114300" distL="114300" distR="114300">
            <wp:extent cx="2057400" cy="788670"/>
            <wp:effectExtent b="0" l="0" r="0" t="0"/>
            <wp:docPr id="82" name="image16.png"/>
            <a:graphic>
              <a:graphicData uri="http://schemas.openxmlformats.org/drawingml/2006/picture">
                <pic:pic>
                  <pic:nvPicPr>
                    <pic:cNvPr id="0" name="image16.png"/>
                    <pic:cNvPicPr preferRelativeResize="0"/>
                  </pic:nvPicPr>
                  <pic:blipFill>
                    <a:blip r:embed="rId42"/>
                    <a:srcRect b="24036" l="0" r="0" t="0"/>
                    <a:stretch>
                      <a:fillRect/>
                    </a:stretch>
                  </pic:blipFill>
                  <pic:spPr>
                    <a:xfrm>
                      <a:off x="0" y="0"/>
                      <a:ext cx="2057400" cy="788670"/>
                    </a:xfrm>
                    <a:prstGeom prst="rect"/>
                    <a:ln/>
                  </pic:spPr>
                </pic:pic>
              </a:graphicData>
            </a:graphic>
          </wp:inline>
        </w:drawing>
      </w:r>
      <w:r w:rsidDel="00000000" w:rsidR="00000000" w:rsidRPr="00000000">
        <w:rPr>
          <w:rtl w:val="0"/>
        </w:rPr>
        <w:t xml:space="preserve">(1 row returned)</w:t>
      </w:r>
    </w:p>
    <w:p w:rsidR="00000000" w:rsidDel="00000000" w:rsidP="00000000" w:rsidRDefault="00000000" w:rsidRPr="00000000" w14:paraId="000001CA">
      <w:pPr>
        <w:spacing w:after="0" w:before="240" w:lineRule="auto"/>
        <w:rPr>
          <w:u w:val="single"/>
        </w:rPr>
      </w:pPr>
      <w:r w:rsidDel="00000000" w:rsidR="00000000" w:rsidRPr="00000000">
        <w:rPr>
          <w:u w:val="single"/>
          <w:rtl w:val="0"/>
        </w:rPr>
        <w:t xml:space="preserve">2. What is the total population among the ten ASEAN countries?</w:t>
      </w:r>
    </w:p>
    <w:tbl>
      <w:tblPr>
        <w:tblStyle w:val="Table15"/>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The normalised "locations" table contains the population count for each country.</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then sum the populations of rows that are in ASEAN.</w:t>
            </w:r>
          </w:p>
          <w:p w:rsidR="00000000" w:rsidDel="00000000" w:rsidP="00000000" w:rsidRDefault="00000000" w:rsidRPr="00000000" w14:paraId="000001CD">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1CE">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555555"/>
                <w:sz w:val="18"/>
                <w:szCs w:val="18"/>
                <w:rtl w:val="0"/>
              </w:rPr>
              <w:t xml:space="preserve"> location</w:t>
            </w:r>
          </w:p>
          <w:p w:rsidR="00000000" w:rsidDel="00000000" w:rsidP="00000000" w:rsidRDefault="00000000" w:rsidRPr="00000000" w14:paraId="000001CF">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color w:val="555555"/>
                <w:sz w:val="18"/>
                <w:szCs w:val="18"/>
                <w:rtl w:val="0"/>
              </w:rPr>
              <w:t xml:space="preserve"> location </w:t>
            </w:r>
            <w:r w:rsidDel="00000000" w:rsidR="00000000" w:rsidRPr="00000000">
              <w:rPr>
                <w:rFonts w:ascii="Courier New" w:cs="Courier New" w:eastAsia="Courier New" w:hAnsi="Courier New"/>
                <w:b w:val="1"/>
                <w:color w:val="0000ff"/>
                <w:sz w:val="18"/>
                <w:szCs w:val="18"/>
                <w:rtl w:val="0"/>
              </w:rPr>
              <w:t xml:space="preserve">IN</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'Brunei'</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'Cambodia'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'Indonesia'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'Laos'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'Malaysia'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'Myanmar'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'Philippines'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'Thailand'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'Vietnam'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1D0">
      <w:pPr>
        <w:pStyle w:val="Subtitle"/>
        <w:rPr/>
      </w:pPr>
      <w:bookmarkStart w:colFirst="0" w:colLast="0" w:name="_heading=h.bpofrn2a796p" w:id="43"/>
      <w:bookmarkEnd w:id="43"/>
      <w:r w:rsidDel="00000000" w:rsidR="00000000" w:rsidRPr="00000000">
        <w:rPr/>
        <w:drawing>
          <wp:inline distB="114300" distT="114300" distL="114300" distR="114300">
            <wp:extent cx="1724025" cy="807720"/>
            <wp:effectExtent b="0" l="0" r="0" t="0"/>
            <wp:docPr id="83" name="image8.png"/>
            <a:graphic>
              <a:graphicData uri="http://schemas.openxmlformats.org/drawingml/2006/picture">
                <pic:pic>
                  <pic:nvPicPr>
                    <pic:cNvPr id="0" name="image8.png"/>
                    <pic:cNvPicPr preferRelativeResize="0"/>
                  </pic:nvPicPr>
                  <pic:blipFill>
                    <a:blip r:embed="rId43"/>
                    <a:srcRect b="16861" l="0" r="0" t="0"/>
                    <a:stretch>
                      <a:fillRect/>
                    </a:stretch>
                  </pic:blipFill>
                  <pic:spPr>
                    <a:xfrm>
                      <a:off x="0" y="0"/>
                      <a:ext cx="1724025" cy="807720"/>
                    </a:xfrm>
                    <a:prstGeom prst="rect"/>
                    <a:ln/>
                  </pic:spPr>
                </pic:pic>
              </a:graphicData>
            </a:graphic>
          </wp:inline>
        </w:drawing>
      </w:r>
      <w:r w:rsidDel="00000000" w:rsidR="00000000" w:rsidRPr="00000000">
        <w:rPr>
          <w:rtl w:val="0"/>
        </w:rPr>
        <w:t xml:space="preserve">(1 row returned)</w:t>
      </w:r>
    </w:p>
    <w:p w:rsidR="00000000" w:rsidDel="00000000" w:rsidP="00000000" w:rsidRDefault="00000000" w:rsidRPr="00000000" w14:paraId="000001D1">
      <w:pPr>
        <w:spacing w:after="0" w:before="240" w:lineRule="auto"/>
        <w:rPr>
          <w:u w:val="single"/>
        </w:rPr>
      </w:pPr>
      <w:r w:rsidDel="00000000" w:rsidR="00000000" w:rsidRPr="00000000">
        <w:rPr>
          <w:u w:val="single"/>
          <w:rtl w:val="0"/>
        </w:rPr>
        <w:t xml:space="preserve">3. Generate a list of unique data sources (source_name).</w:t>
      </w:r>
    </w:p>
    <w:tbl>
      <w:tblPr>
        <w:tblStyle w:val="Table16"/>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Using the source_name column as instructed in the question, we obtain 91 rows.</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However, this may not be correct method if we want to generate the list of UNIQUE data sources,</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because multiple countries list "Ministry of Health" as their source_name,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but these Ministry of Health(s) are for their respective countries and should hence be considered different data sources.</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Examples of countries with MOH: Argentina, Austria, Uganda, Zimbabwe, ...</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By selecting source_website as opposed to source_name, i.e.</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SELECT DISTINCT(source_name) as unique_data_sources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FROM sources</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ORDER BY unique_data_sources;   </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get 147 rows instead of 91.</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DISTINCT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source_name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unique_data_sources</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locations</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source_name </w:t>
            </w:r>
            <w:r w:rsidDel="00000000" w:rsidR="00000000" w:rsidRPr="00000000">
              <w:rPr>
                <w:rFonts w:ascii="Courier New" w:cs="Courier New" w:eastAsia="Courier New" w:hAnsi="Courier New"/>
                <w:b w:val="1"/>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sz w:val="18"/>
                <w:szCs w:val="18"/>
                <w:rtl w:val="0"/>
              </w:rPr>
              <w:t xml:space="preserve"> since sources </w:t>
            </w:r>
            <w:r w:rsidDel="00000000" w:rsidR="00000000" w:rsidRPr="00000000">
              <w:rPr>
                <w:rFonts w:ascii="Courier New" w:cs="Courier New" w:eastAsia="Courier New" w:hAnsi="Courier New"/>
                <w:b w:val="1"/>
                <w:color w:val="0000ff"/>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joined </w:t>
            </w:r>
            <w:r w:rsidDel="00000000" w:rsidR="00000000" w:rsidRPr="00000000">
              <w:rPr>
                <w:rFonts w:ascii="Courier New" w:cs="Courier New" w:eastAsia="Courier New" w:hAnsi="Courier New"/>
                <w:b w:val="1"/>
                <w:color w:val="0000ff"/>
                <w:sz w:val="18"/>
                <w:szCs w:val="18"/>
                <w:rtl w:val="0"/>
              </w:rPr>
              <w:t xml:space="preserve">with</w:t>
            </w:r>
            <w:r w:rsidDel="00000000" w:rsidR="00000000" w:rsidRPr="00000000">
              <w:rPr>
                <w:rFonts w:ascii="Courier New" w:cs="Courier New" w:eastAsia="Courier New" w:hAnsi="Courier New"/>
                <w:sz w:val="18"/>
                <w:szCs w:val="18"/>
                <w:rtl w:val="0"/>
              </w:rPr>
              <w:t xml:space="preserve"> locations</w:t>
            </w:r>
          </w:p>
          <w:p w:rsidR="00000000" w:rsidDel="00000000" w:rsidP="00000000" w:rsidRDefault="00000000" w:rsidRPr="00000000" w14:paraId="000001E0">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ff"/>
                <w:sz w:val="18"/>
                <w:szCs w:val="18"/>
                <w:rtl w:val="0"/>
              </w:rPr>
              <w:t xml:space="preserve">ORDER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sz w:val="18"/>
                <w:szCs w:val="18"/>
                <w:rtl w:val="0"/>
              </w:rPr>
              <w:t xml:space="preserve"> unique_data_sources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1E1">
      <w:pPr>
        <w:pStyle w:val="Subtitle"/>
        <w:spacing w:before="240" w:lineRule="auto"/>
        <w:rPr/>
      </w:pPr>
      <w:bookmarkStart w:colFirst="0" w:colLast="0" w:name="_heading=h.w1l26pw2u2q7" w:id="44"/>
      <w:bookmarkEnd w:id="44"/>
      <w:r w:rsidDel="00000000" w:rsidR="00000000" w:rsidRPr="00000000">
        <w:rPr/>
        <w:drawing>
          <wp:inline distB="114300" distT="114300" distL="114300" distR="114300">
            <wp:extent cx="3562350" cy="1323975"/>
            <wp:effectExtent b="0" l="0" r="0" t="0"/>
            <wp:docPr id="8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62350" cy="1323975"/>
                    </a:xfrm>
                    <a:prstGeom prst="rect"/>
                    <a:ln/>
                  </pic:spPr>
                </pic:pic>
              </a:graphicData>
            </a:graphic>
          </wp:inline>
        </w:drawing>
      </w:r>
      <w:r w:rsidDel="00000000" w:rsidR="00000000" w:rsidRPr="00000000">
        <w:rPr>
          <w:rtl w:val="0"/>
        </w:rPr>
        <w:t xml:space="preserve">(92 rows returned)</w:t>
      </w:r>
    </w:p>
    <w:p w:rsidR="00000000" w:rsidDel="00000000" w:rsidP="00000000" w:rsidRDefault="00000000" w:rsidRPr="00000000" w14:paraId="000001E2">
      <w:pPr>
        <w:spacing w:after="0" w:before="240" w:lineRule="auto"/>
        <w:rPr>
          <w:u w:val="single"/>
        </w:rPr>
      </w:pPr>
      <w:r w:rsidDel="00000000" w:rsidR="00000000" w:rsidRPr="00000000">
        <w:rPr>
          <w:u w:val="single"/>
          <w:rtl w:val="0"/>
        </w:rPr>
        <w:t xml:space="preserve">4. Specific to Singapore, display the daily total_vaccinations starting (inclusive) March-1 2021 through (inclusive) May-31 2021.</w:t>
      </w:r>
    </w:p>
    <w:tbl>
      <w:tblPr>
        <w:tblStyle w:val="Table17"/>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used daily vaccinations instead of raw daily vaccinations as it is cleaned and validated, so it is likely to be more accurate.</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From now onwards, we will use daily_vaccinations.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daily_vaccinations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daily_total_vaccinations </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vaccinations </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BETWEEN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'2021-03-01'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'2021-05-31'</w:t>
            </w:r>
            <w:r w:rsidDel="00000000" w:rsidR="00000000" w:rsidRPr="00000000">
              <w:rPr>
                <w:rtl w:val="0"/>
              </w:rPr>
            </w:r>
          </w:p>
          <w:p w:rsidR="00000000" w:rsidDel="00000000" w:rsidP="00000000" w:rsidRDefault="00000000" w:rsidRPr="00000000" w14:paraId="000001E8">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ff"/>
                <w:sz w:val="18"/>
                <w:szCs w:val="18"/>
                <w:rtl w:val="0"/>
              </w:rPr>
              <w:t xml:space="preserve">ORDER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1E9">
      <w:pPr>
        <w:pStyle w:val="Subtitle"/>
        <w:spacing w:before="240" w:lineRule="auto"/>
        <w:rPr/>
      </w:pPr>
      <w:bookmarkStart w:colFirst="0" w:colLast="0" w:name="_heading=h.krwnpcaqbgyl" w:id="45"/>
      <w:bookmarkEnd w:id="45"/>
      <w:r w:rsidDel="00000000" w:rsidR="00000000" w:rsidRPr="00000000">
        <w:rPr/>
        <w:drawing>
          <wp:inline distB="114300" distT="114300" distL="114300" distR="114300">
            <wp:extent cx="2828925" cy="1371600"/>
            <wp:effectExtent b="0" l="0" r="0" t="0"/>
            <wp:docPr id="8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28925" cy="1371600"/>
                    </a:xfrm>
                    <a:prstGeom prst="rect"/>
                    <a:ln/>
                  </pic:spPr>
                </pic:pic>
              </a:graphicData>
            </a:graphic>
          </wp:inline>
        </w:drawing>
      </w:r>
      <w:r w:rsidDel="00000000" w:rsidR="00000000" w:rsidRPr="00000000">
        <w:rPr>
          <w:rtl w:val="0"/>
        </w:rPr>
        <w:t xml:space="preserve"> (92 rows returned)</w:t>
      </w:r>
    </w:p>
    <w:p w:rsidR="00000000" w:rsidDel="00000000" w:rsidP="00000000" w:rsidRDefault="00000000" w:rsidRPr="00000000" w14:paraId="000001EA">
      <w:pPr>
        <w:spacing w:after="0" w:before="240" w:lineRule="auto"/>
        <w:rPr>
          <w:u w:val="single"/>
        </w:rPr>
      </w:pPr>
      <w:r w:rsidDel="00000000" w:rsidR="00000000" w:rsidRPr="00000000">
        <w:rPr>
          <w:u w:val="single"/>
          <w:rtl w:val="0"/>
        </w:rPr>
        <w:t xml:space="preserve">5. When is the first batch of vaccinations recorded in Singapore?</w:t>
      </w:r>
    </w:p>
    <w:tbl>
      <w:tblPr>
        <w:tblStyle w:val="Table18"/>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total_vaccinations: the total number of COVID-19 vaccination doses administered</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daily_vaccinations: for a certain data entry, the number of vaccination for that date/country</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1/11/2021 has 3400 total_vaccinations, but 0 under daily_vaccinations</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1/12/2021 has 6200 total_vaccinations, but 2800 under daily_vaccinations</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It is reasonable to assume that total_vaccinations for today is calculated by taking the </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total_vaccinations of yesterday plus the daily_vaccinations of today, i.e.</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total_vaccinations_today = total_vaccinations_yesterday + daily_vaccinations_today.</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Therefore, the numbers for 1/12/2021 makes sense, since</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6200 = 3400 + 2800</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cannot do the same confirmation for 1/11/2021, since there is missing data for 1/10/2021 and earlier</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Hence, data on 1/12/2021 is more reliable.</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first_batch_of_vaccinations</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vaccinations </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tl w:val="0"/>
              </w:rPr>
            </w:r>
          </w:p>
          <w:p w:rsidR="00000000" w:rsidDel="00000000" w:rsidP="00000000" w:rsidRDefault="00000000" w:rsidRPr="00000000" w14:paraId="000001F9">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daily_vaccinations </w:t>
            </w:r>
            <w:r w:rsidDel="00000000" w:rsidR="00000000" w:rsidRPr="00000000">
              <w:rPr>
                <w:rFonts w:ascii="Courier New" w:cs="Courier New" w:eastAsia="Courier New" w:hAnsi="Courier New"/>
                <w:b w:val="1"/>
                <w:color w:val="000080"/>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1FA">
      <w:pPr>
        <w:pStyle w:val="Subtitle"/>
        <w:spacing w:before="240" w:lineRule="auto"/>
        <w:rPr/>
      </w:pPr>
      <w:bookmarkStart w:colFirst="0" w:colLast="0" w:name="_heading=h.ywd1hxrg3afc" w:id="46"/>
      <w:bookmarkEnd w:id="46"/>
      <w:r w:rsidDel="00000000" w:rsidR="00000000" w:rsidRPr="00000000">
        <w:rPr/>
        <w:drawing>
          <wp:inline distB="114300" distT="114300" distL="114300" distR="114300">
            <wp:extent cx="2295525" cy="502920"/>
            <wp:effectExtent b="0" l="0" r="0" t="0"/>
            <wp:docPr id="86" name="image12.png"/>
            <a:graphic>
              <a:graphicData uri="http://schemas.openxmlformats.org/drawingml/2006/picture">
                <pic:pic>
                  <pic:nvPicPr>
                    <pic:cNvPr id="0" name="image12.png"/>
                    <pic:cNvPicPr preferRelativeResize="0"/>
                  </pic:nvPicPr>
                  <pic:blipFill>
                    <a:blip r:embed="rId46"/>
                    <a:srcRect b="27671" l="0" r="0" t="0"/>
                    <a:stretch>
                      <a:fillRect/>
                    </a:stretch>
                  </pic:blipFill>
                  <pic:spPr>
                    <a:xfrm>
                      <a:off x="0" y="0"/>
                      <a:ext cx="2295525" cy="502920"/>
                    </a:xfrm>
                    <a:prstGeom prst="rect"/>
                    <a:ln/>
                  </pic:spPr>
                </pic:pic>
              </a:graphicData>
            </a:graphic>
          </wp:inline>
        </w:drawing>
      </w:r>
      <w:r w:rsidDel="00000000" w:rsidR="00000000" w:rsidRPr="00000000">
        <w:rPr>
          <w:rtl w:val="0"/>
        </w:rPr>
        <w:t xml:space="preserve">(1 row returned)</w:t>
      </w:r>
    </w:p>
    <w:p w:rsidR="00000000" w:rsidDel="00000000" w:rsidP="00000000" w:rsidRDefault="00000000" w:rsidRPr="00000000" w14:paraId="000001FB">
      <w:pPr>
        <w:spacing w:after="0" w:before="240" w:lineRule="auto"/>
        <w:rPr>
          <w:u w:val="single"/>
        </w:rPr>
      </w:pPr>
      <w:r w:rsidDel="00000000" w:rsidR="00000000" w:rsidRPr="00000000">
        <w:rPr>
          <w:u w:val="single"/>
          <w:rtl w:val="0"/>
        </w:rPr>
        <w:t xml:space="preserve">6. Based on the date identified in (5), specific to Singapore, compute the total number of new cases thereafter. For instance, if the date identified in (5) is Jan-1 2021, the total number of new cases will be the sum of new cases starting from (inclusive) Jan-1 to the last date in the dataset.</w:t>
      </w:r>
    </w:p>
    <w:tbl>
      <w:tblPr>
        <w:tblStyle w:val="Table19"/>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new_cases: new confirmed cases of COVID-19</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Since we want the latest date in the dataset, we only need to set the lower bound of date and not upper bound</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Note: this lower bound is inclusive.</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new_cases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total_cases_thereafter</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cases</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vaccinations </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daily_vaccinations </w:t>
            </w:r>
            <w:r w:rsidDel="00000000" w:rsidR="00000000" w:rsidRPr="00000000">
              <w:rPr>
                <w:rFonts w:ascii="Courier New" w:cs="Courier New" w:eastAsia="Courier New" w:hAnsi="Courier New"/>
                <w:b w:val="1"/>
                <w:color w:val="000080"/>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tl w:val="0"/>
              </w:rPr>
            </w:r>
          </w:p>
          <w:p w:rsidR="00000000" w:rsidDel="00000000" w:rsidP="00000000" w:rsidRDefault="00000000" w:rsidRPr="00000000" w14:paraId="00000208">
            <w:pPr>
              <w:shd w:fill="ffffff" w:val="clear"/>
              <w:spacing w:after="0" w:line="240" w:lineRule="auto"/>
              <w:jc w:val="left"/>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09">
      <w:pPr>
        <w:pStyle w:val="Subtitle"/>
        <w:spacing w:before="240" w:lineRule="auto"/>
        <w:rPr/>
      </w:pPr>
      <w:bookmarkStart w:colFirst="0" w:colLast="0" w:name="_heading=h.ob386sk89e36" w:id="47"/>
      <w:bookmarkEnd w:id="47"/>
      <w:r w:rsidDel="00000000" w:rsidR="00000000" w:rsidRPr="00000000">
        <w:rPr/>
        <w:drawing>
          <wp:inline distB="114300" distT="114300" distL="114300" distR="114300">
            <wp:extent cx="1905000" cy="561975"/>
            <wp:effectExtent b="0" l="0" r="0" t="0"/>
            <wp:docPr id="87"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1905000" cy="561975"/>
                    </a:xfrm>
                    <a:prstGeom prst="rect"/>
                    <a:ln/>
                  </pic:spPr>
                </pic:pic>
              </a:graphicData>
            </a:graphic>
          </wp:inline>
        </w:drawing>
      </w:r>
      <w:r w:rsidDel="00000000" w:rsidR="00000000" w:rsidRPr="00000000">
        <w:rPr>
          <w:rtl w:val="0"/>
        </w:rPr>
        <w:t xml:space="preserve">(1 row returned)</w:t>
      </w:r>
    </w:p>
    <w:p w:rsidR="00000000" w:rsidDel="00000000" w:rsidP="00000000" w:rsidRDefault="00000000" w:rsidRPr="00000000" w14:paraId="0000020A">
      <w:pPr>
        <w:spacing w:after="0" w:before="240" w:lineRule="auto"/>
        <w:rPr>
          <w:u w:val="single"/>
        </w:rPr>
      </w:pPr>
      <w:r w:rsidDel="00000000" w:rsidR="00000000" w:rsidRPr="00000000">
        <w:rPr>
          <w:u w:val="single"/>
          <w:rtl w:val="0"/>
        </w:rPr>
        <w:t xml:space="preserve">7. Compute the total number of new cases in Singapore before the date identified in (5). For instance, if the date identified in (5) is Jan-1 2021 and the first date recorded (in Singapore) in the dataset is Feb-1 2020, the total number of new cases will be the sum of new cases starting from (inclusive) Feb-1 2020 through (inclusive) Dec-31 2020.</w:t>
      </w:r>
    </w:p>
    <w:tbl>
      <w:tblPr>
        <w:tblStyle w:val="Table20"/>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Since we want the earliest date in the dataset, we only need to set the upper bound of date and not upper bound.</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Note: this upper bound is NOT inclusive.</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new_cases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new_cases_before_date</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cases</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&lt;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vaccinations</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daily_vaccinations </w:t>
            </w:r>
            <w:r w:rsidDel="00000000" w:rsidR="00000000" w:rsidRPr="00000000">
              <w:rPr>
                <w:rFonts w:ascii="Courier New" w:cs="Courier New" w:eastAsia="Courier New" w:hAnsi="Courier New"/>
                <w:b w:val="1"/>
                <w:color w:val="000080"/>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tl w:val="0"/>
              </w:rPr>
            </w:r>
          </w:p>
          <w:p w:rsidR="00000000" w:rsidDel="00000000" w:rsidP="00000000" w:rsidRDefault="00000000" w:rsidRPr="00000000" w14:paraId="00000216">
            <w:pPr>
              <w:shd w:fill="ffffff" w:val="clear"/>
              <w:spacing w:after="0" w:line="240" w:lineRule="auto"/>
              <w:jc w:val="left"/>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17">
      <w:pPr>
        <w:pStyle w:val="Subtitle"/>
        <w:spacing w:before="240" w:lineRule="auto"/>
        <w:rPr/>
      </w:pPr>
      <w:bookmarkStart w:colFirst="0" w:colLast="0" w:name="_heading=h.72ajj2fbgeov" w:id="48"/>
      <w:bookmarkEnd w:id="48"/>
      <w:r w:rsidDel="00000000" w:rsidR="00000000" w:rsidRPr="00000000">
        <w:rPr/>
        <w:drawing>
          <wp:inline distB="114300" distT="114300" distL="114300" distR="114300">
            <wp:extent cx="2228850" cy="666750"/>
            <wp:effectExtent b="0" l="0" r="0" t="0"/>
            <wp:docPr id="8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228850" cy="666750"/>
                    </a:xfrm>
                    <a:prstGeom prst="rect"/>
                    <a:ln/>
                  </pic:spPr>
                </pic:pic>
              </a:graphicData>
            </a:graphic>
          </wp:inline>
        </w:drawing>
      </w:r>
      <w:r w:rsidDel="00000000" w:rsidR="00000000" w:rsidRPr="00000000">
        <w:rPr>
          <w:rtl w:val="0"/>
        </w:rPr>
        <w:t xml:space="preserve">(1 row returned)</w:t>
      </w:r>
    </w:p>
    <w:p w:rsidR="00000000" w:rsidDel="00000000" w:rsidP="00000000" w:rsidRDefault="00000000" w:rsidRPr="00000000" w14:paraId="00000218">
      <w:pPr>
        <w:spacing w:after="0" w:before="240" w:lineRule="auto"/>
        <w:rPr>
          <w:u w:val="single"/>
        </w:rPr>
      </w:pPr>
      <w:r w:rsidDel="00000000" w:rsidR="00000000" w:rsidRPr="00000000">
        <w:rPr>
          <w:u w:val="single"/>
          <w:rtl w:val="0"/>
        </w:rPr>
        <w:t xml:space="preserve">8. Herd immunity estimation. On a daily basis, specific to Germany, calculate the percentage of new cases (i.e., percentage of new cases = new cases / populations) and total vaccinations on each available vaccine in relation to its population.</w:t>
      </w:r>
    </w:p>
    <w:tbl>
      <w:tblPr>
        <w:tblStyle w:val="Table21"/>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Join our cases and country_vaccinations_by_manufacturer table with the location table on the composite primary key of country &amp; time.</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From here, we calculate the percentage of new cases and vaccinations over total population via the formula below,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and group by date and vaccine to show "daily basis" and "each available vaccine" respectively. </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#we calculate total vaccinations on each available vaccine in relation to population</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as a % as well.</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population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'percentage_of_new_cases_(in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population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'percentage_of_total_vaccinations_relative_to_population_(in %)'</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cases </w:t>
            </w:r>
            <w:r w:rsidDel="00000000" w:rsidR="00000000" w:rsidRPr="00000000">
              <w:rPr>
                <w:rFonts w:ascii="Courier New" w:cs="Courier New" w:eastAsia="Courier New" w:hAnsi="Courier New"/>
                <w:b w:val="1"/>
                <w:color w:val="0000ff"/>
                <w:sz w:val="18"/>
                <w:szCs w:val="18"/>
                <w:rtl w:val="0"/>
              </w:rPr>
              <w:t xml:space="preserve">NATURAL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sz w:val="18"/>
                <w:szCs w:val="18"/>
                <w:rtl w:val="0"/>
              </w:rPr>
              <w:t xml:space="preserve"> country_vaccinations_by_manufacturer_cleaned </w:t>
            </w:r>
            <w:r w:rsidDel="00000000" w:rsidR="00000000" w:rsidRPr="00000000">
              <w:rPr>
                <w:rFonts w:ascii="Courier New" w:cs="Courier New" w:eastAsia="Courier New" w:hAnsi="Courier New"/>
                <w:b w:val="1"/>
                <w:color w:val="0000ff"/>
                <w:sz w:val="18"/>
                <w:szCs w:val="18"/>
                <w:rtl w:val="0"/>
              </w:rPr>
              <w:t xml:space="preserve">NATURAL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sz w:val="18"/>
                <w:szCs w:val="18"/>
                <w:rtl w:val="0"/>
              </w:rPr>
              <w:t xml:space="preserve"> location</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tl w:val="0"/>
              </w:rPr>
            </w:r>
          </w:p>
          <w:p w:rsidR="00000000" w:rsidDel="00000000" w:rsidP="00000000" w:rsidRDefault="00000000" w:rsidRPr="00000000" w14:paraId="00000222">
            <w:pPr>
              <w:shd w:fill="ffffff" w:val="clear"/>
              <w:spacing w:after="0" w:line="240" w:lineRule="auto"/>
              <w:jc w:val="left"/>
              <w:rPr/>
            </w:pPr>
            <w:r w:rsidDel="00000000" w:rsidR="00000000" w:rsidRPr="00000000">
              <w:rPr>
                <w:rFonts w:ascii="Courier New" w:cs="Courier New" w:eastAsia="Courier New" w:hAnsi="Courier New"/>
                <w:b w:val="1"/>
                <w:color w:val="0000ff"/>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23">
      <w:pPr>
        <w:pStyle w:val="Subtitle"/>
        <w:spacing w:before="240" w:lineRule="auto"/>
        <w:rPr/>
      </w:pPr>
      <w:bookmarkStart w:colFirst="0" w:colLast="0" w:name="_heading=h.5it1rv18st21" w:id="49"/>
      <w:bookmarkEnd w:id="49"/>
      <w:r w:rsidDel="00000000" w:rsidR="00000000" w:rsidRPr="00000000">
        <w:rPr/>
        <w:drawing>
          <wp:inline distB="114300" distT="114300" distL="114300" distR="114300">
            <wp:extent cx="6710363" cy="1159234"/>
            <wp:effectExtent b="0" l="0" r="0" t="0"/>
            <wp:docPr id="89"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710363" cy="115923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Subtitle"/>
        <w:rPr/>
      </w:pPr>
      <w:bookmarkStart w:colFirst="0" w:colLast="0" w:name="_heading=h.q0khvmz7p9qb" w:id="50"/>
      <w:bookmarkEnd w:id="50"/>
      <w:r w:rsidDel="00000000" w:rsidR="00000000" w:rsidRPr="00000000">
        <w:rPr>
          <w:rtl w:val="0"/>
        </w:rPr>
        <w:t xml:space="preserve">(744 rows returned)</w:t>
      </w:r>
    </w:p>
    <w:p w:rsidR="00000000" w:rsidDel="00000000" w:rsidP="00000000" w:rsidRDefault="00000000" w:rsidRPr="00000000" w14:paraId="00000225">
      <w:pPr>
        <w:spacing w:after="0" w:before="240" w:lineRule="auto"/>
        <w:rPr>
          <w:u w:val="single"/>
        </w:rPr>
      </w:pPr>
      <w:r w:rsidDel="00000000" w:rsidR="00000000" w:rsidRPr="00000000">
        <w:rPr>
          <w:u w:val="single"/>
          <w:rtl w:val="0"/>
        </w:rPr>
        <w:t xml:space="preserve">9. Vaccination Drivers. Specific to Germany, based on each daily new case, display the total vaccinations of each available vaccines after 20 days, 30 days, and 40 days.</w:t>
      </w:r>
    </w:p>
    <w:tbl>
      <w:tblPr>
        <w:tblStyle w:val="Table22"/>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DISTINCT</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new_cases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D20_avail_vaccine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avail_20_days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D30_avail_vaccine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avail_30_days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D40_avail_vaccine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avail_40_days</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 Create three columns each containing the same data of 1 date (20, 30 and 40 days later respectively)</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DISTINCT</w:t>
            </w:r>
            <w:r w:rsidDel="00000000" w:rsidR="00000000" w:rsidRPr="00000000">
              <w:rPr>
                <w:rFonts w:ascii="Courier New" w:cs="Courier New" w:eastAsia="Courier New" w:hAnsi="Courier New"/>
                <w:sz w:val="18"/>
                <w:szCs w:val="18"/>
                <w:rtl w:val="0"/>
              </w:rPr>
              <w:t xml:space="preserve"> 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new_cases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total_vaccinations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DAY20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30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DAY30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40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DAY40</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cases cd</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sz w:val="18"/>
                <w:szCs w:val="18"/>
                <w:rtl w:val="0"/>
              </w:rPr>
              <w:t xml:space="preserve"> country_vaccinations_by_manufacturer_cleaned cm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sz w:val="18"/>
                <w:szCs w:val="18"/>
                <w:rtl w:val="0"/>
              </w:rPr>
              <w:t xml:space="preserve"> cm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cm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location</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cd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Each of these left joins "duplicates" and "shifts" the vaccinations_by_manufacturer table down.</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do this three times in total to get the total_vaccinations for 20, 30 </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and 40 days later respectively.</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D20_avail_vaccine </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country_vaccinations_by_manufacturer_cleaned </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d20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sz w:val="18"/>
                <w:szCs w:val="18"/>
                <w:rtl w:val="0"/>
              </w:rPr>
              <w:t xml:space="preserve"> d20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DAY20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D30_avail_vaccine </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country_vaccinations_by_manufacturer_cleaned</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d30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sz w:val="18"/>
                <w:szCs w:val="18"/>
                <w:rtl w:val="0"/>
              </w:rPr>
              <w:t xml:space="preserve"> d30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DAY30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sz w:val="18"/>
                <w:szCs w:val="18"/>
                <w:rtl w:val="0"/>
              </w:rPr>
              <w:t xml:space="preserve"> D40_avail_vaccine </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sz w:val="18"/>
                <w:szCs w:val="18"/>
                <w:rtl w:val="0"/>
              </w:rPr>
              <w:t xml:space="preserve"> country_vaccinations_by_manufacturer_cleaned</w:t>
            </w:r>
          </w:p>
          <w:p w:rsidR="00000000" w:rsidDel="00000000" w:rsidP="00000000" w:rsidRDefault="00000000" w:rsidRPr="00000000" w14:paraId="0000023F">
            <w:pPr>
              <w:shd w:fill="ffffff" w:val="clear"/>
              <w:spacing w:after="0" w:line="240" w:lineRule="auto"/>
              <w:jc w:val="left"/>
              <w:rPr>
                <w:rFonts w:ascii="Courier New" w:cs="Courier New" w:eastAsia="Courier New" w:hAnsi="Courier New"/>
                <w:b w:val="1"/>
                <w:color w:val="00008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d40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sz w:val="18"/>
                <w:szCs w:val="18"/>
                <w:rtl w:val="0"/>
              </w:rPr>
              <w:t xml:space="preserve"> d40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DAY40 </w:t>
            </w:r>
            <w:r w:rsidDel="00000000" w:rsidR="00000000" w:rsidRPr="00000000">
              <w:rPr>
                <w:rFonts w:ascii="Courier New" w:cs="Courier New" w:eastAsia="Courier New" w:hAnsi="Courier New"/>
                <w:b w:val="1"/>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d40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240" w:lineRule="auto"/>
              <w:jc w:val="left"/>
              <w:rPr>
                <w:sz w:val="18"/>
                <w:szCs w:val="18"/>
              </w:rPr>
            </w:pPr>
            <w:r w:rsidDel="00000000" w:rsidR="00000000" w:rsidRPr="00000000">
              <w:rPr>
                <w:rtl w:val="0"/>
              </w:rPr>
            </w:r>
          </w:p>
        </w:tc>
      </w:tr>
    </w:tbl>
    <w:p w:rsidR="00000000" w:rsidDel="00000000" w:rsidP="00000000" w:rsidRDefault="00000000" w:rsidRPr="00000000" w14:paraId="00000241">
      <w:pPr>
        <w:pStyle w:val="Subtitle"/>
        <w:spacing w:before="240" w:lineRule="auto"/>
        <w:rPr/>
      </w:pPr>
      <w:bookmarkStart w:colFirst="0" w:colLast="0" w:name="_heading=h.t9me7tbtxi5u" w:id="51"/>
      <w:bookmarkEnd w:id="51"/>
      <w:r w:rsidDel="00000000" w:rsidR="00000000" w:rsidRPr="00000000">
        <w:rPr/>
        <w:drawing>
          <wp:inline distB="114300" distT="114300" distL="114300" distR="114300">
            <wp:extent cx="6581775" cy="1514475"/>
            <wp:effectExtent b="0" l="0" r="0" t="0"/>
            <wp:docPr id="90"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65817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Subtitle"/>
        <w:spacing w:before="240" w:lineRule="auto"/>
        <w:rPr/>
      </w:pPr>
      <w:bookmarkStart w:colFirst="0" w:colLast="0" w:name="_heading=h.ua9snf2z3pg2" w:id="52"/>
      <w:bookmarkEnd w:id="52"/>
      <w:r w:rsidDel="00000000" w:rsidR="00000000" w:rsidRPr="00000000">
        <w:rPr>
          <w:rtl w:val="0"/>
        </w:rPr>
        <w:t xml:space="preserve">(744 rows returned)</w:t>
      </w:r>
    </w:p>
    <w:p w:rsidR="00000000" w:rsidDel="00000000" w:rsidP="00000000" w:rsidRDefault="00000000" w:rsidRPr="00000000" w14:paraId="00000243">
      <w:pPr>
        <w:spacing w:after="0" w:before="240" w:lineRule="auto"/>
        <w:rPr>
          <w:u w:val="single"/>
        </w:rPr>
      </w:pPr>
      <w:r w:rsidDel="00000000" w:rsidR="00000000" w:rsidRPr="00000000">
        <w:rPr>
          <w:u w:val="single"/>
          <w:rtl w:val="0"/>
        </w:rPr>
        <w:t xml:space="preserve">10. Vaccination Effects. Specific to Germany, on a daily basis, based on the total number of accumulated vaccinations (sum of total_vaccinations of each vaccine in a day), generate the daily new cases after 21 days, 60 days, and 120 days</w:t>
      </w:r>
    </w:p>
    <w:tbl>
      <w:tblPr>
        <w:tblStyle w:val="Table23"/>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We adopt the same approach as Q9, but implement it using views instead. </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Views are an easier way to visualise the querying process. In mySQL's default settings and </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without an ALGORITHM specified, the MERGE setting is automatically used where the statement </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retrieves parts of the view definition to replace corresponding parts of the statement in a view resolution.</w:t>
            </w:r>
            <w:r w:rsidDel="00000000" w:rsidR="00000000" w:rsidRPr="00000000">
              <w:rPr>
                <w:rFonts w:ascii="Courier New" w:cs="Courier New" w:eastAsia="Courier New" w:hAnsi="Courier New"/>
                <w:color w:val="555555"/>
                <w:sz w:val="18"/>
                <w:szCs w:val="18"/>
                <w:vertAlign w:val="superscript"/>
              </w:rPr>
              <w:footnoteReference w:customMarkFollows="0" w:id="8"/>
            </w:r>
            <w:r w:rsidDel="00000000" w:rsidR="00000000" w:rsidRPr="00000000">
              <w:rPr>
                <w:rFonts w:ascii="Courier New" w:cs="Courier New" w:eastAsia="Courier New" w:hAnsi="Courier New"/>
                <w:color w:val="555555"/>
                <w:sz w:val="18"/>
                <w:szCs w:val="18"/>
                <w:vertAlign w:val="superscript"/>
              </w:rPr>
              <w:footnoteReference w:customMarkFollows="0" w:id="9"/>
            </w:r>
            <w:r w:rsidDel="00000000" w:rsidR="00000000" w:rsidRPr="00000000">
              <w:rPr>
                <w:rtl w:val="0"/>
              </w:rPr>
            </w:r>
          </w:p>
          <w:p w:rsidR="00000000" w:rsidDel="00000000" w:rsidP="00000000" w:rsidRDefault="00000000" w:rsidRPr="00000000" w14:paraId="00000248">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This means that no extra space is required to store the view.</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View for sum of total_vaccinations across dates for Germany</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#Here we accumulated the sum of vaccine instead of displaying them individually</w:t>
            </w:r>
          </w:p>
          <w:p w:rsidR="00000000" w:rsidDel="00000000" w:rsidP="00000000" w:rsidRDefault="00000000" w:rsidRPr="00000000" w14:paraId="0000024B">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CREATE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total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tl w:val="0"/>
              </w:rPr>
            </w:r>
          </w:p>
          <w:p w:rsidR="00000000" w:rsidDel="00000000" w:rsidP="00000000" w:rsidRDefault="00000000" w:rsidRPr="00000000" w14:paraId="0000024C">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4D">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total</w:t>
            </w:r>
          </w:p>
          <w:p w:rsidR="00000000" w:rsidDel="00000000" w:rsidP="00000000" w:rsidRDefault="00000000" w:rsidRPr="00000000" w14:paraId="0000024E">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country_vaccinations_by_manufacturer_cleaned cm</w:t>
            </w:r>
          </w:p>
          <w:p w:rsidR="00000000" w:rsidDel="00000000" w:rsidP="00000000" w:rsidRDefault="00000000" w:rsidRPr="00000000" w14:paraId="0000024F">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color w:val="808080"/>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"Germany"</w:t>
            </w:r>
          </w:p>
          <w:p w:rsidR="00000000" w:rsidDel="00000000" w:rsidP="00000000" w:rsidRDefault="00000000" w:rsidRPr="00000000" w14:paraId="00000250">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GROUP</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tl w:val="0"/>
              </w:rPr>
            </w:r>
          </w:p>
          <w:p w:rsidR="00000000" w:rsidDel="00000000" w:rsidP="00000000" w:rsidRDefault="00000000" w:rsidRPr="00000000" w14:paraId="00000251">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ORDER</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BY</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52">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253">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Append three columns each containing the same data of 1 date (20, 30 and 40 days later respectively)</w:t>
            </w:r>
          </w:p>
          <w:p w:rsidR="00000000" w:rsidDel="00000000" w:rsidP="00000000" w:rsidRDefault="00000000" w:rsidRPr="00000000" w14:paraId="00000254">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CREATE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total_with_lagged_dates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55">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56">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21</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57">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60</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58">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date_add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INTERVAL</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120</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d120</w:t>
            </w:r>
          </w:p>
          <w:p w:rsidR="00000000" w:rsidDel="00000000" w:rsidP="00000000" w:rsidRDefault="00000000" w:rsidRPr="00000000" w14:paraId="00000259">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5A">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25B">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Create three different views for new_cases across dates</w:t>
            </w:r>
          </w:p>
          <w:p w:rsidR="00000000" w:rsidDel="00000000" w:rsidP="00000000" w:rsidRDefault="00000000" w:rsidRPr="00000000" w14:paraId="0000025C">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CREATE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day21_cases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5D">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new_cases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day21</w:t>
            </w:r>
          </w:p>
          <w:p w:rsidR="00000000" w:rsidDel="00000000" w:rsidP="00000000" w:rsidRDefault="00000000" w:rsidRPr="00000000" w14:paraId="0000025E">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cases</w:t>
            </w:r>
          </w:p>
          <w:p w:rsidR="00000000" w:rsidDel="00000000" w:rsidP="00000000" w:rsidRDefault="00000000" w:rsidRPr="00000000" w14:paraId="0000025F">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color w:val="808080"/>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60">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261">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CREATE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day60_cases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62">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new_cases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day60</w:t>
            </w:r>
          </w:p>
          <w:p w:rsidR="00000000" w:rsidDel="00000000" w:rsidP="00000000" w:rsidRDefault="00000000" w:rsidRPr="00000000" w14:paraId="00000263">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cases</w:t>
            </w:r>
          </w:p>
          <w:p w:rsidR="00000000" w:rsidDel="00000000" w:rsidP="00000000" w:rsidRDefault="00000000" w:rsidRPr="00000000" w14:paraId="00000264">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color w:val="808080"/>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65">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266">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CREATE</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day120_cases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67">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new_cases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day120</w:t>
            </w:r>
          </w:p>
          <w:p w:rsidR="00000000" w:rsidDel="00000000" w:rsidP="00000000" w:rsidRDefault="00000000" w:rsidRPr="00000000" w14:paraId="00000268">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cases</w:t>
            </w:r>
          </w:p>
          <w:p w:rsidR="00000000" w:rsidDel="00000000" w:rsidP="00000000" w:rsidRDefault="00000000" w:rsidRPr="00000000" w14:paraId="00000269">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WHERE</w:t>
            </w:r>
            <w:r w:rsidDel="00000000" w:rsidR="00000000" w:rsidRPr="00000000">
              <w:rPr>
                <w:rFonts w:ascii="Courier New" w:cs="Courier New" w:eastAsia="Courier New" w:hAnsi="Courier New"/>
                <w:color w:val="808080"/>
                <w:sz w:val="18"/>
                <w:szCs w:val="18"/>
                <w:rtl w:val="0"/>
              </w:rPr>
              <w:t xml:space="preserve"> location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6A">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26B">
            <w:pPr>
              <w:shd w:fill="ffffff" w:val="clear"/>
              <w:spacing w:after="0" w:line="240" w:lineRule="auto"/>
              <w:jc w:val="left"/>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Join total_with_lagged_dates with the 3 different views on the lagged dates.</w:t>
            </w:r>
          </w:p>
          <w:p w:rsidR="00000000" w:rsidDel="00000000" w:rsidP="00000000" w:rsidRDefault="00000000" w:rsidRPr="00000000" w14:paraId="0000026C">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SELECT</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6D">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total_with_lagged_dates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total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sum_of_total_vaccinations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6E">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    day21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daily_new_cases_after_21days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day60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daily_new_cases_after_60days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day120 </w:t>
            </w:r>
            <w:r w:rsidDel="00000000" w:rsidR="00000000" w:rsidRPr="00000000">
              <w:rPr>
                <w:rFonts w:ascii="Courier New" w:cs="Courier New" w:eastAsia="Courier New" w:hAnsi="Courier New"/>
                <w:b w:val="1"/>
                <w:color w:val="0000ff"/>
                <w:sz w:val="18"/>
                <w:szCs w:val="18"/>
                <w:rtl w:val="0"/>
              </w:rPr>
              <w:t xml:space="preserve">AS</w:t>
            </w:r>
            <w:r w:rsidDel="00000000" w:rsidR="00000000" w:rsidRPr="00000000">
              <w:rPr>
                <w:rFonts w:ascii="Courier New" w:cs="Courier New" w:eastAsia="Courier New" w:hAnsi="Courier New"/>
                <w:color w:val="808080"/>
                <w:sz w:val="18"/>
                <w:szCs w:val="18"/>
                <w:rtl w:val="0"/>
              </w:rPr>
              <w:t xml:space="preserve"> daily_new_cases_after_120days</w:t>
            </w:r>
          </w:p>
          <w:p w:rsidR="00000000" w:rsidDel="00000000" w:rsidP="00000000" w:rsidRDefault="00000000" w:rsidRPr="00000000" w14:paraId="0000026F">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FROM</w:t>
            </w:r>
            <w:r w:rsidDel="00000000" w:rsidR="00000000" w:rsidRPr="00000000">
              <w:rPr>
                <w:rFonts w:ascii="Courier New" w:cs="Courier New" w:eastAsia="Courier New" w:hAnsi="Courier New"/>
                <w:color w:val="808080"/>
                <w:sz w:val="18"/>
                <w:szCs w:val="18"/>
                <w:rtl w:val="0"/>
              </w:rPr>
              <w:t xml:space="preserve"> total_with_lagged_dates</w:t>
            </w:r>
          </w:p>
          <w:p w:rsidR="00000000" w:rsidDel="00000000" w:rsidP="00000000" w:rsidRDefault="00000000" w:rsidRPr="00000000" w14:paraId="00000270">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color w:val="808080"/>
                <w:sz w:val="18"/>
                <w:szCs w:val="18"/>
                <w:rtl w:val="0"/>
              </w:rPr>
              <w:t xml:space="preserve"> day21_cases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color w:val="808080"/>
                <w:sz w:val="18"/>
                <w:szCs w:val="18"/>
                <w:rtl w:val="0"/>
              </w:rPr>
              <w:t xml:space="preserve"> total_with_lagged_dates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d21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day21_cases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color w:val="808080"/>
                <w:sz w:val="18"/>
                <w:szCs w:val="18"/>
                <w:rtl w:val="0"/>
              </w:rPr>
              <w:t xml:space="preserve"> </w:t>
            </w:r>
          </w:p>
          <w:p w:rsidR="00000000" w:rsidDel="00000000" w:rsidP="00000000" w:rsidRDefault="00000000" w:rsidRPr="00000000" w14:paraId="00000271">
            <w:pPr>
              <w:shd w:fill="ffffff" w:val="clear"/>
              <w:spacing w:after="0" w:line="240" w:lineRule="auto"/>
              <w:jc w:val="left"/>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color w:val="808080"/>
                <w:sz w:val="18"/>
                <w:szCs w:val="18"/>
                <w:rtl w:val="0"/>
              </w:rPr>
              <w:t xml:space="preserve"> day60_cases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color w:val="808080"/>
                <w:sz w:val="18"/>
                <w:szCs w:val="18"/>
                <w:rtl w:val="0"/>
              </w:rPr>
              <w:t xml:space="preserve"> total_with_lagged_dates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d60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day60_cases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tl w:val="0"/>
              </w:rPr>
            </w:r>
          </w:p>
          <w:p w:rsidR="00000000" w:rsidDel="00000000" w:rsidP="00000000" w:rsidRDefault="00000000" w:rsidRPr="00000000" w14:paraId="00000272">
            <w:pPr>
              <w:shd w:fill="ffffff" w:val="clear"/>
              <w:spacing w:after="0" w:line="240" w:lineRule="auto"/>
              <w:jc w:val="left"/>
              <w:rPr>
                <w:rFonts w:ascii="Courier New" w:cs="Courier New" w:eastAsia="Courier New" w:hAnsi="Courier New"/>
                <w:b w:val="1"/>
                <w:color w:val="000080"/>
                <w:sz w:val="18"/>
                <w:szCs w:val="18"/>
              </w:rPr>
            </w:pPr>
            <w:r w:rsidDel="00000000" w:rsidR="00000000" w:rsidRPr="00000000">
              <w:rPr>
                <w:rFonts w:ascii="Courier New" w:cs="Courier New" w:eastAsia="Courier New" w:hAnsi="Courier New"/>
                <w:b w:val="1"/>
                <w:color w:val="0000ff"/>
                <w:sz w:val="18"/>
                <w:szCs w:val="18"/>
                <w:rtl w:val="0"/>
              </w:rPr>
              <w:t xml:space="preserve">LEFT</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JOIN</w:t>
            </w:r>
            <w:r w:rsidDel="00000000" w:rsidR="00000000" w:rsidRPr="00000000">
              <w:rPr>
                <w:rFonts w:ascii="Courier New" w:cs="Courier New" w:eastAsia="Courier New" w:hAnsi="Courier New"/>
                <w:color w:val="808080"/>
                <w:sz w:val="18"/>
                <w:szCs w:val="18"/>
                <w:rtl w:val="0"/>
              </w:rPr>
              <w:t xml:space="preserve"> day120_cases </w:t>
            </w:r>
            <w:r w:rsidDel="00000000" w:rsidR="00000000" w:rsidRPr="00000000">
              <w:rPr>
                <w:rFonts w:ascii="Courier New" w:cs="Courier New" w:eastAsia="Courier New" w:hAnsi="Courier New"/>
                <w:b w:val="1"/>
                <w:color w:val="0000ff"/>
                <w:sz w:val="18"/>
                <w:szCs w:val="18"/>
                <w:rtl w:val="0"/>
              </w:rPr>
              <w:t xml:space="preserve">ON</w:t>
            </w:r>
            <w:r w:rsidDel="00000000" w:rsidR="00000000" w:rsidRPr="00000000">
              <w:rPr>
                <w:rFonts w:ascii="Courier New" w:cs="Courier New" w:eastAsia="Courier New" w:hAnsi="Courier New"/>
                <w:color w:val="808080"/>
                <w:sz w:val="18"/>
                <w:szCs w:val="18"/>
                <w:rtl w:val="0"/>
              </w:rPr>
              <w:t xml:space="preserve"> total_with_lagged_dates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d120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day120_cases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p>
          <w:p w:rsidR="00000000" w:rsidDel="00000000" w:rsidP="00000000" w:rsidRDefault="00000000" w:rsidRPr="00000000" w14:paraId="00000273">
            <w:pPr>
              <w:shd w:fill="ffffff" w:val="clear"/>
              <w:spacing w:after="0" w:line="240" w:lineRule="auto"/>
              <w:jc w:val="left"/>
              <w:rPr>
                <w:sz w:val="18"/>
                <w:szCs w:val="18"/>
              </w:rPr>
            </w:pPr>
            <w:r w:rsidDel="00000000" w:rsidR="00000000" w:rsidRPr="00000000">
              <w:rPr>
                <w:rFonts w:ascii="Courier New" w:cs="Courier New" w:eastAsia="Courier New" w:hAnsi="Courier New"/>
                <w:b w:val="1"/>
                <w:color w:val="0000ff"/>
                <w:sz w:val="18"/>
                <w:szCs w:val="18"/>
                <w:rtl w:val="0"/>
              </w:rPr>
              <w:t xml:space="preserve">DROP</w:t>
            </w:r>
            <w:r w:rsidDel="00000000" w:rsidR="00000000" w:rsidRPr="00000000">
              <w:rPr>
                <w:rFonts w:ascii="Courier New" w:cs="Courier New" w:eastAsia="Courier New" w:hAnsi="Courier New"/>
                <w:color w:val="808080"/>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VIEW</w:t>
            </w:r>
            <w:r w:rsidDel="00000000" w:rsidR="00000000" w:rsidRPr="00000000">
              <w:rPr>
                <w:rFonts w:ascii="Courier New" w:cs="Courier New" w:eastAsia="Courier New" w:hAnsi="Courier New"/>
                <w:color w:val="808080"/>
                <w:sz w:val="18"/>
                <w:szCs w:val="18"/>
                <w:rtl w:val="0"/>
              </w:rPr>
              <w:t xml:space="preserve"> day120_cases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day21_cases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day60_cases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 total_with_lagged_dates</w:t>
            </w:r>
            <w:r w:rsidDel="00000000" w:rsidR="00000000" w:rsidRPr="00000000">
              <w:rPr>
                <w:rtl w:val="0"/>
              </w:rPr>
            </w:r>
          </w:p>
        </w:tc>
      </w:tr>
    </w:tbl>
    <w:p w:rsidR="00000000" w:rsidDel="00000000" w:rsidP="00000000" w:rsidRDefault="00000000" w:rsidRPr="00000000" w14:paraId="00000274">
      <w:pPr>
        <w:pStyle w:val="Subtitle"/>
        <w:rPr/>
      </w:pPr>
      <w:bookmarkStart w:colFirst="0" w:colLast="0" w:name="_heading=h.h1lp7fgb0x6o" w:id="53"/>
      <w:bookmarkEnd w:id="53"/>
      <w:r w:rsidDel="00000000" w:rsidR="00000000" w:rsidRPr="00000000">
        <w:rPr/>
        <w:drawing>
          <wp:inline distB="114300" distT="114300" distL="114300" distR="114300">
            <wp:extent cx="6858000" cy="1155700"/>
            <wp:effectExtent b="0" l="0" r="0" t="0"/>
            <wp:docPr id="7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858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Subtitle"/>
        <w:rPr/>
      </w:pPr>
      <w:bookmarkStart w:colFirst="0" w:colLast="0" w:name="_heading=h.qid5qbeko13o" w:id="54"/>
      <w:bookmarkEnd w:id="54"/>
      <w:r w:rsidDel="00000000" w:rsidR="00000000" w:rsidRPr="00000000">
        <w:rPr>
          <w:rtl w:val="0"/>
        </w:rPr>
        <w:t xml:space="preserve">(186 rows returned)</w:t>
      </w:r>
    </w:p>
    <w:p w:rsidR="00000000" w:rsidDel="00000000" w:rsidP="00000000" w:rsidRDefault="00000000" w:rsidRPr="00000000" w14:paraId="00000276">
      <w:pPr>
        <w:pStyle w:val="Subtitle"/>
        <w:spacing w:before="240" w:lineRule="auto"/>
        <w:rPr/>
      </w:pPr>
      <w:bookmarkStart w:colFirst="0" w:colLast="0" w:name="_heading=h.igck5chnt19h" w:id="55"/>
      <w:bookmarkEnd w:id="55"/>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spacing w:after="0" w:before="240" w:lineRule="auto"/>
        <w:rPr/>
      </w:pPr>
      <w:bookmarkStart w:colFirst="0" w:colLast="0" w:name="_heading=h.eago06ao6yfk" w:id="56"/>
      <w:bookmarkEnd w:id="56"/>
      <w:r w:rsidDel="00000000" w:rsidR="00000000" w:rsidRPr="00000000">
        <w:rPr>
          <w:rtl w:val="0"/>
        </w:rPr>
        <w:t xml:space="preserve">Appendix B – noSQL queries</w:t>
      </w:r>
    </w:p>
    <w:p w:rsidR="00000000" w:rsidDel="00000000" w:rsidP="00000000" w:rsidRDefault="00000000" w:rsidRPr="00000000" w14:paraId="00000278">
      <w:pPr>
        <w:spacing w:after="0" w:lineRule="auto"/>
        <w:rPr>
          <w:u w:val="single"/>
        </w:rPr>
      </w:pPr>
      <w:r w:rsidDel="00000000" w:rsidR="00000000" w:rsidRPr="00000000">
        <w:rPr>
          <w:u w:val="single"/>
          <w:rtl w:val="0"/>
        </w:rPr>
        <w:t xml:space="preserve">1. Display a list of total vaccinations per day in Singapore. [source table: country_vaccinations]</w:t>
      </w:r>
    </w:p>
    <w:tbl>
      <w:tblPr>
        <w:tblStyle w:val="Table24"/>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find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7C">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7D">
      <w:pPr>
        <w:pStyle w:val="Subtitle"/>
        <w:rPr/>
      </w:pPr>
      <w:bookmarkStart w:colFirst="0" w:colLast="0" w:name="_heading=h.4ggdtkuack7x" w:id="57"/>
      <w:bookmarkEnd w:id="57"/>
      <w:r w:rsidDel="00000000" w:rsidR="00000000" w:rsidRPr="00000000">
        <w:rPr/>
        <w:drawing>
          <wp:inline distB="114300" distT="114300" distL="114300" distR="114300">
            <wp:extent cx="4000500" cy="1781175"/>
            <wp:effectExtent b="0" l="0" r="0" t="0"/>
            <wp:docPr id="73"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4000500" cy="1781175"/>
                    </a:xfrm>
                    <a:prstGeom prst="rect"/>
                    <a:ln/>
                  </pic:spPr>
                </pic:pic>
              </a:graphicData>
            </a:graphic>
          </wp:inline>
        </w:drawing>
      </w:r>
      <w:r w:rsidDel="00000000" w:rsidR="00000000" w:rsidRPr="00000000">
        <w:rPr>
          <w:rtl w:val="0"/>
        </w:rPr>
        <w:t xml:space="preserve">(169 documents)</w:t>
      </w:r>
    </w:p>
    <w:p w:rsidR="00000000" w:rsidDel="00000000" w:rsidP="00000000" w:rsidRDefault="00000000" w:rsidRPr="00000000" w14:paraId="0000027E">
      <w:pPr>
        <w:spacing w:after="0" w:before="240" w:lineRule="auto"/>
        <w:rPr>
          <w:u w:val="single"/>
        </w:rPr>
      </w:pPr>
      <w:r w:rsidDel="00000000" w:rsidR="00000000" w:rsidRPr="00000000">
        <w:rPr>
          <w:u w:val="single"/>
          <w:rtl w:val="0"/>
        </w:rPr>
        <w:t xml:space="preserve">2. Display the sum of daily vaccinations among ASEAN countries. [source table: country_vaccinations]</w:t>
      </w:r>
    </w:p>
    <w:tbl>
      <w:tblPr>
        <w:tblStyle w:val="Table25"/>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"Brunei"</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"Myanmar"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"Cambodia"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"Indonesia"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"Laos"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"Malaysia"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"Philippines"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"Thailand"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"Vietnam"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$round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"$daily_vaccinations_cleaned"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4">
            <w:pPr>
              <w:shd w:fill="ffffff" w:val="clear"/>
              <w:spacing w:after="0" w:line="240" w:lineRule="auto"/>
              <w:jc w:val="left"/>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85">
      <w:pPr>
        <w:pStyle w:val="Subtitle"/>
        <w:spacing w:before="240" w:lineRule="auto"/>
        <w:rPr/>
      </w:pPr>
      <w:bookmarkStart w:colFirst="0" w:colLast="0" w:name="_heading=h.s8ib5jfe57vy" w:id="58"/>
      <w:bookmarkEnd w:id="58"/>
      <w:r w:rsidDel="00000000" w:rsidR="00000000" w:rsidRPr="00000000">
        <w:rPr/>
        <w:drawing>
          <wp:inline distB="114300" distT="114300" distL="114300" distR="114300">
            <wp:extent cx="3419475" cy="1819275"/>
            <wp:effectExtent b="0" l="0" r="0" t="0"/>
            <wp:docPr id="7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419475" cy="1819275"/>
                    </a:xfrm>
                    <a:prstGeom prst="rect"/>
                    <a:ln/>
                  </pic:spPr>
                </pic:pic>
              </a:graphicData>
            </a:graphic>
          </wp:inline>
        </w:drawing>
      </w:r>
      <w:r w:rsidDel="00000000" w:rsidR="00000000" w:rsidRPr="00000000">
        <w:rPr>
          <w:rtl w:val="0"/>
        </w:rPr>
        <w:t xml:space="preserve">(171 documents)</w:t>
      </w:r>
    </w:p>
    <w:p w:rsidR="00000000" w:rsidDel="00000000" w:rsidP="00000000" w:rsidRDefault="00000000" w:rsidRPr="00000000" w14:paraId="00000286">
      <w:pPr>
        <w:spacing w:after="0" w:before="240" w:lineRule="auto"/>
        <w:rPr>
          <w:u w:val="single"/>
        </w:rPr>
      </w:pPr>
      <w:r w:rsidDel="00000000" w:rsidR="00000000" w:rsidRPr="00000000">
        <w:rPr>
          <w:u w:val="single"/>
          <w:rtl w:val="0"/>
        </w:rPr>
        <w:t xml:space="preserve">3. Identify the maximum daily vaccinations per million of each country. Sort the list based on daily vaccinations per million in a descending order. [source table: country_vaccinations]</w:t>
      </w:r>
    </w:p>
    <w:tbl>
      <w:tblPr>
        <w:tblStyle w:val="Table26"/>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1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max_daily_vaccinations_per_million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"$daily_vaccinations_per_million_cleaned"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"max_daily_vaccinations_per_million"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"max_daily_vaccinations_per_million"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"max_daily_vaccinations_per_million"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"$max_daily_vaccinations_per_million"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8C">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8D">
      <w:pPr>
        <w:pStyle w:val="Subtitle"/>
        <w:spacing w:before="240" w:lineRule="auto"/>
        <w:rPr/>
      </w:pPr>
      <w:bookmarkStart w:colFirst="0" w:colLast="0" w:name="_heading=h.kxntvqgcqg1" w:id="59"/>
      <w:bookmarkEnd w:id="59"/>
      <w:r w:rsidDel="00000000" w:rsidR="00000000" w:rsidRPr="00000000">
        <w:rPr/>
        <w:drawing>
          <wp:inline distB="114300" distT="114300" distL="114300" distR="114300">
            <wp:extent cx="4695825" cy="1809750"/>
            <wp:effectExtent b="0" l="0" r="0" t="0"/>
            <wp:docPr id="7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695825" cy="1809750"/>
                    </a:xfrm>
                    <a:prstGeom prst="rect"/>
                    <a:ln/>
                  </pic:spPr>
                </pic:pic>
              </a:graphicData>
            </a:graphic>
          </wp:inline>
        </w:drawing>
      </w:r>
      <w:r w:rsidDel="00000000" w:rsidR="00000000" w:rsidRPr="00000000">
        <w:rPr>
          <w:rtl w:val="0"/>
        </w:rPr>
        <w:t xml:space="preserve">(217 documents)</w:t>
      </w:r>
    </w:p>
    <w:p w:rsidR="00000000" w:rsidDel="00000000" w:rsidP="00000000" w:rsidRDefault="00000000" w:rsidRPr="00000000" w14:paraId="0000028E">
      <w:pPr>
        <w:spacing w:after="0" w:before="240" w:lineRule="auto"/>
        <w:rPr>
          <w:u w:val="single"/>
        </w:rPr>
      </w:pPr>
      <w:r w:rsidDel="00000000" w:rsidR="00000000" w:rsidRPr="00000000">
        <w:rPr>
          <w:u w:val="single"/>
          <w:rtl w:val="0"/>
        </w:rPr>
        <w:t xml:space="preserve">4. Which is the most administrated vaccine? Display a list of total administration (i.e., sum of total vaccinations) per vaccine. [source table: country_vaccinations_by_manufacturer]</w:t>
      </w:r>
    </w:p>
    <w:tbl>
      <w:tblPr>
        <w:tblStyle w:val="Table27"/>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"$total_administrated"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5">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96">
      <w:pPr>
        <w:pStyle w:val="Subtitle"/>
        <w:spacing w:before="240" w:lineRule="auto"/>
        <w:rPr/>
      </w:pPr>
      <w:bookmarkStart w:colFirst="0" w:colLast="0" w:name="_heading=h.x7azbxef3ep8" w:id="60"/>
      <w:bookmarkEnd w:id="60"/>
      <w:r w:rsidDel="00000000" w:rsidR="00000000" w:rsidRPr="00000000">
        <w:rPr/>
        <w:drawing>
          <wp:inline distB="114300" distT="114300" distL="114300" distR="114300">
            <wp:extent cx="3419475" cy="1800225"/>
            <wp:effectExtent b="0" l="0" r="0" t="0"/>
            <wp:docPr id="76"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3419475" cy="1800225"/>
                    </a:xfrm>
                    <a:prstGeom prst="rect"/>
                    <a:ln/>
                  </pic:spPr>
                </pic:pic>
              </a:graphicData>
            </a:graphic>
          </wp:inline>
        </w:drawing>
      </w:r>
      <w:r w:rsidDel="00000000" w:rsidR="00000000" w:rsidRPr="00000000">
        <w:rPr>
          <w:rtl w:val="0"/>
        </w:rPr>
        <w:t xml:space="preserve">(8 documents)</w:t>
      </w:r>
    </w:p>
    <w:p w:rsidR="00000000" w:rsidDel="00000000" w:rsidP="00000000" w:rsidRDefault="00000000" w:rsidRPr="00000000" w14:paraId="00000297">
      <w:pPr>
        <w:spacing w:after="0" w:before="240" w:lineRule="auto"/>
        <w:rPr>
          <w:u w:val="single"/>
        </w:rPr>
      </w:pPr>
      <w:r w:rsidDel="00000000" w:rsidR="00000000" w:rsidRPr="00000000">
        <w:rPr>
          <w:u w:val="single"/>
          <w:rtl w:val="0"/>
        </w:rPr>
        <w:t xml:space="preserve">5. Italy has commenced administrating various vaccines to its populations as a vaccine becomes available. Identify the first dates of each vaccine being administrated, then compute the difference in days between the earliest date and the 4th date. [source table: country_vaccinations_by_manufacturer]</w:t>
      </w:r>
    </w:p>
    <w:tbl>
      <w:tblPr>
        <w:tblStyle w:val="Table28"/>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 dates of each vaccine being administrated</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80400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"Italy"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Difference in days between earliest date and 4th date</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80400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"Italy"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$addToSet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endDate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A">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AB">
      <w:pPr>
        <w:pStyle w:val="Subtitle"/>
        <w:spacing w:before="240" w:lineRule="auto"/>
        <w:rPr/>
      </w:pPr>
      <w:bookmarkStart w:colFirst="0" w:colLast="0" w:name="_heading=h.vlf9si1uhvfy" w:id="61"/>
      <w:bookmarkEnd w:id="61"/>
      <w:r w:rsidDel="00000000" w:rsidR="00000000" w:rsidRPr="00000000">
        <w:rPr/>
        <w:drawing>
          <wp:inline distB="114300" distT="114300" distL="114300" distR="114300">
            <wp:extent cx="3409950" cy="1524000"/>
            <wp:effectExtent b="0" l="0" r="0" t="0"/>
            <wp:docPr id="77"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409950" cy="1524000"/>
                    </a:xfrm>
                    <a:prstGeom prst="rect"/>
                    <a:ln/>
                  </pic:spPr>
                </pic:pic>
              </a:graphicData>
            </a:graphic>
          </wp:inline>
        </w:drawing>
      </w:r>
      <w:r w:rsidDel="00000000" w:rsidR="00000000" w:rsidRPr="00000000">
        <w:rPr>
          <w:rtl w:val="0"/>
        </w:rPr>
        <w:t xml:space="preserve">(4 documents)</w:t>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438150</wp:posOffset>
            </wp:positionV>
            <wp:extent cx="1276350" cy="771525"/>
            <wp:effectExtent b="0" l="0" r="0" t="0"/>
            <wp:wrapNone/>
            <wp:docPr id="71"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1276350" cy="771525"/>
                    </a:xfrm>
                    <a:prstGeom prst="rect"/>
                    <a:ln/>
                  </pic:spPr>
                </pic:pic>
              </a:graphicData>
            </a:graphic>
          </wp:anchor>
        </w:drawing>
      </w:r>
    </w:p>
    <w:p w:rsidR="00000000" w:rsidDel="00000000" w:rsidP="00000000" w:rsidRDefault="00000000" w:rsidRPr="00000000" w14:paraId="000002AC">
      <w:pPr>
        <w:spacing w:after="0" w:before="240" w:lineRule="auto"/>
        <w:rPr>
          <w:u w:val="single"/>
        </w:rPr>
      </w:pPr>
      <w:r w:rsidDel="00000000" w:rsidR="00000000" w:rsidRPr="00000000">
        <w:rPr>
          <w:u w:val="single"/>
          <w:rtl w:val="0"/>
        </w:rPr>
        <w:t xml:space="preserve">6. What is the country with the most types of administrated vaccine? [source table: country_vaccinations_by_manufacturer]</w:t>
      </w:r>
    </w:p>
    <w:tbl>
      <w:tblPr>
        <w:tblStyle w:val="Table29"/>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all_vaccine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"$_id.vaccine"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$size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$limit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"$all_vaccine"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"$all_vaccine"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4">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B5">
      <w:pPr>
        <w:pStyle w:val="Subtitle"/>
        <w:spacing w:before="240" w:lineRule="auto"/>
        <w:rPr/>
      </w:pPr>
      <w:bookmarkStart w:colFirst="0" w:colLast="0" w:name="_heading=h.mvtsjmaq87v9" w:id="62"/>
      <w:bookmarkEnd w:id="62"/>
      <w:r w:rsidDel="00000000" w:rsidR="00000000" w:rsidRPr="00000000">
        <w:rPr/>
        <w:drawing>
          <wp:inline distB="114300" distT="114300" distL="114300" distR="114300">
            <wp:extent cx="2524125" cy="2124075"/>
            <wp:effectExtent b="0" l="0" r="0" t="0"/>
            <wp:docPr id="78"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2524125" cy="2124075"/>
                    </a:xfrm>
                    <a:prstGeom prst="rect"/>
                    <a:ln/>
                  </pic:spPr>
                </pic:pic>
              </a:graphicData>
            </a:graphic>
          </wp:inline>
        </w:drawing>
      </w:r>
      <w:r w:rsidDel="00000000" w:rsidR="00000000" w:rsidRPr="00000000">
        <w:rPr>
          <w:rtl w:val="0"/>
        </w:rPr>
        <w:t xml:space="preserve">(6 documents)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0" w:before="240" w:lineRule="auto"/>
        <w:rPr>
          <w:u w:val="single"/>
        </w:rPr>
      </w:pPr>
      <w:r w:rsidDel="00000000" w:rsidR="00000000" w:rsidRPr="00000000">
        <w:rPr>
          <w:u w:val="single"/>
          <w:rtl w:val="0"/>
        </w:rPr>
        <w:t xml:space="preserve">7. What are the countries that have fully vaccinated more than 60% of its people? For each country, display the vaccines administrated. [source table: country_vaccinations]</w:t>
      </w:r>
    </w:p>
    <w:tbl>
      <w:tblPr>
        <w:tblStyle w:val="Table30"/>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vaccination_percentage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"$people_fully_vaccinated_per_hundred_cleaned"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"vaccination_percentage"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"$_id.country"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"vaccination_percentage"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"$vaccination_percentage"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vaccination_percentage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BD">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BE">
      <w:pPr>
        <w:pStyle w:val="Subtitle"/>
        <w:spacing w:before="240" w:lineRule="auto"/>
        <w:rPr/>
      </w:pPr>
      <w:bookmarkStart w:colFirst="0" w:colLast="0" w:name="_heading=h.v1rmlzy13s0p" w:id="63"/>
      <w:bookmarkEnd w:id="63"/>
      <w:r w:rsidDel="00000000" w:rsidR="00000000" w:rsidRPr="00000000">
        <w:rPr/>
        <w:drawing>
          <wp:inline distB="114300" distT="114300" distL="114300" distR="114300">
            <wp:extent cx="6858000" cy="1892300"/>
            <wp:effectExtent b="0" l="0" r="0" t="0"/>
            <wp:docPr id="79"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6858000" cy="1892300"/>
                    </a:xfrm>
                    <a:prstGeom prst="rect"/>
                    <a:ln/>
                  </pic:spPr>
                </pic:pic>
              </a:graphicData>
            </a:graphic>
          </wp:inline>
        </w:drawing>
      </w:r>
      <w:r w:rsidDel="00000000" w:rsidR="00000000" w:rsidRPr="00000000">
        <w:rPr>
          <w:rtl w:val="0"/>
        </w:rPr>
        <w:t xml:space="preserve">(6 documents)</w:t>
      </w:r>
    </w:p>
    <w:p w:rsidR="00000000" w:rsidDel="00000000" w:rsidP="00000000" w:rsidRDefault="00000000" w:rsidRPr="00000000" w14:paraId="000002BF">
      <w:pPr>
        <w:spacing w:after="0" w:before="240" w:lineRule="auto"/>
        <w:rPr>
          <w:u w:val="single"/>
        </w:rPr>
      </w:pPr>
      <w:r w:rsidDel="00000000" w:rsidR="00000000" w:rsidRPr="00000000">
        <w:rPr>
          <w:u w:val="single"/>
          <w:rtl w:val="0"/>
        </w:rPr>
        <w:t xml:space="preserve">8. Monthly vaccination insight – display the monthly total vaccination amount of each vaccine per month in the United States. [source table: country_vaccinations_by_manufacturer]</w:t>
      </w:r>
    </w:p>
    <w:tbl>
      <w:tblPr>
        <w:tblStyle w:val="Table31"/>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80400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"United States"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monthly_total_vaccination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"monthly_total_vaccination"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"$monthly_total_vaccination"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month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8">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C9">
      <w:pPr>
        <w:pStyle w:val="Subtitle"/>
        <w:spacing w:before="240" w:lineRule="auto"/>
        <w:rPr/>
      </w:pPr>
      <w:bookmarkStart w:colFirst="0" w:colLast="0" w:name="_heading=h.1q9t5ydllsaw" w:id="64"/>
      <w:bookmarkEnd w:id="64"/>
      <w:r w:rsidDel="00000000" w:rsidR="00000000" w:rsidRPr="00000000">
        <w:rPr/>
        <w:drawing>
          <wp:inline distB="114300" distT="114300" distL="114300" distR="114300">
            <wp:extent cx="4248150" cy="1809750"/>
            <wp:effectExtent b="0" l="0" r="0" t="0"/>
            <wp:docPr id="80"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248150" cy="1809750"/>
                    </a:xfrm>
                    <a:prstGeom prst="rect"/>
                    <a:ln/>
                  </pic:spPr>
                </pic:pic>
              </a:graphicData>
            </a:graphic>
          </wp:inline>
        </w:drawing>
      </w:r>
      <w:r w:rsidDel="00000000" w:rsidR="00000000" w:rsidRPr="00000000">
        <w:rPr>
          <w:rtl w:val="0"/>
        </w:rPr>
        <w:t xml:space="preserve">(16 documents)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spacing w:after="0" w:before="240" w:lineRule="auto"/>
        <w:rPr>
          <w:u w:val="single"/>
        </w:rPr>
      </w:pPr>
      <w:r w:rsidDel="00000000" w:rsidR="00000000" w:rsidRPr="00000000">
        <w:rPr>
          <w:u w:val="single"/>
          <w:rtl w:val="0"/>
        </w:rPr>
        <w:t xml:space="preserve">9. Days to 50 percent. Compute the number of days (i.e., using the first available date on records of a country) that each country takes to go above the 50% threshold of vaccination administration (i.e., total_vaccinations_per_hundred &gt; 50) [source table: country_vaccinations]</w:t>
      </w:r>
    </w:p>
    <w:tbl>
      <w:tblPr>
        <w:tblStyle w:val="Table32"/>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total_vaccinations_per_hundred_cleaned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minDate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"$total_vaccinations_per_hundred_cleaned"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"$minDate"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"days_to_over_50%"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"$date_diff"</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9">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DA">
      <w:pPr>
        <w:pStyle w:val="Subtitle"/>
        <w:spacing w:before="240" w:lineRule="auto"/>
        <w:rPr/>
      </w:pPr>
      <w:bookmarkStart w:colFirst="0" w:colLast="0" w:name="_heading=h.chd9yvs4ibq1" w:id="65"/>
      <w:bookmarkEnd w:id="65"/>
      <w:r w:rsidDel="00000000" w:rsidR="00000000" w:rsidRPr="00000000">
        <w:rPr/>
        <w:drawing>
          <wp:inline distB="114300" distT="114300" distL="114300" distR="114300">
            <wp:extent cx="4229100" cy="1771650"/>
            <wp:effectExtent b="0" l="0" r="0" t="0"/>
            <wp:docPr id="111"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4229100" cy="1771650"/>
                    </a:xfrm>
                    <a:prstGeom prst="rect"/>
                    <a:ln/>
                  </pic:spPr>
                </pic:pic>
              </a:graphicData>
            </a:graphic>
          </wp:inline>
        </w:drawing>
      </w:r>
      <w:r w:rsidDel="00000000" w:rsidR="00000000" w:rsidRPr="00000000">
        <w:rPr>
          <w:rtl w:val="0"/>
        </w:rPr>
        <w:t xml:space="preserve">(85 documents)</w:t>
      </w:r>
    </w:p>
    <w:p w:rsidR="00000000" w:rsidDel="00000000" w:rsidP="00000000" w:rsidRDefault="00000000" w:rsidRPr="00000000" w14:paraId="000002DB">
      <w:pPr>
        <w:spacing w:after="0" w:before="240" w:lineRule="auto"/>
        <w:rPr>
          <w:u w:val="single"/>
        </w:rPr>
      </w:pPr>
      <w:r w:rsidDel="00000000" w:rsidR="00000000" w:rsidRPr="00000000">
        <w:rPr>
          <w:u w:val="single"/>
          <w:rtl w:val="0"/>
        </w:rPr>
        <w:t xml:space="preserve">10. Compute the global total of vaccinations per vaccine. [source table: country_vaccinations_by_manufacturer]</w:t>
      </w:r>
    </w:p>
    <w:tbl>
      <w:tblPr>
        <w:tblStyle w:val="Table33"/>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global_total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"$total_vaccination"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"$_id.vaccine"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global_total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"$global_total"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global_total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3">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E4">
      <w:pPr>
        <w:pStyle w:val="Subtitle"/>
        <w:spacing w:before="240" w:lineRule="auto"/>
        <w:rPr/>
      </w:pPr>
      <w:bookmarkStart w:colFirst="0" w:colLast="0" w:name="_heading=h.r0qcrekow2bn" w:id="66"/>
      <w:bookmarkEnd w:id="66"/>
      <w:r w:rsidDel="00000000" w:rsidR="00000000" w:rsidRPr="00000000">
        <w:rPr/>
        <w:drawing>
          <wp:inline distB="114300" distT="114300" distL="114300" distR="114300">
            <wp:extent cx="2714625" cy="2314575"/>
            <wp:effectExtent b="0" l="0" r="0" t="0"/>
            <wp:docPr id="114"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2714625" cy="2314575"/>
                    </a:xfrm>
                    <a:prstGeom prst="rect"/>
                    <a:ln/>
                  </pic:spPr>
                </pic:pic>
              </a:graphicData>
            </a:graphic>
          </wp:inline>
        </w:drawing>
      </w:r>
      <w:r w:rsidDel="00000000" w:rsidR="00000000" w:rsidRPr="00000000">
        <w:rPr>
          <w:rtl w:val="0"/>
        </w:rPr>
        <w:t xml:space="preserve">(8 documents)</w:t>
      </w:r>
    </w:p>
    <w:p w:rsidR="00000000" w:rsidDel="00000000" w:rsidP="00000000" w:rsidRDefault="00000000" w:rsidRPr="00000000" w14:paraId="000002E5">
      <w:pPr>
        <w:spacing w:after="0" w:before="240" w:lineRule="auto"/>
        <w:rPr>
          <w:u w:val="single"/>
        </w:rPr>
      </w:pPr>
      <w:r w:rsidDel="00000000" w:rsidR="00000000" w:rsidRPr="00000000">
        <w:rPr>
          <w:u w:val="single"/>
          <w:rtl w:val="0"/>
        </w:rPr>
        <w:t xml:space="preserve">11. What is the total population in Asia?</w:t>
      </w:r>
    </w:p>
    <w:tbl>
      <w:tblPr>
        <w:tblStyle w:val="Table34"/>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continent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"Asia"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$avg</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B">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EC">
      <w:pPr>
        <w:pStyle w:val="Subtitle"/>
        <w:rPr/>
      </w:pPr>
      <w:bookmarkStart w:colFirst="0" w:colLast="0" w:name="_heading=h.lgf35os2eq86" w:id="67"/>
      <w:bookmarkEnd w:id="67"/>
      <w:r w:rsidDel="00000000" w:rsidR="00000000" w:rsidRPr="00000000">
        <w:rPr/>
        <w:drawing>
          <wp:inline distB="114300" distT="114300" distL="114300" distR="114300">
            <wp:extent cx="1914525" cy="676275"/>
            <wp:effectExtent b="0" l="0" r="0" t="0"/>
            <wp:docPr id="115"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1914525" cy="676275"/>
                    </a:xfrm>
                    <a:prstGeom prst="rect"/>
                    <a:ln/>
                  </pic:spPr>
                </pic:pic>
              </a:graphicData>
            </a:graphic>
          </wp:inline>
        </w:drawing>
      </w:r>
      <w:r w:rsidDel="00000000" w:rsidR="00000000" w:rsidRPr="00000000">
        <w:rPr>
          <w:rtl w:val="0"/>
        </w:rPr>
        <w:t xml:space="preserve">(1 document)</w:t>
      </w:r>
    </w:p>
    <w:p w:rsidR="00000000" w:rsidDel="00000000" w:rsidP="00000000" w:rsidRDefault="00000000" w:rsidRPr="00000000" w14:paraId="000002ED">
      <w:pPr>
        <w:spacing w:after="0" w:before="240" w:lineRule="auto"/>
        <w:rPr>
          <w:u w:val="single"/>
        </w:rPr>
      </w:pPr>
      <w:r w:rsidDel="00000000" w:rsidR="00000000" w:rsidRPr="00000000">
        <w:rPr>
          <w:u w:val="single"/>
          <w:rtl w:val="0"/>
        </w:rPr>
        <w:t xml:space="preserve">12. What is the total population among the ten ASEAN countries?</w:t>
      </w:r>
    </w:p>
    <w:tbl>
      <w:tblPr>
        <w:tblStyle w:val="Table35"/>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$in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"Brunei"</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"Cambodia"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"Indonesia"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"Laos"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"Malaysia"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"Myanmar"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"Philippines"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"Thailand"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"Vietnam"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$max</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"$total_population"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3">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F4">
      <w:pPr>
        <w:pStyle w:val="Subtitle"/>
        <w:spacing w:before="240" w:lineRule="auto"/>
        <w:rPr/>
      </w:pPr>
      <w:bookmarkStart w:colFirst="0" w:colLast="0" w:name="_heading=h.lce57etc3mag" w:id="68"/>
      <w:bookmarkEnd w:id="68"/>
      <w:r w:rsidDel="00000000" w:rsidR="00000000" w:rsidRPr="00000000">
        <w:rPr/>
        <w:drawing>
          <wp:inline distB="114300" distT="114300" distL="114300" distR="114300">
            <wp:extent cx="1790700" cy="657225"/>
            <wp:effectExtent b="0" l="0" r="0" t="0"/>
            <wp:docPr id="117"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1790700" cy="657225"/>
                    </a:xfrm>
                    <a:prstGeom prst="rect"/>
                    <a:ln/>
                  </pic:spPr>
                </pic:pic>
              </a:graphicData>
            </a:graphic>
          </wp:inline>
        </w:drawing>
      </w:r>
      <w:r w:rsidDel="00000000" w:rsidR="00000000" w:rsidRPr="00000000">
        <w:rPr>
          <w:rtl w:val="0"/>
        </w:rPr>
        <w:t xml:space="preserve">(1 document)</w:t>
      </w:r>
    </w:p>
    <w:p w:rsidR="00000000" w:rsidDel="00000000" w:rsidP="00000000" w:rsidRDefault="00000000" w:rsidRPr="00000000" w14:paraId="000002F5">
      <w:pPr>
        <w:spacing w:after="0" w:before="240" w:lineRule="auto"/>
        <w:rPr>
          <w:u w:val="single"/>
        </w:rPr>
      </w:pPr>
      <w:r w:rsidDel="00000000" w:rsidR="00000000" w:rsidRPr="00000000">
        <w:rPr>
          <w:u w:val="single"/>
          <w:rtl w:val="0"/>
        </w:rPr>
        <w:t xml:space="preserve">13. Generate a list of unique data sources (source_name).</w:t>
      </w:r>
    </w:p>
    <w:tbl>
      <w:tblPr>
        <w:tblStyle w:val="Table36"/>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$group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null</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unique_data_sources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$addToSet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"$source_name"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"unique_data_sources"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"$unique_data_sources"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9">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2FA">
      <w:pPr>
        <w:pStyle w:val="Heading1"/>
        <w:spacing w:before="240" w:lineRule="auto"/>
        <w:rPr>
          <w:b w:val="0"/>
          <w:sz w:val="24"/>
          <w:szCs w:val="24"/>
        </w:rPr>
      </w:pPr>
      <w:bookmarkStart w:colFirst="0" w:colLast="0" w:name="_heading=h.yl65yl6xz4he" w:id="69"/>
      <w:bookmarkEnd w:id="69"/>
      <w:r w:rsidDel="00000000" w:rsidR="00000000" w:rsidRPr="00000000">
        <w:rPr>
          <w:b w:val="0"/>
          <w:sz w:val="24"/>
          <w:szCs w:val="24"/>
        </w:rPr>
        <w:drawing>
          <wp:inline distB="114300" distT="114300" distL="114300" distR="114300">
            <wp:extent cx="2047875" cy="695325"/>
            <wp:effectExtent b="0" l="0" r="0" t="0"/>
            <wp:docPr id="120"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2047875" cy="6953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133350</wp:posOffset>
            </wp:positionV>
            <wp:extent cx="3467100" cy="838200"/>
            <wp:effectExtent b="0" l="0" r="0" t="0"/>
            <wp:wrapNone/>
            <wp:docPr id="94" name="image25.png"/>
            <a:graphic>
              <a:graphicData uri="http://schemas.openxmlformats.org/drawingml/2006/picture">
                <pic:pic>
                  <pic:nvPicPr>
                    <pic:cNvPr id="0" name="image25.png"/>
                    <pic:cNvPicPr preferRelativeResize="0"/>
                  </pic:nvPicPr>
                  <pic:blipFill>
                    <a:blip r:embed="rId66"/>
                    <a:srcRect b="55018" l="0" r="0" t="12267"/>
                    <a:stretch>
                      <a:fillRect/>
                    </a:stretch>
                  </pic:blipFill>
                  <pic:spPr>
                    <a:xfrm>
                      <a:off x="0" y="0"/>
                      <a:ext cx="3467100" cy="838200"/>
                    </a:xfrm>
                    <a:prstGeom prst="rect"/>
                    <a:ln/>
                  </pic:spPr>
                </pic:pic>
              </a:graphicData>
            </a:graphic>
          </wp:anchor>
        </w:drawing>
      </w:r>
    </w:p>
    <w:p w:rsidR="00000000" w:rsidDel="00000000" w:rsidP="00000000" w:rsidRDefault="00000000" w:rsidRPr="00000000" w14:paraId="000002FB">
      <w:pPr>
        <w:spacing w:after="0" w:lineRule="auto"/>
        <w:rPr>
          <w:u w:val="single"/>
        </w:rPr>
      </w:pPr>
      <w:r w:rsidDel="00000000" w:rsidR="00000000" w:rsidRPr="00000000">
        <w:rPr>
          <w:rtl w:val="0"/>
        </w:rPr>
      </w:r>
    </w:p>
    <w:p w:rsidR="00000000" w:rsidDel="00000000" w:rsidP="00000000" w:rsidRDefault="00000000" w:rsidRPr="00000000" w14:paraId="000002FC">
      <w:pPr>
        <w:spacing w:after="0" w:lineRule="auto"/>
        <w:rPr>
          <w:u w:val="single"/>
        </w:rPr>
      </w:pPr>
      <w:r w:rsidDel="00000000" w:rsidR="00000000" w:rsidRPr="00000000">
        <w:rPr>
          <w:u w:val="single"/>
          <w:rtl w:val="0"/>
        </w:rPr>
        <w:t xml:space="preserve">14. Specific to Singapore, display the daily total_vaccinations starting (inclusive) March-1 2021 through (inclusive) May-31 2021. come to that section</w:t>
      </w:r>
    </w:p>
    <w:tbl>
      <w:tblPr>
        <w:tblStyle w:val="Table37"/>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ISODate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"2021-03-01"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$lt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ISODate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"2021-04-01"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"daily_vaccinations"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"$daily_vaccinations"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1">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302">
      <w:pPr>
        <w:pStyle w:val="Subtitle"/>
        <w:spacing w:before="240" w:lineRule="auto"/>
        <w:rPr/>
      </w:pPr>
      <w:bookmarkStart w:colFirst="0" w:colLast="0" w:name="_heading=h.l6lvz6j94yph" w:id="70"/>
      <w:bookmarkEnd w:id="70"/>
      <w:r w:rsidDel="00000000" w:rsidR="00000000" w:rsidRPr="00000000">
        <w:rPr/>
        <w:drawing>
          <wp:inline distB="114300" distT="114300" distL="114300" distR="114300">
            <wp:extent cx="3371850" cy="1762125"/>
            <wp:effectExtent b="0" l="0" r="0" t="0"/>
            <wp:docPr id="124"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3371850" cy="1762125"/>
                    </a:xfrm>
                    <a:prstGeom prst="rect"/>
                    <a:ln/>
                  </pic:spPr>
                </pic:pic>
              </a:graphicData>
            </a:graphic>
          </wp:inline>
        </w:drawing>
      </w:r>
      <w:r w:rsidDel="00000000" w:rsidR="00000000" w:rsidRPr="00000000">
        <w:rPr>
          <w:rtl w:val="0"/>
        </w:rPr>
        <w:t xml:space="preserve">(92 documents)</w:t>
      </w:r>
    </w:p>
    <w:p w:rsidR="00000000" w:rsidDel="00000000" w:rsidP="00000000" w:rsidRDefault="00000000" w:rsidRPr="00000000" w14:paraId="00000303">
      <w:pPr>
        <w:spacing w:after="0" w:before="240" w:lineRule="auto"/>
        <w:rPr>
          <w:u w:val="single"/>
        </w:rPr>
      </w:pPr>
      <w:r w:rsidDel="00000000" w:rsidR="00000000" w:rsidRPr="00000000">
        <w:rPr>
          <w:u w:val="single"/>
          <w:rtl w:val="0"/>
        </w:rPr>
        <w:t xml:space="preserve">15. When is the first batch of vaccinations recorded in Singapore?</w:t>
      </w:r>
    </w:p>
    <w:tbl>
      <w:tblPr>
        <w:tblStyle w:val="Table38"/>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"Singapore"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daily_vaccinations_cleaned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$limit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"first_batch_of_vaccinations"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09">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30A">
      <w:pPr>
        <w:pStyle w:val="Subtitle"/>
        <w:spacing w:before="240" w:lineRule="auto"/>
        <w:rPr/>
      </w:pPr>
      <w:bookmarkStart w:colFirst="0" w:colLast="0" w:name="_heading=h.don6n7fc32qn" w:id="71"/>
      <w:bookmarkEnd w:id="71"/>
      <w:r w:rsidDel="00000000" w:rsidR="00000000" w:rsidRPr="00000000">
        <w:rPr/>
        <w:drawing>
          <wp:inline distB="114300" distT="114300" distL="114300" distR="114300">
            <wp:extent cx="3657600" cy="838200"/>
            <wp:effectExtent b="0" l="0" r="0" t="0"/>
            <wp:docPr id="126"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3657600" cy="838200"/>
                    </a:xfrm>
                    <a:prstGeom prst="rect"/>
                    <a:ln/>
                  </pic:spPr>
                </pic:pic>
              </a:graphicData>
            </a:graphic>
          </wp:inline>
        </w:drawing>
      </w:r>
      <w:r w:rsidDel="00000000" w:rsidR="00000000" w:rsidRPr="00000000">
        <w:rPr>
          <w:rtl w:val="0"/>
        </w:rPr>
        <w:t xml:space="preserve">(1 document)</w:t>
      </w:r>
    </w:p>
    <w:p w:rsidR="00000000" w:rsidDel="00000000" w:rsidP="00000000" w:rsidRDefault="00000000" w:rsidRPr="00000000" w14:paraId="0000030B">
      <w:pPr>
        <w:spacing w:after="0" w:before="240" w:lineRule="auto"/>
        <w:rPr>
          <w:u w:val="single"/>
        </w:rPr>
      </w:pPr>
      <w:r w:rsidDel="00000000" w:rsidR="00000000" w:rsidRPr="00000000">
        <w:rPr>
          <w:u w:val="single"/>
          <w:rtl w:val="0"/>
        </w:rPr>
        <w:t xml:space="preserve">16. Based on the date identified in (5), specific to Singapore, compute the total number of new cases thereafter. For instance, if the date identified in (5) is Jan-1 2021, the total number of new cases will be the sum of new cases starting from (inclusive) Jan-1 to the last date in the dataset.</w:t>
      </w:r>
    </w:p>
    <w:tbl>
      <w:tblPr>
        <w:tblStyle w:val="Table39"/>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country_vac_with_covid19data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aggregate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$match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555555"/>
                <w:sz w:val="20"/>
                <w:szCs w:val="20"/>
                <w:rtl w:val="0"/>
              </w:rPr>
              <w:t xml:space="preserve">location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"Singapore"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$match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"date_cleaned"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$gte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ISODate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"2021-01-12"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new_cases_thereafter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$sum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"$new_cases_cleaned"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$project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"new_cases_thereafter"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"$new_cases_thereafter"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1">
            <w:pPr>
              <w:shd w:fill="ffffff" w:val="clear"/>
              <w:spacing w:after="0" w:line="240" w:lineRule="auto"/>
              <w:jc w:val="left"/>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tc>
      </w:tr>
    </w:tbl>
    <w:p w:rsidR="00000000" w:rsidDel="00000000" w:rsidP="00000000" w:rsidRDefault="00000000" w:rsidRPr="00000000" w14:paraId="00000312">
      <w:pPr>
        <w:pStyle w:val="Subtitle"/>
        <w:rPr/>
      </w:pPr>
      <w:bookmarkStart w:colFirst="0" w:colLast="0" w:name="_heading=h.x7esj5krkpe5" w:id="72"/>
      <w:bookmarkEnd w:id="72"/>
      <w:r w:rsidDel="00000000" w:rsidR="00000000" w:rsidRPr="00000000">
        <w:rPr/>
        <w:drawing>
          <wp:inline distB="114300" distT="114300" distL="114300" distR="114300">
            <wp:extent cx="2162175" cy="714375"/>
            <wp:effectExtent b="0" l="0" r="0" t="0"/>
            <wp:docPr id="128" name="image59.png"/>
            <a:graphic>
              <a:graphicData uri="http://schemas.openxmlformats.org/drawingml/2006/picture">
                <pic:pic>
                  <pic:nvPicPr>
                    <pic:cNvPr id="0" name="image59.png"/>
                    <pic:cNvPicPr preferRelativeResize="0"/>
                  </pic:nvPicPr>
                  <pic:blipFill>
                    <a:blip r:embed="rId69"/>
                    <a:srcRect b="0" l="0" r="0" t="0"/>
                    <a:stretch>
                      <a:fillRect/>
                    </a:stretch>
                  </pic:blipFill>
                  <pic:spPr>
                    <a:xfrm>
                      <a:off x="0" y="0"/>
                      <a:ext cx="2162175" cy="714375"/>
                    </a:xfrm>
                    <a:prstGeom prst="rect"/>
                    <a:ln/>
                  </pic:spPr>
                </pic:pic>
              </a:graphicData>
            </a:graphic>
          </wp:inline>
        </w:drawing>
      </w:r>
      <w:r w:rsidDel="00000000" w:rsidR="00000000" w:rsidRPr="00000000">
        <w:rPr>
          <w:rtl w:val="0"/>
        </w:rPr>
        <w:t xml:space="preserve">(1 document)</w:t>
      </w:r>
    </w:p>
    <w:p w:rsidR="00000000" w:rsidDel="00000000" w:rsidP="00000000" w:rsidRDefault="00000000" w:rsidRPr="00000000" w14:paraId="00000313">
      <w:pPr>
        <w:spacing w:after="0" w:before="240" w:lineRule="auto"/>
        <w:rPr>
          <w:u w:val="single"/>
        </w:rPr>
      </w:pPr>
      <w:r w:rsidDel="00000000" w:rsidR="00000000" w:rsidRPr="00000000">
        <w:rPr>
          <w:u w:val="single"/>
          <w:rtl w:val="0"/>
        </w:rPr>
        <w:t xml:space="preserve">17. Compute the total number of new cases in Singapore before the date identified in (5). For instance, if the date identified in (5) is Jan-1 2021 and the first date recorded (in Singapore) in the dataset is Feb-1 2020, the total number of new cases will be the sum of new cases starting from (inclusive) Feb-1 2020 through (inclusive) Dec-31 2020.</w:t>
      </w:r>
    </w:p>
    <w:tbl>
      <w:tblPr>
        <w:tblStyle w:val="Table40"/>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country_vac_with_covid19data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aggregate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$match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555555"/>
                <w:sz w:val="20"/>
                <w:szCs w:val="20"/>
                <w:rtl w:val="0"/>
              </w:rPr>
              <w:t xml:space="preserve">location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"Singapore"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$match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"date_cleaned"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ISODate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8080"/>
                <w:sz w:val="20"/>
                <w:szCs w:val="20"/>
                <w:rtl w:val="0"/>
              </w:rPr>
              <w:t xml:space="preserve">"2021-01-12"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new_cases_before_date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$sum</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"$new_cases_cleaned"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$project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_id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"new_cases_before_date"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"$new_cases_before_date"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319">
            <w:pPr>
              <w:shd w:fill="ffffff" w:val="clear"/>
              <w:spacing w:after="0" w:line="240" w:lineRule="auto"/>
              <w:jc w:val="left"/>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tc>
      </w:tr>
    </w:tbl>
    <w:p w:rsidR="00000000" w:rsidDel="00000000" w:rsidP="00000000" w:rsidRDefault="00000000" w:rsidRPr="00000000" w14:paraId="0000031A">
      <w:pPr>
        <w:pStyle w:val="Subtitle"/>
        <w:spacing w:before="240" w:lineRule="auto"/>
        <w:rPr/>
      </w:pPr>
      <w:bookmarkStart w:colFirst="0" w:colLast="0" w:name="_heading=h.vikdgojoh5ud" w:id="73"/>
      <w:bookmarkEnd w:id="73"/>
      <w:r w:rsidDel="00000000" w:rsidR="00000000" w:rsidRPr="00000000">
        <w:rPr/>
        <w:drawing>
          <wp:inline distB="114300" distT="114300" distL="114300" distR="114300">
            <wp:extent cx="2190750" cy="704850"/>
            <wp:effectExtent b="0" l="0" r="0" t="0"/>
            <wp:docPr id="130"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190750" cy="704850"/>
                    </a:xfrm>
                    <a:prstGeom prst="rect"/>
                    <a:ln/>
                  </pic:spPr>
                </pic:pic>
              </a:graphicData>
            </a:graphic>
          </wp:inline>
        </w:drawing>
      </w:r>
      <w:r w:rsidDel="00000000" w:rsidR="00000000" w:rsidRPr="00000000">
        <w:rPr>
          <w:rtl w:val="0"/>
        </w:rPr>
        <w:t xml:space="preserve">(1 document)</w:t>
      </w:r>
    </w:p>
    <w:p w:rsidR="00000000" w:rsidDel="00000000" w:rsidP="00000000" w:rsidRDefault="00000000" w:rsidRPr="00000000" w14:paraId="0000031B">
      <w:pPr>
        <w:spacing w:after="0" w:before="240" w:lineRule="auto"/>
        <w:rPr>
          <w:u w:val="single"/>
        </w:rPr>
      </w:pPr>
      <w:r w:rsidDel="00000000" w:rsidR="00000000" w:rsidRPr="00000000">
        <w:rPr>
          <w:u w:val="single"/>
          <w:rtl w:val="0"/>
        </w:rPr>
        <w:t xml:space="preserve">18. Herd immunity estimation. On a daily basis, specific to Germany, calculate the percentage of new cases and total vaccinations on each available vaccine in relation to its population.</w:t>
      </w:r>
    </w:p>
    <w:tbl>
      <w:tblPr>
        <w:tblStyle w:val="Table41"/>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$unwind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"percentage_of_new_cases_(in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$multiply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$divide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100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"percentage_of_total_vaccinations_(in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$multiply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$divide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"$vaccinations_by_manufacturer_data.total_vaccinations_cleaned"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"$population_cleaned"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100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"percentage_of_new_cases_(in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"$percentage_of_new_cases_(in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"percentage_of_total_vaccinations_(in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"$percentage_of_total_vaccinations_(in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$sort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3">
            <w:pPr>
              <w:shd w:fill="ffffff" w:val="clear"/>
              <w:spacing w:after="0" w:line="240" w:lineRule="auto"/>
              <w:jc w:val="left"/>
              <w:rPr>
                <w:rFonts w:ascii="Courier New" w:cs="Courier New" w:eastAsia="Courier New" w:hAnsi="Courier New"/>
                <w:b w:val="1"/>
                <w:color w:val="000080"/>
                <w:sz w:val="18"/>
                <w:szCs w:val="18"/>
              </w:rPr>
            </w:pPr>
            <w:r w:rsidDel="00000000" w:rsidR="00000000" w:rsidRPr="00000000">
              <w:rPr>
                <w:rFonts w:ascii="Courier New" w:cs="Courier New" w:eastAsia="Courier New" w:hAnsi="Courier New"/>
                <w:b w:val="1"/>
                <w:color w:val="000080"/>
                <w:sz w:val="18"/>
                <w:szCs w:val="18"/>
                <w:rtl w:val="0"/>
              </w:rPr>
              <w:t xml:space="preserve">])</w:t>
            </w:r>
          </w:p>
          <w:p w:rsidR="00000000" w:rsidDel="00000000" w:rsidP="00000000" w:rsidRDefault="00000000" w:rsidRPr="00000000" w14:paraId="00000324">
            <w:pPr>
              <w:shd w:fill="ffffff" w:val="clear"/>
              <w:spacing w:after="0" w:line="240" w:lineRule="auto"/>
              <w:jc w:val="left"/>
              <w:rPr>
                <w:rFonts w:ascii="Courier New" w:cs="Courier New" w:eastAsia="Courier New" w:hAnsi="Courier New"/>
                <w:b w:val="1"/>
                <w:color w:val="000080"/>
                <w:sz w:val="18"/>
                <w:szCs w:val="18"/>
              </w:rPr>
            </w:pPr>
            <w:r w:rsidDel="00000000" w:rsidR="00000000" w:rsidRPr="00000000">
              <w:rPr>
                <w:rFonts w:ascii="Courier New" w:cs="Courier New" w:eastAsia="Courier New" w:hAnsi="Courier New"/>
                <w:b w:val="1"/>
                <w:color w:val="000080"/>
                <w:sz w:val="18"/>
                <w:szCs w:val="18"/>
                <w:rtl w:val="0"/>
              </w:rPr>
              <w:t xml:space="preserve">//note percentage of total vaccinations relative to population is calculated as a % as well</w:t>
            </w:r>
          </w:p>
        </w:tc>
      </w:tr>
    </w:tbl>
    <w:p w:rsidR="00000000" w:rsidDel="00000000" w:rsidP="00000000" w:rsidRDefault="00000000" w:rsidRPr="00000000" w14:paraId="00000325">
      <w:pPr>
        <w:pStyle w:val="Subtitle"/>
        <w:spacing w:before="240" w:lineRule="auto"/>
        <w:rPr/>
      </w:pPr>
      <w:bookmarkStart w:colFirst="0" w:colLast="0" w:name="_heading=h.c9md7pwfvoab" w:id="74"/>
      <w:bookmarkEnd w:id="74"/>
      <w:r w:rsidDel="00000000" w:rsidR="00000000" w:rsidRPr="00000000">
        <w:rPr/>
        <w:drawing>
          <wp:inline distB="114300" distT="114300" distL="114300" distR="114300">
            <wp:extent cx="6524625" cy="952500"/>
            <wp:effectExtent b="0" l="0" r="0" t="0"/>
            <wp:docPr id="110"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6524625" cy="952500"/>
                    </a:xfrm>
                    <a:prstGeom prst="rect"/>
                    <a:ln/>
                  </pic:spPr>
                </pic:pic>
              </a:graphicData>
            </a:graphic>
          </wp:inline>
        </w:drawing>
      </w:r>
      <w:r w:rsidDel="00000000" w:rsidR="00000000" w:rsidRPr="00000000">
        <w:rPr>
          <w:rtl w:val="0"/>
        </w:rPr>
        <w:t xml:space="preserve">(744 documents)</w:t>
      </w:r>
    </w:p>
    <w:p w:rsidR="00000000" w:rsidDel="00000000" w:rsidP="00000000" w:rsidRDefault="00000000" w:rsidRPr="00000000" w14:paraId="00000326">
      <w:pPr>
        <w:spacing w:after="0" w:before="240" w:lineRule="auto"/>
        <w:rPr>
          <w:u w:val="single"/>
        </w:rPr>
      </w:pPr>
      <w:r w:rsidDel="00000000" w:rsidR="00000000" w:rsidRPr="00000000">
        <w:rPr>
          <w:u w:val="single"/>
          <w:rtl w:val="0"/>
        </w:rPr>
        <w:t xml:space="preserve">19. Vaccination Drivers. Specific to Germany, based on each daily new case, display the total vaccinations of each available vaccines after 20 days, 30 days, and 40 days.</w:t>
      </w:r>
    </w:p>
    <w:tbl>
      <w:tblPr>
        <w:tblStyle w:val="Table42"/>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"day_20"</w:t>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"day_30"</w:t>
            </w: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"day_40"</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day_20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"$day_20.vaccinations_by_manufacturer_data"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day_30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"$day_30.vaccinations_by_manufacturer_data"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day_40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"$day_40.vaccinations_by_manufacturer_data"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"day_20.vaccine"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"day_20.total_vaccinations_cleaned"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"day_30.vaccine"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"day_30.total_vaccinations_cleaned"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"day_40.vaccine"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"day_40.total_vaccinations_cleaned"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3E">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33F">
      <w:pPr>
        <w:spacing w:after="0" w:before="240" w:lineRule="auto"/>
        <w:rPr/>
      </w:pPr>
      <w:r w:rsidDel="00000000" w:rsidR="00000000" w:rsidRPr="00000000">
        <w:rPr/>
        <w:drawing>
          <wp:inline distB="114300" distT="114300" distL="114300" distR="114300">
            <wp:extent cx="6524625" cy="1790700"/>
            <wp:effectExtent b="0" l="0" r="0" t="0"/>
            <wp:docPr id="91"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6524625" cy="1790700"/>
                    </a:xfrm>
                    <a:prstGeom prst="rect"/>
                    <a:ln/>
                  </pic:spPr>
                </pic:pic>
              </a:graphicData>
            </a:graphic>
          </wp:inline>
        </w:drawing>
      </w:r>
      <w:r w:rsidDel="00000000" w:rsidR="00000000" w:rsidRPr="00000000">
        <w:rPr>
          <w:rtl w:val="0"/>
        </w:rPr>
        <w:t xml:space="preserve">Within each array for example, we display the total vaccination of EACH available vaccine:</w:t>
      </w:r>
    </w:p>
    <w:p w:rsidR="00000000" w:rsidDel="00000000" w:rsidP="00000000" w:rsidRDefault="00000000" w:rsidRPr="00000000" w14:paraId="00000340">
      <w:pPr>
        <w:rPr/>
      </w:pPr>
      <w:r w:rsidDel="00000000" w:rsidR="00000000" w:rsidRPr="00000000">
        <w:rPr/>
        <w:drawing>
          <wp:inline distB="114300" distT="114300" distL="114300" distR="114300">
            <wp:extent cx="2715051" cy="2257779"/>
            <wp:effectExtent b="0" l="0" r="0" t="0"/>
            <wp:docPr id="92"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2715051" cy="2257779"/>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0" w:lineRule="auto"/>
        <w:rPr>
          <w:u w:val="single"/>
        </w:rPr>
      </w:pPr>
      <w:r w:rsidDel="00000000" w:rsidR="00000000" w:rsidRPr="00000000">
        <w:rPr>
          <w:u w:val="single"/>
          <w:rtl w:val="0"/>
        </w:rPr>
        <w:t xml:space="preserve">20. Vaccination Effects. Specific to Germany, on a daily basis, based on the total number of accumulated vaccinations (sum of total_vaccinations of each vaccine in a day), generate the daily new cases after 21 days, 60 days, and 120 days.</w:t>
      </w:r>
    </w:p>
    <w:tbl>
      <w:tblPr>
        <w:tblStyle w:val="Table43"/>
        <w:tblW w:w="108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db</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aggregate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"Germany"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"day21"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$lookup</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from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"country_vac_with_covid19data"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let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date120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$dateAdd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startDate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unit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amount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120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pipeline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$expr</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$and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"$$date120"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$eq</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"$$location"</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"day120"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$match</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vaccinations_by_manufacturer_data</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$exists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true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$ne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0"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$project</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_id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date</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"$date_cleaned"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total_vaccinations</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$sum</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"$vaccinations_by_manufacturer_data.total_vaccinations_cleaned"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cases_21</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"$day21.new_cases_cleaned"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cases_60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"$day60.new_cases_cleaned"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cases_120</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"$day120.new_cases_cleaned"</w:t>
            </w: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p w:rsidR="00000000" w:rsidDel="00000000" w:rsidP="00000000" w:rsidRDefault="00000000" w:rsidRPr="00000000" w14:paraId="00000353">
            <w:pPr>
              <w:shd w:fill="ffffff" w:val="clear"/>
              <w:spacing w:after="0" w:line="240" w:lineRule="auto"/>
              <w:jc w:val="left"/>
              <w:rPr>
                <w:sz w:val="22"/>
                <w:szCs w:val="22"/>
              </w:rPr>
            </w:pPr>
            <w:r w:rsidDel="00000000" w:rsidR="00000000" w:rsidRPr="00000000">
              <w:rPr>
                <w:rFonts w:ascii="Courier New" w:cs="Courier New" w:eastAsia="Courier New" w:hAnsi="Courier New"/>
                <w:b w:val="1"/>
                <w:color w:val="000080"/>
                <w:sz w:val="18"/>
                <w:szCs w:val="18"/>
                <w:rtl w:val="0"/>
              </w:rPr>
              <w:t xml:space="preserve">])</w:t>
            </w:r>
            <w:r w:rsidDel="00000000" w:rsidR="00000000" w:rsidRPr="00000000">
              <w:rPr>
                <w:rtl w:val="0"/>
              </w:rPr>
            </w:r>
          </w:p>
        </w:tc>
      </w:tr>
    </w:tbl>
    <w:p w:rsidR="00000000" w:rsidDel="00000000" w:rsidP="00000000" w:rsidRDefault="00000000" w:rsidRPr="00000000" w14:paraId="00000354">
      <w:pPr>
        <w:pStyle w:val="Subtitle"/>
        <w:spacing w:before="240" w:lineRule="auto"/>
        <w:rPr/>
      </w:pPr>
      <w:bookmarkStart w:colFirst="0" w:colLast="0" w:name="_heading=h.x2m2e7upyl56" w:id="75"/>
      <w:bookmarkEnd w:id="75"/>
      <w:r w:rsidDel="00000000" w:rsidR="00000000" w:rsidRPr="00000000">
        <w:rPr/>
        <w:drawing>
          <wp:inline distB="114300" distT="114300" distL="114300" distR="114300">
            <wp:extent cx="6400800" cy="1019175"/>
            <wp:effectExtent b="0" l="0" r="0" t="0"/>
            <wp:docPr id="93"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6400800" cy="1019175"/>
                    </a:xfrm>
                    <a:prstGeom prst="rect"/>
                    <a:ln/>
                  </pic:spPr>
                </pic:pic>
              </a:graphicData>
            </a:graphic>
          </wp:inline>
        </w:drawing>
      </w:r>
      <w:r w:rsidDel="00000000" w:rsidR="00000000" w:rsidRPr="00000000">
        <w:rPr>
          <w:rtl w:val="0"/>
        </w:rPr>
        <w:t xml:space="preserve">(186 documents) Note: Here we accumulate the vaccines and calculate the total instead of displaying each individual vaccine.</w:t>
      </w:r>
    </w:p>
    <w:p w:rsidR="00000000" w:rsidDel="00000000" w:rsidP="00000000" w:rsidRDefault="00000000" w:rsidRPr="00000000" w14:paraId="00000355">
      <w:pPr>
        <w:rPr/>
      </w:pPr>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1"/>
        <w:rPr/>
      </w:pPr>
      <w:bookmarkStart w:colFirst="0" w:colLast="0" w:name="_heading=h.e0o7mqrrc2s" w:id="76"/>
      <w:bookmarkEnd w:id="76"/>
      <w:r w:rsidDel="00000000" w:rsidR="00000000" w:rsidRPr="00000000">
        <w:rPr>
          <w:u w:val="single"/>
          <w:rtl w:val="0"/>
        </w:rPr>
        <w:t xml:space="preserve">Task Allocation</w:t>
      </w:r>
      <w:r w:rsidDel="00000000" w:rsidR="00000000" w:rsidRPr="00000000">
        <w:rPr>
          <w:rtl w:val="0"/>
        </w:rPr>
      </w:r>
    </w:p>
    <w:tbl>
      <w:tblPr>
        <w:tblStyle w:val="Table44"/>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5475"/>
        <w:gridCol w:w="2355"/>
        <w:tblGridChange w:id="0">
          <w:tblGrid>
            <w:gridCol w:w="960"/>
            <w:gridCol w:w="5475"/>
            <w:gridCol w:w="23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240" w:line="276" w:lineRule="auto"/>
              <w:jc w:val="center"/>
              <w:rPr/>
            </w:pPr>
            <w:r w:rsidDel="00000000" w:rsidR="00000000" w:rsidRPr="00000000">
              <w:rPr>
                <w:rtl w:val="0"/>
              </w:rPr>
              <w:t xml:space="preserve">S/N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240" w:line="276" w:lineRule="auto"/>
              <w:jc w:val="center"/>
              <w:rPr/>
            </w:pPr>
            <w:r w:rsidDel="00000000" w:rsidR="00000000" w:rsidRPr="00000000">
              <w:rPr>
                <w:rtl w:val="0"/>
              </w:rPr>
              <w:t xml:space="preserve">Tasks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before="240" w:line="276" w:lineRule="auto"/>
              <w:jc w:val="center"/>
              <w:rPr/>
            </w:pPr>
            <w:r w:rsidDel="00000000" w:rsidR="00000000" w:rsidRPr="00000000">
              <w:rPr>
                <w:rtl w:val="0"/>
              </w:rPr>
              <w:t xml:space="preserve">Member In-charge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before="240" w:line="276"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240" w:line="276" w:lineRule="auto"/>
              <w:rPr>
                <w:i w:val="1"/>
              </w:rPr>
            </w:pPr>
            <w:r w:rsidDel="00000000" w:rsidR="00000000" w:rsidRPr="00000000">
              <w:rPr>
                <w:i w:val="1"/>
                <w:rtl w:val="0"/>
              </w:rPr>
              <w:t xml:space="preserve">[relational database] ERD Development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240" w:line="276" w:lineRule="auto"/>
              <w:jc w:val="center"/>
              <w:rPr>
                <w:i w:val="1"/>
              </w:rPr>
            </w:pPr>
            <w:r w:rsidDel="00000000" w:rsidR="00000000" w:rsidRPr="00000000">
              <w:rPr>
                <w:i w:val="1"/>
                <w:rtl w:val="0"/>
              </w:rPr>
              <w:t xml:space="preserve">All members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before="240" w:line="276" w:lineRule="auto"/>
              <w:rPr>
                <w:i w:val="1"/>
              </w:rPr>
            </w:pPr>
            <w:r w:rsidDel="00000000" w:rsidR="00000000" w:rsidRPr="00000000">
              <w:rPr>
                <w:i w:val="1"/>
                <w:rtl w:val="0"/>
              </w:rPr>
              <w:t xml:space="preserve">[relational database] Normalization to 3NF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240" w:line="276" w:lineRule="auto"/>
              <w:jc w:val="center"/>
              <w:rPr>
                <w:i w:val="1"/>
              </w:rPr>
            </w:pPr>
            <w:r w:rsidDel="00000000" w:rsidR="00000000" w:rsidRPr="00000000">
              <w:rPr>
                <w:i w:val="1"/>
                <w:rtl w:val="0"/>
              </w:rPr>
              <w:t xml:space="preserve">All members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240" w:line="276" w:lineRule="auto"/>
              <w:rPr>
                <w:i w:val="1"/>
              </w:rPr>
            </w:pPr>
            <w:r w:rsidDel="00000000" w:rsidR="00000000" w:rsidRPr="00000000">
              <w:rPr>
                <w:i w:val="1"/>
                <w:rtl w:val="0"/>
              </w:rPr>
              <w:t xml:space="preserve">[relational database] SQL Queries 1-10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240" w:line="276" w:lineRule="auto"/>
              <w:jc w:val="center"/>
              <w:rPr>
                <w:i w:val="1"/>
              </w:rPr>
            </w:pPr>
            <w:r w:rsidDel="00000000" w:rsidR="00000000" w:rsidRPr="00000000">
              <w:rPr>
                <w:i w:val="1"/>
                <w:rtl w:val="0"/>
              </w:rPr>
              <w:t xml:space="preserve">All members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rPr>
                <w:i w:val="1"/>
              </w:rPr>
            </w:pPr>
            <w:r w:rsidDel="00000000" w:rsidR="00000000" w:rsidRPr="00000000">
              <w:rPr>
                <w:i w:val="1"/>
                <w:rtl w:val="0"/>
              </w:rPr>
              <w:t xml:space="preserve">[nonrelational database] noSQL development - Data Cleaning and Merging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0" w:before="240" w:line="276" w:lineRule="auto"/>
              <w:jc w:val="center"/>
              <w:rPr>
                <w:i w:val="1"/>
              </w:rPr>
            </w:pPr>
            <w:r w:rsidDel="00000000" w:rsidR="00000000" w:rsidRPr="00000000">
              <w:rPr>
                <w:i w:val="1"/>
                <w:rtl w:val="0"/>
              </w:rPr>
              <w:t xml:space="preserve">All members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0" w:before="240" w:line="276" w:lineRule="auto"/>
              <w:rPr>
                <w:i w:val="1"/>
              </w:rPr>
            </w:pPr>
            <w:r w:rsidDel="00000000" w:rsidR="00000000" w:rsidRPr="00000000">
              <w:rPr>
                <w:i w:val="1"/>
                <w:rtl w:val="0"/>
              </w:rPr>
              <w:t xml:space="preserve">[nonrelational database] noSQL development Queries 1-10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240" w:line="276" w:lineRule="auto"/>
              <w:jc w:val="center"/>
              <w:rPr>
                <w:i w:val="1"/>
              </w:rPr>
            </w:pPr>
            <w:r w:rsidDel="00000000" w:rsidR="00000000" w:rsidRPr="00000000">
              <w:rPr>
                <w:i w:val="1"/>
                <w:rtl w:val="0"/>
              </w:rPr>
              <w:t xml:space="preserve">All members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0" w:before="240" w:line="276" w:lineRule="auto"/>
              <w:rPr>
                <w:i w:val="1"/>
              </w:rPr>
            </w:pPr>
            <w:r w:rsidDel="00000000" w:rsidR="00000000" w:rsidRPr="00000000">
              <w:rPr>
                <w:i w:val="1"/>
                <w:rtl w:val="0"/>
              </w:rPr>
              <w:t xml:space="preserve">[nonrelational database] noSQL development Queries 11-20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before="240" w:line="276" w:lineRule="auto"/>
              <w:jc w:val="center"/>
              <w:rPr>
                <w:i w:val="1"/>
              </w:rPr>
            </w:pPr>
            <w:r w:rsidDel="00000000" w:rsidR="00000000" w:rsidRPr="00000000">
              <w:rPr>
                <w:i w:val="1"/>
                <w:rtl w:val="0"/>
              </w:rPr>
              <w:t xml:space="preserve">All members</w:t>
            </w:r>
          </w:p>
        </w:tc>
      </w:tr>
    </w:tbl>
    <w:p w:rsidR="00000000" w:rsidDel="00000000" w:rsidP="00000000" w:rsidRDefault="00000000" w:rsidRPr="00000000" w14:paraId="0000036C">
      <w:pPr>
        <w:spacing w:line="276" w:lineRule="auto"/>
        <w:rPr>
          <w:sz w:val="22"/>
          <w:szCs w:val="22"/>
        </w:rPr>
      </w:pPr>
      <w:r w:rsidDel="00000000" w:rsidR="00000000" w:rsidRPr="00000000">
        <w:rPr>
          <w:sz w:val="22"/>
          <w:szCs w:val="22"/>
          <w:rtl w:val="0"/>
        </w:rPr>
        <w:t xml:space="preserve">For the ERD Development, all members have equal contribution to this process. We each came up with our own ERD Diagrams and exchanged ideas, and eventually came up with the final ERD Diagram together by combining our ideas and deriving the best solution. Therefore, no specific member was in charge, but this was a team effort.</w:t>
      </w:r>
    </w:p>
    <w:p w:rsidR="00000000" w:rsidDel="00000000" w:rsidP="00000000" w:rsidRDefault="00000000" w:rsidRPr="00000000" w14:paraId="0000036D">
      <w:pPr>
        <w:spacing w:line="276" w:lineRule="auto"/>
        <w:rPr>
          <w:sz w:val="22"/>
          <w:szCs w:val="22"/>
        </w:rPr>
      </w:pPr>
      <w:r w:rsidDel="00000000" w:rsidR="00000000" w:rsidRPr="00000000">
        <w:rPr>
          <w:sz w:val="22"/>
          <w:szCs w:val="22"/>
          <w:rtl w:val="0"/>
        </w:rPr>
        <w:t xml:space="preserve">For the Normalization to 3NF, it was done on a single computer but everyone was present throughout the process, each researching the ways we can convert the dataset to a 3NF, everyone contributed by researching syntax and helping with the typing of code for repetitive portions. Hence, all members are in charge.</w:t>
      </w:r>
    </w:p>
    <w:p w:rsidR="00000000" w:rsidDel="00000000" w:rsidP="00000000" w:rsidRDefault="00000000" w:rsidRPr="00000000" w14:paraId="0000036E">
      <w:pPr>
        <w:spacing w:line="276" w:lineRule="auto"/>
        <w:rPr>
          <w:sz w:val="22"/>
          <w:szCs w:val="22"/>
        </w:rPr>
      </w:pPr>
      <w:r w:rsidDel="00000000" w:rsidR="00000000" w:rsidRPr="00000000">
        <w:rPr>
          <w:sz w:val="22"/>
          <w:szCs w:val="22"/>
          <w:rtl w:val="0"/>
        </w:rPr>
        <w:t xml:space="preserve">For the noSQL data cleaning and merging, all members came together to discuss the appropriate data types and thereafter, we typed the code for repetitive portions and copy pasted the code onto 1 final cleaning script. We then discussed the best way to merge the collections and helped each other to correct the syntax, until we got the desired collection. Therefore, all members contributed equally in the process.</w:t>
      </w:r>
    </w:p>
    <w:p w:rsidR="00000000" w:rsidDel="00000000" w:rsidP="00000000" w:rsidRDefault="00000000" w:rsidRPr="00000000" w14:paraId="0000036F">
      <w:pPr>
        <w:spacing w:line="276" w:lineRule="auto"/>
        <w:rPr>
          <w:sz w:val="22"/>
          <w:szCs w:val="22"/>
        </w:rPr>
      </w:pPr>
      <w:r w:rsidDel="00000000" w:rsidR="00000000" w:rsidRPr="00000000">
        <w:rPr>
          <w:sz w:val="22"/>
          <w:szCs w:val="22"/>
          <w:rtl w:val="0"/>
        </w:rPr>
        <w:t xml:space="preserve">For the SQL Queries and noSQL queries, we want to ensure accuracy and efficiency in query(as much as possible). Thus, we asked every team member to do all 30 queries on their own, then we came together to discuss and to check for differences in answers. As most answers that all members came up with are similar, it is difficult to distinguish who exactly contributed to which query as all members did their part in this. Hence, all members' contributions are equal in this portion as well.</w:t>
      </w:r>
    </w:p>
    <w:sectPr>
      <w:type w:val="nextPage"/>
      <w:pgSz w:h="15840" w:w="12240" w:orient="portrait"/>
      <w:pgMar w:bottom="57" w:top="720" w:left="720" w:right="720" w:header="289"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jc w:val="right"/>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0" w:line="276" w:lineRule="auto"/>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0">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https://dev.mysql.com/doc/refman/8.0/en/type-conversion.html</w:t>
        </w:r>
      </w:hyperlink>
      <w:r w:rsidDel="00000000" w:rsidR="00000000" w:rsidRPr="00000000">
        <w:rPr>
          <w:rtl w:val="0"/>
        </w:rPr>
      </w:r>
    </w:p>
    <w:p w:rsidR="00000000" w:rsidDel="00000000" w:rsidP="00000000" w:rsidRDefault="00000000" w:rsidRPr="00000000" w14:paraId="00000371">
      <w:pPr>
        <w:spacing w:after="0" w:lineRule="auto"/>
        <w:rPr>
          <w:sz w:val="20"/>
          <w:szCs w:val="20"/>
        </w:rPr>
      </w:pPr>
      <w:r w:rsidDel="00000000" w:rsidR="00000000" w:rsidRPr="00000000">
        <w:rPr>
          <w:rtl w:val="0"/>
        </w:rPr>
      </w:r>
    </w:p>
  </w:footnote>
  <w:footnote w:id="1">
    <w:p w:rsidR="00000000" w:rsidDel="00000000" w:rsidP="00000000" w:rsidRDefault="00000000" w:rsidRPr="00000000" w14:paraId="0000037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https://dev.mysql.com/doc/refman/8.0/en/integer-types.html</w:t>
        </w:r>
      </w:hyperlink>
      <w:r w:rsidDel="00000000" w:rsidR="00000000" w:rsidRPr="00000000">
        <w:rPr>
          <w:rtl w:val="0"/>
        </w:rPr>
      </w:r>
    </w:p>
  </w:footnote>
  <w:footnote w:id="2">
    <w:p w:rsidR="00000000" w:rsidDel="00000000" w:rsidP="00000000" w:rsidRDefault="00000000" w:rsidRPr="00000000" w14:paraId="0000037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https://docs.mongodb.com/manual/sharding/</w:t>
        </w:r>
      </w:hyperlink>
      <w:r w:rsidDel="00000000" w:rsidR="00000000" w:rsidRPr="00000000">
        <w:rPr>
          <w:rtl w:val="0"/>
        </w:rPr>
      </w:r>
    </w:p>
  </w:footnote>
  <w:footnote w:id="3">
    <w:p w:rsidR="00000000" w:rsidDel="00000000" w:rsidP="00000000" w:rsidRDefault="00000000" w:rsidRPr="00000000" w14:paraId="0000037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https://www.scylladb.com/glossary/nosql-design-principles/</w:t>
        </w:r>
      </w:hyperlink>
      <w:r w:rsidDel="00000000" w:rsidR="00000000" w:rsidRPr="00000000">
        <w:rPr>
          <w:rtl w:val="0"/>
        </w:rPr>
      </w:r>
    </w:p>
    <w:p w:rsidR="00000000" w:rsidDel="00000000" w:rsidP="00000000" w:rsidRDefault="00000000" w:rsidRPr="00000000" w14:paraId="00000375">
      <w:pPr>
        <w:spacing w:after="0" w:line="240" w:lineRule="auto"/>
        <w:rPr>
          <w:sz w:val="20"/>
          <w:szCs w:val="20"/>
        </w:rPr>
      </w:pPr>
      <w:r w:rsidDel="00000000" w:rsidR="00000000" w:rsidRPr="00000000">
        <w:rPr>
          <w:rtl w:val="0"/>
        </w:rPr>
      </w:r>
    </w:p>
  </w:footnote>
  <w:footnote w:id="4">
    <w:p w:rsidR="00000000" w:rsidDel="00000000" w:rsidP="00000000" w:rsidRDefault="00000000" w:rsidRPr="00000000" w14:paraId="0000037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https://stackoverflow.com/questions/41510633/mongodb-date-and-isodate-parsing</w:t>
        </w:r>
      </w:hyperlink>
      <w:r w:rsidDel="00000000" w:rsidR="00000000" w:rsidRPr="00000000">
        <w:rPr>
          <w:rtl w:val="0"/>
        </w:rPr>
      </w:r>
    </w:p>
  </w:footnote>
  <w:footnote w:id="5">
    <w:p w:rsidR="00000000" w:rsidDel="00000000" w:rsidP="00000000" w:rsidRDefault="00000000" w:rsidRPr="00000000" w14:paraId="0000037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https://www.jetbrains.com/datagrip/</w:t>
        </w:r>
      </w:hyperlink>
      <w:r w:rsidDel="00000000" w:rsidR="00000000" w:rsidRPr="00000000">
        <w:rPr>
          <w:rtl w:val="0"/>
        </w:rPr>
      </w:r>
    </w:p>
  </w:footnote>
  <w:footnote w:id="6">
    <w:p w:rsidR="00000000" w:rsidDel="00000000" w:rsidP="00000000" w:rsidRDefault="00000000" w:rsidRPr="00000000" w14:paraId="0000037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https://www.mongodb.com/community/forums/t/creating-a-new-database-vs-a-new-collection-vs-a-new-cluster/99187/3</w:t>
        </w:r>
      </w:hyperlink>
      <w:r w:rsidDel="00000000" w:rsidR="00000000" w:rsidRPr="00000000">
        <w:rPr>
          <w:rtl w:val="0"/>
        </w:rPr>
      </w:r>
    </w:p>
    <w:p w:rsidR="00000000" w:rsidDel="00000000" w:rsidP="00000000" w:rsidRDefault="00000000" w:rsidRPr="00000000" w14:paraId="00000379">
      <w:pPr>
        <w:spacing w:after="0" w:line="240" w:lineRule="auto"/>
        <w:rPr>
          <w:sz w:val="20"/>
          <w:szCs w:val="20"/>
        </w:rPr>
      </w:pPr>
      <w:r w:rsidDel="00000000" w:rsidR="00000000" w:rsidRPr="00000000">
        <w:rPr>
          <w:rtl w:val="0"/>
        </w:rPr>
      </w:r>
    </w:p>
  </w:footnote>
  <w:footnote w:id="7">
    <w:p w:rsidR="00000000" w:rsidDel="00000000" w:rsidP="00000000" w:rsidRDefault="00000000" w:rsidRPr="00000000" w14:paraId="0000037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https://stackoverflow.com/questions/20087895/why-does-mongodb-takes-up-so-much-space</w:t>
        </w:r>
      </w:hyperlink>
      <w:r w:rsidDel="00000000" w:rsidR="00000000" w:rsidRPr="00000000">
        <w:rPr>
          <w:rtl w:val="0"/>
        </w:rPr>
      </w:r>
    </w:p>
    <w:p w:rsidR="00000000" w:rsidDel="00000000" w:rsidP="00000000" w:rsidRDefault="00000000" w:rsidRPr="00000000" w14:paraId="0000037B">
      <w:pPr>
        <w:spacing w:after="0" w:line="240" w:lineRule="auto"/>
        <w:rPr>
          <w:sz w:val="20"/>
          <w:szCs w:val="20"/>
        </w:rPr>
      </w:pPr>
      <w:r w:rsidDel="00000000" w:rsidR="00000000" w:rsidRPr="00000000">
        <w:rPr>
          <w:rtl w:val="0"/>
        </w:rPr>
      </w:r>
    </w:p>
  </w:footnote>
  <w:footnote w:id="8">
    <w:p w:rsidR="00000000" w:rsidDel="00000000" w:rsidP="00000000" w:rsidRDefault="00000000" w:rsidRPr="00000000" w14:paraId="0000037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https://dev.mysql.com/doc/refman/8.0/en/view-algorithms.html</w:t>
        </w:r>
      </w:hyperlink>
      <w:r w:rsidDel="00000000" w:rsidR="00000000" w:rsidRPr="00000000">
        <w:rPr>
          <w:rtl w:val="0"/>
        </w:rPr>
      </w:r>
    </w:p>
    <w:p w:rsidR="00000000" w:rsidDel="00000000" w:rsidP="00000000" w:rsidRDefault="00000000" w:rsidRPr="00000000" w14:paraId="0000037D">
      <w:pPr>
        <w:spacing w:after="0" w:line="240" w:lineRule="auto"/>
        <w:rPr>
          <w:sz w:val="20"/>
          <w:szCs w:val="20"/>
        </w:rPr>
      </w:pPr>
      <w:r w:rsidDel="00000000" w:rsidR="00000000" w:rsidRPr="00000000">
        <w:rPr>
          <w:rtl w:val="0"/>
        </w:rPr>
      </w:r>
    </w:p>
    <w:p w:rsidR="00000000" w:rsidDel="00000000" w:rsidP="00000000" w:rsidRDefault="00000000" w:rsidRPr="00000000" w14:paraId="0000037E">
      <w:pPr>
        <w:spacing w:after="0" w:line="240" w:lineRule="auto"/>
        <w:rPr>
          <w:sz w:val="20"/>
          <w:szCs w:val="20"/>
        </w:rPr>
      </w:pPr>
      <w:r w:rsidDel="00000000" w:rsidR="00000000" w:rsidRPr="00000000">
        <w:rPr>
          <w:rtl w:val="0"/>
        </w:rPr>
      </w:r>
    </w:p>
  </w:footnote>
  <w:footnote w:id="9">
    <w:p w:rsidR="00000000" w:rsidDel="00000000" w:rsidP="00000000" w:rsidRDefault="00000000" w:rsidRPr="00000000" w14:paraId="0000037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https://dev.mysql.com/doc/refman/8.0/en/switchable-optimizations.html#optflag_derived-merge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rPr>
        <w:color w:val="999999"/>
      </w:rPr>
    </w:pPr>
    <w:r w:rsidDel="00000000" w:rsidR="00000000" w:rsidRPr="00000000">
      <w:rPr>
        <w:color w:val="999999"/>
        <w:rtl w:val="0"/>
      </w:rPr>
      <w:t xml:space="preserve">BC2402 SEM 6 GRP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widowControl w:val="0"/>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ind w:right="299"/>
      <w:jc w:val="right"/>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34F5A"/>
    <w:pPr>
      <w:autoSpaceDE w:val="0"/>
      <w:autoSpaceDN w:val="0"/>
    </w:p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link w:val="Heading3Char"/>
    <w:uiPriority w:val="9"/>
    <w:unhideWhenUsed w:val="1"/>
    <w:qFormat w:val="1"/>
    <w:rsid w:val="00F34F5A"/>
    <w:pPr>
      <w:ind w:right="299"/>
      <w:jc w:val="right"/>
      <w:outlineLvl w:val="2"/>
    </w:pPr>
    <w:rPr>
      <w:b w:val="1"/>
      <w:bCs w:val="1"/>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3Char" w:customStyle="1">
    <w:name w:val="Heading 3 Char"/>
    <w:basedOn w:val="DefaultParagraphFont"/>
    <w:link w:val="Heading3"/>
    <w:uiPriority w:val="9"/>
    <w:rsid w:val="00F34F5A"/>
    <w:rPr>
      <w:rFonts w:ascii="Times New Roman" w:cs="Times New Roman" w:eastAsia="Times New Roman" w:hAnsi="Times New Roman"/>
      <w:b w:val="1"/>
      <w:bCs w:val="1"/>
      <w:sz w:val="24"/>
      <w:szCs w:val="24"/>
      <w:lang w:val="en-US"/>
    </w:rPr>
  </w:style>
  <w:style w:type="paragraph" w:styleId="TOC1">
    <w:name w:val="toc 1"/>
    <w:basedOn w:val="Normal"/>
    <w:uiPriority w:val="39"/>
    <w:qFormat w:val="1"/>
    <w:rsid w:val="00F34F5A"/>
    <w:pPr>
      <w:spacing w:before="200"/>
      <w:ind w:left="459" w:hanging="220"/>
    </w:pPr>
    <w:rPr>
      <w:b w:val="1"/>
      <w:bCs w:val="1"/>
    </w:rPr>
  </w:style>
  <w:style w:type="paragraph" w:styleId="TOC2">
    <w:name w:val="toc 2"/>
    <w:basedOn w:val="Normal"/>
    <w:uiPriority w:val="39"/>
    <w:qFormat w:val="1"/>
    <w:rsid w:val="00F34F5A"/>
    <w:pPr>
      <w:spacing w:before="60"/>
      <w:ind w:left="929" w:hanging="330"/>
    </w:pPr>
  </w:style>
  <w:style w:type="paragraph" w:styleId="BodyText">
    <w:name w:val="Body Text"/>
    <w:basedOn w:val="Normal"/>
    <w:link w:val="BodyTextChar"/>
    <w:uiPriority w:val="1"/>
    <w:qFormat w:val="1"/>
    <w:rsid w:val="00F34F5A"/>
  </w:style>
  <w:style w:type="character" w:styleId="BodyTextChar" w:customStyle="1">
    <w:name w:val="Body Text Char"/>
    <w:basedOn w:val="DefaultParagraphFont"/>
    <w:link w:val="BodyText"/>
    <w:uiPriority w:val="1"/>
    <w:rsid w:val="00F34F5A"/>
    <w:rPr>
      <w:rFonts w:ascii="Times New Roman" w:cs="Times New Roman" w:eastAsia="Times New Roman" w:hAnsi="Times New Roman"/>
      <w:sz w:val="24"/>
      <w:szCs w:val="24"/>
      <w:lang w:val="en-US"/>
    </w:rPr>
  </w:style>
  <w:style w:type="paragraph" w:styleId="ListParagraph">
    <w:name w:val="List Paragraph"/>
    <w:basedOn w:val="Normal"/>
    <w:uiPriority w:val="1"/>
    <w:qFormat w:val="1"/>
    <w:rsid w:val="00F34F5A"/>
    <w:pPr>
      <w:ind w:left="2400" w:hanging="900"/>
    </w:pPr>
  </w:style>
  <w:style w:type="paragraph" w:styleId="TableParagraph" w:customStyle="1">
    <w:name w:val="Table Paragraph"/>
    <w:basedOn w:val="Normal"/>
    <w:uiPriority w:val="1"/>
    <w:qFormat w:val="1"/>
    <w:rsid w:val="00F34F5A"/>
  </w:style>
  <w:style w:type="paragraph" w:styleId="Subtitle">
    <w:name w:val="Subtitle"/>
    <w:basedOn w:val="Normal"/>
    <w:next w:val="Normal"/>
    <w:uiPriority w:val="11"/>
    <w:qFormat w:val="1"/>
    <w:pPr>
      <w:keepNext w:val="1"/>
      <w:keepLines w:val="1"/>
      <w:spacing w:after="0" w:line="240" w:lineRule="auto"/>
    </w:pPr>
    <w:rPr>
      <w:rFonts w:ascii="Courier New" w:cs="Courier New" w:eastAsia="Courier New" w:hAnsi="Courier New"/>
      <w:sz w:val="22"/>
      <w:szCs w:val="22"/>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table" w:styleId="afe" w:customStyle="1">
    <w:basedOn w:val="TableNormal"/>
    <w:tblPr>
      <w:tblStyleRowBandSize w:val="1"/>
      <w:tblStyleColBandSize w:val="1"/>
    </w:tblPr>
  </w:style>
  <w:style w:type="table" w:styleId="aff" w:customStyle="1">
    <w:basedOn w:val="TableNormal"/>
    <w:tblPr>
      <w:tblStyleRowBandSize w:val="1"/>
      <w:tblStyleColBandSize w:val="1"/>
    </w:tblPr>
  </w:style>
  <w:style w:type="table" w:styleId="aff0" w:customStyle="1">
    <w:basedOn w:val="TableNormal"/>
    <w:tblPr>
      <w:tblStyleRowBandSize w:val="1"/>
      <w:tblStyleColBandSize w:val="1"/>
    </w:tblPr>
  </w:style>
  <w:style w:type="table" w:styleId="aff1" w:customStyle="1">
    <w:basedOn w:val="TableNormal"/>
    <w:tblPr>
      <w:tblStyleRowBandSize w:val="1"/>
      <w:tblStyleColBandSize w:val="1"/>
    </w:tblPr>
  </w:style>
  <w:style w:type="table" w:styleId="aff2" w:customStyle="1">
    <w:basedOn w:val="TableNormal"/>
    <w:tblPr>
      <w:tblStyleRowBandSize w:val="1"/>
      <w:tblStyleColBandSize w:val="1"/>
    </w:tblPr>
  </w:style>
  <w:style w:type="table" w:styleId="aff3" w:customStyle="1">
    <w:basedOn w:val="TableNormal"/>
    <w:tblPr>
      <w:tblStyleRowBandSize w:val="1"/>
      <w:tblStyleColBandSize w:val="1"/>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Pr>
  </w:style>
  <w:style w:type="table" w:styleId="affb" w:customStyle="1">
    <w:basedOn w:val="TableNormal"/>
    <w:tblPr>
      <w:tblStyleRowBandSize w:val="1"/>
      <w:tblStyleColBandSize w:val="1"/>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AB3D2B"/>
    <w:rPr>
      <w:color w:val="0563c1" w:themeColor="hyperlink"/>
      <w:u w:val="single"/>
    </w:r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0" w:line="240" w:lineRule="auto"/>
    </w:pPr>
    <w:rPr>
      <w:rFonts w:ascii="Courier New" w:cs="Courier New" w:eastAsia="Courier New" w:hAnsi="Courier New"/>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6.png"/><Relationship Id="rId41" Type="http://schemas.openxmlformats.org/officeDocument/2006/relationships/image" Target="media/image2.png"/><Relationship Id="rId44" Type="http://schemas.openxmlformats.org/officeDocument/2006/relationships/image" Target="media/image13.png"/><Relationship Id="rId43" Type="http://schemas.openxmlformats.org/officeDocument/2006/relationships/image" Target="media/image8.png"/><Relationship Id="rId46" Type="http://schemas.openxmlformats.org/officeDocument/2006/relationships/image" Target="media/image1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48" Type="http://schemas.openxmlformats.org/officeDocument/2006/relationships/image" Target="media/image11.png"/><Relationship Id="rId47" Type="http://schemas.openxmlformats.org/officeDocument/2006/relationships/image" Target="media/image20.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3.png"/><Relationship Id="rId73" Type="http://schemas.openxmlformats.org/officeDocument/2006/relationships/image" Target="media/image24.png"/><Relationship Id="rId72" Type="http://schemas.openxmlformats.org/officeDocument/2006/relationships/image" Target="media/image19.png"/><Relationship Id="rId31" Type="http://schemas.openxmlformats.org/officeDocument/2006/relationships/image" Target="media/image26.png"/><Relationship Id="rId30" Type="http://schemas.openxmlformats.org/officeDocument/2006/relationships/image" Target="media/image64.png"/><Relationship Id="rId74" Type="http://schemas.openxmlformats.org/officeDocument/2006/relationships/image" Target="media/image27.png"/><Relationship Id="rId33" Type="http://schemas.openxmlformats.org/officeDocument/2006/relationships/image" Target="media/image35.png"/><Relationship Id="rId32" Type="http://schemas.openxmlformats.org/officeDocument/2006/relationships/image" Target="media/image28.png"/><Relationship Id="rId35" Type="http://schemas.openxmlformats.org/officeDocument/2006/relationships/image" Target="media/image29.png"/><Relationship Id="rId34" Type="http://schemas.openxmlformats.org/officeDocument/2006/relationships/image" Target="media/image37.png"/><Relationship Id="rId71" Type="http://schemas.openxmlformats.org/officeDocument/2006/relationships/image" Target="media/image39.png"/><Relationship Id="rId70" Type="http://schemas.openxmlformats.org/officeDocument/2006/relationships/image" Target="media/image57.png"/><Relationship Id="rId37" Type="http://schemas.openxmlformats.org/officeDocument/2006/relationships/image" Target="media/image22.png"/><Relationship Id="rId36" Type="http://schemas.openxmlformats.org/officeDocument/2006/relationships/image" Target="media/image30.png"/><Relationship Id="rId39" Type="http://schemas.openxmlformats.org/officeDocument/2006/relationships/image" Target="media/image33.png"/><Relationship Id="rId38" Type="http://schemas.openxmlformats.org/officeDocument/2006/relationships/image" Target="media/image31.png"/><Relationship Id="rId62" Type="http://schemas.openxmlformats.org/officeDocument/2006/relationships/image" Target="media/image41.png"/><Relationship Id="rId61" Type="http://schemas.openxmlformats.org/officeDocument/2006/relationships/image" Target="media/image55.png"/><Relationship Id="rId20" Type="http://schemas.openxmlformats.org/officeDocument/2006/relationships/image" Target="media/image53.png"/><Relationship Id="rId64" Type="http://schemas.openxmlformats.org/officeDocument/2006/relationships/image" Target="media/image45.png"/><Relationship Id="rId63" Type="http://schemas.openxmlformats.org/officeDocument/2006/relationships/image" Target="media/image44.png"/><Relationship Id="rId22" Type="http://schemas.openxmlformats.org/officeDocument/2006/relationships/image" Target="media/image48.png"/><Relationship Id="rId66" Type="http://schemas.openxmlformats.org/officeDocument/2006/relationships/image" Target="media/image25.png"/><Relationship Id="rId21" Type="http://schemas.openxmlformats.org/officeDocument/2006/relationships/image" Target="media/image52.png"/><Relationship Id="rId65" Type="http://schemas.openxmlformats.org/officeDocument/2006/relationships/image" Target="media/image42.png"/><Relationship Id="rId24" Type="http://schemas.openxmlformats.org/officeDocument/2006/relationships/image" Target="media/image61.png"/><Relationship Id="rId68" Type="http://schemas.openxmlformats.org/officeDocument/2006/relationships/image" Target="media/image51.png"/><Relationship Id="rId23" Type="http://schemas.openxmlformats.org/officeDocument/2006/relationships/image" Target="media/image46.png"/><Relationship Id="rId67" Type="http://schemas.openxmlformats.org/officeDocument/2006/relationships/image" Target="media/image54.png"/><Relationship Id="rId60" Type="http://schemas.openxmlformats.org/officeDocument/2006/relationships/image" Target="media/image10.png"/><Relationship Id="rId26" Type="http://schemas.openxmlformats.org/officeDocument/2006/relationships/image" Target="media/image56.png"/><Relationship Id="rId25" Type="http://schemas.openxmlformats.org/officeDocument/2006/relationships/image" Target="media/image58.png"/><Relationship Id="rId69" Type="http://schemas.openxmlformats.org/officeDocument/2006/relationships/image" Target="media/image59.png"/><Relationship Id="rId28" Type="http://schemas.openxmlformats.org/officeDocument/2006/relationships/image" Target="media/image60.png"/><Relationship Id="rId27" Type="http://schemas.openxmlformats.org/officeDocument/2006/relationships/image" Target="media/image62.png"/><Relationship Id="rId29" Type="http://schemas.openxmlformats.org/officeDocument/2006/relationships/image" Target="media/image63.png"/><Relationship Id="rId51" Type="http://schemas.openxmlformats.org/officeDocument/2006/relationships/image" Target="media/image18.png"/><Relationship Id="rId50" Type="http://schemas.openxmlformats.org/officeDocument/2006/relationships/image" Target="media/image21.png"/><Relationship Id="rId53" Type="http://schemas.openxmlformats.org/officeDocument/2006/relationships/image" Target="media/image1.png"/><Relationship Id="rId52" Type="http://schemas.openxmlformats.org/officeDocument/2006/relationships/image" Target="media/image14.png"/><Relationship Id="rId11" Type="http://schemas.openxmlformats.org/officeDocument/2006/relationships/footer" Target="footer2.xml"/><Relationship Id="rId55" Type="http://schemas.openxmlformats.org/officeDocument/2006/relationships/image" Target="media/image17.png"/><Relationship Id="rId10" Type="http://schemas.openxmlformats.org/officeDocument/2006/relationships/footer" Target="footer1.xml"/><Relationship Id="rId54" Type="http://schemas.openxmlformats.org/officeDocument/2006/relationships/image" Target="media/image3.png"/><Relationship Id="rId13" Type="http://schemas.openxmlformats.org/officeDocument/2006/relationships/image" Target="media/image36.png"/><Relationship Id="rId57" Type="http://schemas.openxmlformats.org/officeDocument/2006/relationships/image" Target="media/image9.png"/><Relationship Id="rId12" Type="http://schemas.openxmlformats.org/officeDocument/2006/relationships/image" Target="media/image40.png"/><Relationship Id="rId56" Type="http://schemas.openxmlformats.org/officeDocument/2006/relationships/image" Target="media/image7.png"/><Relationship Id="rId15" Type="http://schemas.openxmlformats.org/officeDocument/2006/relationships/image" Target="media/image38.png"/><Relationship Id="rId59" Type="http://schemas.openxmlformats.org/officeDocument/2006/relationships/image" Target="media/image4.png"/><Relationship Id="rId14" Type="http://schemas.openxmlformats.org/officeDocument/2006/relationships/image" Target="media/image34.png"/><Relationship Id="rId58" Type="http://schemas.openxmlformats.org/officeDocument/2006/relationships/image" Target="media/image15.png"/><Relationship Id="rId17" Type="http://schemas.openxmlformats.org/officeDocument/2006/relationships/image" Target="media/image49.png"/><Relationship Id="rId16" Type="http://schemas.openxmlformats.org/officeDocument/2006/relationships/image" Target="media/image43.png"/><Relationship Id="rId19" Type="http://schemas.openxmlformats.org/officeDocument/2006/relationships/image" Target="media/image50.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dev.mysql.com/doc/refman/8.0/en/type-conversion.html" TargetMode="External"/><Relationship Id="rId2" Type="http://schemas.openxmlformats.org/officeDocument/2006/relationships/hyperlink" Target="https://dev.mysql.com/doc/refman/8.0/en/integer-types.html" TargetMode="External"/><Relationship Id="rId3" Type="http://schemas.openxmlformats.org/officeDocument/2006/relationships/hyperlink" Target="https://docs.mongodb.com/manual/sharding/" TargetMode="External"/><Relationship Id="rId4" Type="http://schemas.openxmlformats.org/officeDocument/2006/relationships/hyperlink" Target="https://www.scylladb.com/glossary/nosql-design-principles/" TargetMode="External"/><Relationship Id="rId10" Type="http://schemas.openxmlformats.org/officeDocument/2006/relationships/hyperlink" Target="https://dev.mysql.com/doc/refman/8.0/en/switchable-optimizations.html#optflag_derived-merge" TargetMode="External"/><Relationship Id="rId9" Type="http://schemas.openxmlformats.org/officeDocument/2006/relationships/hyperlink" Target="https://dev.mysql.com/doc/refman/8.0/en/view-algorithms.html" TargetMode="External"/><Relationship Id="rId5" Type="http://schemas.openxmlformats.org/officeDocument/2006/relationships/hyperlink" Target="https://stackoverflow.com/questions/41510633/mongodb-date-and-isodate-parsing" TargetMode="External"/><Relationship Id="rId6" Type="http://schemas.openxmlformats.org/officeDocument/2006/relationships/hyperlink" Target="https://www.jetbrains.com/datagrip/" TargetMode="External"/><Relationship Id="rId7" Type="http://schemas.openxmlformats.org/officeDocument/2006/relationships/hyperlink" Target="https://www.mongodb.com/community/forums/t/creating-a-new-database-vs-a-new-collection-vs-a-new-cluster/99187/3" TargetMode="External"/><Relationship Id="rId8" Type="http://schemas.openxmlformats.org/officeDocument/2006/relationships/hyperlink" Target="https://stackoverflow.com/questions/20087895/why-does-mongodb-takes-up-so-much-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4wZekDKPEZzO8U94bdismVycfQ==">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2021-08-26T06:43:00Z</dcterms:created>
  <dc:creator>Jolene Tan</dc:creator>
</cp:coreProperties>
</file>