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BA13" w14:textId="77777777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BCB">
        <w:rPr>
          <w:rFonts w:ascii="Arial" w:eastAsia="Times New Roman" w:hAnsi="Arial" w:cs="Arial"/>
          <w:color w:val="000000"/>
          <w:sz w:val="36"/>
          <w:szCs w:val="36"/>
        </w:rPr>
        <w:t>Instructions to run the file</w:t>
      </w:r>
    </w:p>
    <w:p w14:paraId="53C01E14" w14:textId="77777777" w:rsidR="007E3BCB" w:rsidRPr="007E3BCB" w:rsidRDefault="007E3BCB" w:rsidP="007E3B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EC16F" w14:textId="77777777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BCB">
        <w:rPr>
          <w:rFonts w:ascii="Arial" w:eastAsia="Times New Roman" w:hAnsi="Arial" w:cs="Arial"/>
          <w:color w:val="000000"/>
        </w:rPr>
        <w:t>Compile and Run all the files provided. The main class is in Test.java. Alternatively, a jar file is created, so using “java -jar CZ2001Project1.jar” on the command line is another way to run. A start.bat file is included to run the jar file using a Windows Operating System.</w:t>
      </w:r>
    </w:p>
    <w:p w14:paraId="445F67EF" w14:textId="77777777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326E6" w14:textId="77777777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BCB">
        <w:rPr>
          <w:rFonts w:ascii="Arial" w:eastAsia="Times New Roman" w:hAnsi="Arial" w:cs="Arial"/>
          <w:color w:val="000000"/>
        </w:rPr>
        <w:t>When prompted, enter sequence and query text files. They can be in .txt or .fna format.</w:t>
      </w:r>
    </w:p>
    <w:p w14:paraId="2E980EB0" w14:textId="77777777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83435" w14:textId="031D43A9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BC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EA6688C" wp14:editId="310E0D34">
            <wp:extent cx="4436745" cy="22459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868F" w14:textId="77777777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1E35B" w14:textId="77777777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BCB">
        <w:rPr>
          <w:rFonts w:ascii="Arial" w:eastAsia="Times New Roman" w:hAnsi="Arial" w:cs="Arial"/>
          <w:color w:val="000000"/>
        </w:rPr>
        <w:t>The program will run, print the sequence length, all the indexes of found substring, number of loops used (including pre-processing) and the time taken. </w:t>
      </w:r>
    </w:p>
    <w:p w14:paraId="302BF7DF" w14:textId="77777777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0E960" w14:textId="77777777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BCB">
        <w:rPr>
          <w:rFonts w:ascii="Arial" w:eastAsia="Times New Roman" w:hAnsi="Arial" w:cs="Arial"/>
          <w:color w:val="000000"/>
        </w:rPr>
        <w:t>To improve performance, remove the line that prints indexes from the code and compile, as printing takes significant time and essentially removes most time differences.</w:t>
      </w:r>
    </w:p>
    <w:p w14:paraId="6695C6AA" w14:textId="40890621" w:rsid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CEC57" w14:textId="71A3E93C" w:rsidR="00937D4C" w:rsidRPr="007E3BCB" w:rsidRDefault="00937D4C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Test cases are not included as they are very large.</w:t>
      </w:r>
    </w:p>
    <w:p w14:paraId="1AF349D7" w14:textId="77777777" w:rsidR="007E3BCB" w:rsidRPr="007E3BCB" w:rsidRDefault="007E3BCB" w:rsidP="007E3B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BCB">
        <w:rPr>
          <w:rFonts w:ascii="Arial" w:eastAsia="Times New Roman" w:hAnsi="Arial" w:cs="Arial"/>
          <w:color w:val="000000"/>
        </w:rPr>
        <w:t>If there are any issues faced, feel free to contact Tan Jun Hong (b190013@e.ntu.edu.sg)</w:t>
      </w:r>
    </w:p>
    <w:p w14:paraId="5B1FAE31" w14:textId="77777777" w:rsidR="00C043BC" w:rsidRPr="007E3BCB" w:rsidRDefault="00C043BC" w:rsidP="007E3BCB"/>
    <w:sectPr w:rsidR="00C043BC" w:rsidRPr="007E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5A"/>
    <w:rsid w:val="0003398B"/>
    <w:rsid w:val="001374C7"/>
    <w:rsid w:val="007E3BCB"/>
    <w:rsid w:val="00937D4C"/>
    <w:rsid w:val="00956201"/>
    <w:rsid w:val="00C043BC"/>
    <w:rsid w:val="00CD1C12"/>
    <w:rsid w:val="00D1565A"/>
    <w:rsid w:val="00D63B04"/>
    <w:rsid w:val="00F5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E50E"/>
  <w15:chartTrackingRefBased/>
  <w15:docId w15:val="{D96FF38B-87C9-4CA3-AA99-23432716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 Hong</dc:creator>
  <cp:keywords/>
  <dc:description/>
  <cp:lastModifiedBy>Tan Jun Hong</cp:lastModifiedBy>
  <cp:revision>12</cp:revision>
  <dcterms:created xsi:type="dcterms:W3CDTF">2020-09-13T15:06:00Z</dcterms:created>
  <dcterms:modified xsi:type="dcterms:W3CDTF">2020-09-14T08:48:00Z</dcterms:modified>
</cp:coreProperties>
</file>