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367E" w:rsidRPr="00183ED2" w:rsidRDefault="00877D4F">
      <w:pPr>
        <w:jc w:val="center"/>
        <w:rPr>
          <w:rFonts w:ascii="Times New Roman" w:eastAsia="Times New Roman" w:hAnsi="Times New Roman" w:cs="Times New Roman"/>
          <w:b/>
          <w:sz w:val="70"/>
          <w:szCs w:val="70"/>
          <w:lang w:val="en-SG"/>
        </w:rPr>
      </w:pPr>
      <w:r w:rsidRPr="00183ED2">
        <w:rPr>
          <w:rFonts w:ascii="Times New Roman" w:eastAsia="Times New Roman" w:hAnsi="Times New Roman" w:cs="Times New Roman"/>
          <w:b/>
          <w:sz w:val="70"/>
          <w:szCs w:val="70"/>
          <w:lang w:val="en-SG"/>
        </w:rPr>
        <w:t>CZ3002 Assignment 2 Report</w:t>
      </w:r>
    </w:p>
    <w:p w14:paraId="00000002" w14:textId="77777777" w:rsidR="00FB367E" w:rsidRPr="00183ED2" w:rsidRDefault="00877D4F">
      <w:pPr>
        <w:jc w:val="center"/>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Tan Jun Hong </w:t>
      </w:r>
      <w:hyperlink r:id="rId5">
        <w:r w:rsidRPr="00183ED2">
          <w:rPr>
            <w:rFonts w:ascii="Times New Roman" w:eastAsia="Times New Roman" w:hAnsi="Times New Roman" w:cs="Times New Roman"/>
            <w:color w:val="1155CC"/>
            <w:sz w:val="24"/>
            <w:szCs w:val="24"/>
            <w:u w:val="single"/>
            <w:lang w:val="en-SG"/>
          </w:rPr>
          <w:t>b190013@e.ntu.edu.sg</w:t>
        </w:r>
      </w:hyperlink>
    </w:p>
    <w:p w14:paraId="00000003" w14:textId="77777777" w:rsidR="00FB367E" w:rsidRPr="00183ED2" w:rsidRDefault="00877D4F">
      <w:pPr>
        <w:jc w:val="center"/>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Tan Leng Hwee Gordon </w:t>
      </w:r>
      <w:hyperlink r:id="rId6">
        <w:r w:rsidRPr="00183ED2">
          <w:rPr>
            <w:rFonts w:ascii="Times New Roman" w:eastAsia="Times New Roman" w:hAnsi="Times New Roman" w:cs="Times New Roman"/>
            <w:color w:val="1155CC"/>
            <w:sz w:val="24"/>
            <w:szCs w:val="24"/>
            <w:u w:val="single"/>
            <w:lang w:val="en-SG"/>
          </w:rPr>
          <w:t>GTAN070@e.ntu.edu.sg</w:t>
        </w:r>
      </w:hyperlink>
    </w:p>
    <w:p w14:paraId="00000004" w14:textId="77777777" w:rsidR="00FB367E" w:rsidRPr="00183ED2" w:rsidRDefault="00FB367E">
      <w:pPr>
        <w:pStyle w:val="Heading1"/>
        <w:jc w:val="center"/>
        <w:rPr>
          <w:rFonts w:ascii="Times New Roman" w:eastAsia="Times New Roman" w:hAnsi="Times New Roman" w:cs="Times New Roman"/>
          <w:b/>
          <w:sz w:val="24"/>
          <w:szCs w:val="24"/>
          <w:lang w:val="en-SG"/>
        </w:rPr>
      </w:pPr>
      <w:bookmarkStart w:id="0" w:name="_pfe5jjumxw7p" w:colFirst="0" w:colLast="0"/>
      <w:bookmarkEnd w:id="0"/>
    </w:p>
    <w:sdt>
      <w:sdtPr>
        <w:rPr>
          <w:lang w:val="en-SG"/>
        </w:rPr>
        <w:id w:val="-2146492325"/>
        <w:docPartObj>
          <w:docPartGallery w:val="Table of Contents"/>
          <w:docPartUnique/>
        </w:docPartObj>
      </w:sdtPr>
      <w:sdtEndPr>
        <w:rPr>
          <w:rFonts w:ascii="Times New Roman" w:hAnsi="Times New Roman" w:cs="Times New Roman"/>
          <w:sz w:val="24"/>
          <w:szCs w:val="24"/>
        </w:rPr>
      </w:sdtEndPr>
      <w:sdtContent>
        <w:p w14:paraId="12E188E6" w14:textId="29DF72F3" w:rsidR="00C83D9E" w:rsidRPr="00183ED2" w:rsidRDefault="00877D4F">
          <w:pPr>
            <w:pStyle w:val="TOC2"/>
            <w:tabs>
              <w:tab w:val="right" w:pos="9019"/>
            </w:tabs>
            <w:rPr>
              <w:rFonts w:asciiTheme="minorHAnsi" w:eastAsiaTheme="minorEastAsia" w:hAnsiTheme="minorHAnsi" w:cstheme="minorBidi"/>
              <w:noProof/>
              <w:lang w:val="en-SG"/>
            </w:rPr>
          </w:pPr>
          <w:r w:rsidRPr="00183ED2">
            <w:rPr>
              <w:rFonts w:ascii="Times New Roman" w:hAnsi="Times New Roman" w:cs="Times New Roman"/>
              <w:sz w:val="24"/>
              <w:szCs w:val="24"/>
              <w:lang w:val="en-SG"/>
            </w:rPr>
            <w:fldChar w:fldCharType="begin"/>
          </w:r>
          <w:r w:rsidRPr="00183ED2">
            <w:rPr>
              <w:rFonts w:ascii="Times New Roman" w:hAnsi="Times New Roman" w:cs="Times New Roman"/>
              <w:sz w:val="24"/>
              <w:szCs w:val="24"/>
              <w:lang w:val="en-SG"/>
            </w:rPr>
            <w:instrText xml:space="preserve"> TOC \h \u \z </w:instrText>
          </w:r>
          <w:r w:rsidRPr="00183ED2">
            <w:rPr>
              <w:rFonts w:ascii="Times New Roman" w:hAnsi="Times New Roman" w:cs="Times New Roman"/>
              <w:sz w:val="24"/>
              <w:szCs w:val="24"/>
              <w:lang w:val="en-SG"/>
            </w:rPr>
            <w:fldChar w:fldCharType="separate"/>
          </w:r>
          <w:hyperlink w:anchor="_Toc69412126" w:history="1">
            <w:r w:rsidR="00C83D9E" w:rsidRPr="00183ED2">
              <w:rPr>
                <w:rStyle w:val="Hyperlink"/>
                <w:rFonts w:ascii="Times New Roman" w:eastAsia="Times New Roman" w:hAnsi="Times New Roman" w:cs="Times New Roman"/>
                <w:b/>
                <w:noProof/>
                <w:lang w:val="en-SG"/>
              </w:rPr>
              <w:t>Model View Controller Framework</w:t>
            </w:r>
            <w:r w:rsidR="00C83D9E" w:rsidRPr="00183ED2">
              <w:rPr>
                <w:noProof/>
                <w:webHidden/>
                <w:lang w:val="en-SG"/>
              </w:rPr>
              <w:tab/>
            </w:r>
            <w:r w:rsidR="00C83D9E" w:rsidRPr="00183ED2">
              <w:rPr>
                <w:noProof/>
                <w:webHidden/>
                <w:lang w:val="en-SG"/>
              </w:rPr>
              <w:fldChar w:fldCharType="begin"/>
            </w:r>
            <w:r w:rsidR="00C83D9E" w:rsidRPr="00183ED2">
              <w:rPr>
                <w:noProof/>
                <w:webHidden/>
                <w:lang w:val="en-SG"/>
              </w:rPr>
              <w:instrText xml:space="preserve"> PAGEREF _Toc69412126 \h </w:instrText>
            </w:r>
            <w:r w:rsidR="00C83D9E" w:rsidRPr="00183ED2">
              <w:rPr>
                <w:noProof/>
                <w:webHidden/>
                <w:lang w:val="en-SG"/>
              </w:rPr>
            </w:r>
            <w:r w:rsidR="00C83D9E" w:rsidRPr="00183ED2">
              <w:rPr>
                <w:noProof/>
                <w:webHidden/>
                <w:lang w:val="en-SG"/>
              </w:rPr>
              <w:fldChar w:fldCharType="separate"/>
            </w:r>
            <w:r w:rsidR="00C83D9E" w:rsidRPr="00183ED2">
              <w:rPr>
                <w:noProof/>
                <w:webHidden/>
                <w:lang w:val="en-SG"/>
              </w:rPr>
              <w:t>2</w:t>
            </w:r>
            <w:r w:rsidR="00C83D9E" w:rsidRPr="00183ED2">
              <w:rPr>
                <w:noProof/>
                <w:webHidden/>
                <w:lang w:val="en-SG"/>
              </w:rPr>
              <w:fldChar w:fldCharType="end"/>
            </w:r>
          </w:hyperlink>
        </w:p>
        <w:p w14:paraId="714D8D1C" w14:textId="2252FD7F" w:rsidR="00C83D9E" w:rsidRPr="00183ED2" w:rsidRDefault="00C83D9E">
          <w:pPr>
            <w:pStyle w:val="TOC2"/>
            <w:tabs>
              <w:tab w:val="right" w:pos="9019"/>
            </w:tabs>
            <w:rPr>
              <w:rFonts w:asciiTheme="minorHAnsi" w:eastAsiaTheme="minorEastAsia" w:hAnsiTheme="minorHAnsi" w:cstheme="minorBidi"/>
              <w:noProof/>
              <w:lang w:val="en-SG"/>
            </w:rPr>
          </w:pPr>
          <w:hyperlink w:anchor="_Toc69412127" w:history="1">
            <w:r w:rsidRPr="00183ED2">
              <w:rPr>
                <w:rStyle w:val="Hyperlink"/>
                <w:rFonts w:ascii="Times New Roman" w:eastAsia="Times New Roman" w:hAnsi="Times New Roman" w:cs="Times New Roman"/>
                <w:b/>
                <w:noProof/>
                <w:lang w:val="en-SG"/>
              </w:rPr>
              <w:t>Architecture Diagram and Explanation in MVC Perspective</w:t>
            </w:r>
            <w:r w:rsidRPr="00183ED2">
              <w:rPr>
                <w:noProof/>
                <w:webHidden/>
                <w:lang w:val="en-SG"/>
              </w:rPr>
              <w:tab/>
            </w:r>
            <w:r w:rsidRPr="00183ED2">
              <w:rPr>
                <w:noProof/>
                <w:webHidden/>
                <w:lang w:val="en-SG"/>
              </w:rPr>
              <w:fldChar w:fldCharType="begin"/>
            </w:r>
            <w:r w:rsidRPr="00183ED2">
              <w:rPr>
                <w:noProof/>
                <w:webHidden/>
                <w:lang w:val="en-SG"/>
              </w:rPr>
              <w:instrText xml:space="preserve"> PAGEREF _Toc69412127 \h </w:instrText>
            </w:r>
            <w:r w:rsidRPr="00183ED2">
              <w:rPr>
                <w:noProof/>
                <w:webHidden/>
                <w:lang w:val="en-SG"/>
              </w:rPr>
            </w:r>
            <w:r w:rsidRPr="00183ED2">
              <w:rPr>
                <w:noProof/>
                <w:webHidden/>
                <w:lang w:val="en-SG"/>
              </w:rPr>
              <w:fldChar w:fldCharType="separate"/>
            </w:r>
            <w:r w:rsidRPr="00183ED2">
              <w:rPr>
                <w:noProof/>
                <w:webHidden/>
                <w:lang w:val="en-SG"/>
              </w:rPr>
              <w:t>2</w:t>
            </w:r>
            <w:r w:rsidRPr="00183ED2">
              <w:rPr>
                <w:noProof/>
                <w:webHidden/>
                <w:lang w:val="en-SG"/>
              </w:rPr>
              <w:fldChar w:fldCharType="end"/>
            </w:r>
          </w:hyperlink>
        </w:p>
        <w:p w14:paraId="472B55CB" w14:textId="63F45144" w:rsidR="00C83D9E" w:rsidRPr="00183ED2" w:rsidRDefault="00C83D9E">
          <w:pPr>
            <w:pStyle w:val="TOC2"/>
            <w:tabs>
              <w:tab w:val="right" w:pos="9019"/>
            </w:tabs>
            <w:rPr>
              <w:rFonts w:asciiTheme="minorHAnsi" w:eastAsiaTheme="minorEastAsia" w:hAnsiTheme="minorHAnsi" w:cstheme="minorBidi"/>
              <w:noProof/>
              <w:lang w:val="en-SG"/>
            </w:rPr>
          </w:pPr>
          <w:hyperlink w:anchor="_Toc69412128" w:history="1">
            <w:r w:rsidRPr="00183ED2">
              <w:rPr>
                <w:rStyle w:val="Hyperlink"/>
                <w:rFonts w:ascii="Times New Roman" w:eastAsia="Times New Roman" w:hAnsi="Times New Roman" w:cs="Times New Roman"/>
                <w:b/>
                <w:noProof/>
                <w:lang w:val="en-SG"/>
              </w:rPr>
              <w:t>Execution Flow with Sequence Diagram</w:t>
            </w:r>
            <w:r w:rsidRPr="00183ED2">
              <w:rPr>
                <w:noProof/>
                <w:webHidden/>
                <w:lang w:val="en-SG"/>
              </w:rPr>
              <w:tab/>
            </w:r>
            <w:r w:rsidRPr="00183ED2">
              <w:rPr>
                <w:noProof/>
                <w:webHidden/>
                <w:lang w:val="en-SG"/>
              </w:rPr>
              <w:fldChar w:fldCharType="begin"/>
            </w:r>
            <w:r w:rsidRPr="00183ED2">
              <w:rPr>
                <w:noProof/>
                <w:webHidden/>
                <w:lang w:val="en-SG"/>
              </w:rPr>
              <w:instrText xml:space="preserve"> PAGEREF _Toc69412128 \h </w:instrText>
            </w:r>
            <w:r w:rsidRPr="00183ED2">
              <w:rPr>
                <w:noProof/>
                <w:webHidden/>
                <w:lang w:val="en-SG"/>
              </w:rPr>
            </w:r>
            <w:r w:rsidRPr="00183ED2">
              <w:rPr>
                <w:noProof/>
                <w:webHidden/>
                <w:lang w:val="en-SG"/>
              </w:rPr>
              <w:fldChar w:fldCharType="separate"/>
            </w:r>
            <w:r w:rsidRPr="00183ED2">
              <w:rPr>
                <w:noProof/>
                <w:webHidden/>
                <w:lang w:val="en-SG"/>
              </w:rPr>
              <w:t>3</w:t>
            </w:r>
            <w:r w:rsidRPr="00183ED2">
              <w:rPr>
                <w:noProof/>
                <w:webHidden/>
                <w:lang w:val="en-SG"/>
              </w:rPr>
              <w:fldChar w:fldCharType="end"/>
            </w:r>
          </w:hyperlink>
        </w:p>
        <w:p w14:paraId="648738DE" w14:textId="5ECEFC01" w:rsidR="00C83D9E" w:rsidRPr="00183ED2" w:rsidRDefault="00C83D9E">
          <w:pPr>
            <w:pStyle w:val="TOC2"/>
            <w:tabs>
              <w:tab w:val="right" w:pos="9019"/>
            </w:tabs>
            <w:rPr>
              <w:rFonts w:asciiTheme="minorHAnsi" w:eastAsiaTheme="minorEastAsia" w:hAnsiTheme="minorHAnsi" w:cstheme="minorBidi"/>
              <w:noProof/>
              <w:lang w:val="en-SG"/>
            </w:rPr>
          </w:pPr>
          <w:hyperlink w:anchor="_Toc69412129" w:history="1">
            <w:r w:rsidRPr="00183ED2">
              <w:rPr>
                <w:rStyle w:val="Hyperlink"/>
                <w:rFonts w:ascii="Times New Roman" w:eastAsia="Times New Roman" w:hAnsi="Times New Roman" w:cs="Times New Roman"/>
                <w:b/>
                <w:noProof/>
                <w:lang w:val="en-SG"/>
              </w:rPr>
              <w:t>Dynamic Binding for Maintenance Change</w:t>
            </w:r>
            <w:r w:rsidRPr="00183ED2">
              <w:rPr>
                <w:noProof/>
                <w:webHidden/>
                <w:lang w:val="en-SG"/>
              </w:rPr>
              <w:tab/>
            </w:r>
            <w:r w:rsidRPr="00183ED2">
              <w:rPr>
                <w:noProof/>
                <w:webHidden/>
                <w:lang w:val="en-SG"/>
              </w:rPr>
              <w:fldChar w:fldCharType="begin"/>
            </w:r>
            <w:r w:rsidRPr="00183ED2">
              <w:rPr>
                <w:noProof/>
                <w:webHidden/>
                <w:lang w:val="en-SG"/>
              </w:rPr>
              <w:instrText xml:space="preserve"> PAGEREF _Toc69412129 \h </w:instrText>
            </w:r>
            <w:r w:rsidRPr="00183ED2">
              <w:rPr>
                <w:noProof/>
                <w:webHidden/>
                <w:lang w:val="en-SG"/>
              </w:rPr>
            </w:r>
            <w:r w:rsidRPr="00183ED2">
              <w:rPr>
                <w:noProof/>
                <w:webHidden/>
                <w:lang w:val="en-SG"/>
              </w:rPr>
              <w:fldChar w:fldCharType="separate"/>
            </w:r>
            <w:r w:rsidRPr="00183ED2">
              <w:rPr>
                <w:noProof/>
                <w:webHidden/>
                <w:lang w:val="en-SG"/>
              </w:rPr>
              <w:t>4</w:t>
            </w:r>
            <w:r w:rsidRPr="00183ED2">
              <w:rPr>
                <w:noProof/>
                <w:webHidden/>
                <w:lang w:val="en-SG"/>
              </w:rPr>
              <w:fldChar w:fldCharType="end"/>
            </w:r>
          </w:hyperlink>
        </w:p>
        <w:p w14:paraId="329D7A9C" w14:textId="2AEC583C" w:rsidR="00C83D9E" w:rsidRPr="00183ED2" w:rsidRDefault="00C83D9E">
          <w:pPr>
            <w:pStyle w:val="TOC2"/>
            <w:tabs>
              <w:tab w:val="right" w:pos="9019"/>
            </w:tabs>
            <w:rPr>
              <w:rFonts w:asciiTheme="minorHAnsi" w:eastAsiaTheme="minorEastAsia" w:hAnsiTheme="minorHAnsi" w:cstheme="minorBidi"/>
              <w:noProof/>
              <w:lang w:val="en-SG"/>
            </w:rPr>
          </w:pPr>
          <w:hyperlink w:anchor="_Toc69412130" w:history="1">
            <w:r w:rsidRPr="00183ED2">
              <w:rPr>
                <w:rStyle w:val="Hyperlink"/>
                <w:rFonts w:ascii="Times New Roman" w:eastAsia="Times New Roman" w:hAnsi="Times New Roman" w:cs="Times New Roman"/>
                <w:b/>
                <w:noProof/>
                <w:lang w:val="en-SG"/>
              </w:rPr>
              <w:t>Organization of the Code, Installation Manual and User Manual</w:t>
            </w:r>
            <w:r w:rsidRPr="00183ED2">
              <w:rPr>
                <w:noProof/>
                <w:webHidden/>
                <w:lang w:val="en-SG"/>
              </w:rPr>
              <w:tab/>
            </w:r>
            <w:r w:rsidRPr="00183ED2">
              <w:rPr>
                <w:noProof/>
                <w:webHidden/>
                <w:lang w:val="en-SG"/>
              </w:rPr>
              <w:fldChar w:fldCharType="begin"/>
            </w:r>
            <w:r w:rsidRPr="00183ED2">
              <w:rPr>
                <w:noProof/>
                <w:webHidden/>
                <w:lang w:val="en-SG"/>
              </w:rPr>
              <w:instrText xml:space="preserve"> PAGEREF _Toc69412130 \h </w:instrText>
            </w:r>
            <w:r w:rsidRPr="00183ED2">
              <w:rPr>
                <w:noProof/>
                <w:webHidden/>
                <w:lang w:val="en-SG"/>
              </w:rPr>
            </w:r>
            <w:r w:rsidRPr="00183ED2">
              <w:rPr>
                <w:noProof/>
                <w:webHidden/>
                <w:lang w:val="en-SG"/>
              </w:rPr>
              <w:fldChar w:fldCharType="separate"/>
            </w:r>
            <w:r w:rsidRPr="00183ED2">
              <w:rPr>
                <w:noProof/>
                <w:webHidden/>
                <w:lang w:val="en-SG"/>
              </w:rPr>
              <w:t>4</w:t>
            </w:r>
            <w:r w:rsidRPr="00183ED2">
              <w:rPr>
                <w:noProof/>
                <w:webHidden/>
                <w:lang w:val="en-SG"/>
              </w:rPr>
              <w:fldChar w:fldCharType="end"/>
            </w:r>
          </w:hyperlink>
        </w:p>
        <w:p w14:paraId="0000000A" w14:textId="5E7583F8" w:rsidR="00FB367E" w:rsidRPr="00183ED2" w:rsidRDefault="00877D4F" w:rsidP="00C83D9E">
          <w:pPr>
            <w:tabs>
              <w:tab w:val="right" w:pos="9025"/>
            </w:tabs>
            <w:spacing w:before="200" w:after="80" w:line="240" w:lineRule="auto"/>
            <w:rPr>
              <w:rFonts w:ascii="Times New Roman" w:eastAsia="Times New Roman" w:hAnsi="Times New Roman" w:cs="Times New Roman"/>
              <w:color w:val="000000"/>
              <w:sz w:val="24"/>
              <w:szCs w:val="24"/>
              <w:lang w:val="en-SG"/>
            </w:rPr>
          </w:pPr>
          <w:r w:rsidRPr="00183ED2">
            <w:rPr>
              <w:rFonts w:ascii="Times New Roman" w:hAnsi="Times New Roman" w:cs="Times New Roman"/>
              <w:sz w:val="24"/>
              <w:szCs w:val="24"/>
              <w:lang w:val="en-SG"/>
            </w:rPr>
            <w:fldChar w:fldCharType="end"/>
          </w:r>
        </w:p>
      </w:sdtContent>
    </w:sdt>
    <w:p w14:paraId="0000000B" w14:textId="77777777" w:rsidR="00FB367E" w:rsidRPr="00183ED2" w:rsidRDefault="00877D4F" w:rsidP="00C83D9E">
      <w:pPr>
        <w:rPr>
          <w:rFonts w:eastAsia="Times New Roman"/>
          <w:lang w:val="en-SG"/>
        </w:rPr>
      </w:pPr>
      <w:bookmarkStart w:id="1" w:name="_7tj8g55pqcee" w:colFirst="0" w:colLast="0"/>
      <w:bookmarkEnd w:id="1"/>
      <w:r w:rsidRPr="00183ED2">
        <w:rPr>
          <w:lang w:val="en-SG"/>
        </w:rPr>
        <w:br w:type="page"/>
      </w:r>
    </w:p>
    <w:p w14:paraId="0000000C" w14:textId="77777777" w:rsidR="00FB367E" w:rsidRPr="00183ED2" w:rsidRDefault="00877D4F">
      <w:pPr>
        <w:pStyle w:val="Heading2"/>
        <w:spacing w:line="240" w:lineRule="auto"/>
        <w:rPr>
          <w:rFonts w:ascii="Times New Roman" w:eastAsia="Times New Roman" w:hAnsi="Times New Roman" w:cs="Times New Roman"/>
          <w:sz w:val="24"/>
          <w:szCs w:val="24"/>
          <w:lang w:val="en-SG"/>
        </w:rPr>
      </w:pPr>
      <w:bookmarkStart w:id="2" w:name="_Toc69412126"/>
      <w:r w:rsidRPr="00183ED2">
        <w:rPr>
          <w:rFonts w:ascii="Times New Roman" w:eastAsia="Times New Roman" w:hAnsi="Times New Roman" w:cs="Times New Roman"/>
          <w:b/>
          <w:sz w:val="24"/>
          <w:szCs w:val="24"/>
          <w:u w:val="single"/>
          <w:lang w:val="en-SG"/>
        </w:rPr>
        <w:lastRenderedPageBreak/>
        <w:t>Model View Controller Framework</w:t>
      </w:r>
      <w:bookmarkEnd w:id="2"/>
    </w:p>
    <w:p w14:paraId="0000000D" w14:textId="43602A22"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MVC framework consists of 3 parts: model, </w:t>
      </w:r>
      <w:r w:rsidR="002724A8" w:rsidRPr="00183ED2">
        <w:rPr>
          <w:rFonts w:ascii="Times New Roman" w:eastAsia="Times New Roman" w:hAnsi="Times New Roman" w:cs="Times New Roman"/>
          <w:sz w:val="24"/>
          <w:szCs w:val="24"/>
          <w:lang w:val="en-SG"/>
        </w:rPr>
        <w:t>view,</w:t>
      </w:r>
      <w:r w:rsidRPr="00183ED2">
        <w:rPr>
          <w:rFonts w:ascii="Times New Roman" w:eastAsia="Times New Roman" w:hAnsi="Times New Roman" w:cs="Times New Roman"/>
          <w:sz w:val="24"/>
          <w:szCs w:val="24"/>
          <w:lang w:val="en-SG"/>
        </w:rPr>
        <w:t xml:space="preserve"> and controller. </w:t>
      </w:r>
    </w:p>
    <w:p w14:paraId="0000000E" w14:textId="77777777" w:rsidR="00FB367E" w:rsidRPr="00183ED2" w:rsidRDefault="00877D4F">
      <w:pPr>
        <w:numPr>
          <w:ilvl w:val="0"/>
          <w:numId w:val="3"/>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The controller processes the requests’ parameters and decides which function should be called for processing or which view should be selected for the presentation of data.</w:t>
      </w:r>
    </w:p>
    <w:p w14:paraId="0000000F" w14:textId="77777777" w:rsidR="00FB367E" w:rsidRPr="00183ED2" w:rsidRDefault="00877D4F">
      <w:pPr>
        <w:numPr>
          <w:ilvl w:val="0"/>
          <w:numId w:val="3"/>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The model computes a</w:t>
      </w:r>
      <w:r w:rsidRPr="00183ED2">
        <w:rPr>
          <w:rFonts w:ascii="Times New Roman" w:eastAsia="Times New Roman" w:hAnsi="Times New Roman" w:cs="Times New Roman"/>
          <w:sz w:val="24"/>
          <w:szCs w:val="24"/>
          <w:lang w:val="en-SG"/>
        </w:rPr>
        <w:t xml:space="preserve">nd processes the data to produce the desired output needed based on the user’s request. </w:t>
      </w:r>
    </w:p>
    <w:p w14:paraId="00000010" w14:textId="77777777" w:rsidR="00FB367E" w:rsidRPr="00183ED2" w:rsidRDefault="00877D4F">
      <w:pPr>
        <w:numPr>
          <w:ilvl w:val="0"/>
          <w:numId w:val="3"/>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The view renders the presentation of what the model has computed based on the given request made by the user. </w:t>
      </w:r>
    </w:p>
    <w:p w14:paraId="00000011" w14:textId="77777777" w:rsidR="00FB367E" w:rsidRPr="00183ED2" w:rsidRDefault="00877D4F">
      <w:pPr>
        <w:pStyle w:val="Heading2"/>
        <w:spacing w:line="240" w:lineRule="auto"/>
        <w:rPr>
          <w:lang w:val="en-SG"/>
        </w:rPr>
      </w:pPr>
      <w:bookmarkStart w:id="3" w:name="_Toc69412127"/>
      <w:r w:rsidRPr="00183ED2">
        <w:rPr>
          <w:rFonts w:ascii="Times New Roman" w:eastAsia="Times New Roman" w:hAnsi="Times New Roman" w:cs="Times New Roman"/>
          <w:b/>
          <w:sz w:val="24"/>
          <w:szCs w:val="24"/>
          <w:u w:val="single"/>
          <w:lang w:val="en-SG"/>
        </w:rPr>
        <w:t>Architecture Diagram and Explanation in MVC Perspective</w:t>
      </w:r>
      <w:bookmarkEnd w:id="3"/>
      <w:r w:rsidRPr="00183ED2">
        <w:rPr>
          <w:lang w:val="en-SG"/>
        </w:rPr>
        <w:t xml:space="preserve"> </w:t>
      </w:r>
    </w:p>
    <w:p w14:paraId="00000012" w14:textId="77777777"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b/>
          <w:noProof/>
          <w:sz w:val="24"/>
          <w:szCs w:val="24"/>
          <w:u w:val="single"/>
          <w:lang w:val="en-SG"/>
        </w:rPr>
        <w:drawing>
          <wp:inline distT="114300" distB="114300" distL="114300" distR="114300" wp14:editId="4203827A">
            <wp:extent cx="5710793" cy="6677235"/>
            <wp:effectExtent l="0" t="0" r="4445"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8704" cy="6709870"/>
                    </a:xfrm>
                    <a:prstGeom prst="rect">
                      <a:avLst/>
                    </a:prstGeom>
                    <a:ln/>
                  </pic:spPr>
                </pic:pic>
              </a:graphicData>
            </a:graphic>
          </wp:inline>
        </w:drawing>
      </w:r>
    </w:p>
    <w:p w14:paraId="00000013" w14:textId="77777777" w:rsidR="00FB367E" w:rsidRPr="00183ED2" w:rsidRDefault="00877D4F">
      <w:pPr>
        <w:numPr>
          <w:ilvl w:val="0"/>
          <w:numId w:val="1"/>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lastRenderedPageBreak/>
        <w:t>Model: Strut 2 has action classes that will process the requests and perform the required action to produce the required output.</w:t>
      </w:r>
    </w:p>
    <w:p w14:paraId="00000014" w14:textId="22B64814" w:rsidR="00FB367E" w:rsidRPr="00183ED2" w:rsidRDefault="00877D4F">
      <w:pPr>
        <w:numPr>
          <w:ilvl w:val="0"/>
          <w:numId w:val="1"/>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Controller: The dispatcher filter and interceptors are part of the controller for the strut 2 framework. The interceptors ar</w:t>
      </w:r>
      <w:r w:rsidRPr="00183ED2">
        <w:rPr>
          <w:rFonts w:ascii="Times New Roman" w:eastAsia="Times New Roman" w:hAnsi="Times New Roman" w:cs="Times New Roman"/>
          <w:sz w:val="24"/>
          <w:szCs w:val="24"/>
          <w:lang w:val="en-SG"/>
        </w:rPr>
        <w:t xml:space="preserve">e responsible for handling user parameters while the dispatcher filter is responsible for routing the requests using xml configuration to the correct </w:t>
      </w:r>
      <w:r w:rsidR="002724A8" w:rsidRPr="00183ED2">
        <w:rPr>
          <w:rFonts w:ascii="Times New Roman" w:eastAsia="Times New Roman" w:hAnsi="Times New Roman" w:cs="Times New Roman"/>
          <w:sz w:val="24"/>
          <w:szCs w:val="24"/>
          <w:lang w:val="en-SG"/>
        </w:rPr>
        <w:t xml:space="preserve">components i.e., </w:t>
      </w:r>
      <w:r w:rsidRPr="00183ED2">
        <w:rPr>
          <w:rFonts w:ascii="Times New Roman" w:eastAsia="Times New Roman" w:hAnsi="Times New Roman" w:cs="Times New Roman"/>
          <w:sz w:val="24"/>
          <w:szCs w:val="24"/>
          <w:lang w:val="en-SG"/>
        </w:rPr>
        <w:t xml:space="preserve">view or controller. </w:t>
      </w:r>
    </w:p>
    <w:p w14:paraId="00000015" w14:textId="65DBB6FD" w:rsidR="00FB367E" w:rsidRPr="00183ED2" w:rsidRDefault="00877D4F">
      <w:pPr>
        <w:numPr>
          <w:ilvl w:val="0"/>
          <w:numId w:val="1"/>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View: Strut 2 uses existing Java technologies such as JSP and </w:t>
      </w:r>
      <w:r w:rsidR="002724A8" w:rsidRPr="00183ED2">
        <w:rPr>
          <w:rFonts w:ascii="Times New Roman" w:eastAsia="Times New Roman" w:hAnsi="Times New Roman" w:cs="Times New Roman"/>
          <w:sz w:val="24"/>
          <w:szCs w:val="24"/>
          <w:lang w:val="en-SG"/>
        </w:rPr>
        <w:t>F</w:t>
      </w:r>
      <w:r w:rsidRPr="00183ED2">
        <w:rPr>
          <w:rFonts w:ascii="Times New Roman" w:eastAsia="Times New Roman" w:hAnsi="Times New Roman" w:cs="Times New Roman"/>
          <w:sz w:val="24"/>
          <w:szCs w:val="24"/>
          <w:lang w:val="en-SG"/>
        </w:rPr>
        <w:t>ree</w:t>
      </w:r>
      <w:r w:rsidR="002724A8" w:rsidRPr="00183ED2">
        <w:rPr>
          <w:rFonts w:ascii="Times New Roman" w:eastAsia="Times New Roman" w:hAnsi="Times New Roman" w:cs="Times New Roman"/>
          <w:sz w:val="24"/>
          <w:szCs w:val="24"/>
          <w:lang w:val="en-SG"/>
        </w:rPr>
        <w:t>M</w:t>
      </w:r>
      <w:r w:rsidRPr="00183ED2">
        <w:rPr>
          <w:rFonts w:ascii="Times New Roman" w:eastAsia="Times New Roman" w:hAnsi="Times New Roman" w:cs="Times New Roman"/>
          <w:sz w:val="24"/>
          <w:szCs w:val="24"/>
          <w:lang w:val="en-SG"/>
        </w:rPr>
        <w:t xml:space="preserve">arker </w:t>
      </w:r>
      <w:r w:rsidRPr="00183ED2">
        <w:rPr>
          <w:rFonts w:ascii="Times New Roman" w:eastAsia="Times New Roman" w:hAnsi="Times New Roman" w:cs="Times New Roman"/>
          <w:sz w:val="24"/>
          <w:szCs w:val="24"/>
          <w:lang w:val="en-SG"/>
        </w:rPr>
        <w:t xml:space="preserve">that have tag libraries that are inbuilt libraries that assist in setting the webpage that the user will see and interact with. </w:t>
      </w:r>
    </w:p>
    <w:p w14:paraId="00000016" w14:textId="77777777" w:rsidR="00FB367E" w:rsidRPr="00183ED2" w:rsidRDefault="00877D4F">
      <w:pPr>
        <w:pStyle w:val="Heading2"/>
        <w:spacing w:line="240" w:lineRule="auto"/>
        <w:rPr>
          <w:rFonts w:ascii="Times New Roman" w:eastAsia="Times New Roman" w:hAnsi="Times New Roman" w:cs="Times New Roman"/>
          <w:sz w:val="24"/>
          <w:szCs w:val="24"/>
          <w:lang w:val="en-SG"/>
        </w:rPr>
      </w:pPr>
      <w:bookmarkStart w:id="4" w:name="_Toc69412128"/>
      <w:r w:rsidRPr="00183ED2">
        <w:rPr>
          <w:rFonts w:ascii="Times New Roman" w:eastAsia="Times New Roman" w:hAnsi="Times New Roman" w:cs="Times New Roman"/>
          <w:b/>
          <w:sz w:val="24"/>
          <w:szCs w:val="24"/>
          <w:lang w:val="en-SG"/>
        </w:rPr>
        <w:t>Execution Flow with Sequence Diagram</w:t>
      </w:r>
      <w:bookmarkEnd w:id="4"/>
    </w:p>
    <w:p w14:paraId="00000017" w14:textId="08FA0461"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noProof/>
          <w:sz w:val="24"/>
          <w:szCs w:val="24"/>
          <w:lang w:val="en-SG"/>
        </w:rPr>
        <w:drawing>
          <wp:inline distT="114300" distB="114300" distL="114300" distR="114300">
            <wp:extent cx="5666641" cy="43667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666641" cy="4366766"/>
                    </a:xfrm>
                    <a:prstGeom prst="rect">
                      <a:avLst/>
                    </a:prstGeom>
                    <a:ln/>
                  </pic:spPr>
                </pic:pic>
              </a:graphicData>
            </a:graphic>
          </wp:inline>
        </w:drawing>
      </w:r>
    </w:p>
    <w:p w14:paraId="7A86A4DF" w14:textId="77777777" w:rsidR="00C83D9E" w:rsidRPr="00183ED2" w:rsidRDefault="00C83D9E">
      <w:pPr>
        <w:spacing w:line="240" w:lineRule="auto"/>
        <w:rPr>
          <w:rFonts w:ascii="Times New Roman" w:eastAsia="Times New Roman" w:hAnsi="Times New Roman" w:cs="Times New Roman"/>
          <w:sz w:val="24"/>
          <w:szCs w:val="24"/>
          <w:lang w:val="en-SG"/>
        </w:rPr>
      </w:pPr>
    </w:p>
    <w:p w14:paraId="00000018" w14:textId="1936D2C0" w:rsidR="00FB367E" w:rsidRPr="00183ED2" w:rsidRDefault="00C74C1C">
      <w:pPr>
        <w:numPr>
          <w:ilvl w:val="0"/>
          <w:numId w:val="2"/>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After the user</w:t>
      </w:r>
      <w:r w:rsidR="00877D4F" w:rsidRPr="00183ED2">
        <w:rPr>
          <w:rFonts w:ascii="Times New Roman" w:eastAsia="Times New Roman" w:hAnsi="Times New Roman" w:cs="Times New Roman"/>
          <w:sz w:val="24"/>
          <w:szCs w:val="24"/>
          <w:lang w:val="en-SG"/>
        </w:rPr>
        <w:t xml:space="preserve"> clicks on the login button, this action will initiate a request from the server that consequently calls execute() from the login controller. </w:t>
      </w:r>
    </w:p>
    <w:p w14:paraId="00000019" w14:textId="673106EA" w:rsidR="00FB367E" w:rsidRPr="00183ED2" w:rsidRDefault="00877D4F">
      <w:pPr>
        <w:numPr>
          <w:ilvl w:val="0"/>
          <w:numId w:val="2"/>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After this, these parameters will be passed to the model.</w:t>
      </w:r>
      <w:r w:rsidRPr="00183ED2">
        <w:rPr>
          <w:rFonts w:ascii="Times New Roman" w:eastAsia="Times New Roman" w:hAnsi="Times New Roman" w:cs="Times New Roman"/>
          <w:sz w:val="24"/>
          <w:szCs w:val="24"/>
          <w:lang w:val="en-SG"/>
        </w:rPr>
        <w:t xml:space="preserve"> User stores the user’s information, while DatabaseConnection stores the database connection. </w:t>
      </w:r>
    </w:p>
    <w:p w14:paraId="0000001A" w14:textId="5D75FB9C" w:rsidR="00FB367E" w:rsidRPr="00183ED2" w:rsidRDefault="00C66712">
      <w:pPr>
        <w:numPr>
          <w:ilvl w:val="0"/>
          <w:numId w:val="2"/>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Afterwards, t</w:t>
      </w:r>
      <w:r w:rsidR="00877D4F" w:rsidRPr="00183ED2">
        <w:rPr>
          <w:rFonts w:ascii="Times New Roman" w:eastAsia="Times New Roman" w:hAnsi="Times New Roman" w:cs="Times New Roman"/>
          <w:sz w:val="24"/>
          <w:szCs w:val="24"/>
          <w:lang w:val="en-SG"/>
        </w:rPr>
        <w:t xml:space="preserve">he LoginController </w:t>
      </w:r>
      <w:r w:rsidR="00877D4F" w:rsidRPr="00183ED2">
        <w:rPr>
          <w:rFonts w:ascii="Times New Roman" w:eastAsia="Times New Roman" w:hAnsi="Times New Roman" w:cs="Times New Roman"/>
          <w:sz w:val="24"/>
          <w:szCs w:val="24"/>
          <w:lang w:val="en-SG"/>
        </w:rPr>
        <w:t>filter</w:t>
      </w:r>
      <w:r w:rsidRPr="00183ED2">
        <w:rPr>
          <w:rFonts w:ascii="Times New Roman" w:eastAsia="Times New Roman" w:hAnsi="Times New Roman" w:cs="Times New Roman"/>
          <w:sz w:val="24"/>
          <w:szCs w:val="24"/>
          <w:lang w:val="en-SG"/>
        </w:rPr>
        <w:t>s</w:t>
      </w:r>
      <w:r w:rsidR="00877D4F" w:rsidRPr="00183ED2">
        <w:rPr>
          <w:rFonts w:ascii="Times New Roman" w:eastAsia="Times New Roman" w:hAnsi="Times New Roman" w:cs="Times New Roman"/>
          <w:sz w:val="24"/>
          <w:szCs w:val="24"/>
          <w:lang w:val="en-SG"/>
        </w:rPr>
        <w:t xml:space="preserve"> and pass</w:t>
      </w:r>
      <w:r w:rsidRPr="00183ED2">
        <w:rPr>
          <w:rFonts w:ascii="Times New Roman" w:eastAsia="Times New Roman" w:hAnsi="Times New Roman" w:cs="Times New Roman"/>
          <w:sz w:val="24"/>
          <w:szCs w:val="24"/>
          <w:lang w:val="en-SG"/>
        </w:rPr>
        <w:t>es</w:t>
      </w:r>
      <w:r w:rsidR="00877D4F" w:rsidRPr="00183ED2">
        <w:rPr>
          <w:rFonts w:ascii="Times New Roman" w:eastAsia="Times New Roman" w:hAnsi="Times New Roman" w:cs="Times New Roman"/>
          <w:sz w:val="24"/>
          <w:szCs w:val="24"/>
          <w:lang w:val="en-SG"/>
        </w:rPr>
        <w:t xml:space="preserve"> </w:t>
      </w:r>
      <w:r w:rsidRPr="00183ED2">
        <w:rPr>
          <w:rFonts w:ascii="Times New Roman" w:eastAsia="Times New Roman" w:hAnsi="Times New Roman" w:cs="Times New Roman"/>
          <w:sz w:val="24"/>
          <w:szCs w:val="24"/>
          <w:lang w:val="en-SG"/>
        </w:rPr>
        <w:t>the</w:t>
      </w:r>
      <w:r w:rsidR="00877D4F" w:rsidRPr="00183ED2">
        <w:rPr>
          <w:rFonts w:ascii="Times New Roman" w:eastAsia="Times New Roman" w:hAnsi="Times New Roman" w:cs="Times New Roman"/>
          <w:sz w:val="24"/>
          <w:szCs w:val="24"/>
          <w:lang w:val="en-SG"/>
        </w:rPr>
        <w:t xml:space="preserve"> parameters </w:t>
      </w:r>
      <w:r w:rsidR="00877D4F" w:rsidRPr="00183ED2">
        <w:rPr>
          <w:rFonts w:ascii="Times New Roman" w:eastAsia="Times New Roman" w:hAnsi="Times New Roman" w:cs="Times New Roman"/>
          <w:sz w:val="24"/>
          <w:szCs w:val="24"/>
          <w:lang w:val="en-SG"/>
        </w:rPr>
        <w:t xml:space="preserve">to the </w:t>
      </w:r>
      <w:r w:rsidRPr="00183ED2">
        <w:rPr>
          <w:rFonts w:ascii="Times New Roman" w:eastAsia="Times New Roman" w:hAnsi="Times New Roman" w:cs="Times New Roman"/>
          <w:sz w:val="24"/>
          <w:szCs w:val="24"/>
          <w:lang w:val="en-SG"/>
        </w:rPr>
        <w:t>respective</w:t>
      </w:r>
      <w:r w:rsidR="00877D4F" w:rsidRPr="00183ED2">
        <w:rPr>
          <w:rFonts w:ascii="Times New Roman" w:eastAsia="Times New Roman" w:hAnsi="Times New Roman" w:cs="Times New Roman"/>
          <w:sz w:val="24"/>
          <w:szCs w:val="24"/>
          <w:lang w:val="en-SG"/>
        </w:rPr>
        <w:t xml:space="preserve"> model</w:t>
      </w:r>
      <w:r w:rsidRPr="00183ED2">
        <w:rPr>
          <w:rFonts w:ascii="Times New Roman" w:eastAsia="Times New Roman" w:hAnsi="Times New Roman" w:cs="Times New Roman"/>
          <w:sz w:val="24"/>
          <w:szCs w:val="24"/>
          <w:lang w:val="en-SG"/>
        </w:rPr>
        <w:t>(s)</w:t>
      </w:r>
      <w:r w:rsidR="00877D4F" w:rsidRPr="00183ED2">
        <w:rPr>
          <w:rFonts w:ascii="Times New Roman" w:eastAsia="Times New Roman" w:hAnsi="Times New Roman" w:cs="Times New Roman"/>
          <w:sz w:val="24"/>
          <w:szCs w:val="24"/>
          <w:lang w:val="en-SG"/>
        </w:rPr>
        <w:t>. In this case, username and password are passed to both User (for creation of user class) and</w:t>
      </w:r>
      <w:r w:rsidR="00086837" w:rsidRPr="00183ED2">
        <w:rPr>
          <w:rFonts w:ascii="Times New Roman" w:eastAsia="Times New Roman" w:hAnsi="Times New Roman" w:cs="Times New Roman"/>
          <w:sz w:val="24"/>
          <w:szCs w:val="24"/>
          <w:lang w:val="en-SG"/>
        </w:rPr>
        <w:t xml:space="preserve"> then</w:t>
      </w:r>
      <w:r w:rsidR="00877D4F" w:rsidRPr="00183ED2">
        <w:rPr>
          <w:rFonts w:ascii="Times New Roman" w:eastAsia="Times New Roman" w:hAnsi="Times New Roman" w:cs="Times New Roman"/>
          <w:sz w:val="24"/>
          <w:szCs w:val="24"/>
          <w:lang w:val="en-SG"/>
        </w:rPr>
        <w:t xml:space="preserve"> DatabaseConnection (for </w:t>
      </w:r>
      <w:r w:rsidR="00084CA5" w:rsidRPr="00183ED2">
        <w:rPr>
          <w:rFonts w:ascii="Times New Roman" w:eastAsia="Times New Roman" w:hAnsi="Times New Roman" w:cs="Times New Roman"/>
          <w:sz w:val="24"/>
          <w:szCs w:val="24"/>
          <w:lang w:val="en-SG"/>
        </w:rPr>
        <w:t>verification</w:t>
      </w:r>
      <w:r w:rsidR="00877D4F" w:rsidRPr="00183ED2">
        <w:rPr>
          <w:rFonts w:ascii="Times New Roman" w:eastAsia="Times New Roman" w:hAnsi="Times New Roman" w:cs="Times New Roman"/>
          <w:sz w:val="24"/>
          <w:szCs w:val="24"/>
          <w:lang w:val="en-SG"/>
        </w:rPr>
        <w:t xml:space="preserve"> with the database). </w:t>
      </w:r>
    </w:p>
    <w:p w14:paraId="0000001B" w14:textId="0D9B67EF" w:rsidR="00FB367E" w:rsidRPr="00183ED2" w:rsidRDefault="00877D4F">
      <w:pPr>
        <w:numPr>
          <w:ilvl w:val="0"/>
          <w:numId w:val="2"/>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As discussed above</w:t>
      </w:r>
      <w:r w:rsidR="00971E37" w:rsidRPr="00183ED2">
        <w:rPr>
          <w:rFonts w:ascii="Times New Roman" w:eastAsia="Times New Roman" w:hAnsi="Times New Roman" w:cs="Times New Roman"/>
          <w:sz w:val="24"/>
          <w:szCs w:val="24"/>
          <w:lang w:val="en-SG"/>
        </w:rPr>
        <w:t>,</w:t>
      </w:r>
      <w:r w:rsidRPr="00183ED2">
        <w:rPr>
          <w:rFonts w:ascii="Times New Roman" w:eastAsia="Times New Roman" w:hAnsi="Times New Roman" w:cs="Times New Roman"/>
          <w:sz w:val="24"/>
          <w:szCs w:val="24"/>
          <w:lang w:val="en-SG"/>
        </w:rPr>
        <w:t xml:space="preserve"> the model </w:t>
      </w:r>
      <w:r w:rsidRPr="00183ED2">
        <w:rPr>
          <w:rFonts w:ascii="Times New Roman" w:eastAsia="Times New Roman" w:hAnsi="Times New Roman" w:cs="Times New Roman"/>
          <w:sz w:val="24"/>
          <w:szCs w:val="24"/>
          <w:lang w:val="en-SG"/>
        </w:rPr>
        <w:t>classes will be the ones that process the request that was initiated by the user before passing the updated information back to the controller. After which, the controller will route this result via xml back to the supposed view classes and reflect the upd</w:t>
      </w:r>
      <w:r w:rsidRPr="00183ED2">
        <w:rPr>
          <w:rFonts w:ascii="Times New Roman" w:eastAsia="Times New Roman" w:hAnsi="Times New Roman" w:cs="Times New Roman"/>
          <w:sz w:val="24"/>
          <w:szCs w:val="24"/>
          <w:lang w:val="en-SG"/>
        </w:rPr>
        <w:t xml:space="preserve">ated changes back to the </w:t>
      </w:r>
      <w:r w:rsidR="00BB167C" w:rsidRPr="00183ED2">
        <w:rPr>
          <w:rFonts w:ascii="Times New Roman" w:eastAsia="Times New Roman" w:hAnsi="Times New Roman" w:cs="Times New Roman"/>
          <w:sz w:val="24"/>
          <w:szCs w:val="24"/>
          <w:lang w:val="en-SG"/>
        </w:rPr>
        <w:t>JSP</w:t>
      </w:r>
      <w:r w:rsidRPr="00183ED2">
        <w:rPr>
          <w:rFonts w:ascii="Times New Roman" w:eastAsia="Times New Roman" w:hAnsi="Times New Roman" w:cs="Times New Roman"/>
          <w:sz w:val="24"/>
          <w:szCs w:val="24"/>
          <w:lang w:val="en-SG"/>
        </w:rPr>
        <w:t xml:space="preserve"> file. The user will be able to see the </w:t>
      </w:r>
      <w:r w:rsidR="00C128F4" w:rsidRPr="00183ED2">
        <w:rPr>
          <w:rFonts w:ascii="Times New Roman" w:eastAsia="Times New Roman" w:hAnsi="Times New Roman" w:cs="Times New Roman"/>
          <w:sz w:val="24"/>
          <w:szCs w:val="24"/>
          <w:lang w:val="en-SG"/>
        </w:rPr>
        <w:t>status</w:t>
      </w:r>
      <w:r w:rsidRPr="00183ED2">
        <w:rPr>
          <w:rFonts w:ascii="Times New Roman" w:eastAsia="Times New Roman" w:hAnsi="Times New Roman" w:cs="Times New Roman"/>
          <w:sz w:val="24"/>
          <w:szCs w:val="24"/>
          <w:lang w:val="en-SG"/>
        </w:rPr>
        <w:t xml:space="preserve"> as a result (</w:t>
      </w:r>
      <w:r w:rsidR="00C128F4" w:rsidRPr="00183ED2">
        <w:rPr>
          <w:rFonts w:ascii="Times New Roman" w:eastAsia="Times New Roman" w:hAnsi="Times New Roman" w:cs="Times New Roman"/>
          <w:sz w:val="24"/>
          <w:szCs w:val="24"/>
          <w:lang w:val="en-SG"/>
        </w:rPr>
        <w:t>Successful/Unsuccessful</w:t>
      </w:r>
      <w:r w:rsidRPr="00183ED2">
        <w:rPr>
          <w:rFonts w:ascii="Times New Roman" w:eastAsia="Times New Roman" w:hAnsi="Times New Roman" w:cs="Times New Roman"/>
          <w:sz w:val="24"/>
          <w:szCs w:val="24"/>
          <w:lang w:val="en-SG"/>
        </w:rPr>
        <w:t>).</w:t>
      </w:r>
    </w:p>
    <w:p w14:paraId="0000001C" w14:textId="77777777" w:rsidR="00FB367E" w:rsidRPr="00183ED2" w:rsidRDefault="00877D4F">
      <w:pPr>
        <w:pStyle w:val="Heading2"/>
        <w:spacing w:line="240" w:lineRule="auto"/>
        <w:rPr>
          <w:rFonts w:ascii="Times New Roman" w:eastAsia="Times New Roman" w:hAnsi="Times New Roman" w:cs="Times New Roman"/>
          <w:b/>
          <w:sz w:val="24"/>
          <w:szCs w:val="24"/>
          <w:lang w:val="en-SG"/>
        </w:rPr>
      </w:pPr>
      <w:bookmarkStart w:id="5" w:name="_Toc69412129"/>
      <w:r w:rsidRPr="00183ED2">
        <w:rPr>
          <w:rFonts w:ascii="Times New Roman" w:eastAsia="Times New Roman" w:hAnsi="Times New Roman" w:cs="Times New Roman"/>
          <w:b/>
          <w:sz w:val="24"/>
          <w:szCs w:val="24"/>
          <w:lang w:val="en-SG"/>
        </w:rPr>
        <w:lastRenderedPageBreak/>
        <w:t>Dynamic Binding for Maintenance Change</w:t>
      </w:r>
      <w:bookmarkEnd w:id="5"/>
    </w:p>
    <w:p w14:paraId="0000001D" w14:textId="77777777" w:rsidR="00FB367E" w:rsidRPr="00183ED2" w:rsidRDefault="00877D4F">
      <w:pPr>
        <w:spacing w:line="240" w:lineRule="auto"/>
        <w:rPr>
          <w:lang w:val="en-SG"/>
        </w:rPr>
      </w:pPr>
      <w:r w:rsidRPr="00183ED2">
        <w:rPr>
          <w:noProof/>
          <w:lang w:val="en-SG"/>
        </w:rPr>
        <w:drawing>
          <wp:inline distT="114300" distB="114300" distL="114300" distR="114300">
            <wp:extent cx="5731200" cy="520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520700"/>
                    </a:xfrm>
                    <a:prstGeom prst="rect">
                      <a:avLst/>
                    </a:prstGeom>
                    <a:ln/>
                  </pic:spPr>
                </pic:pic>
              </a:graphicData>
            </a:graphic>
          </wp:inline>
        </w:drawing>
      </w:r>
    </w:p>
    <w:p w14:paraId="0000001E" w14:textId="77777777" w:rsidR="00FB367E" w:rsidRPr="00183ED2" w:rsidRDefault="00877D4F">
      <w:pPr>
        <w:spacing w:line="240" w:lineRule="auto"/>
        <w:rPr>
          <w:rFonts w:ascii="Times New Roman" w:eastAsia="Times New Roman" w:hAnsi="Times New Roman" w:cs="Times New Roman"/>
          <w:b/>
          <w:sz w:val="24"/>
          <w:szCs w:val="24"/>
          <w:lang w:val="en-SG"/>
        </w:rPr>
      </w:pPr>
      <w:r w:rsidRPr="00183ED2">
        <w:rPr>
          <w:rFonts w:ascii="Times New Roman" w:eastAsia="Times New Roman" w:hAnsi="Times New Roman" w:cs="Times New Roman"/>
          <w:b/>
          <w:noProof/>
          <w:sz w:val="24"/>
          <w:szCs w:val="24"/>
          <w:lang w:val="en-SG"/>
        </w:rPr>
        <w:drawing>
          <wp:inline distT="114300" distB="114300" distL="114300" distR="114300">
            <wp:extent cx="5731200" cy="1079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079500"/>
                    </a:xfrm>
                    <a:prstGeom prst="rect">
                      <a:avLst/>
                    </a:prstGeom>
                    <a:ln/>
                  </pic:spPr>
                </pic:pic>
              </a:graphicData>
            </a:graphic>
          </wp:inline>
        </w:drawing>
      </w:r>
    </w:p>
    <w:p w14:paraId="0000001F" w14:textId="394412EB"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It is easy to make changes. For example, we create a FingerprintLoginAction class that extends LoginAction and overrides the method execute. Then in the applicationContext.xml file, change the wiring to ase.group17.controller.FingerprintLoginAction instead</w:t>
      </w:r>
      <w:r w:rsidRPr="00183ED2">
        <w:rPr>
          <w:rFonts w:ascii="Times New Roman" w:eastAsia="Times New Roman" w:hAnsi="Times New Roman" w:cs="Times New Roman"/>
          <w:sz w:val="24"/>
          <w:szCs w:val="24"/>
          <w:lang w:val="en-SG"/>
        </w:rPr>
        <w:t xml:space="preserve"> of ase.group.controller.LoginAction. Since the method execute is overridden, there is dynamic binding, where the binding happens at runtime. This will ensure that the new login class/function will be used </w:t>
      </w:r>
      <w:r w:rsidR="002C4B27" w:rsidRPr="00183ED2">
        <w:rPr>
          <w:rFonts w:ascii="Times New Roman" w:eastAsia="Times New Roman" w:hAnsi="Times New Roman" w:cs="Times New Roman"/>
          <w:sz w:val="24"/>
          <w:szCs w:val="24"/>
          <w:lang w:val="en-SG"/>
        </w:rPr>
        <w:t>instead,</w:t>
      </w:r>
      <w:r w:rsidRPr="00183ED2">
        <w:rPr>
          <w:rFonts w:ascii="Times New Roman" w:eastAsia="Times New Roman" w:hAnsi="Times New Roman" w:cs="Times New Roman"/>
          <w:sz w:val="24"/>
          <w:szCs w:val="24"/>
          <w:lang w:val="en-SG"/>
        </w:rPr>
        <w:t xml:space="preserve"> and other parts of the code can be reused </w:t>
      </w:r>
      <w:r w:rsidRPr="00183ED2">
        <w:rPr>
          <w:rFonts w:ascii="Times New Roman" w:eastAsia="Times New Roman" w:hAnsi="Times New Roman" w:cs="Times New Roman"/>
          <w:sz w:val="24"/>
          <w:szCs w:val="24"/>
          <w:lang w:val="en-SG"/>
        </w:rPr>
        <w:t xml:space="preserve">without changes, ensuring reusability, </w:t>
      </w:r>
      <w:r w:rsidR="00183ED2" w:rsidRPr="00183ED2">
        <w:rPr>
          <w:rFonts w:ascii="Times New Roman" w:eastAsia="Times New Roman" w:hAnsi="Times New Roman" w:cs="Times New Roman"/>
          <w:sz w:val="24"/>
          <w:szCs w:val="24"/>
          <w:lang w:val="en-SG"/>
        </w:rPr>
        <w:t>modularity,</w:t>
      </w:r>
      <w:r w:rsidRPr="00183ED2">
        <w:rPr>
          <w:rFonts w:ascii="Times New Roman" w:eastAsia="Times New Roman" w:hAnsi="Times New Roman" w:cs="Times New Roman"/>
          <w:sz w:val="24"/>
          <w:szCs w:val="24"/>
          <w:lang w:val="en-SG"/>
        </w:rPr>
        <w:t xml:space="preserve"> and easy extension of code.</w:t>
      </w:r>
    </w:p>
    <w:p w14:paraId="00000020" w14:textId="77777777" w:rsidR="00FB367E" w:rsidRPr="00183ED2" w:rsidRDefault="00877D4F">
      <w:pPr>
        <w:pStyle w:val="Heading2"/>
        <w:spacing w:line="240" w:lineRule="auto"/>
        <w:rPr>
          <w:lang w:val="en-SG"/>
        </w:rPr>
      </w:pPr>
      <w:bookmarkStart w:id="6" w:name="_Toc69412130"/>
      <w:r w:rsidRPr="00183ED2">
        <w:rPr>
          <w:rFonts w:ascii="Times New Roman" w:eastAsia="Times New Roman" w:hAnsi="Times New Roman" w:cs="Times New Roman"/>
          <w:b/>
          <w:sz w:val="24"/>
          <w:szCs w:val="24"/>
          <w:lang w:val="en-SG"/>
        </w:rPr>
        <w:t>Organization of the Code, Installation Manual and User Manual</w:t>
      </w:r>
      <w:bookmarkEnd w:id="6"/>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B367E" w:rsidRPr="00183ED2" w14:paraId="463213B4" w14:textId="77777777">
        <w:tc>
          <w:tcPr>
            <w:tcW w:w="4514" w:type="dxa"/>
            <w:shd w:val="clear" w:color="auto" w:fill="auto"/>
            <w:tcMar>
              <w:top w:w="100" w:type="dxa"/>
              <w:left w:w="100" w:type="dxa"/>
              <w:bottom w:w="100" w:type="dxa"/>
              <w:right w:w="100" w:type="dxa"/>
            </w:tcMar>
          </w:tcPr>
          <w:p w14:paraId="00000021" w14:textId="77777777" w:rsidR="00FB367E" w:rsidRPr="00183ED2" w:rsidRDefault="00877D4F">
            <w:pPr>
              <w:spacing w:line="240" w:lineRule="auto"/>
              <w:rPr>
                <w:lang w:val="en-SG"/>
              </w:rPr>
            </w:pPr>
            <w:r w:rsidRPr="00183ED2">
              <w:rPr>
                <w:rFonts w:ascii="Times New Roman" w:eastAsia="Times New Roman" w:hAnsi="Times New Roman" w:cs="Times New Roman"/>
                <w:noProof/>
                <w:sz w:val="24"/>
                <w:szCs w:val="24"/>
                <w:lang w:val="en-SG"/>
              </w:rPr>
              <w:drawing>
                <wp:inline distT="114300" distB="114300" distL="114300" distR="114300" wp14:editId="503E57A5">
                  <wp:extent cx="2103681" cy="3179983"/>
                  <wp:effectExtent l="0" t="0" r="0" b="190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110081" cy="3189657"/>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00000022" w14:textId="77777777"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The code is organised as follows: </w:t>
            </w:r>
          </w:p>
          <w:p w14:paraId="00000023" w14:textId="1FE3D8C1" w:rsidR="00FB367E" w:rsidRPr="00183ED2" w:rsidRDefault="00877D4F">
            <w:pPr>
              <w:numPr>
                <w:ilvl w:val="0"/>
                <w:numId w:val="4"/>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Controller package </w:t>
            </w:r>
            <w:r w:rsidR="00270FB8">
              <w:rPr>
                <w:rFonts w:ascii="Times New Roman" w:eastAsia="Times New Roman" w:hAnsi="Times New Roman" w:cs="Times New Roman"/>
                <w:sz w:val="24"/>
                <w:szCs w:val="24"/>
                <w:lang w:val="en-SG"/>
              </w:rPr>
              <w:t xml:space="preserve">in src </w:t>
            </w:r>
            <w:r w:rsidRPr="00183ED2">
              <w:rPr>
                <w:rFonts w:ascii="Times New Roman" w:eastAsia="Times New Roman" w:hAnsi="Times New Roman" w:cs="Times New Roman"/>
                <w:sz w:val="24"/>
                <w:szCs w:val="24"/>
                <w:lang w:val="en-SG"/>
              </w:rPr>
              <w:t>contains LoginAction;</w:t>
            </w:r>
          </w:p>
          <w:p w14:paraId="00000024" w14:textId="1798F5A2" w:rsidR="00FB367E" w:rsidRPr="00183ED2" w:rsidRDefault="00877D4F">
            <w:pPr>
              <w:numPr>
                <w:ilvl w:val="0"/>
                <w:numId w:val="4"/>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Model package </w:t>
            </w:r>
            <w:r w:rsidR="00270FB8">
              <w:rPr>
                <w:rFonts w:ascii="Times New Roman" w:eastAsia="Times New Roman" w:hAnsi="Times New Roman" w:cs="Times New Roman"/>
                <w:sz w:val="24"/>
                <w:szCs w:val="24"/>
                <w:lang w:val="en-SG"/>
              </w:rPr>
              <w:t xml:space="preserve">in src </w:t>
            </w:r>
            <w:r w:rsidRPr="00183ED2">
              <w:rPr>
                <w:rFonts w:ascii="Times New Roman" w:eastAsia="Times New Roman" w:hAnsi="Times New Roman" w:cs="Times New Roman"/>
                <w:sz w:val="24"/>
                <w:szCs w:val="24"/>
                <w:lang w:val="en-SG"/>
              </w:rPr>
              <w:t>contains DatabaseConnect</w:t>
            </w:r>
            <w:r w:rsidRPr="00183ED2">
              <w:rPr>
                <w:rFonts w:ascii="Times New Roman" w:eastAsia="Times New Roman" w:hAnsi="Times New Roman" w:cs="Times New Roman"/>
                <w:sz w:val="24"/>
                <w:szCs w:val="24"/>
                <w:lang w:val="en-SG"/>
              </w:rPr>
              <w:t>ion and User;</w:t>
            </w:r>
          </w:p>
          <w:p w14:paraId="00000025" w14:textId="5EF3BEEB" w:rsidR="00FB367E" w:rsidRPr="00183ED2" w:rsidRDefault="00877D4F">
            <w:pPr>
              <w:numPr>
                <w:ilvl w:val="0"/>
                <w:numId w:val="4"/>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View package </w:t>
            </w:r>
            <w:r w:rsidR="00270FB8">
              <w:rPr>
                <w:rFonts w:ascii="Times New Roman" w:eastAsia="Times New Roman" w:hAnsi="Times New Roman" w:cs="Times New Roman"/>
                <w:sz w:val="24"/>
                <w:szCs w:val="24"/>
                <w:lang w:val="en-SG"/>
              </w:rPr>
              <w:t xml:space="preserve">in webapp </w:t>
            </w:r>
            <w:r w:rsidRPr="00183ED2">
              <w:rPr>
                <w:rFonts w:ascii="Times New Roman" w:eastAsia="Times New Roman" w:hAnsi="Times New Roman" w:cs="Times New Roman"/>
                <w:sz w:val="24"/>
                <w:szCs w:val="24"/>
                <w:lang w:val="en-SG"/>
              </w:rPr>
              <w:t>contains loginPage and successfulLogin</w:t>
            </w:r>
          </w:p>
          <w:p w14:paraId="00000026" w14:textId="77777777"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This allows easy visualisation of the MVC framework.</w:t>
            </w:r>
          </w:p>
          <w:p w14:paraId="00000027" w14:textId="77777777" w:rsidR="00FB367E" w:rsidRPr="00183ED2" w:rsidRDefault="00FB367E">
            <w:pPr>
              <w:spacing w:line="240" w:lineRule="auto"/>
              <w:rPr>
                <w:rFonts w:ascii="Times New Roman" w:eastAsia="Times New Roman" w:hAnsi="Times New Roman" w:cs="Times New Roman"/>
                <w:sz w:val="24"/>
                <w:szCs w:val="24"/>
                <w:lang w:val="en-SG"/>
              </w:rPr>
            </w:pPr>
          </w:p>
          <w:p w14:paraId="6274D03E" w14:textId="09D061FB" w:rsidR="00270FB8"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The mysql connector jar is required to connect to the </w:t>
            </w:r>
            <w:r w:rsidR="007C285D" w:rsidRPr="00183ED2">
              <w:rPr>
                <w:rFonts w:ascii="Times New Roman" w:eastAsia="Times New Roman" w:hAnsi="Times New Roman" w:cs="Times New Roman"/>
                <w:sz w:val="24"/>
                <w:szCs w:val="24"/>
                <w:lang w:val="en-SG"/>
              </w:rPr>
              <w:t>database and</w:t>
            </w:r>
            <w:r w:rsidRPr="00183ED2">
              <w:rPr>
                <w:rFonts w:ascii="Times New Roman" w:eastAsia="Times New Roman" w:hAnsi="Times New Roman" w:cs="Times New Roman"/>
                <w:sz w:val="24"/>
                <w:szCs w:val="24"/>
                <w:lang w:val="en-SG"/>
              </w:rPr>
              <w:t xml:space="preserve"> is located at the resources package.</w:t>
            </w:r>
          </w:p>
          <w:p w14:paraId="1A4B9CA6" w14:textId="61C54433" w:rsidR="00270FB8" w:rsidRDefault="00270FB8">
            <w:pPr>
              <w:spacing w:line="240" w:lineRule="auto"/>
              <w:rPr>
                <w:rFonts w:ascii="Times New Roman" w:eastAsia="Times New Roman" w:hAnsi="Times New Roman" w:cs="Times New Roman"/>
                <w:sz w:val="24"/>
                <w:szCs w:val="24"/>
                <w:lang w:val="en-SG"/>
              </w:rPr>
            </w:pPr>
          </w:p>
          <w:p w14:paraId="00000029" w14:textId="23537502" w:rsidR="00FB367E" w:rsidRPr="00990FC8" w:rsidRDefault="00270FB8" w:rsidP="00990FC8">
            <w:pPr>
              <w:spacing w:line="240" w:lineRule="auto"/>
              <w:rPr>
                <w:rFonts w:ascii="Times New Roman" w:eastAsia="Times New Roman" w:hAnsi="Times New Roman" w:cs="Times New Roman"/>
                <w:sz w:val="24"/>
                <w:szCs w:val="24"/>
                <w:lang w:val="en-SG"/>
              </w:rPr>
            </w:pPr>
            <w:r>
              <w:rPr>
                <w:rFonts w:ascii="Times New Roman" w:eastAsia="Times New Roman" w:hAnsi="Times New Roman" w:cs="Times New Roman"/>
                <w:sz w:val="24"/>
                <w:szCs w:val="24"/>
                <w:lang w:val="en-SG"/>
              </w:rPr>
              <w:t>The applicationContext.xml contains the wiring, while the struts.xml contains the actions.</w:t>
            </w:r>
          </w:p>
        </w:tc>
      </w:tr>
    </w:tbl>
    <w:p w14:paraId="0000002A" w14:textId="77777777" w:rsidR="00FB367E" w:rsidRPr="00183ED2" w:rsidRDefault="00FB367E">
      <w:pPr>
        <w:spacing w:line="240" w:lineRule="auto"/>
        <w:rPr>
          <w:rFonts w:ascii="Times New Roman" w:eastAsia="Times New Roman" w:hAnsi="Times New Roman" w:cs="Times New Roman"/>
          <w:sz w:val="24"/>
          <w:szCs w:val="24"/>
          <w:lang w:val="en-SG"/>
        </w:rPr>
      </w:pPr>
    </w:p>
    <w:p w14:paraId="0000002B" w14:textId="77777777"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Setup</w:t>
      </w:r>
    </w:p>
    <w:p w14:paraId="0000002C" w14:textId="77777777" w:rsidR="00FB367E" w:rsidRPr="00183ED2" w:rsidRDefault="00877D4F">
      <w:pPr>
        <w:numPr>
          <w:ilvl w:val="0"/>
          <w:numId w:val="5"/>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To run the code, make sure maven is installed and the environment variables are set.</w:t>
      </w:r>
    </w:p>
    <w:p w14:paraId="0000002D" w14:textId="77777777" w:rsidR="00FB367E" w:rsidRPr="00183ED2" w:rsidRDefault="00877D4F">
      <w:pPr>
        <w:numPr>
          <w:ilvl w:val="0"/>
          <w:numId w:val="5"/>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Follow the guide here to setup MySQL - </w:t>
      </w:r>
      <w:hyperlink r:id="rId12">
        <w:r w:rsidRPr="00183ED2">
          <w:rPr>
            <w:rFonts w:ascii="Times New Roman" w:eastAsia="Times New Roman" w:hAnsi="Times New Roman" w:cs="Times New Roman"/>
            <w:color w:val="1155CC"/>
            <w:sz w:val="24"/>
            <w:szCs w:val="24"/>
            <w:u w:val="single"/>
            <w:lang w:val="en-SG"/>
          </w:rPr>
          <w:t>MySQL :: MySQL Installation Guide</w:t>
        </w:r>
      </w:hyperlink>
    </w:p>
    <w:p w14:paraId="0000002E" w14:textId="63EC656B" w:rsidR="00FB367E" w:rsidRPr="00183ED2" w:rsidRDefault="00877D4F">
      <w:pPr>
        <w:numPr>
          <w:ilvl w:val="0"/>
          <w:numId w:val="5"/>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Navigate to the Da</w:t>
      </w:r>
      <w:r w:rsidRPr="00183ED2">
        <w:rPr>
          <w:rFonts w:ascii="Times New Roman" w:eastAsia="Times New Roman" w:hAnsi="Times New Roman" w:cs="Times New Roman"/>
          <w:sz w:val="24"/>
          <w:szCs w:val="24"/>
          <w:lang w:val="en-SG"/>
        </w:rPr>
        <w:t>tabaseConnection class and edit the constants</w:t>
      </w:r>
      <w:r>
        <w:rPr>
          <w:rFonts w:ascii="Times New Roman" w:eastAsia="Times New Roman" w:hAnsi="Times New Roman" w:cs="Times New Roman"/>
          <w:sz w:val="24"/>
          <w:szCs w:val="24"/>
          <w:lang w:val="en-SG"/>
        </w:rPr>
        <w:t xml:space="preserve"> at the top of the page</w:t>
      </w:r>
      <w:r w:rsidRPr="00183ED2">
        <w:rPr>
          <w:rFonts w:ascii="Times New Roman" w:eastAsia="Times New Roman" w:hAnsi="Times New Roman" w:cs="Times New Roman"/>
          <w:sz w:val="24"/>
          <w:szCs w:val="24"/>
          <w:lang w:val="en-SG"/>
        </w:rPr>
        <w:t xml:space="preserve"> accordingly </w:t>
      </w:r>
      <w:r w:rsidR="00327BC5" w:rsidRPr="00183ED2">
        <w:rPr>
          <w:rFonts w:ascii="Times New Roman" w:eastAsia="Times New Roman" w:hAnsi="Times New Roman" w:cs="Times New Roman"/>
          <w:sz w:val="24"/>
          <w:szCs w:val="24"/>
          <w:lang w:val="en-SG"/>
        </w:rPr>
        <w:t>to</w:t>
      </w:r>
      <w:r w:rsidRPr="00183ED2">
        <w:rPr>
          <w:rFonts w:ascii="Times New Roman" w:eastAsia="Times New Roman" w:hAnsi="Times New Roman" w:cs="Times New Roman"/>
          <w:sz w:val="24"/>
          <w:szCs w:val="24"/>
          <w:lang w:val="en-SG"/>
        </w:rPr>
        <w:t xml:space="preserve"> connect to the database.</w:t>
      </w:r>
    </w:p>
    <w:p w14:paraId="0000002F" w14:textId="77777777" w:rsidR="00FB367E" w:rsidRPr="00183ED2" w:rsidRDefault="00877D4F">
      <w:pPr>
        <w:numPr>
          <w:ilvl w:val="0"/>
          <w:numId w:val="5"/>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A file called ‘ScriptsToRun.sql’ has been included to populate the database.</w:t>
      </w:r>
    </w:p>
    <w:p w14:paraId="00000030" w14:textId="77777777" w:rsidR="00FB367E" w:rsidRPr="00183ED2" w:rsidRDefault="00877D4F">
      <w:p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Run</w:t>
      </w:r>
    </w:p>
    <w:p w14:paraId="00000031" w14:textId="77777777" w:rsidR="00FB367E" w:rsidRPr="00183ED2" w:rsidRDefault="00877D4F">
      <w:pPr>
        <w:numPr>
          <w:ilvl w:val="0"/>
          <w:numId w:val="6"/>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Firstly, open terminal/command prompt and navigate to the project root.</w:t>
      </w:r>
    </w:p>
    <w:p w14:paraId="00000032" w14:textId="77777777" w:rsidR="00FB367E" w:rsidRPr="00183ED2" w:rsidRDefault="00877D4F">
      <w:pPr>
        <w:numPr>
          <w:ilvl w:val="0"/>
          <w:numId w:val="6"/>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Then, ty</w:t>
      </w:r>
      <w:r w:rsidRPr="00183ED2">
        <w:rPr>
          <w:rFonts w:ascii="Times New Roman" w:eastAsia="Times New Roman" w:hAnsi="Times New Roman" w:cs="Times New Roman"/>
          <w:sz w:val="24"/>
          <w:szCs w:val="24"/>
          <w:lang w:val="en-SG"/>
        </w:rPr>
        <w:t>pe ‘mvn jetty:run’ in the command prompt.</w:t>
      </w:r>
    </w:p>
    <w:p w14:paraId="00000033" w14:textId="77777777" w:rsidR="00FB367E" w:rsidRPr="00183ED2" w:rsidRDefault="00877D4F">
      <w:pPr>
        <w:numPr>
          <w:ilvl w:val="0"/>
          <w:numId w:val="6"/>
        </w:numPr>
        <w:spacing w:line="240" w:lineRule="auto"/>
        <w:rPr>
          <w:rFonts w:ascii="Times New Roman" w:eastAsia="Times New Roman" w:hAnsi="Times New Roman" w:cs="Times New Roman"/>
          <w:sz w:val="24"/>
          <w:szCs w:val="24"/>
          <w:lang w:val="en-SG"/>
        </w:rPr>
      </w:pPr>
      <w:r w:rsidRPr="00183ED2">
        <w:rPr>
          <w:rFonts w:ascii="Times New Roman" w:eastAsia="Times New Roman" w:hAnsi="Times New Roman" w:cs="Times New Roman"/>
          <w:sz w:val="24"/>
          <w:szCs w:val="24"/>
          <w:lang w:val="en-SG"/>
        </w:rPr>
        <w:t xml:space="preserve">Open browser and go to </w:t>
      </w:r>
      <w:hyperlink r:id="rId13">
        <w:r w:rsidRPr="00183ED2">
          <w:rPr>
            <w:rFonts w:ascii="Times New Roman" w:eastAsia="Times New Roman" w:hAnsi="Times New Roman" w:cs="Times New Roman"/>
            <w:color w:val="1155CC"/>
            <w:sz w:val="24"/>
            <w:szCs w:val="24"/>
            <w:u w:val="single"/>
            <w:lang w:val="en-SG"/>
          </w:rPr>
          <w:t>http://localhost:8080/CZ3002%20Assignment%202</w:t>
        </w:r>
      </w:hyperlink>
    </w:p>
    <w:sectPr w:rsidR="00FB367E" w:rsidRPr="00183E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1905"/>
    <w:multiLevelType w:val="multilevel"/>
    <w:tmpl w:val="36548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0637A"/>
    <w:multiLevelType w:val="multilevel"/>
    <w:tmpl w:val="25A0E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8A7BDA"/>
    <w:multiLevelType w:val="multilevel"/>
    <w:tmpl w:val="3C226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2226D6"/>
    <w:multiLevelType w:val="multilevel"/>
    <w:tmpl w:val="2E804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297663"/>
    <w:multiLevelType w:val="multilevel"/>
    <w:tmpl w:val="13B09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B800E9"/>
    <w:multiLevelType w:val="multilevel"/>
    <w:tmpl w:val="26421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67E"/>
    <w:rsid w:val="00084CA5"/>
    <w:rsid w:val="00086837"/>
    <w:rsid w:val="00183ED2"/>
    <w:rsid w:val="00270FB8"/>
    <w:rsid w:val="002724A8"/>
    <w:rsid w:val="002C4B27"/>
    <w:rsid w:val="00327BC5"/>
    <w:rsid w:val="0073530C"/>
    <w:rsid w:val="007C285D"/>
    <w:rsid w:val="00877D4F"/>
    <w:rsid w:val="00971E37"/>
    <w:rsid w:val="00990FC8"/>
    <w:rsid w:val="00BB167C"/>
    <w:rsid w:val="00C128F4"/>
    <w:rsid w:val="00C66712"/>
    <w:rsid w:val="00C74C1C"/>
    <w:rsid w:val="00C83D9E"/>
    <w:rsid w:val="00E32620"/>
    <w:rsid w:val="00F118F1"/>
    <w:rsid w:val="00FB36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199C"/>
  <w15:docId w15:val="{8712A653-1D39-42D6-826E-1BF7773C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2724A8"/>
    <w:pPr>
      <w:spacing w:after="100"/>
      <w:ind w:left="220"/>
    </w:pPr>
  </w:style>
  <w:style w:type="character" w:styleId="Hyperlink">
    <w:name w:val="Hyperlink"/>
    <w:basedOn w:val="DefaultParagraphFont"/>
    <w:uiPriority w:val="99"/>
    <w:unhideWhenUsed/>
    <w:rsid w:val="002724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CZ3002%20Assignment%20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c/mysql-installation-excerpt/8.0/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TAN070@e.ntu.edu.sg" TargetMode="External"/><Relationship Id="rId11" Type="http://schemas.openxmlformats.org/officeDocument/2006/relationships/image" Target="media/image5.png"/><Relationship Id="rId5" Type="http://schemas.openxmlformats.org/officeDocument/2006/relationships/hyperlink" Target="mailto:b190013@e.ntu.edu.s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JUN HONG -</cp:lastModifiedBy>
  <cp:revision>20</cp:revision>
  <dcterms:created xsi:type="dcterms:W3CDTF">2021-04-15T12:39:00Z</dcterms:created>
  <dcterms:modified xsi:type="dcterms:W3CDTF">2021-04-15T12:51:00Z</dcterms:modified>
</cp:coreProperties>
</file>