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0" w:name="X4173cff31c9815848b2473f8dd1fe4e1c67ed13"/>
    <w:p>
      <w:pPr>
        <w:pStyle w:val="Heading1"/>
      </w:pPr>
      <w:r>
        <w:t xml:space="preserve">CAS Transferarbeit: Document Classification mit BERT</w:t>
      </w:r>
    </w:p>
    <w:p>
      <w:pPr>
        <w:pStyle w:val="FirstParagraph"/>
      </w:pPr>
      <w:r>
        <w:rPr>
          <w:b/>
          <w:bCs/>
        </w:rPr>
        <w:t xml:space="preserve">Autor:</w:t>
      </w:r>
      <w:r>
        <w:t xml:space="preserve"> </w:t>
      </w:r>
      <w:r>
        <w:t xml:space="preserve">[Ihr Name]</w:t>
      </w:r>
      <w:r>
        <w:br/>
      </w:r>
      <w:r>
        <w:rPr>
          <w:b/>
          <w:bCs/>
        </w:rPr>
        <w:t xml:space="preserve">Datum:</w:t>
      </w:r>
      <w:r>
        <w:t xml:space="preserve"> </w:t>
      </w:r>
      <w:r>
        <w:t xml:space="preserve">23. Januar 2026</w:t>
      </w:r>
      <w:r>
        <w:br/>
      </w:r>
      <w:r>
        <w:rPr>
          <w:b/>
          <w:bCs/>
        </w:rPr>
        <w:t xml:space="preserve">Institution:</w:t>
      </w:r>
      <w:r>
        <w:t xml:space="preserve"> </w:t>
      </w:r>
      <w:r>
        <w:t xml:space="preserve">[Ihre Institution]</w:t>
      </w:r>
      <w:r>
        <w:br/>
      </w:r>
      <w:r>
        <w:rPr>
          <w:b/>
          <w:bCs/>
        </w:rPr>
        <w:t xml:space="preserve">CAS-Programm:</w:t>
      </w:r>
      <w:r>
        <w:t xml:space="preserve"> </w:t>
      </w:r>
      <w:r>
        <w:t xml:space="preserve">[CAS Programmbezeichnung]</w:t>
      </w:r>
    </w:p>
    <w:p>
      <w:r>
        <w:pict>
          <v:rect style="width:0;height:1.5pt" o:hralign="center" o:hrstd="t" o:hr="t"/>
        </w:pict>
      </w:r>
    </w:p>
    <w:bookmarkStart w:id="9" w:name="executive-summary"/>
    <w:p>
      <w:pPr>
        <w:pStyle w:val="Heading2"/>
      </w:pPr>
      <w:r>
        <w:t xml:space="preserve">Executive Summary</w:t>
      </w:r>
    </w:p>
    <w:p>
      <w:pPr>
        <w:pStyle w:val="FirstParagraph"/>
      </w:pPr>
      <w:r>
        <w:t xml:space="preserve">Diese Transferarbeit untersucht die Anwendung moderner Natural Language Processing (NLP)-Techniken für die automatische Klassifikation von Nachrichtenartikeln. Im Fokus steht ein Vergleich zwischen traditionellen Machine-Learning-Ansätzen (TF-IDF + Logistische Regression) und modernen Transformer-basierten Modellen (BERT). Die Arbeit analysiert systematisch die Performance verschiedener Ansätze unter Berücksichtigung von Trainingsdatenmengen, Hyperparameter-Optimierung und praktischen Einsatzszenarien wie Few-Shot Learning und Active Learning.</w:t>
      </w:r>
    </w:p>
    <w:p>
      <w:pPr>
        <w:pStyle w:val="BodyText"/>
      </w:pPr>
      <w:r>
        <w:rPr>
          <w:b/>
          <w:bCs/>
        </w:rPr>
        <w:t xml:space="preserve">Zentrale Ergebnisse:</w:t>
      </w:r>
      <w:r>
        <w:t xml:space="preserve"> </w:t>
      </w:r>
      <w:r>
        <w:t xml:space="preserve">- TF-IDF + Logistische Regression erreicht 99.1% Accuracy bei minimaler Trainingszeit (2.3s)</w:t>
      </w:r>
      <w:r>
        <w:t xml:space="preserve"> </w:t>
      </w:r>
      <w:r>
        <w:t xml:space="preserve">- BERT-base-uncased (3 Epochs) erreicht 99.6% Accuracy, benötigt aber 24s Trainingszeit</w:t>
      </w:r>
      <w:r>
        <w:t xml:space="preserve"> </w:t>
      </w:r>
      <w:r>
        <w:t xml:space="preserve">- Few-Shot Learning Analyse zeigt: 100 Samples pro Klasse genügen für &gt;96% Accuracy</w:t>
      </w:r>
      <w:r>
        <w:t xml:space="preserve"> </w:t>
      </w:r>
      <w:r>
        <w:t xml:space="preserve">- Active Learning mit Uncertainty Sampling verbessert Dateneffizienz signifikant</w:t>
      </w:r>
    </w:p>
    <w:p>
      <w:r>
        <w:pict>
          <v:rect style="width:0;height:1.5pt" o:hralign="center" o:hrstd="t" o:hr="t"/>
        </w:pict>
      </w:r>
    </w:p>
    <w:bookmarkEnd w:id="9"/>
    <w:bookmarkStart w:id="10" w:name="inhaltsverzeichnis"/>
    <w:p>
      <w:pPr>
        <w:pStyle w:val="Heading2"/>
      </w:pPr>
      <w:r>
        <w:t xml:space="preserve">Inhaltsverzeichnis</w:t>
      </w:r>
    </w:p>
    <w:p>
      <w:pPr>
        <w:pStyle w:val="Compact"/>
        <w:numPr>
          <w:ilvl w:val="0"/>
          <w:numId w:val="1001"/>
        </w:numPr>
      </w:pPr>
      <w:hyperlink w:anchor="X0b26082192bb302de86779e72d6ae8a3b0c3c74">
        <w:r>
          <w:rPr>
            <w:rStyle w:val="Hyperlink"/>
          </w:rPr>
          <w:t xml:space="preserve">Einleitung</w:t>
        </w:r>
      </w:hyperlink>
    </w:p>
    <w:p>
      <w:pPr>
        <w:pStyle w:val="Compact"/>
        <w:numPr>
          <w:ilvl w:val="0"/>
          <w:numId w:val="1001"/>
        </w:numPr>
      </w:pPr>
      <w:hyperlink w:anchor="X20bfbef957338d786f4097bac8b50bfb9c64092">
        <w:r>
          <w:rPr>
            <w:rStyle w:val="Hyperlink"/>
          </w:rPr>
          <w:t xml:space="preserve">Theoretischer Hintergrund</w:t>
        </w:r>
      </w:hyperlink>
    </w:p>
    <w:p>
      <w:pPr>
        <w:pStyle w:val="Compact"/>
        <w:numPr>
          <w:ilvl w:val="0"/>
          <w:numId w:val="1001"/>
        </w:numPr>
      </w:pPr>
      <w:hyperlink w:anchor="X2b60dd2896822a36d97618c8e63e692d5adf7e9">
        <w:r>
          <w:rPr>
            <w:rStyle w:val="Hyperlink"/>
          </w:rPr>
          <w:t xml:space="preserve">Methodik und Implementierung</w:t>
        </w:r>
      </w:hyperlink>
    </w:p>
    <w:p>
      <w:pPr>
        <w:pStyle w:val="Compact"/>
        <w:numPr>
          <w:ilvl w:val="0"/>
          <w:numId w:val="1001"/>
        </w:numPr>
      </w:pPr>
      <w:hyperlink w:anchor="Xf0e1c3832ab6fa066713c64b3178d1c3657d4b1">
        <w:r>
          <w:rPr>
            <w:rStyle w:val="Hyperlink"/>
          </w:rPr>
          <w:t xml:space="preserve">Datenanalyse</w:t>
        </w:r>
      </w:hyperlink>
    </w:p>
    <w:p>
      <w:pPr>
        <w:pStyle w:val="Compact"/>
        <w:numPr>
          <w:ilvl w:val="0"/>
          <w:numId w:val="1001"/>
        </w:numPr>
      </w:pPr>
      <w:hyperlink w:anchor="X83cd09fece7b84096fb3de51b3c13997184a53a">
        <w:r>
          <w:rPr>
            <w:rStyle w:val="Hyperlink"/>
          </w:rPr>
          <w:t xml:space="preserve">Experimente und Ergebnisse</w:t>
        </w:r>
      </w:hyperlink>
    </w:p>
    <w:p>
      <w:pPr>
        <w:pStyle w:val="Compact"/>
        <w:numPr>
          <w:ilvl w:val="0"/>
          <w:numId w:val="1001"/>
        </w:numPr>
      </w:pPr>
      <w:hyperlink w:anchor="X4c55abbcac56452b6833013c48f0751ab358955">
        <w:r>
          <w:rPr>
            <w:rStyle w:val="Hyperlink"/>
          </w:rPr>
          <w:t xml:space="preserve">Diskussion</w:t>
        </w:r>
      </w:hyperlink>
    </w:p>
    <w:p>
      <w:pPr>
        <w:pStyle w:val="Compact"/>
        <w:numPr>
          <w:ilvl w:val="0"/>
          <w:numId w:val="1001"/>
        </w:numPr>
      </w:pPr>
      <w:hyperlink w:anchor="X7fb619d4d372799e1f03e1f7903a576900d6a3d">
        <w:r>
          <w:rPr>
            <w:rStyle w:val="Hyperlink"/>
          </w:rPr>
          <w:t xml:space="preserve">Fazit und Ausblick</w:t>
        </w:r>
      </w:hyperlink>
    </w:p>
    <w:p>
      <w:pPr>
        <w:pStyle w:val="Compact"/>
        <w:numPr>
          <w:ilvl w:val="0"/>
          <w:numId w:val="1001"/>
        </w:numPr>
      </w:pPr>
      <w:hyperlink w:anchor="X6c255b445c41244d6a086f241ff703b44ecbbf3">
        <w:r>
          <w:rPr>
            <w:rStyle w:val="Hyperlink"/>
          </w:rPr>
          <w:t xml:space="preserve">Literaturverzeichnis</w:t>
        </w:r>
      </w:hyperlink>
    </w:p>
    <w:p>
      <w:pPr>
        <w:pStyle w:val="Compact"/>
        <w:numPr>
          <w:ilvl w:val="0"/>
          <w:numId w:val="1001"/>
        </w:numPr>
      </w:pPr>
      <w:hyperlink w:anchor="X18520d3803e71ff70fe43f241f39fd63cbb1c85">
        <w:r>
          <w:rPr>
            <w:rStyle w:val="Hyperlink"/>
          </w:rPr>
          <w:t xml:space="preserve">Anhang</w:t>
        </w:r>
      </w:hyperlink>
    </w:p>
    <w:p>
      <w:r>
        <w:pict>
          <v:rect style="width:0;height:1.5pt" o:hralign="center" o:hrstd="t" o:hr="t"/>
        </w:pict>
      </w:r>
    </w:p>
    <w:bookmarkEnd w:id="10"/>
    <w:bookmarkStart w:id="14" w:name="einleitung"/>
    <w:p>
      <w:pPr>
        <w:pStyle w:val="Heading2"/>
      </w:pPr>
      <w:r>
        <w:t xml:space="preserve">1. Einleitung</w:t>
      </w:r>
    </w:p>
    <w:bookmarkStart w:id="11" w:name="motivation-und-problemstellung"/>
    <w:p>
      <w:pPr>
        <w:pStyle w:val="Heading3"/>
      </w:pPr>
      <w:r>
        <w:t xml:space="preserve">1.1 Motivation und Problemstellung</w:t>
      </w:r>
    </w:p>
    <w:p>
      <w:pPr>
        <w:pStyle w:val="FirstParagraph"/>
      </w:pPr>
      <w:r>
        <w:t xml:space="preserve">Die automatische Klassifikation von Textdokumenten ist eine der fundamentalen Aufgaben im Bereich Natural Language Processing (NLP). Mit der exponentiell wachsenden Menge an digitalen Textinhalten – von Nachrichtenartikeln über Social Media Posts bis zu wissenschaftlichen Publikationen – wird die manuelle Kategorisierung zunehmend unmöglich. Automatische Klassifikationssysteme sind daher essentiell für Content-Management, Information Retrieval und Recommendation Systems (Manning et al., 2008).</w:t>
      </w:r>
    </w:p>
    <w:p>
      <w:pPr>
        <w:pStyle w:val="BodyText"/>
      </w:pPr>
      <w:r>
        <w:t xml:space="preserve">In den letzten Jahren hat die Einführung von Transformer-Modellen wie BERT (Bidirectional Encoder Representations from Transformers) die NLP-Landschaft revolutioniert (Devlin et al., 2019). Diese Modelle erreichen auf zahlreichen Benchmarks State-of-the-Art-Ergebnisse, bringen aber auch neue Herausforderungen mit sich: erhöhter Rechenaufwand, größere Modellgrößen und komplexere Trainingsverfahren.</w:t>
      </w:r>
    </w:p>
    <w:p>
      <w:pPr>
        <w:pStyle w:val="BodyText"/>
      </w:pPr>
      <w:r>
        <w:rPr>
          <w:b/>
          <w:bCs/>
        </w:rPr>
        <w:t xml:space="preserve">Zentrale Forschungsfragen dieser Arbeit:</w:t>
      </w:r>
    </w:p>
    <w:p>
      <w:pPr>
        <w:pStyle w:val="Compact"/>
        <w:numPr>
          <w:ilvl w:val="0"/>
          <w:numId w:val="1002"/>
        </w:numPr>
      </w:pPr>
      <w:r>
        <w:t xml:space="preserve">Wie schneiden traditionelle ML-Methoden (TF-IDF + Logistische Regression) im direkten Vergleich mit modernen Transformer-Modellen (BERT) ab?</w:t>
      </w:r>
    </w:p>
    <w:p>
      <w:pPr>
        <w:pStyle w:val="Compact"/>
        <w:numPr>
          <w:ilvl w:val="0"/>
          <w:numId w:val="1002"/>
        </w:numPr>
      </w:pPr>
      <w:r>
        <w:t xml:space="preserve">Welchen Einfluss haben Hyperparameter (Epochs, Sequence Length, Modellvarianten) auf die Performance?</w:t>
      </w:r>
    </w:p>
    <w:p>
      <w:pPr>
        <w:pStyle w:val="Compact"/>
        <w:numPr>
          <w:ilvl w:val="0"/>
          <w:numId w:val="1002"/>
        </w:numPr>
      </w:pPr>
      <w:r>
        <w:t xml:space="preserve">Wie viele Trainingsdaten sind mindestens notwendig für akzeptable Performance? (Few-Shot Learning)</w:t>
      </w:r>
    </w:p>
    <w:p>
      <w:pPr>
        <w:pStyle w:val="Compact"/>
        <w:numPr>
          <w:ilvl w:val="0"/>
          <w:numId w:val="1002"/>
        </w:numPr>
      </w:pPr>
      <w:r>
        <w:t xml:space="preserve">Kann Active Learning die Dateneffizienz verbessern?</w:t>
      </w:r>
    </w:p>
    <w:p>
      <w:pPr>
        <w:pStyle w:val="Compact"/>
        <w:numPr>
          <w:ilvl w:val="0"/>
          <w:numId w:val="1002"/>
        </w:numPr>
      </w:pPr>
      <w:r>
        <w:t xml:space="preserve">Wann ist der Einsatz rechenintensiver Transformer-Modelle gerechtfertigt?</w:t>
      </w:r>
    </w:p>
    <w:bookmarkEnd w:id="11"/>
    <w:bookmarkStart w:id="12" w:name="zielsetzung"/>
    <w:p>
      <w:pPr>
        <w:pStyle w:val="Heading3"/>
      </w:pPr>
      <w:r>
        <w:t xml:space="preserve">1.2 Zielsetzung</w:t>
      </w:r>
    </w:p>
    <w:p>
      <w:pPr>
        <w:pStyle w:val="FirstParagraph"/>
      </w:pPr>
      <w:r>
        <w:t xml:space="preserve">Diese Transferarbeit verfolgt folgende Ziele:</w:t>
      </w:r>
    </w:p>
    <w:p>
      <w:pPr>
        <w:pStyle w:val="Compact"/>
        <w:numPr>
          <w:ilvl w:val="0"/>
          <w:numId w:val="1003"/>
        </w:numPr>
      </w:pPr>
      <w:r>
        <w:rPr>
          <w:b/>
          <w:bCs/>
        </w:rPr>
        <w:t xml:space="preserve">Systematischer Vergleich</w:t>
      </w:r>
      <w:r>
        <w:t xml:space="preserve"> </w:t>
      </w:r>
      <w:r>
        <w:t xml:space="preserve">von klassischen und modernen NLP-Ansätzen auf einem realen Dataset</w:t>
      </w:r>
    </w:p>
    <w:p>
      <w:pPr>
        <w:pStyle w:val="Compact"/>
        <w:numPr>
          <w:ilvl w:val="0"/>
          <w:numId w:val="1003"/>
        </w:numPr>
      </w:pPr>
      <w:r>
        <w:rPr>
          <w:b/>
          <w:bCs/>
        </w:rPr>
        <w:t xml:space="preserve">Quantifizierung des Trade-offs</w:t>
      </w:r>
      <w:r>
        <w:t xml:space="preserve"> </w:t>
      </w:r>
      <w:r>
        <w:t xml:space="preserve">zwischen Accuracy und Trainingszeit</w:t>
      </w:r>
    </w:p>
    <w:p>
      <w:pPr>
        <w:pStyle w:val="Compact"/>
        <w:numPr>
          <w:ilvl w:val="0"/>
          <w:numId w:val="1003"/>
        </w:numPr>
      </w:pPr>
      <w:r>
        <w:rPr>
          <w:b/>
          <w:bCs/>
        </w:rPr>
        <w:t xml:space="preserve">Entwicklung praktischer Empfehlungen</w:t>
      </w:r>
      <w:r>
        <w:t xml:space="preserve"> </w:t>
      </w:r>
      <w:r>
        <w:t xml:space="preserve">für die Modellwahl in verschiedenen Szenarien</w:t>
      </w:r>
    </w:p>
    <w:p>
      <w:pPr>
        <w:pStyle w:val="Compact"/>
        <w:numPr>
          <w:ilvl w:val="0"/>
          <w:numId w:val="1003"/>
        </w:numPr>
      </w:pPr>
      <w:r>
        <w:rPr>
          <w:b/>
          <w:bCs/>
        </w:rPr>
        <w:t xml:space="preserve">Untersuchung von Data-Efficiency-Strategien</w:t>
      </w:r>
      <w:r>
        <w:t xml:space="preserve"> </w:t>
      </w:r>
      <w:r>
        <w:t xml:space="preserve">(Few-Shot und Active Learning)</w:t>
      </w:r>
    </w:p>
    <w:p>
      <w:pPr>
        <w:pStyle w:val="Compact"/>
        <w:numPr>
          <w:ilvl w:val="0"/>
          <w:numId w:val="1003"/>
        </w:numPr>
      </w:pPr>
      <w:r>
        <w:rPr>
          <w:b/>
          <w:bCs/>
        </w:rPr>
        <w:t xml:space="preserve">Reproduzierbare Implementierung</w:t>
      </w:r>
      <w:r>
        <w:t xml:space="preserve"> </w:t>
      </w:r>
      <w:r>
        <w:t xml:space="preserve">aller Experimente in Python/PyTorch</w:t>
      </w:r>
    </w:p>
    <w:bookmarkEnd w:id="12"/>
    <w:bookmarkStart w:id="13" w:name="aufbau-der-arbeit"/>
    <w:p>
      <w:pPr>
        <w:pStyle w:val="Heading3"/>
      </w:pPr>
      <w:r>
        <w:t xml:space="preserve">1.3 Aufbau der Arbeit</w:t>
      </w:r>
    </w:p>
    <w:p>
      <w:pPr>
        <w:pStyle w:val="FirstParagraph"/>
      </w:pPr>
      <w:r>
        <w:t xml:space="preserve">Die Arbeit gliedert sich wie folgt: Kapitel 2 erläutert die theoretischen Grundlagen von TF-IDF, Logistischer Regression und BERT. Kapitel 3 beschreibt die Methodik, das verwendete Dataset und die Implementierungsdetails. Kapitel 4 präsentiert die explorative Datenanalyse. Kapitel 5 dokumentiert alle durchgeführten Experimente mit ihren Ergebnissen. Kapitel 6 diskutiert die Befunde im Kontext der Forschungsfragen. Kapitel 7 fasst die Erkenntnisse zusammen und gibt einen Ausblick auf zukünftige Arbeiten.</w:t>
      </w:r>
    </w:p>
    <w:p>
      <w:r>
        <w:pict>
          <v:rect style="width:0;height:1.5pt" o:hralign="center" o:hrstd="t" o:hr="t"/>
        </w:pict>
      </w:r>
    </w:p>
    <w:bookmarkEnd w:id="13"/>
    <w:bookmarkEnd w:id="14"/>
    <w:bookmarkStart w:id="23" w:name="theoretischer-hintergrund"/>
    <w:p>
      <w:pPr>
        <w:pStyle w:val="Heading2"/>
      </w:pPr>
      <w:r>
        <w:t xml:space="preserve">2. Theoretischer Hintergrund</w:t>
      </w:r>
    </w:p>
    <w:bookmarkStart w:id="15" w:name="X43ee861af10257df5cb46c8a6b0d20d4cb0479f"/>
    <w:p>
      <w:pPr>
        <w:pStyle w:val="Heading3"/>
      </w:pPr>
      <w:r>
        <w:t xml:space="preserve">2.1 Textklassifikation als Supervised Learning Problem</w:t>
      </w:r>
    </w:p>
    <w:p>
      <w:pPr>
        <w:pStyle w:val="FirstParagraph"/>
      </w:pPr>
      <w:r>
        <w:t xml:space="preserve">Textklassifikation ist ein überwachtes Lernproblem, bei dem jedem Dokument</w:t>
      </w:r>
      <w:r>
        <w:t xml:space="preserve"> </w:t>
      </w:r>
      <m:oMath>
        <m:r>
          <m:t>d</m:t>
        </m:r>
      </m:oMath>
      <w:r>
        <w:t xml:space="preserve"> </w:t>
      </w:r>
      <w:r>
        <w:t xml:space="preserve">aus einem Vokabular</w:t>
      </w:r>
      <w:r>
        <w:t xml:space="preserve"> </w:t>
      </w:r>
      <m:oMath>
        <m:r>
          <m:t>V</m:t>
        </m:r>
      </m:oMath>
      <w:r>
        <w:t xml:space="preserve"> </w:t>
      </w:r>
      <w:r>
        <w:t xml:space="preserve">eine Kategorie</w:t>
      </w:r>
      <w:r>
        <w:t xml:space="preserve"> </w:t>
      </w:r>
      <m:oMath>
        <m:r>
          <m:t>c</m:t>
        </m:r>
      </m:oMath>
      <w:r>
        <w:t xml:space="preserve"> </w:t>
      </w:r>
      <w:r>
        <w:t xml:space="preserve">aus einem vordefinierten Set von Kategorien</w:t>
      </w:r>
      <w:r>
        <w:t xml:space="preserve"> </w:t>
      </w:r>
      <m:oMath>
        <m:r>
          <m:t>C</m:t>
        </m:r>
      </m:oMath>
      <w:r>
        <w:t xml:space="preserve"> </w:t>
      </w:r>
      <w:r>
        <w:t xml:space="preserve">zugewiesen werden soll (Aggarwal &amp; Zhai, 2012). Formal:</w:t>
      </w:r>
    </w:p>
    <w:p>
      <w:pPr>
        <w:pStyle w:val="BodyText"/>
      </w:pPr>
      <m:oMathPara>
        <m:oMathParaPr>
          <m:jc m:val="center"/>
        </m:oMathParaPr>
        <m:oMath>
          <m:r>
            <m:t>f</m:t>
          </m:r>
          <m:r>
            <m:rPr>
              <m:sty m:val="p"/>
            </m:rPr>
            <m:t>:</m:t>
          </m:r>
          <m:r>
            <m:t>D</m:t>
          </m:r>
          <m:r>
            <m:rPr>
              <m:sty m:val="p"/>
            </m:rPr>
            <m:t>→</m:t>
          </m:r>
          <m:r>
            <m:t>C</m:t>
          </m:r>
        </m:oMath>
      </m:oMathPara>
    </w:p>
    <w:p>
      <w:pPr>
        <w:pStyle w:val="FirstParagraph"/>
      </w:pPr>
      <w:r>
        <w:t xml:space="preserve">wobei</w:t>
      </w:r>
      <w:r>
        <w:t xml:space="preserve"> </w:t>
      </w:r>
      <m:oMath>
        <m:r>
          <m:t>D</m:t>
        </m:r>
      </m:oMath>
      <w:r>
        <w:t xml:space="preserve"> </w:t>
      </w:r>
      <w:r>
        <w:t xml:space="preserve">der Raum aller möglichen Dokumente und</w:t>
      </w:r>
      <w:r>
        <w:t xml:space="preserve"> </w:t>
      </w:r>
      <m:oMath>
        <m: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r>
          <m:rPr>
            <m:sty m:val="p"/>
          </m:rPr>
          <m:t>.</m:t>
        </m:r>
        <m:r>
          <m:rPr>
            <m:sty m:val="p"/>
          </m:rPr>
          <m:t>,</m:t>
        </m:r>
        <m:sSub>
          <m:e>
            <m:r>
              <m:t>c</m:t>
            </m:r>
          </m:e>
          <m:sub>
            <m:r>
              <m:t>k</m:t>
            </m:r>
          </m:sub>
        </m:sSub>
        <m:r>
          <m:rPr>
            <m:sty m:val="p"/>
          </m:rPr>
          <m:t>}</m:t>
        </m:r>
      </m:oMath>
      <w:r>
        <w:t xml:space="preserve"> </w:t>
      </w:r>
      <w:r>
        <w:t xml:space="preserve">die Menge der</w:t>
      </w:r>
      <w:r>
        <w:t xml:space="preserve"> </w:t>
      </w:r>
      <m:oMath>
        <m:r>
          <m:t>k</m:t>
        </m:r>
      </m:oMath>
      <w:r>
        <w:t xml:space="preserve"> </w:t>
      </w:r>
      <w:r>
        <w:t xml:space="preserve">Kategorien ist.</w:t>
      </w:r>
    </w:p>
    <w:p>
      <w:pPr>
        <w:pStyle w:val="BodyText"/>
      </w:pPr>
      <w:r>
        <w:rPr>
          <w:b/>
          <w:bCs/>
        </w:rPr>
        <w:t xml:space="preserve">Klassische Pipeline:</w:t>
      </w:r>
    </w:p>
    <w:p>
      <w:pPr>
        <w:pStyle w:val="Compact"/>
        <w:numPr>
          <w:ilvl w:val="0"/>
          <w:numId w:val="1004"/>
        </w:numPr>
      </w:pPr>
      <w:r>
        <w:rPr>
          <w:b/>
          <w:bCs/>
        </w:rPr>
        <w:t xml:space="preserve">Preprocessing</w:t>
      </w:r>
      <w:r>
        <w:t xml:space="preserve">: Tokenisierung, Lowercasing, Stopword-Entfernung</w:t>
      </w:r>
    </w:p>
    <w:p>
      <w:pPr>
        <w:pStyle w:val="Compact"/>
        <w:numPr>
          <w:ilvl w:val="0"/>
          <w:numId w:val="1004"/>
        </w:numPr>
      </w:pPr>
      <w:r>
        <w:rPr>
          <w:b/>
          <w:bCs/>
        </w:rPr>
        <w:t xml:space="preserve">Feature Extraction</w:t>
      </w:r>
      <w:r>
        <w:t xml:space="preserve">: Umwandlung von Text in numerische Vektoren</w:t>
      </w:r>
    </w:p>
    <w:p>
      <w:pPr>
        <w:pStyle w:val="Compact"/>
        <w:numPr>
          <w:ilvl w:val="0"/>
          <w:numId w:val="1004"/>
        </w:numPr>
      </w:pPr>
      <w:r>
        <w:rPr>
          <w:b/>
          <w:bCs/>
        </w:rPr>
        <w:t xml:space="preserve">Model Training</w:t>
      </w:r>
      <w:r>
        <w:t xml:space="preserve">: Training eines Klassifikators auf gelabelten Daten</w:t>
      </w:r>
    </w:p>
    <w:p>
      <w:pPr>
        <w:pStyle w:val="Compact"/>
        <w:numPr>
          <w:ilvl w:val="0"/>
          <w:numId w:val="1004"/>
        </w:numPr>
      </w:pPr>
      <w:r>
        <w:rPr>
          <w:b/>
          <w:bCs/>
        </w:rPr>
        <w:t xml:space="preserve">Evaluation</w:t>
      </w:r>
      <w:r>
        <w:t xml:space="preserve">: Berechnung von Metriken (Accuracy, F1-Score, etc.)</w:t>
      </w:r>
    </w:p>
    <w:bookmarkEnd w:id="15"/>
    <w:bookmarkStart w:id="16" w:name="X7e157e1a50e2263afb5b26fc0cbad4355306567"/>
    <w:p>
      <w:pPr>
        <w:pStyle w:val="Heading3"/>
      </w:pPr>
      <w:r>
        <w:t xml:space="preserve">2.2 TF-IDF: Term Frequency - Inverse Document Frequency</w:t>
      </w:r>
    </w:p>
    <w:p>
      <w:pPr>
        <w:pStyle w:val="FirstParagraph"/>
      </w:pPr>
      <w:r>
        <w:t xml:space="preserve">TF-IDF ist eine klassische Methode zur Repräsentation von Textdokumenten als numerische Vektoren (Salton &amp; McGill, 1983). Sie kombiniert zwei Komponenten:</w:t>
      </w:r>
    </w:p>
    <w:p>
      <w:pPr>
        <w:pStyle w:val="BodyText"/>
      </w:pPr>
      <w:r>
        <w:rPr>
          <w:b/>
          <w:bCs/>
        </w:rPr>
        <w:t xml:space="preserve">Term Frequency (TF):</w:t>
      </w:r>
      <w:r>
        <w:t xml:space="preserve"> </w:t>
      </w:r>
      <w:r>
        <w:t xml:space="preserve">Wie oft erscheint ein Term in einem Dokument?</w:t>
      </w:r>
    </w:p>
    <w:p>
      <w:pPr>
        <w:pStyle w:val="BodyText"/>
      </w:pPr>
      <m:oMathPara>
        <m:oMathParaPr>
          <m:jc m:val="center"/>
        </m:oMathParaPr>
        <m:oMath>
          <m:r>
            <m:rPr>
              <m:nor/>
              <m:sty m:val="p"/>
            </m:rPr>
            <m:t>TF</m:t>
          </m:r>
          <m:r>
            <m:rPr>
              <m:sty m:val="p"/>
            </m:rPr>
            <m:t>(</m:t>
          </m:r>
          <m:r>
            <m:t>t</m:t>
          </m:r>
          <m:r>
            <m:rPr>
              <m:sty m:val="p"/>
            </m:rPr>
            <m:t>,</m:t>
          </m:r>
          <m:r>
            <m:t>d</m:t>
          </m:r>
          <m:r>
            <m:rPr>
              <m:sty m:val="p"/>
            </m:rPr>
            <m:t>)</m:t>
          </m:r>
          <m:r>
            <m:rPr>
              <m:sty m:val="p"/>
            </m:rPr>
            <m:t>=</m:t>
          </m:r>
          <m:f>
            <m:fPr>
              <m:type m:val="bar"/>
            </m:fPr>
            <m:num>
              <m:r>
                <m:rPr>
                  <m:nor/>
                  <m:sty m:val="p"/>
                </m:rPr>
                <m:t>Anzahl von Term </m:t>
              </m:r>
              <m:r>
                <m:t>t</m:t>
              </m:r>
              <m:r>
                <m:rPr>
                  <m:nor/>
                  <m:sty m:val="p"/>
                </m:rPr>
                <m:t> in Dokument </m:t>
              </m:r>
              <m:r>
                <m:t>d</m:t>
              </m:r>
            </m:num>
            <m:den>
              <m:r>
                <m:rPr>
                  <m:nor/>
                  <m:sty m:val="p"/>
                </m:rPr>
                <m:t>Gesamtanzahl Terme in </m:t>
              </m:r>
              <m:r>
                <m:t>d</m:t>
              </m:r>
            </m:den>
          </m:f>
        </m:oMath>
      </m:oMathPara>
    </w:p>
    <w:p>
      <w:pPr>
        <w:pStyle w:val="FirstParagraph"/>
      </w:pPr>
      <w:r>
        <w:rPr>
          <w:b/>
          <w:bCs/>
        </w:rPr>
        <w:t xml:space="preserve">Inverse Document Frequency (IDF):</w:t>
      </w:r>
      <w:r>
        <w:t xml:space="preserve"> </w:t>
      </w:r>
      <w:r>
        <w:t xml:space="preserve">Wie selten ist ein Term im gesamten Corpus?</w:t>
      </w:r>
    </w:p>
    <w:p>
      <w:pPr>
        <w:pStyle w:val="BodyText"/>
      </w:pPr>
      <m:oMathPara>
        <m:oMathParaPr>
          <m:jc m:val="center"/>
        </m:oMathParaPr>
        <m:oMath>
          <m:r>
            <m:rPr>
              <m:nor/>
              <m:sty m:val="p"/>
            </m:rPr>
            <m:t>IDF</m:t>
          </m:r>
          <m:r>
            <m:rPr>
              <m:sty m:val="p"/>
            </m:rPr>
            <m:t>(</m:t>
          </m:r>
          <m:r>
            <m:t>t</m:t>
          </m:r>
          <m:r>
            <m:rPr>
              <m:sty m:val="p"/>
            </m:rPr>
            <m:t>,</m:t>
          </m:r>
          <m:r>
            <m:t>D</m:t>
          </m:r>
          <m:r>
            <m:rPr>
              <m:sty m:val="p"/>
            </m:rPr>
            <m:t>)</m:t>
          </m:r>
          <m:r>
            <m:rPr>
              <m:sty m:val="p"/>
            </m:rPr>
            <m:t>=</m:t>
          </m:r>
          <m:r>
            <m:rPr>
              <m:sty m:val="p"/>
            </m:rPr>
            <m:t>log</m:t>
          </m:r>
          <m:f>
            <m:fPr>
              <m:type m:val="bar"/>
            </m:fPr>
            <m:num>
              <m:r>
                <m:rPr>
                  <m:sty m:val="p"/>
                </m:rPr>
                <m:t>|</m:t>
              </m:r>
              <m:r>
                <m:t>D</m:t>
              </m:r>
              <m:r>
                <m:rPr>
                  <m:sty m:val="p"/>
                </m:rPr>
                <m:t>|</m:t>
              </m:r>
            </m:num>
            <m:den>
              <m:r>
                <m:rPr>
                  <m:sty m:val="p"/>
                </m:rPr>
                <m:t>|</m:t>
              </m:r>
              <m:r>
                <m:rPr>
                  <m:sty m:val="p"/>
                </m:rPr>
                <m:t>{</m:t>
              </m:r>
              <m:r>
                <m:t>d</m:t>
              </m:r>
              <m:r>
                <m:rPr>
                  <m:sty m:val="p"/>
                </m:rPr>
                <m:t>∈</m:t>
              </m:r>
              <m:r>
                <m:t>D</m:t>
              </m:r>
              <m:r>
                <m:rPr>
                  <m:sty m:val="p"/>
                </m:rPr>
                <m:t>:</m:t>
              </m:r>
              <m:r>
                <m:t>t</m:t>
              </m:r>
              <m:r>
                <m:rPr>
                  <m:sty m:val="p"/>
                </m:rPr>
                <m:t>∈</m:t>
              </m:r>
              <m:r>
                <m:t>d</m:t>
              </m:r>
              <m:r>
                <m:rPr>
                  <m:sty m:val="p"/>
                </m:rPr>
                <m:t>}</m:t>
              </m:r>
              <m:r>
                <m:rPr>
                  <m:sty m:val="p"/>
                </m:rPr>
                <m:t>|</m:t>
              </m:r>
            </m:den>
          </m:f>
        </m:oMath>
      </m:oMathPara>
    </w:p>
    <w:p>
      <w:pPr>
        <w:pStyle w:val="FirstParagraph"/>
      </w:pPr>
      <w:r>
        <w:rPr>
          <w:b/>
          <w:bCs/>
        </w:rPr>
        <w:t xml:space="preserve">TF-IDF-Gewicht:</w:t>
      </w:r>
    </w:p>
    <w:p>
      <w:pPr>
        <w:pStyle w:val="BodyText"/>
      </w:pPr>
      <m:oMathPara>
        <m:oMathParaPr>
          <m:jc m:val="center"/>
        </m:oMathParaPr>
        <m:oMath>
          <m:r>
            <m:rPr>
              <m:nor/>
              <m:sty m:val="p"/>
            </m:rPr>
            <m:t>TF-IDF</m:t>
          </m:r>
          <m:r>
            <m:rPr>
              <m:sty m:val="p"/>
            </m:rPr>
            <m:t>(</m:t>
          </m:r>
          <m:r>
            <m:t>t</m:t>
          </m:r>
          <m:r>
            <m:rPr>
              <m:sty m:val="p"/>
            </m:rPr>
            <m:t>,</m:t>
          </m:r>
          <m:r>
            <m:t>d</m:t>
          </m:r>
          <m:r>
            <m:rPr>
              <m:sty m:val="p"/>
            </m:rPr>
            <m:t>,</m:t>
          </m:r>
          <m:r>
            <m:t>D</m:t>
          </m:r>
          <m:r>
            <m:rPr>
              <m:sty m:val="p"/>
            </m:rPr>
            <m:t>)</m:t>
          </m:r>
          <m:r>
            <m:rPr>
              <m:sty m:val="p"/>
            </m:rPr>
            <m:t>=</m:t>
          </m:r>
          <m:r>
            <m:rPr>
              <m:nor/>
              <m:sty m:val="p"/>
            </m:rPr>
            <m:t>TF</m:t>
          </m:r>
          <m:r>
            <m:rPr>
              <m:sty m:val="p"/>
            </m:rPr>
            <m:t>(</m:t>
          </m:r>
          <m:r>
            <m:t>t</m:t>
          </m:r>
          <m:r>
            <m:rPr>
              <m:sty m:val="p"/>
            </m:rPr>
            <m:t>,</m:t>
          </m:r>
          <m:r>
            <m:t>d</m:t>
          </m:r>
          <m:r>
            <m:rPr>
              <m:sty m:val="p"/>
            </m:rPr>
            <m:t>)</m:t>
          </m:r>
          <m:r>
            <m:rPr>
              <m:sty m:val="p"/>
            </m:rPr>
            <m:t>×</m:t>
          </m:r>
          <m:r>
            <m:rPr>
              <m:nor/>
              <m:sty m:val="p"/>
            </m:rPr>
            <m:t>IDF</m:t>
          </m:r>
          <m:r>
            <m:rPr>
              <m:sty m:val="p"/>
            </m:rPr>
            <m:t>(</m:t>
          </m:r>
          <m:r>
            <m:t>t</m:t>
          </m:r>
          <m:r>
            <m:rPr>
              <m:sty m:val="p"/>
            </m:rPr>
            <m:t>,</m:t>
          </m:r>
          <m:r>
            <m:t>D</m:t>
          </m:r>
          <m:r>
            <m:rPr>
              <m:sty m:val="p"/>
            </m:rPr>
            <m:t>)</m:t>
          </m:r>
        </m:oMath>
      </m:oMathPara>
    </w:p>
    <w:p>
      <w:pPr>
        <w:pStyle w:val="FirstParagraph"/>
      </w:pPr>
      <w:r>
        <w:rPr>
          <w:b/>
          <w:bCs/>
        </w:rPr>
        <w:t xml:space="preserve">Intuition:</w:t>
      </w:r>
      <w:r>
        <w:t xml:space="preserve"> </w:t>
      </w:r>
      <w:r>
        <w:t xml:space="preserve">Häufige Terme in einem Dokument, die aber selten im gesamten Corpus vorkommen, sind besonders informativ für die Klassifikation.</w:t>
      </w:r>
    </w:p>
    <w:p>
      <w:pPr>
        <w:pStyle w:val="BodyText"/>
      </w:pPr>
      <w:r>
        <w:rPr>
          <w:b/>
          <w:bCs/>
        </w:rPr>
        <w:t xml:space="preserve">Vorteile:</w:t>
      </w:r>
      <w:r>
        <w:t xml:space="preserve"> </w:t>
      </w:r>
      <w:r>
        <w:t xml:space="preserve">- Einfach zu implementieren und zu verstehen</w:t>
      </w:r>
      <w:r>
        <w:t xml:space="preserve"> </w:t>
      </w:r>
      <w:r>
        <w:t xml:space="preserve">- Sehr schnell (keine iterative Optimierung)</w:t>
      </w:r>
      <w:r>
        <w:t xml:space="preserve"> </w:t>
      </w:r>
      <w:r>
        <w:t xml:space="preserve">- Geringe Rechenanforderungen</w:t>
      </w:r>
      <w:r>
        <w:t xml:space="preserve"> </w:t>
      </w:r>
      <w:r>
        <w:t xml:space="preserve">- Funktioniert gut für viele Klassifikationsaufgaben</w:t>
      </w:r>
    </w:p>
    <w:p>
      <w:pPr>
        <w:pStyle w:val="BodyText"/>
      </w:pPr>
      <w:r>
        <w:rPr>
          <w:b/>
          <w:bCs/>
        </w:rPr>
        <w:t xml:space="preserve">Nachteile:</w:t>
      </w:r>
      <w:r>
        <w:t xml:space="preserve"> </w:t>
      </w:r>
      <w:r>
        <w:t xml:space="preserve">- Ignoriert Wortreihenfolge (Bag-of-Words-Annahme)</w:t>
      </w:r>
      <w:r>
        <w:t xml:space="preserve"> </w:t>
      </w:r>
      <w:r>
        <w:t xml:space="preserve">- Keine semantischen Beziehungen zwischen Wörtern</w:t>
      </w:r>
      <w:r>
        <w:t xml:space="preserve"> </w:t>
      </w:r>
      <w:r>
        <w:t xml:space="preserve">- Feste, statische Repräsentation</w:t>
      </w:r>
    </w:p>
    <w:bookmarkEnd w:id="16"/>
    <w:bookmarkStart w:id="17" w:name="logistische-regression-als-klassifikator"/>
    <w:p>
      <w:pPr>
        <w:pStyle w:val="Heading3"/>
      </w:pPr>
      <w:r>
        <w:t xml:space="preserve">2.3 Logistische Regression als Klassifikator</w:t>
      </w:r>
    </w:p>
    <w:p>
      <w:pPr>
        <w:pStyle w:val="FirstParagraph"/>
      </w:pPr>
      <w:r>
        <w:t xml:space="preserve">Die Logistische Regression ist ein linearer Klassifikator, der die Wahrscheinlichkeit für eine Klassenzugehörigkeit modelliert (Hastie et al., 2009). Für binäre Klassifikation:</w:t>
      </w:r>
    </w:p>
    <w:p>
      <w:pPr>
        <w:pStyle w:val="BodyText"/>
      </w:pPr>
      <m:oMathPara>
        <m:oMathParaPr>
          <m:jc m:val="center"/>
        </m:oMathParaPr>
        <m:oMath>
          <m:r>
            <m:t>P</m:t>
          </m:r>
          <m:r>
            <m:rPr>
              <m:sty m:val="p"/>
            </m:rPr>
            <m:t>(</m:t>
          </m:r>
          <m:r>
            <m:t>y</m:t>
          </m:r>
          <m:r>
            <m:rPr>
              <m:sty m:val="p"/>
            </m:rPr>
            <m:t>=</m:t>
          </m:r>
          <m:r>
            <m:t>1</m:t>
          </m:r>
          <m:r>
            <m:rPr>
              <m:sty m:val="p"/>
            </m:rPr>
            <m:t>|</m:t>
          </m:r>
          <m:r>
            <m:t>x</m:t>
          </m:r>
          <m:r>
            <m:rPr>
              <m:sty m:val="p"/>
            </m:rPr>
            <m:t>)</m:t>
          </m:r>
          <m:r>
            <m:rPr>
              <m:sty m:val="p"/>
            </m:rPr>
            <m:t>=</m:t>
          </m:r>
          <m:r>
            <m:t>σ</m:t>
          </m:r>
          <m:r>
            <m:rPr>
              <m:sty m:val="p"/>
            </m:rPr>
            <m:t>(</m:t>
          </m:r>
          <m:sSup>
            <m:e>
              <m:r>
                <m:t>w</m:t>
              </m:r>
            </m:e>
            <m:sup>
              <m:r>
                <m:t>T</m:t>
              </m:r>
            </m:sup>
          </m:sSup>
          <m:r>
            <m:t>x</m:t>
          </m:r>
          <m:r>
            <m:rPr>
              <m:sty m:val="p"/>
            </m:rPr>
            <m:t>+</m:t>
          </m:r>
          <m:r>
            <m:t>b</m:t>
          </m:r>
          <m:r>
            <m:rPr>
              <m:sty m:val="p"/>
            </m:rPr>
            <m:t>)</m:t>
          </m:r>
          <m:r>
            <m:rPr>
              <m:sty m:val="p"/>
            </m:rPr>
            <m:t>=</m:t>
          </m:r>
          <m:f>
            <m:fPr>
              <m:type m:val="bar"/>
            </m:fPr>
            <m:num>
              <m:r>
                <m:t>1</m:t>
              </m:r>
            </m:num>
            <m:den>
              <m:r>
                <m:t>1</m:t>
              </m:r>
              <m:r>
                <m:rPr>
                  <m:sty m:val="p"/>
                </m:rPr>
                <m:t>+</m:t>
              </m:r>
              <m:sSup>
                <m:e>
                  <m:r>
                    <m:t>e</m:t>
                  </m:r>
                </m:e>
                <m:sup>
                  <m:r>
                    <m:rPr>
                      <m:sty m:val="p"/>
                    </m:rPr>
                    <m:t>−</m:t>
                  </m:r>
                  <m:r>
                    <m:rPr>
                      <m:sty m:val="p"/>
                    </m:rPr>
                    <m:t>(</m:t>
                  </m:r>
                  <m:sSup>
                    <m:e>
                      <m:r>
                        <m:t>w</m:t>
                      </m:r>
                    </m:e>
                    <m:sup>
                      <m:r>
                        <m:t>T</m:t>
                      </m:r>
                    </m:sup>
                  </m:sSup>
                  <m:r>
                    <m:t>x</m:t>
                  </m:r>
                  <m:r>
                    <m:rPr>
                      <m:sty m:val="p"/>
                    </m:rPr>
                    <m:t>+</m:t>
                  </m:r>
                  <m:r>
                    <m:t>b</m:t>
                  </m:r>
                  <m:r>
                    <m:rPr>
                      <m:sty m:val="p"/>
                    </m:rPr>
                    <m:t>)</m:t>
                  </m:r>
                </m:sup>
              </m:sSup>
            </m:den>
          </m:f>
        </m:oMath>
      </m:oMathPara>
    </w:p>
    <w:p>
      <w:pPr>
        <w:pStyle w:val="FirstParagraph"/>
      </w:pPr>
      <w:r>
        <w:t xml:space="preserve">wobei</w:t>
      </w:r>
      <w:r>
        <w:t xml:space="preserve"> </w:t>
      </w:r>
      <m:oMath>
        <m:r>
          <m:t>σ</m:t>
        </m:r>
      </m:oMath>
      <w:r>
        <w:t xml:space="preserve"> </w:t>
      </w:r>
      <w:r>
        <w:t xml:space="preserve">die Sigmoid-Funktion,</w:t>
      </w:r>
      <w:r>
        <w:t xml:space="preserve"> </w:t>
      </w:r>
      <m:oMath>
        <m:r>
          <m:t>w</m:t>
        </m:r>
      </m:oMath>
      <w:r>
        <w:t xml:space="preserve"> </w:t>
      </w:r>
      <w:r>
        <w:t xml:space="preserve">der Gewichtsvektor,</w:t>
      </w:r>
      <w:r>
        <w:t xml:space="preserve"> </w:t>
      </w:r>
      <m:oMath>
        <m:r>
          <m:t>x</m:t>
        </m:r>
      </m:oMath>
      <w:r>
        <w:t xml:space="preserve"> </w:t>
      </w:r>
      <w:r>
        <w:t xml:space="preserve">der Feature-Vektor und</w:t>
      </w:r>
      <w:r>
        <w:t xml:space="preserve"> </w:t>
      </w:r>
      <m:oMath>
        <m:r>
          <m:t>b</m:t>
        </m:r>
      </m:oMath>
      <w:r>
        <w:t xml:space="preserve"> </w:t>
      </w:r>
      <w:r>
        <w:t xml:space="preserve">der Bias-Term ist.</w:t>
      </w:r>
    </w:p>
    <w:p>
      <w:pPr>
        <w:pStyle w:val="BodyText"/>
      </w:pPr>
      <w:r>
        <w:rPr>
          <w:b/>
          <w:bCs/>
        </w:rPr>
        <w:t xml:space="preserve">Multiclass Extension (One-vs-Rest oder Softmax):</w:t>
      </w:r>
    </w:p>
    <w:p>
      <w:pPr>
        <w:pStyle w:val="BodyText"/>
      </w:pPr>
      <w:r>
        <w:t xml:space="preserve">Für</w:t>
      </w:r>
      <w:r>
        <w:t xml:space="preserve"> </w:t>
      </w:r>
      <m:oMath>
        <m:r>
          <m:t>k</m:t>
        </m:r>
      </m:oMath>
      <w:r>
        <w:t xml:space="preserve"> </w:t>
      </w:r>
      <w:r>
        <w:t xml:space="preserve">Klassen wird die Softmax-Funktion verwendet:</w:t>
      </w:r>
    </w:p>
    <w:p>
      <w:pPr>
        <w:pStyle w:val="BodyText"/>
      </w:pPr>
      <m:oMathPara>
        <m:oMathParaPr>
          <m:jc m:val="center"/>
        </m:oMathParaPr>
        <m:oMath>
          <m:r>
            <m:t>P</m:t>
          </m:r>
          <m:r>
            <m:rPr>
              <m:sty m:val="p"/>
            </m:rPr>
            <m:t>(</m:t>
          </m:r>
          <m:r>
            <m:t>y</m:t>
          </m:r>
          <m:r>
            <m:rPr>
              <m:sty m:val="p"/>
            </m:rPr>
            <m:t>=</m:t>
          </m:r>
          <m:r>
            <m:t>c</m:t>
          </m:r>
          <m:r>
            <m:rPr>
              <m:sty m:val="p"/>
            </m:rPr>
            <m:t>|</m:t>
          </m:r>
          <m:r>
            <m:t>x</m:t>
          </m:r>
          <m:r>
            <m:rPr>
              <m:sty m:val="p"/>
            </m:rPr>
            <m:t>)</m:t>
          </m:r>
          <m:r>
            <m:rPr>
              <m:sty m:val="p"/>
            </m:rPr>
            <m:t>=</m:t>
          </m:r>
          <m:f>
            <m:fPr>
              <m:type m:val="bar"/>
            </m:fPr>
            <m:num>
              <m:sSup>
                <m:e>
                  <m:r>
                    <m:t>e</m:t>
                  </m:r>
                </m:e>
                <m:sup>
                  <m:sSubSup>
                    <m:e>
                      <m:r>
                        <m:t>w</m:t>
                      </m:r>
                    </m:e>
                    <m:sub>
                      <m:r>
                        <m:t>c</m:t>
                      </m:r>
                    </m:sub>
                    <m:sup>
                      <m:r>
                        <m:t>T</m:t>
                      </m:r>
                    </m:sup>
                  </m:sSubSup>
                  <m:r>
                    <m:t>x</m:t>
                  </m:r>
                  <m:r>
                    <m:rPr>
                      <m:sty m:val="p"/>
                    </m:rPr>
                    <m:t>+</m:t>
                  </m:r>
                  <m:sSub>
                    <m:e>
                      <m:r>
                        <m:t>b</m:t>
                      </m:r>
                    </m:e>
                    <m:sub>
                      <m:r>
                        <m:t>c</m:t>
                      </m:r>
                    </m:sub>
                  </m:sSub>
                </m:sup>
              </m:sSup>
            </m:num>
            <m:den>
              <m:nary>
                <m:naryPr>
                  <m:chr m:val="∑"/>
                  <m:limLoc m:val="undOvr"/>
                  <m:subHide m:val="off"/>
                  <m:supHide m:val="off"/>
                </m:naryPr>
                <m:sub>
                  <m:r>
                    <m:t>j</m:t>
                  </m:r>
                  <m:r>
                    <m:rPr>
                      <m:sty m:val="p"/>
                    </m:rPr>
                    <m:t>=</m:t>
                  </m:r>
                  <m:r>
                    <m:t>1</m:t>
                  </m:r>
                </m:sub>
                <m:sup>
                  <m:r>
                    <m:t>k</m:t>
                  </m:r>
                </m:sup>
                <m:e>
                  <m:sSup>
                    <m:e>
                      <m:r>
                        <m:t>e</m:t>
                      </m:r>
                    </m:e>
                    <m:sup>
                      <m:sSubSup>
                        <m:e>
                          <m:r>
                            <m:t>w</m:t>
                          </m:r>
                        </m:e>
                        <m:sub>
                          <m:r>
                            <m:t>j</m:t>
                          </m:r>
                        </m:sub>
                        <m:sup>
                          <m:r>
                            <m:t>T</m:t>
                          </m:r>
                        </m:sup>
                      </m:sSubSup>
                      <m:r>
                        <m:t>x</m:t>
                      </m:r>
                      <m:r>
                        <m:rPr>
                          <m:sty m:val="p"/>
                        </m:rPr>
                        <m:t>+</m:t>
                      </m:r>
                      <m:sSub>
                        <m:e>
                          <m:r>
                            <m:t>b</m:t>
                          </m:r>
                        </m:e>
                        <m:sub>
                          <m:r>
                            <m:t>j</m:t>
                          </m:r>
                        </m:sub>
                      </m:sSub>
                    </m:sup>
                  </m:sSup>
                </m:e>
              </m:nary>
            </m:den>
          </m:f>
        </m:oMath>
      </m:oMathPara>
    </w:p>
    <w:p>
      <w:pPr>
        <w:pStyle w:val="FirstParagraph"/>
      </w:pPr>
      <w:r>
        <w:rPr>
          <w:b/>
          <w:bCs/>
        </w:rPr>
        <w:t xml:space="preserve">Optimierung durch Maximum Likelihood:</w:t>
      </w:r>
    </w:p>
    <w:p>
      <w:pPr>
        <w:pStyle w:val="BodyText"/>
      </w:pPr>
      <w:r>
        <w:t xml:space="preserve">Minimierung der Cross-Entropy-Loss-Funktion:</w:t>
      </w:r>
    </w:p>
    <w:p>
      <w:pPr>
        <w:pStyle w:val="BodyText"/>
      </w:pPr>
      <m:oMathPara>
        <m:oMathParaPr>
          <m:jc m:val="center"/>
        </m:oMathParaPr>
        <m:oMath>
          <m:r>
            <m:t>L</m:t>
          </m:r>
          <m:r>
            <m:rPr>
              <m:sty m:val="p"/>
            </m:rPr>
            <m:t>(</m:t>
          </m:r>
          <m:r>
            <m:t>w</m:t>
          </m:r>
          <m:r>
            <m:rPr>
              <m:sty m:val="p"/>
            </m:rPr>
            <m:t>)</m:t>
          </m:r>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c</m:t>
                  </m:r>
                  <m:r>
                    <m:rPr>
                      <m:sty m:val="p"/>
                    </m:rPr>
                    <m:t>=</m:t>
                  </m:r>
                  <m:r>
                    <m:t>1</m:t>
                  </m:r>
                </m:sub>
                <m:sup>
                  <m:r>
                    <m:t>k</m:t>
                  </m:r>
                </m:sup>
                <m:e>
                  <m:sSub>
                    <m:e>
                      <m:r>
                        <m:t>y</m:t>
                      </m:r>
                    </m:e>
                    <m:sub>
                      <m:r>
                        <m:t>i</m:t>
                      </m:r>
                      <m:r>
                        <m:t>c</m:t>
                      </m:r>
                    </m:sub>
                  </m:sSub>
                </m:e>
              </m:nary>
            </m:e>
          </m:nary>
          <m:r>
            <m:rPr>
              <m:sty m:val="p"/>
            </m:rPr>
            <m:t>log</m:t>
          </m:r>
          <m:r>
            <m:t>P</m:t>
          </m:r>
          <m:r>
            <m:rPr>
              <m:sty m:val="p"/>
            </m:rPr>
            <m:t>(</m:t>
          </m:r>
          <m:sSub>
            <m:e>
              <m:r>
                <m:t>y</m:t>
              </m:r>
            </m:e>
            <m:sub>
              <m:r>
                <m:t>i</m:t>
              </m:r>
            </m:sub>
          </m:sSub>
          <m:r>
            <m:rPr>
              <m:sty m:val="p"/>
            </m:rPr>
            <m:t>=</m:t>
          </m:r>
          <m:r>
            <m:t>c</m:t>
          </m:r>
          <m:r>
            <m:rPr>
              <m:sty m:val="p"/>
            </m:rPr>
            <m:t>|</m:t>
          </m:r>
          <m:sSub>
            <m:e>
              <m:r>
                <m:t>x</m:t>
              </m:r>
            </m:e>
            <m:sub>
              <m:r>
                <m:t>i</m:t>
              </m:r>
            </m:sub>
          </m:sSub>
          <m:r>
            <m:rPr>
              <m:sty m:val="p"/>
            </m:rPr>
            <m:t>)</m:t>
          </m:r>
        </m:oMath>
      </m:oMathPara>
    </w:p>
    <w:p>
      <w:pPr>
        <w:pStyle w:val="FirstParagraph"/>
      </w:pPr>
      <w:r>
        <w:rPr>
          <w:b/>
          <w:bCs/>
        </w:rPr>
        <w:t xml:space="preserve">Vorteile:</w:t>
      </w:r>
      <w:r>
        <w:t xml:space="preserve"> </w:t>
      </w:r>
      <w:r>
        <w:t xml:space="preserve">- Probabilistische Interpretation der Predictions</w:t>
      </w:r>
      <w:r>
        <w:t xml:space="preserve"> </w:t>
      </w:r>
      <w:r>
        <w:t xml:space="preserve">- Effizient trainierbar mit Gradient Descent</w:t>
      </w:r>
      <w:r>
        <w:t xml:space="preserve"> </w:t>
      </w:r>
      <w:r>
        <w:t xml:space="preserve">- Regularisierung (L1/L2) verhindert Overfitting</w:t>
      </w:r>
      <w:r>
        <w:t xml:space="preserve"> </w:t>
      </w:r>
      <w:r>
        <w:t xml:space="preserve">- Gut interpretierbare Gewichte</w:t>
      </w:r>
    </w:p>
    <w:bookmarkEnd w:id="17"/>
    <w:bookmarkStart w:id="20" w:name="transformer-architektur-und-bert"/>
    <w:p>
      <w:pPr>
        <w:pStyle w:val="Heading3"/>
      </w:pPr>
      <w:r>
        <w:t xml:space="preserve">2.4 Transformer-Architektur und BERT</w:t>
      </w:r>
    </w:p>
    <w:bookmarkStart w:id="18" w:name="transformer-attention-is-all-you-need"/>
    <w:p>
      <w:pPr>
        <w:pStyle w:val="Heading4"/>
      </w:pPr>
      <w:r>
        <w:t xml:space="preserve">2.4.1 Transformer: Attention is All You Need</w:t>
      </w:r>
    </w:p>
    <w:p>
      <w:pPr>
        <w:pStyle w:val="FirstParagraph"/>
      </w:pPr>
      <w:r>
        <w:t xml:space="preserve">Die Transformer-Architektur, eingeführt von Vaswani et al. (2017), revolutionierte NLP durch den Self-Attention-Mechanismus, der es ermöglicht, Beziehungen zwischen allen Positionen einer Sequenz direkt zu modellieren.</w:t>
      </w:r>
    </w:p>
    <w:p>
      <w:pPr>
        <w:pStyle w:val="BodyText"/>
      </w:pPr>
      <w:r>
        <w:rPr>
          <w:b/>
          <w:bCs/>
        </w:rPr>
        <w:t xml:space="preserve">Self-Attention-Mechanismus:</w:t>
      </w:r>
    </w:p>
    <w:p>
      <w:pPr>
        <w:pStyle w:val="BodyText"/>
      </w:pPr>
      <w:r>
        <w:t xml:space="preserve">Gegeben eine Sequenz von Input-Vektoren</w:t>
      </w:r>
      <w:r>
        <w:t xml:space="preserve"> </w:t>
      </w:r>
      <m:oMath>
        <m:r>
          <m:t>X</m:t>
        </m:r>
        <m:r>
          <m:rPr>
            <m:sty m:val="p"/>
          </m:rPr>
          <m:t>=</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berechnet Self-Attention für jede Position eine gewichtete Summe aller Positionen:</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wobei:</w:t>
      </w:r>
      <w:r>
        <w:t xml:space="preserve"> </w:t>
      </w:r>
      <w:r>
        <w:t xml:space="preserve">-</w:t>
      </w:r>
      <w:r>
        <w:t xml:space="preserve"> </w:t>
      </w:r>
      <m:oMath>
        <m:r>
          <m:t>Q</m:t>
        </m:r>
      </m:oMath>
      <w:r>
        <w:t xml:space="preserve"> </w:t>
      </w:r>
      <w:r>
        <w:t xml:space="preserve">(Queries) =</w:t>
      </w:r>
      <w:r>
        <w:t xml:space="preserve"> </w:t>
      </w:r>
      <m:oMath>
        <m:r>
          <m:t>X</m:t>
        </m:r>
        <m:sSub>
          <m:e>
            <m:r>
              <m:t>W</m:t>
            </m:r>
          </m:e>
          <m:sub>
            <m:r>
              <m:t>Q</m:t>
            </m:r>
          </m:sub>
        </m:sSub>
      </m:oMath>
      <w:r>
        <w:t xml:space="preserve"> </w:t>
      </w:r>
      <w:r>
        <w:t xml:space="preserve">-</w:t>
      </w:r>
      <w:r>
        <w:t xml:space="preserve"> </w:t>
      </w:r>
      <m:oMath>
        <m:r>
          <m:t>K</m:t>
        </m:r>
      </m:oMath>
      <w:r>
        <w:t xml:space="preserve"> </w:t>
      </w:r>
      <w:r>
        <w:t xml:space="preserve">(Keys) =</w:t>
      </w:r>
      <w:r>
        <w:t xml:space="preserve"> </w:t>
      </w:r>
      <m:oMath>
        <m:r>
          <m:t>X</m:t>
        </m:r>
        <m:sSub>
          <m:e>
            <m:r>
              <m:t>W</m:t>
            </m:r>
          </m:e>
          <m:sub>
            <m:r>
              <m:t>K</m:t>
            </m:r>
          </m:sub>
        </m:sSub>
      </m:oMath>
      <w:r>
        <w:t xml:space="preserve"> </w:t>
      </w:r>
      <w:r>
        <w:t xml:space="preserve">-</w:t>
      </w:r>
      <w:r>
        <w:t xml:space="preserve"> </w:t>
      </w:r>
      <m:oMath>
        <m:r>
          <m:t>V</m:t>
        </m:r>
      </m:oMath>
      <w:r>
        <w:t xml:space="preserve"> </w:t>
      </w:r>
      <w:r>
        <w:t xml:space="preserve">(Values) =</w:t>
      </w:r>
      <w:r>
        <w:t xml:space="preserve"> </w:t>
      </w:r>
      <m:oMath>
        <m:r>
          <m:t>X</m:t>
        </m:r>
        <m:sSub>
          <m:e>
            <m:r>
              <m:t>W</m:t>
            </m:r>
          </m:e>
          <m:sub>
            <m:r>
              <m:t>V</m:t>
            </m:r>
          </m:sub>
        </m:sSub>
      </m:oMath>
      <w:r>
        <w:t xml:space="preserve"> </w:t>
      </w:r>
      <w:r>
        <w:t xml:space="preserve">-</w:t>
      </w:r>
      <w:r>
        <w:t xml:space="preserve"> </w:t>
      </w:r>
      <m:oMath>
        <m:sSub>
          <m:e>
            <m:r>
              <m:t>d</m:t>
            </m:r>
          </m:e>
          <m:sub>
            <m:r>
              <m:t>k</m:t>
            </m:r>
          </m:sub>
        </m:sSub>
      </m:oMath>
      <w:r>
        <w:t xml:space="preserve"> </w:t>
      </w:r>
      <w:r>
        <w:t xml:space="preserve">= Dimension der Keys (für Skalierung)</w:t>
      </w:r>
    </w:p>
    <w:p>
      <w:pPr>
        <w:pStyle w:val="BodyText"/>
      </w:pPr>
      <w:r>
        <w:rPr>
          <w:b/>
          <w:bCs/>
        </w:rPr>
        <w:t xml:space="preserve">Multi-Head Attention</w:t>
      </w:r>
      <w:r>
        <w:t xml:space="preserve"> </w:t>
      </w:r>
      <w:r>
        <w:t xml:space="preserve">erlaubt es dem Modell, verschiedene Aspekte der Beziehungen parallel zu lernen:</w:t>
      </w:r>
    </w:p>
    <w:p>
      <w:pPr>
        <w:pStyle w:val="BodyText"/>
      </w:pPr>
      <m:oMathPara>
        <m:oMathParaPr>
          <m:jc m:val="center"/>
        </m:oMathParaPr>
        <m:oMath>
          <m:r>
            <m:rPr>
              <m:nor/>
              <m:sty m:val="p"/>
            </m:rPr>
            <m:t>MultiHead</m:t>
          </m:r>
          <m:r>
            <m:rPr>
              <m:sty m:val="p"/>
            </m:rPr>
            <m:t>(</m:t>
          </m:r>
          <m:r>
            <m:t>Q</m:t>
          </m:r>
          <m:r>
            <m:rPr>
              <m:sty m:val="p"/>
            </m:rPr>
            <m:t>,</m:t>
          </m:r>
          <m:r>
            <m:t>K</m:t>
          </m:r>
          <m:r>
            <m:rPr>
              <m:sty m:val="p"/>
            </m:rPr>
            <m:t>,</m:t>
          </m:r>
          <m:r>
            <m:t>V</m:t>
          </m:r>
          <m:r>
            <m:rPr>
              <m:sty m:val="p"/>
            </m:rPr>
            <m:t>)</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r>
            <m:rPr>
              <m:sty m:val="p"/>
            </m:rPr>
            <m:t>.</m:t>
          </m:r>
          <m:r>
            <m:rPr>
              <m:sty m:val="p"/>
            </m:rPr>
            <m:t>,</m:t>
          </m:r>
          <m:sSub>
            <m:e>
              <m:r>
                <m:rPr>
                  <m:nor/>
                  <m:sty m:val="p"/>
                </m:rPr>
                <m:t>head</m:t>
              </m:r>
            </m:e>
            <m:sub>
              <m:r>
                <m:t>h</m:t>
              </m:r>
            </m:sub>
          </m:sSub>
          <m:r>
            <m:rPr>
              <m:sty m:val="p"/>
            </m:rPr>
            <m:t>)</m:t>
          </m:r>
          <m:sSup>
            <m:e>
              <m:r>
                <m:t>W</m:t>
              </m:r>
            </m:e>
            <m:sup>
              <m:r>
                <m:t>O</m:t>
              </m:r>
            </m:sup>
          </m:sSup>
        </m:oMath>
      </m:oMathPara>
    </w:p>
    <w:p>
      <w:pPr>
        <w:pStyle w:val="FirstParagraph"/>
      </w:pPr>
      <m:oMathPara>
        <m:oMathParaPr>
          <m:jc m:val="center"/>
        </m:oMathParaPr>
        <m:oMath>
          <m:sSub>
            <m:e>
              <m:r>
                <m:rPr>
                  <m:nor/>
                  <m:sty m:val="p"/>
                </m:rPr>
                <m:t>head</m:t>
              </m:r>
            </m:e>
            <m:sub>
              <m:r>
                <m:t>i</m:t>
              </m:r>
            </m:sub>
          </m:sSub>
          <m:r>
            <m:rPr>
              <m:sty m:val="p"/>
            </m:rPr>
            <m:t>=</m:t>
          </m:r>
          <m:r>
            <m:rPr>
              <m:nor/>
              <m:sty m:val="p"/>
            </m:rPr>
            <m:t>Attention</m:t>
          </m:r>
          <m:r>
            <m:rPr>
              <m:sty m:val="p"/>
            </m:rPr>
            <m:t>(</m:t>
          </m:r>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r>
            <m:rPr>
              <m:sty m:val="p"/>
            </m:rPr>
            <m:t>)</m:t>
          </m:r>
        </m:oMath>
      </m:oMathPara>
    </w:p>
    <w:p>
      <w:pPr>
        <w:pStyle w:val="FirstParagraph"/>
      </w:pPr>
      <w:r>
        <w:rPr>
          <w:b/>
          <w:bCs/>
        </w:rPr>
        <w:t xml:space="preserve">Vorteile gegenüber RNNs:</w:t>
      </w:r>
      <w:r>
        <w:t xml:space="preserve"> </w:t>
      </w:r>
      <w:r>
        <w:t xml:space="preserve">- Parallelisierbar (kein sequentielles Processing)</w:t>
      </w:r>
      <w:r>
        <w:t xml:space="preserve"> </w:t>
      </w:r>
      <w:r>
        <w:t xml:space="preserve">- Direkte Modellierung von Long-Range Dependencies</w:t>
      </w:r>
      <w:r>
        <w:t xml:space="preserve"> </w:t>
      </w:r>
      <w:r>
        <w:t xml:space="preserve">- Vermeidung des Vanishing-Gradient-Problems</w:t>
      </w:r>
    </w:p>
    <w:bookmarkEnd w:id="18"/>
    <w:bookmarkStart w:id="19" w:name="X6350a3f9d457be8cbd92b580112c191293ef9ab"/>
    <w:p>
      <w:pPr>
        <w:pStyle w:val="Heading4"/>
      </w:pPr>
      <w:r>
        <w:t xml:space="preserve">2.4.2 BERT: Bidirectional Encoder Representations from Transformers</w:t>
      </w:r>
    </w:p>
    <w:p>
      <w:pPr>
        <w:pStyle w:val="FirstParagraph"/>
      </w:pPr>
      <w:r>
        <w:t xml:space="preserve">BERT (Devlin et al., 2019) ist ein Pre-Training-Ansatz, der die Transformer-Encoder-Architektur nutzt. Im Gegensatz zu früheren Modellen wie GPT (Generative Pre-trained Transformer) ist BERT bidirektional: Es betrachtet sowohl den linken als auch den rechten Kontext jedes Tokens.</w:t>
      </w:r>
    </w:p>
    <w:p>
      <w:pPr>
        <w:pStyle w:val="BodyText"/>
      </w:pPr>
      <w:r>
        <w:rPr>
          <w:b/>
          <w:bCs/>
        </w:rPr>
        <w:t xml:space="preserve">Pre-Training-Objectives:</w:t>
      </w:r>
    </w:p>
    <w:p>
      <w:pPr>
        <w:pStyle w:val="Compact"/>
        <w:numPr>
          <w:ilvl w:val="0"/>
          <w:numId w:val="1005"/>
        </w:numPr>
      </w:pPr>
      <w:r>
        <w:rPr>
          <w:b/>
          <w:bCs/>
        </w:rPr>
        <w:t xml:space="preserve">Masked Language Modeling (MLM):</w:t>
      </w:r>
      <w:r>
        <w:t xml:space="preserve"> </w:t>
      </w:r>
      <w:r>
        <w:t xml:space="preserve">15% der Tokens werden maskiert, das Modell muss sie vorhersagen</w:t>
      </w:r>
    </w:p>
    <w:p>
      <w:pPr>
        <w:pStyle w:val="Compact"/>
        <w:numPr>
          <w:ilvl w:val="1"/>
          <w:numId w:val="1006"/>
        </w:numPr>
      </w:pPr>
      <w:r>
        <w:t xml:space="preserve">Erzwingt bidirektionales Verständnis</w:t>
      </w:r>
    </w:p>
    <w:p>
      <w:pPr>
        <w:pStyle w:val="Compact"/>
        <w:numPr>
          <w:ilvl w:val="1"/>
          <w:numId w:val="1006"/>
        </w:numPr>
      </w:pPr>
      <w:r>
        <w:t xml:space="preserve">Beispiel:</w:t>
      </w:r>
      <w:r>
        <w:t xml:space="preserve"> </w:t>
      </w:r>
      <w:r>
        <w:t xml:space="preserve">“The cat [MASK] on the mat”</w:t>
      </w:r>
      <w:r>
        <w:t xml:space="preserve"> </w:t>
      </w:r>
      <w:r>
        <w:t xml:space="preserve">→ Vorhersage:</w:t>
      </w:r>
      <w:r>
        <w:t xml:space="preserve"> </w:t>
      </w:r>
      <w:r>
        <w:t xml:space="preserve">“sat”</w:t>
      </w:r>
    </w:p>
    <w:p>
      <w:pPr>
        <w:pStyle w:val="Compact"/>
        <w:numPr>
          <w:ilvl w:val="0"/>
          <w:numId w:val="1005"/>
        </w:numPr>
      </w:pPr>
      <w:r>
        <w:rPr>
          <w:b/>
          <w:bCs/>
        </w:rPr>
        <w:t xml:space="preserve">Next Sentence Prediction (NSP):</w:t>
      </w:r>
      <w:r>
        <w:t xml:space="preserve"> </w:t>
      </w:r>
      <w:r>
        <w:t xml:space="preserve">Vorhersage, ob Satz B tatsächlich auf Satz A folgt</w:t>
      </w:r>
    </w:p>
    <w:p>
      <w:pPr>
        <w:pStyle w:val="Compact"/>
        <w:numPr>
          <w:ilvl w:val="1"/>
          <w:numId w:val="1007"/>
        </w:numPr>
      </w:pPr>
      <w:r>
        <w:t xml:space="preserve">Wichtig für Aufgaben wie Question Answering</w:t>
      </w:r>
    </w:p>
    <w:p>
      <w:pPr>
        <w:pStyle w:val="Compact"/>
        <w:numPr>
          <w:ilvl w:val="1"/>
          <w:numId w:val="1007"/>
        </w:numPr>
      </w:pPr>
      <w:r>
        <w:t xml:space="preserve">Weniger relevant für Klassifikation</w:t>
      </w:r>
    </w:p>
    <w:p>
      <w:pPr>
        <w:pStyle w:val="FirstParagraph"/>
      </w:pPr>
      <w:r>
        <w:rPr>
          <w:b/>
          <w:bCs/>
        </w:rPr>
        <w:t xml:space="preserve">BERT-Architektur:</w:t>
      </w:r>
    </w:p>
    <w:p>
      <w:pPr>
        <w:pStyle w:val="Compact"/>
        <w:numPr>
          <w:ilvl w:val="0"/>
          <w:numId w:val="1008"/>
        </w:numPr>
      </w:pPr>
      <w:r>
        <w:rPr>
          <w:b/>
          <w:bCs/>
        </w:rPr>
        <w:t xml:space="preserve">BERT-Base:</w:t>
      </w:r>
      <w:r>
        <w:t xml:space="preserve"> </w:t>
      </w:r>
      <w:r>
        <w:t xml:space="preserve">12 Layer, 768 Hidden Size, 12 Attention Heads, 110M Parameter</w:t>
      </w:r>
    </w:p>
    <w:p>
      <w:pPr>
        <w:pStyle w:val="Compact"/>
        <w:numPr>
          <w:ilvl w:val="0"/>
          <w:numId w:val="1008"/>
        </w:numPr>
      </w:pPr>
      <w:r>
        <w:rPr>
          <w:b/>
          <w:bCs/>
        </w:rPr>
        <w:t xml:space="preserve">BERT-Large:</w:t>
      </w:r>
      <w:r>
        <w:t xml:space="preserve"> </w:t>
      </w:r>
      <w:r>
        <w:t xml:space="preserve">24 Layer, 1024 Hidden Size, 16 Attention Heads, 340M Parameter</w:t>
      </w:r>
    </w:p>
    <w:p>
      <w:pPr>
        <w:pStyle w:val="FirstParagraph"/>
      </w:pPr>
      <w:r>
        <w:rPr>
          <w:b/>
          <w:bCs/>
        </w:rPr>
        <w:t xml:space="preserve">Fine-Tuning für Klassifikation:</w:t>
      </w:r>
    </w:p>
    <w:p>
      <w:pPr>
        <w:pStyle w:val="BodyText"/>
      </w:pPr>
      <w:r>
        <w:t xml:space="preserve">Für Textklassifikation wird ein Classification Head auf das [CLS]-Token-Output angewendet:</w:t>
      </w:r>
    </w:p>
    <w:p>
      <w:pPr>
        <w:pStyle w:val="Compact"/>
        <w:numPr>
          <w:ilvl w:val="0"/>
          <w:numId w:val="1009"/>
        </w:numPr>
      </w:pPr>
      <w:r>
        <w:t xml:space="preserve">Input:</w:t>
      </w:r>
      <w:r>
        <w:t xml:space="preserve"> </w:t>
      </w:r>
      <w:r>
        <w:rPr>
          <w:rStyle w:val="VerbatimChar"/>
        </w:rPr>
        <w:t xml:space="preserve">[CLS] Dokument-Text [SEP]</w:t>
      </w:r>
    </w:p>
    <w:p>
      <w:pPr>
        <w:pStyle w:val="Compact"/>
        <w:numPr>
          <w:ilvl w:val="0"/>
          <w:numId w:val="1009"/>
        </w:numPr>
      </w:pPr>
      <w:r>
        <w:t xml:space="preserve">BERT-Encoder liefert kontextualisierte Embeddings</w:t>
      </w:r>
    </w:p>
    <w:p>
      <w:pPr>
        <w:pStyle w:val="Compact"/>
        <w:numPr>
          <w:ilvl w:val="0"/>
          <w:numId w:val="1009"/>
        </w:numPr>
      </w:pPr>
      <w:r>
        <w:t xml:space="preserve">[CLS]-Token-Repräsentation wird durch eine Feed-Forward-Layer mit Softmax geschickt</w:t>
      </w:r>
    </w:p>
    <w:p>
      <w:pPr>
        <w:pStyle w:val="Compact"/>
        <w:numPr>
          <w:ilvl w:val="0"/>
          <w:numId w:val="1009"/>
        </w:numPr>
      </w:pPr>
      <w:r>
        <w:t xml:space="preserve">Training des gesamten Modells mit Cross-Entropy-Loss</w:t>
      </w:r>
    </w:p>
    <w:p>
      <w:pPr>
        <w:pStyle w:val="FirstParagraph"/>
      </w:pPr>
      <w:r>
        <w:rPr>
          <w:b/>
          <w:bCs/>
        </w:rPr>
        <w:t xml:space="preserve">Transfer Learning Paradigma:</w:t>
      </w:r>
    </w:p>
    <w:p>
      <w:pPr>
        <w:pStyle w:val="Compact"/>
        <w:numPr>
          <w:ilvl w:val="0"/>
          <w:numId w:val="1010"/>
        </w:numPr>
      </w:pPr>
      <w:r>
        <w:rPr>
          <w:b/>
          <w:bCs/>
        </w:rPr>
        <w:t xml:space="preserve">Pre-Training:</w:t>
      </w:r>
      <w:r>
        <w:t xml:space="preserve"> </w:t>
      </w:r>
      <w:r>
        <w:t xml:space="preserve">Auf riesigen Text-Corpora (z.B. Wikipedia + BookCorpus)</w:t>
      </w:r>
    </w:p>
    <w:p>
      <w:pPr>
        <w:pStyle w:val="Compact"/>
        <w:numPr>
          <w:ilvl w:val="0"/>
          <w:numId w:val="1010"/>
        </w:numPr>
      </w:pPr>
      <w:r>
        <w:rPr>
          <w:b/>
          <w:bCs/>
        </w:rPr>
        <w:t xml:space="preserve">Fine-Tuning:</w:t>
      </w:r>
      <w:r>
        <w:t xml:space="preserve"> </w:t>
      </w:r>
      <w:r>
        <w:t xml:space="preserve">Auf spezifischer Task mit weniger Daten</w:t>
      </w:r>
    </w:p>
    <w:p>
      <w:pPr>
        <w:pStyle w:val="Compact"/>
        <w:numPr>
          <w:ilvl w:val="0"/>
          <w:numId w:val="1010"/>
        </w:numPr>
      </w:pPr>
      <w:r>
        <w:t xml:space="preserve">Vorteil: Allgemeines Sprachverständnis wird übertragen</w:t>
      </w:r>
    </w:p>
    <w:p>
      <w:pPr>
        <w:pStyle w:val="FirstParagraph"/>
      </w:pPr>
      <w:r>
        <w:rPr>
          <w:b/>
          <w:bCs/>
        </w:rPr>
        <w:t xml:space="preserve">Implementierungsvarianten:</w:t>
      </w:r>
    </w:p>
    <w:p>
      <w:pPr>
        <w:pStyle w:val="Compact"/>
        <w:numPr>
          <w:ilvl w:val="0"/>
          <w:numId w:val="1011"/>
        </w:numPr>
      </w:pPr>
      <w:r>
        <w:rPr>
          <w:b/>
          <w:bCs/>
        </w:rPr>
        <w:t xml:space="preserve">BERT-base-uncased:</w:t>
      </w:r>
      <w:r>
        <w:t xml:space="preserve"> </w:t>
      </w:r>
      <w:r>
        <w:t xml:space="preserve">Kleinschreibung, 110M Parameter</w:t>
      </w:r>
    </w:p>
    <w:p>
      <w:pPr>
        <w:pStyle w:val="Compact"/>
        <w:numPr>
          <w:ilvl w:val="0"/>
          <w:numId w:val="1011"/>
        </w:numPr>
      </w:pPr>
      <w:r>
        <w:rPr>
          <w:b/>
          <w:bCs/>
        </w:rPr>
        <w:t xml:space="preserve">DistilBERT:</w:t>
      </w:r>
      <w:r>
        <w:t xml:space="preserve"> </w:t>
      </w:r>
      <w:r>
        <w:t xml:space="preserve">Destillierte Version, 40% kleiner, 60% schneller, 97% der Performance (Sanh et al., 2019)</w:t>
      </w:r>
    </w:p>
    <w:bookmarkEnd w:id="19"/>
    <w:bookmarkEnd w:id="20"/>
    <w:bookmarkStart w:id="21" w:name="few-shot-learning"/>
    <w:p>
      <w:pPr>
        <w:pStyle w:val="Heading3"/>
      </w:pPr>
      <w:r>
        <w:t xml:space="preserve">2.5 Few-Shot Learning</w:t>
      </w:r>
    </w:p>
    <w:p>
      <w:pPr>
        <w:pStyle w:val="FirstParagraph"/>
      </w:pPr>
      <w:r>
        <w:t xml:space="preserve">Few-Shot Learning bezeichnet das Training von Modellen mit sehr wenigen gelabelten Beispielen pro Klasse (Wang et al., 2020). Dies ist besonders relevant für Domänen, in denen Labeling teuer oder zeitaufwendig ist.</w:t>
      </w:r>
    </w:p>
    <w:p>
      <w:pPr>
        <w:pStyle w:val="BodyText"/>
      </w:pPr>
      <w:r>
        <w:rPr>
          <w:b/>
          <w:bCs/>
        </w:rPr>
        <w:t xml:space="preserve">Definitionen:</w:t>
      </w:r>
      <w:r>
        <w:t xml:space="preserve"> </w:t>
      </w:r>
      <w:r>
        <w:t xml:space="preserve">-</w:t>
      </w:r>
      <w:r>
        <w:t xml:space="preserve"> </w:t>
      </w:r>
      <w:r>
        <w:rPr>
          <w:b/>
          <w:bCs/>
        </w:rPr>
        <w:t xml:space="preserve">Few-Shot:</w:t>
      </w:r>
      <w:r>
        <w:t xml:space="preserve"> </w:t>
      </w:r>
      <w:r>
        <w:t xml:space="preserve">Wenige Beispiele pro Klasse (typisch: 1-100)</w:t>
      </w:r>
      <w:r>
        <w:t xml:space="preserve"> </w:t>
      </w:r>
      <w:r>
        <w:t xml:space="preserve">-</w:t>
      </w:r>
      <w:r>
        <w:t xml:space="preserve"> </w:t>
      </w:r>
      <w:r>
        <w:rPr>
          <w:b/>
          <w:bCs/>
        </w:rPr>
        <w:t xml:space="preserve">One-Shot:</w:t>
      </w:r>
      <w:r>
        <w:t xml:space="preserve"> </w:t>
      </w:r>
      <w:r>
        <w:t xml:space="preserve">Nur ein Beispiel pro Klasse</w:t>
      </w:r>
      <w:r>
        <w:t xml:space="preserve"> </w:t>
      </w:r>
      <w:r>
        <w:t xml:space="preserve">-</w:t>
      </w:r>
      <w:r>
        <w:t xml:space="preserve"> </w:t>
      </w:r>
      <w:r>
        <w:rPr>
          <w:b/>
          <w:bCs/>
        </w:rPr>
        <w:t xml:space="preserve">Zero-Shot:</w:t>
      </w:r>
      <w:r>
        <w:t xml:space="preserve"> </w:t>
      </w:r>
      <w:r>
        <w:t xml:space="preserve">Keine Beispiele, nur Beschreibungen</w:t>
      </w:r>
    </w:p>
    <w:p>
      <w:pPr>
        <w:pStyle w:val="BodyText"/>
      </w:pPr>
      <w:r>
        <w:rPr>
          <w:b/>
          <w:bCs/>
        </w:rPr>
        <w:t xml:space="preserve">Ansätze:</w:t>
      </w:r>
      <w:r>
        <w:t xml:space="preserve"> </w:t>
      </w:r>
      <w:r>
        <w:t xml:space="preserve">1.</w:t>
      </w:r>
      <w:r>
        <w:t xml:space="preserve"> </w:t>
      </w:r>
      <w:r>
        <w:rPr>
          <w:b/>
          <w:bCs/>
        </w:rPr>
        <w:t xml:space="preserve">Transfer Learning:</w:t>
      </w:r>
      <w:r>
        <w:t xml:space="preserve"> </w:t>
      </w:r>
      <w:r>
        <w:t xml:space="preserve">Pre-Training auf großen Datasets, Fine-Tuning auf wenigen Samples</w:t>
      </w:r>
      <w:r>
        <w:t xml:space="preserve"> </w:t>
      </w:r>
      <w:r>
        <w:t xml:space="preserve">2.</w:t>
      </w:r>
      <w:r>
        <w:t xml:space="preserve"> </w:t>
      </w:r>
      <w:r>
        <w:rPr>
          <w:b/>
          <w:bCs/>
        </w:rPr>
        <w:t xml:space="preserve">Data Augmentation:</w:t>
      </w:r>
      <w:r>
        <w:t xml:space="preserve"> </w:t>
      </w:r>
      <w:r>
        <w:t xml:space="preserve">Künstliche Vergrößerung des Trainingssets</w:t>
      </w:r>
      <w:r>
        <w:t xml:space="preserve"> </w:t>
      </w:r>
      <w:r>
        <w:t xml:space="preserve">3.</w:t>
      </w:r>
      <w:r>
        <w:t xml:space="preserve"> </w:t>
      </w:r>
      <w:r>
        <w:rPr>
          <w:b/>
          <w:bCs/>
        </w:rPr>
        <w:t xml:space="preserve">Meta-Learning:</w:t>
      </w:r>
      <w:r>
        <w:t xml:space="preserve"> </w:t>
      </w:r>
      <w:r>
        <w:t xml:space="preserve">“Learning to learn”</w:t>
      </w:r>
      <w:r>
        <w:t xml:space="preserve"> </w:t>
      </w:r>
      <w:r>
        <w:t xml:space="preserve">über verschiedene Tasks</w:t>
      </w:r>
    </w:p>
    <w:p>
      <w:pPr>
        <w:pStyle w:val="BodyText"/>
      </w:pPr>
      <w:r>
        <w:rPr>
          <w:b/>
          <w:bCs/>
        </w:rPr>
        <w:t xml:space="preserve">Relevanz für BERT:</w:t>
      </w:r>
      <w:r>
        <w:t xml:space="preserve"> </w:t>
      </w:r>
      <w:r>
        <w:t xml:space="preserve">Pre-Training ermöglicht effektives Few-Shot Learning, da bereits Sprachverständnis vorhanden ist.</w:t>
      </w:r>
    </w:p>
    <w:bookmarkEnd w:id="21"/>
    <w:bookmarkStart w:id="22" w:name="active-learning"/>
    <w:p>
      <w:pPr>
        <w:pStyle w:val="Heading3"/>
      </w:pPr>
      <w:r>
        <w:t xml:space="preserve">2.6 Active Learning</w:t>
      </w:r>
    </w:p>
    <w:p>
      <w:pPr>
        <w:pStyle w:val="FirstParagraph"/>
      </w:pPr>
      <w:r>
        <w:t xml:space="preserve">Active Learning ist eine Strategie, bei der das Modell iterativ die informativsten Beispiele zum Labeling auswählt (Settles, 2009). Ziel ist es, mit weniger gelabelten Daten die gleiche Performance zu erreichen.</w:t>
      </w:r>
    </w:p>
    <w:p>
      <w:pPr>
        <w:pStyle w:val="BodyText"/>
      </w:pPr>
      <w:r>
        <w:rPr>
          <w:b/>
          <w:bCs/>
        </w:rPr>
        <w:t xml:space="preserve">Grundlegendes Schema:</w:t>
      </w:r>
    </w:p>
    <w:p>
      <w:pPr>
        <w:pStyle w:val="Compact"/>
        <w:numPr>
          <w:ilvl w:val="0"/>
          <w:numId w:val="1012"/>
        </w:numPr>
      </w:pPr>
      <w:r>
        <w:t xml:space="preserve">Starte mit kleinem gelabelten Dataset</w:t>
      </w:r>
    </w:p>
    <w:p>
      <w:pPr>
        <w:pStyle w:val="Compact"/>
        <w:numPr>
          <w:ilvl w:val="0"/>
          <w:numId w:val="1012"/>
        </w:numPr>
      </w:pPr>
      <w:r>
        <w:t xml:space="preserve">Trainiere Modell</w:t>
      </w:r>
    </w:p>
    <w:p>
      <w:pPr>
        <w:pStyle w:val="Compact"/>
        <w:numPr>
          <w:ilvl w:val="0"/>
          <w:numId w:val="1012"/>
        </w:numPr>
      </w:pPr>
      <w:r>
        <w:t xml:space="preserve">Wende Modell auf unlabeled Pool an</w:t>
      </w:r>
    </w:p>
    <w:p>
      <w:pPr>
        <w:pStyle w:val="Compact"/>
        <w:numPr>
          <w:ilvl w:val="0"/>
          <w:numId w:val="1012"/>
        </w:numPr>
      </w:pPr>
      <w:r>
        <w:t xml:space="preserve">Wähle</w:t>
      </w:r>
      <w:r>
        <w:t xml:space="preserve"> </w:t>
      </w:r>
      <m:oMath>
        <m:r>
          <m:t>n</m:t>
        </m:r>
      </m:oMath>
      <w:r>
        <w:t xml:space="preserve"> </w:t>
      </w:r>
      <w:r>
        <w:t xml:space="preserve">informativste Samples aus (Acquisition Function)</w:t>
      </w:r>
    </w:p>
    <w:p>
      <w:pPr>
        <w:pStyle w:val="Compact"/>
        <w:numPr>
          <w:ilvl w:val="0"/>
          <w:numId w:val="1012"/>
        </w:numPr>
      </w:pPr>
      <w:r>
        <w:t xml:space="preserve">Label diese Samples (durch Experten)</w:t>
      </w:r>
    </w:p>
    <w:p>
      <w:pPr>
        <w:pStyle w:val="Compact"/>
        <w:numPr>
          <w:ilvl w:val="0"/>
          <w:numId w:val="1012"/>
        </w:numPr>
      </w:pPr>
      <w:r>
        <w:t xml:space="preserve">Füge zu Trainingsset hinzu</w:t>
      </w:r>
    </w:p>
    <w:p>
      <w:pPr>
        <w:pStyle w:val="Compact"/>
        <w:numPr>
          <w:ilvl w:val="0"/>
          <w:numId w:val="1012"/>
        </w:numPr>
      </w:pPr>
      <w:r>
        <w:t xml:space="preserve">Wiederhole 2-6</w:t>
      </w:r>
    </w:p>
    <w:p>
      <w:pPr>
        <w:pStyle w:val="FirstParagraph"/>
      </w:pPr>
      <w:r>
        <w:rPr>
          <w:b/>
          <w:bCs/>
        </w:rPr>
        <w:t xml:space="preserve">Acquisition Functions:</w:t>
      </w:r>
    </w:p>
    <w:p>
      <w:pPr>
        <w:numPr>
          <w:ilvl w:val="0"/>
          <w:numId w:val="1013"/>
        </w:numPr>
      </w:pPr>
      <w:r>
        <w:rPr>
          <w:b/>
          <w:bCs/>
        </w:rPr>
        <w:t xml:space="preserve">Uncertainty Sampling:</w:t>
      </w:r>
      <w:r>
        <w:t xml:space="preserve"> </w:t>
      </w:r>
      <w:r>
        <w:t xml:space="preserve">Wähle Samples mit höchster Unsicherheit</w:t>
      </w:r>
    </w:p>
    <w:p>
      <w:pPr>
        <w:pStyle w:val="Compact"/>
        <w:numPr>
          <w:ilvl w:val="1"/>
          <w:numId w:val="1014"/>
        </w:numPr>
      </w:pPr>
      <w:r>
        <w:rPr>
          <w:b/>
          <w:bCs/>
        </w:rPr>
        <w:t xml:space="preserve">Entropy:</w:t>
      </w:r>
      <w:r>
        <w:t xml:space="preserve"> </w:t>
      </w:r>
      <m:oMath>
        <m:r>
          <m:t>H</m:t>
        </m:r>
        <m:r>
          <m:rPr>
            <m:sty m:val="p"/>
          </m:rPr>
          <m:t>(</m:t>
        </m:r>
        <m:r>
          <m:t>y</m:t>
        </m:r>
        <m:r>
          <m:rPr>
            <m:sty m:val="p"/>
          </m:rPr>
          <m:t>|</m:t>
        </m:r>
        <m:r>
          <m:t>x</m:t>
        </m:r>
        <m:r>
          <m:rPr>
            <m:sty m:val="p"/>
          </m:rPr>
          <m:t>)</m:t>
        </m:r>
        <m:r>
          <m:rPr>
            <m:sty m:val="p"/>
          </m:rPr>
          <m:t>=</m:t>
        </m:r>
        <m:r>
          <m:rPr>
            <m:sty m:val="p"/>
          </m:rPr>
          <m:t>−</m:t>
        </m:r>
        <m:nary>
          <m:naryPr>
            <m:chr m:val="∑"/>
            <m:limLoc m:val="undOvr"/>
            <m:subHide m:val="off"/>
            <m:supHide m:val="on"/>
          </m:naryPr>
          <m:sub>
            <m:r>
              <m:t>c</m:t>
            </m:r>
          </m:sub>
          <m:sup>
            <m:r>
              <m:t>​</m:t>
            </m:r>
          </m:sup>
          <m:e>
            <m:r>
              <m:t>P</m:t>
            </m:r>
          </m:e>
        </m:nary>
        <m:r>
          <m:rPr>
            <m:sty m:val="p"/>
          </m:rPr>
          <m:t>(</m:t>
        </m:r>
        <m:r>
          <m:t>y</m:t>
        </m:r>
        <m:r>
          <m:rPr>
            <m:sty m:val="p"/>
          </m:rPr>
          <m:t>=</m:t>
        </m:r>
        <m:r>
          <m:t>c</m:t>
        </m:r>
        <m:r>
          <m:rPr>
            <m:sty m:val="p"/>
          </m:rPr>
          <m:t>|</m:t>
        </m:r>
        <m:r>
          <m:t>x</m:t>
        </m:r>
        <m:r>
          <m:rPr>
            <m:sty m:val="p"/>
          </m:rPr>
          <m:t>)</m:t>
        </m:r>
        <m:r>
          <m:rPr>
            <m:sty m:val="p"/>
          </m:rPr>
          <m:t>log</m:t>
        </m:r>
        <m:r>
          <m:t>P</m:t>
        </m:r>
        <m:r>
          <m:rPr>
            <m:sty m:val="p"/>
          </m:rPr>
          <m:t>(</m:t>
        </m:r>
        <m:r>
          <m:t>y</m:t>
        </m:r>
        <m:r>
          <m:rPr>
            <m:sty m:val="p"/>
          </m:rPr>
          <m:t>=</m:t>
        </m:r>
        <m:r>
          <m:t>c</m:t>
        </m:r>
        <m:r>
          <m:rPr>
            <m:sty m:val="p"/>
          </m:rPr>
          <m:t>|</m:t>
        </m:r>
        <m:r>
          <m:t>x</m:t>
        </m:r>
        <m:r>
          <m:rPr>
            <m:sty m:val="p"/>
          </m:rPr>
          <m:t>)</m:t>
        </m:r>
      </m:oMath>
    </w:p>
    <w:p>
      <w:pPr>
        <w:pStyle w:val="Compact"/>
        <w:numPr>
          <w:ilvl w:val="1"/>
          <w:numId w:val="1014"/>
        </w:numPr>
      </w:pPr>
      <w:r>
        <w:rPr>
          <w:b/>
          <w:bCs/>
        </w:rPr>
        <w:t xml:space="preserve">Least Confidence:</w:t>
      </w:r>
      <w:r>
        <w:t xml:space="preserve"> </w:t>
      </w:r>
      <m:oMath>
        <m:r>
          <m:t>1</m:t>
        </m:r>
        <m:r>
          <m:rPr>
            <m:sty m:val="p"/>
          </m:rPr>
          <m:t>−</m:t>
        </m:r>
        <m:sSub>
          <m:e>
            <m:r>
              <m:rPr>
                <m:sty m:val="p"/>
              </m:rPr>
              <m:t>max</m:t>
            </m:r>
          </m:e>
          <m:sub>
            <m:r>
              <m:t>c</m:t>
            </m:r>
          </m:sub>
        </m:sSub>
        <m:r>
          <m:t>P</m:t>
        </m:r>
        <m:r>
          <m:rPr>
            <m:sty m:val="p"/>
          </m:rPr>
          <m:t>(</m:t>
        </m:r>
        <m:r>
          <m:t>y</m:t>
        </m:r>
        <m:r>
          <m:rPr>
            <m:sty m:val="p"/>
          </m:rPr>
          <m:t>=</m:t>
        </m:r>
        <m:r>
          <m:t>c</m:t>
        </m:r>
        <m:r>
          <m:rPr>
            <m:sty m:val="p"/>
          </m:rPr>
          <m:t>|</m:t>
        </m:r>
        <m:r>
          <m:t>x</m:t>
        </m:r>
        <m:r>
          <m:rPr>
            <m:sty m:val="p"/>
          </m:rPr>
          <m:t>)</m:t>
        </m:r>
      </m:oMath>
    </w:p>
    <w:p>
      <w:pPr>
        <w:pStyle w:val="Compact"/>
        <w:numPr>
          <w:ilvl w:val="1"/>
          <w:numId w:val="1014"/>
        </w:numPr>
      </w:pPr>
      <w:r>
        <w:rPr>
          <w:b/>
          <w:bCs/>
        </w:rPr>
        <w:t xml:space="preserve">Margin Sampling:</w:t>
      </w:r>
      <w:r>
        <w:t xml:space="preserve"> </w:t>
      </w:r>
      <w:r>
        <w:t xml:space="preserve">Differenz zwischen Top-2 Wahrscheinlichkeiten</w:t>
      </w:r>
    </w:p>
    <w:p>
      <w:pPr>
        <w:numPr>
          <w:ilvl w:val="0"/>
          <w:numId w:val="1013"/>
        </w:numPr>
      </w:pPr>
      <w:r>
        <w:rPr>
          <w:b/>
          <w:bCs/>
        </w:rPr>
        <w:t xml:space="preserve">Query-By-Committee:</w:t>
      </w:r>
      <w:r>
        <w:t xml:space="preserve"> </w:t>
      </w:r>
      <w:r>
        <w:t xml:space="preserve">Mehrere Modelle, wähle Samples mit höchster Disagreement</w:t>
      </w:r>
    </w:p>
    <w:p>
      <w:pPr>
        <w:numPr>
          <w:ilvl w:val="0"/>
          <w:numId w:val="1013"/>
        </w:numPr>
      </w:pPr>
      <w:r>
        <w:rPr>
          <w:b/>
          <w:bCs/>
        </w:rPr>
        <w:t xml:space="preserve">Expected Model Change:</w:t>
      </w:r>
      <w:r>
        <w:t xml:space="preserve"> </w:t>
      </w:r>
      <w:r>
        <w:t xml:space="preserve">Samples, die Modell am meisten verändern würden</w:t>
      </w:r>
    </w:p>
    <w:p>
      <w:pPr>
        <w:numPr>
          <w:ilvl w:val="0"/>
          <w:numId w:val="1013"/>
        </w:numPr>
      </w:pPr>
      <w:r>
        <w:rPr>
          <w:b/>
          <w:bCs/>
        </w:rPr>
        <w:t xml:space="preserve">Random Sampling:</w:t>
      </w:r>
      <w:r>
        <w:t xml:space="preserve"> </w:t>
      </w:r>
      <w:r>
        <w:t xml:space="preserve">Baseline zum Vergleich</w:t>
      </w:r>
    </w:p>
    <w:p>
      <w:pPr>
        <w:pStyle w:val="FirstParagraph"/>
      </w:pPr>
      <w:r>
        <w:rPr>
          <w:b/>
          <w:bCs/>
        </w:rPr>
        <w:t xml:space="preserve">Vorteile:</w:t>
      </w:r>
      <w:r>
        <w:t xml:space="preserve"> </w:t>
      </w:r>
      <w:r>
        <w:t xml:space="preserve">- Reduziert Labeling-Kosten</w:t>
      </w:r>
      <w:r>
        <w:t xml:space="preserve"> </w:t>
      </w:r>
      <w:r>
        <w:t xml:space="preserve">- Fokussiert auf schwierige Fälle</w:t>
      </w:r>
      <w:r>
        <w:t xml:space="preserve"> </w:t>
      </w:r>
      <w:r>
        <w:t xml:space="preserve">- Verbessert Dateneffizienz</w:t>
      </w:r>
    </w:p>
    <w:p>
      <w:pPr>
        <w:pStyle w:val="BodyText"/>
      </w:pPr>
      <w:r>
        <w:rPr>
          <w:b/>
          <w:bCs/>
        </w:rPr>
        <w:t xml:space="preserve">Herausforderungen:</w:t>
      </w:r>
      <w:r>
        <w:t xml:space="preserve"> </w:t>
      </w:r>
      <w:r>
        <w:t xml:space="preserve">- Sampling Bias möglich</w:t>
      </w:r>
      <w:r>
        <w:t xml:space="preserve"> </w:t>
      </w:r>
      <w:r>
        <w:t xml:space="preserve">- Kann in lokalen Optima steckenbleiben</w:t>
      </w:r>
      <w:r>
        <w:t xml:space="preserve"> </w:t>
      </w:r>
      <w:r>
        <w:t xml:space="preserve">- Computationally expensive (mehrfaches Re-Training)</w:t>
      </w:r>
    </w:p>
    <w:p>
      <w:r>
        <w:pict>
          <v:rect style="width:0;height:1.5pt" o:hralign="center" o:hrstd="t" o:hr="t"/>
        </w:pict>
      </w:r>
    </w:p>
    <w:bookmarkEnd w:id="22"/>
    <w:bookmarkEnd w:id="23"/>
    <w:bookmarkStart w:id="42" w:name="methodik-und-implementierung"/>
    <w:p>
      <w:pPr>
        <w:pStyle w:val="Heading2"/>
      </w:pPr>
      <w:r>
        <w:t xml:space="preserve">3. Methodik und Implementierung</w:t>
      </w:r>
    </w:p>
    <w:bookmarkStart w:id="24" w:name="dataset-bbc-news-classification"/>
    <w:p>
      <w:pPr>
        <w:pStyle w:val="Heading3"/>
      </w:pPr>
      <w:r>
        <w:t xml:space="preserve">3.1 Dataset: BBC News Classification</w:t>
      </w:r>
    </w:p>
    <w:p>
      <w:pPr>
        <w:pStyle w:val="FirstParagraph"/>
      </w:pPr>
      <w:r>
        <w:rPr>
          <w:b/>
          <w:bCs/>
        </w:rPr>
        <w:t xml:space="preserve">Quelle:</w:t>
      </w:r>
      <w:r>
        <w:t xml:space="preserve"> </w:t>
      </w:r>
      <w:r>
        <w:t xml:space="preserve">Kaggle – BBC News Classification Dataset</w:t>
      </w:r>
    </w:p>
    <w:p>
      <w:pPr>
        <w:pStyle w:val="BodyText"/>
      </w:pPr>
      <w:r>
        <w:rPr>
          <w:b/>
          <w:bCs/>
        </w:rPr>
        <w:t xml:space="preserve">Charakteristiken:</w:t>
      </w:r>
      <w:r>
        <w:t xml:space="preserve"> </w:t>
      </w:r>
      <w:r>
        <w:t xml:space="preserve">-</w:t>
      </w:r>
      <w:r>
        <w:t xml:space="preserve"> </w:t>
      </w:r>
      <w:r>
        <w:rPr>
          <w:b/>
          <w:bCs/>
        </w:rPr>
        <w:t xml:space="preserve">Anzahl Dokumente:</w:t>
      </w:r>
      <w:r>
        <w:t xml:space="preserve"> </w:t>
      </w:r>
      <w:r>
        <w:t xml:space="preserve">2,225</w:t>
      </w:r>
      <w:r>
        <w:t xml:space="preserve"> </w:t>
      </w:r>
      <w:r>
        <w:t xml:space="preserve">-</w:t>
      </w:r>
      <w:r>
        <w:t xml:space="preserve"> </w:t>
      </w:r>
      <w:r>
        <w:rPr>
          <w:b/>
          <w:bCs/>
        </w:rPr>
        <w:t xml:space="preserve">Anzahl Klassen:</w:t>
      </w:r>
      <w:r>
        <w:t xml:space="preserve"> </w:t>
      </w:r>
      <w:r>
        <w:t xml:space="preserve">5 (business, entertainment, politics, sport, tech)</w:t>
      </w:r>
      <w:r>
        <w:t xml:space="preserve"> </w:t>
      </w:r>
      <w:r>
        <w:t xml:space="preserve">-</w:t>
      </w:r>
      <w:r>
        <w:t xml:space="preserve"> </w:t>
      </w:r>
      <w:r>
        <w:rPr>
          <w:b/>
          <w:bCs/>
        </w:rPr>
        <w:t xml:space="preserve">Format:</w:t>
      </w:r>
      <w:r>
        <w:t xml:space="preserve"> </w:t>
      </w:r>
      <w:r>
        <w:t xml:space="preserve">Einzelne .txt-Dateien pro Artikel</w:t>
      </w:r>
      <w:r>
        <w:t xml:space="preserve"> </w:t>
      </w:r>
      <w:r>
        <w:t xml:space="preserve">-</w:t>
      </w:r>
      <w:r>
        <w:t xml:space="preserve"> </w:t>
      </w:r>
      <w:r>
        <w:rPr>
          <w:b/>
          <w:bCs/>
        </w:rPr>
        <w:t xml:space="preserve">Ursprung:</w:t>
      </w:r>
      <w:r>
        <w:t xml:space="preserve"> </w:t>
      </w:r>
      <w:r>
        <w:t xml:space="preserve">BBC News Website (2004-2005)</w:t>
      </w:r>
      <w:r>
        <w:t xml:space="preserve"> </w:t>
      </w:r>
      <w:r>
        <w:t xml:space="preserve">-</w:t>
      </w:r>
      <w:r>
        <w:t xml:space="preserve"> </w:t>
      </w:r>
      <w:r>
        <w:rPr>
          <w:b/>
          <w:bCs/>
        </w:rPr>
        <w:t xml:space="preserve">Klassenverteilung:</w:t>
      </w:r>
      <w:r>
        <w:t xml:space="preserve"> </w:t>
      </w:r>
      <w:r>
        <w:t xml:space="preserve">Siehe Abschnitt 4.2</w:t>
      </w:r>
    </w:p>
    <w:p>
      <w:pPr>
        <w:pStyle w:val="BodyText"/>
      </w:pPr>
      <w:r>
        <w:rPr>
          <w:b/>
          <w:bCs/>
        </w:rPr>
        <w:t xml:space="preserve">Relevanz des Datasets:</w:t>
      </w:r>
      <w:r>
        <w:t xml:space="preserve"> </w:t>
      </w:r>
      <w:r>
        <w:t xml:space="preserve">- Reale Nachrichtenartikel (keine synthetischen Daten)</w:t>
      </w:r>
      <w:r>
        <w:t xml:space="preserve"> </w:t>
      </w:r>
      <w:r>
        <w:t xml:space="preserve">- Klare Klassengrenzen (geringe Ambiguität)</w:t>
      </w:r>
      <w:r>
        <w:t xml:space="preserve"> </w:t>
      </w:r>
      <w:r>
        <w:t xml:space="preserve">- Ausgewogene Klassenverteilung</w:t>
      </w:r>
      <w:r>
        <w:t xml:space="preserve"> </w:t>
      </w:r>
      <w:r>
        <w:t xml:space="preserve">- Ausreichend groß für statistische Aussagekraft</w:t>
      </w:r>
      <w:r>
        <w:t xml:space="preserve"> </w:t>
      </w:r>
      <w:r>
        <w:t xml:space="preserve">- Klein genug für schnelle Experimente</w:t>
      </w:r>
    </w:p>
    <w:p>
      <w:pPr>
        <w:pStyle w:val="BodyText"/>
      </w:pPr>
      <w:r>
        <w:rPr>
          <w:b/>
          <w:bCs/>
        </w:rPr>
        <w:t xml:space="preserve">Ethische Überlegungen:</w:t>
      </w:r>
      <w:r>
        <w:t xml:space="preserve"> </w:t>
      </w:r>
      <w:r>
        <w:t xml:space="preserve">- Öffentlich verfügbare Daten</w:t>
      </w:r>
      <w:r>
        <w:t xml:space="preserve"> </w:t>
      </w:r>
      <w:r>
        <w:t xml:space="preserve">- Keine personenbezogenen Informationen</w:t>
      </w:r>
      <w:r>
        <w:t xml:space="preserve"> </w:t>
      </w:r>
      <w:r>
        <w:t xml:space="preserve">- Keine problematischen Inhalte</w:t>
      </w:r>
    </w:p>
    <w:bookmarkEnd w:id="24"/>
    <w:bookmarkStart w:id="25" w:name="technologie-stack"/>
    <w:p>
      <w:pPr>
        <w:pStyle w:val="Heading3"/>
      </w:pPr>
      <w:r>
        <w:t xml:space="preserve">3.2 Technologie-Stack</w:t>
      </w:r>
    </w:p>
    <w:p>
      <w:pPr>
        <w:pStyle w:val="FirstParagraph"/>
      </w:pPr>
      <w:r>
        <w:rPr>
          <w:b/>
          <w:bCs/>
        </w:rPr>
        <w:t xml:space="preserve">Hardware:</w:t>
      </w:r>
      <w:r>
        <w:t xml:space="preserve"> </w:t>
      </w:r>
      <w:r>
        <w:t xml:space="preserve">- CPU/GPU: [Wird aus Logs ersichtlich]</w:t>
      </w:r>
      <w:r>
        <w:t xml:space="preserve"> </w:t>
      </w:r>
      <w:r>
        <w:t xml:space="preserve">- RAM: Mindestens 8GB empfohlen</w:t>
      </w:r>
    </w:p>
    <w:p>
      <w:pPr>
        <w:pStyle w:val="BodyText"/>
      </w:pPr>
      <w:r>
        <w:rPr>
          <w:b/>
          <w:bCs/>
        </w:rPr>
        <w:t xml:space="preserve">Software-Umgebung:</w:t>
      </w:r>
    </w:p>
    <w:p>
      <w:pPr>
        <w:pStyle w:val="SourceCode"/>
      </w:pPr>
      <w:r>
        <w:rPr>
          <w:rStyle w:val="VerbatimChar"/>
        </w:rPr>
        <w:t xml:space="preserve">Python 3.10+</w:t>
      </w:r>
      <w:r>
        <w:br/>
      </w:r>
      <w:r>
        <w:rPr>
          <w:rStyle w:val="VerbatimChar"/>
        </w:rPr>
        <w:t xml:space="preserve">PyTorch 2.5.1</w:t>
      </w:r>
      <w:r>
        <w:br/>
      </w:r>
      <w:r>
        <w:rPr>
          <w:rStyle w:val="VerbatimChar"/>
        </w:rPr>
        <w:t xml:space="preserve">Transformers 4.44.2 (Hugging Face)</w:t>
      </w:r>
      <w:r>
        <w:br/>
      </w:r>
      <w:r>
        <w:rPr>
          <w:rStyle w:val="VerbatimChar"/>
        </w:rPr>
        <w:t xml:space="preserve">Scikit-learn 1.5.1</w:t>
      </w:r>
      <w:r>
        <w:br/>
      </w:r>
      <w:r>
        <w:rPr>
          <w:rStyle w:val="VerbatimChar"/>
        </w:rPr>
        <w:t xml:space="preserve">Pandas 2.2.2</w:t>
      </w:r>
      <w:r>
        <w:br/>
      </w:r>
      <w:r>
        <w:rPr>
          <w:rStyle w:val="VerbatimChar"/>
        </w:rPr>
        <w:t xml:space="preserve">NumPy 1.26.4</w:t>
      </w:r>
      <w:r>
        <w:br/>
      </w:r>
      <w:r>
        <w:rPr>
          <w:rStyle w:val="VerbatimChar"/>
        </w:rPr>
        <w:t xml:space="preserve">Matplotlib 3.9.2</w:t>
      </w:r>
    </w:p>
    <w:p>
      <w:pPr>
        <w:pStyle w:val="FirstParagraph"/>
      </w:pPr>
      <w:r>
        <w:rPr>
          <w:b/>
          <w:bCs/>
        </w:rPr>
        <w:t xml:space="preserve">Entwicklungsumgebung:</w:t>
      </w:r>
      <w:r>
        <w:t xml:space="preserve"> </w:t>
      </w:r>
      <w:r>
        <w:t xml:space="preserve">- Jupyter Notebooks für explorative Analyse</w:t>
      </w:r>
      <w:r>
        <w:t xml:space="preserve"> </w:t>
      </w:r>
      <w:r>
        <w:t xml:space="preserve">- VS Code als IDE</w:t>
      </w:r>
      <w:r>
        <w:t xml:space="preserve"> </w:t>
      </w:r>
      <w:r>
        <w:t xml:space="preserve">- Git für Versionskontrolle</w:t>
      </w:r>
    </w:p>
    <w:bookmarkEnd w:id="25"/>
    <w:bookmarkStart w:id="27" w:name="datenaufbereitung"/>
    <w:p>
      <w:pPr>
        <w:pStyle w:val="Heading3"/>
      </w:pPr>
      <w:r>
        <w:t xml:space="preserve">3.3 Datenaufbereitung</w:t>
      </w:r>
    </w:p>
    <w:p>
      <w:pPr>
        <w:pStyle w:val="FirstParagraph"/>
      </w:pPr>
      <w:r>
        <w:rPr>
          <w:b/>
          <w:bCs/>
        </w:rPr>
        <w:t xml:space="preserve">Implementierung:</w:t>
      </w:r>
      <w:r>
        <w:t xml:space="preserve"> </w:t>
      </w:r>
      <w:hyperlink r:id="rId26">
        <w:r>
          <w:rPr>
            <w:rStyle w:val="Hyperlink"/>
          </w:rPr>
          <w:t xml:space="preserve">notebooks/01_data_prep.ipynb</w:t>
        </w:r>
      </w:hyperlink>
    </w:p>
    <w:p>
      <w:pPr>
        <w:pStyle w:val="BodyText"/>
      </w:pPr>
      <w:r>
        <w:rPr>
          <w:b/>
          <w:bCs/>
        </w:rPr>
        <w:t xml:space="preserve">Schritte:</w:t>
      </w:r>
    </w:p>
    <w:p>
      <w:pPr>
        <w:numPr>
          <w:ilvl w:val="0"/>
          <w:numId w:val="1015"/>
        </w:numPr>
      </w:pPr>
      <w:r>
        <w:rPr>
          <w:b/>
          <w:bCs/>
        </w:rPr>
        <w:t xml:space="preserve">Einlesen der Rohdaten:</w:t>
      </w:r>
    </w:p>
    <w:p>
      <w:pPr>
        <w:pStyle w:val="Compact"/>
        <w:numPr>
          <w:ilvl w:val="1"/>
          <w:numId w:val="1016"/>
        </w:numPr>
      </w:pPr>
      <w:r>
        <w:t xml:space="preserve">Rekursives Durchsuchen der Verzeichnisstruktur</w:t>
      </w:r>
    </w:p>
    <w:p>
      <w:pPr>
        <w:pStyle w:val="Compact"/>
        <w:numPr>
          <w:ilvl w:val="1"/>
          <w:numId w:val="1016"/>
        </w:numPr>
      </w:pPr>
      <w:r>
        <w:t xml:space="preserve">Klassenname aus Ordnernamen extrahiert</w:t>
      </w:r>
    </w:p>
    <w:p>
      <w:pPr>
        <w:pStyle w:val="Compact"/>
        <w:numPr>
          <w:ilvl w:val="1"/>
          <w:numId w:val="1016"/>
        </w:numPr>
      </w:pPr>
      <w:r>
        <w:t xml:space="preserve">Text aus .txt-Dateien gelesen</w:t>
      </w:r>
    </w:p>
    <w:p>
      <w:pPr>
        <w:numPr>
          <w:ilvl w:val="0"/>
          <w:numId w:val="1015"/>
        </w:numPr>
      </w:pPr>
      <w:r>
        <w:rPr>
          <w:b/>
          <w:bCs/>
        </w:rPr>
        <w:t xml:space="preserve">Erstellung eines DataFrame:</w:t>
      </w:r>
    </w:p>
    <w:p>
      <w:pPr>
        <w:pStyle w:val="SourceCode"/>
        <w:numPr>
          <w:ilvl w:val="0"/>
          <w:numId w:val="1000"/>
        </w:numPr>
      </w:pPr>
      <w:r>
        <w:rPr>
          <w:rStyle w:val="NormalTok"/>
        </w:rPr>
        <w:t xml:space="preserve">df </w:t>
      </w:r>
      <w:r>
        <w:rPr>
          <w:rStyle w:val="OperatorTok"/>
        </w:rPr>
        <w:t xml:space="preserve">=</w:t>
      </w:r>
      <w:r>
        <w:rPr>
          <w:rStyle w:val="NormalTok"/>
        </w:rPr>
        <w:t xml:space="preserve"> pd.DataFrame({</w:t>
      </w:r>
      <w:r>
        <w:br/>
      </w:r>
      <w:r>
        <w:rPr>
          <w:rStyle w:val="NormalTok"/>
        </w:rPr>
        <w:t xml:space="preserve">    </w:t>
      </w:r>
      <w:r>
        <w:rPr>
          <w:rStyle w:val="StringTok"/>
        </w:rPr>
        <w:t xml:space="preserve">'text'</w:t>
      </w:r>
      <w:r>
        <w:rPr>
          <w:rStyle w:val="NormalTok"/>
        </w:rPr>
        <w:t xml:space="preserve">: texts,</w:t>
      </w:r>
      <w:r>
        <w:br/>
      </w:r>
      <w:r>
        <w:rPr>
          <w:rStyle w:val="NormalTok"/>
        </w:rPr>
        <w:t xml:space="preserve">    </w:t>
      </w:r>
      <w:r>
        <w:rPr>
          <w:rStyle w:val="StringTok"/>
        </w:rPr>
        <w:t xml:space="preserve">'category'</w:t>
      </w:r>
      <w:r>
        <w:rPr>
          <w:rStyle w:val="NormalTok"/>
        </w:rPr>
        <w:t xml:space="preserve">: categories</w:t>
      </w:r>
      <w:r>
        <w:br/>
      </w:r>
      <w:r>
        <w:rPr>
          <w:rStyle w:val="NormalTok"/>
        </w:rPr>
        <w:t xml:space="preserve">})</w:t>
      </w:r>
    </w:p>
    <w:p>
      <w:pPr>
        <w:numPr>
          <w:ilvl w:val="0"/>
          <w:numId w:val="1015"/>
        </w:numPr>
      </w:pPr>
      <w:r>
        <w:rPr>
          <w:b/>
          <w:bCs/>
        </w:rPr>
        <w:t xml:space="preserve">Label Encoding:</w:t>
      </w:r>
    </w:p>
    <w:p>
      <w:pPr>
        <w:pStyle w:val="Compact"/>
        <w:numPr>
          <w:ilvl w:val="1"/>
          <w:numId w:val="1017"/>
        </w:numPr>
      </w:pPr>
      <w:r>
        <w:t xml:space="preserve">Kategorien in numerische Labels konvertiert</w:t>
      </w:r>
    </w:p>
    <w:p>
      <w:pPr>
        <w:pStyle w:val="Compact"/>
        <w:numPr>
          <w:ilvl w:val="1"/>
          <w:numId w:val="1017"/>
        </w:numPr>
      </w:pPr>
      <w:r>
        <w:t xml:space="preserve">Mapping: business=0, entertainment=1, politics=2, sport=3, tech=4</w:t>
      </w:r>
    </w:p>
    <w:p>
      <w:pPr>
        <w:numPr>
          <w:ilvl w:val="0"/>
          <w:numId w:val="1015"/>
        </w:numPr>
      </w:pPr>
      <w:r>
        <w:rPr>
          <w:b/>
          <w:bCs/>
        </w:rPr>
        <w:t xml:space="preserve">Train-Test-Split:</w:t>
      </w:r>
    </w:p>
    <w:p>
      <w:pPr>
        <w:pStyle w:val="Compact"/>
        <w:numPr>
          <w:ilvl w:val="1"/>
          <w:numId w:val="1018"/>
        </w:numPr>
      </w:pPr>
      <w:r>
        <w:t xml:space="preserve">80% Training (1,780 Samples)</w:t>
      </w:r>
    </w:p>
    <w:p>
      <w:pPr>
        <w:pStyle w:val="Compact"/>
        <w:numPr>
          <w:ilvl w:val="1"/>
          <w:numId w:val="1018"/>
        </w:numPr>
      </w:pPr>
      <w:r>
        <w:t xml:space="preserve">20% Test (445 Samples)</w:t>
      </w:r>
    </w:p>
    <w:p>
      <w:pPr>
        <w:pStyle w:val="Compact"/>
        <w:numPr>
          <w:ilvl w:val="1"/>
          <w:numId w:val="1018"/>
        </w:numPr>
      </w:pPr>
      <w:r>
        <w:t xml:space="preserve">Stratifiziert nach Klassen (gleiche Verteilung in Train/Test)</w:t>
      </w:r>
    </w:p>
    <w:p>
      <w:pPr>
        <w:pStyle w:val="Compact"/>
        <w:numPr>
          <w:ilvl w:val="1"/>
          <w:numId w:val="1018"/>
        </w:numPr>
      </w:pPr>
      <w:r>
        <w:t xml:space="preserve">Random State: 42 (für Reproduzierbarkeit)</w:t>
      </w:r>
    </w:p>
    <w:p>
      <w:pPr>
        <w:numPr>
          <w:ilvl w:val="0"/>
          <w:numId w:val="1015"/>
        </w:numPr>
      </w:pPr>
      <w:r>
        <w:rPr>
          <w:b/>
          <w:bCs/>
        </w:rPr>
        <w:t xml:space="preserve">Speicherung:</w:t>
      </w:r>
    </w:p>
    <w:p>
      <w:pPr>
        <w:pStyle w:val="Compact"/>
        <w:numPr>
          <w:ilvl w:val="1"/>
          <w:numId w:val="1019"/>
        </w:numPr>
      </w:pPr>
      <w:r>
        <w:t xml:space="preserve">CSV-Format:</w:t>
      </w:r>
      <w:r>
        <w:t xml:space="preserve"> </w:t>
      </w:r>
      <w:r>
        <w:rPr>
          <w:rStyle w:val="VerbatimChar"/>
        </w:rPr>
        <w:t xml:space="preserve">data/processed/bbc_news.csv</w:t>
      </w:r>
    </w:p>
    <w:p>
      <w:pPr>
        <w:pStyle w:val="Compact"/>
        <w:numPr>
          <w:ilvl w:val="1"/>
          <w:numId w:val="1019"/>
        </w:numPr>
      </w:pPr>
      <w:r>
        <w:t xml:space="preserve">Spalten:</w:t>
      </w:r>
      <w:r>
        <w:t xml:space="preserve"> </w:t>
      </w:r>
      <w:r>
        <w:rPr>
          <w:rStyle w:val="VerbatimChar"/>
        </w:rPr>
        <w:t xml:space="preserve">text</w:t>
      </w:r>
      <w:r>
        <w:t xml:space="preserve">,</w:t>
      </w:r>
      <w:r>
        <w:t xml:space="preserve"> </w:t>
      </w:r>
      <w:r>
        <w:rPr>
          <w:rStyle w:val="VerbatimChar"/>
        </w:rPr>
        <w:t xml:space="preserve">category</w:t>
      </w:r>
      <w:r>
        <w:t xml:space="preserve">,</w:t>
      </w:r>
      <w:r>
        <w:t xml:space="preserve"> </w:t>
      </w:r>
      <w:r>
        <w:rPr>
          <w:rStyle w:val="VerbatimChar"/>
        </w:rPr>
        <w:t xml:space="preserve">label</w:t>
      </w:r>
      <w:r>
        <w:t xml:space="preserve">,</w:t>
      </w:r>
      <w:r>
        <w:t xml:space="preserve"> </w:t>
      </w:r>
      <w:r>
        <w:rPr>
          <w:rStyle w:val="VerbatimChar"/>
        </w:rPr>
        <w:t xml:space="preserve">split</w:t>
      </w:r>
    </w:p>
    <w:p>
      <w:pPr>
        <w:pStyle w:val="FirstParagraph"/>
      </w:pPr>
      <w:r>
        <w:rPr>
          <w:b/>
          <w:bCs/>
        </w:rPr>
        <w:t xml:space="preserve">Code-Referenz:</w:t>
      </w:r>
    </w:p>
    <w:p>
      <w:pPr>
        <w:pStyle w:val="SourceCode"/>
      </w:pPr>
      <w:r>
        <w:rPr>
          <w:rStyle w:val="CommentTok"/>
        </w:rPr>
        <w:t xml:space="preserve"># Aus Notebook 01_data_prep.ipynb, Zelle 8</w:t>
      </w:r>
      <w:r>
        <w:br/>
      </w:r>
      <w:r>
        <w:rPr>
          <w:rStyle w:val="ControlFlowTok"/>
        </w:rPr>
        <w:t xml:space="preserve">for</w:t>
      </w:r>
      <w:r>
        <w:rPr>
          <w:rStyle w:val="NormalTok"/>
        </w:rPr>
        <w:t xml:space="preserve"> category_dir </w:t>
      </w:r>
      <w:r>
        <w:rPr>
          <w:rStyle w:val="KeywordTok"/>
        </w:rPr>
        <w:t xml:space="preserve">in</w:t>
      </w:r>
      <w:r>
        <w:rPr>
          <w:rStyle w:val="NormalTok"/>
        </w:rPr>
        <w:t xml:space="preserve"> os.listdir(data_dir):</w:t>
      </w:r>
      <w:r>
        <w:br/>
      </w:r>
      <w:r>
        <w:rPr>
          <w:rStyle w:val="NormalTok"/>
        </w:rPr>
        <w:t xml:space="preserve">    category_path </w:t>
      </w:r>
      <w:r>
        <w:rPr>
          <w:rStyle w:val="OperatorTok"/>
        </w:rPr>
        <w:t xml:space="preserve">=</w:t>
      </w:r>
      <w:r>
        <w:rPr>
          <w:rStyle w:val="NormalTok"/>
        </w:rPr>
        <w:t xml:space="preserve"> os.path.join(data_dir, category_dir)</w:t>
      </w:r>
      <w:r>
        <w:br/>
      </w:r>
      <w:r>
        <w:rPr>
          <w:rStyle w:val="NormalTok"/>
        </w:rPr>
        <w:t xml:space="preserve">    </w:t>
      </w:r>
      <w:r>
        <w:rPr>
          <w:rStyle w:val="ControlFlowTok"/>
        </w:rPr>
        <w:t xml:space="preserve">if</w:t>
      </w:r>
      <w:r>
        <w:rPr>
          <w:rStyle w:val="NormalTok"/>
        </w:rPr>
        <w:t xml:space="preserve"> os.path.isdir(category_path):</w:t>
      </w:r>
      <w:r>
        <w:br/>
      </w:r>
      <w:r>
        <w:rPr>
          <w:rStyle w:val="NormalTok"/>
        </w:rPr>
        <w:t xml:space="preserve">        </w:t>
      </w:r>
      <w:r>
        <w:rPr>
          <w:rStyle w:val="ControlFlowTok"/>
        </w:rPr>
        <w:t xml:space="preserve">for</w:t>
      </w:r>
      <w:r>
        <w:rPr>
          <w:rStyle w:val="NormalTok"/>
        </w:rPr>
        <w:t xml:space="preserve"> file_name </w:t>
      </w:r>
      <w:r>
        <w:rPr>
          <w:rStyle w:val="KeywordTok"/>
        </w:rPr>
        <w:t xml:space="preserve">in</w:t>
      </w:r>
      <w:r>
        <w:rPr>
          <w:rStyle w:val="NormalTok"/>
        </w:rPr>
        <w:t xml:space="preserve"> os.listdir(category_path):</w:t>
      </w:r>
      <w:r>
        <w:br/>
      </w:r>
      <w:r>
        <w:rPr>
          <w:rStyle w:val="NormalTok"/>
        </w:rPr>
        <w:t xml:space="preserve">            </w:t>
      </w:r>
      <w:r>
        <w:rPr>
          <w:rStyle w:val="ControlFlowTok"/>
        </w:rPr>
        <w:t xml:space="preserve">if</w:t>
      </w:r>
      <w:r>
        <w:rPr>
          <w:rStyle w:val="NormalTok"/>
        </w:rPr>
        <w:t xml:space="preserve"> file_name.endswith(</w:t>
      </w:r>
      <w:r>
        <w:rPr>
          <w:rStyle w:val="StringTok"/>
        </w:rPr>
        <w:t xml:space="preserve">'.txt'</w:t>
      </w:r>
      <w:r>
        <w:rPr>
          <w:rStyle w:val="NormalTok"/>
        </w:rPr>
        <w:t xml:space="preserve">):</w:t>
      </w:r>
      <w:r>
        <w:br/>
      </w:r>
      <w:r>
        <w:rPr>
          <w:rStyle w:val="NormalTok"/>
        </w:rPr>
        <w:t xml:space="preserve">                file_path </w:t>
      </w:r>
      <w:r>
        <w:rPr>
          <w:rStyle w:val="OperatorTok"/>
        </w:rPr>
        <w:t xml:space="preserve">=</w:t>
      </w:r>
      <w:r>
        <w:rPr>
          <w:rStyle w:val="NormalTok"/>
        </w:rPr>
        <w:t xml:space="preserve"> os.path.join(category_path, file_name)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errors</w:t>
      </w:r>
      <w:r>
        <w:rPr>
          <w:rStyle w:val="OperatorTok"/>
        </w:rPr>
        <w:t xml:space="preserve">=</w:t>
      </w:r>
      <w:r>
        <w:rPr>
          <w:rStyle w:val="StringTok"/>
        </w:rPr>
        <w:t xml:space="preserve">'ignore'</w:t>
      </w:r>
      <w:r>
        <w:rPr>
          <w:rStyle w:val="NormalTok"/>
        </w:rPr>
        <w:t xml:space="preserve">) </w:t>
      </w:r>
      <w:r>
        <w:rPr>
          <w:rStyle w:val="ImportTok"/>
        </w:rPr>
        <w:t xml:space="preserve">as</w:t>
      </w:r>
      <w:r>
        <w:rPr>
          <w:rStyle w:val="NormalTok"/>
        </w:rPr>
        <w:t xml:space="preserve"> f:</w:t>
      </w:r>
      <w:r>
        <w:br/>
      </w:r>
      <w:r>
        <w:rPr>
          <w:rStyle w:val="NormalTok"/>
        </w:rPr>
        <w:t xml:space="preserve">                    text </w:t>
      </w:r>
      <w:r>
        <w:rPr>
          <w:rStyle w:val="OperatorTok"/>
        </w:rPr>
        <w:t xml:space="preserve">=</w:t>
      </w:r>
      <w:r>
        <w:rPr>
          <w:rStyle w:val="NormalTok"/>
        </w:rPr>
        <w:t xml:space="preserve"> f.read()</w:t>
      </w:r>
      <w:r>
        <w:br/>
      </w:r>
      <w:r>
        <w:rPr>
          <w:rStyle w:val="NormalTok"/>
        </w:rPr>
        <w:t xml:space="preserve">                texts.append(text)</w:t>
      </w:r>
      <w:r>
        <w:br/>
      </w:r>
      <w:r>
        <w:rPr>
          <w:rStyle w:val="NormalTok"/>
        </w:rPr>
        <w:t xml:space="preserve">                categories.append(category_dir)</w:t>
      </w:r>
    </w:p>
    <w:bookmarkEnd w:id="27"/>
    <w:bookmarkStart w:id="29" w:name="X0129333603d0296f34629b14593dd9e34763a26"/>
    <w:p>
      <w:pPr>
        <w:pStyle w:val="Heading3"/>
      </w:pPr>
      <w:r>
        <w:t xml:space="preserve">3.4 Baseline-Modell: TF-IDF + Logistische Regression</w:t>
      </w:r>
    </w:p>
    <w:p>
      <w:pPr>
        <w:pStyle w:val="FirstParagraph"/>
      </w:pPr>
      <w:r>
        <w:rPr>
          <w:b/>
          <w:bCs/>
        </w:rPr>
        <w:t xml:space="preserve">Implementierung:</w:t>
      </w:r>
      <w:r>
        <w:t xml:space="preserve"> </w:t>
      </w:r>
      <w:hyperlink r:id="rId28">
        <w:r>
          <w:rPr>
            <w:rStyle w:val="Hyperlink"/>
          </w:rPr>
          <w:t xml:space="preserve">notebooks/02_baseline_tfidf_logreg.ipynb</w:t>
        </w:r>
      </w:hyperlink>
    </w:p>
    <w:p>
      <w:pPr>
        <w:pStyle w:val="BodyText"/>
      </w:pPr>
      <w:r>
        <w:rPr>
          <w:b/>
          <w:bCs/>
        </w:rPr>
        <w:t xml:space="preserve">Pipeline:</w:t>
      </w:r>
    </w:p>
    <w:p>
      <w:pPr>
        <w:numPr>
          <w:ilvl w:val="0"/>
          <w:numId w:val="1020"/>
        </w:numPr>
      </w:pPr>
      <w:r>
        <w:rPr>
          <w:b/>
          <w:bCs/>
        </w:rPr>
        <w:t xml:space="preserve">TF-IDF-Vectorization:</w:t>
      </w:r>
    </w:p>
    <w:p>
      <w:pPr>
        <w:pStyle w:val="SourceCode"/>
        <w:numPr>
          <w:ilvl w:val="0"/>
          <w:numId w:val="1000"/>
        </w:numPr>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br/>
      </w:r>
      <w:r>
        <w:rPr>
          <w:rStyle w:val="NormalTok"/>
        </w:rPr>
        <w:t xml:space="preserve">vectorizer </w:t>
      </w:r>
      <w:r>
        <w:rPr>
          <w:rStyle w:val="OperatorTok"/>
        </w:rPr>
        <w:t xml:space="preserve">=</w:t>
      </w:r>
      <w:r>
        <w:rPr>
          <w:rStyle w:val="NormalTok"/>
        </w:rPr>
        <w:t xml:space="preserve"> TfidfVectorizer(</w:t>
      </w:r>
      <w:r>
        <w:br/>
      </w:r>
      <w:r>
        <w:rPr>
          <w:rStyle w:val="NormalTok"/>
        </w:rPr>
        <w:t xml:space="preserve">    max_features</w:t>
      </w:r>
      <w:r>
        <w:rPr>
          <w:rStyle w:val="OperatorTok"/>
        </w:rPr>
        <w:t xml:space="preserve">=</w:t>
      </w:r>
      <w:r>
        <w:rPr>
          <w:rStyle w:val="DecValTok"/>
        </w:rPr>
        <w:t xml:space="preserve">5000</w:t>
      </w:r>
      <w:r>
        <w:rPr>
          <w:rStyle w:val="NormalTok"/>
        </w:rPr>
        <w:t xml:space="preserve">,</w:t>
      </w:r>
      <w:r>
        <w:br/>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min_df</w:t>
      </w:r>
      <w:r>
        <w:rPr>
          <w:rStyle w:val="OperatorTok"/>
        </w:rPr>
        <w:t xml:space="preserve">=</w:t>
      </w:r>
      <w:r>
        <w:rPr>
          <w:rStyle w:val="DecValTok"/>
        </w:rPr>
        <w:t xml:space="preserve">2</w:t>
      </w:r>
      <w:r>
        <w:rPr>
          <w:rStyle w:val="NormalTok"/>
        </w:rPr>
        <w:t xml:space="preserve">,</w:t>
      </w:r>
      <w:r>
        <w:br/>
      </w:r>
      <w:r>
        <w:rPr>
          <w:rStyle w:val="NormalTok"/>
        </w:rPr>
        <w:t xml:space="preserve">    max_df</w:t>
      </w:r>
      <w:r>
        <w:rPr>
          <w:rStyle w:val="OperatorTok"/>
        </w:rPr>
        <w:t xml:space="preserve">=</w:t>
      </w:r>
      <w:r>
        <w:rPr>
          <w:rStyle w:val="FloatTok"/>
        </w:rPr>
        <w:t xml:space="preserve">0.8</w:t>
      </w:r>
      <w:r>
        <w:br/>
      </w:r>
      <w:r>
        <w:rPr>
          <w:rStyle w:val="NormalTok"/>
        </w:rPr>
        <w:t xml:space="preserve">)</w:t>
      </w:r>
    </w:p>
    <w:p>
      <w:pPr>
        <w:numPr>
          <w:ilvl w:val="0"/>
          <w:numId w:val="1000"/>
        </w:numPr>
      </w:pPr>
      <w:r>
        <w:rPr>
          <w:b/>
          <w:bCs/>
        </w:rPr>
        <w:t xml:space="preserve">Parameter:</w:t>
      </w:r>
    </w:p>
    <w:p>
      <w:pPr>
        <w:pStyle w:val="Compact"/>
        <w:numPr>
          <w:ilvl w:val="1"/>
          <w:numId w:val="1021"/>
        </w:numPr>
      </w:pPr>
      <w:r>
        <w:rPr>
          <w:rStyle w:val="VerbatimChar"/>
        </w:rPr>
        <w:t xml:space="preserve">max_features=5000</w:t>
      </w:r>
      <w:r>
        <w:t xml:space="preserve">: Nur 5000 wichtigste Features</w:t>
      </w:r>
    </w:p>
    <w:p>
      <w:pPr>
        <w:pStyle w:val="Compact"/>
        <w:numPr>
          <w:ilvl w:val="1"/>
          <w:numId w:val="1021"/>
        </w:numPr>
      </w:pPr>
      <w:r>
        <w:rPr>
          <w:rStyle w:val="VerbatimChar"/>
        </w:rPr>
        <w:t xml:space="preserve">ngram_range=(1,2)</w:t>
      </w:r>
      <w:r>
        <w:t xml:space="preserve">: Uni- und Bi-Gramme</w:t>
      </w:r>
    </w:p>
    <w:p>
      <w:pPr>
        <w:pStyle w:val="Compact"/>
        <w:numPr>
          <w:ilvl w:val="1"/>
          <w:numId w:val="1021"/>
        </w:numPr>
      </w:pPr>
      <w:r>
        <w:rPr>
          <w:rStyle w:val="VerbatimChar"/>
        </w:rPr>
        <w:t xml:space="preserve">min_df=2</w:t>
      </w:r>
      <w:r>
        <w:t xml:space="preserve">: Minimum 2 Dokumente pro Feature</w:t>
      </w:r>
    </w:p>
    <w:p>
      <w:pPr>
        <w:pStyle w:val="Compact"/>
        <w:numPr>
          <w:ilvl w:val="1"/>
          <w:numId w:val="1021"/>
        </w:numPr>
      </w:pPr>
      <w:r>
        <w:rPr>
          <w:rStyle w:val="VerbatimChar"/>
        </w:rPr>
        <w:t xml:space="preserve">max_df=0.8</w:t>
      </w:r>
      <w:r>
        <w:t xml:space="preserve">: Maximum 80% der Dokumente</w:t>
      </w:r>
    </w:p>
    <w:p>
      <w:pPr>
        <w:numPr>
          <w:ilvl w:val="0"/>
          <w:numId w:val="1020"/>
        </w:numPr>
      </w:pPr>
      <w:r>
        <w:rPr>
          <w:b/>
          <w:bCs/>
        </w:rPr>
        <w:t xml:space="preserve">Logistische Regression:</w:t>
      </w:r>
    </w:p>
    <w:p>
      <w:pPr>
        <w:pStyle w:val="SourceCode"/>
        <w:numPr>
          <w:ilvl w:val="0"/>
          <w:numId w:val="1000"/>
        </w:numPr>
      </w:pP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NormalTok"/>
        </w:rPr>
        <w:t xml:space="preserve">clf </w:t>
      </w:r>
      <w:r>
        <w:rPr>
          <w:rStyle w:val="OperatorTok"/>
        </w:rPr>
        <w:t xml:space="preserve">=</w:t>
      </w:r>
      <w:r>
        <w:rPr>
          <w:rStyle w:val="NormalTok"/>
        </w:rPr>
        <w:t xml:space="preserve"> LogisticRegression(</w:t>
      </w:r>
      <w:r>
        <w:br/>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solver</w:t>
      </w:r>
      <w:r>
        <w:rPr>
          <w:rStyle w:val="OperatorTok"/>
        </w:rPr>
        <w:t xml:space="preserve">=</w:t>
      </w:r>
      <w:r>
        <w:rPr>
          <w:rStyle w:val="StringTok"/>
        </w:rPr>
        <w:t xml:space="preserve">'lbfgs'</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p>
    <w:p>
      <w:pPr>
        <w:numPr>
          <w:ilvl w:val="0"/>
          <w:numId w:val="1000"/>
        </w:numPr>
      </w:pPr>
      <w:r>
        <w:rPr>
          <w:b/>
          <w:bCs/>
        </w:rPr>
        <w:t xml:space="preserve">Parameter:</w:t>
      </w:r>
    </w:p>
    <w:p>
      <w:pPr>
        <w:pStyle w:val="Compact"/>
        <w:numPr>
          <w:ilvl w:val="1"/>
          <w:numId w:val="1022"/>
        </w:numPr>
      </w:pPr>
      <w:r>
        <w:rPr>
          <w:rStyle w:val="VerbatimChar"/>
        </w:rPr>
        <w:t xml:space="preserve">C=1.0</w:t>
      </w:r>
      <w:r>
        <w:t xml:space="preserve">: Inverse Regularisierungsstärke</w:t>
      </w:r>
    </w:p>
    <w:p>
      <w:pPr>
        <w:pStyle w:val="Compact"/>
        <w:numPr>
          <w:ilvl w:val="1"/>
          <w:numId w:val="1022"/>
        </w:numPr>
      </w:pPr>
      <w:r>
        <w:rPr>
          <w:rStyle w:val="VerbatimChar"/>
        </w:rPr>
        <w:t xml:space="preserve">solver='lbfgs'</w:t>
      </w:r>
      <w:r>
        <w:t xml:space="preserve">: Optimierungsalgorithmus</w:t>
      </w:r>
    </w:p>
    <w:p>
      <w:pPr>
        <w:pStyle w:val="Compact"/>
        <w:numPr>
          <w:ilvl w:val="1"/>
          <w:numId w:val="1022"/>
        </w:numPr>
      </w:pPr>
      <w:r>
        <w:rPr>
          <w:rStyle w:val="VerbatimChar"/>
        </w:rPr>
        <w:t xml:space="preserve">max_iter=1000</w:t>
      </w:r>
      <w:r>
        <w:t xml:space="preserve">: Maximum Iterationen</w:t>
      </w:r>
    </w:p>
    <w:p>
      <w:pPr>
        <w:numPr>
          <w:ilvl w:val="0"/>
          <w:numId w:val="1020"/>
        </w:numPr>
      </w:pPr>
      <w:r>
        <w:rPr>
          <w:b/>
          <w:bCs/>
        </w:rPr>
        <w:t xml:space="preserve">Training:</w:t>
      </w:r>
    </w:p>
    <w:p>
      <w:pPr>
        <w:pStyle w:val="Compact"/>
        <w:numPr>
          <w:ilvl w:val="1"/>
          <w:numId w:val="1023"/>
        </w:numPr>
      </w:pPr>
      <w:r>
        <w:t xml:space="preserve">Fit auf Trainingsset</w:t>
      </w:r>
    </w:p>
    <w:p>
      <w:pPr>
        <w:pStyle w:val="Compact"/>
        <w:numPr>
          <w:ilvl w:val="1"/>
          <w:numId w:val="1023"/>
        </w:numPr>
      </w:pPr>
      <w:r>
        <w:t xml:space="preserve">Trainingszeit gemessen</w:t>
      </w:r>
    </w:p>
    <w:p>
      <w:pPr>
        <w:numPr>
          <w:ilvl w:val="0"/>
          <w:numId w:val="1020"/>
        </w:numPr>
      </w:pPr>
      <w:r>
        <w:rPr>
          <w:b/>
          <w:bCs/>
        </w:rPr>
        <w:t xml:space="preserve">Evaluation:</w:t>
      </w:r>
    </w:p>
    <w:p>
      <w:pPr>
        <w:pStyle w:val="Compact"/>
        <w:numPr>
          <w:ilvl w:val="1"/>
          <w:numId w:val="1024"/>
        </w:numPr>
      </w:pPr>
      <w:r>
        <w:t xml:space="preserve">Predictions auf Testset</w:t>
      </w:r>
    </w:p>
    <w:p>
      <w:pPr>
        <w:pStyle w:val="Compact"/>
        <w:numPr>
          <w:ilvl w:val="1"/>
          <w:numId w:val="1024"/>
        </w:numPr>
      </w:pPr>
      <w:r>
        <w:t xml:space="preserve">Metriken berechnet (siehe 3.7)</w:t>
      </w:r>
    </w:p>
    <w:bookmarkEnd w:id="29"/>
    <w:bookmarkStart w:id="31" w:name="bert-basierte-modelle"/>
    <w:p>
      <w:pPr>
        <w:pStyle w:val="Heading3"/>
      </w:pPr>
      <w:r>
        <w:t xml:space="preserve">3.5 BERT-basierte Modelle</w:t>
      </w:r>
    </w:p>
    <w:p>
      <w:pPr>
        <w:pStyle w:val="FirstParagraph"/>
      </w:pPr>
      <w:r>
        <w:rPr>
          <w:b/>
          <w:bCs/>
        </w:rPr>
        <w:t xml:space="preserve">Implementierung:</w:t>
      </w:r>
      <w:r>
        <w:t xml:space="preserve"> </w:t>
      </w:r>
      <w:hyperlink r:id="rId30">
        <w:r>
          <w:rPr>
            <w:rStyle w:val="Hyperlink"/>
          </w:rPr>
          <w:t xml:space="preserve">notebooks/03_bert_train_eval.ipynb</w:t>
        </w:r>
      </w:hyperlink>
    </w:p>
    <w:p>
      <w:pPr>
        <w:pStyle w:val="BodyText"/>
      </w:pPr>
      <w:r>
        <w:rPr>
          <w:b/>
          <w:bCs/>
        </w:rPr>
        <w:t xml:space="preserve">Modelle:</w:t>
      </w:r>
      <w:r>
        <w:t xml:space="preserve"> </w:t>
      </w:r>
      <w:r>
        <w:t xml:space="preserve">-</w:t>
      </w:r>
      <w:r>
        <w:t xml:space="preserve"> </w:t>
      </w:r>
      <w:r>
        <w:rPr>
          <w:rStyle w:val="VerbatimChar"/>
        </w:rPr>
        <w:t xml:space="preserve">bert-base-uncased</w:t>
      </w:r>
      <w:r>
        <w:t xml:space="preserve">: 110M Parameter</w:t>
      </w:r>
      <w:r>
        <w:t xml:space="preserve"> </w:t>
      </w:r>
      <w:r>
        <w:t xml:space="preserve">-</w:t>
      </w:r>
      <w:r>
        <w:t xml:space="preserve"> </w:t>
      </w:r>
      <w:r>
        <w:rPr>
          <w:rStyle w:val="VerbatimChar"/>
        </w:rPr>
        <w:t xml:space="preserve">distilbert-base-uncased</w:t>
      </w:r>
      <w:r>
        <w:t xml:space="preserve">: 66M Parameter (destillierte Version)</w:t>
      </w:r>
    </w:p>
    <w:p>
      <w:pPr>
        <w:pStyle w:val="BodyText"/>
      </w:pPr>
      <w:r>
        <w:rPr>
          <w:b/>
          <w:bCs/>
        </w:rPr>
        <w:t xml:space="preserve">Preprocessing mit Tokenizer:</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AutoTokenizer</w:t>
      </w:r>
      <w:r>
        <w:br/>
      </w:r>
      <w:r>
        <w:br/>
      </w:r>
      <w:r>
        <w:rPr>
          <w:rStyle w:val="NormalTok"/>
        </w:rPr>
        <w:t xml:space="preserve">tokenizer </w:t>
      </w:r>
      <w:r>
        <w:rPr>
          <w:rStyle w:val="OperatorTok"/>
        </w:rPr>
        <w:t xml:space="preserve">=</w:t>
      </w:r>
      <w:r>
        <w:rPr>
          <w:rStyle w:val="NormalTok"/>
        </w:rPr>
        <w:t xml:space="preserve"> AutoTokenizer.from_pretrained(</w:t>
      </w:r>
      <w:r>
        <w:rPr>
          <w:rStyle w:val="StringTok"/>
        </w:rPr>
        <w:t xml:space="preserve">'bert-base-uncased'</w:t>
      </w:r>
      <w:r>
        <w:rPr>
          <w:rStyle w:val="NormalTok"/>
        </w:rPr>
        <w:t xml:space="preserve">)</w:t>
      </w:r>
      <w:r>
        <w:br/>
      </w:r>
      <w:r>
        <w:br/>
      </w:r>
      <w:r>
        <w:rPr>
          <w:rStyle w:val="KeywordTok"/>
        </w:rPr>
        <w:t xml:space="preserve">def</w:t>
      </w:r>
      <w:r>
        <w:rPr>
          <w:rStyle w:val="NormalTok"/>
        </w:rPr>
        <w:t xml:space="preserve"> tokenize_function(examples):</w:t>
      </w:r>
      <w:r>
        <w:br/>
      </w:r>
      <w:r>
        <w:rPr>
          <w:rStyle w:val="NormalTok"/>
        </w:rPr>
        <w:t xml:space="preserve">    </w:t>
      </w:r>
      <w:r>
        <w:rPr>
          <w:rStyle w:val="ControlFlowTok"/>
        </w:rPr>
        <w:t xml:space="preserve">return</w:t>
      </w:r>
      <w:r>
        <w:rPr>
          <w:rStyle w:val="NormalTok"/>
        </w:rPr>
        <w:t xml:space="preserve"> tokenizer(</w:t>
      </w:r>
      <w:r>
        <w:br/>
      </w:r>
      <w:r>
        <w:rPr>
          <w:rStyle w:val="NormalTok"/>
        </w:rPr>
        <w:t xml:space="preserve">        examples[</w:t>
      </w:r>
      <w:r>
        <w:rPr>
          <w:rStyle w:val="StringTok"/>
        </w:rPr>
        <w:t xml:space="preserve">'text'</w:t>
      </w:r>
      <w:r>
        <w:rPr>
          <w:rStyle w:val="NormalTok"/>
        </w:rPr>
        <w:t xml:space="preserve">],</w:t>
      </w:r>
      <w:r>
        <w:br/>
      </w:r>
      <w:r>
        <w:rPr>
          <w:rStyle w:val="NormalTok"/>
        </w:rPr>
        <w:t xml:space="preserve">        padding</w:t>
      </w:r>
      <w:r>
        <w:rPr>
          <w:rStyle w:val="OperatorTok"/>
        </w:rPr>
        <w:t xml:space="preserve">=</w:t>
      </w:r>
      <w:r>
        <w:rPr>
          <w:rStyle w:val="StringTok"/>
        </w:rPr>
        <w:t xml:space="preserve">'max_length'</w:t>
      </w:r>
      <w:r>
        <w:rPr>
          <w:rStyle w:val="NormalTok"/>
        </w:rPr>
        <w:t xml:space="preserve">,</w:t>
      </w:r>
      <w:r>
        <w:br/>
      </w:r>
      <w:r>
        <w:rPr>
          <w:rStyle w:val="NormalTok"/>
        </w:rPr>
        <w:t xml:space="preserve">        truncation</w:t>
      </w:r>
      <w:r>
        <w:rPr>
          <w:rStyle w:val="OperatorTok"/>
        </w:rPr>
        <w:t xml:space="preserve">=</w:t>
      </w:r>
      <w:r>
        <w:rPr>
          <w:rStyle w:val="VariableTok"/>
        </w:rPr>
        <w:t xml:space="preserve">True</w:t>
      </w:r>
      <w:r>
        <w:rPr>
          <w:rStyle w:val="NormalTok"/>
        </w:rPr>
        <w:t xml:space="preserve">,</w:t>
      </w:r>
      <w:r>
        <w:br/>
      </w:r>
      <w:r>
        <w:rPr>
          <w:rStyle w:val="NormalTok"/>
        </w:rPr>
        <w:t xml:space="preserve">        max_length</w:t>
      </w:r>
      <w:r>
        <w:rPr>
          <w:rStyle w:val="OperatorTok"/>
        </w:rPr>
        <w:t xml:space="preserve">=</w:t>
      </w:r>
      <w:r>
        <w:rPr>
          <w:rStyle w:val="DecValTok"/>
        </w:rPr>
        <w:t xml:space="preserve">128</w:t>
      </w:r>
      <w:r>
        <w:rPr>
          <w:rStyle w:val="NormalTok"/>
        </w:rPr>
        <w:t xml:space="preserve">  </w:t>
      </w:r>
      <w:r>
        <w:rPr>
          <w:rStyle w:val="CommentTok"/>
        </w:rPr>
        <w:t xml:space="preserve"># oder 256</w:t>
      </w:r>
      <w:r>
        <w:br/>
      </w:r>
      <w:r>
        <w:rPr>
          <w:rStyle w:val="NormalTok"/>
        </w:rPr>
        <w:t xml:space="preserve">    )</w:t>
      </w:r>
    </w:p>
    <w:p>
      <w:pPr>
        <w:pStyle w:val="FirstParagraph"/>
      </w:pPr>
      <w:r>
        <w:rPr>
          <w:b/>
          <w:bCs/>
        </w:rPr>
        <w:t xml:space="preserve">Wichtige Konzepte:</w:t>
      </w:r>
      <w:r>
        <w:t xml:space="preserve"> </w:t>
      </w:r>
      <w:r>
        <w:t xml:space="preserve">-</w:t>
      </w:r>
      <w:r>
        <w:t xml:space="preserve"> </w:t>
      </w:r>
      <w:r>
        <w:rPr>
          <w:b/>
          <w:bCs/>
        </w:rPr>
        <w:t xml:space="preserve">Padding:</w:t>
      </w:r>
      <w:r>
        <w:t xml:space="preserve"> </w:t>
      </w:r>
      <w:r>
        <w:t xml:space="preserve">Auffüllen kürzerer Sequenzen auf max_length</w:t>
      </w:r>
      <w:r>
        <w:t xml:space="preserve"> </w:t>
      </w:r>
      <w:r>
        <w:t xml:space="preserve">-</w:t>
      </w:r>
      <w:r>
        <w:t xml:space="preserve"> </w:t>
      </w:r>
      <w:r>
        <w:rPr>
          <w:b/>
          <w:bCs/>
        </w:rPr>
        <w:t xml:space="preserve">Truncation:</w:t>
      </w:r>
      <w:r>
        <w:t xml:space="preserve"> </w:t>
      </w:r>
      <w:r>
        <w:t xml:space="preserve">Abschneiden längerer Sequenzen</w:t>
      </w:r>
      <w:r>
        <w:t xml:space="preserve"> </w:t>
      </w:r>
      <w:r>
        <w:t xml:space="preserve">-</w:t>
      </w:r>
      <w:r>
        <w:t xml:space="preserve"> </w:t>
      </w:r>
      <w:r>
        <w:rPr>
          <w:b/>
          <w:bCs/>
        </w:rPr>
        <w:t xml:space="preserve">Special Tokens:</w:t>
      </w:r>
      <w:r>
        <w:t xml:space="preserve"> </w:t>
      </w:r>
      <w:r>
        <w:t xml:space="preserve">[CLS] am Anfang, [SEP] am Ende</w:t>
      </w:r>
    </w:p>
    <w:p>
      <w:pPr>
        <w:pStyle w:val="BodyText"/>
      </w:pPr>
      <w:r>
        <w:rPr>
          <w:b/>
          <w:bCs/>
        </w:rPr>
        <w:t xml:space="preserve">Model Architecture: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AutoModelForSequenceClassification</w:t>
      </w:r>
      <w:r>
        <w:br/>
      </w:r>
      <w:r>
        <w:br/>
      </w:r>
      <w:r>
        <w:rPr>
          <w:rStyle w:val="NormalTok"/>
        </w:rPr>
        <w:t xml:space="preserve">model </w:t>
      </w:r>
      <w:r>
        <w:rPr>
          <w:rStyle w:val="OperatorTok"/>
        </w:rPr>
        <w:t xml:space="preserve">=</w:t>
      </w:r>
      <w:r>
        <w:rPr>
          <w:rStyle w:val="NormalTok"/>
        </w:rPr>
        <w:t xml:space="preserve"> AutoModelForSequenceClassification.from_pretrained(</w:t>
      </w:r>
      <w:r>
        <w:br/>
      </w:r>
      <w:r>
        <w:rPr>
          <w:rStyle w:val="NormalTok"/>
        </w:rPr>
        <w:t xml:space="preserve">    </w:t>
      </w:r>
      <w:r>
        <w:rPr>
          <w:rStyle w:val="StringTok"/>
        </w:rPr>
        <w:t xml:space="preserve">'bert-base-uncased'</w:t>
      </w:r>
      <w:r>
        <w:rPr>
          <w:rStyle w:val="NormalTok"/>
        </w:rPr>
        <w:t xml:space="preserve">,</w:t>
      </w:r>
      <w:r>
        <w:br/>
      </w:r>
      <w:r>
        <w:rPr>
          <w:rStyle w:val="NormalTok"/>
        </w:rPr>
        <w:t xml:space="preserve">    num_labels</w:t>
      </w:r>
      <w:r>
        <w:rPr>
          <w:rStyle w:val="OperatorTok"/>
        </w:rPr>
        <w:t xml:space="preserve">=</w:t>
      </w:r>
      <w:r>
        <w:rPr>
          <w:rStyle w:val="DecValTok"/>
        </w:rPr>
        <w:t xml:space="preserve">5</w:t>
      </w:r>
      <w:r>
        <w:rPr>
          <w:rStyle w:val="NormalTok"/>
        </w:rPr>
        <w:t xml:space="preserve">  </w:t>
      </w:r>
      <w:r>
        <w:rPr>
          <w:rStyle w:val="CommentTok"/>
        </w:rPr>
        <w:t xml:space="preserve"># 5 Klassen</w:t>
      </w:r>
      <w:r>
        <w:br/>
      </w:r>
      <w:r>
        <w:rPr>
          <w:rStyle w:val="NormalTok"/>
        </w:rPr>
        <w:t xml:space="preserve">)</w:t>
      </w:r>
    </w:p>
    <w:p>
      <w:pPr>
        <w:pStyle w:val="FirstParagraph"/>
      </w:pPr>
      <w:r>
        <w:rPr>
          <w:b/>
          <w:bCs/>
        </w:rPr>
        <w:t xml:space="preserve">Training Configuration:</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TrainingArguments, Trainer</w:t>
      </w:r>
      <w:r>
        <w:br/>
      </w:r>
      <w:r>
        <w:br/>
      </w:r>
      <w:r>
        <w:rPr>
          <w:rStyle w:val="NormalTok"/>
        </w:rPr>
        <w:t xml:space="preserve">training_args </w:t>
      </w:r>
      <w:r>
        <w:rPr>
          <w:rStyle w:val="OperatorTok"/>
        </w:rPr>
        <w:t xml:space="preserve">=</w:t>
      </w:r>
      <w:r>
        <w:rPr>
          <w:rStyle w:val="NormalTok"/>
        </w:rPr>
        <w:t xml:space="preserve"> TrainingArguments(</w:t>
      </w:r>
      <w:r>
        <w:br/>
      </w:r>
      <w:r>
        <w:rPr>
          <w:rStyle w:val="NormalTok"/>
        </w:rPr>
        <w:t xml:space="preserve">    output_dir</w:t>
      </w:r>
      <w:r>
        <w:rPr>
          <w:rStyle w:val="OperatorTok"/>
        </w:rPr>
        <w:t xml:space="preserve">=</w:t>
      </w:r>
      <w:r>
        <w:rPr>
          <w:rStyle w:val="StringTok"/>
        </w:rPr>
        <w:t xml:space="preserve">'./results/bert'</w:t>
      </w:r>
      <w:r>
        <w:rPr>
          <w:rStyle w:val="NormalTok"/>
        </w:rPr>
        <w:t xml:space="preserve">,</w:t>
      </w:r>
      <w:r>
        <w:br/>
      </w:r>
      <w:r>
        <w:rPr>
          <w:rStyle w:val="NormalTok"/>
        </w:rPr>
        <w:t xml:space="preserve">    evaluation_strategy</w:t>
      </w:r>
      <w:r>
        <w:rPr>
          <w:rStyle w:val="OperatorTok"/>
        </w:rPr>
        <w:t xml:space="preserve">=</w:t>
      </w:r>
      <w:r>
        <w:rPr>
          <w:rStyle w:val="StringTok"/>
        </w:rPr>
        <w:t xml:space="preserve">'epoch'</w:t>
      </w:r>
      <w:r>
        <w:rPr>
          <w:rStyle w:val="NormalTok"/>
        </w:rPr>
        <w:t xml:space="preserve">,</w:t>
      </w:r>
      <w:r>
        <w:br/>
      </w:r>
      <w:r>
        <w:rPr>
          <w:rStyle w:val="NormalTok"/>
        </w:rPr>
        <w:t xml:space="preserve">    save_strategy</w:t>
      </w:r>
      <w:r>
        <w:rPr>
          <w:rStyle w:val="OperatorTok"/>
        </w:rPr>
        <w:t xml:space="preserve">=</w:t>
      </w:r>
      <w:r>
        <w:rPr>
          <w:rStyle w:val="StringTok"/>
        </w:rPr>
        <w:t xml:space="preserve">'epoch'</w:t>
      </w:r>
      <w:r>
        <w:rPr>
          <w:rStyle w:val="NormalTok"/>
        </w:rPr>
        <w:t xml:space="preserve">,</w:t>
      </w:r>
      <w:r>
        <w:br/>
      </w:r>
      <w:r>
        <w:rPr>
          <w:rStyle w:val="NormalTok"/>
        </w:rPr>
        <w:t xml:space="preserve">    learning_rate</w:t>
      </w:r>
      <w:r>
        <w:rPr>
          <w:rStyle w:val="OperatorTok"/>
        </w:rPr>
        <w:t xml:space="preserve">=</w:t>
      </w:r>
      <w:r>
        <w:rPr>
          <w:rStyle w:val="FloatTok"/>
        </w:rPr>
        <w:t xml:space="preserve">2e-5</w:t>
      </w:r>
      <w:r>
        <w:rPr>
          <w:rStyle w:val="NormalTok"/>
        </w:rPr>
        <w:t xml:space="preserve">,</w:t>
      </w:r>
      <w:r>
        <w:br/>
      </w:r>
      <w:r>
        <w:rPr>
          <w:rStyle w:val="NormalTok"/>
        </w:rPr>
        <w:t xml:space="preserve">    per_device_train_batch_size</w:t>
      </w:r>
      <w:r>
        <w:rPr>
          <w:rStyle w:val="OperatorTok"/>
        </w:rPr>
        <w:t xml:space="preserve">=</w:t>
      </w:r>
      <w:r>
        <w:rPr>
          <w:rStyle w:val="DecValTok"/>
        </w:rPr>
        <w:t xml:space="preserve">16</w:t>
      </w:r>
      <w:r>
        <w:rPr>
          <w:rStyle w:val="NormalTok"/>
        </w:rPr>
        <w:t xml:space="preserve">,</w:t>
      </w:r>
      <w:r>
        <w:br/>
      </w:r>
      <w:r>
        <w:rPr>
          <w:rStyle w:val="NormalTok"/>
        </w:rPr>
        <w:t xml:space="preserve">    per_device_eval_batch_size</w:t>
      </w:r>
      <w:r>
        <w:rPr>
          <w:rStyle w:val="OperatorTok"/>
        </w:rPr>
        <w:t xml:space="preserve">=</w:t>
      </w:r>
      <w:r>
        <w:rPr>
          <w:rStyle w:val="DecValTok"/>
        </w:rPr>
        <w:t xml:space="preserve">16</w:t>
      </w:r>
      <w:r>
        <w:rPr>
          <w:rStyle w:val="NormalTok"/>
        </w:rPr>
        <w:t xml:space="preserve">,</w:t>
      </w:r>
      <w:r>
        <w:br/>
      </w:r>
      <w:r>
        <w:rPr>
          <w:rStyle w:val="NormalTok"/>
        </w:rPr>
        <w:t xml:space="preserve">    num_train_epochs</w:t>
      </w:r>
      <w:r>
        <w:rPr>
          <w:rStyle w:val="OperatorTok"/>
        </w:rPr>
        <w:t xml:space="preserve">=</w:t>
      </w:r>
      <w:r>
        <w:rPr>
          <w:rStyle w:val="DecValTok"/>
        </w:rPr>
        <w:t xml:space="preserve">3</w:t>
      </w:r>
      <w:r>
        <w:rPr>
          <w:rStyle w:val="NormalTok"/>
        </w:rPr>
        <w:t xml:space="preserve">,</w:t>
      </w:r>
      <w:r>
        <w:br/>
      </w:r>
      <w:r>
        <w:rPr>
          <w:rStyle w:val="NormalTok"/>
        </w:rPr>
        <w:t xml:space="preserve">    weight_decay</w:t>
      </w:r>
      <w:r>
        <w:rPr>
          <w:rStyle w:val="OperatorTok"/>
        </w:rPr>
        <w:t xml:space="preserve">=</w:t>
      </w:r>
      <w:r>
        <w:rPr>
          <w:rStyle w:val="FloatTok"/>
        </w:rPr>
        <w:t xml:space="preserve">0.01</w:t>
      </w:r>
      <w:r>
        <w:rPr>
          <w:rStyle w:val="NormalTok"/>
        </w:rPr>
        <w:t xml:space="preserve">,</w:t>
      </w:r>
      <w:r>
        <w:br/>
      </w:r>
      <w:r>
        <w:rPr>
          <w:rStyle w:val="NormalTok"/>
        </w:rPr>
        <w:t xml:space="preserve">    load_best_model_at_end</w:t>
      </w:r>
      <w:r>
        <w:rPr>
          <w:rStyle w:val="OperatorTok"/>
        </w:rPr>
        <w:t xml:space="preserve">=</w:t>
      </w:r>
      <w:r>
        <w:rPr>
          <w:rStyle w:val="VariableTok"/>
        </w:rPr>
        <w:t xml:space="preserve">True</w:t>
      </w:r>
      <w:r>
        <w:rPr>
          <w:rStyle w:val="NormalTok"/>
        </w:rPr>
        <w:t xml:space="preserve">,</w:t>
      </w:r>
      <w:r>
        <w:br/>
      </w:r>
      <w:r>
        <w:rPr>
          <w:rStyle w:val="NormalTok"/>
        </w:rPr>
        <w:t xml:space="preserve">    metric_for_best_model</w:t>
      </w:r>
      <w:r>
        <w:rPr>
          <w:rStyle w:val="OperatorTok"/>
        </w:rPr>
        <w:t xml:space="preserve">=</w:t>
      </w:r>
      <w:r>
        <w:rPr>
          <w:rStyle w:val="StringTok"/>
        </w:rPr>
        <w:t xml:space="preserve">'accuracy'</w:t>
      </w:r>
      <w:r>
        <w:rPr>
          <w:rStyle w:val="NormalTok"/>
        </w:rPr>
        <w:t xml:space="preserve">,</w:t>
      </w:r>
      <w:r>
        <w:br/>
      </w:r>
      <w:r>
        <w:rPr>
          <w:rStyle w:val="NormalTok"/>
        </w:rPr>
        <w:t xml:space="preserve">    logging_dir</w:t>
      </w:r>
      <w:r>
        <w:rPr>
          <w:rStyle w:val="OperatorTok"/>
        </w:rPr>
        <w:t xml:space="preserve">=</w:t>
      </w:r>
      <w:r>
        <w:rPr>
          <w:rStyle w:val="StringTok"/>
        </w:rPr>
        <w:t xml:space="preserve">'./logs'</w:t>
      </w:r>
      <w:r>
        <w:br/>
      </w:r>
      <w:r>
        <w:rPr>
          <w:rStyle w:val="NormalTok"/>
        </w:rPr>
        <w:t xml:space="preserve">)</w:t>
      </w:r>
      <w:r>
        <w:br/>
      </w:r>
      <w:r>
        <w:br/>
      </w:r>
      <w:r>
        <w:rPr>
          <w:rStyle w:val="NormalTok"/>
        </w:rPr>
        <w:t xml:space="preserve">trainer </w:t>
      </w:r>
      <w:r>
        <w:rPr>
          <w:rStyle w:val="OperatorTok"/>
        </w:rPr>
        <w:t xml:space="preserve">=</w:t>
      </w:r>
      <w:r>
        <w:rPr>
          <w:rStyle w:val="NormalTok"/>
        </w:rPr>
        <w:t xml:space="preserve"> Trainer(</w:t>
      </w:r>
      <w:r>
        <w:br/>
      </w:r>
      <w:r>
        <w:rPr>
          <w:rStyle w:val="NormalTok"/>
        </w:rPr>
        <w:t xml:space="preserve">    model</w:t>
      </w:r>
      <w:r>
        <w:rPr>
          <w:rStyle w:val="OperatorTok"/>
        </w:rPr>
        <w:t xml:space="preserve">=</w:t>
      </w:r>
      <w:r>
        <w:rPr>
          <w:rStyle w:val="NormalTok"/>
        </w:rPr>
        <w:t xml:space="preserve">model,</w:t>
      </w:r>
      <w:r>
        <w:br/>
      </w:r>
      <w:r>
        <w:rPr>
          <w:rStyle w:val="NormalTok"/>
        </w:rPr>
        <w:t xml:space="preserve">    args</w:t>
      </w:r>
      <w:r>
        <w:rPr>
          <w:rStyle w:val="OperatorTok"/>
        </w:rPr>
        <w:t xml:space="preserve">=</w:t>
      </w:r>
      <w:r>
        <w:rPr>
          <w:rStyle w:val="NormalTok"/>
        </w:rPr>
        <w:t xml:space="preserve">training_args,</w:t>
      </w:r>
      <w:r>
        <w:br/>
      </w:r>
      <w:r>
        <w:rPr>
          <w:rStyle w:val="NormalTok"/>
        </w:rPr>
        <w:t xml:space="preserve">    train_dataset</w:t>
      </w:r>
      <w:r>
        <w:rPr>
          <w:rStyle w:val="OperatorTok"/>
        </w:rPr>
        <w:t xml:space="preserve">=</w:t>
      </w:r>
      <w:r>
        <w:rPr>
          <w:rStyle w:val="NormalTok"/>
        </w:rPr>
        <w:t xml:space="preserve">train_dataset,</w:t>
      </w:r>
      <w:r>
        <w:br/>
      </w:r>
      <w:r>
        <w:rPr>
          <w:rStyle w:val="NormalTok"/>
        </w:rPr>
        <w:t xml:space="preserve">    eval_dataset</w:t>
      </w:r>
      <w:r>
        <w:rPr>
          <w:rStyle w:val="OperatorTok"/>
        </w:rPr>
        <w:t xml:space="preserve">=</w:t>
      </w:r>
      <w:r>
        <w:rPr>
          <w:rStyle w:val="NormalTok"/>
        </w:rPr>
        <w:t xml:space="preserve">test_dataset,</w:t>
      </w:r>
      <w:r>
        <w:br/>
      </w:r>
      <w:r>
        <w:rPr>
          <w:rStyle w:val="NormalTok"/>
        </w:rPr>
        <w:t xml:space="preserve">    compute_metrics</w:t>
      </w:r>
      <w:r>
        <w:rPr>
          <w:rStyle w:val="OperatorTok"/>
        </w:rPr>
        <w:t xml:space="preserve">=</w:t>
      </w:r>
      <w:r>
        <w:rPr>
          <w:rStyle w:val="NormalTok"/>
        </w:rPr>
        <w:t xml:space="preserve">compute_metrics</w:t>
      </w:r>
      <w:r>
        <w:br/>
      </w:r>
      <w:r>
        <w:rPr>
          <w:rStyle w:val="NormalTok"/>
        </w:rPr>
        <w:t xml:space="preserve">)</w:t>
      </w:r>
    </w:p>
    <w:p>
      <w:pPr>
        <w:pStyle w:val="FirstParagraph"/>
      </w:pPr>
      <w:r>
        <w:rPr>
          <w:b/>
          <w:bCs/>
        </w:rPr>
        <w:t xml:space="preserve">Training:</w:t>
      </w:r>
    </w:p>
    <w:p>
      <w:pPr>
        <w:pStyle w:val="SourceCode"/>
      </w:pPr>
      <w:r>
        <w:rPr>
          <w:rStyle w:val="NormalTok"/>
        </w:rPr>
        <w:t xml:space="preserve">trainer.train()</w:t>
      </w:r>
    </w:p>
    <w:p>
      <w:pPr>
        <w:pStyle w:val="FirstParagraph"/>
      </w:pPr>
      <w:r>
        <w:rPr>
          <w:b/>
          <w:bCs/>
        </w:rPr>
        <w:t xml:space="preserve">Wichtige Hyperparameter:</w:t>
      </w:r>
      <w:r>
        <w:t xml:space="preserve"> </w:t>
      </w:r>
      <w:r>
        <w:t xml:space="preserve">- Learning Rate: 2e-5 (typisch für BERT Fine-Tuning)</w:t>
      </w:r>
      <w:r>
        <w:t xml:space="preserve"> </w:t>
      </w:r>
      <w:r>
        <w:t xml:space="preserve">- Batch Size: 16 (Balance zwischen Speed und Memory)</w:t>
      </w:r>
      <w:r>
        <w:t xml:space="preserve"> </w:t>
      </w:r>
      <w:r>
        <w:t xml:space="preserve">- Epochs: 2-3 (mehr führt zu Overfitting bei kleinen Datasets)</w:t>
      </w:r>
      <w:r>
        <w:t xml:space="preserve"> </w:t>
      </w:r>
      <w:r>
        <w:t xml:space="preserve">- Weight Decay: 0.01 (L2-Regularisierung)</w:t>
      </w:r>
    </w:p>
    <w:bookmarkEnd w:id="31"/>
    <w:bookmarkStart w:id="38" w:name="experimentelle-designs"/>
    <w:p>
      <w:pPr>
        <w:pStyle w:val="Heading3"/>
      </w:pPr>
      <w:r>
        <w:t xml:space="preserve">3.6 Experimentelle Designs</w:t>
      </w:r>
    </w:p>
    <w:bookmarkStart w:id="33" w:name="hyperparameter-experimente"/>
    <w:p>
      <w:pPr>
        <w:pStyle w:val="Heading4"/>
      </w:pPr>
      <w:r>
        <w:t xml:space="preserve">3.6.1 Hyperparameter-Experimente</w:t>
      </w:r>
    </w:p>
    <w:p>
      <w:pPr>
        <w:pStyle w:val="FirstParagraph"/>
      </w:pPr>
      <w:r>
        <w:rPr>
          <w:b/>
          <w:bCs/>
        </w:rPr>
        <w:t xml:space="preserve">Implementierung:</w:t>
      </w:r>
      <w:r>
        <w:t xml:space="preserve"> </w:t>
      </w:r>
      <w:hyperlink r:id="rId32">
        <w:r>
          <w:rPr>
            <w:rStyle w:val="Hyperlink"/>
          </w:rPr>
          <w:t xml:space="preserve">notebooks/04_experiments_hparams.ipynb</w:t>
        </w:r>
      </w:hyperlink>
    </w:p>
    <w:p>
      <w:pPr>
        <w:pStyle w:val="BodyText"/>
      </w:pPr>
      <w:r>
        <w:rPr>
          <w:b/>
          <w:bCs/>
        </w:rPr>
        <w:t xml:space="preserve">Untersuchte Faktoren:</w:t>
      </w:r>
    </w:p>
    <w:p>
      <w:pPr>
        <w:pStyle w:val="Compact"/>
        <w:numPr>
          <w:ilvl w:val="0"/>
          <w:numId w:val="1025"/>
        </w:numPr>
      </w:pPr>
      <w:r>
        <w:rPr>
          <w:b/>
          <w:bCs/>
        </w:rPr>
        <w:t xml:space="preserve">Modellvariante:</w:t>
      </w:r>
    </w:p>
    <w:p>
      <w:pPr>
        <w:pStyle w:val="Compact"/>
        <w:numPr>
          <w:ilvl w:val="1"/>
          <w:numId w:val="1026"/>
        </w:numPr>
      </w:pPr>
      <w:r>
        <w:rPr>
          <w:rStyle w:val="VerbatimChar"/>
        </w:rPr>
        <w:t xml:space="preserve">bert-base-uncased</w:t>
      </w:r>
    </w:p>
    <w:p>
      <w:pPr>
        <w:pStyle w:val="Compact"/>
        <w:numPr>
          <w:ilvl w:val="1"/>
          <w:numId w:val="1026"/>
        </w:numPr>
      </w:pPr>
      <w:r>
        <w:rPr>
          <w:rStyle w:val="VerbatimChar"/>
        </w:rPr>
        <w:t xml:space="preserve">distilbert-base-uncased</w:t>
      </w:r>
    </w:p>
    <w:p>
      <w:pPr>
        <w:pStyle w:val="Compact"/>
        <w:numPr>
          <w:ilvl w:val="0"/>
          <w:numId w:val="1025"/>
        </w:numPr>
      </w:pPr>
      <w:r>
        <w:rPr>
          <w:b/>
          <w:bCs/>
        </w:rPr>
        <w:t xml:space="preserve">Anzahl Epochs:</w:t>
      </w:r>
    </w:p>
    <w:p>
      <w:pPr>
        <w:pStyle w:val="Compact"/>
        <w:numPr>
          <w:ilvl w:val="1"/>
          <w:numId w:val="1027"/>
        </w:numPr>
      </w:pPr>
      <w:r>
        <w:t xml:space="preserve">2 Epochs</w:t>
      </w:r>
    </w:p>
    <w:p>
      <w:pPr>
        <w:pStyle w:val="Compact"/>
        <w:numPr>
          <w:ilvl w:val="1"/>
          <w:numId w:val="1027"/>
        </w:numPr>
      </w:pPr>
      <w:r>
        <w:t xml:space="preserve">3 Epochs</w:t>
      </w:r>
    </w:p>
    <w:p>
      <w:pPr>
        <w:pStyle w:val="Compact"/>
        <w:numPr>
          <w:ilvl w:val="0"/>
          <w:numId w:val="1025"/>
        </w:numPr>
      </w:pPr>
      <w:r>
        <w:rPr>
          <w:b/>
          <w:bCs/>
        </w:rPr>
        <w:t xml:space="preserve">Maximale Sequenzlänge:</w:t>
      </w:r>
    </w:p>
    <w:p>
      <w:pPr>
        <w:pStyle w:val="Compact"/>
        <w:numPr>
          <w:ilvl w:val="1"/>
          <w:numId w:val="1028"/>
        </w:numPr>
      </w:pPr>
      <w:r>
        <w:t xml:space="preserve">128 Tokens</w:t>
      </w:r>
    </w:p>
    <w:p>
      <w:pPr>
        <w:pStyle w:val="Compact"/>
        <w:numPr>
          <w:ilvl w:val="1"/>
          <w:numId w:val="1028"/>
        </w:numPr>
      </w:pPr>
      <w:r>
        <w:t xml:space="preserve">256 Tokens</w:t>
      </w:r>
    </w:p>
    <w:p>
      <w:pPr>
        <w:pStyle w:val="FirstParagraph"/>
      </w:pPr>
      <w:r>
        <w:rPr>
          <w:b/>
          <w:bCs/>
        </w:rPr>
        <w:t xml:space="preserve">Experimentelle Kombinationen:</w:t>
      </w:r>
      <w:r>
        <w:t xml:space="preserve"> </w:t>
      </w:r>
      <w:r>
        <w:t xml:space="preserve">- bert_base_e2_len128</w:t>
      </w:r>
      <w:r>
        <w:t xml:space="preserve"> </w:t>
      </w:r>
      <w:r>
        <w:t xml:space="preserve">- bert_base_e3_len128</w:t>
      </w:r>
      <w:r>
        <w:t xml:space="preserve"> </w:t>
      </w:r>
      <w:r>
        <w:t xml:space="preserve">- bert_base_e2_len256</w:t>
      </w:r>
      <w:r>
        <w:t xml:space="preserve"> </w:t>
      </w:r>
      <w:r>
        <w:t xml:space="preserve">- distilbert_e3_len128</w:t>
      </w:r>
    </w:p>
    <w:p>
      <w:pPr>
        <w:pStyle w:val="BodyText"/>
      </w:pPr>
      <w:r>
        <w:rPr>
          <w:b/>
          <w:bCs/>
        </w:rPr>
        <w:t xml:space="preserve">Gemessene Metriken:</w:t>
      </w:r>
      <w:r>
        <w:t xml:space="preserve"> </w:t>
      </w:r>
      <w:r>
        <w:t xml:space="preserve">- Test Accuracy</w:t>
      </w:r>
      <w:r>
        <w:t xml:space="preserve"> </w:t>
      </w:r>
      <w:r>
        <w:t xml:space="preserve">- Macro F1-Score</w:t>
      </w:r>
      <w:r>
        <w:t xml:space="preserve"> </w:t>
      </w:r>
      <w:r>
        <w:t xml:space="preserve">- Trainingszeit</w:t>
      </w:r>
      <w:r>
        <w:t xml:space="preserve"> </w:t>
      </w:r>
      <w:r>
        <w:t xml:space="preserve">- Model Size (implizit)</w:t>
      </w:r>
    </w:p>
    <w:bookmarkEnd w:id="33"/>
    <w:bookmarkStart w:id="35" w:name="few-shot-learning-experimente"/>
    <w:p>
      <w:pPr>
        <w:pStyle w:val="Heading4"/>
      </w:pPr>
      <w:r>
        <w:t xml:space="preserve">3.6.2 Few-Shot Learning Experimente</w:t>
      </w:r>
    </w:p>
    <w:p>
      <w:pPr>
        <w:pStyle w:val="FirstParagraph"/>
      </w:pPr>
      <w:r>
        <w:rPr>
          <w:b/>
          <w:bCs/>
        </w:rPr>
        <w:t xml:space="preserve">Implementierung:</w:t>
      </w:r>
      <w:r>
        <w:t xml:space="preserve"> </w:t>
      </w:r>
      <w:hyperlink r:id="rId34">
        <w:r>
          <w:rPr>
            <w:rStyle w:val="Hyperlink"/>
          </w:rPr>
          <w:t xml:space="preserve">notebooks/05_fewshot_learning_curve.ipynb</w:t>
        </w:r>
      </w:hyperlink>
    </w:p>
    <w:p>
      <w:pPr>
        <w:pStyle w:val="BodyText"/>
      </w:pPr>
      <w:r>
        <w:rPr>
          <w:b/>
          <w:bCs/>
        </w:rPr>
        <w:t xml:space="preserve">Ziel:</w:t>
      </w:r>
      <w:r>
        <w:t xml:space="preserve"> </w:t>
      </w:r>
      <w:r>
        <w:t xml:space="preserve">Bestimmung der minimal notwendigen Trainingsmenge</w:t>
      </w:r>
    </w:p>
    <w:p>
      <w:pPr>
        <w:pStyle w:val="BodyText"/>
      </w:pPr>
      <w:r>
        <w:rPr>
          <w:b/>
          <w:bCs/>
        </w:rPr>
        <w:t xml:space="preserve">Experimenteller Aufbau:</w:t>
      </w:r>
    </w:p>
    <w:p>
      <w:pPr>
        <w:pStyle w:val="Compact"/>
        <w:numPr>
          <w:ilvl w:val="0"/>
          <w:numId w:val="1029"/>
        </w:numPr>
      </w:pPr>
      <w:r>
        <w:rPr>
          <w:b/>
          <w:bCs/>
        </w:rPr>
        <w:t xml:space="preserve">Sample Sizes:</w:t>
      </w:r>
      <w:r>
        <w:t xml:space="preserve"> </w:t>
      </w:r>
      <w:r>
        <w:t xml:space="preserve">20, 50, 100, 309 Samples pro Klasse</w:t>
      </w:r>
    </w:p>
    <w:p>
      <w:pPr>
        <w:pStyle w:val="Compact"/>
        <w:numPr>
          <w:ilvl w:val="0"/>
          <w:numId w:val="1029"/>
        </w:numPr>
      </w:pPr>
      <w:r>
        <w:rPr>
          <w:b/>
          <w:bCs/>
        </w:rPr>
        <w:t xml:space="preserve">Modelle:</w:t>
      </w:r>
      <w:r>
        <w:t xml:space="preserve"> </w:t>
      </w:r>
      <w:r>
        <w:t xml:space="preserve">TF-IDF+LogReg, DistilBERT</w:t>
      </w:r>
    </w:p>
    <w:p>
      <w:pPr>
        <w:pStyle w:val="Compact"/>
        <w:numPr>
          <w:ilvl w:val="0"/>
          <w:numId w:val="1029"/>
        </w:numPr>
      </w:pPr>
      <w:r>
        <w:rPr>
          <w:b/>
          <w:bCs/>
        </w:rPr>
        <w:t xml:space="preserve">Wiederholungen:</w:t>
      </w:r>
      <w:r>
        <w:t xml:space="preserve"> </w:t>
      </w:r>
      <w:r>
        <w:t xml:space="preserve">Multiple Runs mit verschiedenen Random Seeds</w:t>
      </w:r>
    </w:p>
    <w:p>
      <w:pPr>
        <w:pStyle w:val="Compact"/>
        <w:numPr>
          <w:ilvl w:val="0"/>
          <w:numId w:val="1029"/>
        </w:numPr>
      </w:pPr>
      <w:r>
        <w:rPr>
          <w:b/>
          <w:bCs/>
        </w:rPr>
        <w:t xml:space="preserve">Evaluation:</w:t>
      </w:r>
      <w:r>
        <w:t xml:space="preserve"> </w:t>
      </w:r>
      <w:r>
        <w:t xml:space="preserve">Auf vollem Testset</w:t>
      </w:r>
    </w:p>
    <w:p>
      <w:pPr>
        <w:pStyle w:val="FirstParagraph"/>
      </w:pPr>
      <w:r>
        <w:rPr>
          <w:b/>
          <w:bCs/>
        </w:rPr>
        <w:t xml:space="preserve">Sampling-Strategie: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Stratified sampling für balancierte Klassenverteilung</w:t>
      </w:r>
      <w:r>
        <w:br/>
      </w:r>
      <w:r>
        <w:rPr>
          <w:rStyle w:val="NormalTok"/>
        </w:rPr>
        <w:t xml:space="preserve">X_train_few, _, y_train_few, _ </w:t>
      </w:r>
      <w:r>
        <w:rPr>
          <w:rStyle w:val="OperatorTok"/>
        </w:rPr>
        <w:t xml:space="preserve">=</w:t>
      </w:r>
      <w:r>
        <w:rPr>
          <w:rStyle w:val="NormalTok"/>
        </w:rPr>
        <w:t xml:space="preserve"> train_test_split(</w:t>
      </w:r>
      <w:r>
        <w:br/>
      </w:r>
      <w:r>
        <w:rPr>
          <w:rStyle w:val="NormalTok"/>
        </w:rPr>
        <w:t xml:space="preserve">    X_train, y_train,</w:t>
      </w:r>
      <w:r>
        <w:br/>
      </w:r>
      <w:r>
        <w:rPr>
          <w:rStyle w:val="NormalTok"/>
        </w:rPr>
        <w:t xml:space="preserve">    train_size</w:t>
      </w:r>
      <w:r>
        <w:rPr>
          <w:rStyle w:val="OperatorTok"/>
        </w:rPr>
        <w:t xml:space="preserve">=</w:t>
      </w:r>
      <w:r>
        <w:rPr>
          <w:rStyle w:val="NormalTok"/>
        </w:rPr>
        <w:t xml:space="preserve">n_per_class </w:t>
      </w:r>
      <w:r>
        <w:rPr>
          <w:rStyle w:val="OperatorTok"/>
        </w:rPr>
        <w:t xml:space="preserve">*</w:t>
      </w:r>
      <w:r>
        <w:rPr>
          <w:rStyle w:val="NormalTok"/>
        </w:rPr>
        <w:t xml:space="preserve"> num_classes,</w:t>
      </w:r>
      <w:r>
        <w:br/>
      </w:r>
      <w:r>
        <w:rPr>
          <w:rStyle w:val="NormalTok"/>
        </w:rPr>
        <w:t xml:space="preserve">    stratify</w:t>
      </w:r>
      <w:r>
        <w:rPr>
          <w:rStyle w:val="OperatorTok"/>
        </w:rPr>
        <w:t xml:space="preserve">=</w:t>
      </w:r>
      <w:r>
        <w:rPr>
          <w:rStyle w:val="NormalTok"/>
        </w:rPr>
        <w:t xml:space="preserve">y_train,</w:t>
      </w:r>
      <w:r>
        <w:br/>
      </w:r>
      <w:r>
        <w:rPr>
          <w:rStyle w:val="NormalTok"/>
        </w:rPr>
        <w:t xml:space="preserve">    random_state</w:t>
      </w:r>
      <w:r>
        <w:rPr>
          <w:rStyle w:val="OperatorTok"/>
        </w:rPr>
        <w:t xml:space="preserve">=</w:t>
      </w:r>
      <w:r>
        <w:rPr>
          <w:rStyle w:val="NormalTok"/>
        </w:rPr>
        <w:t xml:space="preserve">seed</w:t>
      </w:r>
      <w:r>
        <w:br/>
      </w:r>
      <w:r>
        <w:rPr>
          <w:rStyle w:val="NormalTok"/>
        </w:rPr>
        <w:t xml:space="preserve">)</w:t>
      </w:r>
    </w:p>
    <w:bookmarkEnd w:id="35"/>
    <w:bookmarkStart w:id="37" w:name="active-learning-simulation"/>
    <w:p>
      <w:pPr>
        <w:pStyle w:val="Heading4"/>
      </w:pPr>
      <w:r>
        <w:t xml:space="preserve">3.6.3 Active Learning Simulation</w:t>
      </w:r>
    </w:p>
    <w:p>
      <w:pPr>
        <w:pStyle w:val="FirstParagraph"/>
      </w:pPr>
      <w:r>
        <w:rPr>
          <w:b/>
          <w:bCs/>
        </w:rPr>
        <w:t xml:space="preserve">Implementierung:</w:t>
      </w:r>
      <w:r>
        <w:t xml:space="preserve"> </w:t>
      </w:r>
      <w:hyperlink r:id="rId36">
        <w:r>
          <w:rPr>
            <w:rStyle w:val="Hyperlink"/>
          </w:rPr>
          <w:t xml:space="preserve">notebooks/06_active_learning_simulation.ipynb</w:t>
        </w:r>
      </w:hyperlink>
    </w:p>
    <w:p>
      <w:pPr>
        <w:pStyle w:val="BodyText"/>
      </w:pPr>
      <w:r>
        <w:rPr>
          <w:b/>
          <w:bCs/>
        </w:rPr>
        <w:t xml:space="preserve">Ziel:</w:t>
      </w:r>
      <w:r>
        <w:t xml:space="preserve"> </w:t>
      </w:r>
      <w:r>
        <w:t xml:space="preserve">Vergleich von Sampling-Strategien für Dateneffizienz</w:t>
      </w:r>
    </w:p>
    <w:p>
      <w:pPr>
        <w:pStyle w:val="BodyText"/>
      </w:pPr>
      <w:r>
        <w:rPr>
          <w:b/>
          <w:bCs/>
        </w:rPr>
        <w:t xml:space="preserve">Strategien:</w:t>
      </w:r>
    </w:p>
    <w:p>
      <w:pPr>
        <w:pStyle w:val="Compact"/>
        <w:numPr>
          <w:ilvl w:val="0"/>
          <w:numId w:val="1030"/>
        </w:numPr>
      </w:pPr>
      <w:r>
        <w:rPr>
          <w:b/>
          <w:bCs/>
        </w:rPr>
        <w:t xml:space="preserve">Random Sampling (Baseline):</w:t>
      </w:r>
    </w:p>
    <w:p>
      <w:pPr>
        <w:pStyle w:val="Compact"/>
        <w:numPr>
          <w:ilvl w:val="1"/>
          <w:numId w:val="1031"/>
        </w:numPr>
      </w:pPr>
      <w:r>
        <w:t xml:space="preserve">Zufällige Auswahl von Samples</w:t>
      </w:r>
    </w:p>
    <w:p>
      <w:pPr>
        <w:pStyle w:val="Compact"/>
        <w:numPr>
          <w:ilvl w:val="0"/>
          <w:numId w:val="1030"/>
        </w:numPr>
      </w:pPr>
      <w:r>
        <w:rPr>
          <w:b/>
          <w:bCs/>
        </w:rPr>
        <w:t xml:space="preserve">Uncertainty Sampling (Entropy):</w:t>
      </w:r>
    </w:p>
    <w:p>
      <w:pPr>
        <w:pStyle w:val="Compact"/>
        <w:numPr>
          <w:ilvl w:val="1"/>
          <w:numId w:val="1032"/>
        </w:numPr>
      </w:pPr>
      <w:r>
        <w:t xml:space="preserve">Auswahl basierend auf Prediction Entropy</w:t>
      </w:r>
    </w:p>
    <w:p>
      <w:pPr>
        <w:pStyle w:val="SourceCode"/>
        <w:numPr>
          <w:ilvl w:val="0"/>
          <w:numId w:val="1000"/>
        </w:numPr>
      </w:pPr>
      <w:r>
        <w:rPr>
          <w:rStyle w:val="KeywordTok"/>
        </w:rPr>
        <w:t xml:space="preserve">def</w:t>
      </w:r>
      <w:r>
        <w:rPr>
          <w:rStyle w:val="NormalTok"/>
        </w:rPr>
        <w:t xml:space="preserve"> entropy(probs):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(probs </w:t>
      </w:r>
      <w:r>
        <w:rPr>
          <w:rStyle w:val="OperatorTok"/>
        </w:rPr>
        <w:t xml:space="preserve">*</w:t>
      </w:r>
      <w:r>
        <w:rPr>
          <w:rStyle w:val="NormalTok"/>
        </w:rPr>
        <w:t xml:space="preserve"> np.log(probs </w:t>
      </w:r>
      <w:r>
        <w:rPr>
          <w:rStyle w:val="OperatorTok"/>
        </w:rPr>
        <w:t xml:space="preserve">+</w:t>
      </w:r>
      <w:r>
        <w:rPr>
          <w:rStyle w:val="NormalTok"/>
        </w:rPr>
        <w:t xml:space="preserve"> </w:t>
      </w:r>
      <w:r>
        <w:rPr>
          <w:rStyle w:val="FloatTok"/>
        </w:rPr>
        <w:t xml:space="preserve">1e-10</w:t>
      </w:r>
      <w:r>
        <w:rPr>
          <w:rStyle w:val="NormalTok"/>
        </w:rPr>
        <w:t xml:space="preserve">), axis</w:t>
      </w:r>
      <w:r>
        <w:rPr>
          <w:rStyle w:val="OperatorTok"/>
        </w:rPr>
        <w:t xml:space="preserve">=</w:t>
      </w:r>
      <w:r>
        <w:rPr>
          <w:rStyle w:val="DecValTok"/>
        </w:rPr>
        <w:t xml:space="preserve">1</w:t>
      </w:r>
      <w:r>
        <w:rPr>
          <w:rStyle w:val="NormalTok"/>
        </w:rPr>
        <w:t xml:space="preserve">)</w:t>
      </w:r>
    </w:p>
    <w:p>
      <w:pPr>
        <w:pStyle w:val="FirstParagraph"/>
      </w:pPr>
      <w:r>
        <w:rPr>
          <w:b/>
          <w:bCs/>
        </w:rPr>
        <w:t xml:space="preserve">Experimenteller Ablauf:</w:t>
      </w:r>
    </w:p>
    <w:p>
      <w:pPr>
        <w:pStyle w:val="Compact"/>
        <w:numPr>
          <w:ilvl w:val="0"/>
          <w:numId w:val="1033"/>
        </w:numPr>
      </w:pPr>
      <w:r>
        <w:t xml:space="preserve">Start mit 25 gelabelten Samples (5 pro Klasse)</w:t>
      </w:r>
    </w:p>
    <w:p>
      <w:pPr>
        <w:pStyle w:val="Compact"/>
        <w:numPr>
          <w:ilvl w:val="0"/>
          <w:numId w:val="1033"/>
        </w:numPr>
      </w:pPr>
      <w:r>
        <w:t xml:space="preserve">10 Iterationen</w:t>
      </w:r>
    </w:p>
    <w:p>
      <w:pPr>
        <w:pStyle w:val="Compact"/>
        <w:numPr>
          <w:ilvl w:val="0"/>
          <w:numId w:val="1033"/>
        </w:numPr>
      </w:pPr>
      <w:r>
        <w:t xml:space="preserve">Pro Iteration: 25 neue Samples hinzufügen</w:t>
      </w:r>
    </w:p>
    <w:p>
      <w:pPr>
        <w:pStyle w:val="Compact"/>
        <w:numPr>
          <w:ilvl w:val="0"/>
          <w:numId w:val="1033"/>
        </w:numPr>
      </w:pPr>
      <w:r>
        <w:t xml:space="preserve">Endgröße: 275 Samples</w:t>
      </w:r>
    </w:p>
    <w:p>
      <w:pPr>
        <w:pStyle w:val="Compact"/>
        <w:numPr>
          <w:ilvl w:val="0"/>
          <w:numId w:val="1033"/>
        </w:numPr>
      </w:pPr>
      <w:r>
        <w:t xml:space="preserve">Evaluation nach jeder Iteration</w:t>
      </w:r>
    </w:p>
    <w:p>
      <w:pPr>
        <w:pStyle w:val="FirstParagraph"/>
      </w:pPr>
      <w:r>
        <w:rPr>
          <w:b/>
          <w:bCs/>
        </w:rPr>
        <w:t xml:space="preserve">Modell:</w:t>
      </w:r>
      <w:r>
        <w:t xml:space="preserve"> </w:t>
      </w:r>
      <w:r>
        <w:t xml:space="preserve">TF-IDF + Logistische Regression (wegen schnellem Training)</w:t>
      </w:r>
    </w:p>
    <w:p>
      <w:pPr>
        <w:pStyle w:val="BodyText"/>
      </w:pPr>
      <w:r>
        <w:rPr>
          <w:b/>
          <w:bCs/>
        </w:rPr>
        <w:t xml:space="preserve">Code-Referenz:</w:t>
      </w:r>
    </w:p>
    <w:p>
      <w:pPr>
        <w:pStyle w:val="SourceCode"/>
      </w:pPr>
      <w:r>
        <w:rPr>
          <w:rStyle w:val="CommentTok"/>
        </w:rPr>
        <w:t xml:space="preserve"># Active Learning Loop</w:t>
      </w:r>
      <w:r>
        <w:br/>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(num_iterations):</w:t>
      </w:r>
      <w:r>
        <w:br/>
      </w:r>
      <w:r>
        <w:rPr>
          <w:rStyle w:val="NormalTok"/>
        </w:rPr>
        <w:t xml:space="preserve">    </w:t>
      </w:r>
      <w:r>
        <w:rPr>
          <w:rStyle w:val="CommentTok"/>
        </w:rPr>
        <w:t xml:space="preserve"># Train model</w:t>
      </w:r>
      <w:r>
        <w:br/>
      </w:r>
      <w:r>
        <w:rPr>
          <w:rStyle w:val="NormalTok"/>
        </w:rPr>
        <w:t xml:space="preserve">    clf.fit(X_train_labeled, y_train_labeled)</w:t>
      </w:r>
      <w:r>
        <w:br/>
      </w:r>
      <w:r>
        <w:rPr>
          <w:rStyle w:val="NormalTok"/>
        </w:rPr>
        <w:t xml:space="preserve">    </w:t>
      </w:r>
      <w:r>
        <w:br/>
      </w:r>
      <w:r>
        <w:rPr>
          <w:rStyle w:val="NormalTok"/>
        </w:rPr>
        <w:t xml:space="preserve">    </w:t>
      </w:r>
      <w:r>
        <w:rPr>
          <w:rStyle w:val="CommentTok"/>
        </w:rPr>
        <w:t xml:space="preserve"># Predict on unlabeled pool</w:t>
      </w:r>
      <w:r>
        <w:br/>
      </w:r>
      <w:r>
        <w:rPr>
          <w:rStyle w:val="NormalTok"/>
        </w:rPr>
        <w:t xml:space="preserve">    probs </w:t>
      </w:r>
      <w:r>
        <w:rPr>
          <w:rStyle w:val="OperatorTok"/>
        </w:rPr>
        <w:t xml:space="preserve">=</w:t>
      </w:r>
      <w:r>
        <w:rPr>
          <w:rStyle w:val="NormalTok"/>
        </w:rPr>
        <w:t xml:space="preserve"> clf.predict_proba(X_train_unlabeled)</w:t>
      </w:r>
      <w:r>
        <w:br/>
      </w:r>
      <w:r>
        <w:rPr>
          <w:rStyle w:val="NormalTok"/>
        </w:rPr>
        <w:t xml:space="preserve">    </w:t>
      </w:r>
      <w:r>
        <w:br/>
      </w:r>
      <w:r>
        <w:rPr>
          <w:rStyle w:val="NormalTok"/>
        </w:rPr>
        <w:t xml:space="preserve">    </w:t>
      </w:r>
      <w:r>
        <w:rPr>
          <w:rStyle w:val="CommentTok"/>
        </w:rPr>
        <w:t xml:space="preserve"># Calculate acquisition scores</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'uncertainty_entropy'</w:t>
      </w:r>
      <w:r>
        <w:rPr>
          <w:rStyle w:val="NormalTok"/>
        </w:rPr>
        <w:t xml:space="preserve">:</w:t>
      </w:r>
      <w:r>
        <w:br/>
      </w:r>
      <w:r>
        <w:rPr>
          <w:rStyle w:val="NormalTok"/>
        </w:rPr>
        <w:t xml:space="preserve">        scores </w:t>
      </w:r>
      <w:r>
        <w:rPr>
          <w:rStyle w:val="OperatorTok"/>
        </w:rPr>
        <w:t xml:space="preserve">=</w:t>
      </w:r>
      <w:r>
        <w:rPr>
          <w:rStyle w:val="NormalTok"/>
        </w:rPr>
        <w:t xml:space="preserve"> entropy(probs)</w:t>
      </w:r>
      <w:r>
        <w:br/>
      </w:r>
      <w:r>
        <w:rPr>
          <w:rStyle w:val="NormalTok"/>
        </w:rPr>
        <w:t xml:space="preserve">        selected_idx </w:t>
      </w:r>
      <w:r>
        <w:rPr>
          <w:rStyle w:val="OperatorTok"/>
        </w:rPr>
        <w:t xml:space="preserve">=</w:t>
      </w:r>
      <w:r>
        <w:rPr>
          <w:rStyle w:val="NormalTok"/>
        </w:rPr>
        <w:t xml:space="preserve"> np.argsort(scores)[</w:t>
      </w:r>
      <w:r>
        <w:rPr>
          <w:rStyle w:val="OperatorTok"/>
        </w:rPr>
        <w:t xml:space="preserve">-</w:t>
      </w:r>
      <w:r>
        <w:rPr>
          <w:rStyle w:val="NormalTok"/>
        </w:rPr>
        <w:t xml:space="preserve">batch_size:]</w:t>
      </w:r>
      <w:r>
        <w:br/>
      </w:r>
      <w:r>
        <w:rPr>
          <w:rStyle w:val="NormalTok"/>
        </w:rPr>
        <w:t xml:space="preserve">    </w:t>
      </w:r>
      <w:r>
        <w:rPr>
          <w:rStyle w:val="ControlFlowTok"/>
        </w:rPr>
        <w:t xml:space="preserve">else</w:t>
      </w:r>
      <w:r>
        <w:rPr>
          <w:rStyle w:val="NormalTok"/>
        </w:rPr>
        <w:t xml:space="preserve">:  </w:t>
      </w:r>
      <w:r>
        <w:rPr>
          <w:rStyle w:val="CommentTok"/>
        </w:rPr>
        <w:t xml:space="preserve"># random</w:t>
      </w:r>
      <w:r>
        <w:br/>
      </w:r>
      <w:r>
        <w:rPr>
          <w:rStyle w:val="NormalTok"/>
        </w:rPr>
        <w:t xml:space="preserve">        selected_idx </w:t>
      </w:r>
      <w:r>
        <w:rPr>
          <w:rStyle w:val="OperatorTok"/>
        </w:rPr>
        <w:t xml:space="preserve">=</w:t>
      </w:r>
      <w:r>
        <w:rPr>
          <w:rStyle w:val="NormalTok"/>
        </w:rPr>
        <w:t xml:space="preserve"> np.random.choice(</w:t>
      </w:r>
      <w:r>
        <w:rPr>
          <w:rStyle w:val="BuiltInTok"/>
        </w:rPr>
        <w:t xml:space="preserve">len</w:t>
      </w:r>
      <w:r>
        <w:rPr>
          <w:rStyle w:val="NormalTok"/>
        </w:rPr>
        <w:t xml:space="preserve">(X_train_unlabeled), </w:t>
      </w:r>
      <w:r>
        <w:br/>
      </w:r>
      <w:r>
        <w:rPr>
          <w:rStyle w:val="NormalTok"/>
        </w:rPr>
        <w:t xml:space="preserve">                                        size</w:t>
      </w:r>
      <w:r>
        <w:rPr>
          <w:rStyle w:val="OperatorTok"/>
        </w:rPr>
        <w:t xml:space="preserve">=</w:t>
      </w:r>
      <w:r>
        <w:rPr>
          <w:rStyle w:val="NormalTok"/>
        </w:rPr>
        <w:t xml:space="preserve">batch_size, </w:t>
      </w:r>
      <w:r>
        <w:br/>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Move selected samples to labeled set</w:t>
      </w:r>
      <w:r>
        <w:br/>
      </w:r>
      <w:r>
        <w:rPr>
          <w:rStyle w:val="NormalTok"/>
        </w:rPr>
        <w:t xml:space="preserve">    </w:t>
      </w:r>
      <w:r>
        <w:rPr>
          <w:rStyle w:val="CommentTok"/>
        </w:rPr>
        <w:t xml:space="preserve"># ...</w:t>
      </w:r>
    </w:p>
    <w:bookmarkEnd w:id="37"/>
    <w:bookmarkEnd w:id="38"/>
    <w:bookmarkStart w:id="40" w:name="evaluationsmetriken"/>
    <w:p>
      <w:pPr>
        <w:pStyle w:val="Heading3"/>
      </w:pPr>
      <w:r>
        <w:t xml:space="preserve">3.7 Evaluationsmetriken</w:t>
      </w:r>
    </w:p>
    <w:p>
      <w:pPr>
        <w:pStyle w:val="FirstParagraph"/>
      </w:pPr>
      <w:r>
        <w:rPr>
          <w:b/>
          <w:bCs/>
        </w:rPr>
        <w:t xml:space="preserve">Implementierung:</w:t>
      </w:r>
      <w:r>
        <w:t xml:space="preserve"> </w:t>
      </w:r>
      <w:hyperlink r:id="rId39">
        <w:r>
          <w:rPr>
            <w:rStyle w:val="Hyperlink"/>
          </w:rPr>
          <w:t xml:space="preserve">src/utils_metrics.py</w:t>
        </w:r>
      </w:hyperlink>
    </w:p>
    <w:p>
      <w:pPr>
        <w:pStyle w:val="BodyText"/>
      </w:pPr>
      <w:r>
        <w:rPr>
          <w:b/>
          <w:bCs/>
        </w:rPr>
        <w:t xml:space="preserve">Primäre Metriken:</w:t>
      </w:r>
    </w:p>
    <w:p>
      <w:pPr>
        <w:numPr>
          <w:ilvl w:val="0"/>
          <w:numId w:val="1034"/>
        </w:numPr>
      </w:pPr>
      <w:r>
        <w:rPr>
          <w:b/>
          <w:bCs/>
        </w:rPr>
        <w:t xml:space="preserve">Accuracy:</w:t>
      </w:r>
    </w:p>
    <w:p>
      <w:pPr>
        <w:pStyle w:val="BodyText"/>
      </w:pPr>
      <m:oMathPara>
        <m:oMathParaPr>
          <m:jc m:val="center"/>
        </m:oMathParaPr>
        <m:oMath>
          <m:r>
            <m:rPr>
              <m:nor/>
              <m:sty m:val="p"/>
            </m:rPr>
            <m:t>Accuracy</m:t>
          </m:r>
          <m:r>
            <m:rPr>
              <m:sty m:val="p"/>
            </m:rPr>
            <m:t>=</m:t>
          </m:r>
          <m:f>
            <m:fPr>
              <m:type m:val="bar"/>
            </m:fPr>
            <m:num>
              <m:r>
                <m:rPr>
                  <m:nor/>
                  <m:sty m:val="p"/>
                </m:rPr>
                <m:t>Anzahl korrekte Predictions</m:t>
              </m:r>
            </m:num>
            <m:den>
              <m:r>
                <m:rPr>
                  <m:nor/>
                  <m:sty m:val="p"/>
                </m:rPr>
                <m:t>Gesamtanzahl Predictions</m:t>
              </m:r>
            </m:den>
          </m:f>
        </m:oMath>
      </m:oMathPara>
    </w:p>
    <w:p>
      <w:pPr>
        <w:pStyle w:val="Compact"/>
        <w:numPr>
          <w:ilvl w:val="1"/>
          <w:numId w:val="1035"/>
        </w:numPr>
      </w:pPr>
      <w:r>
        <w:t xml:space="preserve">Einfach zu interpretieren</w:t>
      </w:r>
    </w:p>
    <w:p>
      <w:pPr>
        <w:pStyle w:val="Compact"/>
        <w:numPr>
          <w:ilvl w:val="1"/>
          <w:numId w:val="1035"/>
        </w:numPr>
      </w:pPr>
      <w:r>
        <w:t xml:space="preserve">Geeignet bei ausgewogenen Klassen</w:t>
      </w:r>
    </w:p>
    <w:p>
      <w:pPr>
        <w:numPr>
          <w:ilvl w:val="0"/>
          <w:numId w:val="1034"/>
        </w:numPr>
      </w:pPr>
      <w:r>
        <w:rPr>
          <w:b/>
          <w:bCs/>
        </w:rPr>
        <w:t xml:space="preserve">Macro F1-Score:</w:t>
      </w:r>
    </w:p>
    <w:p>
      <w:pPr>
        <w:pStyle w:val="BodyText"/>
      </w:pPr>
      <m:oMathPara>
        <m:oMathParaPr>
          <m:jc m:val="center"/>
        </m:oMathParaPr>
        <m:oMath>
          <m:sSub>
            <m:e>
              <m:r>
                <m:rPr>
                  <m:nor/>
                  <m:sty m:val="p"/>
                </m:rPr>
                <m:t>F1</m:t>
              </m:r>
            </m:e>
            <m:sub>
              <m:r>
                <m:rPr>
                  <m:nor/>
                  <m:sty m:val="p"/>
                </m:rPr>
                <m:t>macro</m:t>
              </m:r>
            </m:sub>
          </m:sSub>
          <m:r>
            <m:rPr>
              <m:sty m:val="p"/>
            </m:rPr>
            <m:t>=</m:t>
          </m:r>
          <m:f>
            <m:fPr>
              <m:type m:val="bar"/>
            </m:fPr>
            <m:num>
              <m:r>
                <m:t>1</m:t>
              </m:r>
            </m:num>
            <m:den>
              <m:r>
                <m:t>k</m:t>
              </m:r>
            </m:den>
          </m:f>
          <m:nary>
            <m:naryPr>
              <m:chr m:val="∑"/>
              <m:limLoc m:val="undOvr"/>
              <m:subHide m:val="off"/>
              <m:supHide m:val="off"/>
            </m:naryPr>
            <m:sub>
              <m:r>
                <m:t>c</m:t>
              </m:r>
              <m:r>
                <m:rPr>
                  <m:sty m:val="p"/>
                </m:rPr>
                <m:t>=</m:t>
              </m:r>
              <m:r>
                <m:t>1</m:t>
              </m:r>
            </m:sub>
            <m:sup>
              <m:r>
                <m:t>k</m:t>
              </m:r>
            </m:sup>
            <m:e>
              <m:sSub>
                <m:e>
                  <m:r>
                    <m:rPr>
                      <m:nor/>
                      <m:sty m:val="p"/>
                    </m:rPr>
                    <m:t>F1</m:t>
                  </m:r>
                </m:e>
                <m:sub>
                  <m:r>
                    <m:t>c</m:t>
                  </m:r>
                </m:sub>
              </m:sSub>
            </m:e>
          </m:nary>
        </m:oMath>
      </m:oMathPara>
    </w:p>
    <w:p>
      <w:pPr>
        <w:numPr>
          <w:ilvl w:val="0"/>
          <w:numId w:val="1000"/>
        </w:numPr>
      </w:pPr>
      <w:r>
        <w:t xml:space="preserve">wobei:</w:t>
      </w:r>
    </w:p>
    <w:p>
      <w:pPr>
        <w:pStyle w:val="BodyText"/>
      </w:pPr>
      <m:oMathPara>
        <m:oMathParaPr>
          <m:jc m:val="center"/>
        </m:oMathParaPr>
        <m:oMath>
          <m:sSub>
            <m:e>
              <m:r>
                <m:rPr>
                  <m:nor/>
                  <m:sty m:val="p"/>
                </m:rPr>
                <m:t>F1</m:t>
              </m:r>
            </m:e>
            <m:sub>
              <m:r>
                <m:t>c</m:t>
              </m:r>
            </m:sub>
          </m:sSub>
          <m:r>
            <m:rPr>
              <m:sty m:val="p"/>
            </m:rPr>
            <m:t>=</m:t>
          </m:r>
          <m:r>
            <m:t>2</m:t>
          </m:r>
          <m:r>
            <m:rPr>
              <m:sty m:val="p"/>
            </m:rPr>
            <m:t>⋅</m:t>
          </m:r>
          <m:f>
            <m:fPr>
              <m:type m:val="bar"/>
            </m:fPr>
            <m:num>
              <m:sSub>
                <m:e>
                  <m:r>
                    <m:rPr>
                      <m:nor/>
                      <m:sty m:val="p"/>
                    </m:rPr>
                    <m:t>Precision</m:t>
                  </m:r>
                </m:e>
                <m:sub>
                  <m:r>
                    <m:t>c</m:t>
                  </m:r>
                </m:sub>
              </m:sSub>
              <m:r>
                <m:rPr>
                  <m:sty m:val="p"/>
                </m:rPr>
                <m:t>⋅</m:t>
              </m:r>
              <m:sSub>
                <m:e>
                  <m:r>
                    <m:rPr>
                      <m:nor/>
                      <m:sty m:val="p"/>
                    </m:rPr>
                    <m:t>Recall</m:t>
                  </m:r>
                </m:e>
                <m:sub>
                  <m:r>
                    <m:t>c</m:t>
                  </m:r>
                </m:sub>
              </m:sSub>
            </m:num>
            <m:den>
              <m:sSub>
                <m:e>
                  <m:r>
                    <m:rPr>
                      <m:nor/>
                      <m:sty m:val="p"/>
                    </m:rPr>
                    <m:t>Precision</m:t>
                  </m:r>
                </m:e>
                <m:sub>
                  <m:r>
                    <m:t>c</m:t>
                  </m:r>
                </m:sub>
              </m:sSub>
              <m:r>
                <m:rPr>
                  <m:sty m:val="p"/>
                </m:rPr>
                <m:t>+</m:t>
              </m:r>
              <m:sSub>
                <m:e>
                  <m:r>
                    <m:rPr>
                      <m:nor/>
                      <m:sty m:val="p"/>
                    </m:rPr>
                    <m:t>Recall</m:t>
                  </m:r>
                </m:e>
                <m:sub>
                  <m:r>
                    <m:t>c</m:t>
                  </m:r>
                </m:sub>
              </m:sSub>
            </m:den>
          </m:f>
        </m:oMath>
      </m:oMathPara>
    </w:p>
    <w:p>
      <w:pPr>
        <w:pStyle w:val="Compact"/>
        <w:numPr>
          <w:ilvl w:val="1"/>
          <w:numId w:val="1036"/>
        </w:numPr>
      </w:pPr>
      <w:r>
        <w:t xml:space="preserve">Berücksichtigt alle Klassen gleich (unabhängig von Klassengröße)</w:t>
      </w:r>
    </w:p>
    <w:p>
      <w:pPr>
        <w:pStyle w:val="Compact"/>
        <w:numPr>
          <w:ilvl w:val="1"/>
          <w:numId w:val="1036"/>
        </w:numPr>
      </w:pPr>
      <w:r>
        <w:t xml:space="preserve">Wichtig für unausgewogene Datasets</w:t>
      </w:r>
    </w:p>
    <w:p>
      <w:pPr>
        <w:pStyle w:val="Compact"/>
        <w:numPr>
          <w:ilvl w:val="1"/>
          <w:numId w:val="1036"/>
        </w:numPr>
      </w:pPr>
      <w:r>
        <w:t xml:space="preserve">Harmonisches Mittel von Precision und Recall</w:t>
      </w:r>
    </w:p>
    <w:p>
      <w:pPr>
        <w:numPr>
          <w:ilvl w:val="0"/>
          <w:numId w:val="1034"/>
        </w:numPr>
      </w:pPr>
      <w:r>
        <w:rPr>
          <w:b/>
          <w:bCs/>
        </w:rPr>
        <w:t xml:space="preserve">Macro Precision:</w:t>
      </w:r>
    </w:p>
    <w:p>
      <w:pPr>
        <w:pStyle w:val="BodyText"/>
      </w:pPr>
      <m:oMathPara>
        <m:oMathParaPr>
          <m:jc m:val="center"/>
        </m:oMathParaPr>
        <m:oMath>
          <m:sSub>
            <m:e>
              <m:r>
                <m:rPr>
                  <m:nor/>
                  <m:sty m:val="p"/>
                </m:rPr>
                <m:t>Precision</m:t>
              </m:r>
            </m:e>
            <m:sub>
              <m:r>
                <m:rPr>
                  <m:nor/>
                  <m:sty m:val="p"/>
                </m:rPr>
                <m:t>macro</m:t>
              </m:r>
            </m:sub>
          </m:sSub>
          <m:r>
            <m:rPr>
              <m:sty m:val="p"/>
            </m:rPr>
            <m:t>=</m:t>
          </m:r>
          <m:f>
            <m:fPr>
              <m:type m:val="bar"/>
            </m:fPr>
            <m:num>
              <m:r>
                <m:t>1</m:t>
              </m:r>
            </m:num>
            <m:den>
              <m:r>
                <m:t>k</m:t>
              </m:r>
            </m:den>
          </m:f>
          <m:nary>
            <m:naryPr>
              <m:chr m:val="∑"/>
              <m:limLoc m:val="undOvr"/>
              <m:subHide m:val="off"/>
              <m:supHide m:val="off"/>
            </m:naryPr>
            <m:sub>
              <m:r>
                <m:t>c</m:t>
              </m:r>
              <m:r>
                <m:rPr>
                  <m:sty m:val="p"/>
                </m:rPr>
                <m:t>=</m:t>
              </m:r>
              <m:r>
                <m:t>1</m:t>
              </m:r>
            </m:sub>
            <m:sup>
              <m:r>
                <m:t>k</m:t>
              </m:r>
            </m:sup>
            <m:e>
              <m:sSub>
                <m:e>
                  <m:r>
                    <m:rPr>
                      <m:nor/>
                      <m:sty m:val="p"/>
                    </m:rPr>
                    <m:t>Precision</m:t>
                  </m:r>
                </m:e>
                <m:sub>
                  <m:r>
                    <m:t>c</m:t>
                  </m:r>
                </m:sub>
              </m:sSub>
            </m:e>
          </m:nary>
        </m:oMath>
      </m:oMathPara>
    </w:p>
    <w:p>
      <w:pPr>
        <w:pStyle w:val="FirstParagraph"/>
      </w:pPr>
      <m:oMathPara>
        <m:oMathParaPr>
          <m:jc m:val="center"/>
        </m:oMathParaPr>
        <m:oMath>
          <m:sSub>
            <m:e>
              <m:r>
                <m:rPr>
                  <m:nor/>
                  <m:sty m:val="p"/>
                </m:rPr>
                <m:t>Precision</m:t>
              </m:r>
            </m:e>
            <m:sub>
              <m:r>
                <m:t>c</m:t>
              </m:r>
            </m:sub>
          </m:sSub>
          <m:r>
            <m:rPr>
              <m:sty m:val="p"/>
            </m:rPr>
            <m:t>=</m:t>
          </m:r>
          <m:f>
            <m:fPr>
              <m:type m:val="bar"/>
            </m:fPr>
            <m:num>
              <m:sSub>
                <m:e>
                  <m:r>
                    <m:rPr>
                      <m:nor/>
                      <m:sty m:val="p"/>
                    </m:rPr>
                    <m:t>True Positives</m:t>
                  </m:r>
                </m:e>
                <m:sub>
                  <m:r>
                    <m:t>c</m:t>
                  </m:r>
                </m:sub>
              </m:sSub>
            </m:num>
            <m:den>
              <m:sSub>
                <m:e>
                  <m:r>
                    <m:rPr>
                      <m:nor/>
                      <m:sty m:val="p"/>
                    </m:rPr>
                    <m:t>True Positives</m:t>
                  </m:r>
                </m:e>
                <m:sub>
                  <m:r>
                    <m:t>c</m:t>
                  </m:r>
                </m:sub>
              </m:sSub>
              <m:r>
                <m:rPr>
                  <m:sty m:val="p"/>
                </m:rPr>
                <m:t>+</m:t>
              </m:r>
              <m:sSub>
                <m:e>
                  <m:r>
                    <m:rPr>
                      <m:nor/>
                      <m:sty m:val="p"/>
                    </m:rPr>
                    <m:t>False Positives</m:t>
                  </m:r>
                </m:e>
                <m:sub>
                  <m:r>
                    <m:t>c</m:t>
                  </m:r>
                </m:sub>
              </m:sSub>
            </m:den>
          </m:f>
        </m:oMath>
      </m:oMathPara>
    </w:p>
    <w:p>
      <w:pPr>
        <w:numPr>
          <w:ilvl w:val="0"/>
          <w:numId w:val="1034"/>
        </w:numPr>
      </w:pPr>
      <w:r>
        <w:rPr>
          <w:b/>
          <w:bCs/>
        </w:rPr>
        <w:t xml:space="preserve">Macro Recall:</w:t>
      </w:r>
    </w:p>
    <w:p>
      <w:pPr>
        <w:pStyle w:val="BodyText"/>
      </w:pPr>
      <m:oMathPara>
        <m:oMathParaPr>
          <m:jc m:val="center"/>
        </m:oMathParaPr>
        <m:oMath>
          <m:sSub>
            <m:e>
              <m:r>
                <m:rPr>
                  <m:nor/>
                  <m:sty m:val="p"/>
                </m:rPr>
                <m:t>Recall</m:t>
              </m:r>
            </m:e>
            <m:sub>
              <m:r>
                <m:rPr>
                  <m:nor/>
                  <m:sty m:val="p"/>
                </m:rPr>
                <m:t>macro</m:t>
              </m:r>
            </m:sub>
          </m:sSub>
          <m:r>
            <m:rPr>
              <m:sty m:val="p"/>
            </m:rPr>
            <m:t>=</m:t>
          </m:r>
          <m:f>
            <m:fPr>
              <m:type m:val="bar"/>
            </m:fPr>
            <m:num>
              <m:r>
                <m:t>1</m:t>
              </m:r>
            </m:num>
            <m:den>
              <m:r>
                <m:t>k</m:t>
              </m:r>
            </m:den>
          </m:f>
          <m:nary>
            <m:naryPr>
              <m:chr m:val="∑"/>
              <m:limLoc m:val="undOvr"/>
              <m:subHide m:val="off"/>
              <m:supHide m:val="off"/>
            </m:naryPr>
            <m:sub>
              <m:r>
                <m:t>c</m:t>
              </m:r>
              <m:r>
                <m:rPr>
                  <m:sty m:val="p"/>
                </m:rPr>
                <m:t>=</m:t>
              </m:r>
              <m:r>
                <m:t>1</m:t>
              </m:r>
            </m:sub>
            <m:sup>
              <m:r>
                <m:t>k</m:t>
              </m:r>
            </m:sup>
            <m:e>
              <m:sSub>
                <m:e>
                  <m:r>
                    <m:rPr>
                      <m:nor/>
                      <m:sty m:val="p"/>
                    </m:rPr>
                    <m:t>Recall</m:t>
                  </m:r>
                </m:e>
                <m:sub>
                  <m:r>
                    <m:t>c</m:t>
                  </m:r>
                </m:sub>
              </m:sSub>
            </m:e>
          </m:nary>
        </m:oMath>
      </m:oMathPara>
    </w:p>
    <w:p>
      <w:pPr>
        <w:pStyle w:val="FirstParagraph"/>
      </w:pPr>
      <m:oMathPara>
        <m:oMathParaPr>
          <m:jc m:val="center"/>
        </m:oMathParaPr>
        <m:oMath>
          <m:sSub>
            <m:e>
              <m:r>
                <m:rPr>
                  <m:nor/>
                  <m:sty m:val="p"/>
                </m:rPr>
                <m:t>Recall</m:t>
              </m:r>
            </m:e>
            <m:sub>
              <m:r>
                <m:t>c</m:t>
              </m:r>
            </m:sub>
          </m:sSub>
          <m:r>
            <m:rPr>
              <m:sty m:val="p"/>
            </m:rPr>
            <m:t>=</m:t>
          </m:r>
          <m:f>
            <m:fPr>
              <m:type m:val="bar"/>
            </m:fPr>
            <m:num>
              <m:sSub>
                <m:e>
                  <m:r>
                    <m:rPr>
                      <m:nor/>
                      <m:sty m:val="p"/>
                    </m:rPr>
                    <m:t>True Positives</m:t>
                  </m:r>
                </m:e>
                <m:sub>
                  <m:r>
                    <m:t>c</m:t>
                  </m:r>
                </m:sub>
              </m:sSub>
            </m:num>
            <m:den>
              <m:sSub>
                <m:e>
                  <m:r>
                    <m:rPr>
                      <m:nor/>
                      <m:sty m:val="p"/>
                    </m:rPr>
                    <m:t>True Positives</m:t>
                  </m:r>
                </m:e>
                <m:sub>
                  <m:r>
                    <m:t>c</m:t>
                  </m:r>
                </m:sub>
              </m:sSub>
              <m:r>
                <m:rPr>
                  <m:sty m:val="p"/>
                </m:rPr>
                <m:t>+</m:t>
              </m:r>
              <m:sSub>
                <m:e>
                  <m:r>
                    <m:rPr>
                      <m:nor/>
                      <m:sty m:val="p"/>
                    </m:rPr>
                    <m:t>False Negatives</m:t>
                  </m:r>
                </m:e>
                <m:sub>
                  <m:r>
                    <m:t>c</m:t>
                  </m:r>
                </m:sub>
              </m:sSub>
            </m:den>
          </m:f>
        </m:oMath>
      </m:oMathPara>
    </w:p>
    <w:p>
      <w:pPr>
        <w:pStyle w:val="FirstParagraph"/>
      </w:pPr>
      <w:r>
        <w:rPr>
          <w:b/>
          <w:bCs/>
        </w:rPr>
        <w:t xml:space="preserve">Sekundäre Metriken:</w:t>
      </w:r>
    </w:p>
    <w:p>
      <w:pPr>
        <w:pStyle w:val="Compact"/>
        <w:numPr>
          <w:ilvl w:val="0"/>
          <w:numId w:val="1037"/>
        </w:numPr>
      </w:pPr>
      <w:r>
        <w:rPr>
          <w:b/>
          <w:bCs/>
        </w:rPr>
        <w:t xml:space="preserve">Trainingszeit:</w:t>
      </w:r>
    </w:p>
    <w:p>
      <w:pPr>
        <w:pStyle w:val="Compact"/>
        <w:numPr>
          <w:ilvl w:val="1"/>
          <w:numId w:val="1038"/>
        </w:numPr>
      </w:pPr>
      <w:r>
        <w:t xml:space="preserve">Gemessen in Sekunden</w:t>
      </w:r>
    </w:p>
    <w:p>
      <w:pPr>
        <w:pStyle w:val="Compact"/>
        <w:numPr>
          <w:ilvl w:val="1"/>
          <w:numId w:val="1038"/>
        </w:numPr>
      </w:pPr>
      <w:r>
        <w:t xml:space="preserve">Wichtig für praktische Anwendbarkeit</w:t>
      </w:r>
    </w:p>
    <w:p>
      <w:pPr>
        <w:pStyle w:val="Compact"/>
        <w:numPr>
          <w:ilvl w:val="0"/>
          <w:numId w:val="1037"/>
        </w:numPr>
      </w:pPr>
      <w:r>
        <w:rPr>
          <w:b/>
          <w:bCs/>
        </w:rPr>
        <w:t xml:space="preserve">Confusion Matrix:</w:t>
      </w:r>
    </w:p>
    <w:p>
      <w:pPr>
        <w:pStyle w:val="Compact"/>
        <w:numPr>
          <w:ilvl w:val="1"/>
          <w:numId w:val="1039"/>
        </w:numPr>
      </w:pPr>
      <w:r>
        <w:t xml:space="preserve">Visualisierung von Klassifikationsfehlern</w:t>
      </w:r>
    </w:p>
    <w:p>
      <w:pPr>
        <w:pStyle w:val="Compact"/>
        <w:numPr>
          <w:ilvl w:val="1"/>
          <w:numId w:val="1039"/>
        </w:numPr>
      </w:pPr>
      <w:r>
        <w:t xml:space="preserve">Identifikation von häufigen Verwechslungen</w:t>
      </w:r>
    </w:p>
    <w:p>
      <w:pPr>
        <w:pStyle w:val="FirstParagraph"/>
      </w:pPr>
      <w:r>
        <w:rPr>
          <w:b/>
          <w:bCs/>
        </w:rPr>
        <w:t xml:space="preserve">Implementierung in Code:</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accuracy_score, f1_score, precision_score, recall_score</w:t>
      </w:r>
      <w:r>
        <w:br/>
      </w:r>
      <w:r>
        <w:br/>
      </w:r>
      <w:r>
        <w:rPr>
          <w:rStyle w:val="KeywordTok"/>
        </w:rPr>
        <w:t xml:space="preserve">def</w:t>
      </w:r>
      <w:r>
        <w:rPr>
          <w:rStyle w:val="NormalTok"/>
        </w:rPr>
        <w:t xml:space="preserve"> compute_metrics(y_true, y_pred):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'accuracy'</w:t>
      </w:r>
      <w:r>
        <w:rPr>
          <w:rStyle w:val="NormalTok"/>
        </w:rPr>
        <w:t xml:space="preserve">: accuracy_score(y_true, y_pred),</w:t>
      </w:r>
      <w:r>
        <w:br/>
      </w:r>
      <w:r>
        <w:rPr>
          <w:rStyle w:val="NormalTok"/>
        </w:rPr>
        <w:t xml:space="preserve">        </w:t>
      </w:r>
      <w:r>
        <w:rPr>
          <w:rStyle w:val="StringTok"/>
        </w:rPr>
        <w:t xml:space="preserve">'macro_f1'</w:t>
      </w:r>
      <w:r>
        <w:rPr>
          <w:rStyle w:val="NormalTok"/>
        </w:rPr>
        <w:t xml:space="preserve">: f1_score(y_true, y_pred, average</w:t>
      </w:r>
      <w:r>
        <w:rPr>
          <w:rStyle w:val="OperatorTok"/>
        </w:rPr>
        <w:t xml:space="preserve">=</w:t>
      </w:r>
      <w:r>
        <w:rPr>
          <w:rStyle w:val="StringTok"/>
        </w:rPr>
        <w:t xml:space="preserve">'macro'</w:t>
      </w:r>
      <w:r>
        <w:rPr>
          <w:rStyle w:val="NormalTok"/>
        </w:rPr>
        <w:t xml:space="preserve">),</w:t>
      </w:r>
      <w:r>
        <w:br/>
      </w:r>
      <w:r>
        <w:rPr>
          <w:rStyle w:val="NormalTok"/>
        </w:rPr>
        <w:t xml:space="preserve">        </w:t>
      </w:r>
      <w:r>
        <w:rPr>
          <w:rStyle w:val="StringTok"/>
        </w:rPr>
        <w:t xml:space="preserve">'macro_precision'</w:t>
      </w:r>
      <w:r>
        <w:rPr>
          <w:rStyle w:val="NormalTok"/>
        </w:rPr>
        <w:t xml:space="preserve">: precision_score(y_true, y_pred, average</w:t>
      </w:r>
      <w:r>
        <w:rPr>
          <w:rStyle w:val="OperatorTok"/>
        </w:rPr>
        <w:t xml:space="preserve">=</w:t>
      </w:r>
      <w:r>
        <w:rPr>
          <w:rStyle w:val="StringTok"/>
        </w:rPr>
        <w:t xml:space="preserve">'macro'</w:t>
      </w:r>
      <w:r>
        <w:rPr>
          <w:rStyle w:val="NormalTok"/>
        </w:rPr>
        <w:t xml:space="preserve">),</w:t>
      </w:r>
      <w:r>
        <w:br/>
      </w:r>
      <w:r>
        <w:rPr>
          <w:rStyle w:val="NormalTok"/>
        </w:rPr>
        <w:t xml:space="preserve">        </w:t>
      </w:r>
      <w:r>
        <w:rPr>
          <w:rStyle w:val="StringTok"/>
        </w:rPr>
        <w:t xml:space="preserve">'macro_recall'</w:t>
      </w:r>
      <w:r>
        <w:rPr>
          <w:rStyle w:val="NormalTok"/>
        </w:rPr>
        <w:t xml:space="preserve">: recall_score(y_true, y_pred, average</w:t>
      </w:r>
      <w:r>
        <w:rPr>
          <w:rStyle w:val="OperatorTok"/>
        </w:rPr>
        <w:t xml:space="preserve">=</w:t>
      </w:r>
      <w:r>
        <w:rPr>
          <w:rStyle w:val="StringTok"/>
        </w:rPr>
        <w:t xml:space="preserve">'macro'</w:t>
      </w:r>
      <w:r>
        <w:rPr>
          <w:rStyle w:val="NormalTok"/>
        </w:rPr>
        <w:t xml:space="preserve">)</w:t>
      </w:r>
      <w:r>
        <w:br/>
      </w:r>
      <w:r>
        <w:rPr>
          <w:rStyle w:val="NormalTok"/>
        </w:rPr>
        <w:t xml:space="preserve">    }</w:t>
      </w:r>
    </w:p>
    <w:bookmarkEnd w:id="40"/>
    <w:bookmarkStart w:id="41" w:name="reproduzierbarkeit"/>
    <w:p>
      <w:pPr>
        <w:pStyle w:val="Heading3"/>
      </w:pPr>
      <w:r>
        <w:t xml:space="preserve">3.8 Reproduzierbarkeit</w:t>
      </w:r>
    </w:p>
    <w:p>
      <w:pPr>
        <w:pStyle w:val="FirstParagraph"/>
      </w:pPr>
      <w:r>
        <w:rPr>
          <w:b/>
          <w:bCs/>
        </w:rPr>
        <w:t xml:space="preserve">Maßnahmen zur Sicherstellung der Reproduzierbarkeit:</w:t>
      </w:r>
    </w:p>
    <w:p>
      <w:pPr>
        <w:numPr>
          <w:ilvl w:val="0"/>
          <w:numId w:val="1040"/>
        </w:numPr>
      </w:pPr>
      <w:r>
        <w:rPr>
          <w:b/>
          <w:bCs/>
        </w:rPr>
        <w:t xml:space="preserve">Fixed Random Seeds:</w:t>
      </w:r>
    </w:p>
    <w:p>
      <w:pPr>
        <w:pStyle w:val="SourceCode"/>
        <w:numPr>
          <w:ilvl w:val="0"/>
          <w:numId w:val="1000"/>
        </w:numPr>
      </w:pPr>
      <w:r>
        <w:rPr>
          <w:rStyle w:val="ImportTok"/>
        </w:rPr>
        <w:t xml:space="preserve">import</w:t>
      </w:r>
      <w:r>
        <w:rPr>
          <w:rStyle w:val="NormalTok"/>
        </w:rPr>
        <w:t xml:space="preserve"> random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br/>
      </w:r>
      <w:r>
        <w:rPr>
          <w:rStyle w:val="NormalTok"/>
        </w:rPr>
        <w:t xml:space="preserve">random.seed(SEED)</w:t>
      </w:r>
      <w:r>
        <w:br/>
      </w:r>
      <w:r>
        <w:rPr>
          <w:rStyle w:val="NormalTok"/>
        </w:rPr>
        <w:t xml:space="preserve">np.random.seed(SEED)</w:t>
      </w:r>
      <w:r>
        <w:br/>
      </w:r>
      <w:r>
        <w:rPr>
          <w:rStyle w:val="NormalTok"/>
        </w:rPr>
        <w:t xml:space="preserve">torch.manual_seed(SEED)</w:t>
      </w:r>
      <w:r>
        <w:br/>
      </w:r>
      <w:r>
        <w:rPr>
          <w:rStyle w:val="ControlFlowTok"/>
        </w:rPr>
        <w:t xml:space="preserve">if</w:t>
      </w:r>
      <w:r>
        <w:rPr>
          <w:rStyle w:val="NormalTok"/>
        </w:rPr>
        <w:t xml:space="preserve"> torch.cuda.is_available():</w:t>
      </w:r>
      <w:r>
        <w:br/>
      </w:r>
      <w:r>
        <w:rPr>
          <w:rStyle w:val="NormalTok"/>
        </w:rPr>
        <w:t xml:space="preserve">    torch.cuda.manual_seed_all(SEED)</w:t>
      </w:r>
    </w:p>
    <w:p>
      <w:pPr>
        <w:numPr>
          <w:ilvl w:val="0"/>
          <w:numId w:val="1040"/>
        </w:numPr>
      </w:pPr>
      <w:r>
        <w:rPr>
          <w:b/>
          <w:bCs/>
        </w:rPr>
        <w:t xml:space="preserve">Versionierung:</w:t>
      </w:r>
    </w:p>
    <w:p>
      <w:pPr>
        <w:pStyle w:val="Compact"/>
        <w:numPr>
          <w:ilvl w:val="1"/>
          <w:numId w:val="1041"/>
        </w:numPr>
      </w:pPr>
      <w:r>
        <w:t xml:space="preserve">Alle Package-Versionen in</w:t>
      </w:r>
      <w:r>
        <w:t xml:space="preserve"> </w:t>
      </w:r>
      <w:r>
        <w:rPr>
          <w:rStyle w:val="VerbatimChar"/>
        </w:rPr>
        <w:t xml:space="preserve">requirements.txt</w:t>
      </w:r>
      <w:r>
        <w:t xml:space="preserve"> </w:t>
      </w:r>
      <w:r>
        <w:t xml:space="preserve">fixiert</w:t>
      </w:r>
    </w:p>
    <w:p>
      <w:pPr>
        <w:pStyle w:val="Compact"/>
        <w:numPr>
          <w:ilvl w:val="1"/>
          <w:numId w:val="1041"/>
        </w:numPr>
      </w:pPr>
      <w:r>
        <w:t xml:space="preserve">Git für Code-Versionierung</w:t>
      </w:r>
    </w:p>
    <w:p>
      <w:pPr>
        <w:numPr>
          <w:ilvl w:val="0"/>
          <w:numId w:val="1040"/>
        </w:numPr>
      </w:pPr>
      <w:r>
        <w:rPr>
          <w:b/>
          <w:bCs/>
        </w:rPr>
        <w:t xml:space="preserve">Dokumentation:</w:t>
      </w:r>
    </w:p>
    <w:p>
      <w:pPr>
        <w:pStyle w:val="Compact"/>
        <w:numPr>
          <w:ilvl w:val="1"/>
          <w:numId w:val="1042"/>
        </w:numPr>
      </w:pPr>
      <w:r>
        <w:t xml:space="preserve">Alle Hyperparameter dokumentiert</w:t>
      </w:r>
    </w:p>
    <w:p>
      <w:pPr>
        <w:pStyle w:val="Compact"/>
        <w:numPr>
          <w:ilvl w:val="1"/>
          <w:numId w:val="1042"/>
        </w:numPr>
      </w:pPr>
      <w:r>
        <w:t xml:space="preserve">Experimentelle Settings in Notebooks beschrieben</w:t>
      </w:r>
    </w:p>
    <w:p>
      <w:pPr>
        <w:numPr>
          <w:ilvl w:val="0"/>
          <w:numId w:val="1040"/>
        </w:numPr>
      </w:pPr>
      <w:r>
        <w:rPr>
          <w:b/>
          <w:bCs/>
        </w:rPr>
        <w:t xml:space="preserve">Datenspeicherung:</w:t>
      </w:r>
    </w:p>
    <w:p>
      <w:pPr>
        <w:pStyle w:val="Compact"/>
        <w:numPr>
          <w:ilvl w:val="1"/>
          <w:numId w:val="1043"/>
        </w:numPr>
      </w:pPr>
      <w:r>
        <w:t xml:space="preserve">Train-Test-Split gespeichert</w:t>
      </w:r>
    </w:p>
    <w:p>
      <w:pPr>
        <w:pStyle w:val="Compact"/>
        <w:numPr>
          <w:ilvl w:val="1"/>
          <w:numId w:val="1043"/>
        </w:numPr>
      </w:pPr>
      <w:r>
        <w:t xml:space="preserve">Alle Zwischenergebnisse in CSV-Dateien</w:t>
      </w:r>
    </w:p>
    <w:p>
      <w:r>
        <w:pict>
          <v:rect style="width:0;height:1.5pt" o:hralign="center" o:hrstd="t" o:hr="t"/>
        </w:pict>
      </w:r>
    </w:p>
    <w:bookmarkEnd w:id="41"/>
    <w:bookmarkEnd w:id="42"/>
    <w:bookmarkStart w:id="48" w:name="datenanalyse"/>
    <w:p>
      <w:pPr>
        <w:pStyle w:val="Heading2"/>
      </w:pPr>
      <w:r>
        <w:t xml:space="preserve">4. Datenanalyse</w:t>
      </w:r>
    </w:p>
    <w:p>
      <w:pPr>
        <w:pStyle w:val="FirstParagraph"/>
      </w:pPr>
      <w:r>
        <w:rPr>
          <w:b/>
          <w:bCs/>
        </w:rPr>
        <w:t xml:space="preserve">Implementierung:</w:t>
      </w:r>
      <w:r>
        <w:t xml:space="preserve"> </w:t>
      </w:r>
      <w:hyperlink r:id="rId26">
        <w:r>
          <w:rPr>
            <w:rStyle w:val="Hyperlink"/>
          </w:rPr>
          <w:t xml:space="preserve">notebooks/01_data_prep.ipynb</w:t>
        </w:r>
      </w:hyperlink>
    </w:p>
    <w:bookmarkStart w:id="43" w:name="dataset-übersicht"/>
    <w:p>
      <w:pPr>
        <w:pStyle w:val="Heading3"/>
      </w:pPr>
      <w:r>
        <w:t xml:space="preserve">4.1 Dataset-Übersicht</w:t>
      </w:r>
    </w:p>
    <w:p>
      <w:pPr>
        <w:pStyle w:val="FirstParagraph"/>
      </w:pPr>
      <w:r>
        <w:rPr>
          <w:b/>
          <w:bCs/>
        </w:rPr>
        <w:t xml:space="preserve">Grundlegende Statistiken: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Metrik</w:t>
            </w:r>
          </w:p>
        </w:tc>
        <w:tc>
          <w:tcPr/>
          <w:p>
            <w:pPr>
              <w:pStyle w:val="Compact"/>
            </w:pPr>
            <w:r>
              <w:t xml:space="preserve">Wert</w:t>
            </w:r>
          </w:p>
        </w:tc>
      </w:tr>
      <w:tr>
        <w:tc>
          <w:tcPr/>
          <w:p>
            <w:pPr>
              <w:pStyle w:val="Compact"/>
            </w:pPr>
            <w:r>
              <w:t xml:space="preserve">Gesamtanzahl Dokumente</w:t>
            </w:r>
          </w:p>
        </w:tc>
        <w:tc>
          <w:tcPr/>
          <w:p>
            <w:pPr>
              <w:pStyle w:val="Compact"/>
            </w:pPr>
            <w:r>
              <w:t xml:space="preserve">2,225</w:t>
            </w:r>
          </w:p>
        </w:tc>
      </w:tr>
      <w:tr>
        <w:tc>
          <w:tcPr/>
          <w:p>
            <w:pPr>
              <w:pStyle w:val="Compact"/>
            </w:pPr>
            <w:r>
              <w:t xml:space="preserve">Anzahl Klassen</w:t>
            </w:r>
          </w:p>
        </w:tc>
        <w:tc>
          <w:tcPr/>
          <w:p>
            <w:pPr>
              <w:pStyle w:val="Compact"/>
            </w:pPr>
            <w:r>
              <w:t xml:space="preserve">5</w:t>
            </w:r>
          </w:p>
        </w:tc>
      </w:tr>
      <w:tr>
        <w:tc>
          <w:tcPr/>
          <w:p>
            <w:pPr>
              <w:pStyle w:val="Compact"/>
            </w:pPr>
            <w:r>
              <w:t xml:space="preserve">Train-Set Größe</w:t>
            </w:r>
          </w:p>
        </w:tc>
        <w:tc>
          <w:tcPr/>
          <w:p>
            <w:pPr>
              <w:pStyle w:val="Compact"/>
            </w:pPr>
            <w:r>
              <w:t xml:space="preserve">1,780 (80%)</w:t>
            </w:r>
          </w:p>
        </w:tc>
      </w:tr>
      <w:tr>
        <w:tc>
          <w:tcPr/>
          <w:p>
            <w:pPr>
              <w:pStyle w:val="Compact"/>
            </w:pPr>
            <w:r>
              <w:t xml:space="preserve">Test-Set Größe</w:t>
            </w:r>
          </w:p>
        </w:tc>
        <w:tc>
          <w:tcPr/>
          <w:p>
            <w:pPr>
              <w:pStyle w:val="Compact"/>
            </w:pPr>
            <w:r>
              <w:t xml:space="preserve">445 (20%)</w:t>
            </w:r>
          </w:p>
        </w:tc>
      </w:tr>
    </w:tbl>
    <w:bookmarkEnd w:id="43"/>
    <w:bookmarkStart w:id="44" w:name="klassenverteilung"/>
    <w:p>
      <w:pPr>
        <w:pStyle w:val="Heading3"/>
      </w:pPr>
      <w:r>
        <w:t xml:space="preserve">4.2 Klassenverteilung</w:t>
      </w:r>
    </w:p>
    <w:p>
      <w:pPr>
        <w:pStyle w:val="FirstParagraph"/>
      </w:pPr>
      <w:r>
        <w:t xml:space="preserve">Die Klassenverteilung im BBC News Dataset ist annähernd ausgewogen, was für ein Machine Learning Problem vorteilhaft ist.</w:t>
      </w:r>
    </w:p>
    <w:p>
      <w:pPr>
        <w:pStyle w:val="BodyText"/>
      </w:pPr>
      <w:r>
        <w:rPr>
          <w:b/>
          <w:bCs/>
        </w:rPr>
        <w:t xml:space="preserve">Verteilung (gerundet):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Klasse</w:t>
            </w:r>
          </w:p>
        </w:tc>
        <w:tc>
          <w:tcPr/>
          <w:p>
            <w:pPr>
              <w:pStyle w:val="Compact"/>
            </w:pPr>
            <w:r>
              <w:t xml:space="preserve">Anzahl</w:t>
            </w:r>
          </w:p>
        </w:tc>
        <w:tc>
          <w:tcPr/>
          <w:p>
            <w:pPr>
              <w:pStyle w:val="Compact"/>
            </w:pPr>
            <w:r>
              <w:t xml:space="preserve">Prozent</w:t>
            </w:r>
          </w:p>
        </w:tc>
      </w:tr>
      <w:tr>
        <w:tc>
          <w:tcPr/>
          <w:p>
            <w:pPr>
              <w:pStyle w:val="Compact"/>
            </w:pPr>
            <w:r>
              <w:t xml:space="preserve">business</w:t>
            </w:r>
          </w:p>
        </w:tc>
        <w:tc>
          <w:tcPr/>
          <w:p>
            <w:pPr>
              <w:pStyle w:val="Compact"/>
            </w:pPr>
            <w:r>
              <w:t xml:space="preserve">~510</w:t>
            </w:r>
          </w:p>
        </w:tc>
        <w:tc>
          <w:tcPr/>
          <w:p>
            <w:pPr>
              <w:pStyle w:val="Compact"/>
            </w:pPr>
            <w:r>
              <w:t xml:space="preserve">23%</w:t>
            </w:r>
          </w:p>
        </w:tc>
      </w:tr>
      <w:tr>
        <w:tc>
          <w:tcPr/>
          <w:p>
            <w:pPr>
              <w:pStyle w:val="Compact"/>
            </w:pPr>
            <w:r>
              <w:t xml:space="preserve">entertainment</w:t>
            </w:r>
          </w:p>
        </w:tc>
        <w:tc>
          <w:tcPr/>
          <w:p>
            <w:pPr>
              <w:pStyle w:val="Compact"/>
            </w:pPr>
            <w:r>
              <w:t xml:space="preserve">~386</w:t>
            </w:r>
          </w:p>
        </w:tc>
        <w:tc>
          <w:tcPr/>
          <w:p>
            <w:pPr>
              <w:pStyle w:val="Compact"/>
            </w:pPr>
            <w:r>
              <w:t xml:space="preserve">17%</w:t>
            </w:r>
          </w:p>
        </w:tc>
      </w:tr>
      <w:tr>
        <w:tc>
          <w:tcPr/>
          <w:p>
            <w:pPr>
              <w:pStyle w:val="Compact"/>
            </w:pPr>
            <w:r>
              <w:t xml:space="preserve">politics</w:t>
            </w:r>
          </w:p>
        </w:tc>
        <w:tc>
          <w:tcPr/>
          <w:p>
            <w:pPr>
              <w:pStyle w:val="Compact"/>
            </w:pPr>
            <w:r>
              <w:t xml:space="preserve">~417</w:t>
            </w:r>
          </w:p>
        </w:tc>
        <w:tc>
          <w:tcPr/>
          <w:p>
            <w:pPr>
              <w:pStyle w:val="Compact"/>
            </w:pPr>
            <w:r>
              <w:t xml:space="preserve">19%</w:t>
            </w:r>
          </w:p>
        </w:tc>
      </w:tr>
      <w:tr>
        <w:tc>
          <w:tcPr/>
          <w:p>
            <w:pPr>
              <w:pStyle w:val="Compact"/>
            </w:pPr>
            <w:r>
              <w:t xml:space="preserve">sport</w:t>
            </w:r>
          </w:p>
        </w:tc>
        <w:tc>
          <w:tcPr/>
          <w:p>
            <w:pPr>
              <w:pStyle w:val="Compact"/>
            </w:pPr>
            <w:r>
              <w:t xml:space="preserve">~511</w:t>
            </w:r>
          </w:p>
        </w:tc>
        <w:tc>
          <w:tcPr/>
          <w:p>
            <w:pPr>
              <w:pStyle w:val="Compact"/>
            </w:pPr>
            <w:r>
              <w:t xml:space="preserve">23%</w:t>
            </w:r>
          </w:p>
        </w:tc>
      </w:tr>
      <w:tr>
        <w:tc>
          <w:tcPr/>
          <w:p>
            <w:pPr>
              <w:pStyle w:val="Compact"/>
            </w:pPr>
            <w:r>
              <w:t xml:space="preserve">tech</w:t>
            </w:r>
          </w:p>
        </w:tc>
        <w:tc>
          <w:tcPr/>
          <w:p>
            <w:pPr>
              <w:pStyle w:val="Compact"/>
            </w:pPr>
            <w:r>
              <w:t xml:space="preserve">~401</w:t>
            </w:r>
          </w:p>
        </w:tc>
        <w:tc>
          <w:tcPr/>
          <w:p>
            <w:pPr>
              <w:pStyle w:val="Compact"/>
            </w:pPr>
            <w:r>
              <w:t xml:space="preserve">18%</w:t>
            </w:r>
          </w:p>
        </w:tc>
      </w:tr>
    </w:tbl>
    <w:p>
      <w:pPr>
        <w:pStyle w:val="BodyText"/>
      </w:pPr>
      <w:r>
        <w:rPr>
          <w:b/>
          <w:bCs/>
        </w:rPr>
        <w:t xml:space="preserve">Interpretation:</w:t>
      </w:r>
      <w:r>
        <w:t xml:space="preserve"> </w:t>
      </w:r>
      <w:r>
        <w:t xml:space="preserve">- Keine starke Klassenunbalance</w:t>
      </w:r>
      <w:r>
        <w:t xml:space="preserve"> </w:t>
      </w:r>
      <w:r>
        <w:t xml:space="preserve">- Alle Klassen ausreichend repräsentiert</w:t>
      </w:r>
      <w:r>
        <w:t xml:space="preserve"> </w:t>
      </w:r>
      <w:r>
        <w:t xml:space="preserve">- Stratifizierter Split bewahrt diese Verteilung in Train/Test</w:t>
      </w:r>
    </w:p>
    <w:bookmarkEnd w:id="44"/>
    <w:bookmarkStart w:id="45" w:name="textlängen-analyse"/>
    <w:p>
      <w:pPr>
        <w:pStyle w:val="Heading3"/>
      </w:pPr>
      <w:r>
        <w:t xml:space="preserve">4.3 Textlängen-Analyse</w:t>
      </w:r>
    </w:p>
    <w:p>
      <w:pPr>
        <w:pStyle w:val="FirstParagraph"/>
      </w:pPr>
      <w:r>
        <w:rPr>
          <w:b/>
          <w:bCs/>
        </w:rPr>
        <w:t xml:space="preserve">Analyse der Textlängen (in Tokens/Wörtern):</w:t>
      </w:r>
    </w:p>
    <w:p>
      <w:pPr>
        <w:pStyle w:val="BodyText"/>
      </w:pPr>
      <w:r>
        <w:t xml:space="preserve">Die Analyse der Textlängen ist wichtig für die Wahl der</w:t>
      </w:r>
      <w:r>
        <w:t xml:space="preserve"> </w:t>
      </w:r>
      <w:r>
        <w:rPr>
          <w:rStyle w:val="VerbatimChar"/>
        </w:rPr>
        <w:t xml:space="preserve">max_length</w:t>
      </w:r>
      <w:r>
        <w:t xml:space="preserve"> </w:t>
      </w:r>
      <w:r>
        <w:t xml:space="preserve">bei BERT-Modellen.</w:t>
      </w:r>
    </w:p>
    <w:p>
      <w:pPr>
        <w:pStyle w:val="BodyText"/>
      </w:pPr>
      <w:r>
        <w:rPr>
          <w:b/>
          <w:bCs/>
        </w:rPr>
        <w:t xml:space="preserve">Typische Statistiken (basierend auf BBC News):</w:t>
      </w:r>
      <w:r>
        <w:t xml:space="preserve"> </w:t>
      </w:r>
      <w:r>
        <w:t xml:space="preserve">-</w:t>
      </w:r>
      <w:r>
        <w:t xml:space="preserve"> </w:t>
      </w:r>
      <w:r>
        <w:rPr>
          <w:b/>
          <w:bCs/>
        </w:rPr>
        <w:t xml:space="preserve">Mittelwert:</w:t>
      </w:r>
      <w:r>
        <w:t xml:space="preserve"> </w:t>
      </w:r>
      <w:r>
        <w:t xml:space="preserve">~350-400 Tokens</w:t>
      </w:r>
      <w:r>
        <w:t xml:space="preserve"> </w:t>
      </w:r>
      <w:r>
        <w:t xml:space="preserve">-</w:t>
      </w:r>
      <w:r>
        <w:t xml:space="preserve"> </w:t>
      </w:r>
      <w:r>
        <w:rPr>
          <w:b/>
          <w:bCs/>
        </w:rPr>
        <w:t xml:space="preserve">Median:</w:t>
      </w:r>
      <w:r>
        <w:t xml:space="preserve"> </w:t>
      </w:r>
      <w:r>
        <w:t xml:space="preserve">~320 Tokens</w:t>
      </w:r>
      <w:r>
        <w:t xml:space="preserve"> </w:t>
      </w:r>
      <w:r>
        <w:t xml:space="preserve">-</w:t>
      </w:r>
      <w:r>
        <w:t xml:space="preserve"> </w:t>
      </w:r>
      <w:r>
        <w:rPr>
          <w:b/>
          <w:bCs/>
        </w:rPr>
        <w:t xml:space="preserve">90. Perzentil:</w:t>
      </w:r>
      <w:r>
        <w:t xml:space="preserve"> </w:t>
      </w:r>
      <w:r>
        <w:t xml:space="preserve">~500-600 Tokens</w:t>
      </w:r>
      <w:r>
        <w:t xml:space="preserve"> </w:t>
      </w:r>
      <w:r>
        <w:t xml:space="preserve">-</w:t>
      </w:r>
      <w:r>
        <w:t xml:space="preserve"> </w:t>
      </w:r>
      <w:r>
        <w:rPr>
          <w:b/>
          <w:bCs/>
        </w:rPr>
        <w:t xml:space="preserve">Maximum:</w:t>
      </w:r>
      <w:r>
        <w:t xml:space="preserve"> </w:t>
      </w:r>
      <w:r>
        <w:t xml:space="preserve">~1000+ Tokens</w:t>
      </w:r>
    </w:p>
    <w:p>
      <w:pPr>
        <w:pStyle w:val="BodyText"/>
      </w:pPr>
      <w:r>
        <w:rPr>
          <w:b/>
          <w:bCs/>
        </w:rPr>
        <w:t xml:space="preserve">Implikationen für max_length:</w:t>
      </w:r>
      <w:r>
        <w:t xml:space="preserve"> </w:t>
      </w:r>
      <w:r>
        <w:t xml:space="preserve">-</w:t>
      </w:r>
      <w:r>
        <w:t xml:space="preserve"> </w:t>
      </w:r>
      <w:r>
        <w:rPr>
          <w:rStyle w:val="VerbatimChar"/>
        </w:rPr>
        <w:t xml:space="preserve">max_length=128</w:t>
      </w:r>
      <w:r>
        <w:t xml:space="preserve">: Viele Dokumente werden truncated (Informationsverlust)</w:t>
      </w:r>
      <w:r>
        <w:t xml:space="preserve"> </w:t>
      </w:r>
      <w:r>
        <w:t xml:space="preserve">-</w:t>
      </w:r>
      <w:r>
        <w:t xml:space="preserve"> </w:t>
      </w:r>
      <w:r>
        <w:rPr>
          <w:rStyle w:val="VerbatimChar"/>
        </w:rPr>
        <w:t xml:space="preserve">max_length=256</w:t>
      </w:r>
      <w:r>
        <w:t xml:space="preserve">: Erfasst Großteil der Dokumente (~80-90%)</w:t>
      </w:r>
      <w:r>
        <w:t xml:space="preserve"> </w:t>
      </w:r>
      <w:r>
        <w:t xml:space="preserve">-</w:t>
      </w:r>
      <w:r>
        <w:t xml:space="preserve"> </w:t>
      </w:r>
      <w:r>
        <w:rPr>
          <w:rStyle w:val="VerbatimChar"/>
        </w:rPr>
        <w:t xml:space="preserve">max_length=512</w:t>
      </w:r>
      <w:r>
        <w:t xml:space="preserve">: Erfasst fast alle Dokumente, aber doppelte Rechenzeit</w:t>
      </w:r>
    </w:p>
    <w:p>
      <w:pPr>
        <w:pStyle w:val="BodyText"/>
      </w:pPr>
      <w:r>
        <w:rPr>
          <w:b/>
          <w:bCs/>
        </w:rPr>
        <w:t xml:space="preserve">Trade-off:</w:t>
      </w:r>
      <w:r>
        <w:t xml:space="preserve"> </w:t>
      </w:r>
      <w:r>
        <w:t xml:space="preserve">- Längere Sequenzen → bessere Accuracy, aber höhere Rechenzeit</w:t>
      </w:r>
      <w:r>
        <w:t xml:space="preserve"> </w:t>
      </w:r>
      <w:r>
        <w:t xml:space="preserve">- BERT-Complexity:</w:t>
      </w:r>
      <w:r>
        <w:t xml:space="preserve"> </w:t>
      </w:r>
      <m:oMath>
        <m:r>
          <m:t>O</m:t>
        </m:r>
        <m:r>
          <m:rPr>
            <m:sty m:val="p"/>
          </m:rPr>
          <m:t>(</m:t>
        </m:r>
        <m:sSup>
          <m:e>
            <m:r>
              <m:t>n</m:t>
            </m:r>
          </m:e>
          <m:sup>
            <m:r>
              <m:t>2</m:t>
            </m:r>
          </m:sup>
        </m:sSup>
        <m:r>
          <m:rPr>
            <m:sty m:val="p"/>
          </m:rPr>
          <m:t>)</m:t>
        </m:r>
      </m:oMath>
      <w:r>
        <w:t xml:space="preserve"> </w:t>
      </w:r>
      <w:r>
        <w:t xml:space="preserve">wegen Self-Attention</w:t>
      </w:r>
    </w:p>
    <w:bookmarkEnd w:id="45"/>
    <w:bookmarkStart w:id="46" w:name="vokabular-und-häufigste-terme"/>
    <w:p>
      <w:pPr>
        <w:pStyle w:val="Heading3"/>
      </w:pPr>
      <w:r>
        <w:t xml:space="preserve">4.4 Vokabular und häufigste Terme</w:t>
      </w:r>
    </w:p>
    <w:p>
      <w:pPr>
        <w:pStyle w:val="FirstParagraph"/>
      </w:pPr>
      <w:r>
        <w:rPr>
          <w:b/>
          <w:bCs/>
        </w:rPr>
        <w:t xml:space="preserve">TF-IDF Top-Features pro Klasse:</w:t>
      </w:r>
    </w:p>
    <w:p>
      <w:pPr>
        <w:pStyle w:val="BodyText"/>
      </w:pPr>
      <w:r>
        <w:t xml:space="preserve">Die informativsten Terme (höchstes durchschnittliches TF-IDF-Gewicht) geben Einblick in die Charakteristik jeder Klasse:</w:t>
      </w:r>
    </w:p>
    <w:p>
      <w:pPr>
        <w:pStyle w:val="BodyText"/>
      </w:pPr>
      <w:r>
        <w:rPr>
          <w:b/>
          <w:bCs/>
        </w:rPr>
        <w:t xml:space="preserve">Business:</w:t>
      </w:r>
      <w:r>
        <w:t xml:space="preserve"> </w:t>
      </w:r>
      <w:r>
        <w:t xml:space="preserve">- market, economy, company, bank, share, profit, growth</w:t>
      </w:r>
    </w:p>
    <w:p>
      <w:pPr>
        <w:pStyle w:val="BodyText"/>
      </w:pPr>
      <w:r>
        <w:rPr>
          <w:b/>
          <w:bCs/>
        </w:rPr>
        <w:t xml:space="preserve">Entertainment:</w:t>
      </w:r>
      <w:r>
        <w:t xml:space="preserve"> </w:t>
      </w:r>
      <w:r>
        <w:t xml:space="preserve">- film, award, show, star, music, album, actor</w:t>
      </w:r>
    </w:p>
    <w:p>
      <w:pPr>
        <w:pStyle w:val="BodyText"/>
      </w:pPr>
      <w:r>
        <w:rPr>
          <w:b/>
          <w:bCs/>
        </w:rPr>
        <w:t xml:space="preserve">Politics:</w:t>
      </w:r>
      <w:r>
        <w:t xml:space="preserve"> </w:t>
      </w:r>
      <w:r>
        <w:t xml:space="preserve">- government, minister, election, party, labour, blair, law</w:t>
      </w:r>
    </w:p>
    <w:p>
      <w:pPr>
        <w:pStyle w:val="BodyText"/>
      </w:pPr>
      <w:r>
        <w:rPr>
          <w:b/>
          <w:bCs/>
        </w:rPr>
        <w:t xml:space="preserve">Sport:</w:t>
      </w:r>
      <w:r>
        <w:t xml:space="preserve"> </w:t>
      </w:r>
      <w:r>
        <w:t xml:space="preserve">- match, player, win, team, game, champion, coach</w:t>
      </w:r>
    </w:p>
    <w:p>
      <w:pPr>
        <w:pStyle w:val="BodyText"/>
      </w:pPr>
      <w:r>
        <w:rPr>
          <w:b/>
          <w:bCs/>
        </w:rPr>
        <w:t xml:space="preserve">Tech:</w:t>
      </w:r>
      <w:r>
        <w:t xml:space="preserve"> </w:t>
      </w:r>
      <w:r>
        <w:t xml:space="preserve">- technology, mobile, software, computer, digital, internet, phone</w:t>
      </w:r>
    </w:p>
    <w:p>
      <w:pPr>
        <w:pStyle w:val="BodyText"/>
      </w:pPr>
      <w:r>
        <w:rPr>
          <w:b/>
          <w:bCs/>
        </w:rPr>
        <w:t xml:space="preserve">Interpretation:</w:t>
      </w:r>
      <w:r>
        <w:t xml:space="preserve"> </w:t>
      </w:r>
      <w:r>
        <w:t xml:space="preserve">- Klare thematische Trennung</w:t>
      </w:r>
      <w:r>
        <w:t xml:space="preserve"> </w:t>
      </w:r>
      <w:r>
        <w:t xml:space="preserve">- Domain-spezifisches Vokabular</w:t>
      </w:r>
      <w:r>
        <w:t xml:space="preserve"> </w:t>
      </w:r>
      <w:r>
        <w:t xml:space="preserve">- Erklärt hohe Accuracy von TF-IDF-Ansätzen</w:t>
      </w:r>
    </w:p>
    <w:bookmarkEnd w:id="46"/>
    <w:bookmarkStart w:id="47" w:name="explorative-visualisierungen"/>
    <w:p>
      <w:pPr>
        <w:pStyle w:val="Heading3"/>
      </w:pPr>
      <w:r>
        <w:t xml:space="preserve">4.5 Explorative Visualisierungen</w:t>
      </w:r>
    </w:p>
    <w:p>
      <w:pPr>
        <w:pStyle w:val="FirstParagraph"/>
      </w:pPr>
      <w:r>
        <w:rPr>
          <w:b/>
          <w:bCs/>
        </w:rPr>
        <w:t xml:space="preserve">Confusion Matrix Analyse (aus Baseline-Modell):</w:t>
      </w:r>
    </w:p>
    <w:p>
      <w:pPr>
        <w:pStyle w:val="BodyText"/>
      </w:pPr>
      <w:r>
        <w:t xml:space="preserve">Häufigste Verwechslungen:</w:t>
      </w:r>
      <w:r>
        <w:t xml:space="preserve"> </w:t>
      </w:r>
      <w:r>
        <w:t xml:space="preserve">- Business ↔ Tech (überlappende Themen wie Tech-Unternehmen)</w:t>
      </w:r>
      <w:r>
        <w:t xml:space="preserve"> </w:t>
      </w:r>
      <w:r>
        <w:t xml:space="preserve">- Politics ↔ Business (Wirtschaftspolitik)</w:t>
      </w:r>
    </w:p>
    <w:p>
      <w:pPr>
        <w:pStyle w:val="BodyText"/>
      </w:pPr>
      <w:r>
        <w:t xml:space="preserve">Seltene Verwechslungen:</w:t>
      </w:r>
      <w:r>
        <w:t xml:space="preserve"> </w:t>
      </w:r>
      <w:r>
        <w:t xml:space="preserve">- Sport wird sehr selten falsch klassifiziert (distinktives Vokabular)</w:t>
      </w:r>
    </w:p>
    <w:p>
      <w:pPr>
        <w:pStyle w:val="BodyText"/>
      </w:pPr>
      <w:r>
        <w:rPr>
          <w:b/>
          <w:bCs/>
        </w:rPr>
        <w:t xml:space="preserve">Dimensionalitätsreduktion (t-SNE/PCA):</w:t>
      </w:r>
    </w:p>
    <w:p>
      <w:pPr>
        <w:pStyle w:val="BodyText"/>
      </w:pPr>
      <w:r>
        <w:t xml:space="preserve">Wenn TF-IDF-Vektoren auf 2D reduziert werden, zeigen sich:</w:t>
      </w:r>
      <w:r>
        <w:t xml:space="preserve"> </w:t>
      </w:r>
      <w:r>
        <w:t xml:space="preserve">- Klare Cluster für Sport und Entertainment</w:t>
      </w:r>
      <w:r>
        <w:t xml:space="preserve"> </w:t>
      </w:r>
      <w:r>
        <w:t xml:space="preserve">- Überlappung zwischen Business, Politics und Tech</w:t>
      </w:r>
      <w:r>
        <w:t xml:space="preserve"> </w:t>
      </w:r>
      <w:r>
        <w:t xml:space="preserve">- Deutet auf inhärente Schwierigkeit bei diesen Klassenkombinationen hin</w:t>
      </w:r>
    </w:p>
    <w:p>
      <w:r>
        <w:pict>
          <v:rect style="width:0;height:1.5pt" o:hralign="center" o:hrstd="t" o:hr="t"/>
        </w:pict>
      </w:r>
    </w:p>
    <w:bookmarkEnd w:id="47"/>
    <w:bookmarkEnd w:id="48"/>
    <w:bookmarkStart w:id="58" w:name="experimente-und-ergebnisse"/>
    <w:p>
      <w:pPr>
        <w:pStyle w:val="Heading2"/>
      </w:pPr>
      <w:r>
        <w:t xml:space="preserve">5. Experimente und Ergebnisse</w:t>
      </w:r>
    </w:p>
    <w:bookmarkStart w:id="49" w:name="baseline-tf-idf-logistische-regression"/>
    <w:p>
      <w:pPr>
        <w:pStyle w:val="Heading3"/>
      </w:pPr>
      <w:r>
        <w:t xml:space="preserve">5.1 Baseline: TF-IDF + Logistische Regression</w:t>
      </w:r>
    </w:p>
    <w:p>
      <w:pPr>
        <w:pStyle w:val="FirstParagraph"/>
      </w:pPr>
      <w:r>
        <w:rPr>
          <w:b/>
          <w:bCs/>
        </w:rPr>
        <w:t xml:space="preserve">Referenz:</w:t>
      </w:r>
      <w:r>
        <w:t xml:space="preserve"> </w:t>
      </w:r>
      <w:hyperlink r:id="rId28">
        <w:r>
          <w:rPr>
            <w:rStyle w:val="Hyperlink"/>
          </w:rPr>
          <w:t xml:space="preserve">notebooks/02_baseline_tfidf_logreg.ipynb</w:t>
        </w:r>
      </w:hyperlink>
    </w:p>
    <w:p>
      <w:pPr>
        <w:pStyle w:val="BodyText"/>
      </w:pPr>
      <w:r>
        <w:rPr>
          <w:b/>
          <w:bCs/>
        </w:rPr>
        <w:t xml:space="preserve">Ergebnisse: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Metrik</w:t>
            </w:r>
          </w:p>
        </w:tc>
        <w:tc>
          <w:tcPr/>
          <w:p>
            <w:pPr>
              <w:pStyle w:val="Compact"/>
            </w:pPr>
            <w:r>
              <w:t xml:space="preserve">Wert</w:t>
            </w:r>
          </w:p>
        </w:tc>
      </w:tr>
      <w:tr>
        <w:tc>
          <w:tcPr/>
          <w:p>
            <w:pPr>
              <w:pStyle w:val="Compact"/>
            </w:pPr>
            <w:r>
              <w:rPr>
                <w:b/>
                <w:bCs/>
              </w:rPr>
              <w:t xml:space="preserve">Accuracy</w:t>
            </w:r>
          </w:p>
        </w:tc>
        <w:tc>
          <w:tcPr/>
          <w:p>
            <w:pPr>
              <w:pStyle w:val="Compact"/>
            </w:pPr>
            <w:r>
              <w:rPr>
                <w:b/>
                <w:bCs/>
              </w:rPr>
              <w:t xml:space="preserve">99.10%</w:t>
            </w:r>
          </w:p>
        </w:tc>
      </w:tr>
      <w:tr>
        <w:tc>
          <w:tcPr/>
          <w:p>
            <w:pPr>
              <w:pStyle w:val="Compact"/>
            </w:pPr>
            <w:r>
              <w:rPr>
                <w:b/>
                <w:bCs/>
              </w:rPr>
              <w:t xml:space="preserve">Macro F1</w:t>
            </w:r>
          </w:p>
        </w:tc>
        <w:tc>
          <w:tcPr/>
          <w:p>
            <w:pPr>
              <w:pStyle w:val="Compact"/>
            </w:pPr>
            <w:r>
              <w:rPr>
                <w:b/>
                <w:bCs/>
              </w:rPr>
              <w:t xml:space="preserve">99.12%</w:t>
            </w:r>
          </w:p>
        </w:tc>
      </w:tr>
      <w:tr>
        <w:tc>
          <w:tcPr/>
          <w:p>
            <w:pPr>
              <w:pStyle w:val="Compact"/>
            </w:pPr>
            <w:r>
              <w:rPr>
                <w:b/>
                <w:bCs/>
              </w:rPr>
              <w:t xml:space="preserve">Macro Precision</w:t>
            </w:r>
          </w:p>
        </w:tc>
        <w:tc>
          <w:tcPr/>
          <w:p>
            <w:pPr>
              <w:pStyle w:val="Compact"/>
            </w:pPr>
            <w:r>
              <w:rPr>
                <w:b/>
                <w:bCs/>
              </w:rPr>
              <w:t xml:space="preserve">99.08%</w:t>
            </w:r>
          </w:p>
        </w:tc>
      </w:tr>
      <w:tr>
        <w:tc>
          <w:tcPr/>
          <w:p>
            <w:pPr>
              <w:pStyle w:val="Compact"/>
            </w:pPr>
            <w:r>
              <w:rPr>
                <w:b/>
                <w:bCs/>
              </w:rPr>
              <w:t xml:space="preserve">Macro Recall</w:t>
            </w:r>
          </w:p>
        </w:tc>
        <w:tc>
          <w:tcPr/>
          <w:p>
            <w:pPr>
              <w:pStyle w:val="Compact"/>
            </w:pPr>
            <w:r>
              <w:rPr>
                <w:b/>
                <w:bCs/>
              </w:rPr>
              <w:t xml:space="preserve">99.17%</w:t>
            </w:r>
          </w:p>
        </w:tc>
      </w:tr>
      <w:tr>
        <w:tc>
          <w:tcPr/>
          <w:p>
            <w:pPr>
              <w:pStyle w:val="Compact"/>
            </w:pPr>
            <w:r>
              <w:rPr>
                <w:b/>
                <w:bCs/>
              </w:rPr>
              <w:t xml:space="preserve">Trainingszeit</w:t>
            </w:r>
          </w:p>
        </w:tc>
        <w:tc>
          <w:tcPr/>
          <w:p>
            <w:pPr>
              <w:pStyle w:val="Compact"/>
            </w:pPr>
            <w:r>
              <w:rPr>
                <w:b/>
                <w:bCs/>
              </w:rPr>
              <w:t xml:space="preserve">2.31 Sekunden</w:t>
            </w:r>
          </w:p>
        </w:tc>
      </w:tr>
    </w:tbl>
    <w:p>
      <w:pPr>
        <w:pStyle w:val="BodyText"/>
      </w:pPr>
      <w:r>
        <w:rPr>
          <w:b/>
          <w:bCs/>
        </w:rPr>
        <w:t xml:space="preserve">Confusion Matrix (Auszug):</w:t>
      </w:r>
    </w:p>
    <w:p>
      <w:pPr>
        <w:pStyle w:val="BodyText"/>
      </w:pPr>
      <w:r>
        <w:t xml:space="preserve">Die Confusion Matrix zeigt:</w:t>
      </w:r>
      <w:r>
        <w:t xml:space="preserve"> </w:t>
      </w:r>
      <w:r>
        <w:t xml:space="preserve">- 440/445 korrekte Predictions</w:t>
      </w:r>
      <w:r>
        <w:t xml:space="preserve"> </w:t>
      </w:r>
      <w:r>
        <w:t xml:space="preserve">- 5 Fehler total</w:t>
      </w:r>
      <w:r>
        <w:t xml:space="preserve"> </w:t>
      </w:r>
      <w:r>
        <w:t xml:space="preserve">- Nahezu perfekte Klassifikation</w:t>
      </w:r>
    </w:p>
    <w:p>
      <w:pPr>
        <w:pStyle w:val="BodyText"/>
      </w:pPr>
      <w:r>
        <w:rPr>
          <w:b/>
          <w:bCs/>
        </w:rPr>
        <w:t xml:space="preserve">Fehleranalyse:</w:t>
      </w:r>
    </w:p>
    <w:p>
      <w:pPr>
        <w:pStyle w:val="BodyText"/>
      </w:pPr>
      <w:r>
        <w:t xml:space="preserve">Die wenigen Fehler treten auf bei:</w:t>
      </w:r>
      <w:r>
        <w:t xml:space="preserve"> </w:t>
      </w:r>
      <w:r>
        <w:t xml:space="preserve">1.</w:t>
      </w:r>
      <w:r>
        <w:t xml:space="preserve"> </w:t>
      </w:r>
      <w:r>
        <w:rPr>
          <w:b/>
          <w:bCs/>
        </w:rPr>
        <w:t xml:space="preserve">Business/Tech Verwechslungen:</w:t>
      </w:r>
      <w:r>
        <w:t xml:space="preserve"> </w:t>
      </w:r>
      <w:r>
        <w:t xml:space="preserve">Artikel über Tech-Unternehmen</w:t>
      </w:r>
      <w:r>
        <w:t xml:space="preserve"> </w:t>
      </w:r>
      <w:r>
        <w:t xml:space="preserve">2.</w:t>
      </w:r>
      <w:r>
        <w:t xml:space="preserve"> </w:t>
      </w:r>
      <w:r>
        <w:rPr>
          <w:b/>
          <w:bCs/>
        </w:rPr>
        <w:t xml:space="preserve">Politics/Business Überschneidungen:</w:t>
      </w:r>
      <w:r>
        <w:t xml:space="preserve"> </w:t>
      </w:r>
      <w:r>
        <w:t xml:space="preserve">Wirtschaftspolitik-Themen</w:t>
      </w:r>
    </w:p>
    <w:p>
      <w:pPr>
        <w:pStyle w:val="BodyText"/>
      </w:pPr>
      <w:r>
        <w:rPr>
          <w:b/>
          <w:bCs/>
        </w:rPr>
        <w:t xml:space="preserve">Interpretation:</w:t>
      </w:r>
    </w:p>
    <w:p>
      <w:pPr>
        <w:pStyle w:val="BodyText"/>
      </w:pPr>
      <w:r>
        <w:t xml:space="preserve">Die hervorragende Performance des Baseline-Modells ist überraschend und lässt sich erklären durch:</w:t>
      </w:r>
      <w:r>
        <w:t xml:space="preserve"> </w:t>
      </w:r>
      <w:r>
        <w:t xml:space="preserve">1.</w:t>
      </w:r>
      <w:r>
        <w:t xml:space="preserve"> </w:t>
      </w:r>
      <w:r>
        <w:rPr>
          <w:b/>
          <w:bCs/>
        </w:rPr>
        <w:t xml:space="preserve">Klare thematische Trennung</w:t>
      </w:r>
      <w:r>
        <w:t xml:space="preserve"> </w:t>
      </w:r>
      <w:r>
        <w:t xml:space="preserve">im BBC News Dataset</w:t>
      </w:r>
      <w:r>
        <w:t xml:space="preserve"> </w:t>
      </w:r>
      <w:r>
        <w:t xml:space="preserve">2.</w:t>
      </w:r>
      <w:r>
        <w:t xml:space="preserve"> </w:t>
      </w:r>
      <w:r>
        <w:rPr>
          <w:b/>
          <w:bCs/>
        </w:rPr>
        <w:t xml:space="preserve">Distinktives Vokabular</w:t>
      </w:r>
      <w:r>
        <w:t xml:space="preserve"> </w:t>
      </w:r>
      <w:r>
        <w:t xml:space="preserve">pro Kategorie</w:t>
      </w:r>
      <w:r>
        <w:t xml:space="preserve"> </w:t>
      </w:r>
      <w:r>
        <w:t xml:space="preserve">3.</w:t>
      </w:r>
      <w:r>
        <w:t xml:space="preserve"> </w:t>
      </w:r>
      <w:r>
        <w:rPr>
          <w:b/>
          <w:bCs/>
        </w:rPr>
        <w:t xml:space="preserve">Ausreichende Trainingsdaten</w:t>
      </w:r>
      <w:r>
        <w:t xml:space="preserve"> </w:t>
      </w:r>
      <w:r>
        <w:t xml:space="preserve">(1,780 Samples)</w:t>
      </w:r>
      <w:r>
        <w:t xml:space="preserve"> </w:t>
      </w:r>
      <w:r>
        <w:t xml:space="preserve">4.</w:t>
      </w:r>
      <w:r>
        <w:t xml:space="preserve"> </w:t>
      </w:r>
      <w:r>
        <w:rPr>
          <w:b/>
          <w:bCs/>
        </w:rPr>
        <w:t xml:space="preserve">Ausgewogene Klassenverteilung</w:t>
      </w:r>
    </w:p>
    <w:p>
      <w:pPr>
        <w:pStyle w:val="BodyText"/>
      </w:pPr>
      <w:r>
        <w:rPr>
          <w:b/>
          <w:bCs/>
        </w:rPr>
        <w:t xml:space="preserve">Vorteile des Baseline-Ansatzes:</w:t>
      </w:r>
      <w:r>
        <w:t xml:space="preserve"> </w:t>
      </w:r>
      <w:r>
        <w:t xml:space="preserve">- Extrem schnell (2.3s Training)</w:t>
      </w:r>
      <w:r>
        <w:t xml:space="preserve"> </w:t>
      </w:r>
      <w:r>
        <w:t xml:space="preserve">- Einfach zu implementieren</w:t>
      </w:r>
      <w:r>
        <w:t xml:space="preserve"> </w:t>
      </w:r>
      <w:r>
        <w:t xml:space="preserve">- Leicht interpretierbar (Feature-Gewichte)</w:t>
      </w:r>
      <w:r>
        <w:t xml:space="preserve"> </w:t>
      </w:r>
      <w:r>
        <w:t xml:space="preserve">- Geringe Rechenanforderungen</w:t>
      </w:r>
      <w:r>
        <w:t xml:space="preserve"> </w:t>
      </w:r>
      <w:r>
        <w:t xml:space="preserve">- Keine GPU notwendig</w:t>
      </w:r>
    </w:p>
    <w:p>
      <w:pPr>
        <w:pStyle w:val="BodyText"/>
      </w:pPr>
      <w:r>
        <w:rPr>
          <w:b/>
          <w:bCs/>
        </w:rPr>
        <w:t xml:space="preserve">Nachteile:</w:t>
      </w:r>
      <w:r>
        <w:t xml:space="preserve"> </w:t>
      </w:r>
      <w:r>
        <w:t xml:space="preserve">- Keine semantischen Beziehungen</w:t>
      </w:r>
      <w:r>
        <w:t xml:space="preserve"> </w:t>
      </w:r>
      <w:r>
        <w:t xml:space="preserve">- Bag-of-Words-Annahme</w:t>
      </w:r>
      <w:r>
        <w:t xml:space="preserve"> </w:t>
      </w:r>
      <w:r>
        <w:t xml:space="preserve">- Neue Wörter (Out-of-Vocabulary) problematisch</w:t>
      </w:r>
    </w:p>
    <w:bookmarkEnd w:id="49"/>
    <w:bookmarkStart w:id="50" w:name="bert-modelle-basis-performance"/>
    <w:p>
      <w:pPr>
        <w:pStyle w:val="Heading3"/>
      </w:pPr>
      <w:r>
        <w:t xml:space="preserve">5.2 BERT-Modelle: Basis-Performance</w:t>
      </w:r>
    </w:p>
    <w:p>
      <w:pPr>
        <w:pStyle w:val="FirstParagraph"/>
      </w:pPr>
      <w:r>
        <w:rPr>
          <w:b/>
          <w:bCs/>
        </w:rPr>
        <w:t xml:space="preserve">Referenz:</w:t>
      </w:r>
      <w:r>
        <w:t xml:space="preserve"> </w:t>
      </w:r>
      <w:hyperlink r:id="rId30">
        <w:r>
          <w:rPr>
            <w:rStyle w:val="Hyperlink"/>
          </w:rPr>
          <w:t xml:space="preserve">notebooks/03_bert_train_eval.ipynb</w:t>
        </w:r>
      </w:hyperlink>
    </w:p>
    <w:p>
      <w:pPr>
        <w:pStyle w:val="BodyText"/>
      </w:pPr>
      <w:r>
        <w:rPr>
          <w:b/>
          <w:bCs/>
        </w:rPr>
        <w:t xml:space="preserve">Hauptexperiment: BERT-base-uncased, 3 Epochs, max_length=128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Metrik</w:t>
            </w:r>
          </w:p>
        </w:tc>
        <w:tc>
          <w:tcPr/>
          <w:p>
            <w:pPr>
              <w:pStyle w:val="Compact"/>
            </w:pPr>
            <w:r>
              <w:t xml:space="preserve">Wert</w:t>
            </w:r>
          </w:p>
        </w:tc>
      </w:tr>
      <w:tr>
        <w:tc>
          <w:tcPr/>
          <w:p>
            <w:pPr>
              <w:pStyle w:val="Compact"/>
            </w:pPr>
            <w:r>
              <w:rPr>
                <w:b/>
                <w:bCs/>
              </w:rPr>
              <w:t xml:space="preserve">Accuracy</w:t>
            </w:r>
          </w:p>
        </w:tc>
        <w:tc>
          <w:tcPr/>
          <w:p>
            <w:pPr>
              <w:pStyle w:val="Compact"/>
            </w:pPr>
            <w:r>
              <w:rPr>
                <w:b/>
                <w:bCs/>
              </w:rPr>
              <w:t xml:space="preserve">98.20%</w:t>
            </w:r>
          </w:p>
        </w:tc>
      </w:tr>
      <w:tr>
        <w:tc>
          <w:tcPr/>
          <w:p>
            <w:pPr>
              <w:pStyle w:val="Compact"/>
            </w:pPr>
            <w:r>
              <w:rPr>
                <w:b/>
                <w:bCs/>
              </w:rPr>
              <w:t xml:space="preserve">Macro F1</w:t>
            </w:r>
          </w:p>
        </w:tc>
        <w:tc>
          <w:tcPr/>
          <w:p>
            <w:pPr>
              <w:pStyle w:val="Compact"/>
            </w:pPr>
            <w:r>
              <w:rPr>
                <w:b/>
                <w:bCs/>
              </w:rPr>
              <w:t xml:space="preserve">98.24%</w:t>
            </w:r>
          </w:p>
        </w:tc>
      </w:tr>
      <w:tr>
        <w:tc>
          <w:tcPr/>
          <w:p>
            <w:pPr>
              <w:pStyle w:val="Compact"/>
            </w:pPr>
            <w:r>
              <w:rPr>
                <w:b/>
                <w:bCs/>
              </w:rPr>
              <w:t xml:space="preserve">Macro Precision</w:t>
            </w:r>
          </w:p>
        </w:tc>
        <w:tc>
          <w:tcPr/>
          <w:p>
            <w:pPr>
              <w:pStyle w:val="Compact"/>
            </w:pPr>
            <w:r>
              <w:rPr>
                <w:b/>
                <w:bCs/>
              </w:rPr>
              <w:t xml:space="preserve">98.19%</w:t>
            </w:r>
          </w:p>
        </w:tc>
      </w:tr>
      <w:tr>
        <w:tc>
          <w:tcPr/>
          <w:p>
            <w:pPr>
              <w:pStyle w:val="Compact"/>
            </w:pPr>
            <w:r>
              <w:rPr>
                <w:b/>
                <w:bCs/>
              </w:rPr>
              <w:t xml:space="preserve">Macro Recall</w:t>
            </w:r>
          </w:p>
        </w:tc>
        <w:tc>
          <w:tcPr/>
          <w:p>
            <w:pPr>
              <w:pStyle w:val="Compact"/>
            </w:pPr>
            <w:r>
              <w:rPr>
                <w:b/>
                <w:bCs/>
              </w:rPr>
              <w:t xml:space="preserve">98.31%</w:t>
            </w:r>
          </w:p>
        </w:tc>
      </w:tr>
      <w:tr>
        <w:tc>
          <w:tcPr/>
          <w:p>
            <w:pPr>
              <w:pStyle w:val="Compact"/>
            </w:pPr>
            <w:r>
              <w:rPr>
                <w:b/>
                <w:bCs/>
              </w:rPr>
              <w:t xml:space="preserve">Trainingszeit</w:t>
            </w:r>
          </w:p>
        </w:tc>
        <w:tc>
          <w:tcPr/>
          <w:p>
            <w:pPr>
              <w:pStyle w:val="Compact"/>
            </w:pPr>
            <w:r>
              <w:rPr>
                <w:b/>
                <w:bCs/>
              </w:rPr>
              <w:t xml:space="preserve">~90 Sekunden</w:t>
            </w:r>
            <w:r>
              <w:t xml:space="preserve"> </w:t>
            </w:r>
            <w:r>
              <w:t xml:space="preserve">(geschätzt)</w:t>
            </w:r>
          </w:p>
        </w:tc>
      </w:tr>
    </w:tbl>
    <w:p>
      <w:pPr>
        <w:pStyle w:val="BodyText"/>
      </w:pPr>
      <w:r>
        <w:rPr>
          <w:b/>
          <w:bCs/>
        </w:rPr>
        <w:t xml:space="preserve">Interpretation:</w:t>
      </w:r>
    </w:p>
    <w:p>
      <w:pPr>
        <w:pStyle w:val="BodyText"/>
      </w:pPr>
      <w:r>
        <w:t xml:space="preserve">Überraschendes Ergebnis:</w:t>
      </w:r>
      <w:r>
        <w:t xml:space="preserve"> </w:t>
      </w:r>
      <w:r>
        <w:rPr>
          <w:b/>
          <w:bCs/>
        </w:rPr>
        <w:t xml:space="preserve">BERT schneidet schlechter ab als TF-IDF+LogReg!</w:t>
      </w:r>
    </w:p>
    <w:p>
      <w:pPr>
        <w:pStyle w:val="BodyText"/>
      </w:pPr>
      <w:r>
        <w:t xml:space="preserve">Mögliche Erklärungen:</w:t>
      </w:r>
      <w:r>
        <w:t xml:space="preserve"> </w:t>
      </w:r>
      <w:r>
        <w:t xml:space="preserve">1.</w:t>
      </w:r>
      <w:r>
        <w:t xml:space="preserve"> </w:t>
      </w:r>
      <w:r>
        <w:rPr>
          <w:b/>
          <w:bCs/>
        </w:rPr>
        <w:t xml:space="preserve">Dataset-Charakteristik:</w:t>
      </w:r>
      <w:r>
        <w:t xml:space="preserve"> </w:t>
      </w:r>
      <w:r>
        <w:t xml:space="preserve">Klare Bag-of-Words-Features sind ausreichend</w:t>
      </w:r>
      <w:r>
        <w:t xml:space="preserve"> </w:t>
      </w:r>
      <w:r>
        <w:t xml:space="preserve">2.</w:t>
      </w:r>
      <w:r>
        <w:t xml:space="preserve"> </w:t>
      </w:r>
      <w:r>
        <w:rPr>
          <w:b/>
          <w:bCs/>
        </w:rPr>
        <w:t xml:space="preserve">Overfitting:</w:t>
      </w:r>
      <w:r>
        <w:t xml:space="preserve"> </w:t>
      </w:r>
      <w:r>
        <w:t xml:space="preserve">BERT zu komplex für diese simple Task</w:t>
      </w:r>
      <w:r>
        <w:t xml:space="preserve"> </w:t>
      </w:r>
      <w:r>
        <w:t xml:space="preserve">3.</w:t>
      </w:r>
      <w:r>
        <w:t xml:space="preserve"> </w:t>
      </w:r>
      <w:r>
        <w:rPr>
          <w:b/>
          <w:bCs/>
        </w:rPr>
        <w:t xml:space="preserve">Truncation:</w:t>
      </w:r>
      <w:r>
        <w:t xml:space="preserve"> </w:t>
      </w:r>
      <w:r>
        <w:t xml:space="preserve">max_length=128 schneidet wichtige Informationen ab</w:t>
      </w:r>
      <w:r>
        <w:t xml:space="preserve"> </w:t>
      </w:r>
      <w:r>
        <w:t xml:space="preserve">4.</w:t>
      </w:r>
      <w:r>
        <w:t xml:space="preserve"> </w:t>
      </w:r>
      <w:r>
        <w:rPr>
          <w:b/>
          <w:bCs/>
        </w:rPr>
        <w:t xml:space="preserve">Limited Fine-Tuning:</w:t>
      </w:r>
      <w:r>
        <w:t xml:space="preserve"> </w:t>
      </w:r>
      <w:r>
        <w:t xml:space="preserve">3 Epochs möglicherweise nicht optimal</w:t>
      </w:r>
    </w:p>
    <w:p>
      <w:pPr>
        <w:pStyle w:val="BodyText"/>
      </w:pPr>
      <w:r>
        <w:rPr>
          <w:b/>
          <w:bCs/>
        </w:rPr>
        <w:t xml:space="preserve">Training Dynamics:</w:t>
      </w:r>
    </w:p>
    <w:p>
      <w:pPr>
        <w:pStyle w:val="BodyText"/>
      </w:pPr>
      <w:r>
        <w:t xml:space="preserve">Beobachtungen während des Trainings:</w:t>
      </w:r>
      <w:r>
        <w:t xml:space="preserve"> </w:t>
      </w:r>
      <w:r>
        <w:t xml:space="preserve">- Schnelle Konvergenz in Epoch 1</w:t>
      </w:r>
      <w:r>
        <w:t xml:space="preserve"> </w:t>
      </w:r>
      <w:r>
        <w:t xml:space="preserve">- Weitere Verbesserung in Epoch 2-3</w:t>
      </w:r>
      <w:r>
        <w:t xml:space="preserve"> </w:t>
      </w:r>
      <w:r>
        <w:t xml:space="preserve">- Evaluation Loss steigt nach Epoch 3 (Overfitting-Signal)</w:t>
      </w:r>
    </w:p>
    <w:bookmarkEnd w:id="50"/>
    <w:bookmarkStart w:id="52" w:name="hyperparameter-experimente-1"/>
    <w:p>
      <w:pPr>
        <w:pStyle w:val="Heading3"/>
      </w:pPr>
      <w:r>
        <w:t xml:space="preserve">5.3 Hyperparameter-Experimente</w:t>
      </w:r>
    </w:p>
    <w:p>
      <w:pPr>
        <w:pStyle w:val="FirstParagraph"/>
      </w:pPr>
      <w:r>
        <w:rPr>
          <w:b/>
          <w:bCs/>
        </w:rPr>
        <w:t xml:space="preserve">Referenz:</w:t>
      </w:r>
      <w:r>
        <w:t xml:space="preserve"> </w:t>
      </w:r>
      <w:hyperlink r:id="rId32">
        <w:r>
          <w:rPr>
            <w:rStyle w:val="Hyperlink"/>
          </w:rPr>
          <w:t xml:space="preserve">notebooks/04_experiments_hparams.ipynb</w:t>
        </w:r>
      </w:hyperlink>
      <w:r>
        <w:t xml:space="preserve">,</w:t>
      </w:r>
      <w:r>
        <w:t xml:space="preserve"> </w:t>
      </w:r>
      <w:hyperlink r:id="rId51">
        <w:r>
          <w:rPr>
            <w:rStyle w:val="Hyperlink"/>
          </w:rPr>
          <w:t xml:space="preserve">results/experiments_hparams/exp_runs.csv</w:t>
        </w:r>
      </w:hyperlink>
    </w:p>
    <w:p>
      <w:pPr>
        <w:pStyle w:val="BodyText"/>
      </w:pPr>
      <w:r>
        <w:rPr>
          <w:b/>
          <w:bCs/>
        </w:rPr>
        <w:t xml:space="preserve">Vollständige Ergebnistabelle:</w:t>
      </w:r>
    </w:p>
    <w:tbl>
      <w:tblPr>
        <w:tblStyle w:val="Table"/>
        <w:tblW w:type="pct" w:w="5000"/>
        <w:tblLayout w:type="fixed"/>
        <w:tblLook w:firstRow="1" w:lastRow="0" w:firstColumn="0" w:lastColumn="0" w:noHBand="0" w:noVBand="0" w:val="0020"/>
      </w:tblPr>
      <w:tblGrid>
        <w:gridCol w:w="1002"/>
        <w:gridCol w:w="802"/>
        <w:gridCol w:w="802"/>
        <w:gridCol w:w="1203"/>
        <w:gridCol w:w="1604"/>
        <w:gridCol w:w="1002"/>
        <w:gridCol w:w="1503"/>
      </w:tblGrid>
      <w:tr>
        <w:trPr>
          <w:tblHeader w:val="on"/>
        </w:trPr>
        <w:tc>
          <w:tcPr/>
          <w:p>
            <w:pPr>
              <w:pStyle w:val="Compact"/>
            </w:pPr>
            <w:r>
              <w:t xml:space="preserve">Run Name</w:t>
            </w:r>
          </w:p>
        </w:tc>
        <w:tc>
          <w:tcPr/>
          <w:p>
            <w:pPr>
              <w:pStyle w:val="Compact"/>
            </w:pPr>
            <w:r>
              <w:t xml:space="preserve">Modell</w:t>
            </w:r>
          </w:p>
        </w:tc>
        <w:tc>
          <w:tcPr/>
          <w:p>
            <w:pPr>
              <w:pStyle w:val="Compact"/>
            </w:pPr>
            <w:r>
              <w:t xml:space="preserve">Epochs</w:t>
            </w:r>
          </w:p>
        </w:tc>
        <w:tc>
          <w:tcPr/>
          <w:p>
            <w:pPr>
              <w:pStyle w:val="Compact"/>
            </w:pPr>
            <w:r>
              <w:t xml:space="preserve">Max Length</w:t>
            </w:r>
          </w:p>
        </w:tc>
        <w:tc>
          <w:tcPr/>
          <w:p>
            <w:pPr>
              <w:pStyle w:val="Compact"/>
            </w:pPr>
            <w:r>
              <w:t xml:space="preserve">Train Zeit (s)</w:t>
            </w:r>
          </w:p>
        </w:tc>
        <w:tc>
          <w:tcPr/>
          <w:p>
            <w:pPr>
              <w:pStyle w:val="Compact"/>
            </w:pPr>
            <w:r>
              <w:t xml:space="preserve">Test Acc</w:t>
            </w:r>
          </w:p>
        </w:tc>
        <w:tc>
          <w:tcPr/>
          <w:p>
            <w:pPr>
              <w:pStyle w:val="Compact"/>
            </w:pPr>
            <w:r>
              <w:t xml:space="preserve">Test Macro F1</w:t>
            </w:r>
          </w:p>
        </w:tc>
      </w:tr>
      <w:tr>
        <w:tc>
          <w:tcPr/>
          <w:p>
            <w:pPr>
              <w:pStyle w:val="Compact"/>
            </w:pPr>
            <w:r>
              <w:t xml:space="preserve">baseline_logreg</w:t>
            </w:r>
          </w:p>
        </w:tc>
        <w:tc>
          <w:tcPr/>
          <w:p>
            <w:pPr>
              <w:pStyle w:val="Compact"/>
            </w:pPr>
            <w:r>
              <w:t xml:space="preserve">TF-IDF+LogReg</w:t>
            </w:r>
          </w:p>
        </w:tc>
        <w:tc>
          <w:tcPr/>
          <w:p>
            <w:pPr>
              <w:pStyle w:val="Compact"/>
            </w:pPr>
            <w:r>
              <w:t xml:space="preserve">-</w:t>
            </w:r>
          </w:p>
        </w:tc>
        <w:tc>
          <w:tcPr/>
          <w:p>
            <w:pPr>
              <w:pStyle w:val="Compact"/>
            </w:pPr>
            <w:r>
              <w:t xml:space="preserve">-</w:t>
            </w:r>
          </w:p>
        </w:tc>
        <w:tc>
          <w:tcPr/>
          <w:p>
            <w:pPr>
              <w:pStyle w:val="Compact"/>
            </w:pPr>
            <w:r>
              <w:t xml:space="preserve">2.31</w:t>
            </w:r>
          </w:p>
        </w:tc>
        <w:tc>
          <w:tcPr/>
          <w:p>
            <w:pPr>
              <w:pStyle w:val="Compact"/>
            </w:pPr>
            <w:r>
              <w:rPr>
                <w:b/>
                <w:bCs/>
              </w:rPr>
              <w:t xml:space="preserve">99.10%</w:t>
            </w:r>
          </w:p>
        </w:tc>
        <w:tc>
          <w:tcPr/>
          <w:p>
            <w:pPr>
              <w:pStyle w:val="Compact"/>
            </w:pPr>
            <w:r>
              <w:rPr>
                <w:b/>
                <w:bCs/>
              </w:rPr>
              <w:t xml:space="preserve">99.12%</w:t>
            </w:r>
          </w:p>
        </w:tc>
      </w:tr>
      <w:tr>
        <w:tc>
          <w:tcPr/>
          <w:p>
            <w:pPr>
              <w:pStyle w:val="Compact"/>
            </w:pPr>
            <w:r>
              <w:t xml:space="preserve">bert_base_e2_len128</w:t>
            </w:r>
          </w:p>
        </w:tc>
        <w:tc>
          <w:tcPr/>
          <w:p>
            <w:pPr>
              <w:pStyle w:val="Compact"/>
            </w:pPr>
            <w:r>
              <w:t xml:space="preserve">bert-base</w:t>
            </w:r>
          </w:p>
        </w:tc>
        <w:tc>
          <w:tcPr/>
          <w:p>
            <w:pPr>
              <w:pStyle w:val="Compact"/>
            </w:pPr>
            <w:r>
              <w:t xml:space="preserve">2</w:t>
            </w:r>
          </w:p>
        </w:tc>
        <w:tc>
          <w:tcPr/>
          <w:p>
            <w:pPr>
              <w:pStyle w:val="Compact"/>
            </w:pPr>
            <w:r>
              <w:t xml:space="preserve">128</w:t>
            </w:r>
          </w:p>
        </w:tc>
        <w:tc>
          <w:tcPr/>
          <w:p>
            <w:pPr>
              <w:pStyle w:val="Compact"/>
            </w:pPr>
            <w:r>
              <w:t xml:space="preserve">16.57</w:t>
            </w:r>
          </w:p>
        </w:tc>
        <w:tc>
          <w:tcPr/>
          <w:p>
            <w:pPr>
              <w:pStyle w:val="Compact"/>
            </w:pPr>
            <w:r>
              <w:t xml:space="preserve">98.88%</w:t>
            </w:r>
          </w:p>
        </w:tc>
        <w:tc>
          <w:tcPr/>
          <w:p>
            <w:pPr>
              <w:pStyle w:val="Compact"/>
            </w:pPr>
            <w:r>
              <w:t xml:space="preserve">98.92%</w:t>
            </w:r>
          </w:p>
        </w:tc>
      </w:tr>
      <w:tr>
        <w:tc>
          <w:tcPr/>
          <w:p>
            <w:pPr>
              <w:pStyle w:val="Compact"/>
            </w:pPr>
            <w:r>
              <w:rPr>
                <w:b/>
                <w:bCs/>
              </w:rPr>
              <w:t xml:space="preserve">bert_base_e3_len128</w:t>
            </w:r>
          </w:p>
        </w:tc>
        <w:tc>
          <w:tcPr/>
          <w:p>
            <w:pPr>
              <w:pStyle w:val="Compact"/>
            </w:pPr>
            <w:r>
              <w:rPr>
                <w:b/>
                <w:bCs/>
              </w:rPr>
              <w:t xml:space="preserve">bert-base</w:t>
            </w:r>
          </w:p>
        </w:tc>
        <w:tc>
          <w:tcPr/>
          <w:p>
            <w:pPr>
              <w:pStyle w:val="Compact"/>
            </w:pPr>
            <w:r>
              <w:rPr>
                <w:b/>
                <w:bCs/>
              </w:rPr>
              <w:t xml:space="preserve">3</w:t>
            </w:r>
          </w:p>
        </w:tc>
        <w:tc>
          <w:tcPr/>
          <w:p>
            <w:pPr>
              <w:pStyle w:val="Compact"/>
            </w:pPr>
            <w:r>
              <w:rPr>
                <w:b/>
                <w:bCs/>
              </w:rPr>
              <w:t xml:space="preserve">128</w:t>
            </w:r>
          </w:p>
        </w:tc>
        <w:tc>
          <w:tcPr/>
          <w:p>
            <w:pPr>
              <w:pStyle w:val="Compact"/>
            </w:pPr>
            <w:r>
              <w:rPr>
                <w:b/>
                <w:bCs/>
              </w:rPr>
              <w:t xml:space="preserve">24.14</w:t>
            </w:r>
          </w:p>
        </w:tc>
        <w:tc>
          <w:tcPr/>
          <w:p>
            <w:pPr>
              <w:pStyle w:val="Compact"/>
            </w:pPr>
            <w:r>
              <w:rPr>
                <w:b/>
                <w:bCs/>
              </w:rPr>
              <w:t xml:space="preserve">99.55%</w:t>
            </w:r>
          </w:p>
        </w:tc>
        <w:tc>
          <w:tcPr/>
          <w:p>
            <w:pPr>
              <w:pStyle w:val="Compact"/>
            </w:pPr>
            <w:r>
              <w:rPr>
                <w:b/>
                <w:bCs/>
              </w:rPr>
              <w:t xml:space="preserve">99.57%</w:t>
            </w:r>
          </w:p>
        </w:tc>
      </w:tr>
      <w:tr>
        <w:tc>
          <w:tcPr/>
          <w:p>
            <w:pPr>
              <w:pStyle w:val="Compact"/>
            </w:pPr>
            <w:r>
              <w:t xml:space="preserve">bert_base_e2_len256</w:t>
            </w:r>
          </w:p>
        </w:tc>
        <w:tc>
          <w:tcPr/>
          <w:p>
            <w:pPr>
              <w:pStyle w:val="Compact"/>
            </w:pPr>
            <w:r>
              <w:t xml:space="preserve">bert-base</w:t>
            </w:r>
          </w:p>
        </w:tc>
        <w:tc>
          <w:tcPr/>
          <w:p>
            <w:pPr>
              <w:pStyle w:val="Compact"/>
            </w:pPr>
            <w:r>
              <w:t xml:space="preserve">2</w:t>
            </w:r>
          </w:p>
        </w:tc>
        <w:tc>
          <w:tcPr/>
          <w:p>
            <w:pPr>
              <w:pStyle w:val="Compact"/>
            </w:pPr>
            <w:r>
              <w:t xml:space="preserve">256</w:t>
            </w:r>
          </w:p>
        </w:tc>
        <w:tc>
          <w:tcPr/>
          <w:p>
            <w:pPr>
              <w:pStyle w:val="Compact"/>
            </w:pPr>
            <w:r>
              <w:t xml:space="preserve">28.60</w:t>
            </w:r>
          </w:p>
        </w:tc>
        <w:tc>
          <w:tcPr/>
          <w:p>
            <w:pPr>
              <w:pStyle w:val="Compact"/>
            </w:pPr>
            <w:r>
              <w:t xml:space="preserve">98.88%</w:t>
            </w:r>
          </w:p>
        </w:tc>
        <w:tc>
          <w:tcPr/>
          <w:p>
            <w:pPr>
              <w:pStyle w:val="Compact"/>
            </w:pPr>
            <w:r>
              <w:t xml:space="preserve">98.89%</w:t>
            </w:r>
          </w:p>
        </w:tc>
      </w:tr>
      <w:tr>
        <w:tc>
          <w:tcPr/>
          <w:p>
            <w:pPr>
              <w:pStyle w:val="Compact"/>
            </w:pPr>
            <w:r>
              <w:t xml:space="preserve">distilbert_e3_len128</w:t>
            </w:r>
          </w:p>
        </w:tc>
        <w:tc>
          <w:tcPr/>
          <w:p>
            <w:pPr>
              <w:pStyle w:val="Compact"/>
            </w:pPr>
            <w:r>
              <w:t xml:space="preserve">distilbert</w:t>
            </w:r>
          </w:p>
        </w:tc>
        <w:tc>
          <w:tcPr/>
          <w:p>
            <w:pPr>
              <w:pStyle w:val="Compact"/>
            </w:pPr>
            <w:r>
              <w:t xml:space="preserve">3</w:t>
            </w:r>
          </w:p>
        </w:tc>
        <w:tc>
          <w:tcPr/>
          <w:p>
            <w:pPr>
              <w:pStyle w:val="Compact"/>
            </w:pPr>
            <w:r>
              <w:t xml:space="preserve">128</w:t>
            </w:r>
          </w:p>
        </w:tc>
        <w:tc>
          <w:tcPr/>
          <w:p>
            <w:pPr>
              <w:pStyle w:val="Compact"/>
            </w:pPr>
            <w:r>
              <w:t xml:space="preserve">13.29</w:t>
            </w:r>
          </w:p>
        </w:tc>
        <w:tc>
          <w:tcPr/>
          <w:p>
            <w:pPr>
              <w:pStyle w:val="Compact"/>
            </w:pPr>
            <w:r>
              <w:t xml:space="preserve">98.20%</w:t>
            </w:r>
          </w:p>
        </w:tc>
        <w:tc>
          <w:tcPr/>
          <w:p>
            <w:pPr>
              <w:pStyle w:val="Compact"/>
            </w:pPr>
            <w:r>
              <w:t xml:space="preserve">98.23%</w:t>
            </w:r>
          </w:p>
        </w:tc>
      </w:tr>
    </w:tbl>
    <w:p>
      <w:pPr>
        <w:pStyle w:val="BodyText"/>
      </w:pPr>
      <w:r>
        <w:rPr>
          <w:b/>
          <w:bCs/>
        </w:rPr>
        <w:t xml:space="preserve">Wichtige Erkenntnisse:</w:t>
      </w:r>
    </w:p>
    <w:p>
      <w:pPr>
        <w:pStyle w:val="Compact"/>
        <w:numPr>
          <w:ilvl w:val="0"/>
          <w:numId w:val="1044"/>
        </w:numPr>
      </w:pPr>
      <w:r>
        <w:rPr>
          <w:b/>
          <w:bCs/>
        </w:rPr>
        <w:t xml:space="preserve">Best BERT Configuration: bert_base_e3_len128</w:t>
      </w:r>
    </w:p>
    <w:p>
      <w:pPr>
        <w:pStyle w:val="Compact"/>
        <w:numPr>
          <w:ilvl w:val="1"/>
          <w:numId w:val="1045"/>
        </w:numPr>
      </w:pPr>
      <w:r>
        <w:t xml:space="preserve">99.55% Accuracy (bestes Ergebnis!)</w:t>
      </w:r>
    </w:p>
    <w:p>
      <w:pPr>
        <w:pStyle w:val="Compact"/>
        <w:numPr>
          <w:ilvl w:val="1"/>
          <w:numId w:val="1045"/>
        </w:numPr>
      </w:pPr>
      <w:r>
        <w:t xml:space="preserve">24.14s Trainingszeit</w:t>
      </w:r>
    </w:p>
    <w:p>
      <w:pPr>
        <w:pStyle w:val="Compact"/>
        <w:numPr>
          <w:ilvl w:val="1"/>
          <w:numId w:val="1045"/>
        </w:numPr>
      </w:pPr>
      <w:r>
        <w:t xml:space="preserve">Übertrifft TF-IDF+LogReg leicht</w:t>
      </w:r>
    </w:p>
    <w:p>
      <w:pPr>
        <w:pStyle w:val="Compact"/>
        <w:numPr>
          <w:ilvl w:val="0"/>
          <w:numId w:val="1044"/>
        </w:numPr>
      </w:pPr>
      <w:r>
        <w:rPr>
          <w:b/>
          <w:bCs/>
        </w:rPr>
        <w:t xml:space="preserve">Effekt von Epochs:</w:t>
      </w:r>
    </w:p>
    <w:p>
      <w:pPr>
        <w:pStyle w:val="Compact"/>
        <w:numPr>
          <w:ilvl w:val="1"/>
          <w:numId w:val="1046"/>
        </w:numPr>
      </w:pPr>
      <w:r>
        <w:t xml:space="preserve">2 Epochs → 98.88% Accuracy</w:t>
      </w:r>
    </w:p>
    <w:p>
      <w:pPr>
        <w:pStyle w:val="Compact"/>
        <w:numPr>
          <w:ilvl w:val="1"/>
          <w:numId w:val="1046"/>
        </w:numPr>
      </w:pPr>
      <w:r>
        <w:t xml:space="preserve">3 Epochs → 99.55% Accuracy</w:t>
      </w:r>
    </w:p>
    <w:p>
      <w:pPr>
        <w:pStyle w:val="Compact"/>
        <w:numPr>
          <w:ilvl w:val="1"/>
          <w:numId w:val="1046"/>
        </w:numPr>
      </w:pPr>
      <w:r>
        <w:rPr>
          <w:b/>
          <w:bCs/>
        </w:rPr>
        <w:t xml:space="preserve">+0.67 Prozentpunkte</w:t>
      </w:r>
      <w:r>
        <w:t xml:space="preserve"> </w:t>
      </w:r>
      <w:r>
        <w:t xml:space="preserve">durch ein zusätzliches Epoch</w:t>
      </w:r>
    </w:p>
    <w:p>
      <w:pPr>
        <w:pStyle w:val="Compact"/>
        <w:numPr>
          <w:ilvl w:val="1"/>
          <w:numId w:val="1046"/>
        </w:numPr>
      </w:pPr>
      <w:r>
        <w:t xml:space="preserve">Trainingszeit steigt proportional</w:t>
      </w:r>
    </w:p>
    <w:p>
      <w:pPr>
        <w:pStyle w:val="Compact"/>
        <w:numPr>
          <w:ilvl w:val="0"/>
          <w:numId w:val="1044"/>
        </w:numPr>
      </w:pPr>
      <w:r>
        <w:rPr>
          <w:b/>
          <w:bCs/>
        </w:rPr>
        <w:t xml:space="preserve">Effekt von Sequence Length:</w:t>
      </w:r>
    </w:p>
    <w:p>
      <w:pPr>
        <w:pStyle w:val="Compact"/>
        <w:numPr>
          <w:ilvl w:val="1"/>
          <w:numId w:val="1047"/>
        </w:numPr>
      </w:pPr>
      <w:r>
        <w:t xml:space="preserve">len=128: 99.55% Accuracy (24.14s)</w:t>
      </w:r>
    </w:p>
    <w:p>
      <w:pPr>
        <w:pStyle w:val="Compact"/>
        <w:numPr>
          <w:ilvl w:val="1"/>
          <w:numId w:val="1047"/>
        </w:numPr>
      </w:pPr>
      <w:r>
        <w:t xml:space="preserve">len=256: 98.88% Accuracy (28.60s)</w:t>
      </w:r>
    </w:p>
    <w:p>
      <w:pPr>
        <w:pStyle w:val="Compact"/>
        <w:numPr>
          <w:ilvl w:val="1"/>
          <w:numId w:val="1047"/>
        </w:numPr>
      </w:pPr>
      <w:r>
        <w:rPr>
          <w:b/>
          <w:bCs/>
        </w:rPr>
        <w:t xml:space="preserve">Längere Sequenzen bringen KEINE Verbesserung</w:t>
      </w:r>
    </w:p>
    <w:p>
      <w:pPr>
        <w:pStyle w:val="Compact"/>
        <w:numPr>
          <w:ilvl w:val="1"/>
          <w:numId w:val="1047"/>
        </w:numPr>
      </w:pPr>
      <w:r>
        <w:t xml:space="preserve">Grund: Wichtige Informationen meist am Anfang der Artikel</w:t>
      </w:r>
    </w:p>
    <w:p>
      <w:pPr>
        <w:pStyle w:val="Compact"/>
        <w:numPr>
          <w:ilvl w:val="0"/>
          <w:numId w:val="1044"/>
        </w:numPr>
      </w:pPr>
      <w:r>
        <w:rPr>
          <w:b/>
          <w:bCs/>
        </w:rPr>
        <w:t xml:space="preserve">DistilBERT vs. BERT:</w:t>
      </w:r>
    </w:p>
    <w:p>
      <w:pPr>
        <w:pStyle w:val="Compact"/>
        <w:numPr>
          <w:ilvl w:val="1"/>
          <w:numId w:val="1048"/>
        </w:numPr>
      </w:pPr>
      <w:r>
        <w:t xml:space="preserve">DistilBERT: 98.20% Accuracy (13.29s)</w:t>
      </w:r>
    </w:p>
    <w:p>
      <w:pPr>
        <w:pStyle w:val="Compact"/>
        <w:numPr>
          <w:ilvl w:val="1"/>
          <w:numId w:val="1048"/>
        </w:numPr>
      </w:pPr>
      <w:r>
        <w:t xml:space="preserve">BERT: 99.55% Accuracy (24.14s)</w:t>
      </w:r>
    </w:p>
    <w:p>
      <w:pPr>
        <w:pStyle w:val="Compact"/>
        <w:numPr>
          <w:ilvl w:val="1"/>
          <w:numId w:val="1048"/>
        </w:numPr>
      </w:pPr>
      <w:r>
        <w:rPr>
          <w:b/>
          <w:bCs/>
        </w:rPr>
        <w:t xml:space="preserve">Trade-off:</w:t>
      </w:r>
      <w:r>
        <w:t xml:space="preserve"> </w:t>
      </w:r>
      <w:r>
        <w:t xml:space="preserve">45% schneller, aber 1.35 Prozentpunkte schlechter</w:t>
      </w:r>
    </w:p>
    <w:p>
      <w:pPr>
        <w:pStyle w:val="Compact"/>
        <w:numPr>
          <w:ilvl w:val="1"/>
          <w:numId w:val="1048"/>
        </w:numPr>
      </w:pPr>
      <w:r>
        <w:t xml:space="preserve">DistilBERT sinnvoll für Latency-kritische Anwendungen</w:t>
      </w:r>
    </w:p>
    <w:p>
      <w:pPr>
        <w:pStyle w:val="FirstParagraph"/>
      </w:pPr>
      <w:r>
        <w:rPr>
          <w:b/>
          <w:bCs/>
        </w:rPr>
        <w:t xml:space="preserve">Visualisierung: Accuracy vs. Training Time</w:t>
      </w:r>
    </w:p>
    <w:p>
      <w:pPr>
        <w:pStyle w:val="SourceCode"/>
      </w:pPr>
      <w:r>
        <w:rPr>
          <w:rStyle w:val="VerbatimChar"/>
        </w:rPr>
        <w:t xml:space="preserve">Accuracy vs Training Time Trade-off:</w:t>
      </w:r>
      <w:r>
        <w:br/>
      </w:r>
      <w:r>
        <w:rPr>
          <w:rStyle w:val="VerbatimChar"/>
        </w:rPr>
        <w:t xml:space="preserve">┌─────────────────────────────────────┐</w:t>
      </w:r>
      <w:r>
        <w:br/>
      </w:r>
      <w:r>
        <w:rPr>
          <w:rStyle w:val="VerbatimChar"/>
        </w:rPr>
        <w:t xml:space="preserve">│ TF-IDF+LogReg (2.3s, 99.1%)        │ ← Schnellste</w:t>
      </w:r>
      <w:r>
        <w:br/>
      </w:r>
      <w:r>
        <w:rPr>
          <w:rStyle w:val="VerbatimChar"/>
        </w:rPr>
        <w:t xml:space="preserve">│   DistilBERT (13.3s, 98.2%)        │</w:t>
      </w:r>
      <w:r>
        <w:br/>
      </w:r>
      <w:r>
        <w:rPr>
          <w:rStyle w:val="VerbatimChar"/>
        </w:rPr>
        <w:t xml:space="preserve">│   BERT e2 len128 (16.6s, 98.9%)    │</w:t>
      </w:r>
      <w:r>
        <w:br/>
      </w:r>
      <w:r>
        <w:rPr>
          <w:rStyle w:val="VerbatimChar"/>
        </w:rPr>
        <w:t xml:space="preserve">│   BERT e3 len128 (24.1s, 99.6%)    │ ← Beste Accuracy</w:t>
      </w:r>
      <w:r>
        <w:br/>
      </w:r>
      <w:r>
        <w:rPr>
          <w:rStyle w:val="VerbatimChar"/>
        </w:rPr>
        <w:t xml:space="preserve">│   BERT e2 len256 (28.6s, 98.9%)    │ ← Langsamste</w:t>
      </w:r>
      <w:r>
        <w:br/>
      </w:r>
      <w:r>
        <w:rPr>
          <w:rStyle w:val="VerbatimChar"/>
        </w:rPr>
        <w:t xml:space="preserve">└─────────────────────────────────────┘</w:t>
      </w:r>
    </w:p>
    <w:p>
      <w:pPr>
        <w:pStyle w:val="FirstParagraph"/>
      </w:pPr>
      <w:r>
        <w:rPr>
          <w:b/>
          <w:bCs/>
        </w:rPr>
        <w:t xml:space="preserve">Empfehlungen basierend auf Anwendungsfall:</w:t>
      </w:r>
    </w:p>
    <w:tbl>
      <w:tblPr>
        <w:tblStyle w:val="Table"/>
        <w:tblW w:type="pct" w:w="5000"/>
        <w:tblLayout w:type="fixed"/>
        <w:tblLook w:firstRow="1" w:lastRow="0" w:firstColumn="0" w:lastColumn="0" w:noHBand="0" w:noVBand="0" w:val="0020"/>
      </w:tblPr>
      <w:tblGrid>
        <w:gridCol w:w="1931"/>
        <w:gridCol w:w="3670"/>
        <w:gridCol w:w="2318"/>
      </w:tblGrid>
      <w:tr>
        <w:trPr>
          <w:tblHeader w:val="on"/>
        </w:trPr>
        <w:tc>
          <w:tcPr/>
          <w:p>
            <w:pPr>
              <w:pStyle w:val="Compact"/>
            </w:pPr>
            <w:r>
              <w:t xml:space="preserve">Szenario</w:t>
            </w:r>
          </w:p>
        </w:tc>
        <w:tc>
          <w:tcPr/>
          <w:p>
            <w:pPr>
              <w:pStyle w:val="Compact"/>
            </w:pPr>
            <w:r>
              <w:t xml:space="preserve">Empfohlenes Modell</w:t>
            </w:r>
          </w:p>
        </w:tc>
        <w:tc>
          <w:tcPr/>
          <w:p>
            <w:pPr>
              <w:pStyle w:val="Compact"/>
            </w:pPr>
            <w:r>
              <w:t xml:space="preserve">Begründung</w:t>
            </w:r>
          </w:p>
        </w:tc>
      </w:tr>
      <w:tr>
        <w:tc>
          <w:tcPr/>
          <w:p>
            <w:pPr>
              <w:pStyle w:val="Compact"/>
            </w:pPr>
            <w:r>
              <w:rPr>
                <w:b/>
                <w:bCs/>
              </w:rPr>
              <w:t xml:space="preserve">Production (Latency-kritisch)</w:t>
            </w:r>
          </w:p>
        </w:tc>
        <w:tc>
          <w:tcPr/>
          <w:p>
            <w:pPr>
              <w:pStyle w:val="Compact"/>
            </w:pPr>
            <w:r>
              <w:t xml:space="preserve">TF-IDF+LogReg</w:t>
            </w:r>
          </w:p>
        </w:tc>
        <w:tc>
          <w:tcPr/>
          <w:p>
            <w:pPr>
              <w:pStyle w:val="Compact"/>
            </w:pPr>
            <w:r>
              <w:t xml:space="preserve">99.1% Acc, 2.3s, einfach zu deployen</w:t>
            </w:r>
          </w:p>
        </w:tc>
      </w:tr>
      <w:tr>
        <w:tc>
          <w:tcPr/>
          <w:p>
            <w:pPr>
              <w:pStyle w:val="Compact"/>
            </w:pPr>
            <w:r>
              <w:rPr>
                <w:b/>
                <w:bCs/>
              </w:rPr>
              <w:t xml:space="preserve">Maximale Accuracy</w:t>
            </w:r>
          </w:p>
        </w:tc>
        <w:tc>
          <w:tcPr/>
          <w:p>
            <w:pPr>
              <w:pStyle w:val="Compact"/>
            </w:pPr>
            <w:r>
              <w:t xml:space="preserve">BERT e3 len128</w:t>
            </w:r>
          </w:p>
        </w:tc>
        <w:tc>
          <w:tcPr/>
          <w:p>
            <w:pPr>
              <w:pStyle w:val="Compact"/>
            </w:pPr>
            <w:r>
              <w:t xml:space="preserve">99.6% Acc (beste Performance)</w:t>
            </w:r>
          </w:p>
        </w:tc>
      </w:tr>
      <w:tr>
        <w:tc>
          <w:tcPr/>
          <w:p>
            <w:pPr>
              <w:pStyle w:val="Compact"/>
            </w:pPr>
            <w:r>
              <w:rPr>
                <w:b/>
                <w:bCs/>
              </w:rPr>
              <w:t xml:space="preserve">Balance Speed/Accuracy</w:t>
            </w:r>
          </w:p>
        </w:tc>
        <w:tc>
          <w:tcPr/>
          <w:p>
            <w:pPr>
              <w:pStyle w:val="Compact"/>
            </w:pPr>
            <w:r>
              <w:t xml:space="preserve">DistilBERT e3</w:t>
            </w:r>
          </w:p>
        </w:tc>
        <w:tc>
          <w:tcPr/>
          <w:p>
            <w:pPr>
              <w:pStyle w:val="Compact"/>
            </w:pPr>
            <w:r>
              <w:t xml:space="preserve">98.2% Acc, 13.3s (45% schneller als BERT)</w:t>
            </w:r>
          </w:p>
        </w:tc>
      </w:tr>
      <w:tr>
        <w:tc>
          <w:tcPr/>
          <w:p>
            <w:pPr>
              <w:pStyle w:val="Compact"/>
            </w:pPr>
            <w:r>
              <w:rPr>
                <w:b/>
                <w:bCs/>
              </w:rPr>
              <w:t xml:space="preserve">Entwicklung/Prototyping</w:t>
            </w:r>
          </w:p>
        </w:tc>
        <w:tc>
          <w:tcPr/>
          <w:p>
            <w:pPr>
              <w:pStyle w:val="Compact"/>
            </w:pPr>
            <w:r>
              <w:t xml:space="preserve">TF-IDF+LogReg</w:t>
            </w:r>
          </w:p>
        </w:tc>
        <w:tc>
          <w:tcPr/>
          <w:p>
            <w:pPr>
              <w:pStyle w:val="Compact"/>
            </w:pPr>
            <w:r>
              <w:t xml:space="preserve">Schnelle Iterationen, Baseline</w:t>
            </w:r>
          </w:p>
        </w:tc>
      </w:tr>
    </w:tbl>
    <w:bookmarkEnd w:id="52"/>
    <w:bookmarkStart w:id="54" w:name="few-shot-learning-analyse"/>
    <w:p>
      <w:pPr>
        <w:pStyle w:val="Heading3"/>
      </w:pPr>
      <w:r>
        <w:t xml:space="preserve">5.4 Few-Shot Learning Analyse</w:t>
      </w:r>
    </w:p>
    <w:p>
      <w:pPr>
        <w:pStyle w:val="FirstParagraph"/>
      </w:pPr>
      <w:r>
        <w:rPr>
          <w:b/>
          <w:bCs/>
        </w:rPr>
        <w:t xml:space="preserve">Referenz:</w:t>
      </w:r>
      <w:r>
        <w:t xml:space="preserve"> </w:t>
      </w:r>
      <w:hyperlink r:id="rId34">
        <w:r>
          <w:rPr>
            <w:rStyle w:val="Hyperlink"/>
          </w:rPr>
          <w:t xml:space="preserve">notebooks/05_fewshot_learning_curve.ipynb</w:t>
        </w:r>
      </w:hyperlink>
      <w:r>
        <w:t xml:space="preserve">,</w:t>
      </w:r>
      <w:r>
        <w:t xml:space="preserve"> </w:t>
      </w:r>
      <w:hyperlink r:id="rId53">
        <w:r>
          <w:rPr>
            <w:rStyle w:val="Hyperlink"/>
          </w:rPr>
          <w:t xml:space="preserve">results/fewshot_learning/fewshot_results.csv</w:t>
        </w:r>
      </w:hyperlink>
    </w:p>
    <w:p>
      <w:pPr>
        <w:pStyle w:val="BodyText"/>
      </w:pPr>
      <w:r>
        <w:rPr>
          <w:b/>
          <w:bCs/>
        </w:rPr>
        <w:t xml:space="preserve">Ziel:</w:t>
      </w:r>
      <w:r>
        <w:t xml:space="preserve"> </w:t>
      </w:r>
      <w:r>
        <w:t xml:space="preserve">Bestimmung der minimalen Trainingsdatenmenge für akzeptable Performance.</w:t>
      </w:r>
    </w:p>
    <w:p>
      <w:pPr>
        <w:pStyle w:val="BodyText"/>
      </w:pPr>
      <w:r>
        <w:rPr>
          <w:b/>
          <w:bCs/>
        </w:rPr>
        <w:t xml:space="preserve">Ergebnistabelle:</w:t>
      </w:r>
    </w:p>
    <w:tbl>
      <w:tblPr>
        <w:tblStyle w:val="Table"/>
        <w:tblW w:type="pct" w:w="5000"/>
        <w:tblLayout w:type="fixed"/>
        <w:tblLook w:firstRow="1" w:lastRow="0" w:firstColumn="0" w:lastColumn="0" w:noHBand="0" w:noVBand="0" w:val="0020"/>
      </w:tblPr>
      <w:tblGrid>
        <w:gridCol w:w="812"/>
        <w:gridCol w:w="1929"/>
        <w:gridCol w:w="1523"/>
        <w:gridCol w:w="1015"/>
        <w:gridCol w:w="1015"/>
        <w:gridCol w:w="1624"/>
      </w:tblGrid>
      <w:tr>
        <w:trPr>
          <w:tblHeader w:val="on"/>
        </w:trPr>
        <w:tc>
          <w:tcPr/>
          <w:p>
            <w:pPr>
              <w:pStyle w:val="Compact"/>
            </w:pPr>
            <w:r>
              <w:t xml:space="preserve">Modell</w:t>
            </w:r>
          </w:p>
        </w:tc>
        <w:tc>
          <w:tcPr/>
          <w:p>
            <w:pPr>
              <w:pStyle w:val="Compact"/>
            </w:pPr>
            <w:r>
              <w:t xml:space="preserve">Samples pro Klasse</w:t>
            </w:r>
          </w:p>
        </w:tc>
        <w:tc>
          <w:tcPr/>
          <w:p>
            <w:pPr>
              <w:pStyle w:val="Compact"/>
            </w:pPr>
            <w:r>
              <w:t xml:space="preserve">Total Samples</w:t>
            </w:r>
          </w:p>
        </w:tc>
        <w:tc>
          <w:tcPr/>
          <w:p>
            <w:pPr>
              <w:pStyle w:val="Compact"/>
            </w:pPr>
            <w:r>
              <w:t xml:space="preserve">Accuracy</w:t>
            </w:r>
          </w:p>
        </w:tc>
        <w:tc>
          <w:tcPr/>
          <w:p>
            <w:pPr>
              <w:pStyle w:val="Compact"/>
            </w:pPr>
            <w:r>
              <w:t xml:space="preserve">Macro F1</w:t>
            </w:r>
          </w:p>
        </w:tc>
        <w:tc>
          <w:tcPr/>
          <w:p>
            <w:pPr>
              <w:pStyle w:val="Compact"/>
            </w:pPr>
            <w:r>
              <w:t xml:space="preserve">Train Zeit (s)</w:t>
            </w:r>
          </w:p>
        </w:tc>
      </w:tr>
      <w:tr>
        <w:tc>
          <w:tcPr/>
          <w:p>
            <w:pPr>
              <w:pStyle w:val="Compact"/>
            </w:pPr>
            <w:r>
              <w:t xml:space="preserve">TF-IDF+LogReg</w:t>
            </w:r>
          </w:p>
        </w:tc>
        <w:tc>
          <w:tcPr/>
          <w:p>
            <w:pPr>
              <w:pStyle w:val="Compact"/>
            </w:pPr>
            <w:r>
              <w:t xml:space="preserve">20</w:t>
            </w:r>
          </w:p>
        </w:tc>
        <w:tc>
          <w:tcPr/>
          <w:p>
            <w:pPr>
              <w:pStyle w:val="Compact"/>
            </w:pPr>
            <w:r>
              <w:t xml:space="preserve">100</w:t>
            </w:r>
          </w:p>
        </w:tc>
        <w:tc>
          <w:tcPr/>
          <w:p>
            <w:pPr>
              <w:pStyle w:val="Compact"/>
            </w:pPr>
            <w:r>
              <w:t xml:space="preserve">94.83%</w:t>
            </w:r>
          </w:p>
        </w:tc>
        <w:tc>
          <w:tcPr/>
          <w:p>
            <w:pPr>
              <w:pStyle w:val="Compact"/>
            </w:pPr>
            <w:r>
              <w:t xml:space="preserve">94.75%</w:t>
            </w:r>
          </w:p>
        </w:tc>
        <w:tc>
          <w:tcPr/>
          <w:p>
            <w:pPr>
              <w:pStyle w:val="Compact"/>
            </w:pPr>
            <w:r>
              <w:t xml:space="preserve">1.00</w:t>
            </w:r>
          </w:p>
        </w:tc>
      </w:tr>
      <w:tr>
        <w:tc>
          <w:tcPr/>
          <w:p>
            <w:pPr>
              <w:pStyle w:val="Compact"/>
            </w:pPr>
            <w:r>
              <w:t xml:space="preserve">TF-IDF+LogReg</w:t>
            </w:r>
          </w:p>
        </w:tc>
        <w:tc>
          <w:tcPr/>
          <w:p>
            <w:pPr>
              <w:pStyle w:val="Compact"/>
            </w:pPr>
            <w:r>
              <w:t xml:space="preserve">50</w:t>
            </w:r>
          </w:p>
        </w:tc>
        <w:tc>
          <w:tcPr/>
          <w:p>
            <w:pPr>
              <w:pStyle w:val="Compact"/>
            </w:pPr>
            <w:r>
              <w:t xml:space="preserve">250</w:t>
            </w:r>
          </w:p>
        </w:tc>
        <w:tc>
          <w:tcPr/>
          <w:p>
            <w:pPr>
              <w:pStyle w:val="Compact"/>
            </w:pPr>
            <w:r>
              <w:rPr>
                <w:b/>
                <w:bCs/>
              </w:rPr>
              <w:t xml:space="preserve">97.53%</w:t>
            </w:r>
          </w:p>
        </w:tc>
        <w:tc>
          <w:tcPr/>
          <w:p>
            <w:pPr>
              <w:pStyle w:val="Compact"/>
            </w:pPr>
            <w:r>
              <w:t xml:space="preserve">97.54%</w:t>
            </w:r>
          </w:p>
        </w:tc>
        <w:tc>
          <w:tcPr/>
          <w:p>
            <w:pPr>
              <w:pStyle w:val="Compact"/>
            </w:pPr>
            <w:r>
              <w:t xml:space="preserve">0.77</w:t>
            </w:r>
          </w:p>
        </w:tc>
      </w:tr>
      <w:tr>
        <w:tc>
          <w:tcPr/>
          <w:p>
            <w:pPr>
              <w:pStyle w:val="Compact"/>
            </w:pPr>
            <w:r>
              <w:t xml:space="preserve">DistilBERT</w:t>
            </w:r>
          </w:p>
        </w:tc>
        <w:tc>
          <w:tcPr/>
          <w:p>
            <w:pPr>
              <w:pStyle w:val="Compact"/>
            </w:pPr>
            <w:r>
              <w:t xml:space="preserve">50</w:t>
            </w:r>
          </w:p>
        </w:tc>
        <w:tc>
          <w:tcPr/>
          <w:p>
            <w:pPr>
              <w:pStyle w:val="Compact"/>
            </w:pPr>
            <w:r>
              <w:t xml:space="preserve">250</w:t>
            </w:r>
          </w:p>
        </w:tc>
        <w:tc>
          <w:tcPr/>
          <w:p>
            <w:pPr>
              <w:pStyle w:val="Compact"/>
            </w:pPr>
            <w:r>
              <w:t xml:space="preserve">91.24%</w:t>
            </w:r>
          </w:p>
        </w:tc>
        <w:tc>
          <w:tcPr/>
          <w:p>
            <w:pPr>
              <w:pStyle w:val="Compact"/>
            </w:pPr>
            <w:r>
              <w:t xml:space="preserve">91.07%</w:t>
            </w:r>
          </w:p>
        </w:tc>
        <w:tc>
          <w:tcPr/>
          <w:p>
            <w:pPr>
              <w:pStyle w:val="Compact"/>
            </w:pPr>
            <w:r>
              <w:t xml:space="preserve">3.74</w:t>
            </w:r>
          </w:p>
        </w:tc>
      </w:tr>
      <w:tr>
        <w:tc>
          <w:tcPr/>
          <w:p>
            <w:pPr>
              <w:pStyle w:val="Compact"/>
            </w:pPr>
            <w:r>
              <w:t xml:space="preserve">TF-IDF+LogReg</w:t>
            </w:r>
          </w:p>
        </w:tc>
        <w:tc>
          <w:tcPr/>
          <w:p>
            <w:pPr>
              <w:pStyle w:val="Compact"/>
            </w:pPr>
            <w:r>
              <w:t xml:space="preserve">100</w:t>
            </w:r>
          </w:p>
        </w:tc>
        <w:tc>
          <w:tcPr/>
          <w:p>
            <w:pPr>
              <w:pStyle w:val="Compact"/>
            </w:pPr>
            <w:r>
              <w:t xml:space="preserve">500</w:t>
            </w:r>
          </w:p>
        </w:tc>
        <w:tc>
          <w:tcPr/>
          <w:p>
            <w:pPr>
              <w:pStyle w:val="Compact"/>
            </w:pPr>
            <w:r>
              <w:t xml:space="preserve">96.85%</w:t>
            </w:r>
          </w:p>
        </w:tc>
        <w:tc>
          <w:tcPr/>
          <w:p>
            <w:pPr>
              <w:pStyle w:val="Compact"/>
            </w:pPr>
            <w:r>
              <w:t xml:space="preserve">96.85%</w:t>
            </w:r>
          </w:p>
        </w:tc>
        <w:tc>
          <w:tcPr/>
          <w:p>
            <w:pPr>
              <w:pStyle w:val="Compact"/>
            </w:pPr>
            <w:r>
              <w:t xml:space="preserve">0.96</w:t>
            </w:r>
          </w:p>
        </w:tc>
      </w:tr>
      <w:tr>
        <w:tc>
          <w:tcPr/>
          <w:p>
            <w:pPr>
              <w:pStyle w:val="Compact"/>
            </w:pPr>
            <w:r>
              <w:t xml:space="preserve">DistilBERT</w:t>
            </w:r>
          </w:p>
        </w:tc>
        <w:tc>
          <w:tcPr/>
          <w:p>
            <w:pPr>
              <w:pStyle w:val="Compact"/>
            </w:pPr>
            <w:r>
              <w:t xml:space="preserve">100</w:t>
            </w:r>
          </w:p>
        </w:tc>
        <w:tc>
          <w:tcPr/>
          <w:p>
            <w:pPr>
              <w:pStyle w:val="Compact"/>
            </w:pPr>
            <w:r>
              <w:t xml:space="preserve">500</w:t>
            </w:r>
          </w:p>
        </w:tc>
        <w:tc>
          <w:tcPr/>
          <w:p>
            <w:pPr>
              <w:pStyle w:val="Compact"/>
            </w:pPr>
            <w:r>
              <w:t xml:space="preserve">96.85%</w:t>
            </w:r>
          </w:p>
        </w:tc>
        <w:tc>
          <w:tcPr/>
          <w:p>
            <w:pPr>
              <w:pStyle w:val="Compact"/>
            </w:pPr>
            <w:r>
              <w:t xml:space="preserve">96.97%</w:t>
            </w:r>
          </w:p>
        </w:tc>
        <w:tc>
          <w:tcPr/>
          <w:p>
            <w:pPr>
              <w:pStyle w:val="Compact"/>
            </w:pPr>
            <w:r>
              <w:t xml:space="preserve">4.48</w:t>
            </w:r>
          </w:p>
        </w:tc>
      </w:tr>
      <w:tr>
        <w:tc>
          <w:tcPr/>
          <w:p>
            <w:pPr>
              <w:pStyle w:val="Compact"/>
            </w:pPr>
            <w:r>
              <w:t xml:space="preserve">TF-IDF+LogReg</w:t>
            </w:r>
          </w:p>
        </w:tc>
        <w:tc>
          <w:tcPr/>
          <w:p>
            <w:pPr>
              <w:pStyle w:val="Compact"/>
            </w:pPr>
            <w:r>
              <w:t xml:space="preserve">309</w:t>
            </w:r>
          </w:p>
        </w:tc>
        <w:tc>
          <w:tcPr/>
          <w:p>
            <w:pPr>
              <w:pStyle w:val="Compact"/>
            </w:pPr>
            <w:r>
              <w:t xml:space="preserve">1545</w:t>
            </w:r>
          </w:p>
        </w:tc>
        <w:tc>
          <w:tcPr/>
          <w:p>
            <w:pPr>
              <w:pStyle w:val="Compact"/>
            </w:pPr>
            <w:r>
              <w:t xml:space="preserve">98.65%</w:t>
            </w:r>
          </w:p>
        </w:tc>
        <w:tc>
          <w:tcPr/>
          <w:p>
            <w:pPr>
              <w:pStyle w:val="Compact"/>
            </w:pPr>
            <w:r>
              <w:t xml:space="preserve">98.64%</w:t>
            </w:r>
          </w:p>
        </w:tc>
        <w:tc>
          <w:tcPr/>
          <w:p>
            <w:pPr>
              <w:pStyle w:val="Compact"/>
            </w:pPr>
            <w:r>
              <w:t xml:space="preserve">1.61</w:t>
            </w:r>
          </w:p>
        </w:tc>
      </w:tr>
      <w:tr>
        <w:tc>
          <w:tcPr/>
          <w:p>
            <w:pPr>
              <w:pStyle w:val="Compact"/>
            </w:pPr>
            <w:r>
              <w:t xml:space="preserve">DistilBERT</w:t>
            </w:r>
          </w:p>
        </w:tc>
        <w:tc>
          <w:tcPr/>
          <w:p>
            <w:pPr>
              <w:pStyle w:val="Compact"/>
            </w:pPr>
            <w:r>
              <w:t xml:space="preserve">309</w:t>
            </w:r>
          </w:p>
        </w:tc>
        <w:tc>
          <w:tcPr/>
          <w:p>
            <w:pPr>
              <w:pStyle w:val="Compact"/>
            </w:pPr>
            <w:r>
              <w:t xml:space="preserve">1545</w:t>
            </w:r>
          </w:p>
        </w:tc>
        <w:tc>
          <w:tcPr/>
          <w:p>
            <w:pPr>
              <w:pStyle w:val="Compact"/>
            </w:pPr>
            <w:r>
              <w:t xml:space="preserve">98.65%</w:t>
            </w:r>
          </w:p>
        </w:tc>
        <w:tc>
          <w:tcPr/>
          <w:p>
            <w:pPr>
              <w:pStyle w:val="Compact"/>
            </w:pPr>
            <w:r>
              <w:t xml:space="preserve">98.68%</w:t>
            </w:r>
          </w:p>
        </w:tc>
        <w:tc>
          <w:tcPr/>
          <w:p>
            <w:pPr>
              <w:pStyle w:val="Compact"/>
            </w:pPr>
            <w:r>
              <w:t xml:space="preserve">11.85</w:t>
            </w:r>
          </w:p>
        </w:tc>
      </w:tr>
    </w:tbl>
    <w:p>
      <w:pPr>
        <w:pStyle w:val="BodyText"/>
      </w:pPr>
      <w:r>
        <w:rPr>
          <w:b/>
          <w:bCs/>
        </w:rPr>
        <w:t xml:space="preserve">Visualisierung: Learning Curves</w:t>
      </w:r>
    </w:p>
    <w:p>
      <w:pPr>
        <w:pStyle w:val="SourceCode"/>
      </w:pPr>
      <w:r>
        <w:rPr>
          <w:rStyle w:val="VerbatimChar"/>
        </w:rPr>
        <w:t xml:space="preserve">Accuracy vs. Training Samples:</w:t>
      </w:r>
      <w:r>
        <w:br/>
      </w:r>
      <w:r>
        <w:rPr>
          <w:rStyle w:val="VerbatimChar"/>
        </w:rPr>
        <w:t xml:space="preserve">100% ┤                        ╭─────●</w:t>
      </w:r>
      <w:r>
        <w:br/>
      </w:r>
      <w:r>
        <w:rPr>
          <w:rStyle w:val="VerbatimChar"/>
        </w:rPr>
        <w:t xml:space="preserve"> 98% ┤                ╭───●──╯      TF-IDF</w:t>
      </w:r>
      <w:r>
        <w:br/>
      </w:r>
      <w:r>
        <w:rPr>
          <w:rStyle w:val="VerbatimChar"/>
        </w:rPr>
        <w:t xml:space="preserve"> 96% ┤         ●──────╯              DistilBERT</w:t>
      </w:r>
      <w:r>
        <w:br/>
      </w:r>
      <w:r>
        <w:rPr>
          <w:rStyle w:val="VerbatimChar"/>
        </w:rPr>
        <w:t xml:space="preserve"> 94% ┤    ●──╯        ╭────●        </w:t>
      </w:r>
      <w:r>
        <w:br/>
      </w:r>
      <w:r>
        <w:rPr>
          <w:rStyle w:val="VerbatimChar"/>
        </w:rPr>
        <w:t xml:space="preserve"> 92% ┤              ●─╯             </w:t>
      </w:r>
      <w:r>
        <w:br/>
      </w:r>
      <w:r>
        <w:rPr>
          <w:rStyle w:val="VerbatimChar"/>
        </w:rPr>
        <w:t xml:space="preserve"> 90% ┤          ●                   </w:t>
      </w:r>
      <w:r>
        <w:br/>
      </w:r>
      <w:r>
        <w:rPr>
          <w:rStyle w:val="VerbatimChar"/>
        </w:rPr>
        <w:t xml:space="preserve">     └─┬──────┬──────┬──────┬──────</w:t>
      </w:r>
      <w:r>
        <w:br/>
      </w:r>
      <w:r>
        <w:rPr>
          <w:rStyle w:val="VerbatimChar"/>
        </w:rPr>
        <w:t xml:space="preserve">      20     50    100    309</w:t>
      </w:r>
      <w:r>
        <w:br/>
      </w:r>
      <w:r>
        <w:rPr>
          <w:rStyle w:val="VerbatimChar"/>
        </w:rPr>
        <w:t xml:space="preserve">      Samples pro Klasse</w:t>
      </w:r>
    </w:p>
    <w:p>
      <w:pPr>
        <w:pStyle w:val="FirstParagraph"/>
      </w:pPr>
      <w:r>
        <w:rPr>
          <w:b/>
          <w:bCs/>
        </w:rPr>
        <w:t xml:space="preserve">Wichtige Erkenntnisse:</w:t>
      </w:r>
    </w:p>
    <w:p>
      <w:pPr>
        <w:pStyle w:val="Compact"/>
        <w:numPr>
          <w:ilvl w:val="0"/>
          <w:numId w:val="1049"/>
        </w:numPr>
      </w:pPr>
      <w:r>
        <w:rPr>
          <w:b/>
          <w:bCs/>
        </w:rPr>
        <w:t xml:space="preserve">50 Samples pro Klasse (250 total) sind ausreichend:</w:t>
      </w:r>
    </w:p>
    <w:p>
      <w:pPr>
        <w:pStyle w:val="Compact"/>
        <w:numPr>
          <w:ilvl w:val="1"/>
          <w:numId w:val="1050"/>
        </w:numPr>
      </w:pPr>
      <w:r>
        <w:t xml:space="preserve">TF-IDF+LogReg: 97.53% Accuracy</w:t>
      </w:r>
    </w:p>
    <w:p>
      <w:pPr>
        <w:pStyle w:val="Compact"/>
        <w:numPr>
          <w:ilvl w:val="1"/>
          <w:numId w:val="1050"/>
        </w:numPr>
      </w:pPr>
      <w:r>
        <w:t xml:space="preserve">Nur 1.57 Prozentpunkte schlechter als Full Dataset (99.1%)</w:t>
      </w:r>
    </w:p>
    <w:p>
      <w:pPr>
        <w:pStyle w:val="Compact"/>
        <w:numPr>
          <w:ilvl w:val="1"/>
          <w:numId w:val="1050"/>
        </w:numPr>
      </w:pPr>
      <w:r>
        <w:rPr>
          <w:b/>
          <w:bCs/>
        </w:rPr>
        <w:t xml:space="preserve">90% weniger Trainingsdaten</w:t>
      </w:r>
      <w:r>
        <w:t xml:space="preserve"> </w:t>
      </w:r>
      <w:r>
        <w:t xml:space="preserve">bei &lt;2% Performance-Verlust</w:t>
      </w:r>
    </w:p>
    <w:p>
      <w:pPr>
        <w:pStyle w:val="Compact"/>
        <w:numPr>
          <w:ilvl w:val="0"/>
          <w:numId w:val="1049"/>
        </w:numPr>
      </w:pPr>
      <w:r>
        <w:rPr>
          <w:b/>
          <w:bCs/>
        </w:rPr>
        <w:t xml:space="preserve">100 Samples pro Klasse (500 total) erreichen Plateau:</w:t>
      </w:r>
    </w:p>
    <w:p>
      <w:pPr>
        <w:pStyle w:val="Compact"/>
        <w:numPr>
          <w:ilvl w:val="1"/>
          <w:numId w:val="1051"/>
        </w:numPr>
      </w:pPr>
      <w:r>
        <w:t xml:space="preserve">TF-IDF+LogReg: 96.85% Accuracy</w:t>
      </w:r>
    </w:p>
    <w:p>
      <w:pPr>
        <w:pStyle w:val="Compact"/>
        <w:numPr>
          <w:ilvl w:val="1"/>
          <w:numId w:val="1051"/>
        </w:numPr>
      </w:pPr>
      <w:r>
        <w:t xml:space="preserve">Weitere Samples bringen marginale Verbesserungen</w:t>
      </w:r>
    </w:p>
    <w:p>
      <w:pPr>
        <w:pStyle w:val="Compact"/>
        <w:numPr>
          <w:ilvl w:val="1"/>
          <w:numId w:val="1051"/>
        </w:numPr>
      </w:pPr>
      <w:r>
        <w:rPr>
          <w:b/>
          <w:bCs/>
        </w:rPr>
        <w:t xml:space="preserve">Diminishing Returns</w:t>
      </w:r>
      <w:r>
        <w:t xml:space="preserve"> </w:t>
      </w:r>
      <w:r>
        <w:t xml:space="preserve">ab hier</w:t>
      </w:r>
    </w:p>
    <w:p>
      <w:pPr>
        <w:pStyle w:val="Compact"/>
        <w:numPr>
          <w:ilvl w:val="0"/>
          <w:numId w:val="1049"/>
        </w:numPr>
      </w:pPr>
      <w:r>
        <w:rPr>
          <w:b/>
          <w:bCs/>
        </w:rPr>
        <w:t xml:space="preserve">DistilBERT benötigt mehr Daten:</w:t>
      </w:r>
    </w:p>
    <w:p>
      <w:pPr>
        <w:pStyle w:val="Compact"/>
        <w:numPr>
          <w:ilvl w:val="1"/>
          <w:numId w:val="1052"/>
        </w:numPr>
      </w:pPr>
      <w:r>
        <w:t xml:space="preserve">Bei 50 Samples: 91.24% (6.3 Prozentpunkte schlechter als TF-IDF)</w:t>
      </w:r>
    </w:p>
    <w:p>
      <w:pPr>
        <w:pStyle w:val="Compact"/>
        <w:numPr>
          <w:ilvl w:val="1"/>
          <w:numId w:val="1052"/>
        </w:numPr>
      </w:pPr>
      <w:r>
        <w:t xml:space="preserve">Bei 100 Samples: 96.85% (gleichauf mit TF-IDF)</w:t>
      </w:r>
    </w:p>
    <w:p>
      <w:pPr>
        <w:pStyle w:val="Compact"/>
        <w:numPr>
          <w:ilvl w:val="1"/>
          <w:numId w:val="1052"/>
        </w:numPr>
      </w:pPr>
      <w:r>
        <w:t xml:space="preserve">Bei 309 Samples: 98.65% (gleichauf mit TF-IDF)</w:t>
      </w:r>
    </w:p>
    <w:p>
      <w:pPr>
        <w:pStyle w:val="Compact"/>
        <w:numPr>
          <w:ilvl w:val="1"/>
          <w:numId w:val="1052"/>
        </w:numPr>
      </w:pPr>
      <w:r>
        <w:rPr>
          <w:b/>
          <w:bCs/>
        </w:rPr>
        <w:t xml:space="preserve">BERT-Modelle brauchen mindestens 100 Samples/Klasse</w:t>
      </w:r>
      <w:r>
        <w:t xml:space="preserve"> </w:t>
      </w:r>
      <w:r>
        <w:t xml:space="preserve">für Effektivität</w:t>
      </w:r>
    </w:p>
    <w:p>
      <w:pPr>
        <w:pStyle w:val="Compact"/>
        <w:numPr>
          <w:ilvl w:val="0"/>
          <w:numId w:val="1049"/>
        </w:numPr>
      </w:pPr>
      <w:r>
        <w:rPr>
          <w:b/>
          <w:bCs/>
        </w:rPr>
        <w:t xml:space="preserve">TF-IDF überlegen im Few-Shot Regime:</w:t>
      </w:r>
    </w:p>
    <w:p>
      <w:pPr>
        <w:pStyle w:val="Compact"/>
        <w:numPr>
          <w:ilvl w:val="1"/>
          <w:numId w:val="1053"/>
        </w:numPr>
      </w:pPr>
      <w:r>
        <w:t xml:space="preserve">Einfachere Modelle generalisieren besser mit wenigen Daten</w:t>
      </w:r>
    </w:p>
    <w:p>
      <w:pPr>
        <w:pStyle w:val="Compact"/>
        <w:numPr>
          <w:ilvl w:val="1"/>
          <w:numId w:val="1053"/>
        </w:numPr>
      </w:pPr>
      <w:r>
        <w:t xml:space="preserve">Keine Overfitting-Probleme</w:t>
      </w:r>
    </w:p>
    <w:p>
      <w:pPr>
        <w:pStyle w:val="Compact"/>
        <w:numPr>
          <w:ilvl w:val="1"/>
          <w:numId w:val="1053"/>
        </w:numPr>
      </w:pPr>
      <w:r>
        <w:t xml:space="preserve">Transfer Learning von BERT nicht ausreichend für dieses spezifische Dataset</w:t>
      </w:r>
    </w:p>
    <w:p>
      <w:pPr>
        <w:pStyle w:val="FirstParagraph"/>
      </w:pPr>
      <w:r>
        <w:rPr>
          <w:b/>
          <w:bCs/>
        </w:rPr>
        <w:t xml:space="preserve">Praktische Implikationen:</w:t>
      </w:r>
    </w:p>
    <w:p>
      <w:pPr>
        <w:pStyle w:val="BodyText"/>
      </w:pPr>
      <w:r>
        <w:t xml:space="preserve">Für neue Textklassifikations-Projekte:</w:t>
      </w:r>
      <w:r>
        <w:t xml:space="preserve"> </w:t>
      </w:r>
      <w:r>
        <w:t xml:space="preserve">-</w:t>
      </w:r>
      <w:r>
        <w:t xml:space="preserve"> </w:t>
      </w:r>
      <w:r>
        <w:rPr>
          <w:b/>
          <w:bCs/>
        </w:rPr>
        <w:t xml:space="preserve">Start mit TF-IDF+LogReg</w:t>
      </w:r>
      <w:r>
        <w:t xml:space="preserve"> </w:t>
      </w:r>
      <w:r>
        <w:t xml:space="preserve">und 50-100 Samples pro Klasse</w:t>
      </w:r>
      <w:r>
        <w:t xml:space="preserve"> </w:t>
      </w:r>
      <w:r>
        <w:t xml:space="preserve">-</w:t>
      </w:r>
      <w:r>
        <w:t xml:space="preserve"> </w:t>
      </w:r>
      <w:r>
        <w:rPr>
          <w:b/>
          <w:bCs/>
        </w:rPr>
        <w:t xml:space="preserve">Evaluiere Performance:</w:t>
      </w:r>
      <w:r>
        <w:t xml:space="preserve"> </w:t>
      </w:r>
      <w:r>
        <w:t xml:space="preserve">Ist 96-97% Accuracy ausreichend?</w:t>
      </w:r>
      <w:r>
        <w:t xml:space="preserve"> </w:t>
      </w:r>
      <w:r>
        <w:t xml:space="preserve">-</w:t>
      </w:r>
      <w:r>
        <w:t xml:space="preserve"> </w:t>
      </w:r>
      <w:r>
        <w:rPr>
          <w:b/>
          <w:bCs/>
        </w:rPr>
        <w:t xml:space="preserve">Falls nein:</w:t>
      </w:r>
      <w:r>
        <w:t xml:space="preserve"> </w:t>
      </w:r>
      <w:r>
        <w:t xml:space="preserve">Sammle mehr Daten (200-300 Samples/Klasse) und teste BERT</w:t>
      </w:r>
      <w:r>
        <w:t xml:space="preserve"> </w:t>
      </w:r>
      <w:r>
        <w:t xml:space="preserve">-</w:t>
      </w:r>
      <w:r>
        <w:t xml:space="preserve"> </w:t>
      </w:r>
      <w:r>
        <w:rPr>
          <w:b/>
          <w:bCs/>
        </w:rPr>
        <w:t xml:space="preserve">Trade-off:</w:t>
      </w:r>
      <w:r>
        <w:t xml:space="preserve"> </w:t>
      </w:r>
      <w:r>
        <w:t xml:space="preserve">Labeling-Aufwand vs. Performance-Gewinn</w:t>
      </w:r>
    </w:p>
    <w:p>
      <w:pPr>
        <w:pStyle w:val="BodyText"/>
      </w:pPr>
      <w:r>
        <w:rPr>
          <w:b/>
          <w:bCs/>
        </w:rPr>
        <w:t xml:space="preserve">Kostenrechnung (hypothetisch):</w:t>
      </w:r>
    </w:p>
    <w:p>
      <w:pPr>
        <w:pStyle w:val="BodyText"/>
      </w:pPr>
      <w:r>
        <w:t xml:space="preserve">Annahme: Labeling kostet 1 CHF pro Sample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Datenmenge</w:t>
            </w:r>
          </w:p>
        </w:tc>
        <w:tc>
          <w:tcPr/>
          <w:p>
            <w:pPr>
              <w:pStyle w:val="Compact"/>
            </w:pPr>
            <w:r>
              <w:t xml:space="preserve">Kosten</w:t>
            </w:r>
          </w:p>
        </w:tc>
        <w:tc>
          <w:tcPr/>
          <w:p>
            <w:pPr>
              <w:pStyle w:val="Compact"/>
            </w:pPr>
            <w:r>
              <w:t xml:space="preserve">TF-IDF Acc</w:t>
            </w:r>
          </w:p>
        </w:tc>
        <w:tc>
          <w:tcPr/>
          <w:p>
            <w:pPr>
              <w:pStyle w:val="Compact"/>
            </w:pPr>
            <w:r>
              <w:t xml:space="preserve">BERT Acc</w:t>
            </w:r>
          </w:p>
        </w:tc>
        <w:tc>
          <w:tcPr/>
          <w:p>
            <w:pPr>
              <w:pStyle w:val="Compact"/>
            </w:pPr>
            <w:r>
              <w:t xml:space="preserve">Differenz</w:t>
            </w:r>
          </w:p>
        </w:tc>
      </w:tr>
      <w:tr>
        <w:tc>
          <w:tcPr/>
          <w:p>
            <w:pPr>
              <w:pStyle w:val="Compact"/>
            </w:pPr>
            <w:r>
              <w:t xml:space="preserve">100</w:t>
            </w:r>
          </w:p>
        </w:tc>
        <w:tc>
          <w:tcPr/>
          <w:p>
            <w:pPr>
              <w:pStyle w:val="Compact"/>
            </w:pPr>
            <w:r>
              <w:t xml:space="preserve">100 CHF</w:t>
            </w:r>
          </w:p>
        </w:tc>
        <w:tc>
          <w:tcPr/>
          <w:p>
            <w:pPr>
              <w:pStyle w:val="Compact"/>
            </w:pPr>
            <w:r>
              <w:t xml:space="preserve">94.8%</w:t>
            </w:r>
          </w:p>
        </w:tc>
        <w:tc>
          <w:tcPr/>
          <w:p>
            <w:pPr>
              <w:pStyle w:val="Compact"/>
            </w:pPr>
            <w:r>
              <w:t xml:space="preserve">-</w:t>
            </w:r>
          </w:p>
        </w:tc>
        <w:tc>
          <w:tcPr/>
          <w:p>
            <w:pPr>
              <w:pStyle w:val="Compact"/>
            </w:pPr>
            <w:r>
              <w:t xml:space="preserve">-</w:t>
            </w:r>
          </w:p>
        </w:tc>
      </w:tr>
      <w:tr>
        <w:tc>
          <w:tcPr/>
          <w:p>
            <w:pPr>
              <w:pStyle w:val="Compact"/>
            </w:pPr>
            <w:r>
              <w:t xml:space="preserve">250</w:t>
            </w:r>
          </w:p>
        </w:tc>
        <w:tc>
          <w:tcPr/>
          <w:p>
            <w:pPr>
              <w:pStyle w:val="Compact"/>
            </w:pPr>
            <w:r>
              <w:t xml:space="preserve">250 CHF</w:t>
            </w:r>
          </w:p>
        </w:tc>
        <w:tc>
          <w:tcPr/>
          <w:p>
            <w:pPr>
              <w:pStyle w:val="Compact"/>
            </w:pPr>
            <w:r>
              <w:t xml:space="preserve">97.5%</w:t>
            </w:r>
          </w:p>
        </w:tc>
        <w:tc>
          <w:tcPr/>
          <w:p>
            <w:pPr>
              <w:pStyle w:val="Compact"/>
            </w:pPr>
            <w:r>
              <w:t xml:space="preserve">91.2%</w:t>
            </w:r>
          </w:p>
        </w:tc>
        <w:tc>
          <w:tcPr/>
          <w:p>
            <w:pPr>
              <w:pStyle w:val="Compact"/>
            </w:pPr>
            <w:r>
              <w:t xml:space="preserve">+6.3%</w:t>
            </w:r>
          </w:p>
        </w:tc>
      </w:tr>
      <w:tr>
        <w:tc>
          <w:tcPr/>
          <w:p>
            <w:pPr>
              <w:pStyle w:val="Compact"/>
            </w:pPr>
            <w:r>
              <w:t xml:space="preserve">500</w:t>
            </w:r>
          </w:p>
        </w:tc>
        <w:tc>
          <w:tcPr/>
          <w:p>
            <w:pPr>
              <w:pStyle w:val="Compact"/>
            </w:pPr>
            <w:r>
              <w:t xml:space="preserve">500 CHF</w:t>
            </w:r>
          </w:p>
        </w:tc>
        <w:tc>
          <w:tcPr/>
          <w:p>
            <w:pPr>
              <w:pStyle w:val="Compact"/>
            </w:pPr>
            <w:r>
              <w:t xml:space="preserve">96.9%</w:t>
            </w:r>
          </w:p>
        </w:tc>
        <w:tc>
          <w:tcPr/>
          <w:p>
            <w:pPr>
              <w:pStyle w:val="Compact"/>
            </w:pPr>
            <w:r>
              <w:t xml:space="preserve">96.9%</w:t>
            </w:r>
          </w:p>
        </w:tc>
        <w:tc>
          <w:tcPr/>
          <w:p>
            <w:pPr>
              <w:pStyle w:val="Compact"/>
            </w:pPr>
            <w:r>
              <w:t xml:space="preserve">0%</w:t>
            </w:r>
          </w:p>
        </w:tc>
      </w:tr>
      <w:tr>
        <w:tc>
          <w:tcPr/>
          <w:p>
            <w:pPr>
              <w:pStyle w:val="Compact"/>
            </w:pPr>
            <w:r>
              <w:t xml:space="preserve">1545</w:t>
            </w:r>
          </w:p>
        </w:tc>
        <w:tc>
          <w:tcPr/>
          <w:p>
            <w:pPr>
              <w:pStyle w:val="Compact"/>
            </w:pPr>
            <w:r>
              <w:t xml:space="preserve">1545 CHF</w:t>
            </w:r>
          </w:p>
        </w:tc>
        <w:tc>
          <w:tcPr/>
          <w:p>
            <w:pPr>
              <w:pStyle w:val="Compact"/>
            </w:pPr>
            <w:r>
              <w:t xml:space="preserve">98.7%</w:t>
            </w:r>
          </w:p>
        </w:tc>
        <w:tc>
          <w:tcPr/>
          <w:p>
            <w:pPr>
              <w:pStyle w:val="Compact"/>
            </w:pPr>
            <w:r>
              <w:t xml:space="preserve">98.7%</w:t>
            </w:r>
          </w:p>
        </w:tc>
        <w:tc>
          <w:tcPr/>
          <w:p>
            <w:pPr>
              <w:pStyle w:val="Compact"/>
            </w:pPr>
            <w:r>
              <w:t xml:space="preserve">0%</w:t>
            </w:r>
          </w:p>
        </w:tc>
      </w:tr>
    </w:tbl>
    <w:p>
      <w:pPr>
        <w:pStyle w:val="BodyText"/>
      </w:pPr>
      <w:r>
        <w:t xml:space="preserve">→</w:t>
      </w:r>
      <w:r>
        <w:t xml:space="preserve"> </w:t>
      </w:r>
      <w:r>
        <w:rPr>
          <w:b/>
          <w:bCs/>
        </w:rPr>
        <w:t xml:space="preserve">Für dieses Dataset sind 250 Samples optimal</w:t>
      </w:r>
      <w:r>
        <w:t xml:space="preserve"> </w:t>
      </w:r>
      <w:r>
        <w:t xml:space="preserve">(Best Value for Money)</w:t>
      </w:r>
    </w:p>
    <w:bookmarkEnd w:id="54"/>
    <w:bookmarkStart w:id="56" w:name="active-learning-experimente"/>
    <w:p>
      <w:pPr>
        <w:pStyle w:val="Heading3"/>
      </w:pPr>
      <w:r>
        <w:t xml:space="preserve">5.5 Active Learning Experimente</w:t>
      </w:r>
    </w:p>
    <w:p>
      <w:pPr>
        <w:pStyle w:val="FirstParagraph"/>
      </w:pPr>
      <w:r>
        <w:rPr>
          <w:b/>
          <w:bCs/>
        </w:rPr>
        <w:t xml:space="preserve">Referenz:</w:t>
      </w:r>
      <w:r>
        <w:t xml:space="preserve"> </w:t>
      </w:r>
      <w:hyperlink r:id="rId36">
        <w:r>
          <w:rPr>
            <w:rStyle w:val="Hyperlink"/>
          </w:rPr>
          <w:t xml:space="preserve">notebooks/06_active_learning_simulation.ipynb</w:t>
        </w:r>
      </w:hyperlink>
      <w:r>
        <w:t xml:space="preserve">,</w:t>
      </w:r>
      <w:r>
        <w:t xml:space="preserve"> </w:t>
      </w:r>
      <w:hyperlink r:id="rId55">
        <w:r>
          <w:rPr>
            <w:rStyle w:val="Hyperlink"/>
          </w:rPr>
          <w:t xml:space="preserve">results/active_learning/active_learning_results.csv</w:t>
        </w:r>
      </w:hyperlink>
    </w:p>
    <w:p>
      <w:pPr>
        <w:pStyle w:val="BodyText"/>
      </w:pPr>
      <w:r>
        <w:rPr>
          <w:b/>
          <w:bCs/>
        </w:rPr>
        <w:t xml:space="preserve">Ziel:</w:t>
      </w:r>
      <w:r>
        <w:t xml:space="preserve"> </w:t>
      </w:r>
      <w:r>
        <w:t xml:space="preserve">Vergleich von Random Sampling vs. Uncertainty Sampling für Dateneffizienz.</w:t>
      </w:r>
    </w:p>
    <w:p>
      <w:pPr>
        <w:pStyle w:val="BodyText"/>
      </w:pPr>
      <w:r>
        <w:rPr>
          <w:b/>
          <w:bCs/>
        </w:rPr>
        <w:t xml:space="preserve">Experimenteller Aufbau:</w:t>
      </w:r>
      <w:r>
        <w:t xml:space="preserve"> </w:t>
      </w:r>
      <w:r>
        <w:t xml:space="preserve">- Start: 25 gelabelte Samples (5 pro Klasse)</w:t>
      </w:r>
      <w:r>
        <w:t xml:space="preserve"> </w:t>
      </w:r>
      <w:r>
        <w:t xml:space="preserve">- Iterationen: 10</w:t>
      </w:r>
      <w:r>
        <w:t xml:space="preserve"> </w:t>
      </w:r>
      <w:r>
        <w:t xml:space="preserve">- Batch Size: 25 Samples pro Iteration</w:t>
      </w:r>
      <w:r>
        <w:t xml:space="preserve"> </w:t>
      </w:r>
      <w:r>
        <w:t xml:space="preserve">- Ende: 275 gelabelte Samples</w:t>
      </w:r>
      <w:r>
        <w:t xml:space="preserve"> </w:t>
      </w:r>
      <w:r>
        <w:t xml:space="preserve">- Modell: TF-IDF + Logistische Regression</w:t>
      </w:r>
    </w:p>
    <w:p>
      <w:pPr>
        <w:pStyle w:val="BodyText"/>
      </w:pPr>
      <w:r>
        <w:rPr>
          <w:b/>
          <w:bCs/>
        </w:rPr>
        <w:t xml:space="preserve">Ergebnisse: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Iteration</w:t>
            </w:r>
          </w:p>
        </w:tc>
        <w:tc>
          <w:tcPr/>
          <w:p>
            <w:pPr>
              <w:pStyle w:val="Compact"/>
            </w:pPr>
            <w:r>
              <w:t xml:space="preserve">Labeled Total</w:t>
            </w:r>
          </w:p>
        </w:tc>
        <w:tc>
          <w:tcPr/>
          <w:p>
            <w:pPr>
              <w:pStyle w:val="Compact"/>
            </w:pPr>
            <w:r>
              <w:t xml:space="preserve">Random Acc</w:t>
            </w:r>
          </w:p>
        </w:tc>
        <w:tc>
          <w:tcPr/>
          <w:p>
            <w:pPr>
              <w:pStyle w:val="Compact"/>
            </w:pPr>
            <w:r>
              <w:t xml:space="preserve">Uncertainty Acc</w:t>
            </w:r>
          </w:p>
        </w:tc>
        <w:tc>
          <w:tcPr/>
          <w:p>
            <w:pPr>
              <w:pStyle w:val="Compact"/>
            </w:pPr>
            <w:r>
              <w:t xml:space="preserve">Differenz</w:t>
            </w:r>
          </w:p>
        </w:tc>
      </w:tr>
      <w:tr>
        <w:tc>
          <w:tcPr/>
          <w:p>
            <w:pPr>
              <w:pStyle w:val="Compact"/>
            </w:pPr>
            <w:r>
              <w:t xml:space="preserve">0</w:t>
            </w:r>
          </w:p>
        </w:tc>
        <w:tc>
          <w:tcPr/>
          <w:p>
            <w:pPr>
              <w:pStyle w:val="Compact"/>
            </w:pPr>
            <w:r>
              <w:t xml:space="preserve">25</w:t>
            </w:r>
          </w:p>
        </w:tc>
        <w:tc>
          <w:tcPr/>
          <w:p>
            <w:pPr>
              <w:pStyle w:val="Compact"/>
            </w:pPr>
            <w:r>
              <w:t xml:space="preserve">85.62%</w:t>
            </w:r>
          </w:p>
        </w:tc>
        <w:tc>
          <w:tcPr/>
          <w:p>
            <w:pPr>
              <w:pStyle w:val="Compact"/>
            </w:pPr>
            <w:r>
              <w:t xml:space="preserve">85.62%</w:t>
            </w:r>
          </w:p>
        </w:tc>
        <w:tc>
          <w:tcPr/>
          <w:p>
            <w:pPr>
              <w:pStyle w:val="Compact"/>
            </w:pPr>
            <w:r>
              <w:t xml:space="preserve">0.00%</w:t>
            </w:r>
          </w:p>
        </w:tc>
      </w:tr>
      <w:tr>
        <w:tc>
          <w:tcPr/>
          <w:p>
            <w:pPr>
              <w:pStyle w:val="Compact"/>
            </w:pPr>
            <w:r>
              <w:t xml:space="preserve">1</w:t>
            </w:r>
          </w:p>
        </w:tc>
        <w:tc>
          <w:tcPr/>
          <w:p>
            <w:pPr>
              <w:pStyle w:val="Compact"/>
            </w:pPr>
            <w:r>
              <w:t xml:space="preserve">50</w:t>
            </w:r>
          </w:p>
        </w:tc>
        <w:tc>
          <w:tcPr/>
          <w:p>
            <w:pPr>
              <w:pStyle w:val="Compact"/>
            </w:pPr>
            <w:r>
              <w:t xml:space="preserve">73.26%</w:t>
            </w:r>
          </w:p>
        </w:tc>
        <w:tc>
          <w:tcPr/>
          <w:p>
            <w:pPr>
              <w:pStyle w:val="Compact"/>
            </w:pPr>
            <w:r>
              <w:t xml:space="preserve">58.43%</w:t>
            </w:r>
          </w:p>
        </w:tc>
        <w:tc>
          <w:tcPr/>
          <w:p>
            <w:pPr>
              <w:pStyle w:val="Compact"/>
            </w:pPr>
            <w:r>
              <w:rPr>
                <w:b/>
                <w:bCs/>
              </w:rPr>
              <w:t xml:space="preserve">-14.83%</w:t>
            </w:r>
          </w:p>
        </w:tc>
      </w:tr>
      <w:tr>
        <w:tc>
          <w:tcPr/>
          <w:p>
            <w:pPr>
              <w:pStyle w:val="Compact"/>
            </w:pPr>
            <w:r>
              <w:t xml:space="preserve">2</w:t>
            </w:r>
          </w:p>
        </w:tc>
        <w:tc>
          <w:tcPr/>
          <w:p>
            <w:pPr>
              <w:pStyle w:val="Compact"/>
            </w:pPr>
            <w:r>
              <w:t xml:space="preserve">75</w:t>
            </w:r>
          </w:p>
        </w:tc>
        <w:tc>
          <w:tcPr/>
          <w:p>
            <w:pPr>
              <w:pStyle w:val="Compact"/>
            </w:pPr>
            <w:r>
              <w:t xml:space="preserve">84.94%</w:t>
            </w:r>
          </w:p>
        </w:tc>
        <w:tc>
          <w:tcPr/>
          <w:p>
            <w:pPr>
              <w:pStyle w:val="Compact"/>
            </w:pPr>
            <w:r>
              <w:t xml:space="preserve">17.53%</w:t>
            </w:r>
          </w:p>
        </w:tc>
        <w:tc>
          <w:tcPr/>
          <w:p>
            <w:pPr>
              <w:pStyle w:val="Compact"/>
            </w:pPr>
            <w:r>
              <w:rPr>
                <w:b/>
                <w:bCs/>
              </w:rPr>
              <w:t xml:space="preserve">-67.41%</w:t>
            </w:r>
          </w:p>
        </w:tc>
      </w:tr>
      <w:tr>
        <w:tc>
          <w:tcPr/>
          <w:p>
            <w:pPr>
              <w:pStyle w:val="Compact"/>
            </w:pPr>
            <w:r>
              <w:t xml:space="preserve">3</w:t>
            </w:r>
          </w:p>
        </w:tc>
        <w:tc>
          <w:tcPr/>
          <w:p>
            <w:pPr>
              <w:pStyle w:val="Compact"/>
            </w:pPr>
            <w:r>
              <w:t xml:space="preserve">100</w:t>
            </w:r>
          </w:p>
        </w:tc>
        <w:tc>
          <w:tcPr/>
          <w:p>
            <w:pPr>
              <w:pStyle w:val="Compact"/>
            </w:pPr>
            <w:r>
              <w:t xml:space="preserve">76.40%</w:t>
            </w:r>
          </w:p>
        </w:tc>
        <w:tc>
          <w:tcPr/>
          <w:p>
            <w:pPr>
              <w:pStyle w:val="Compact"/>
            </w:pPr>
            <w:r>
              <w:t xml:space="preserve">34.83%</w:t>
            </w:r>
          </w:p>
        </w:tc>
        <w:tc>
          <w:tcPr/>
          <w:p>
            <w:pPr>
              <w:pStyle w:val="Compact"/>
            </w:pPr>
            <w:r>
              <w:rPr>
                <w:b/>
                <w:bCs/>
              </w:rPr>
              <w:t xml:space="preserve">-41.57%</w:t>
            </w:r>
          </w:p>
        </w:tc>
      </w:tr>
      <w:tr>
        <w:tc>
          <w:tcPr/>
          <w:p>
            <w:pPr>
              <w:pStyle w:val="Compact"/>
            </w:pPr>
            <w:r>
              <w:t xml:space="preserve">4</w:t>
            </w:r>
          </w:p>
        </w:tc>
        <w:tc>
          <w:tcPr/>
          <w:p>
            <w:pPr>
              <w:pStyle w:val="Compact"/>
            </w:pPr>
            <w:r>
              <w:t xml:space="preserve">125</w:t>
            </w:r>
          </w:p>
        </w:tc>
        <w:tc>
          <w:tcPr/>
          <w:p>
            <w:pPr>
              <w:pStyle w:val="Compact"/>
            </w:pPr>
            <w:r>
              <w:t xml:space="preserve">82.47%</w:t>
            </w:r>
          </w:p>
        </w:tc>
        <w:tc>
          <w:tcPr/>
          <w:p>
            <w:pPr>
              <w:pStyle w:val="Compact"/>
            </w:pPr>
            <w:r>
              <w:t xml:space="preserve">57.08%</w:t>
            </w:r>
          </w:p>
        </w:tc>
        <w:tc>
          <w:tcPr/>
          <w:p>
            <w:pPr>
              <w:pStyle w:val="Compact"/>
            </w:pPr>
            <w:r>
              <w:rPr>
                <w:b/>
                <w:bCs/>
              </w:rPr>
              <w:t xml:space="preserve">-25.39%</w:t>
            </w:r>
          </w:p>
        </w:tc>
      </w:tr>
      <w:tr>
        <w:tc>
          <w:tcPr/>
          <w:p>
            <w:pPr>
              <w:pStyle w:val="Compact"/>
            </w:pPr>
            <w:r>
              <w:t xml:space="preserve">5</w:t>
            </w:r>
          </w:p>
        </w:tc>
        <w:tc>
          <w:tcPr/>
          <w:p>
            <w:pPr>
              <w:pStyle w:val="Compact"/>
            </w:pPr>
            <w:r>
              <w:t xml:space="preserve">150</w:t>
            </w:r>
          </w:p>
        </w:tc>
        <w:tc>
          <w:tcPr/>
          <w:p>
            <w:pPr>
              <w:pStyle w:val="Compact"/>
            </w:pPr>
            <w:r>
              <w:t xml:space="preserve">85.39%</w:t>
            </w:r>
          </w:p>
        </w:tc>
        <w:tc>
          <w:tcPr/>
          <w:p>
            <w:pPr>
              <w:pStyle w:val="Compact"/>
            </w:pPr>
            <w:r>
              <w:t xml:space="preserve">83.37%</w:t>
            </w:r>
          </w:p>
        </w:tc>
        <w:tc>
          <w:tcPr/>
          <w:p>
            <w:pPr>
              <w:pStyle w:val="Compact"/>
            </w:pPr>
            <w:r>
              <w:t xml:space="preserve">-2.02%</w:t>
            </w:r>
          </w:p>
        </w:tc>
      </w:tr>
      <w:tr>
        <w:tc>
          <w:tcPr/>
          <w:p>
            <w:pPr>
              <w:pStyle w:val="Compact"/>
            </w:pPr>
            <w:r>
              <w:t xml:space="preserve">6</w:t>
            </w:r>
          </w:p>
        </w:tc>
        <w:tc>
          <w:tcPr/>
          <w:p>
            <w:pPr>
              <w:pStyle w:val="Compact"/>
            </w:pPr>
            <w:r>
              <w:t xml:space="preserve">175</w:t>
            </w:r>
          </w:p>
        </w:tc>
        <w:tc>
          <w:tcPr/>
          <w:p>
            <w:pPr>
              <w:pStyle w:val="Compact"/>
            </w:pPr>
            <w:r>
              <w:t xml:space="preserve">87.64%</w:t>
            </w:r>
          </w:p>
        </w:tc>
        <w:tc>
          <w:tcPr/>
          <w:p>
            <w:pPr>
              <w:pStyle w:val="Compact"/>
            </w:pPr>
            <w:r>
              <w:t xml:space="preserve">71.91%</w:t>
            </w:r>
          </w:p>
        </w:tc>
        <w:tc>
          <w:tcPr/>
          <w:p>
            <w:pPr>
              <w:pStyle w:val="Compact"/>
            </w:pPr>
            <w:r>
              <w:rPr>
                <w:b/>
                <w:bCs/>
              </w:rPr>
              <w:t xml:space="preserve">-15.73%</w:t>
            </w:r>
          </w:p>
        </w:tc>
      </w:tr>
      <w:tr>
        <w:tc>
          <w:tcPr/>
          <w:p>
            <w:pPr>
              <w:pStyle w:val="Compact"/>
            </w:pPr>
            <w:r>
              <w:t xml:space="preserve">7</w:t>
            </w:r>
          </w:p>
        </w:tc>
        <w:tc>
          <w:tcPr/>
          <w:p>
            <w:pPr>
              <w:pStyle w:val="Compact"/>
            </w:pPr>
            <w:r>
              <w:t xml:space="preserve">200</w:t>
            </w:r>
          </w:p>
        </w:tc>
        <w:tc>
          <w:tcPr/>
          <w:p>
            <w:pPr>
              <w:pStyle w:val="Compact"/>
            </w:pPr>
            <w:r>
              <w:t xml:space="preserve">91.91%</w:t>
            </w:r>
          </w:p>
        </w:tc>
        <w:tc>
          <w:tcPr/>
          <w:p>
            <w:pPr>
              <w:pStyle w:val="Compact"/>
            </w:pPr>
            <w:r>
              <w:t xml:space="preserve">88.54%</w:t>
            </w:r>
          </w:p>
        </w:tc>
        <w:tc>
          <w:tcPr/>
          <w:p>
            <w:pPr>
              <w:pStyle w:val="Compact"/>
            </w:pPr>
            <w:r>
              <w:t xml:space="preserve">-3.37%</w:t>
            </w:r>
          </w:p>
        </w:tc>
      </w:tr>
      <w:tr>
        <w:tc>
          <w:tcPr/>
          <w:p>
            <w:pPr>
              <w:pStyle w:val="Compact"/>
            </w:pPr>
            <w:r>
              <w:t xml:space="preserve">8</w:t>
            </w:r>
          </w:p>
        </w:tc>
        <w:tc>
          <w:tcPr/>
          <w:p>
            <w:pPr>
              <w:pStyle w:val="Compact"/>
            </w:pPr>
            <w:r>
              <w:t xml:space="preserve">225</w:t>
            </w:r>
          </w:p>
        </w:tc>
        <w:tc>
          <w:tcPr/>
          <w:p>
            <w:pPr>
              <w:pStyle w:val="Compact"/>
            </w:pPr>
            <w:r>
              <w:t xml:space="preserve">92.36%</w:t>
            </w:r>
          </w:p>
        </w:tc>
        <w:tc>
          <w:tcPr/>
          <w:p>
            <w:pPr>
              <w:pStyle w:val="Compact"/>
            </w:pPr>
            <w:r>
              <w:t xml:space="preserve">93.71%</w:t>
            </w:r>
          </w:p>
        </w:tc>
        <w:tc>
          <w:tcPr/>
          <w:p>
            <w:pPr>
              <w:pStyle w:val="Compact"/>
            </w:pPr>
            <w:r>
              <w:rPr>
                <w:b/>
                <w:bCs/>
              </w:rPr>
              <w:t xml:space="preserve">+1.35%</w:t>
            </w:r>
          </w:p>
        </w:tc>
      </w:tr>
      <w:tr>
        <w:tc>
          <w:tcPr/>
          <w:p>
            <w:pPr>
              <w:pStyle w:val="Compact"/>
            </w:pPr>
            <w:r>
              <w:t xml:space="preserve">9</w:t>
            </w:r>
          </w:p>
        </w:tc>
        <w:tc>
          <w:tcPr/>
          <w:p>
            <w:pPr>
              <w:pStyle w:val="Compact"/>
            </w:pPr>
            <w:r>
              <w:t xml:space="preserve">250</w:t>
            </w:r>
          </w:p>
        </w:tc>
        <w:tc>
          <w:tcPr/>
          <w:p>
            <w:pPr>
              <w:pStyle w:val="Compact"/>
            </w:pPr>
            <w:r>
              <w:t xml:space="preserve">93.03%</w:t>
            </w:r>
          </w:p>
        </w:tc>
        <w:tc>
          <w:tcPr/>
          <w:p>
            <w:pPr>
              <w:pStyle w:val="Compact"/>
            </w:pPr>
            <w:r>
              <w:t xml:space="preserve">96.85%</w:t>
            </w:r>
          </w:p>
        </w:tc>
        <w:tc>
          <w:tcPr/>
          <w:p>
            <w:pPr>
              <w:pStyle w:val="Compact"/>
            </w:pPr>
            <w:r>
              <w:rPr>
                <w:b/>
                <w:bCs/>
              </w:rPr>
              <w:t xml:space="preserve">+3.82%</w:t>
            </w:r>
          </w:p>
        </w:tc>
      </w:tr>
      <w:tr>
        <w:tc>
          <w:tcPr/>
          <w:p>
            <w:pPr>
              <w:pStyle w:val="Compact"/>
            </w:pPr>
            <w:r>
              <w:t xml:space="preserve">10</w:t>
            </w:r>
          </w:p>
        </w:tc>
        <w:tc>
          <w:tcPr/>
          <w:p>
            <w:pPr>
              <w:pStyle w:val="Compact"/>
            </w:pPr>
            <w:r>
              <w:t xml:space="preserve">275</w:t>
            </w:r>
          </w:p>
        </w:tc>
        <w:tc>
          <w:tcPr/>
          <w:p>
            <w:pPr>
              <w:pStyle w:val="Compact"/>
            </w:pPr>
            <w:r>
              <w:t xml:space="preserve">94.38%</w:t>
            </w:r>
          </w:p>
        </w:tc>
        <w:tc>
          <w:tcPr/>
          <w:p>
            <w:pPr>
              <w:pStyle w:val="Compact"/>
            </w:pPr>
            <w:r>
              <w:t xml:space="preserve">95.28%</w:t>
            </w:r>
          </w:p>
        </w:tc>
        <w:tc>
          <w:tcPr/>
          <w:p>
            <w:pPr>
              <w:pStyle w:val="Compact"/>
            </w:pPr>
            <w:r>
              <w:t xml:space="preserve">+0.90%</w:t>
            </w:r>
          </w:p>
        </w:tc>
      </w:tr>
    </w:tbl>
    <w:p>
      <w:pPr>
        <w:pStyle w:val="BodyText"/>
      </w:pPr>
      <w:r>
        <w:rPr>
          <w:b/>
          <w:bCs/>
        </w:rPr>
        <w:t xml:space="preserve">Visualisierung: Active Learning Performance</w:t>
      </w:r>
    </w:p>
    <w:p>
      <w:pPr>
        <w:pStyle w:val="SourceCode"/>
      </w:pPr>
      <w:r>
        <w:rPr>
          <w:rStyle w:val="VerbatimChar"/>
        </w:rPr>
        <w:t xml:space="preserve">Accuracy vs. Anzahl gelabelter Samples:</w:t>
      </w:r>
      <w:r>
        <w:br/>
      </w:r>
      <w:r>
        <w:rPr>
          <w:rStyle w:val="VerbatimChar"/>
        </w:rPr>
        <w:t xml:space="preserve">100% ┤                          ╭──●</w:t>
      </w:r>
      <w:r>
        <w:br/>
      </w:r>
      <w:r>
        <w:rPr>
          <w:rStyle w:val="VerbatimChar"/>
        </w:rPr>
        <w:t xml:space="preserve"> 90% ┤                  ╭───●───╯   </w:t>
      </w:r>
      <w:r>
        <w:br/>
      </w:r>
      <w:r>
        <w:rPr>
          <w:rStyle w:val="VerbatimChar"/>
        </w:rPr>
        <w:t xml:space="preserve"> 80% ┤          ╭───●───╯          Random</w:t>
      </w:r>
      <w:r>
        <w:br/>
      </w:r>
      <w:r>
        <w:rPr>
          <w:rStyle w:val="VerbatimChar"/>
        </w:rPr>
        <w:t xml:space="preserve"> 70% ┤      ●───╯   ╭──●           Uncertainty</w:t>
      </w:r>
      <w:r>
        <w:br/>
      </w:r>
      <w:r>
        <w:rPr>
          <w:rStyle w:val="VerbatimChar"/>
        </w:rPr>
        <w:t xml:space="preserve"> 60% ┤          ╭───╯              </w:t>
      </w:r>
      <w:r>
        <w:br/>
      </w:r>
      <w:r>
        <w:rPr>
          <w:rStyle w:val="VerbatimChar"/>
        </w:rPr>
        <w:t xml:space="preserve"> 50% ┤      ╭───╯                  </w:t>
      </w:r>
      <w:r>
        <w:br/>
      </w:r>
      <w:r>
        <w:rPr>
          <w:rStyle w:val="VerbatimChar"/>
        </w:rPr>
        <w:t xml:space="preserve">     └─┬────┬────┬────┬────┬─────</w:t>
      </w:r>
      <w:r>
        <w:br/>
      </w:r>
      <w:r>
        <w:rPr>
          <w:rStyle w:val="VerbatimChar"/>
        </w:rPr>
        <w:t xml:space="preserve">      25   75   125  175  225  275</w:t>
      </w:r>
    </w:p>
    <w:p>
      <w:pPr>
        <w:pStyle w:val="FirstParagraph"/>
      </w:pPr>
      <w:r>
        <w:rPr>
          <w:b/>
          <w:bCs/>
        </w:rPr>
        <w:t xml:space="preserve">Unerwartetes Ergebnis: Uncertainty Sampling performt schlechter!</w:t>
      </w:r>
    </w:p>
    <w:p>
      <w:pPr>
        <w:pStyle w:val="BodyText"/>
      </w:pPr>
      <w:r>
        <w:rPr>
          <w:b/>
          <w:bCs/>
        </w:rPr>
        <w:t xml:space="preserve">Analyse des Ergebnisses:</w:t>
      </w:r>
    </w:p>
    <w:p>
      <w:pPr>
        <w:pStyle w:val="Compact"/>
        <w:numPr>
          <w:ilvl w:val="0"/>
          <w:numId w:val="1054"/>
        </w:numPr>
      </w:pPr>
      <w:r>
        <w:rPr>
          <w:b/>
          <w:bCs/>
        </w:rPr>
        <w:t xml:space="preserve">Starke Performance-Einbrüche in Iterationen 1-6:</w:t>
      </w:r>
    </w:p>
    <w:p>
      <w:pPr>
        <w:pStyle w:val="Compact"/>
        <w:numPr>
          <w:ilvl w:val="1"/>
          <w:numId w:val="1055"/>
        </w:numPr>
      </w:pPr>
      <w:r>
        <w:t xml:space="preserve">Uncertainty Sampling wählt sehr schwierige/ambigue Samples</w:t>
      </w:r>
    </w:p>
    <w:p>
      <w:pPr>
        <w:pStyle w:val="Compact"/>
        <w:numPr>
          <w:ilvl w:val="1"/>
          <w:numId w:val="1055"/>
        </w:numPr>
      </w:pPr>
      <w:r>
        <w:t xml:space="preserve">Diese führen zu instabilem Modell</w:t>
      </w:r>
    </w:p>
    <w:p>
      <w:pPr>
        <w:pStyle w:val="Compact"/>
        <w:numPr>
          <w:ilvl w:val="1"/>
          <w:numId w:val="1055"/>
        </w:numPr>
      </w:pPr>
      <w:r>
        <w:t xml:space="preserve">Modell</w:t>
      </w:r>
      <w:r>
        <w:t xml:space="preserve"> </w:t>
      </w:r>
      <w:r>
        <w:t xml:space="preserve">“verwirrt”</w:t>
      </w:r>
      <w:r>
        <w:t xml:space="preserve"> </w:t>
      </w:r>
      <w:r>
        <w:t xml:space="preserve">durch Edge Cases</w:t>
      </w:r>
    </w:p>
    <w:p>
      <w:pPr>
        <w:pStyle w:val="Compact"/>
        <w:numPr>
          <w:ilvl w:val="0"/>
          <w:numId w:val="1054"/>
        </w:numPr>
      </w:pPr>
      <w:r>
        <w:rPr>
          <w:b/>
          <w:bCs/>
        </w:rPr>
        <w:t xml:space="preserve">Recovery in späteren Iterationen:</w:t>
      </w:r>
    </w:p>
    <w:p>
      <w:pPr>
        <w:pStyle w:val="Compact"/>
        <w:numPr>
          <w:ilvl w:val="1"/>
          <w:numId w:val="1056"/>
        </w:numPr>
      </w:pPr>
      <w:r>
        <w:t xml:space="preserve">Ab ~225 Samples überholt Uncertainty Random</w:t>
      </w:r>
    </w:p>
    <w:p>
      <w:pPr>
        <w:pStyle w:val="Compact"/>
        <w:numPr>
          <w:ilvl w:val="1"/>
          <w:numId w:val="1056"/>
        </w:numPr>
      </w:pPr>
      <w:r>
        <w:t xml:space="preserve">Mehr Daten kompensieren die schwierigen Samples</w:t>
      </w:r>
    </w:p>
    <w:p>
      <w:pPr>
        <w:pStyle w:val="Compact"/>
        <w:numPr>
          <w:ilvl w:val="1"/>
          <w:numId w:val="1056"/>
        </w:numPr>
      </w:pPr>
      <w:r>
        <w:t xml:space="preserve">Finale Differenz: +0.9% bei 275 Samples</w:t>
      </w:r>
    </w:p>
    <w:p>
      <w:pPr>
        <w:pStyle w:val="Compact"/>
        <w:numPr>
          <w:ilvl w:val="0"/>
          <w:numId w:val="1054"/>
        </w:numPr>
      </w:pPr>
      <w:r>
        <w:rPr>
          <w:b/>
          <w:bCs/>
        </w:rPr>
        <w:t xml:space="preserve">Problem: Sampling Bias</w:t>
      </w:r>
    </w:p>
    <w:p>
      <w:pPr>
        <w:pStyle w:val="Compact"/>
        <w:numPr>
          <w:ilvl w:val="1"/>
          <w:numId w:val="1057"/>
        </w:numPr>
      </w:pPr>
      <w:r>
        <w:t xml:space="preserve">Uncertainty Sampling fokussiert auf Decision Boundary</w:t>
      </w:r>
    </w:p>
    <w:p>
      <w:pPr>
        <w:pStyle w:val="Compact"/>
        <w:numPr>
          <w:ilvl w:val="1"/>
          <w:numId w:val="1057"/>
        </w:numPr>
      </w:pPr>
      <w:r>
        <w:t xml:space="preserve">Vernachlässigt repräsentative Samples aus Klassen-Zentren</w:t>
      </w:r>
    </w:p>
    <w:p>
      <w:pPr>
        <w:pStyle w:val="Compact"/>
        <w:numPr>
          <w:ilvl w:val="1"/>
          <w:numId w:val="1057"/>
        </w:numPr>
      </w:pPr>
      <w:r>
        <w:t xml:space="preserve">Führt zu verzerrter Datenverteilung</w:t>
      </w:r>
    </w:p>
    <w:p>
      <w:pPr>
        <w:pStyle w:val="FirstParagraph"/>
      </w:pPr>
      <w:r>
        <w:rPr>
          <w:b/>
          <w:bCs/>
        </w:rPr>
        <w:t xml:space="preserve">Erkenntnisse:</w:t>
      </w:r>
    </w:p>
    <w:p>
      <w:pPr>
        <w:numPr>
          <w:ilvl w:val="0"/>
          <w:numId w:val="1058"/>
        </w:numPr>
      </w:pPr>
      <w:r>
        <w:rPr>
          <w:b/>
          <w:bCs/>
        </w:rPr>
        <w:t xml:space="preserve">Random Sampling ist robuster:</w:t>
      </w:r>
    </w:p>
    <w:p>
      <w:pPr>
        <w:pStyle w:val="Compact"/>
        <w:numPr>
          <w:ilvl w:val="1"/>
          <w:numId w:val="1059"/>
        </w:numPr>
      </w:pPr>
      <w:r>
        <w:t xml:space="preserve">Stabilere Performance über alle Iterationen</w:t>
      </w:r>
    </w:p>
    <w:p>
      <w:pPr>
        <w:pStyle w:val="Compact"/>
        <w:numPr>
          <w:ilvl w:val="1"/>
          <w:numId w:val="1059"/>
        </w:numPr>
      </w:pPr>
      <w:r>
        <w:t xml:space="preserve">Keine drastischen Einbrüche</w:t>
      </w:r>
    </w:p>
    <w:p>
      <w:pPr>
        <w:pStyle w:val="Compact"/>
        <w:numPr>
          <w:ilvl w:val="1"/>
          <w:numId w:val="1059"/>
        </w:numPr>
      </w:pPr>
      <w:r>
        <w:t xml:space="preserve">Garantiert repräsentative Stichprobe</w:t>
      </w:r>
    </w:p>
    <w:p>
      <w:pPr>
        <w:numPr>
          <w:ilvl w:val="0"/>
          <w:numId w:val="1058"/>
        </w:numPr>
      </w:pPr>
      <w:r>
        <w:rPr>
          <w:b/>
          <w:bCs/>
        </w:rPr>
        <w:t xml:space="preserve">Uncertainty Sampling nur bei ausreichend Daten:</w:t>
      </w:r>
    </w:p>
    <w:p>
      <w:pPr>
        <w:pStyle w:val="Compact"/>
        <w:numPr>
          <w:ilvl w:val="1"/>
          <w:numId w:val="1060"/>
        </w:numPr>
      </w:pPr>
      <w:r>
        <w:t xml:space="preserve">Erst ab ~200 Samples nützlich</w:t>
      </w:r>
    </w:p>
    <w:p>
      <w:pPr>
        <w:pStyle w:val="Compact"/>
        <w:numPr>
          <w:ilvl w:val="1"/>
          <w:numId w:val="1060"/>
        </w:numPr>
      </w:pPr>
      <w:r>
        <w:t xml:space="preserve">Benötigt</w:t>
      </w:r>
      <w:r>
        <w:t xml:space="preserve"> </w:t>
      </w:r>
      <w:r>
        <w:t xml:space="preserve">“solide Basis”</w:t>
      </w:r>
      <w:r>
        <w:t xml:space="preserve"> </w:t>
      </w:r>
      <w:r>
        <w:t xml:space="preserve">von Random Samples zuerst</w:t>
      </w:r>
    </w:p>
    <w:p>
      <w:pPr>
        <w:pStyle w:val="Compact"/>
        <w:numPr>
          <w:ilvl w:val="1"/>
          <w:numId w:val="1060"/>
        </w:numPr>
      </w:pPr>
      <w:r>
        <w:rPr>
          <w:b/>
          <w:bCs/>
        </w:rPr>
        <w:t xml:space="preserve">Empfehlung:</w:t>
      </w:r>
      <w:r>
        <w:t xml:space="preserve"> </w:t>
      </w:r>
      <w:r>
        <w:t xml:space="preserve">Hybrid-Strategie</w:t>
      </w:r>
    </w:p>
    <w:p>
      <w:pPr>
        <w:numPr>
          <w:ilvl w:val="0"/>
          <w:numId w:val="1058"/>
        </w:numPr>
      </w:pPr>
      <w:r>
        <w:rPr>
          <w:b/>
          <w:bCs/>
        </w:rPr>
        <w:t xml:space="preserve">Hybrid-Strategie (empfohlen):</w:t>
      </w:r>
    </w:p>
    <w:p>
      <w:pPr>
        <w:pStyle w:val="SourceCode"/>
        <w:numPr>
          <w:ilvl w:val="0"/>
          <w:numId w:val="1000"/>
        </w:numPr>
      </w:pPr>
      <w:r>
        <w:rPr>
          <w:rStyle w:val="VerbatimChar"/>
        </w:rPr>
        <w:t xml:space="preserve">Phase 1 (0-150 Samples): 100% Random Sampling</w:t>
      </w:r>
      <w:r>
        <w:br/>
      </w:r>
      <w:r>
        <w:rPr>
          <w:rStyle w:val="VerbatimChar"/>
        </w:rPr>
        <w:t xml:space="preserve">Phase 2 (150-300 Samples): 70% Random, 30% Uncertainty</w:t>
      </w:r>
      <w:r>
        <w:br/>
      </w:r>
      <w:r>
        <w:rPr>
          <w:rStyle w:val="VerbatimChar"/>
        </w:rPr>
        <w:t xml:space="preserve">Phase 3 (&gt;300 Samples): 50% Random, 50% Uncertainty</w:t>
      </w:r>
    </w:p>
    <w:p>
      <w:pPr>
        <w:pStyle w:val="FirstParagraph"/>
      </w:pPr>
      <w:r>
        <w:rPr>
          <w:b/>
          <w:bCs/>
        </w:rPr>
        <w:t xml:space="preserve">Vergleich mit Literatur:</w:t>
      </w:r>
    </w:p>
    <w:p>
      <w:pPr>
        <w:pStyle w:val="BodyText"/>
      </w:pPr>
      <w:r>
        <w:t xml:space="preserve">Die Literatur (Settles, 2009) zeigt üblicherweise Vorteile für Active Learning. Warum hier nicht?</w:t>
      </w:r>
    </w:p>
    <w:p>
      <w:pPr>
        <w:pStyle w:val="BodyText"/>
      </w:pPr>
      <w:r>
        <w:t xml:space="preserve">Mögliche Gründe:</w:t>
      </w:r>
      <w:r>
        <w:t xml:space="preserve"> </w:t>
      </w:r>
      <w:r>
        <w:t xml:space="preserve">1.</w:t>
      </w:r>
      <w:r>
        <w:t xml:space="preserve"> </w:t>
      </w:r>
      <w:r>
        <w:rPr>
          <w:b/>
          <w:bCs/>
        </w:rPr>
        <w:t xml:space="preserve">Dataset zu einfach:</w:t>
      </w:r>
      <w:r>
        <w:t xml:space="preserve"> </w:t>
      </w:r>
      <w:r>
        <w:t xml:space="preserve">Klare Klassengrenzen</w:t>
      </w:r>
      <w:r>
        <w:t xml:space="preserve"> </w:t>
      </w:r>
      <w:r>
        <w:t xml:space="preserve">2.</w:t>
      </w:r>
      <w:r>
        <w:t xml:space="preserve"> </w:t>
      </w:r>
      <w:r>
        <w:rPr>
          <w:b/>
          <w:bCs/>
        </w:rPr>
        <w:t xml:space="preserve">Kleines Startset:</w:t>
      </w:r>
      <w:r>
        <w:t xml:space="preserve"> </w:t>
      </w:r>
      <w:r>
        <w:t xml:space="preserve">25 Samples nicht ausreichend für stabiles Initial Model</w:t>
      </w:r>
      <w:r>
        <w:t xml:space="preserve"> </w:t>
      </w:r>
      <w:r>
        <w:t xml:space="preserve">3.</w:t>
      </w:r>
      <w:r>
        <w:t xml:space="preserve"> </w:t>
      </w:r>
      <w:r>
        <w:rPr>
          <w:b/>
          <w:bCs/>
        </w:rPr>
        <w:t xml:space="preserve">Keine Stratified Uncertainty Sampling:</w:t>
      </w:r>
      <w:r>
        <w:t xml:space="preserve"> </w:t>
      </w:r>
      <w:r>
        <w:t xml:space="preserve">Alle Unsicheren kommen möglicherweise aus 1-2 Klassen</w:t>
      </w:r>
      <w:r>
        <w:t xml:space="preserve"> </w:t>
      </w:r>
      <w:r>
        <w:t xml:space="preserve">4.</w:t>
      </w:r>
      <w:r>
        <w:t xml:space="preserve"> </w:t>
      </w:r>
      <w:r>
        <w:rPr>
          <w:b/>
          <w:bCs/>
        </w:rPr>
        <w:t xml:space="preserve">TF-IDF als Modell:</w:t>
      </w:r>
      <w:r>
        <w:t xml:space="preserve"> </w:t>
      </w:r>
      <w:r>
        <w:t xml:space="preserve">Linear, reagiert empfindlich auf Edge Cases</w:t>
      </w:r>
    </w:p>
    <w:p>
      <w:pPr>
        <w:pStyle w:val="BodyText"/>
      </w:pPr>
      <w:r>
        <w:rPr>
          <w:b/>
          <w:bCs/>
        </w:rPr>
        <w:t xml:space="preserve">Praktische Empfehlungen:</w:t>
      </w:r>
    </w:p>
    <w:p>
      <w:pPr>
        <w:pStyle w:val="BodyText"/>
      </w:pPr>
      <w:r>
        <w:t xml:space="preserve">Für Active Learning in der Praxis:</w:t>
      </w:r>
      <w:r>
        <w:t xml:space="preserve"> </w:t>
      </w:r>
      <w:r>
        <w:t xml:space="preserve">1.</w:t>
      </w:r>
      <w:r>
        <w:t xml:space="preserve"> </w:t>
      </w:r>
      <w:r>
        <w:rPr>
          <w:b/>
          <w:bCs/>
        </w:rPr>
        <w:t xml:space="preserve">Start mit mindestens 100 Random Samples</w:t>
      </w:r>
      <w:r>
        <w:t xml:space="preserve"> </w:t>
      </w:r>
      <w:r>
        <w:t xml:space="preserve">2.</w:t>
      </w:r>
      <w:r>
        <w:t xml:space="preserve"> </w:t>
      </w:r>
      <w:r>
        <w:rPr>
          <w:b/>
          <w:bCs/>
        </w:rPr>
        <w:t xml:space="preserve">Stratified Uncertainty Sampling:</w:t>
      </w:r>
      <w:r>
        <w:t xml:space="preserve"> </w:t>
      </w:r>
      <w:r>
        <w:t xml:space="preserve">Wähle Top-N Unsichere pro Klasse</w:t>
      </w:r>
      <w:r>
        <w:t xml:space="preserve"> </w:t>
      </w:r>
      <w:r>
        <w:t xml:space="preserve">3.</w:t>
      </w:r>
      <w:r>
        <w:t xml:space="preserve"> </w:t>
      </w:r>
      <w:r>
        <w:rPr>
          <w:b/>
          <w:bCs/>
        </w:rPr>
        <w:t xml:space="preserve">Hybrid-Ansatz:</w:t>
      </w:r>
      <w:r>
        <w:t xml:space="preserve"> </w:t>
      </w:r>
      <w:r>
        <w:t xml:space="preserve">Mix aus Random und Uncertainty</w:t>
      </w:r>
      <w:r>
        <w:t xml:space="preserve"> </w:t>
      </w:r>
      <w:r>
        <w:t xml:space="preserve">4.</w:t>
      </w:r>
      <w:r>
        <w:t xml:space="preserve"> </w:t>
      </w:r>
      <w:r>
        <w:rPr>
          <w:b/>
          <w:bCs/>
        </w:rPr>
        <w:t xml:space="preserve">Regular Validation:</w:t>
      </w:r>
      <w:r>
        <w:t xml:space="preserve"> </w:t>
      </w:r>
      <w:r>
        <w:t xml:space="preserve">Überwache Performance kontinuierlich</w:t>
      </w:r>
      <w:r>
        <w:t xml:space="preserve"> </w:t>
      </w:r>
      <w:r>
        <w:t xml:space="preserve">5.</w:t>
      </w:r>
      <w:r>
        <w:t xml:space="preserve"> </w:t>
      </w:r>
      <w:r>
        <w:rPr>
          <w:b/>
          <w:bCs/>
        </w:rPr>
        <w:t xml:space="preserve">Diversität berücksichtigen:</w:t>
      </w:r>
      <w:r>
        <w:t xml:space="preserve"> </w:t>
      </w:r>
      <w:r>
        <w:t xml:space="preserve">Nicht nur Uncertainty, auch Coverage</w:t>
      </w:r>
    </w:p>
    <w:bookmarkEnd w:id="56"/>
    <w:bookmarkStart w:id="57" w:name="zusammenfassung-aller-experimente"/>
    <w:p>
      <w:pPr>
        <w:pStyle w:val="Heading3"/>
      </w:pPr>
      <w:r>
        <w:t xml:space="preserve">5.6 Zusammenfassung aller Experimente</w:t>
      </w:r>
    </w:p>
    <w:p>
      <w:pPr>
        <w:pStyle w:val="FirstParagraph"/>
      </w:pPr>
      <w:r>
        <w:rPr>
          <w:b/>
          <w:bCs/>
        </w:rPr>
        <w:t xml:space="preserve">Gesamtvergleich: Best Models pro Kategorie</w:t>
      </w:r>
    </w:p>
    <w:tbl>
      <w:tblPr>
        <w:tblStyle w:val="Table"/>
        <w:tblW w:type="pct" w:w="5000"/>
        <w:tblLayout w:type="fixed"/>
        <w:tblLook w:firstRow="1" w:lastRow="0" w:firstColumn="0" w:lastColumn="0" w:noHBand="0" w:noVBand="0" w:val="0020"/>
      </w:tblPr>
      <w:tblGrid>
        <w:gridCol w:w="1613"/>
        <w:gridCol w:w="1173"/>
        <w:gridCol w:w="1466"/>
        <w:gridCol w:w="1760"/>
        <w:gridCol w:w="1906"/>
      </w:tblGrid>
      <w:tr>
        <w:trPr>
          <w:tblHeader w:val="on"/>
        </w:trPr>
        <w:tc>
          <w:tcPr/>
          <w:p>
            <w:pPr>
              <w:pStyle w:val="Compact"/>
            </w:pPr>
            <w:r>
              <w:t xml:space="preserve">Kategorie</w:t>
            </w:r>
          </w:p>
        </w:tc>
        <w:tc>
          <w:tcPr/>
          <w:p>
            <w:pPr>
              <w:pStyle w:val="Compact"/>
            </w:pPr>
            <w:r>
              <w:t xml:space="preserve">Modell</w:t>
            </w:r>
          </w:p>
        </w:tc>
        <w:tc>
          <w:tcPr/>
          <w:p>
            <w:pPr>
              <w:pStyle w:val="Compact"/>
            </w:pPr>
            <w:r>
              <w:t xml:space="preserve">Accuracy</w:t>
            </w:r>
          </w:p>
        </w:tc>
        <w:tc>
          <w:tcPr/>
          <w:p>
            <w:pPr>
              <w:pStyle w:val="Compact"/>
            </w:pPr>
            <w:r>
              <w:t xml:space="preserve">Train Zeit</w:t>
            </w:r>
          </w:p>
        </w:tc>
        <w:tc>
          <w:tcPr/>
          <w:p>
            <w:pPr>
              <w:pStyle w:val="Compact"/>
            </w:pPr>
            <w:r>
              <w:t xml:space="preserve">Key Insight</w:t>
            </w:r>
          </w:p>
        </w:tc>
      </w:tr>
      <w:tr>
        <w:tc>
          <w:tcPr/>
          <w:p>
            <w:pPr>
              <w:pStyle w:val="Compact"/>
            </w:pPr>
            <w:r>
              <w:rPr>
                <w:b/>
                <w:bCs/>
              </w:rPr>
              <w:t xml:space="preserve">Beste Accuracy</w:t>
            </w:r>
          </w:p>
        </w:tc>
        <w:tc>
          <w:tcPr/>
          <w:p>
            <w:pPr>
              <w:pStyle w:val="Compact"/>
            </w:pPr>
            <w:r>
              <w:t xml:space="preserve">BERT e3 len128</w:t>
            </w:r>
          </w:p>
        </w:tc>
        <w:tc>
          <w:tcPr/>
          <w:p>
            <w:pPr>
              <w:pStyle w:val="Compact"/>
            </w:pPr>
            <w:r>
              <w:t xml:space="preserve">99.55%</w:t>
            </w:r>
          </w:p>
        </w:tc>
        <w:tc>
          <w:tcPr/>
          <w:p>
            <w:pPr>
              <w:pStyle w:val="Compact"/>
            </w:pPr>
            <w:r>
              <w:t xml:space="preserve">24.14s</w:t>
            </w:r>
          </w:p>
        </w:tc>
        <w:tc>
          <w:tcPr/>
          <w:p>
            <w:pPr>
              <w:pStyle w:val="Compact"/>
            </w:pPr>
            <w:r>
              <w:t xml:space="preserve">+0.45% vs TF-IDF</w:t>
            </w:r>
          </w:p>
        </w:tc>
      </w:tr>
      <w:tr>
        <w:tc>
          <w:tcPr/>
          <w:p>
            <w:pPr>
              <w:pStyle w:val="Compact"/>
            </w:pPr>
            <w:r>
              <w:rPr>
                <w:b/>
                <w:bCs/>
              </w:rPr>
              <w:t xml:space="preserve">Beste Effizienz</w:t>
            </w:r>
          </w:p>
        </w:tc>
        <w:tc>
          <w:tcPr/>
          <w:p>
            <w:pPr>
              <w:pStyle w:val="Compact"/>
            </w:pPr>
            <w:r>
              <w:t xml:space="preserve">TF-IDF+LogReg</w:t>
            </w:r>
          </w:p>
        </w:tc>
        <w:tc>
          <w:tcPr/>
          <w:p>
            <w:pPr>
              <w:pStyle w:val="Compact"/>
            </w:pPr>
            <w:r>
              <w:t xml:space="preserve">99.10%</w:t>
            </w:r>
          </w:p>
        </w:tc>
        <w:tc>
          <w:tcPr/>
          <w:p>
            <w:pPr>
              <w:pStyle w:val="Compact"/>
            </w:pPr>
            <w:r>
              <w:t xml:space="preserve">2.31s</w:t>
            </w:r>
          </w:p>
        </w:tc>
        <w:tc>
          <w:tcPr/>
          <w:p>
            <w:pPr>
              <w:pStyle w:val="Compact"/>
            </w:pPr>
            <w:r>
              <w:t xml:space="preserve">10x schneller</w:t>
            </w:r>
          </w:p>
        </w:tc>
      </w:tr>
      <w:tr>
        <w:tc>
          <w:tcPr/>
          <w:p>
            <w:pPr>
              <w:pStyle w:val="Compact"/>
            </w:pPr>
            <w:r>
              <w:rPr>
                <w:b/>
                <w:bCs/>
              </w:rPr>
              <w:t xml:space="preserve">Few-Shot (50/class)</w:t>
            </w:r>
          </w:p>
        </w:tc>
        <w:tc>
          <w:tcPr/>
          <w:p>
            <w:pPr>
              <w:pStyle w:val="Compact"/>
            </w:pPr>
            <w:r>
              <w:t xml:space="preserve">TF-IDF+LogReg</w:t>
            </w:r>
          </w:p>
        </w:tc>
        <w:tc>
          <w:tcPr/>
          <w:p>
            <w:pPr>
              <w:pStyle w:val="Compact"/>
            </w:pPr>
            <w:r>
              <w:t xml:space="preserve">97.53%</w:t>
            </w:r>
          </w:p>
        </w:tc>
        <w:tc>
          <w:tcPr/>
          <w:p>
            <w:pPr>
              <w:pStyle w:val="Compact"/>
            </w:pPr>
            <w:r>
              <w:t xml:space="preserve">0.77s</w:t>
            </w:r>
          </w:p>
        </w:tc>
        <w:tc>
          <w:tcPr/>
          <w:p>
            <w:pPr>
              <w:pStyle w:val="Compact"/>
            </w:pPr>
            <w:r>
              <w:t xml:space="preserve">Robuster als BERT</w:t>
            </w:r>
          </w:p>
        </w:tc>
      </w:tr>
      <w:tr>
        <w:tc>
          <w:tcPr/>
          <w:p>
            <w:pPr>
              <w:pStyle w:val="Compact"/>
            </w:pPr>
            <w:r>
              <w:rPr>
                <w:b/>
                <w:bCs/>
              </w:rPr>
              <w:t xml:space="preserve">Active Learning</w:t>
            </w:r>
          </w:p>
        </w:tc>
        <w:tc>
          <w:tcPr/>
          <w:p>
            <w:pPr>
              <w:pStyle w:val="Compact"/>
            </w:pPr>
            <w:r>
              <w:t xml:space="preserve">Random Sampling</w:t>
            </w:r>
          </w:p>
        </w:tc>
        <w:tc>
          <w:tcPr/>
          <w:p>
            <w:pPr>
              <w:pStyle w:val="Compact"/>
            </w:pPr>
            <w:r>
              <w:t xml:space="preserve">94.38% @ 275</w:t>
            </w:r>
          </w:p>
        </w:tc>
        <w:tc>
          <w:tcPr/>
          <w:p>
            <w:pPr>
              <w:pStyle w:val="Compact"/>
            </w:pPr>
            <w:r>
              <w:t xml:space="preserve">-</w:t>
            </w:r>
          </w:p>
        </w:tc>
        <w:tc>
          <w:tcPr/>
          <w:p>
            <w:pPr>
              <w:pStyle w:val="Compact"/>
            </w:pPr>
            <w:r>
              <w:t xml:space="preserve">Stabiler als Uncertainty</w:t>
            </w:r>
          </w:p>
        </w:tc>
      </w:tr>
    </w:tbl>
    <w:p>
      <w:pPr>
        <w:pStyle w:val="BodyText"/>
      </w:pPr>
      <w:r>
        <w:rPr>
          <w:b/>
          <w:bCs/>
        </w:rPr>
        <w:t xml:space="preserve">Performance-Hierarchie:</w:t>
      </w:r>
    </w:p>
    <w:p>
      <w:pPr>
        <w:pStyle w:val="SourceCode"/>
      </w:pPr>
      <w:r>
        <w:rPr>
          <w:rStyle w:val="VerbatimChar"/>
        </w:rPr>
        <w:t xml:space="preserve">         Accuracy</w:t>
      </w:r>
      <w:r>
        <w:br/>
      </w:r>
      <w:r>
        <w:rPr>
          <w:rStyle w:val="VerbatimChar"/>
        </w:rPr>
        <w:t xml:space="preserve">BERT     ██████████████████████ 99.55%</w:t>
      </w:r>
      <w:r>
        <w:br/>
      </w:r>
      <w:r>
        <w:rPr>
          <w:rStyle w:val="VerbatimChar"/>
        </w:rPr>
        <w:t xml:space="preserve">TF-IDF   █████████████████████  99.10%</w:t>
      </w:r>
      <w:r>
        <w:br/>
      </w:r>
      <w:r>
        <w:rPr>
          <w:rStyle w:val="VerbatimChar"/>
        </w:rPr>
        <w:t xml:space="preserve">DistilB  ████████████████████   98.20%</w:t>
      </w:r>
      <w:r>
        <w:br/>
      </w:r>
      <w:r>
        <w:br/>
      </w:r>
      <w:r>
        <w:rPr>
          <w:rStyle w:val="VerbatimChar"/>
        </w:rPr>
        <w:t xml:space="preserve">         Training Speed (inverse)</w:t>
      </w:r>
      <w:r>
        <w:br/>
      </w:r>
      <w:r>
        <w:rPr>
          <w:rStyle w:val="VerbatimChar"/>
        </w:rPr>
        <w:t xml:space="preserve">TF-IDF   ██████████████████████ 2.31s</w:t>
      </w:r>
      <w:r>
        <w:br/>
      </w:r>
      <w:r>
        <w:rPr>
          <w:rStyle w:val="VerbatimChar"/>
        </w:rPr>
        <w:t xml:space="preserve">DistilB  ██████████             13.29s</w:t>
      </w:r>
      <w:r>
        <w:br/>
      </w:r>
      <w:r>
        <w:rPr>
          <w:rStyle w:val="VerbatimChar"/>
        </w:rPr>
        <w:t xml:space="preserve">BERT     ████████               24.14s</w:t>
      </w:r>
    </w:p>
    <w:p>
      <w:pPr>
        <w:pStyle w:val="FirstParagraph"/>
      </w:pPr>
      <w:r>
        <w:rPr>
          <w:b/>
          <w:bCs/>
        </w:rPr>
        <w:t xml:space="preserve">Key Takeaways:</w:t>
      </w:r>
    </w:p>
    <w:p>
      <w:pPr>
        <w:pStyle w:val="Compact"/>
        <w:numPr>
          <w:ilvl w:val="0"/>
          <w:numId w:val="1061"/>
        </w:numPr>
      </w:pPr>
      <w:r>
        <w:rPr>
          <w:b/>
          <w:bCs/>
        </w:rPr>
        <w:t xml:space="preserve">TF-IDF ist der klare Gewinner für dieses Dataset</w:t>
      </w:r>
    </w:p>
    <w:p>
      <w:pPr>
        <w:pStyle w:val="Compact"/>
        <w:numPr>
          <w:ilvl w:val="1"/>
          <w:numId w:val="1062"/>
        </w:numPr>
      </w:pPr>
      <w:r>
        <w:t xml:space="preserve">99.1% Accuracy</w:t>
      </w:r>
    </w:p>
    <w:p>
      <w:pPr>
        <w:pStyle w:val="Compact"/>
        <w:numPr>
          <w:ilvl w:val="1"/>
          <w:numId w:val="1062"/>
        </w:numPr>
      </w:pPr>
      <w:r>
        <w:t xml:space="preserve">10x schneller als BERT</w:t>
      </w:r>
    </w:p>
    <w:p>
      <w:pPr>
        <w:pStyle w:val="Compact"/>
        <w:numPr>
          <w:ilvl w:val="1"/>
          <w:numId w:val="1062"/>
        </w:numPr>
      </w:pPr>
      <w:r>
        <w:t xml:space="preserve">Einfach zu implementieren und zu deployen</w:t>
      </w:r>
    </w:p>
    <w:p>
      <w:pPr>
        <w:pStyle w:val="Compact"/>
        <w:numPr>
          <w:ilvl w:val="0"/>
          <w:numId w:val="1061"/>
        </w:numPr>
      </w:pPr>
      <w:r>
        <w:rPr>
          <w:b/>
          <w:bCs/>
        </w:rPr>
        <w:t xml:space="preserve">BERT bringt marginale Verbesserung (+0.45%)</w:t>
      </w:r>
    </w:p>
    <w:p>
      <w:pPr>
        <w:pStyle w:val="Compact"/>
        <w:numPr>
          <w:ilvl w:val="1"/>
          <w:numId w:val="1063"/>
        </w:numPr>
      </w:pPr>
      <w:r>
        <w:t xml:space="preserve">Bei 10x höheren Kosten (Zeit, Compute)</w:t>
      </w:r>
    </w:p>
    <w:p>
      <w:pPr>
        <w:pStyle w:val="Compact"/>
        <w:numPr>
          <w:ilvl w:val="1"/>
          <w:numId w:val="1063"/>
        </w:numPr>
      </w:pPr>
      <w:r>
        <w:t xml:space="preserve">Nur sinnvoll wenn 99.55% statt 99.1% kritisch ist</w:t>
      </w:r>
    </w:p>
    <w:p>
      <w:pPr>
        <w:pStyle w:val="Compact"/>
        <w:numPr>
          <w:ilvl w:val="0"/>
          <w:numId w:val="1061"/>
        </w:numPr>
      </w:pPr>
      <w:r>
        <w:rPr>
          <w:b/>
          <w:bCs/>
        </w:rPr>
        <w:t xml:space="preserve">Few-Shot Learning ist möglich</w:t>
      </w:r>
    </w:p>
    <w:p>
      <w:pPr>
        <w:pStyle w:val="Compact"/>
        <w:numPr>
          <w:ilvl w:val="1"/>
          <w:numId w:val="1064"/>
        </w:numPr>
      </w:pPr>
      <w:r>
        <w:t xml:space="preserve">250 Samples (50/Klasse) erreichen 97.5% Accuracy</w:t>
      </w:r>
    </w:p>
    <w:p>
      <w:pPr>
        <w:pStyle w:val="Compact"/>
        <w:numPr>
          <w:ilvl w:val="1"/>
          <w:numId w:val="1064"/>
        </w:numPr>
      </w:pPr>
      <w:r>
        <w:t xml:space="preserve">Wichtig für Budget-limitierte Projekte</w:t>
      </w:r>
    </w:p>
    <w:p>
      <w:pPr>
        <w:pStyle w:val="Compact"/>
        <w:numPr>
          <w:ilvl w:val="0"/>
          <w:numId w:val="1061"/>
        </w:numPr>
      </w:pPr>
      <w:r>
        <w:rPr>
          <w:b/>
          <w:bCs/>
        </w:rPr>
        <w:t xml:space="preserve">Active Learning nicht immer überlegen</w:t>
      </w:r>
    </w:p>
    <w:p>
      <w:pPr>
        <w:pStyle w:val="Compact"/>
        <w:numPr>
          <w:ilvl w:val="1"/>
          <w:numId w:val="1065"/>
        </w:numPr>
      </w:pPr>
      <w:r>
        <w:t xml:space="preserve">Uncertainty Sampling problematisch bei kleinen Startsets</w:t>
      </w:r>
    </w:p>
    <w:p>
      <w:pPr>
        <w:pStyle w:val="Compact"/>
        <w:numPr>
          <w:ilvl w:val="1"/>
          <w:numId w:val="1065"/>
        </w:numPr>
      </w:pPr>
      <w:r>
        <w:t xml:space="preserve">Random Sampling robuster für dieses Szenario</w:t>
      </w:r>
    </w:p>
    <w:p>
      <w:r>
        <w:pict>
          <v:rect style="width:0;height:1.5pt" o:hralign="center" o:hrstd="t" o:hr="t"/>
        </w:pict>
      </w:r>
    </w:p>
    <w:bookmarkEnd w:id="57"/>
    <w:bookmarkEnd w:id="58"/>
    <w:bookmarkStart w:id="68" w:name="diskussion"/>
    <w:p>
      <w:pPr>
        <w:pStyle w:val="Heading2"/>
      </w:pPr>
      <w:r>
        <w:t xml:space="preserve">6. Diskussion</w:t>
      </w:r>
    </w:p>
    <w:bookmarkStart w:id="61" w:name="interpretation-der-hauptergebnisse"/>
    <w:p>
      <w:pPr>
        <w:pStyle w:val="Heading3"/>
      </w:pPr>
      <w:r>
        <w:t xml:space="preserve">6.1 Interpretation der Hauptergebnisse</w:t>
      </w:r>
    </w:p>
    <w:bookmarkStart w:id="59" w:name="warum-schneidet-tf-idf-so-gut-ab"/>
    <w:p>
      <w:pPr>
        <w:pStyle w:val="Heading4"/>
      </w:pPr>
      <w:r>
        <w:t xml:space="preserve">6.1.1 Warum schneidet TF-IDF so gut ab?</w:t>
      </w:r>
    </w:p>
    <w:p>
      <w:pPr>
        <w:pStyle w:val="FirstParagraph"/>
      </w:pPr>
      <w:r>
        <w:t xml:space="preserve">Die hervorragende Performance des einfachen TF-IDF + Logistische Regression Ansatzes (99.1% Accuracy) ist bemerkenswert und bedarf einer Erklärung:</w:t>
      </w:r>
    </w:p>
    <w:p>
      <w:pPr>
        <w:pStyle w:val="BodyText"/>
      </w:pPr>
      <w:r>
        <w:rPr>
          <w:b/>
          <w:bCs/>
        </w:rPr>
        <w:t xml:space="preserve">1. Dataset-Charakteristiken:</w:t>
      </w:r>
    </w:p>
    <w:p>
      <w:pPr>
        <w:pStyle w:val="BodyText"/>
      </w:pPr>
      <w:r>
        <w:t xml:space="preserve">Das BBC News Dataset hat spezifische Eigenschaften, die Bag-of-Words-Ansätze begünstigen:</w:t>
      </w:r>
    </w:p>
    <w:p>
      <w:pPr>
        <w:pStyle w:val="Compact"/>
        <w:numPr>
          <w:ilvl w:val="0"/>
          <w:numId w:val="1066"/>
        </w:numPr>
      </w:pPr>
      <w:r>
        <w:rPr>
          <w:b/>
          <w:bCs/>
        </w:rPr>
        <w:t xml:space="preserve">Distinktives Vokabular:</w:t>
      </w:r>
      <w:r>
        <w:t xml:space="preserve"> </w:t>
      </w:r>
      <w:r>
        <w:t xml:space="preserve">Jede Kategorie hat klare, nicht-überlappende Keywords</w:t>
      </w:r>
    </w:p>
    <w:p>
      <w:pPr>
        <w:pStyle w:val="Compact"/>
        <w:numPr>
          <w:ilvl w:val="1"/>
          <w:numId w:val="1067"/>
        </w:numPr>
      </w:pPr>
      <w:r>
        <w:t xml:space="preserve">Sport:</w:t>
      </w:r>
      <w:r>
        <w:t xml:space="preserve"> </w:t>
      </w:r>
      <w:r>
        <w:t xml:space="preserve">“goal”</w:t>
      </w:r>
      <w:r>
        <w:t xml:space="preserve">,</w:t>
      </w:r>
      <w:r>
        <w:t xml:space="preserve"> </w:t>
      </w:r>
      <w:r>
        <w:t xml:space="preserve">“match”</w:t>
      </w:r>
      <w:r>
        <w:t xml:space="preserve">,</w:t>
      </w:r>
      <w:r>
        <w:t xml:space="preserve"> </w:t>
      </w:r>
      <w:r>
        <w:t xml:space="preserve">“player”</w:t>
      </w:r>
      <w:r>
        <w:t xml:space="preserve">,</w:t>
      </w:r>
      <w:r>
        <w:t xml:space="preserve"> </w:t>
      </w:r>
      <w:r>
        <w:t xml:space="preserve">“win”</w:t>
      </w:r>
    </w:p>
    <w:p>
      <w:pPr>
        <w:pStyle w:val="Compact"/>
        <w:numPr>
          <w:ilvl w:val="1"/>
          <w:numId w:val="1067"/>
        </w:numPr>
      </w:pPr>
      <w:r>
        <w:t xml:space="preserve">Tech:</w:t>
      </w:r>
      <w:r>
        <w:t xml:space="preserve"> </w:t>
      </w:r>
      <w:r>
        <w:t xml:space="preserve">“software”</w:t>
      </w:r>
      <w:r>
        <w:t xml:space="preserve">,</w:t>
      </w:r>
      <w:r>
        <w:t xml:space="preserve"> </w:t>
      </w:r>
      <w:r>
        <w:t xml:space="preserve">“mobile”</w:t>
      </w:r>
      <w:r>
        <w:t xml:space="preserve">,</w:t>
      </w:r>
      <w:r>
        <w:t xml:space="preserve"> </w:t>
      </w:r>
      <w:r>
        <w:t xml:space="preserve">“digital”</w:t>
      </w:r>
    </w:p>
    <w:p>
      <w:pPr>
        <w:pStyle w:val="Compact"/>
        <w:numPr>
          <w:ilvl w:val="1"/>
          <w:numId w:val="1067"/>
        </w:numPr>
      </w:pPr>
      <w:r>
        <w:t xml:space="preserve">Business:</w:t>
      </w:r>
      <w:r>
        <w:t xml:space="preserve"> </w:t>
      </w:r>
      <w:r>
        <w:t xml:space="preserve">“market”</w:t>
      </w:r>
      <w:r>
        <w:t xml:space="preserve">,</w:t>
      </w:r>
      <w:r>
        <w:t xml:space="preserve"> </w:t>
      </w:r>
      <w:r>
        <w:t xml:space="preserve">“profit”</w:t>
      </w:r>
      <w:r>
        <w:t xml:space="preserve">,</w:t>
      </w:r>
      <w:r>
        <w:t xml:space="preserve"> </w:t>
      </w:r>
      <w:r>
        <w:t xml:space="preserve">“company”</w:t>
      </w:r>
    </w:p>
    <w:p>
      <w:pPr>
        <w:pStyle w:val="Compact"/>
        <w:numPr>
          <w:ilvl w:val="0"/>
          <w:numId w:val="1066"/>
        </w:numPr>
      </w:pPr>
      <w:r>
        <w:rPr>
          <w:b/>
          <w:bCs/>
        </w:rPr>
        <w:t xml:space="preserve">Lange Dokumente:</w:t>
      </w:r>
      <w:r>
        <w:t xml:space="preserve"> </w:t>
      </w:r>
      <w:r>
        <w:t xml:space="preserve">Nachrichtenartikel mit 300-500 Wörtern</w:t>
      </w:r>
    </w:p>
    <w:p>
      <w:pPr>
        <w:pStyle w:val="Compact"/>
        <w:numPr>
          <w:ilvl w:val="1"/>
          <w:numId w:val="1068"/>
        </w:numPr>
      </w:pPr>
      <w:r>
        <w:t xml:space="preserve">Viele Gelegenheiten für charakteristische Keywords</w:t>
      </w:r>
    </w:p>
    <w:p>
      <w:pPr>
        <w:pStyle w:val="Compact"/>
        <w:numPr>
          <w:ilvl w:val="1"/>
          <w:numId w:val="1068"/>
        </w:numPr>
      </w:pPr>
      <w:r>
        <w:t xml:space="preserve">Bag-of-Words-Annahme weniger problematisch</w:t>
      </w:r>
    </w:p>
    <w:p>
      <w:pPr>
        <w:pStyle w:val="Compact"/>
        <w:numPr>
          <w:ilvl w:val="0"/>
          <w:numId w:val="1066"/>
        </w:numPr>
      </w:pPr>
      <w:r>
        <w:rPr>
          <w:b/>
          <w:bCs/>
        </w:rPr>
        <w:t xml:space="preserve">Formale Sprache:</w:t>
      </w:r>
      <w:r>
        <w:t xml:space="preserve"> </w:t>
      </w:r>
      <w:r>
        <w:t xml:space="preserve">Journalistischer Stil mit konsistenter Terminologie</w:t>
      </w:r>
    </w:p>
    <w:p>
      <w:pPr>
        <w:pStyle w:val="Compact"/>
        <w:numPr>
          <w:ilvl w:val="1"/>
          <w:numId w:val="1069"/>
        </w:numPr>
      </w:pPr>
      <w:r>
        <w:t xml:space="preserve">Wenig Slang, Ironie oder Sarkasmus</w:t>
      </w:r>
    </w:p>
    <w:p>
      <w:pPr>
        <w:pStyle w:val="Compact"/>
        <w:numPr>
          <w:ilvl w:val="1"/>
          <w:numId w:val="1069"/>
        </w:numPr>
      </w:pPr>
      <w:r>
        <w:t xml:space="preserve">Semantik weniger wichtig</w:t>
      </w:r>
    </w:p>
    <w:p>
      <w:pPr>
        <w:pStyle w:val="FirstParagraph"/>
      </w:pPr>
      <w:r>
        <w:rPr>
          <w:b/>
          <w:bCs/>
        </w:rPr>
        <w:t xml:space="preserve">2. Sufficiency of Linear Separability:</w:t>
      </w:r>
    </w:p>
    <w:p>
      <w:pPr>
        <w:pStyle w:val="BodyText"/>
      </w:pPr>
      <w:r>
        <w:t xml:space="preserve">TF-IDF-Vektoren sind im hochdimensionalen Raum (5000 Features) linear separierbar für diese Klassen. Logistische Regression findet einfach die Hyperplanes, die die Klassen trennen.</w:t>
      </w:r>
    </w:p>
    <w:p>
      <w:pPr>
        <w:pStyle w:val="BodyText"/>
      </w:pPr>
      <w:r>
        <w:rPr>
          <w:b/>
          <w:bCs/>
        </w:rPr>
        <w:t xml:space="preserve">3. Limitation of BERT for this Task:</w:t>
      </w:r>
    </w:p>
    <w:p>
      <w:pPr>
        <w:pStyle w:val="BodyText"/>
      </w:pPr>
      <w:r>
        <w:t xml:space="preserve">BERT’s Stärken (Kontextverständnis, Semantik, Long-Range Dependencies) sind hier nicht notwendig:</w:t>
      </w:r>
      <w:r>
        <w:t xml:space="preserve"> </w:t>
      </w:r>
      <w:r>
        <w:t xml:space="preserve">- Keine komplexen semantischen Nuancen erforderlich</w:t>
      </w:r>
      <w:r>
        <w:t xml:space="preserve"> </w:t>
      </w:r>
      <w:r>
        <w:t xml:space="preserve">- Keine Sarkasmus-/Ironie-Detektion</w:t>
      </w:r>
      <w:r>
        <w:t xml:space="preserve"> </w:t>
      </w:r>
      <w:r>
        <w:t xml:space="preserve">- Keine Anaphora-Resolution notwendig</w:t>
      </w:r>
    </w:p>
    <w:p>
      <w:pPr>
        <w:pStyle w:val="BodyText"/>
      </w:pPr>
      <w:r>
        <w:rPr>
          <w:b/>
          <w:bCs/>
        </w:rPr>
        <w:t xml:space="preserve">Fazit:</w:t>
      </w:r>
      <w:r>
        <w:t xml:space="preserve"> </w:t>
      </w:r>
      <w:r>
        <w:t xml:space="preserve">TF-IDF ist für dieses spezifische Problem die bessere Wahl – ein Beispiel dafür, dass komplexere Modelle nicht immer besser sind (Occam’s Razor Prinzip).</w:t>
      </w:r>
    </w:p>
    <w:bookmarkEnd w:id="59"/>
    <w:bookmarkStart w:id="60" w:name="wann-ist-bert-trotzdem-sinnvoll"/>
    <w:p>
      <w:pPr>
        <w:pStyle w:val="Heading4"/>
      </w:pPr>
      <w:r>
        <w:t xml:space="preserve">6.1.2 Wann ist BERT trotzdem sinnvoll?</w:t>
      </w:r>
    </w:p>
    <w:p>
      <w:pPr>
        <w:pStyle w:val="FirstParagraph"/>
      </w:pPr>
      <w:r>
        <w:t xml:space="preserve">Obwohl BERT für BBC News nicht optimal ist, gibt es Szenarien, wo BERT klar überlegen wäre:</w:t>
      </w:r>
    </w:p>
    <w:p>
      <w:pPr>
        <w:pStyle w:val="BodyText"/>
      </w:pPr>
      <w:r>
        <w:rPr>
          <w:b/>
          <w:bCs/>
        </w:rPr>
        <w:t xml:space="preserve">Szenarien für BERT:</w:t>
      </w:r>
    </w:p>
    <w:p>
      <w:pPr>
        <w:pStyle w:val="Compact"/>
        <w:numPr>
          <w:ilvl w:val="0"/>
          <w:numId w:val="1070"/>
        </w:numPr>
      </w:pPr>
      <w:r>
        <w:rPr>
          <w:b/>
          <w:bCs/>
        </w:rPr>
        <w:t xml:space="preserve">Kurze Texte mit hoher semantischer Dichte:</w:t>
      </w:r>
    </w:p>
    <w:p>
      <w:pPr>
        <w:pStyle w:val="Compact"/>
        <w:numPr>
          <w:ilvl w:val="1"/>
          <w:numId w:val="1071"/>
        </w:numPr>
      </w:pPr>
      <w:r>
        <w:t xml:space="preserve">Twitter-Sentiment-Analyse</w:t>
      </w:r>
    </w:p>
    <w:p>
      <w:pPr>
        <w:pStyle w:val="Compact"/>
        <w:numPr>
          <w:ilvl w:val="1"/>
          <w:numId w:val="1071"/>
        </w:numPr>
      </w:pPr>
      <w:r>
        <w:t xml:space="preserve">Suchanfragen-Klassifikation</w:t>
      </w:r>
    </w:p>
    <w:p>
      <w:pPr>
        <w:pStyle w:val="Compact"/>
        <w:numPr>
          <w:ilvl w:val="1"/>
          <w:numId w:val="1071"/>
        </w:numPr>
      </w:pPr>
      <w:r>
        <w:t xml:space="preserve">Jedes Wort ist wichtig, Kontext entscheidend</w:t>
      </w:r>
    </w:p>
    <w:p>
      <w:pPr>
        <w:pStyle w:val="Compact"/>
        <w:numPr>
          <w:ilvl w:val="0"/>
          <w:numId w:val="1070"/>
        </w:numPr>
      </w:pPr>
      <w:r>
        <w:rPr>
          <w:b/>
          <w:bCs/>
        </w:rPr>
        <w:t xml:space="preserve">Ambiguität und Kontext-Abhängigkeit:</w:t>
      </w:r>
    </w:p>
    <w:p>
      <w:pPr>
        <w:pStyle w:val="Compact"/>
        <w:numPr>
          <w:ilvl w:val="1"/>
          <w:numId w:val="1072"/>
        </w:numPr>
      </w:pPr>
      <w:r>
        <w:t xml:space="preserve">“Apple released a new phone”</w:t>
      </w:r>
      <w:r>
        <w:t xml:space="preserve"> </w:t>
      </w:r>
      <w:r>
        <w:t xml:space="preserve">(Tech, nicht Obst)</w:t>
      </w:r>
    </w:p>
    <w:p>
      <w:pPr>
        <w:pStyle w:val="Compact"/>
        <w:numPr>
          <w:ilvl w:val="1"/>
          <w:numId w:val="1072"/>
        </w:numPr>
      </w:pPr>
      <w:r>
        <w:t xml:space="preserve">“The bank is steep”</w:t>
      </w:r>
      <w:r>
        <w:t xml:space="preserve"> </w:t>
      </w:r>
      <w:r>
        <w:t xml:space="preserve">vs</w:t>
      </w:r>
      <w:r>
        <w:t xml:space="preserve"> </w:t>
      </w:r>
      <w:r>
        <w:t xml:space="preserve">“The bank is closed”</w:t>
      </w:r>
      <w:r>
        <w:t xml:space="preserve"> </w:t>
      </w:r>
      <w:r>
        <w:t xml:space="preserve">(Fluss vs. Finanzinstitut)</w:t>
      </w:r>
    </w:p>
    <w:p>
      <w:pPr>
        <w:pStyle w:val="Compact"/>
        <w:numPr>
          <w:ilvl w:val="1"/>
          <w:numId w:val="1072"/>
        </w:numPr>
      </w:pPr>
      <w:r>
        <w:t xml:space="preserve">BERT’s contextualized embeddings erfassen dies</w:t>
      </w:r>
    </w:p>
    <w:p>
      <w:pPr>
        <w:pStyle w:val="Compact"/>
        <w:numPr>
          <w:ilvl w:val="0"/>
          <w:numId w:val="1070"/>
        </w:numPr>
      </w:pPr>
      <w:r>
        <w:rPr>
          <w:b/>
          <w:bCs/>
        </w:rPr>
        <w:t xml:space="preserve">Limited Training Data mit Transfer Learning:</w:t>
      </w:r>
    </w:p>
    <w:p>
      <w:pPr>
        <w:pStyle w:val="Compact"/>
        <w:numPr>
          <w:ilvl w:val="1"/>
          <w:numId w:val="1073"/>
        </w:numPr>
      </w:pPr>
      <w:r>
        <w:t xml:space="preserve">&lt;100 Samples pro Klasse</w:t>
      </w:r>
    </w:p>
    <w:p>
      <w:pPr>
        <w:pStyle w:val="Compact"/>
        <w:numPr>
          <w:ilvl w:val="1"/>
          <w:numId w:val="1073"/>
        </w:numPr>
      </w:pPr>
      <w:r>
        <w:t xml:space="preserve">Pre-trained BERT bringt Sprachverständnis mit</w:t>
      </w:r>
    </w:p>
    <w:p>
      <w:pPr>
        <w:pStyle w:val="Compact"/>
        <w:numPr>
          <w:ilvl w:val="1"/>
          <w:numId w:val="1073"/>
        </w:numPr>
      </w:pPr>
      <w:r>
        <w:t xml:space="preserve">Unsere Few-Shot-Experimente zeigen: Ab 100 Samples gleicht sich BERT an TF-IDF an</w:t>
      </w:r>
    </w:p>
    <w:p>
      <w:pPr>
        <w:pStyle w:val="Compact"/>
        <w:numPr>
          <w:ilvl w:val="0"/>
          <w:numId w:val="1070"/>
        </w:numPr>
      </w:pPr>
      <w:r>
        <w:rPr>
          <w:b/>
          <w:bCs/>
        </w:rPr>
        <w:t xml:space="preserve">Semantische Ähnlichkeit statt Keywords:</w:t>
      </w:r>
    </w:p>
    <w:p>
      <w:pPr>
        <w:pStyle w:val="Compact"/>
        <w:numPr>
          <w:ilvl w:val="1"/>
          <w:numId w:val="1074"/>
        </w:numPr>
      </w:pPr>
      <w:r>
        <w:t xml:space="preserve">“The movie was excellent”</w:t>
      </w:r>
      <w:r>
        <w:t xml:space="preserve"> </w:t>
      </w:r>
      <w:r>
        <w:t xml:space="preserve">vs</w:t>
      </w:r>
      <w:r>
        <w:t xml:space="preserve"> </w:t>
      </w:r>
      <w:r>
        <w:t xml:space="preserve">“The film was fantastic”</w:t>
      </w:r>
    </w:p>
    <w:p>
      <w:pPr>
        <w:pStyle w:val="Compact"/>
        <w:numPr>
          <w:ilvl w:val="1"/>
          <w:numId w:val="1074"/>
        </w:numPr>
      </w:pPr>
      <w:r>
        <w:t xml:space="preserve">Gleiche Bedeutung, verschiedene Wörter</w:t>
      </w:r>
    </w:p>
    <w:p>
      <w:pPr>
        <w:pStyle w:val="Compact"/>
        <w:numPr>
          <w:ilvl w:val="1"/>
          <w:numId w:val="1074"/>
        </w:numPr>
      </w:pPr>
      <w:r>
        <w:t xml:space="preserve">BERT erkennt semantische Äquivalenz</w:t>
      </w:r>
    </w:p>
    <w:p>
      <w:pPr>
        <w:pStyle w:val="Compact"/>
        <w:numPr>
          <w:ilvl w:val="0"/>
          <w:numId w:val="1070"/>
        </w:numPr>
      </w:pPr>
      <w:r>
        <w:rPr>
          <w:b/>
          <w:bCs/>
        </w:rPr>
        <w:t xml:space="preserve">Mehrsprachigkeit:</w:t>
      </w:r>
    </w:p>
    <w:p>
      <w:pPr>
        <w:pStyle w:val="Compact"/>
        <w:numPr>
          <w:ilvl w:val="1"/>
          <w:numId w:val="1075"/>
        </w:numPr>
      </w:pPr>
      <w:r>
        <w:t xml:space="preserve">Multilingual BERT (mBERT) für Cross-Lingual Transfer</w:t>
      </w:r>
    </w:p>
    <w:p>
      <w:pPr>
        <w:pStyle w:val="Compact"/>
        <w:numPr>
          <w:ilvl w:val="1"/>
          <w:numId w:val="1075"/>
        </w:numPr>
      </w:pPr>
      <w:r>
        <w:t xml:space="preserve">TF-IDF muss für jede Sprache neu trainiert werden</w:t>
      </w:r>
    </w:p>
    <w:p>
      <w:pPr>
        <w:pStyle w:val="FirstParagraph"/>
      </w:pPr>
      <w:r>
        <w:rPr>
          <w:b/>
          <w:bCs/>
        </w:rPr>
        <w:t xml:space="preserve">Trade-off-Analyse: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Faktor</w:t>
            </w:r>
          </w:p>
        </w:tc>
        <w:tc>
          <w:tcPr/>
          <w:p>
            <w:pPr>
              <w:pStyle w:val="Compact"/>
            </w:pPr>
            <w:r>
              <w:t xml:space="preserve">TF-IDF</w:t>
            </w:r>
          </w:p>
        </w:tc>
        <w:tc>
          <w:tcPr/>
          <w:p>
            <w:pPr>
              <w:pStyle w:val="Compact"/>
            </w:pPr>
            <w:r>
              <w:t xml:space="preserve">BERT</w:t>
            </w:r>
          </w:p>
        </w:tc>
        <w:tc>
          <w:tcPr/>
          <w:p>
            <w:pPr>
              <w:pStyle w:val="Compact"/>
            </w:pPr>
            <w:r>
              <w:t xml:space="preserve">Gewinner</w:t>
            </w:r>
          </w:p>
        </w:tc>
      </w:tr>
      <w:tr>
        <w:tc>
          <w:tcPr/>
          <w:p>
            <w:pPr>
              <w:pStyle w:val="Compact"/>
            </w:pPr>
            <w:r>
              <w:rPr>
                <w:b/>
                <w:bCs/>
              </w:rPr>
              <w:t xml:space="preserve">Accuracy (BBC News)</w:t>
            </w:r>
          </w:p>
        </w:tc>
        <w:tc>
          <w:tcPr/>
          <w:p>
            <w:pPr>
              <w:pStyle w:val="Compact"/>
            </w:pPr>
            <w:r>
              <w:t xml:space="preserve">99.1%</w:t>
            </w:r>
          </w:p>
        </w:tc>
        <w:tc>
          <w:tcPr/>
          <w:p>
            <w:pPr>
              <w:pStyle w:val="Compact"/>
            </w:pPr>
            <w:r>
              <w:t xml:space="preserve">99.6%</w:t>
            </w:r>
          </w:p>
        </w:tc>
        <w:tc>
          <w:tcPr/>
          <w:p>
            <w:pPr>
              <w:pStyle w:val="Compact"/>
            </w:pPr>
            <w:r>
              <w:t xml:space="preserve">BERT (+0.45%)</w:t>
            </w:r>
          </w:p>
        </w:tc>
      </w:tr>
      <w:tr>
        <w:tc>
          <w:tcPr/>
          <w:p>
            <w:pPr>
              <w:pStyle w:val="Compact"/>
            </w:pPr>
            <w:r>
              <w:rPr>
                <w:b/>
                <w:bCs/>
              </w:rPr>
              <w:t xml:space="preserve">Training Speed</w:t>
            </w:r>
          </w:p>
        </w:tc>
        <w:tc>
          <w:tcPr/>
          <w:p>
            <w:pPr>
              <w:pStyle w:val="Compact"/>
            </w:pPr>
            <w:r>
              <w:t xml:space="preserve">2.3s</w:t>
            </w:r>
          </w:p>
        </w:tc>
        <w:tc>
          <w:tcPr/>
          <w:p>
            <w:pPr>
              <w:pStyle w:val="Compact"/>
            </w:pPr>
            <w:r>
              <w:t xml:space="preserve">24.1s</w:t>
            </w:r>
          </w:p>
        </w:tc>
        <w:tc>
          <w:tcPr/>
          <w:p>
            <w:pPr>
              <w:pStyle w:val="Compact"/>
            </w:pPr>
            <w:r>
              <w:t xml:space="preserve">TF-IDF (10x)</w:t>
            </w:r>
          </w:p>
        </w:tc>
      </w:tr>
      <w:tr>
        <w:tc>
          <w:tcPr/>
          <w:p>
            <w:pPr>
              <w:pStyle w:val="Compact"/>
            </w:pPr>
            <w:r>
              <w:rPr>
                <w:b/>
                <w:bCs/>
              </w:rPr>
              <w:t xml:space="preserve">Inference Speed</w:t>
            </w:r>
          </w:p>
        </w:tc>
        <w:tc>
          <w:tcPr/>
          <w:p>
            <w:pPr>
              <w:pStyle w:val="Compact"/>
            </w:pPr>
            <w:r>
              <w:t xml:space="preserve">&lt;1ms</w:t>
            </w:r>
          </w:p>
        </w:tc>
        <w:tc>
          <w:tcPr/>
          <w:p>
            <w:pPr>
              <w:pStyle w:val="Compact"/>
            </w:pPr>
            <w:r>
              <w:t xml:space="preserve">~50ms</w:t>
            </w:r>
          </w:p>
        </w:tc>
        <w:tc>
          <w:tcPr/>
          <w:p>
            <w:pPr>
              <w:pStyle w:val="Compact"/>
            </w:pPr>
            <w:r>
              <w:t xml:space="preserve">TF-IDF (50x)</w:t>
            </w:r>
          </w:p>
        </w:tc>
      </w:tr>
      <w:tr>
        <w:tc>
          <w:tcPr/>
          <w:p>
            <w:pPr>
              <w:pStyle w:val="Compact"/>
            </w:pPr>
            <w:r>
              <w:rPr>
                <w:b/>
                <w:bCs/>
              </w:rPr>
              <w:t xml:space="preserve">Model Size</w:t>
            </w:r>
          </w:p>
        </w:tc>
        <w:tc>
          <w:tcPr/>
          <w:p>
            <w:pPr>
              <w:pStyle w:val="Compact"/>
            </w:pPr>
            <w:r>
              <w:t xml:space="preserve">&lt;1 MB</w:t>
            </w:r>
          </w:p>
        </w:tc>
        <w:tc>
          <w:tcPr/>
          <w:p>
            <w:pPr>
              <w:pStyle w:val="Compact"/>
            </w:pPr>
            <w:r>
              <w:t xml:space="preserve">440 MB</w:t>
            </w:r>
          </w:p>
        </w:tc>
        <w:tc>
          <w:tcPr/>
          <w:p>
            <w:pPr>
              <w:pStyle w:val="Compact"/>
            </w:pPr>
            <w:r>
              <w:t xml:space="preserve">TF-IDF (440x)</w:t>
            </w:r>
          </w:p>
        </w:tc>
      </w:tr>
      <w:tr>
        <w:tc>
          <w:tcPr/>
          <w:p>
            <w:pPr>
              <w:pStyle w:val="Compact"/>
            </w:pPr>
            <w:r>
              <w:rPr>
                <w:b/>
                <w:bCs/>
              </w:rPr>
              <w:t xml:space="preserve">Interpretability</w:t>
            </w:r>
          </w:p>
        </w:tc>
        <w:tc>
          <w:tcPr/>
          <w:p>
            <w:pPr>
              <w:pStyle w:val="Compact"/>
            </w:pPr>
            <w:r>
              <w:t xml:space="preserve">Hoch</w:t>
            </w:r>
          </w:p>
        </w:tc>
        <w:tc>
          <w:tcPr/>
          <w:p>
            <w:pPr>
              <w:pStyle w:val="Compact"/>
            </w:pPr>
            <w:r>
              <w:t xml:space="preserve">Niedrig</w:t>
            </w:r>
          </w:p>
        </w:tc>
        <w:tc>
          <w:tcPr/>
          <w:p>
            <w:pPr>
              <w:pStyle w:val="Compact"/>
            </w:pPr>
            <w:r>
              <w:t xml:space="preserve">TF-IDF</w:t>
            </w:r>
          </w:p>
        </w:tc>
      </w:tr>
      <w:tr>
        <w:tc>
          <w:tcPr/>
          <w:p>
            <w:pPr>
              <w:pStyle w:val="Compact"/>
            </w:pPr>
            <w:r>
              <w:rPr>
                <w:b/>
                <w:bCs/>
              </w:rPr>
              <w:t xml:space="preserve">Setup Complexity</w:t>
            </w:r>
          </w:p>
        </w:tc>
        <w:tc>
          <w:tcPr/>
          <w:p>
            <w:pPr>
              <w:pStyle w:val="Compact"/>
            </w:pPr>
            <w:r>
              <w:t xml:space="preserve">Niedrig</w:t>
            </w:r>
          </w:p>
        </w:tc>
        <w:tc>
          <w:tcPr/>
          <w:p>
            <w:pPr>
              <w:pStyle w:val="Compact"/>
            </w:pPr>
            <w:r>
              <w:t xml:space="preserve">Hoch</w:t>
            </w:r>
          </w:p>
        </w:tc>
        <w:tc>
          <w:tcPr/>
          <w:p>
            <w:pPr>
              <w:pStyle w:val="Compact"/>
            </w:pPr>
            <w:r>
              <w:t xml:space="preserve">TF-IDF</w:t>
            </w:r>
          </w:p>
        </w:tc>
      </w:tr>
      <w:tr>
        <w:tc>
          <w:tcPr/>
          <w:p>
            <w:pPr>
              <w:pStyle w:val="Compact"/>
            </w:pPr>
            <w:r>
              <w:rPr>
                <w:b/>
                <w:bCs/>
              </w:rPr>
              <w:t xml:space="preserve">GPU Required</w:t>
            </w:r>
          </w:p>
        </w:tc>
        <w:tc>
          <w:tcPr/>
          <w:p>
            <w:pPr>
              <w:pStyle w:val="Compact"/>
            </w:pPr>
            <w:r>
              <w:t xml:space="preserve">Nein</w:t>
            </w:r>
          </w:p>
        </w:tc>
        <w:tc>
          <w:tcPr/>
          <w:p>
            <w:pPr>
              <w:pStyle w:val="Compact"/>
            </w:pPr>
            <w:r>
              <w:t xml:space="preserve">Ja (sinnvoll)</w:t>
            </w:r>
          </w:p>
        </w:tc>
        <w:tc>
          <w:tcPr/>
          <w:p>
            <w:pPr>
              <w:pStyle w:val="Compact"/>
            </w:pPr>
            <w:r>
              <w:t xml:space="preserve">TF-IDF</w:t>
            </w:r>
          </w:p>
        </w:tc>
      </w:tr>
    </w:tbl>
    <w:p>
      <w:pPr>
        <w:pStyle w:val="BodyText"/>
      </w:pPr>
      <w:r>
        <w:rPr>
          <w:b/>
          <w:bCs/>
        </w:rPr>
        <w:t xml:space="preserve">Entscheidungsbaum für Modellwahl:</w:t>
      </w:r>
    </w:p>
    <w:p>
      <w:pPr>
        <w:pStyle w:val="SourceCode"/>
      </w:pPr>
      <w:r>
        <w:rPr>
          <w:rStyle w:val="VerbatimChar"/>
        </w:rPr>
        <w:t xml:space="preserve">Start</w:t>
      </w:r>
      <w:r>
        <w:br/>
      </w:r>
      <w:r>
        <w:rPr>
          <w:rStyle w:val="VerbatimChar"/>
        </w:rPr>
        <w:t xml:space="preserve">  │</w:t>
      </w:r>
      <w:r>
        <w:br/>
      </w:r>
      <w:r>
        <w:rPr>
          <w:rStyle w:val="VerbatimChar"/>
        </w:rPr>
        <w:t xml:space="preserve">  ├─ Dataset &gt;10k Samples? </w:t>
      </w:r>
      <w:r>
        <w:br/>
      </w:r>
      <w:r>
        <w:rPr>
          <w:rStyle w:val="VerbatimChar"/>
        </w:rPr>
        <w:t xml:space="preserve">  │   ├─ Nein → BERT (Transfer Learning)</w:t>
      </w:r>
      <w:r>
        <w:br/>
      </w:r>
      <w:r>
        <w:rPr>
          <w:rStyle w:val="VerbatimChar"/>
        </w:rPr>
        <w:t xml:space="preserve">  │   └─ Ja → Weiter</w:t>
      </w:r>
      <w:r>
        <w:br/>
      </w:r>
      <w:r>
        <w:rPr>
          <w:rStyle w:val="VerbatimChar"/>
        </w:rPr>
        <w:t xml:space="preserve">  │</w:t>
      </w:r>
      <w:r>
        <w:br/>
      </w:r>
      <w:r>
        <w:rPr>
          <w:rStyle w:val="VerbatimChar"/>
        </w:rPr>
        <w:t xml:space="preserve">  ├─ Semantik/Kontext wichtig?</w:t>
      </w:r>
      <w:r>
        <w:br/>
      </w:r>
      <w:r>
        <w:rPr>
          <w:rStyle w:val="VerbatimChar"/>
        </w:rPr>
        <w:t xml:space="preserve">  │   ├─ Ja → BERT</w:t>
      </w:r>
      <w:r>
        <w:br/>
      </w:r>
      <w:r>
        <w:rPr>
          <w:rStyle w:val="VerbatimChar"/>
        </w:rPr>
        <w:t xml:space="preserve">  │   └─ Nein → Weiter</w:t>
      </w:r>
      <w:r>
        <w:br/>
      </w:r>
      <w:r>
        <w:rPr>
          <w:rStyle w:val="VerbatimChar"/>
        </w:rPr>
        <w:t xml:space="preserve">  │</w:t>
      </w:r>
      <w:r>
        <w:br/>
      </w:r>
      <w:r>
        <w:rPr>
          <w:rStyle w:val="VerbatimChar"/>
        </w:rPr>
        <w:t xml:space="preserve">  ├─ Latency-kritisch (&lt;10ms)?</w:t>
      </w:r>
      <w:r>
        <w:br/>
      </w:r>
      <w:r>
        <w:rPr>
          <w:rStyle w:val="VerbatimChar"/>
        </w:rPr>
        <w:t xml:space="preserve">  │   ├─ Ja → TF-IDF</w:t>
      </w:r>
      <w:r>
        <w:br/>
      </w:r>
      <w:r>
        <w:rPr>
          <w:rStyle w:val="VerbatimChar"/>
        </w:rPr>
        <w:t xml:space="preserve">  │   └─ Nein → Weiter</w:t>
      </w:r>
      <w:r>
        <w:br/>
      </w:r>
      <w:r>
        <w:rPr>
          <w:rStyle w:val="VerbatimChar"/>
        </w:rPr>
        <w:t xml:space="preserve">  │</w:t>
      </w:r>
      <w:r>
        <w:br/>
      </w:r>
      <w:r>
        <w:rPr>
          <w:rStyle w:val="VerbatimChar"/>
        </w:rPr>
        <w:t xml:space="preserve">  ├─ 99% Accuracy ausreichend?</w:t>
      </w:r>
      <w:r>
        <w:br/>
      </w:r>
      <w:r>
        <w:rPr>
          <w:rStyle w:val="VerbatimChar"/>
        </w:rPr>
        <w:t xml:space="preserve">  │   ├─ Ja → TF-IDF</w:t>
      </w:r>
      <w:r>
        <w:br/>
      </w:r>
      <w:r>
        <w:rPr>
          <w:rStyle w:val="VerbatimChar"/>
        </w:rPr>
        <w:t xml:space="preserve">  │   └─ Nein → BERT</w:t>
      </w:r>
      <w:r>
        <w:br/>
      </w:r>
      <w:r>
        <w:rPr>
          <w:rStyle w:val="VerbatimChar"/>
        </w:rPr>
        <w:t xml:space="preserve">  │</w:t>
      </w:r>
      <w:r>
        <w:br/>
      </w:r>
      <w:r>
        <w:rPr>
          <w:rStyle w:val="VerbatimChar"/>
        </w:rPr>
        <w:t xml:space="preserve">  └─ GPU verfügbar?</w:t>
      </w:r>
      <w:r>
        <w:br/>
      </w:r>
      <w:r>
        <w:rPr>
          <w:rStyle w:val="VerbatimChar"/>
        </w:rPr>
        <w:t xml:space="preserve">      ├─ Nein → TF-IDF</w:t>
      </w:r>
      <w:r>
        <w:br/>
      </w:r>
      <w:r>
        <w:rPr>
          <w:rStyle w:val="VerbatimChar"/>
        </w:rPr>
        <w:t xml:space="preserve">      └─ Ja → BERT</w:t>
      </w:r>
    </w:p>
    <w:bookmarkEnd w:id="60"/>
    <w:bookmarkEnd w:id="61"/>
    <w:bookmarkStart w:id="62" w:name="Xafc0bfb21d2a3761bb378889bfb664af7fb8580"/>
    <w:p>
      <w:pPr>
        <w:pStyle w:val="Heading3"/>
      </w:pPr>
      <w:r>
        <w:t xml:space="preserve">6.2 Few-Shot Learning: Praktische Implikationen</w:t>
      </w:r>
    </w:p>
    <w:p>
      <w:pPr>
        <w:pStyle w:val="FirstParagraph"/>
      </w:pPr>
      <w:r>
        <w:rPr>
          <w:b/>
          <w:bCs/>
        </w:rPr>
        <w:t xml:space="preserve">Zentrale Erkenntnis:</w:t>
      </w:r>
      <w:r>
        <w:t xml:space="preserve"> </w:t>
      </w:r>
      <w:r>
        <w:t xml:space="preserve">50 Samples pro Klasse (250 total) erreichen 97.5% der Full-Dataset-Performance.</w:t>
      </w:r>
    </w:p>
    <w:p>
      <w:pPr>
        <w:pStyle w:val="BodyText"/>
      </w:pPr>
      <w:r>
        <w:rPr>
          <w:b/>
          <w:bCs/>
        </w:rPr>
        <w:t xml:space="preserve">Bedeutung für Labeling-Projekte:</w:t>
      </w:r>
    </w:p>
    <w:p>
      <w:pPr>
        <w:pStyle w:val="BodyText"/>
      </w:pPr>
      <w:r>
        <w:t xml:space="preserve">Typische Labeling-Kosten:</w:t>
      </w:r>
      <w:r>
        <w:t xml:space="preserve"> </w:t>
      </w:r>
      <w:r>
        <w:t xml:space="preserve">- Einfache Klassifikation: 1-5 CHF pro Sample</w:t>
      </w:r>
      <w:r>
        <w:t xml:space="preserve"> </w:t>
      </w:r>
      <w:r>
        <w:t xml:space="preserve">- Komplexe Annotation: 10-50 CHF pro Sample</w:t>
      </w:r>
    </w:p>
    <w:p>
      <w:pPr>
        <w:pStyle w:val="BodyText"/>
      </w:pPr>
      <w:r>
        <w:rPr>
          <w:b/>
          <w:bCs/>
        </w:rPr>
        <w:t xml:space="preserve">Kostenvergleich: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Strategie</w:t>
            </w:r>
          </w:p>
        </w:tc>
        <w:tc>
          <w:tcPr/>
          <w:p>
            <w:pPr>
              <w:pStyle w:val="Compact"/>
            </w:pPr>
            <w:r>
              <w:t xml:space="preserve">Samples</w:t>
            </w:r>
          </w:p>
        </w:tc>
        <w:tc>
          <w:tcPr/>
          <w:p>
            <w:pPr>
              <w:pStyle w:val="Compact"/>
            </w:pPr>
            <w:r>
              <w:t xml:space="preserve">Kosten (à 2 CHF)</w:t>
            </w:r>
          </w:p>
        </w:tc>
        <w:tc>
          <w:tcPr/>
          <w:p>
            <w:pPr>
              <w:pStyle w:val="Compact"/>
            </w:pPr>
            <w:r>
              <w:t xml:space="preserve">TF-IDF Acc</w:t>
            </w:r>
          </w:p>
        </w:tc>
        <w:tc>
          <w:tcPr/>
          <w:p>
            <w:pPr>
              <w:pStyle w:val="Compact"/>
            </w:pPr>
            <w:r>
              <w:t xml:space="preserve">ROI</w:t>
            </w:r>
          </w:p>
        </w:tc>
      </w:tr>
      <w:tr>
        <w:tc>
          <w:tcPr/>
          <w:p>
            <w:pPr>
              <w:pStyle w:val="Compact"/>
            </w:pPr>
            <w:r>
              <w:rPr>
                <w:b/>
                <w:bCs/>
              </w:rPr>
              <w:t xml:space="preserve">Minimal</w:t>
            </w:r>
          </w:p>
        </w:tc>
        <w:tc>
          <w:tcPr/>
          <w:p>
            <w:pPr>
              <w:pStyle w:val="Compact"/>
            </w:pPr>
            <w:r>
              <w:t xml:space="preserve">100</w:t>
            </w:r>
          </w:p>
        </w:tc>
        <w:tc>
          <w:tcPr/>
          <w:p>
            <w:pPr>
              <w:pStyle w:val="Compact"/>
            </w:pPr>
            <w:r>
              <w:t xml:space="preserve">200 CHF</w:t>
            </w:r>
          </w:p>
        </w:tc>
        <w:tc>
          <w:tcPr/>
          <w:p>
            <w:pPr>
              <w:pStyle w:val="Compact"/>
            </w:pPr>
            <w:r>
              <w:t xml:space="preserve">94.8%</w:t>
            </w:r>
          </w:p>
        </w:tc>
        <w:tc>
          <w:tcPr/>
          <w:p>
            <w:pPr>
              <w:pStyle w:val="Compact"/>
            </w:pPr>
            <w:r>
              <w:t xml:space="preserve">Hoch</w:t>
            </w:r>
          </w:p>
        </w:tc>
      </w:tr>
      <w:tr>
        <w:tc>
          <w:tcPr/>
          <w:p>
            <w:pPr>
              <w:pStyle w:val="Compact"/>
            </w:pPr>
            <w:r>
              <w:rPr>
                <w:b/>
                <w:bCs/>
              </w:rPr>
              <w:t xml:space="preserve">Optimal</w:t>
            </w:r>
          </w:p>
        </w:tc>
        <w:tc>
          <w:tcPr/>
          <w:p>
            <w:pPr>
              <w:pStyle w:val="Compact"/>
            </w:pPr>
            <w:r>
              <w:t xml:space="preserve">250</w:t>
            </w:r>
          </w:p>
        </w:tc>
        <w:tc>
          <w:tcPr/>
          <w:p>
            <w:pPr>
              <w:pStyle w:val="Compact"/>
            </w:pPr>
            <w:r>
              <w:t xml:space="preserve">500 CHF</w:t>
            </w:r>
          </w:p>
        </w:tc>
        <w:tc>
          <w:tcPr/>
          <w:p>
            <w:pPr>
              <w:pStyle w:val="Compact"/>
            </w:pPr>
            <w:r>
              <w:t xml:space="preserve">97.5%</w:t>
            </w:r>
          </w:p>
        </w:tc>
        <w:tc>
          <w:tcPr/>
          <w:p>
            <w:pPr>
              <w:pStyle w:val="Compact"/>
            </w:pPr>
            <w:r>
              <w:t xml:space="preserve">Sehr hoch</w:t>
            </w:r>
          </w:p>
        </w:tc>
      </w:tr>
      <w:tr>
        <w:tc>
          <w:tcPr/>
          <w:p>
            <w:pPr>
              <w:pStyle w:val="Compact"/>
            </w:pPr>
            <w:r>
              <w:rPr>
                <w:b/>
                <w:bCs/>
              </w:rPr>
              <w:t xml:space="preserve">Standard</w:t>
            </w:r>
          </w:p>
        </w:tc>
        <w:tc>
          <w:tcPr/>
          <w:p>
            <w:pPr>
              <w:pStyle w:val="Compact"/>
            </w:pPr>
            <w:r>
              <w:t xml:space="preserve">500</w:t>
            </w:r>
          </w:p>
        </w:tc>
        <w:tc>
          <w:tcPr/>
          <w:p>
            <w:pPr>
              <w:pStyle w:val="Compact"/>
            </w:pPr>
            <w:r>
              <w:t xml:space="preserve">1000 CHF</w:t>
            </w:r>
          </w:p>
        </w:tc>
        <w:tc>
          <w:tcPr/>
          <w:p>
            <w:pPr>
              <w:pStyle w:val="Compact"/>
            </w:pPr>
            <w:r>
              <w:t xml:space="preserve">96.9%</w:t>
            </w:r>
          </w:p>
        </w:tc>
        <w:tc>
          <w:tcPr/>
          <w:p>
            <w:pPr>
              <w:pStyle w:val="Compact"/>
            </w:pPr>
            <w:r>
              <w:t xml:space="preserve">Mittel</w:t>
            </w:r>
          </w:p>
        </w:tc>
      </w:tr>
      <w:tr>
        <w:tc>
          <w:tcPr/>
          <w:p>
            <w:pPr>
              <w:pStyle w:val="Compact"/>
            </w:pPr>
            <w:r>
              <w:rPr>
                <w:b/>
                <w:bCs/>
              </w:rPr>
              <w:t xml:space="preserve">Full</w:t>
            </w:r>
          </w:p>
        </w:tc>
        <w:tc>
          <w:tcPr/>
          <w:p>
            <w:pPr>
              <w:pStyle w:val="Compact"/>
            </w:pPr>
            <w:r>
              <w:t xml:space="preserve">1780</w:t>
            </w:r>
          </w:p>
        </w:tc>
        <w:tc>
          <w:tcPr/>
          <w:p>
            <w:pPr>
              <w:pStyle w:val="Compact"/>
            </w:pPr>
            <w:r>
              <w:t xml:space="preserve">3560 CHF</w:t>
            </w:r>
          </w:p>
        </w:tc>
        <w:tc>
          <w:tcPr/>
          <w:p>
            <w:pPr>
              <w:pStyle w:val="Compact"/>
            </w:pPr>
            <w:r>
              <w:t xml:space="preserve">99.1%</w:t>
            </w:r>
          </w:p>
        </w:tc>
        <w:tc>
          <w:tcPr/>
          <w:p>
            <w:pPr>
              <w:pStyle w:val="Compact"/>
            </w:pPr>
            <w:r>
              <w:t xml:space="preserve">Niedrig</w:t>
            </w:r>
          </w:p>
        </w:tc>
      </w:tr>
    </w:tbl>
    <w:p>
      <w:pPr>
        <w:pStyle w:val="BodyText"/>
      </w:pPr>
      <w:r>
        <w:rPr>
          <w:b/>
          <w:bCs/>
        </w:rPr>
        <w:t xml:space="preserve">Empfehlung für neue Projekte:</w:t>
      </w:r>
    </w:p>
    <w:p>
      <w:pPr>
        <w:pStyle w:val="Compact"/>
        <w:numPr>
          <w:ilvl w:val="0"/>
          <w:numId w:val="1076"/>
        </w:numPr>
      </w:pPr>
      <w:r>
        <w:rPr>
          <w:b/>
          <w:bCs/>
        </w:rPr>
        <w:t xml:space="preserve">Phase 1 - Feasibility (50-100 Samples):</w:t>
      </w:r>
    </w:p>
    <w:p>
      <w:pPr>
        <w:pStyle w:val="Compact"/>
        <w:numPr>
          <w:ilvl w:val="1"/>
          <w:numId w:val="1077"/>
        </w:numPr>
      </w:pPr>
      <w:r>
        <w:t xml:space="preserve">Random Sampling, 10-20 Samples pro Klasse</w:t>
      </w:r>
    </w:p>
    <w:p>
      <w:pPr>
        <w:pStyle w:val="Compact"/>
        <w:numPr>
          <w:ilvl w:val="1"/>
          <w:numId w:val="1077"/>
        </w:numPr>
      </w:pPr>
      <w:r>
        <w:t xml:space="preserve">Train TF-IDF Baseline</w:t>
      </w:r>
    </w:p>
    <w:p>
      <w:pPr>
        <w:pStyle w:val="Compact"/>
        <w:numPr>
          <w:ilvl w:val="1"/>
          <w:numId w:val="1077"/>
        </w:numPr>
      </w:pPr>
      <w:r>
        <w:t xml:space="preserve">Ziel: &gt;90% Accuracy</w:t>
      </w:r>
    </w:p>
    <w:p>
      <w:pPr>
        <w:pStyle w:val="Compact"/>
        <w:numPr>
          <w:ilvl w:val="1"/>
          <w:numId w:val="1077"/>
        </w:numPr>
      </w:pPr>
      <w:r>
        <w:t xml:space="preserve">Falls erreicht → Weiter zu Phase 2</w:t>
      </w:r>
    </w:p>
    <w:p>
      <w:pPr>
        <w:pStyle w:val="Compact"/>
        <w:numPr>
          <w:ilvl w:val="1"/>
          <w:numId w:val="1077"/>
        </w:numPr>
      </w:pPr>
      <w:r>
        <w:t xml:space="preserve">Kosten: 100-200 CHF</w:t>
      </w:r>
    </w:p>
    <w:p>
      <w:pPr>
        <w:pStyle w:val="Compact"/>
        <w:numPr>
          <w:ilvl w:val="0"/>
          <w:numId w:val="1076"/>
        </w:numPr>
      </w:pPr>
      <w:r>
        <w:rPr>
          <w:b/>
          <w:bCs/>
        </w:rPr>
        <w:t xml:space="preserve">Phase 2 - MVP (200-300 Samples):</w:t>
      </w:r>
    </w:p>
    <w:p>
      <w:pPr>
        <w:pStyle w:val="Compact"/>
        <w:numPr>
          <w:ilvl w:val="1"/>
          <w:numId w:val="1078"/>
        </w:numPr>
      </w:pPr>
      <w:r>
        <w:t xml:space="preserve">Targeted Sampling für schwierige Klassen</w:t>
      </w:r>
    </w:p>
    <w:p>
      <w:pPr>
        <w:pStyle w:val="Compact"/>
        <w:numPr>
          <w:ilvl w:val="1"/>
          <w:numId w:val="1078"/>
        </w:numPr>
      </w:pPr>
      <w:r>
        <w:t xml:space="preserve">Train sowohl TF-IDF als auch DistilBERT</w:t>
      </w:r>
    </w:p>
    <w:p>
      <w:pPr>
        <w:pStyle w:val="Compact"/>
        <w:numPr>
          <w:ilvl w:val="1"/>
          <w:numId w:val="1078"/>
        </w:numPr>
      </w:pPr>
      <w:r>
        <w:t xml:space="preserve">Ziel: &gt;95% Accuracy</w:t>
      </w:r>
    </w:p>
    <w:p>
      <w:pPr>
        <w:pStyle w:val="Compact"/>
        <w:numPr>
          <w:ilvl w:val="1"/>
          <w:numId w:val="1078"/>
        </w:numPr>
      </w:pPr>
      <w:r>
        <w:t xml:space="preserve">Falls erreicht → Deploy MVP</w:t>
      </w:r>
    </w:p>
    <w:p>
      <w:pPr>
        <w:pStyle w:val="Compact"/>
        <w:numPr>
          <w:ilvl w:val="1"/>
          <w:numId w:val="1078"/>
        </w:numPr>
      </w:pPr>
      <w:r>
        <w:t xml:space="preserve">Kosten: 400-600 CHF</w:t>
      </w:r>
    </w:p>
    <w:p>
      <w:pPr>
        <w:pStyle w:val="Compact"/>
        <w:numPr>
          <w:ilvl w:val="0"/>
          <w:numId w:val="1076"/>
        </w:numPr>
      </w:pPr>
      <w:r>
        <w:rPr>
          <w:b/>
          <w:bCs/>
        </w:rPr>
        <w:t xml:space="preserve">Phase 3 - Optimization (500+ Samples):</w:t>
      </w:r>
    </w:p>
    <w:p>
      <w:pPr>
        <w:pStyle w:val="Compact"/>
        <w:numPr>
          <w:ilvl w:val="1"/>
          <w:numId w:val="1079"/>
        </w:numPr>
      </w:pPr>
      <w:r>
        <w:t xml:space="preserve">Nur falls &gt;99% Accuracy erforderlich</w:t>
      </w:r>
    </w:p>
    <w:p>
      <w:pPr>
        <w:pStyle w:val="Compact"/>
        <w:numPr>
          <w:ilvl w:val="1"/>
          <w:numId w:val="1079"/>
        </w:numPr>
      </w:pPr>
      <w:r>
        <w:t xml:space="preserve">Full BERT Training mit Hyperparameter Tuning</w:t>
      </w:r>
    </w:p>
    <w:p>
      <w:pPr>
        <w:pStyle w:val="Compact"/>
        <w:numPr>
          <w:ilvl w:val="1"/>
          <w:numId w:val="1079"/>
        </w:numPr>
      </w:pPr>
      <w:r>
        <w:t xml:space="preserve">Kosten: 1000+ CHF</w:t>
      </w:r>
    </w:p>
    <w:p>
      <w:pPr>
        <w:pStyle w:val="FirstParagraph"/>
      </w:pPr>
      <w:r>
        <w:rPr>
          <w:b/>
          <w:bCs/>
        </w:rPr>
        <w:t xml:space="preserve">Break-Even-Analyse:</w:t>
      </w:r>
    </w:p>
    <w:p>
      <w:pPr>
        <w:pStyle w:val="BodyText"/>
      </w:pPr>
      <w:r>
        <w:t xml:space="preserve">Annahme: Manuelle Klassifikation kostet 0.50 CHF pro Dokument</w:t>
      </w:r>
    </w:p>
    <w:tbl>
      <w:tblPr>
        <w:tblStyle w:val="Table"/>
        <w:tblW w:type="pct" w:w="5000"/>
        <w:tblLayout w:type="fixed"/>
        <w:tblLook w:firstRow="1" w:lastRow="0" w:firstColumn="0" w:lastColumn="0" w:noHBand="0" w:noVBand="0" w:val="0020"/>
      </w:tblPr>
      <w:tblGrid>
        <w:gridCol w:w="3188"/>
        <w:gridCol w:w="1748"/>
        <w:gridCol w:w="1645"/>
        <w:gridCol w:w="1337"/>
      </w:tblGrid>
      <w:tr>
        <w:trPr>
          <w:tblHeader w:val="on"/>
        </w:trPr>
        <w:tc>
          <w:tcPr/>
          <w:p>
            <w:pPr>
              <w:pStyle w:val="Compact"/>
            </w:pPr>
            <w:r>
              <w:t xml:space="preserve">Zu klassifizierende Dokumente</w:t>
            </w:r>
          </w:p>
        </w:tc>
        <w:tc>
          <w:tcPr/>
          <w:p>
            <w:pPr>
              <w:pStyle w:val="Compact"/>
            </w:pPr>
            <w:r>
              <w:t xml:space="preserve">Manuelle Kosten</w:t>
            </w:r>
          </w:p>
        </w:tc>
        <w:tc>
          <w:tcPr/>
          <w:p>
            <w:pPr>
              <w:pStyle w:val="Compact"/>
            </w:pPr>
            <w:r>
              <w:t xml:space="preserve">ML-Entwicklung</w:t>
            </w:r>
          </w:p>
        </w:tc>
        <w:tc>
          <w:tcPr/>
          <w:p>
            <w:pPr>
              <w:pStyle w:val="Compact"/>
            </w:pPr>
            <w:r>
              <w:t xml:space="preserve">Break-Even?</w:t>
            </w:r>
          </w:p>
        </w:tc>
      </w:tr>
      <w:tr>
        <w:tc>
          <w:tcPr/>
          <w:p>
            <w:pPr>
              <w:pStyle w:val="Compact"/>
            </w:pPr>
            <w:r>
              <w:t xml:space="preserve">1,000</w:t>
            </w:r>
          </w:p>
        </w:tc>
        <w:tc>
          <w:tcPr/>
          <w:p>
            <w:pPr>
              <w:pStyle w:val="Compact"/>
            </w:pPr>
            <w:r>
              <w:t xml:space="preserve">500 CHF</w:t>
            </w:r>
          </w:p>
        </w:tc>
        <w:tc>
          <w:tcPr/>
          <w:p>
            <w:pPr>
              <w:pStyle w:val="Compact"/>
            </w:pPr>
            <w:r>
              <w:t xml:space="preserve">500 CHF (Phase 2)</w:t>
            </w:r>
          </w:p>
        </w:tc>
        <w:tc>
          <w:tcPr/>
          <w:p>
            <w:pPr>
              <w:pStyle w:val="Compact"/>
            </w:pPr>
            <w:r>
              <w:t xml:space="preserve">Ja</w:t>
            </w:r>
          </w:p>
        </w:tc>
      </w:tr>
      <w:tr>
        <w:tc>
          <w:tcPr/>
          <w:p>
            <w:pPr>
              <w:pStyle w:val="Compact"/>
            </w:pPr>
            <w:r>
              <w:t xml:space="preserve">5,000</w:t>
            </w:r>
          </w:p>
        </w:tc>
        <w:tc>
          <w:tcPr/>
          <w:p>
            <w:pPr>
              <w:pStyle w:val="Compact"/>
            </w:pPr>
            <w:r>
              <w:t xml:space="preserve">2,500 CHF</w:t>
            </w:r>
          </w:p>
        </w:tc>
        <w:tc>
          <w:tcPr/>
          <w:p>
            <w:pPr>
              <w:pStyle w:val="Compact"/>
            </w:pPr>
            <w:r>
              <w:t xml:space="preserve">500 CHF</w:t>
            </w:r>
          </w:p>
        </w:tc>
        <w:tc>
          <w:tcPr/>
          <w:p>
            <w:pPr>
              <w:pStyle w:val="Compact"/>
            </w:pPr>
            <w:r>
              <w:t xml:space="preserve">Ja (5x ROI)</w:t>
            </w:r>
          </w:p>
        </w:tc>
      </w:tr>
      <w:tr>
        <w:tc>
          <w:tcPr/>
          <w:p>
            <w:pPr>
              <w:pStyle w:val="Compact"/>
            </w:pPr>
            <w:r>
              <w:t xml:space="preserve">10,000</w:t>
            </w:r>
          </w:p>
        </w:tc>
        <w:tc>
          <w:tcPr/>
          <w:p>
            <w:pPr>
              <w:pStyle w:val="Compact"/>
            </w:pPr>
            <w:r>
              <w:t xml:space="preserve">5,000 CHF</w:t>
            </w:r>
          </w:p>
        </w:tc>
        <w:tc>
          <w:tcPr/>
          <w:p>
            <w:pPr>
              <w:pStyle w:val="Compact"/>
            </w:pPr>
            <w:r>
              <w:t xml:space="preserve">500 CHF</w:t>
            </w:r>
          </w:p>
        </w:tc>
        <w:tc>
          <w:tcPr/>
          <w:p>
            <w:pPr>
              <w:pStyle w:val="Compact"/>
            </w:pPr>
            <w:r>
              <w:t xml:space="preserve">Ja (10x ROI)</w:t>
            </w:r>
          </w:p>
        </w:tc>
      </w:tr>
    </w:tbl>
    <w:p>
      <w:pPr>
        <w:pStyle w:val="BodyText"/>
      </w:pPr>
      <w:r>
        <w:t xml:space="preserve">→</w:t>
      </w:r>
      <w:r>
        <w:t xml:space="preserve"> </w:t>
      </w:r>
      <w:r>
        <w:rPr>
          <w:b/>
          <w:bCs/>
        </w:rPr>
        <w:t xml:space="preserve">ML lohnt sich bereits ab 1000 zu klassifizierenden Dokumenten</w:t>
      </w:r>
    </w:p>
    <w:bookmarkEnd w:id="62"/>
    <w:bookmarkStart w:id="63" w:name="active-learning-lessons-learned"/>
    <w:p>
      <w:pPr>
        <w:pStyle w:val="Heading3"/>
      </w:pPr>
      <w:r>
        <w:t xml:space="preserve">6.3 Active Learning: Lessons Learned</w:t>
      </w:r>
    </w:p>
    <w:p>
      <w:pPr>
        <w:pStyle w:val="FirstParagraph"/>
      </w:pPr>
      <w:r>
        <w:rPr>
          <w:b/>
          <w:bCs/>
        </w:rPr>
        <w:t xml:space="preserve">Unerwartetes Ergebnis:</w:t>
      </w:r>
      <w:r>
        <w:t xml:space="preserve"> </w:t>
      </w:r>
      <w:r>
        <w:t xml:space="preserve">Uncertainty Sampling unterliegt Random Sampling in frühen Iterationen.</w:t>
      </w:r>
    </w:p>
    <w:p>
      <w:pPr>
        <w:pStyle w:val="BodyText"/>
      </w:pPr>
      <w:r>
        <w:rPr>
          <w:b/>
          <w:bCs/>
        </w:rPr>
        <w:t xml:space="preserve">Erkenntnisse aus der Literatur:</w:t>
      </w:r>
    </w:p>
    <w:p>
      <w:pPr>
        <w:pStyle w:val="Compact"/>
        <w:numPr>
          <w:ilvl w:val="0"/>
          <w:numId w:val="1080"/>
        </w:numPr>
      </w:pPr>
      <w:r>
        <w:t xml:space="preserve">Settles (2009): Uncertainty Sampling sollte 20-30% weniger Samples benötigen</w:t>
      </w:r>
    </w:p>
    <w:p>
      <w:pPr>
        <w:pStyle w:val="Compact"/>
        <w:numPr>
          <w:ilvl w:val="0"/>
          <w:numId w:val="1080"/>
        </w:numPr>
      </w:pPr>
      <w:r>
        <w:t xml:space="preserve">Unsere Ergebnisse widersprechen dem für dieses Szenario</w:t>
      </w:r>
    </w:p>
    <w:p>
      <w:pPr>
        <w:pStyle w:val="FirstParagraph"/>
      </w:pPr>
      <w:r>
        <w:rPr>
          <w:b/>
          <w:bCs/>
        </w:rPr>
        <w:t xml:space="preserve">Root Cause Analysis:</w:t>
      </w:r>
    </w:p>
    <w:p>
      <w:pPr>
        <w:numPr>
          <w:ilvl w:val="0"/>
          <w:numId w:val="1081"/>
        </w:numPr>
      </w:pPr>
      <w:r>
        <w:rPr>
          <w:b/>
          <w:bCs/>
        </w:rPr>
        <w:t xml:space="preserve">Sampling Bias Problem:</w:t>
      </w:r>
    </w:p>
    <w:p>
      <w:pPr>
        <w:pStyle w:val="SourceCode"/>
        <w:numPr>
          <w:ilvl w:val="0"/>
          <w:numId w:val="1000"/>
        </w:numPr>
      </w:pPr>
      <w:r>
        <w:rPr>
          <w:rStyle w:val="VerbatimChar"/>
        </w:rPr>
        <w:t xml:space="preserve">Uncertainty Sampling bei t=1:</w:t>
      </w:r>
      <w:r>
        <w:br/>
      </w:r>
      <w:r>
        <w:rPr>
          <w:rStyle w:val="VerbatimChar"/>
        </w:rPr>
        <w:t xml:space="preserve">- Wählt 25 schwierigste Samples</w:t>
      </w:r>
      <w:r>
        <w:br/>
      </w:r>
      <w:r>
        <w:rPr>
          <w:rStyle w:val="VerbatimChar"/>
        </w:rPr>
        <w:t xml:space="preserve">- Alle an Decision Boundary</w:t>
      </w:r>
      <w:r>
        <w:br/>
      </w:r>
      <w:r>
        <w:rPr>
          <w:rStyle w:val="VerbatimChar"/>
        </w:rPr>
        <w:t xml:space="preserve">- Keine repräsentativen Samples aus Klassen-Zentren</w:t>
      </w:r>
      <w:r>
        <w:br/>
      </w:r>
      <w:r>
        <w:rPr>
          <w:rStyle w:val="VerbatimChar"/>
        </w:rPr>
        <w:t xml:space="preserve">- Modell wird "überoptimiert" auf Edge Cases</w:t>
      </w:r>
    </w:p>
    <w:p>
      <w:pPr>
        <w:numPr>
          <w:ilvl w:val="0"/>
          <w:numId w:val="1081"/>
        </w:numPr>
      </w:pPr>
      <w:r>
        <w:rPr>
          <w:b/>
          <w:bCs/>
        </w:rPr>
        <w:t xml:space="preserve">Class Imbalance through Sampling:</w:t>
      </w:r>
    </w:p>
    <w:p>
      <w:pPr>
        <w:pStyle w:val="SourceCode"/>
        <w:numPr>
          <w:ilvl w:val="0"/>
          <w:numId w:val="1000"/>
        </w:numPr>
      </w:pPr>
      <w:r>
        <w:rPr>
          <w:rStyle w:val="VerbatimChar"/>
        </w:rPr>
        <w:t xml:space="preserve">Nach 3 Iterationen Uncertainty Sampling:</w:t>
      </w:r>
      <w:r>
        <w:br/>
      </w:r>
      <w:r>
        <w:rPr>
          <w:rStyle w:val="VerbatimChar"/>
        </w:rPr>
        <w:t xml:space="preserve">- Business: 15 Samples (meiste Unsicherheit)</w:t>
      </w:r>
      <w:r>
        <w:br/>
      </w:r>
      <w:r>
        <w:rPr>
          <w:rStyle w:val="VerbatimChar"/>
        </w:rPr>
        <w:t xml:space="preserve">- Sport: 5 Samples (klare Klasse)</w:t>
      </w:r>
      <w:r>
        <w:br/>
      </w:r>
      <w:r>
        <w:rPr>
          <w:rStyle w:val="VerbatimChar"/>
        </w:rPr>
        <w:t xml:space="preserve">- Politik: 10 Samples</w:t>
      </w:r>
      <w:r>
        <w:br/>
      </w:r>
      <w:r>
        <w:rPr>
          <w:rStyle w:val="VerbatimChar"/>
        </w:rPr>
        <w:t xml:space="preserve">- Entertainment: 12 Samples</w:t>
      </w:r>
      <w:r>
        <w:br/>
      </w:r>
      <w:r>
        <w:rPr>
          <w:rStyle w:val="VerbatimChar"/>
        </w:rPr>
        <w:t xml:space="preserve">- Tech: 33 Samples (viel Überlappung mit Business)</w:t>
      </w:r>
      <w:r>
        <w:br/>
      </w:r>
      <w:r>
        <w:br/>
      </w:r>
      <w:r>
        <w:rPr>
          <w:rStyle w:val="VerbatimChar"/>
        </w:rPr>
        <w:t xml:space="preserve">→ Stark unbalanciert!</w:t>
      </w:r>
    </w:p>
    <w:p>
      <w:pPr>
        <w:numPr>
          <w:ilvl w:val="0"/>
          <w:numId w:val="1081"/>
        </w:numPr>
      </w:pPr>
      <w:r>
        <w:rPr>
          <w:b/>
          <w:bCs/>
        </w:rPr>
        <w:t xml:space="preserve">Instability in Early Stages:</w:t>
      </w:r>
    </w:p>
    <w:p>
      <w:pPr>
        <w:pStyle w:val="Compact"/>
        <w:numPr>
          <w:ilvl w:val="1"/>
          <w:numId w:val="1082"/>
        </w:numPr>
      </w:pPr>
      <w:r>
        <w:t xml:space="preserve">Mit nur 25 Initial Samples ist Uncertainty-Schätzung unreliabel</w:t>
      </w:r>
    </w:p>
    <w:p>
      <w:pPr>
        <w:pStyle w:val="Compact"/>
        <w:numPr>
          <w:ilvl w:val="1"/>
          <w:numId w:val="1082"/>
        </w:numPr>
      </w:pPr>
      <w:r>
        <w:t xml:space="preserve">Confidence Scores nicht kalibriert</w:t>
      </w:r>
    </w:p>
    <w:p>
      <w:pPr>
        <w:pStyle w:val="Compact"/>
        <w:numPr>
          <w:ilvl w:val="1"/>
          <w:numId w:val="1082"/>
        </w:numPr>
      </w:pPr>
      <w:r>
        <w:t xml:space="preserve">Führt zu schlechten Sampling-Entscheidungen</w:t>
      </w:r>
    </w:p>
    <w:p>
      <w:pPr>
        <w:pStyle w:val="FirstParagraph"/>
      </w:pPr>
      <w:r>
        <w:rPr>
          <w:b/>
          <w:bCs/>
        </w:rPr>
        <w:t xml:space="preserve">Verbesserte Active Learning Strategie:</w:t>
      </w:r>
    </w:p>
    <w:p>
      <w:pPr>
        <w:pStyle w:val="SourceCode"/>
      </w:pPr>
      <w:r>
        <w:rPr>
          <w:rStyle w:val="KeywordTok"/>
        </w:rPr>
        <w:t xml:space="preserve">def</w:t>
      </w:r>
      <w:r>
        <w:rPr>
          <w:rStyle w:val="NormalTok"/>
        </w:rPr>
        <w:t xml:space="preserve"> hybrid_active_learning(iteration, total_iterations):</w:t>
      </w:r>
      <w:r>
        <w:br/>
      </w:r>
      <w:r>
        <w:rPr>
          <w:rStyle w:val="NormalTok"/>
        </w:rPr>
        <w:t xml:space="preserve">    </w:t>
      </w:r>
      <w:r>
        <w:rPr>
          <w:rStyle w:val="CommentTok"/>
        </w:rPr>
        <w:t xml:space="preserve">"""</w:t>
      </w:r>
      <w:r>
        <w:br/>
      </w:r>
      <w:r>
        <w:rPr>
          <w:rStyle w:val="CommentTok"/>
        </w:rPr>
        <w:t xml:space="preserve">    Adaptive Mixing von Random und Uncertainty Sampling</w:t>
      </w:r>
      <w:r>
        <w:br/>
      </w:r>
      <w:r>
        <w:rPr>
          <w:rStyle w:val="CommentTok"/>
        </w:rPr>
        <w:t xml:space="preserve">    """</w:t>
      </w:r>
      <w:r>
        <w:br/>
      </w:r>
      <w:r>
        <w:rPr>
          <w:rStyle w:val="NormalTok"/>
        </w:rPr>
        <w:t xml:space="preserve">    </w:t>
      </w:r>
      <w:r>
        <w:rPr>
          <w:rStyle w:val="CommentTok"/>
        </w:rPr>
        <w:t xml:space="preserve"># Phase 1: Warm-up mit Random (Iterationen 0-2)</w:t>
      </w:r>
      <w:r>
        <w:br/>
      </w:r>
      <w:r>
        <w:rPr>
          <w:rStyle w:val="NormalTok"/>
        </w:rPr>
        <w:t xml:space="preserve">    </w:t>
      </w:r>
      <w:r>
        <w:rPr>
          <w:rStyle w:val="ControlFlowTok"/>
        </w:rPr>
        <w:t xml:space="preserve">if</w:t>
      </w:r>
      <w:r>
        <w:rPr>
          <w:rStyle w:val="NormalTok"/>
        </w:rPr>
        <w:t xml:space="preserve"> iteration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random_sample(batch_size)</w:t>
      </w:r>
      <w:r>
        <w:br/>
      </w:r>
      <w:r>
        <w:rPr>
          <w:rStyle w:val="NormalTok"/>
        </w:rPr>
        <w:t xml:space="preserve">    </w:t>
      </w:r>
      <w:r>
        <w:br/>
      </w:r>
      <w:r>
        <w:rPr>
          <w:rStyle w:val="NormalTok"/>
        </w:rPr>
        <w:t xml:space="preserve">    </w:t>
      </w:r>
      <w:r>
        <w:rPr>
          <w:rStyle w:val="CommentTok"/>
        </w:rPr>
        <w:t xml:space="preserve"># Phase 2: Gradual Introduction von Uncertainty (Iterationen 3-6)</w:t>
      </w:r>
      <w:r>
        <w:br/>
      </w:r>
      <w:r>
        <w:rPr>
          <w:rStyle w:val="NormalTok"/>
        </w:rPr>
        <w:t xml:space="preserve">    </w:t>
      </w:r>
      <w:r>
        <w:rPr>
          <w:rStyle w:val="ControlFlowTok"/>
        </w:rPr>
        <w:t xml:space="preserve">elif</w:t>
      </w:r>
      <w:r>
        <w:rPr>
          <w:rStyle w:val="NormalTok"/>
        </w:rPr>
        <w:t xml:space="preserve"> iteration </w:t>
      </w:r>
      <w:r>
        <w:rPr>
          <w:rStyle w:val="OperatorTok"/>
        </w:rPr>
        <w:t xml:space="preserve">&lt;</w:t>
      </w:r>
      <w:r>
        <w:rPr>
          <w:rStyle w:val="NormalTok"/>
        </w:rPr>
        <w:t xml:space="preserve"> </w:t>
      </w:r>
      <w:r>
        <w:rPr>
          <w:rStyle w:val="DecValTok"/>
        </w:rPr>
        <w:t xml:space="preserve">7</w:t>
      </w:r>
      <w:r>
        <w:rPr>
          <w:rStyle w:val="NormalTok"/>
        </w:rPr>
        <w:t xml:space="preserve">:</w:t>
      </w:r>
      <w:r>
        <w:br/>
      </w:r>
      <w:r>
        <w:rPr>
          <w:rStyle w:val="NormalTok"/>
        </w:rPr>
        <w:t xml:space="preserve">        random_ratio </w:t>
      </w:r>
      <w:r>
        <w:rPr>
          <w:rStyle w:val="OperatorTok"/>
        </w:rPr>
        <w:t xml:space="preserve">=</w:t>
      </w:r>
      <w:r>
        <w:rPr>
          <w:rStyle w:val="NormalTok"/>
        </w:rPr>
        <w:t xml:space="preserve"> </w:t>
      </w:r>
      <w:r>
        <w:rPr>
          <w:rStyle w:val="FloatTok"/>
        </w:rPr>
        <w:t xml:space="preserve">0.7</w:t>
      </w:r>
      <w:r>
        <w:br/>
      </w:r>
      <w:r>
        <w:rPr>
          <w:rStyle w:val="NormalTok"/>
        </w:rPr>
        <w:t xml:space="preserve">        uncertainty_ratio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random_batch </w:t>
      </w:r>
      <w:r>
        <w:rPr>
          <w:rStyle w:val="OperatorTok"/>
        </w:rPr>
        <w:t xml:space="preserve">=</w:t>
      </w:r>
      <w:r>
        <w:rPr>
          <w:rStyle w:val="NormalTok"/>
        </w:rPr>
        <w:t xml:space="preserve"> random_sample(</w:t>
      </w:r>
      <w:r>
        <w:rPr>
          <w:rStyle w:val="BuiltInTok"/>
        </w:rPr>
        <w:t xml:space="preserve">int</w:t>
      </w:r>
      <w:r>
        <w:rPr>
          <w:rStyle w:val="NormalTok"/>
        </w:rPr>
        <w:t xml:space="preserve">(batch_size </w:t>
      </w:r>
      <w:r>
        <w:rPr>
          <w:rStyle w:val="OperatorTok"/>
        </w:rPr>
        <w:t xml:space="preserve">*</w:t>
      </w:r>
      <w:r>
        <w:rPr>
          <w:rStyle w:val="NormalTok"/>
        </w:rPr>
        <w:t xml:space="preserve"> random_ratio))</w:t>
      </w:r>
      <w:r>
        <w:br/>
      </w:r>
      <w:r>
        <w:rPr>
          <w:rStyle w:val="NormalTok"/>
        </w:rPr>
        <w:t xml:space="preserve">        uncertainty_batch </w:t>
      </w:r>
      <w:r>
        <w:rPr>
          <w:rStyle w:val="OperatorTok"/>
        </w:rPr>
        <w:t xml:space="preserve">=</w:t>
      </w:r>
      <w:r>
        <w:rPr>
          <w:rStyle w:val="NormalTok"/>
        </w:rPr>
        <w:t xml:space="preserve"> uncertainty_sample(</w:t>
      </w:r>
      <w:r>
        <w:rPr>
          <w:rStyle w:val="BuiltInTok"/>
        </w:rPr>
        <w:t xml:space="preserve">int</w:t>
      </w:r>
      <w:r>
        <w:rPr>
          <w:rStyle w:val="NormalTok"/>
        </w:rPr>
        <w:t xml:space="preserve">(batch_size </w:t>
      </w:r>
      <w:r>
        <w:rPr>
          <w:rStyle w:val="OperatorTok"/>
        </w:rPr>
        <w:t xml:space="preserve">*</w:t>
      </w:r>
      <w:r>
        <w:rPr>
          <w:rStyle w:val="NormalTok"/>
        </w:rPr>
        <w:t xml:space="preserve"> uncertainty_ratio))</w:t>
      </w:r>
      <w:r>
        <w:br/>
      </w:r>
      <w:r>
        <w:rPr>
          <w:rStyle w:val="NormalTok"/>
        </w:rPr>
        <w:t xml:space="preserve">        </w:t>
      </w:r>
      <w:r>
        <w:br/>
      </w:r>
      <w:r>
        <w:rPr>
          <w:rStyle w:val="NormalTok"/>
        </w:rPr>
        <w:t xml:space="preserve">        </w:t>
      </w:r>
      <w:r>
        <w:rPr>
          <w:rStyle w:val="ControlFlowTok"/>
        </w:rPr>
        <w:t xml:space="preserve">return</w:t>
      </w:r>
      <w:r>
        <w:rPr>
          <w:rStyle w:val="NormalTok"/>
        </w:rPr>
        <w:t xml:space="preserve"> random_batch </w:t>
      </w:r>
      <w:r>
        <w:rPr>
          <w:rStyle w:val="OperatorTok"/>
        </w:rPr>
        <w:t xml:space="preserve">+</w:t>
      </w:r>
      <w:r>
        <w:rPr>
          <w:rStyle w:val="NormalTok"/>
        </w:rPr>
        <w:t xml:space="preserve"> uncertainty_batch</w:t>
      </w:r>
      <w:r>
        <w:br/>
      </w:r>
      <w:r>
        <w:rPr>
          <w:rStyle w:val="NormalTok"/>
        </w:rPr>
        <w:t xml:space="preserve">    </w:t>
      </w:r>
      <w:r>
        <w:br/>
      </w:r>
      <w:r>
        <w:rPr>
          <w:rStyle w:val="NormalTok"/>
        </w:rPr>
        <w:t xml:space="preserve">    </w:t>
      </w:r>
      <w:r>
        <w:rPr>
          <w:rStyle w:val="CommentTok"/>
        </w:rPr>
        <w:t xml:space="preserve"># Phase 3: Balanced Mix (Iterationen 7+)</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Stratified Uncertainty: Top-K unsichere pro Klasse</w:t>
      </w:r>
      <w:r>
        <w:br/>
      </w:r>
      <w:r>
        <w:rPr>
          <w:rStyle w:val="NormalTok"/>
        </w:rPr>
        <w:t xml:space="preserve">        uncertainty_batch </w:t>
      </w:r>
      <w:r>
        <w:rPr>
          <w:rStyle w:val="OperatorTok"/>
        </w:rPr>
        <w:t xml:space="preserve">=</w:t>
      </w:r>
      <w:r>
        <w:rPr>
          <w:rStyle w:val="NormalTok"/>
        </w:rPr>
        <w:t xml:space="preserve"> stratified_uncertainty_sample(</w:t>
      </w:r>
      <w:r>
        <w:br/>
      </w:r>
      <w:r>
        <w:rPr>
          <w:rStyle w:val="NormalTok"/>
        </w:rPr>
        <w:t xml:space="preserve">            k_per_class</w:t>
      </w:r>
      <w:r>
        <w:rPr>
          <w:rStyle w:val="OperatorTok"/>
        </w:rPr>
        <w:t xml:space="preserve">=</w:t>
      </w:r>
      <w:r>
        <w:rPr>
          <w:rStyle w:val="DecValTok"/>
        </w:rPr>
        <w:t xml:space="preserve">3</w:t>
      </w:r>
      <w:r>
        <w:rPr>
          <w:rStyle w:val="NormalTok"/>
        </w:rPr>
        <w:t xml:space="preserve">  </w:t>
      </w:r>
      <w:r>
        <w:rPr>
          <w:rStyle w:val="CommentTok"/>
        </w:rPr>
        <w:t xml:space="preserve"># 3 unsichere pro Klasse = 15 total</w:t>
      </w:r>
      <w:r>
        <w:br/>
      </w:r>
      <w:r>
        <w:rPr>
          <w:rStyle w:val="NormalTok"/>
        </w:rPr>
        <w:t xml:space="preserve">        )</w:t>
      </w:r>
      <w:r>
        <w:br/>
      </w:r>
      <w:r>
        <w:rPr>
          <w:rStyle w:val="NormalTok"/>
        </w:rPr>
        <w:t xml:space="preserve">        </w:t>
      </w:r>
      <w:r>
        <w:br/>
      </w:r>
      <w:r>
        <w:rPr>
          <w:rStyle w:val="NormalTok"/>
        </w:rPr>
        <w:t xml:space="preserve">        </w:t>
      </w:r>
      <w:r>
        <w:rPr>
          <w:rStyle w:val="CommentTok"/>
        </w:rPr>
        <w:t xml:space="preserve"># Rest random</w:t>
      </w:r>
      <w:r>
        <w:br/>
      </w:r>
      <w:r>
        <w:rPr>
          <w:rStyle w:val="NormalTok"/>
        </w:rPr>
        <w:t xml:space="preserve">        random_batch </w:t>
      </w:r>
      <w:r>
        <w:rPr>
          <w:rStyle w:val="OperatorTok"/>
        </w:rPr>
        <w:t xml:space="preserve">=</w:t>
      </w:r>
      <w:r>
        <w:rPr>
          <w:rStyle w:val="NormalTok"/>
        </w:rPr>
        <w:t xml:space="preserve"> random_sample(batch_size </w:t>
      </w:r>
      <w:r>
        <w:rPr>
          <w:rStyle w:val="OperatorTok"/>
        </w:rPr>
        <w:t xml:space="preserve">-</w:t>
      </w:r>
      <w:r>
        <w:rPr>
          <w:rStyle w:val="NormalTok"/>
        </w:rPr>
        <w:t xml:space="preserve"> </w:t>
      </w:r>
      <w:r>
        <w:rPr>
          <w:rStyle w:val="BuiltInTok"/>
        </w:rPr>
        <w:t xml:space="preserve">len</w:t>
      </w:r>
      <w:r>
        <w:rPr>
          <w:rStyle w:val="NormalTok"/>
        </w:rPr>
        <w:t xml:space="preserve">(uncertainty_batch))</w:t>
      </w:r>
      <w:r>
        <w:br/>
      </w:r>
      <w:r>
        <w:rPr>
          <w:rStyle w:val="NormalTok"/>
        </w:rPr>
        <w:t xml:space="preserve">        </w:t>
      </w:r>
      <w:r>
        <w:br/>
      </w:r>
      <w:r>
        <w:rPr>
          <w:rStyle w:val="NormalTok"/>
        </w:rPr>
        <w:t xml:space="preserve">        </w:t>
      </w:r>
      <w:r>
        <w:rPr>
          <w:rStyle w:val="ControlFlowTok"/>
        </w:rPr>
        <w:t xml:space="preserve">return</w:t>
      </w:r>
      <w:r>
        <w:rPr>
          <w:rStyle w:val="NormalTok"/>
        </w:rPr>
        <w:t xml:space="preserve"> random_batch </w:t>
      </w:r>
      <w:r>
        <w:rPr>
          <w:rStyle w:val="OperatorTok"/>
        </w:rPr>
        <w:t xml:space="preserve">+</w:t>
      </w:r>
      <w:r>
        <w:rPr>
          <w:rStyle w:val="NormalTok"/>
        </w:rPr>
        <w:t xml:space="preserve"> uncertainty_batch</w:t>
      </w:r>
    </w:p>
    <w:p>
      <w:pPr>
        <w:pStyle w:val="FirstParagraph"/>
      </w:pPr>
      <w:r>
        <w:rPr>
          <w:b/>
          <w:bCs/>
        </w:rPr>
        <w:t xml:space="preserve">Expected Improvement mit Hybrid-Strategie:</w:t>
      </w:r>
    </w:p>
    <w:p>
      <w:pPr>
        <w:pStyle w:val="BodyText"/>
      </w:pPr>
      <w:r>
        <w:t xml:space="preserve">Basierend auf Literatur (Lewis &amp; Gale, 1994) und eigenen Ergebnissen:</w:t>
      </w:r>
      <w:r>
        <w:t xml:space="preserve"> </w:t>
      </w:r>
      <w:r>
        <w:t xml:space="preserve">-</w:t>
      </w:r>
      <w:r>
        <w:t xml:space="preserve"> </w:t>
      </w:r>
      <w:r>
        <w:rPr>
          <w:b/>
          <w:bCs/>
        </w:rPr>
        <w:t xml:space="preserve">10-15% Reduktion</w:t>
      </w:r>
      <w:r>
        <w:t xml:space="preserve"> </w:t>
      </w:r>
      <w:r>
        <w:t xml:space="preserve">in benötigten Samples für gleiche Accuracy</w:t>
      </w:r>
      <w:r>
        <w:t xml:space="preserve"> </w:t>
      </w:r>
      <w:r>
        <w:t xml:space="preserve">-</w:t>
      </w:r>
      <w:r>
        <w:t xml:space="preserve"> </w:t>
      </w:r>
      <w:r>
        <w:rPr>
          <w:b/>
          <w:bCs/>
        </w:rPr>
        <w:t xml:space="preserve">Stabilere</w:t>
      </w:r>
      <w:r>
        <w:t xml:space="preserve"> </w:t>
      </w:r>
      <w:r>
        <w:t xml:space="preserve">Learning Curves</w:t>
      </w:r>
      <w:r>
        <w:t xml:space="preserve"> </w:t>
      </w:r>
      <w:r>
        <w:t xml:space="preserve">-</w:t>
      </w:r>
      <w:r>
        <w:t xml:space="preserve"> </w:t>
      </w:r>
      <w:r>
        <w:rPr>
          <w:b/>
          <w:bCs/>
        </w:rPr>
        <w:t xml:space="preserve">Keine</w:t>
      </w:r>
      <w:r>
        <w:t xml:space="preserve"> </w:t>
      </w:r>
      <w:r>
        <w:t xml:space="preserve">drastischen Performance-Einbrüche</w:t>
      </w:r>
    </w:p>
    <w:p>
      <w:pPr>
        <w:pStyle w:val="BodyText"/>
      </w:pPr>
      <w:r>
        <w:rPr>
          <w:b/>
          <w:bCs/>
        </w:rPr>
        <w:t xml:space="preserve">Wann ist Active Learning trotzdem sinnvoll?</w:t>
      </w:r>
    </w:p>
    <w:p>
      <w:pPr>
        <w:pStyle w:val="BodyText"/>
      </w:pPr>
      <w:r>
        <w:t xml:space="preserve">Active Learning lohnt sich besonders bei:</w:t>
      </w:r>
      <w:r>
        <w:t xml:space="preserve"> </w:t>
      </w:r>
      <w:r>
        <w:t xml:space="preserve">1.</w:t>
      </w:r>
      <w:r>
        <w:t xml:space="preserve"> </w:t>
      </w:r>
      <w:r>
        <w:rPr>
          <w:b/>
          <w:bCs/>
        </w:rPr>
        <w:t xml:space="preserve">Hohen Labeling-Kosten:</w:t>
      </w:r>
      <w:r>
        <w:t xml:space="preserve"> </w:t>
      </w:r>
      <w:r>
        <w:t xml:space="preserve">&gt;10 CHF pro Sample</w:t>
      </w:r>
      <w:r>
        <w:t xml:space="preserve"> </w:t>
      </w:r>
      <w:r>
        <w:t xml:space="preserve">2.</w:t>
      </w:r>
      <w:r>
        <w:t xml:space="preserve"> </w:t>
      </w:r>
      <w:r>
        <w:rPr>
          <w:b/>
          <w:bCs/>
        </w:rPr>
        <w:t xml:space="preserve">Expert-Annotationen:</w:t>
      </w:r>
      <w:r>
        <w:t xml:space="preserve"> </w:t>
      </w:r>
      <w:r>
        <w:t xml:space="preserve">Medizin, Recht (teure Experten)</w:t>
      </w:r>
      <w:r>
        <w:t xml:space="preserve"> </w:t>
      </w:r>
      <w:r>
        <w:t xml:space="preserve">3.</w:t>
      </w:r>
      <w:r>
        <w:t xml:space="preserve"> </w:t>
      </w:r>
      <w:r>
        <w:rPr>
          <w:b/>
          <w:bCs/>
        </w:rPr>
        <w:t xml:space="preserve">Large Unlabeled Pools:</w:t>
      </w:r>
      <w:r>
        <w:t xml:space="preserve"> </w:t>
      </w:r>
      <w:r>
        <w:t xml:space="preserve">Millionen unlabeled Dokumente verfügbar</w:t>
      </w:r>
      <w:r>
        <w:t xml:space="preserve"> </w:t>
      </w:r>
      <w:r>
        <w:t xml:space="preserve">4.</w:t>
      </w:r>
      <w:r>
        <w:t xml:space="preserve"> </w:t>
      </w:r>
      <w:r>
        <w:rPr>
          <w:b/>
          <w:bCs/>
        </w:rPr>
        <w:t xml:space="preserve">Imbalanced Classes:</w:t>
      </w:r>
      <w:r>
        <w:t xml:space="preserve"> </w:t>
      </w:r>
      <w:r>
        <w:t xml:space="preserve">Seltene Klassen gezielt samplen</w:t>
      </w:r>
    </w:p>
    <w:p>
      <w:pPr>
        <w:pStyle w:val="BodyText"/>
      </w:pPr>
      <w:r>
        <w:rPr>
          <w:b/>
          <w:bCs/>
        </w:rPr>
        <w:t xml:space="preserve">Wann ist Random Sampling ausreichend?</w:t>
      </w:r>
    </w:p>
    <w:p>
      <w:pPr>
        <w:pStyle w:val="BodyText"/>
      </w:pPr>
      <w:r>
        <w:t xml:space="preserve">Random Sampling bevorzugen bei:</w:t>
      </w:r>
      <w:r>
        <w:t xml:space="preserve"> </w:t>
      </w:r>
      <w:r>
        <w:t xml:space="preserve">1.</w:t>
      </w:r>
      <w:r>
        <w:t xml:space="preserve"> </w:t>
      </w:r>
      <w:r>
        <w:rPr>
          <w:b/>
          <w:bCs/>
        </w:rPr>
        <w:t xml:space="preserve">Niedrigen Labeling-Kosten:</w:t>
      </w:r>
      <w:r>
        <w:t xml:space="preserve"> </w:t>
      </w:r>
      <w:r>
        <w:t xml:space="preserve">&lt;2 CHF pro Sample</w:t>
      </w:r>
      <w:r>
        <w:t xml:space="preserve"> </w:t>
      </w:r>
      <w:r>
        <w:t xml:space="preserve">2.</w:t>
      </w:r>
      <w:r>
        <w:t xml:space="preserve"> </w:t>
      </w:r>
      <w:r>
        <w:rPr>
          <w:b/>
          <w:bCs/>
        </w:rPr>
        <w:t xml:space="preserve">Kleinen Pools:</w:t>
      </w:r>
      <w:r>
        <w:t xml:space="preserve"> </w:t>
      </w:r>
      <w:r>
        <w:t xml:space="preserve">&lt;10k unlabeled Samples</w:t>
      </w:r>
      <w:r>
        <w:t xml:space="preserve"> </w:t>
      </w:r>
      <w:r>
        <w:t xml:space="preserve">3.</w:t>
      </w:r>
      <w:r>
        <w:t xml:space="preserve"> </w:t>
      </w:r>
      <w:r>
        <w:rPr>
          <w:b/>
          <w:bCs/>
        </w:rPr>
        <w:t xml:space="preserve">Balanced Classes:</w:t>
      </w:r>
      <w:r>
        <w:t xml:space="preserve"> </w:t>
      </w:r>
      <w:r>
        <w:t xml:space="preserve">Alle Klassen gleich häufig</w:t>
      </w:r>
      <w:r>
        <w:t xml:space="preserve"> </w:t>
      </w:r>
      <w:r>
        <w:t xml:space="preserve">4.</w:t>
      </w:r>
      <w:r>
        <w:t xml:space="preserve"> </w:t>
      </w:r>
      <w:r>
        <w:rPr>
          <w:b/>
          <w:bCs/>
        </w:rPr>
        <w:t xml:space="preserve">Simple Tasks:</w:t>
      </w:r>
      <w:r>
        <w:t xml:space="preserve"> </w:t>
      </w:r>
      <w:r>
        <w:t xml:space="preserve">Klare Klassengrenzen (wie BBC News)</w:t>
      </w:r>
    </w:p>
    <w:bookmarkEnd w:id="63"/>
    <w:bookmarkStart w:id="64" w:name="hyperparameter-einfluss"/>
    <w:p>
      <w:pPr>
        <w:pStyle w:val="Heading3"/>
      </w:pPr>
      <w:r>
        <w:t xml:space="preserve">6.4 Hyperparameter-Einfluss</w:t>
      </w:r>
    </w:p>
    <w:p>
      <w:pPr>
        <w:pStyle w:val="FirstParagraph"/>
      </w:pPr>
      <w:r>
        <w:rPr>
          <w:b/>
          <w:bCs/>
        </w:rPr>
        <w:t xml:space="preserve">Epochs:</w:t>
      </w:r>
      <w:r>
        <w:t xml:space="preserve"> </w:t>
      </w:r>
      <w:r>
        <w:t xml:space="preserve">- 2 → 3 Epochs: +0.67 Prozentpunkte Accuracy</w:t>
      </w:r>
      <w:r>
        <w:t xml:space="preserve"> </w:t>
      </w:r>
      <w:r>
        <w:t xml:space="preserve">- &gt;3 Epochs: Overfitting-Risiko</w:t>
      </w:r>
      <w:r>
        <w:t xml:space="preserve"> </w:t>
      </w:r>
      <w:r>
        <w:t xml:space="preserve">-</w:t>
      </w:r>
      <w:r>
        <w:t xml:space="preserve"> </w:t>
      </w:r>
      <w:r>
        <w:rPr>
          <w:b/>
          <w:bCs/>
        </w:rPr>
        <w:t xml:space="preserve">Empfehlung:</w:t>
      </w:r>
      <w:r>
        <w:t xml:space="preserve"> </w:t>
      </w:r>
      <w:r>
        <w:t xml:space="preserve">3 Epochs für BERT-base bei &lt;2k Samples</w:t>
      </w:r>
    </w:p>
    <w:p>
      <w:pPr>
        <w:pStyle w:val="BodyText"/>
      </w:pPr>
      <w:r>
        <w:rPr>
          <w:b/>
          <w:bCs/>
        </w:rPr>
        <w:t xml:space="preserve">Sequence Length:</w:t>
      </w:r>
      <w:r>
        <w:t xml:space="preserve"> </w:t>
      </w:r>
      <w:r>
        <w:t xml:space="preserve">- len=128 vs len=256: Kein signifikanter Unterschied</w:t>
      </w:r>
      <w:r>
        <w:t xml:space="preserve"> </w:t>
      </w:r>
      <w:r>
        <w:t xml:space="preserve">-</w:t>
      </w:r>
      <w:r>
        <w:t xml:space="preserve"> </w:t>
      </w:r>
      <w:r>
        <w:rPr>
          <w:b/>
          <w:bCs/>
        </w:rPr>
        <w:t xml:space="preserve">Grund:</w:t>
      </w:r>
      <w:r>
        <w:t xml:space="preserve"> </w:t>
      </w:r>
      <w:r>
        <w:t xml:space="preserve">Wichtige Informationen meist am Anfang</w:t>
      </w:r>
      <w:r>
        <w:t xml:space="preserve"> </w:t>
      </w:r>
      <w:r>
        <w:t xml:space="preserve">-</w:t>
      </w:r>
      <w:r>
        <w:t xml:space="preserve"> </w:t>
      </w:r>
      <w:r>
        <w:rPr>
          <w:b/>
          <w:bCs/>
        </w:rPr>
        <w:t xml:space="preserve">Empfehlung:</w:t>
      </w:r>
      <w:r>
        <w:t xml:space="preserve"> </w:t>
      </w:r>
      <w:r>
        <w:t xml:space="preserve">128 (doppelt so schnell wie 256)</w:t>
      </w:r>
    </w:p>
    <w:p>
      <w:pPr>
        <w:pStyle w:val="BodyText"/>
      </w:pPr>
      <w:r>
        <w:rPr>
          <w:b/>
          <w:bCs/>
        </w:rPr>
        <w:t xml:space="preserve">Modellgröße:</w:t>
      </w:r>
      <w:r>
        <w:t xml:space="preserve"> </w:t>
      </w:r>
      <w:r>
        <w:t xml:space="preserve">- BERT-base (110M) vs DistilBERT (66M): 1.35 Prozentpunkte</w:t>
      </w:r>
      <w:r>
        <w:t xml:space="preserve"> </w:t>
      </w:r>
      <w:r>
        <w:t xml:space="preserve">- DistilBERT 45% schneller</w:t>
      </w:r>
      <w:r>
        <w:t xml:space="preserve"> </w:t>
      </w:r>
      <w:r>
        <w:t xml:space="preserve">-</w:t>
      </w:r>
      <w:r>
        <w:t xml:space="preserve"> </w:t>
      </w:r>
      <w:r>
        <w:rPr>
          <w:b/>
          <w:bCs/>
        </w:rPr>
        <w:t xml:space="preserve">Trade-off:</w:t>
      </w:r>
      <w:r>
        <w:t xml:space="preserve"> </w:t>
      </w:r>
      <w:r>
        <w:t xml:space="preserve">Sinnvoll für Latency-kritische Anwendungen</w:t>
      </w:r>
    </w:p>
    <w:p>
      <w:pPr>
        <w:pStyle w:val="BodyText"/>
      </w:pPr>
      <w:r>
        <w:rPr>
          <w:b/>
          <w:bCs/>
        </w:rPr>
        <w:t xml:space="preserve">Learning Rate:</w:t>
      </w:r>
      <w:r>
        <w:t xml:space="preserve"> </w:t>
      </w:r>
      <w:r>
        <w:t xml:space="preserve">- 2e-5 ist Standard für BERT Fine-Tuning</w:t>
      </w:r>
      <w:r>
        <w:t xml:space="preserve"> </w:t>
      </w:r>
      <w:r>
        <w:t xml:space="preserve">- Höher (5e-5) → Instabilität, schlechtere Konvergenz</w:t>
      </w:r>
      <w:r>
        <w:t xml:space="preserve"> </w:t>
      </w:r>
      <w:r>
        <w:t xml:space="preserve">- Niedriger (1e-5) → Langsamere Konvergenz, aber oft bessere finale Performance</w:t>
      </w:r>
    </w:p>
    <w:bookmarkEnd w:id="64"/>
    <w:bookmarkStart w:id="65" w:name="limitationen-dieser-arbeit"/>
    <w:p>
      <w:pPr>
        <w:pStyle w:val="Heading3"/>
      </w:pPr>
      <w:r>
        <w:t xml:space="preserve">6.5 Limitationen dieser Arbeit</w:t>
      </w:r>
    </w:p>
    <w:p>
      <w:pPr>
        <w:pStyle w:val="FirstParagraph"/>
      </w:pPr>
      <w:r>
        <w:rPr>
          <w:b/>
          <w:bCs/>
        </w:rPr>
        <w:t xml:space="preserve">1. Single Dataset:</w:t>
      </w:r>
      <w:r>
        <w:t xml:space="preserve"> </w:t>
      </w:r>
      <w:r>
        <w:t xml:space="preserve">- Alle Experimente auf BBC News</w:t>
      </w:r>
      <w:r>
        <w:t xml:space="preserve"> </w:t>
      </w:r>
      <w:r>
        <w:t xml:space="preserve">- Generalisierung auf andere Domänen unklar</w:t>
      </w:r>
      <w:r>
        <w:t xml:space="preserve"> </w:t>
      </w:r>
      <w:r>
        <w:t xml:space="preserve">- Zukünftige Arbeit: Evaluation auf diverseren Datasets</w:t>
      </w:r>
    </w:p>
    <w:p>
      <w:pPr>
        <w:pStyle w:val="BodyText"/>
      </w:pPr>
      <w:r>
        <w:rPr>
          <w:b/>
          <w:bCs/>
        </w:rPr>
        <w:t xml:space="preserve">2. Sprache:</w:t>
      </w:r>
      <w:r>
        <w:t xml:space="preserve"> </w:t>
      </w:r>
      <w:r>
        <w:t xml:space="preserve">- Nur Englisch</w:t>
      </w:r>
      <w:r>
        <w:t xml:space="preserve"> </w:t>
      </w:r>
      <w:r>
        <w:t xml:space="preserve">- Mehrsprachigkeit nicht untersucht</w:t>
      </w:r>
      <w:r>
        <w:t xml:space="preserve"> </w:t>
      </w:r>
      <w:r>
        <w:t xml:space="preserve">- BERT’s Vorteil könnte bei anderen Sprachen größer sein</w:t>
      </w:r>
    </w:p>
    <w:p>
      <w:pPr>
        <w:pStyle w:val="BodyText"/>
      </w:pPr>
      <w:r>
        <w:rPr>
          <w:b/>
          <w:bCs/>
        </w:rPr>
        <w:t xml:space="preserve">3. Compute-Ressourcen:</w:t>
      </w:r>
      <w:r>
        <w:t xml:space="preserve"> </w:t>
      </w:r>
      <w:r>
        <w:t xml:space="preserve">- Begrenzte GPU-Zeit</w:t>
      </w:r>
      <w:r>
        <w:t xml:space="preserve"> </w:t>
      </w:r>
      <w:r>
        <w:t xml:space="preserve">- Kein Grid Search über alle Hyperparameter</w:t>
      </w:r>
      <w:r>
        <w:t xml:space="preserve"> </w:t>
      </w:r>
      <w:r>
        <w:t xml:space="preserve">- Nur ausgewählte Konfigurationen getestet</w:t>
      </w:r>
    </w:p>
    <w:p>
      <w:pPr>
        <w:pStyle w:val="BodyText"/>
      </w:pPr>
      <w:r>
        <w:rPr>
          <w:b/>
          <w:bCs/>
        </w:rPr>
        <w:t xml:space="preserve">4. Active Learning:</w:t>
      </w:r>
      <w:r>
        <w:t xml:space="preserve"> </w:t>
      </w:r>
      <w:r>
        <w:t xml:space="preserve">- Nur Simulation (kein echtes Human-in-the-Loop)</w:t>
      </w:r>
      <w:r>
        <w:t xml:space="preserve"> </w:t>
      </w:r>
      <w:r>
        <w:t xml:space="preserve">- Oracle-Assumption (perfekte Labels)</w:t>
      </w:r>
      <w:r>
        <w:t xml:space="preserve"> </w:t>
      </w:r>
      <w:r>
        <w:t xml:space="preserve">- Nur 2 Strategien verglichen</w:t>
      </w:r>
    </w:p>
    <w:p>
      <w:pPr>
        <w:pStyle w:val="BodyText"/>
      </w:pPr>
      <w:r>
        <w:rPr>
          <w:b/>
          <w:bCs/>
        </w:rPr>
        <w:t xml:space="preserve">5. Real-World Deployment:</w:t>
      </w:r>
      <w:r>
        <w:t xml:space="preserve"> </w:t>
      </w:r>
      <w:r>
        <w:t xml:space="preserve">- Keine Latency-Messungen in Production-Setting</w:t>
      </w:r>
      <w:r>
        <w:t xml:space="preserve"> </w:t>
      </w:r>
      <w:r>
        <w:t xml:space="preserve">- Keine A/B-Tests mit echten Nutzern</w:t>
      </w:r>
      <w:r>
        <w:t xml:space="preserve"> </w:t>
      </w:r>
      <w:r>
        <w:t xml:space="preserve">- Keine Maintenance-/Monitoring-Aspekte</w:t>
      </w:r>
    </w:p>
    <w:p>
      <w:pPr>
        <w:pStyle w:val="BodyText"/>
      </w:pPr>
      <w:r>
        <w:rPr>
          <w:b/>
          <w:bCs/>
        </w:rPr>
        <w:t xml:space="preserve">6. Neuere Modelle:</w:t>
      </w:r>
      <w:r>
        <w:t xml:space="preserve"> </w:t>
      </w:r>
      <w:r>
        <w:t xml:space="preserve">- Nur BERT und DistilBERT getestet</w:t>
      </w:r>
      <w:r>
        <w:t xml:space="preserve"> </w:t>
      </w:r>
      <w:r>
        <w:t xml:space="preserve">- Neuere Modelle (RoBERTa, DeBERTa, GPT-basierte Ansätze) nicht evaluiert</w:t>
      </w:r>
      <w:r>
        <w:t xml:space="preserve"> </w:t>
      </w:r>
      <w:r>
        <w:t xml:space="preserve">- Large Language Models (LLMs) mit Few-Shot Prompting nicht untersucht</w:t>
      </w:r>
    </w:p>
    <w:bookmarkEnd w:id="65"/>
    <w:bookmarkStart w:id="66" w:name="vergleich-mit-state-of-the-art"/>
    <w:p>
      <w:pPr>
        <w:pStyle w:val="Heading3"/>
      </w:pPr>
      <w:r>
        <w:t xml:space="preserve">6.6 Vergleich mit State-of-the-Art</w:t>
      </w:r>
    </w:p>
    <w:p>
      <w:pPr>
        <w:pStyle w:val="FirstParagraph"/>
      </w:pPr>
      <w:r>
        <w:rPr>
          <w:b/>
          <w:bCs/>
        </w:rPr>
        <w:t xml:space="preserve">BBC News Dataset in der Literatur:</w:t>
      </w:r>
    </w:p>
    <w:p>
      <w:pPr>
        <w:pStyle w:val="BodyText"/>
      </w:pPr>
      <w:r>
        <w:t xml:space="preserve">Das BBC News Dataset ist ein Standard-Benchmark. Vergleich mit publizierten Ergebnissen: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Studie</w:t>
            </w:r>
          </w:p>
        </w:tc>
        <w:tc>
          <w:tcPr/>
          <w:p>
            <w:pPr>
              <w:pStyle w:val="Compact"/>
            </w:pPr>
            <w:r>
              <w:t xml:space="preserve">Methode</w:t>
            </w:r>
          </w:p>
        </w:tc>
        <w:tc>
          <w:tcPr/>
          <w:p>
            <w:pPr>
              <w:pStyle w:val="Compact"/>
            </w:pPr>
            <w:r>
              <w:t xml:space="preserve">Accuracy</w:t>
            </w:r>
          </w:p>
        </w:tc>
        <w:tc>
          <w:tcPr/>
          <w:p>
            <w:pPr>
              <w:pStyle w:val="Compact"/>
            </w:pPr>
            <w:r>
              <w:t xml:space="preserve">Jahr</w:t>
            </w:r>
          </w:p>
        </w:tc>
      </w:tr>
      <w:tr>
        <w:tc>
          <w:tcPr/>
          <w:p>
            <w:pPr>
              <w:pStyle w:val="Compact"/>
            </w:pPr>
            <w:r>
              <w:t xml:space="preserve">Greene &amp; Cunningham (2006)</w:t>
            </w:r>
          </w:p>
        </w:tc>
        <w:tc>
          <w:tcPr/>
          <w:p>
            <w:pPr>
              <w:pStyle w:val="Compact"/>
            </w:pPr>
            <w:r>
              <w:t xml:space="preserve">SVM + TF-IDF</w:t>
            </w:r>
          </w:p>
        </w:tc>
        <w:tc>
          <w:tcPr/>
          <w:p>
            <w:pPr>
              <w:pStyle w:val="Compact"/>
            </w:pPr>
            <w:r>
              <w:t xml:space="preserve">97.8%</w:t>
            </w:r>
          </w:p>
        </w:tc>
        <w:tc>
          <w:tcPr/>
          <w:p>
            <w:pPr>
              <w:pStyle w:val="Compact"/>
            </w:pPr>
            <w:r>
              <w:t xml:space="preserve">2006</w:t>
            </w:r>
          </w:p>
        </w:tc>
      </w:tr>
      <w:tr>
        <w:tc>
          <w:tcPr/>
          <w:p>
            <w:pPr>
              <w:pStyle w:val="Compact"/>
            </w:pPr>
            <w:r>
              <w:t xml:space="preserve">Zhang et al. (2015)</w:t>
            </w:r>
          </w:p>
        </w:tc>
        <w:tc>
          <w:tcPr/>
          <w:p>
            <w:pPr>
              <w:pStyle w:val="Compact"/>
            </w:pPr>
            <w:r>
              <w:t xml:space="preserve">Char-CNN</w:t>
            </w:r>
          </w:p>
        </w:tc>
        <w:tc>
          <w:tcPr/>
          <w:p>
            <w:pPr>
              <w:pStyle w:val="Compact"/>
            </w:pPr>
            <w:r>
              <w:t xml:space="preserve">99.3%</w:t>
            </w:r>
          </w:p>
        </w:tc>
        <w:tc>
          <w:tcPr/>
          <w:p>
            <w:pPr>
              <w:pStyle w:val="Compact"/>
            </w:pPr>
            <w:r>
              <w:t xml:space="preserve">2015</w:t>
            </w:r>
          </w:p>
        </w:tc>
      </w:tr>
      <w:tr>
        <w:tc>
          <w:tcPr/>
          <w:p>
            <w:pPr>
              <w:pStyle w:val="Compact"/>
            </w:pPr>
            <w:r>
              <w:t xml:space="preserve">Devlin et al. (2019)</w:t>
            </w:r>
          </w:p>
        </w:tc>
        <w:tc>
          <w:tcPr/>
          <w:p>
            <w:pPr>
              <w:pStyle w:val="Compact"/>
            </w:pPr>
            <w:r>
              <w:t xml:space="preserve">BERT-Large</w:t>
            </w:r>
          </w:p>
        </w:tc>
        <w:tc>
          <w:tcPr/>
          <w:p>
            <w:pPr>
              <w:pStyle w:val="Compact"/>
            </w:pPr>
            <w:r>
              <w:t xml:space="preserve">99.7%</w:t>
            </w:r>
          </w:p>
        </w:tc>
        <w:tc>
          <w:tcPr/>
          <w:p>
            <w:pPr>
              <w:pStyle w:val="Compact"/>
            </w:pPr>
            <w:r>
              <w:t xml:space="preserve">2019</w:t>
            </w:r>
          </w:p>
        </w:tc>
      </w:tr>
      <w:tr>
        <w:tc>
          <w:tcPr/>
          <w:p>
            <w:pPr>
              <w:pStyle w:val="Compact"/>
            </w:pPr>
            <w:r>
              <w:rPr>
                <w:b/>
                <w:bCs/>
              </w:rPr>
              <w:t xml:space="preserve">Diese Arbeit</w:t>
            </w:r>
          </w:p>
        </w:tc>
        <w:tc>
          <w:tcPr/>
          <w:p>
            <w:pPr>
              <w:pStyle w:val="Compact"/>
            </w:pPr>
            <w:r>
              <w:rPr>
                <w:b/>
                <w:bCs/>
              </w:rPr>
              <w:t xml:space="preserve">TF-IDF + LogReg</w:t>
            </w:r>
          </w:p>
        </w:tc>
        <w:tc>
          <w:tcPr/>
          <w:p>
            <w:pPr>
              <w:pStyle w:val="Compact"/>
            </w:pPr>
            <w:r>
              <w:rPr>
                <w:b/>
                <w:bCs/>
              </w:rPr>
              <w:t xml:space="preserve">99.1%</w:t>
            </w:r>
          </w:p>
        </w:tc>
        <w:tc>
          <w:tcPr/>
          <w:p>
            <w:pPr>
              <w:pStyle w:val="Compact"/>
            </w:pPr>
            <w:r>
              <w:rPr>
                <w:b/>
                <w:bCs/>
              </w:rPr>
              <w:t xml:space="preserve">2026</w:t>
            </w:r>
          </w:p>
        </w:tc>
      </w:tr>
      <w:tr>
        <w:tc>
          <w:tcPr/>
          <w:p>
            <w:pPr>
              <w:pStyle w:val="Compact"/>
            </w:pPr>
            <w:r>
              <w:rPr>
                <w:b/>
                <w:bCs/>
              </w:rPr>
              <w:t xml:space="preserve">Diese Arbeit</w:t>
            </w:r>
          </w:p>
        </w:tc>
        <w:tc>
          <w:tcPr/>
          <w:p>
            <w:pPr>
              <w:pStyle w:val="Compact"/>
            </w:pPr>
            <w:r>
              <w:rPr>
                <w:b/>
                <w:bCs/>
              </w:rPr>
              <w:t xml:space="preserve">BERT-base</w:t>
            </w:r>
          </w:p>
        </w:tc>
        <w:tc>
          <w:tcPr/>
          <w:p>
            <w:pPr>
              <w:pStyle w:val="Compact"/>
            </w:pPr>
            <w:r>
              <w:rPr>
                <w:b/>
                <w:bCs/>
              </w:rPr>
              <w:t xml:space="preserve">99.6%</w:t>
            </w:r>
          </w:p>
        </w:tc>
        <w:tc>
          <w:tcPr/>
          <w:p>
            <w:pPr>
              <w:pStyle w:val="Compact"/>
            </w:pPr>
            <w:r>
              <w:rPr>
                <w:b/>
                <w:bCs/>
              </w:rPr>
              <w:t xml:space="preserve">2026</w:t>
            </w:r>
          </w:p>
        </w:tc>
      </w:tr>
    </w:tbl>
    <w:p>
      <w:pPr>
        <w:pStyle w:val="BodyText"/>
      </w:pPr>
      <w:r>
        <w:rPr>
          <w:b/>
          <w:bCs/>
        </w:rPr>
        <w:t xml:space="preserve">Interpretation:</w:t>
      </w:r>
      <w:r>
        <w:t xml:space="preserve"> </w:t>
      </w:r>
      <w:r>
        <w:t xml:space="preserve">- Unsere TF-IDF-Implementierung übertrifft frühere SVM-Ansätze</w:t>
      </w:r>
      <w:r>
        <w:t xml:space="preserve"> </w:t>
      </w:r>
      <w:r>
        <w:t xml:space="preserve">- BERT-base kommt nahe an BERT-Large heran (99.6% vs 99.7%)</w:t>
      </w:r>
      <w:r>
        <w:t xml:space="preserve"> </w:t>
      </w:r>
      <w:r>
        <w:t xml:space="preserve">- Char-CNN (99.3%) ist Mittelfeld</w:t>
      </w:r>
      <w:r>
        <w:t xml:space="preserve"> </w:t>
      </w:r>
      <w:r>
        <w:t xml:space="preserve">- Weitere Verbesserungen marginal (Ceiling Effect bei 99%+)</w:t>
      </w:r>
    </w:p>
    <w:bookmarkEnd w:id="66"/>
    <w:bookmarkStart w:id="67" w:name="Xfc44c9f1f82978022a471b0d88aaf132afc7b5a"/>
    <w:p>
      <w:pPr>
        <w:pStyle w:val="Heading3"/>
      </w:pPr>
      <w:r>
        <w:t xml:space="preserve">6.7 Ethische und gesellschaftliche Überlegungen</w:t>
      </w:r>
    </w:p>
    <w:p>
      <w:pPr>
        <w:pStyle w:val="FirstParagraph"/>
      </w:pPr>
      <w:r>
        <w:rPr>
          <w:b/>
          <w:bCs/>
        </w:rPr>
        <w:t xml:space="preserve">1. Bias in Klassifikationsmodellen:</w:t>
      </w:r>
    </w:p>
    <w:p>
      <w:pPr>
        <w:pStyle w:val="BodyText"/>
      </w:pPr>
      <w:r>
        <w:t xml:space="preserve">Potenzielle Bias-Quellen:</w:t>
      </w:r>
      <w:r>
        <w:t xml:space="preserve"> </w:t>
      </w:r>
      <w:r>
        <w:t xml:space="preserve">-</w:t>
      </w:r>
      <w:r>
        <w:t xml:space="preserve"> </w:t>
      </w:r>
      <w:r>
        <w:rPr>
          <w:b/>
          <w:bCs/>
        </w:rPr>
        <w:t xml:space="preserve">Dataset Bias:</w:t>
      </w:r>
      <w:r>
        <w:t xml:space="preserve"> </w:t>
      </w:r>
      <w:r>
        <w:t xml:space="preserve">BBC News spiegelt britische Perspektive</w:t>
      </w:r>
      <w:r>
        <w:t xml:space="preserve"> </w:t>
      </w:r>
      <w:r>
        <w:t xml:space="preserve">-</w:t>
      </w:r>
      <w:r>
        <w:t xml:space="preserve"> </w:t>
      </w:r>
      <w:r>
        <w:rPr>
          <w:b/>
          <w:bCs/>
        </w:rPr>
        <w:t xml:space="preserve">Class Imbalance:</w:t>
      </w:r>
      <w:r>
        <w:t xml:space="preserve"> </w:t>
      </w:r>
      <w:r>
        <w:t xml:space="preserve">Unterrepräsentation bestimmter Themen</w:t>
      </w:r>
      <w:r>
        <w:t xml:space="preserve"> </w:t>
      </w:r>
      <w:r>
        <w:t xml:space="preserve">-</w:t>
      </w:r>
      <w:r>
        <w:t xml:space="preserve"> </w:t>
      </w:r>
      <w:r>
        <w:rPr>
          <w:b/>
          <w:bCs/>
        </w:rPr>
        <w:t xml:space="preserve">Temporal Bias:</w:t>
      </w:r>
      <w:r>
        <w:t xml:space="preserve"> </w:t>
      </w:r>
      <w:r>
        <w:t xml:space="preserve">Daten aus 2004-2005 (veraltete Themen)</w:t>
      </w:r>
    </w:p>
    <w:p>
      <w:pPr>
        <w:pStyle w:val="BodyText"/>
      </w:pPr>
      <w:r>
        <w:rPr>
          <w:b/>
          <w:bCs/>
        </w:rPr>
        <w:t xml:space="preserve">Implikationen:</w:t>
      </w:r>
      <w:r>
        <w:t xml:space="preserve"> </w:t>
      </w:r>
      <w:r>
        <w:t xml:space="preserve">- Modell könnte auf aktuellen News schlechter performen</w:t>
      </w:r>
      <w:r>
        <w:t xml:space="preserve"> </w:t>
      </w:r>
      <w:r>
        <w:t xml:space="preserve">- Cultural Bias: Sport = primär Fußball (UK-fokussiert)</w:t>
      </w:r>
    </w:p>
    <w:p>
      <w:pPr>
        <w:pStyle w:val="BodyText"/>
      </w:pPr>
      <w:r>
        <w:rPr>
          <w:b/>
          <w:bCs/>
        </w:rPr>
        <w:t xml:space="preserve">Mitigation:</w:t>
      </w:r>
      <w:r>
        <w:t xml:space="preserve"> </w:t>
      </w:r>
      <w:r>
        <w:t xml:space="preserve">- Awareness über Bias</w:t>
      </w:r>
      <w:r>
        <w:t xml:space="preserve"> </w:t>
      </w:r>
      <w:r>
        <w:t xml:space="preserve">- Regelmäßiges Re-Training mit aktuellen Daten</w:t>
      </w:r>
      <w:r>
        <w:t xml:space="preserve"> </w:t>
      </w:r>
      <w:r>
        <w:t xml:space="preserve">- Diverse Datenquellen (nicht nur BBC)</w:t>
      </w:r>
    </w:p>
    <w:p>
      <w:pPr>
        <w:pStyle w:val="BodyText"/>
      </w:pPr>
      <w:r>
        <w:rPr>
          <w:b/>
          <w:bCs/>
        </w:rPr>
        <w:t xml:space="preserve">2. Automatisierung und Arbeitsverlust:</w:t>
      </w:r>
    </w:p>
    <w:p>
      <w:pPr>
        <w:pStyle w:val="BodyText"/>
      </w:pPr>
      <w:r>
        <w:t xml:space="preserve">Textklassifikation automatisiert manuelle Arbeit:</w:t>
      </w:r>
      <w:r>
        <w:t xml:space="preserve"> </w:t>
      </w:r>
      <w:r>
        <w:t xml:space="preserve">- Content-Moderation</w:t>
      </w:r>
      <w:r>
        <w:t xml:space="preserve"> </w:t>
      </w:r>
      <w:r>
        <w:t xml:space="preserve">- Dokumenten-Kategorisierung</w:t>
      </w:r>
      <w:r>
        <w:t xml:space="preserve"> </w:t>
      </w:r>
      <w:r>
        <w:t xml:space="preserve">- News-Tagging</w:t>
      </w:r>
    </w:p>
    <w:p>
      <w:pPr>
        <w:pStyle w:val="BodyText"/>
      </w:pPr>
      <w:r>
        <w:rPr>
          <w:b/>
          <w:bCs/>
        </w:rPr>
        <w:t xml:space="preserve">Positive Aspekte:</w:t>
      </w:r>
      <w:r>
        <w:t xml:space="preserve"> </w:t>
      </w:r>
      <w:r>
        <w:t xml:space="preserve">- Menschen fokussieren auf komplexere Aufgaben</w:t>
      </w:r>
      <w:r>
        <w:t xml:space="preserve"> </w:t>
      </w:r>
      <w:r>
        <w:t xml:space="preserve">- Effizienzgewinne</w:t>
      </w:r>
      <w:r>
        <w:t xml:space="preserve"> </w:t>
      </w:r>
      <w:r>
        <w:t xml:space="preserve">- 24/7 Verfügbarkeit</w:t>
      </w:r>
    </w:p>
    <w:p>
      <w:pPr>
        <w:pStyle w:val="BodyText"/>
      </w:pPr>
      <w:r>
        <w:rPr>
          <w:b/>
          <w:bCs/>
        </w:rPr>
        <w:t xml:space="preserve">Negative Aspekte:</w:t>
      </w:r>
      <w:r>
        <w:t xml:space="preserve"> </w:t>
      </w:r>
      <w:r>
        <w:t xml:space="preserve">- Potentieller Jobverlust</w:t>
      </w:r>
      <w:r>
        <w:t xml:space="preserve"> </w:t>
      </w:r>
      <w:r>
        <w:t xml:space="preserve">- Deskilling</w:t>
      </w:r>
      <w:r>
        <w:t xml:space="preserve"> </w:t>
      </w:r>
      <w:r>
        <w:t xml:space="preserve">- Abhängigkeit von Systemen</w:t>
      </w:r>
    </w:p>
    <w:p>
      <w:pPr>
        <w:pStyle w:val="BodyText"/>
      </w:pPr>
      <w:r>
        <w:rPr>
          <w:b/>
          <w:bCs/>
        </w:rPr>
        <w:t xml:space="preserve">Verantwortungsvoller Einsatz:</w:t>
      </w:r>
      <w:r>
        <w:t xml:space="preserve"> </w:t>
      </w:r>
      <w:r>
        <w:t xml:space="preserve">- Human-in-the-Loop für kritische Entscheidungen</w:t>
      </w:r>
      <w:r>
        <w:t xml:space="preserve"> </w:t>
      </w:r>
      <w:r>
        <w:t xml:space="preserve">- Transparency über Automation</w:t>
      </w:r>
      <w:r>
        <w:t xml:space="preserve"> </w:t>
      </w:r>
      <w:r>
        <w:t xml:space="preserve">- Weiterbildungsangebote für betroffene Mitarbeitende</w:t>
      </w:r>
    </w:p>
    <w:p>
      <w:pPr>
        <w:pStyle w:val="BodyText"/>
      </w:pPr>
      <w:r>
        <w:rPr>
          <w:b/>
          <w:bCs/>
        </w:rPr>
        <w:t xml:space="preserve">3. Dual Use:</w:t>
      </w:r>
    </w:p>
    <w:p>
      <w:pPr>
        <w:pStyle w:val="BodyText"/>
      </w:pPr>
      <w:r>
        <w:t xml:space="preserve">Klassifikationsmodelle können missbraucht werden:</w:t>
      </w:r>
      <w:r>
        <w:t xml:space="preserve"> </w:t>
      </w:r>
      <w:r>
        <w:t xml:space="preserve">- Zensur (automatische Filterung von Inhalten)</w:t>
      </w:r>
      <w:r>
        <w:t xml:space="preserve"> </w:t>
      </w:r>
      <w:r>
        <w:t xml:space="preserve">- Surveillance (Monitoring von Kommunikation)</w:t>
      </w:r>
      <w:r>
        <w:t xml:space="preserve"> </w:t>
      </w:r>
      <w:r>
        <w:t xml:space="preserve">- Manipulation (Targeting für Desinformation)</w:t>
      </w:r>
    </w:p>
    <w:p>
      <w:pPr>
        <w:pStyle w:val="BodyText"/>
      </w:pPr>
      <w:r>
        <w:rPr>
          <w:b/>
          <w:bCs/>
        </w:rPr>
        <w:t xml:space="preserve">Empfehlungen:</w:t>
      </w:r>
      <w:r>
        <w:t xml:space="preserve"> </w:t>
      </w:r>
      <w:r>
        <w:t xml:space="preserve">- Responsible AI Guidelines befolgen</w:t>
      </w:r>
      <w:r>
        <w:t xml:space="preserve"> </w:t>
      </w:r>
      <w:r>
        <w:t xml:space="preserve">- Impact Assessments durchführen</w:t>
      </w:r>
      <w:r>
        <w:t xml:space="preserve"> </w:t>
      </w:r>
      <w:r>
        <w:t xml:space="preserve">- Stakeholder-Konsultation</w:t>
      </w:r>
    </w:p>
    <w:p>
      <w:r>
        <w:pict>
          <v:rect style="width:0;height:1.5pt" o:hralign="center" o:hrstd="t" o:hr="t"/>
        </w:pict>
      </w:r>
    </w:p>
    <w:bookmarkEnd w:id="67"/>
    <w:bookmarkEnd w:id="68"/>
    <w:bookmarkStart w:id="75" w:name="fazit-und-ausblick"/>
    <w:p>
      <w:pPr>
        <w:pStyle w:val="Heading2"/>
      </w:pPr>
      <w:r>
        <w:t xml:space="preserve">7. Fazit und Ausblick</w:t>
      </w:r>
    </w:p>
    <w:bookmarkStart w:id="69" w:name="zusammenfassung-der-kernerkenntnisse"/>
    <w:p>
      <w:pPr>
        <w:pStyle w:val="Heading3"/>
      </w:pPr>
      <w:r>
        <w:t xml:space="preserve">7.1 Zusammenfassung der Kernerkenntnisse</w:t>
      </w:r>
    </w:p>
    <w:p>
      <w:pPr>
        <w:pStyle w:val="FirstParagraph"/>
      </w:pPr>
      <w:r>
        <w:t xml:space="preserve">Diese CAS Transferarbeit untersuchte systematisch verschiedene Ansätze für automatische Textklassifikation am Beispiel des BBC News Datasets. Die wichtigsten Erkenntnisse:</w:t>
      </w:r>
    </w:p>
    <w:p>
      <w:pPr>
        <w:pStyle w:val="BodyText"/>
      </w:pPr>
      <w:r>
        <w:rPr>
          <w:b/>
          <w:bCs/>
        </w:rPr>
        <w:t xml:space="preserve">1. Einfachere Modelle können State-of-the-Art übertreffen:</w:t>
      </w:r>
      <w:r>
        <w:t xml:space="preserve"> </w:t>
      </w:r>
      <w:r>
        <w:t xml:space="preserve">- TF-IDF + Logistische Regression: 99.1% Accuracy in 2.3 Sekunden</w:t>
      </w:r>
      <w:r>
        <w:t xml:space="preserve"> </w:t>
      </w:r>
      <w:r>
        <w:t xml:space="preserve">- BERT-base-uncased: 99.6% Accuracy in 24 Sekunden</w:t>
      </w:r>
      <w:r>
        <w:t xml:space="preserve"> </w:t>
      </w:r>
      <w:r>
        <w:t xml:space="preserve">-</w:t>
      </w:r>
      <w:r>
        <w:t xml:space="preserve"> </w:t>
      </w:r>
      <w:r>
        <w:rPr>
          <w:b/>
          <w:bCs/>
        </w:rPr>
        <w:t xml:space="preserve">Trade-off:</w:t>
      </w:r>
      <w:r>
        <w:t xml:space="preserve"> </w:t>
      </w:r>
      <w:r>
        <w:t xml:space="preserve">0.45% Accuracy-Gewinn für 10x längere Trainingszeit</w:t>
      </w:r>
    </w:p>
    <w:p>
      <w:pPr>
        <w:pStyle w:val="BodyText"/>
      </w:pPr>
      <w:r>
        <w:rPr>
          <w:b/>
          <w:bCs/>
        </w:rPr>
        <w:t xml:space="preserve">2. Dateneffizienz ist erreichbar:</w:t>
      </w:r>
      <w:r>
        <w:t xml:space="preserve"> </w:t>
      </w:r>
      <w:r>
        <w:t xml:space="preserve">- 250 Trainingssamples (50 pro Klasse) genügen für 97.5% Accuracy</w:t>
      </w:r>
      <w:r>
        <w:t xml:space="preserve"> </w:t>
      </w:r>
      <w:r>
        <w:t xml:space="preserve">- Diminishing Returns ab 500 Samples</w:t>
      </w:r>
      <w:r>
        <w:t xml:space="preserve"> </w:t>
      </w:r>
      <w:r>
        <w:t xml:space="preserve">-</w:t>
      </w:r>
      <w:r>
        <w:t xml:space="preserve"> </w:t>
      </w:r>
      <w:r>
        <w:rPr>
          <w:b/>
          <w:bCs/>
        </w:rPr>
        <w:t xml:space="preserve">Praktische Implikation:</w:t>
      </w:r>
      <w:r>
        <w:t xml:space="preserve"> </w:t>
      </w:r>
      <w:r>
        <w:t xml:space="preserve">Labeling-Budgets können drastisch reduziert werden</w:t>
      </w:r>
    </w:p>
    <w:p>
      <w:pPr>
        <w:pStyle w:val="BodyText"/>
      </w:pPr>
      <w:r>
        <w:rPr>
          <w:b/>
          <w:bCs/>
        </w:rPr>
        <w:t xml:space="preserve">3. Active Learning erfordert sorgfältiges Design:</w:t>
      </w:r>
      <w:r>
        <w:t xml:space="preserve"> </w:t>
      </w:r>
      <w:r>
        <w:t xml:space="preserve">- Naive Uncertainty Sampling kann kontraproduktiv sein</w:t>
      </w:r>
      <w:r>
        <w:t xml:space="preserve"> </w:t>
      </w:r>
      <w:r>
        <w:t xml:space="preserve">- Hybrid-Strategien (Random + Uncertainty) sind robuster</w:t>
      </w:r>
      <w:r>
        <w:t xml:space="preserve"> </w:t>
      </w:r>
      <w:r>
        <w:t xml:space="preserve">- Mindestens 100 Random Samples als Basis empfohlen</w:t>
      </w:r>
    </w:p>
    <w:p>
      <w:pPr>
        <w:pStyle w:val="BodyText"/>
      </w:pPr>
      <w:r>
        <w:rPr>
          <w:b/>
          <w:bCs/>
        </w:rPr>
        <w:t xml:space="preserve">4. Hyperparameter-Tuning bringt messbare Verbesserungen:</w:t>
      </w:r>
      <w:r>
        <w:t xml:space="preserve"> </w:t>
      </w:r>
      <w:r>
        <w:t xml:space="preserve">- Epochs: 3 statt 2 → +0.67 Prozentpunkte</w:t>
      </w:r>
      <w:r>
        <w:t xml:space="preserve"> </w:t>
      </w:r>
      <w:r>
        <w:t xml:space="preserve">- Sequence Length: 128 ist optimal (256 bringt keine Verbesserung)</w:t>
      </w:r>
      <w:r>
        <w:t xml:space="preserve"> </w:t>
      </w:r>
      <w:r>
        <w:t xml:space="preserve">- DistilBERT: 45% schneller bei nur 1.35% Accuracy-Verlust</w:t>
      </w:r>
    </w:p>
    <w:p>
      <w:pPr>
        <w:pStyle w:val="BodyText"/>
      </w:pPr>
      <w:r>
        <w:rPr>
          <w:b/>
          <w:bCs/>
        </w:rPr>
        <w:t xml:space="preserve">5. Modellwahl ist kontextabhängig:</w:t>
      </w:r>
      <w:r>
        <w:t xml:space="preserve"> </w:t>
      </w:r>
      <w:r>
        <w:t xml:space="preserve">-</w:t>
      </w:r>
      <w:r>
        <w:t xml:space="preserve"> </w:t>
      </w:r>
      <w:r>
        <w:rPr>
          <w:b/>
          <w:bCs/>
        </w:rPr>
        <w:t xml:space="preserve">Production/Latency-kritisch:</w:t>
      </w:r>
      <w:r>
        <w:t xml:space="preserve"> </w:t>
      </w:r>
      <w:r>
        <w:t xml:space="preserve">TF-IDF</w:t>
      </w:r>
      <w:r>
        <w:t xml:space="preserve"> </w:t>
      </w:r>
      <w:r>
        <w:t xml:space="preserve">-</w:t>
      </w:r>
      <w:r>
        <w:t xml:space="preserve"> </w:t>
      </w:r>
      <w:r>
        <w:rPr>
          <w:b/>
          <w:bCs/>
        </w:rPr>
        <w:t xml:space="preserve">Maximale Accuracy:</w:t>
      </w:r>
      <w:r>
        <w:t xml:space="preserve"> </w:t>
      </w:r>
      <w:r>
        <w:t xml:space="preserve">BERT</w:t>
      </w:r>
      <w:r>
        <w:t xml:space="preserve"> </w:t>
      </w:r>
      <w:r>
        <w:t xml:space="preserve">-</w:t>
      </w:r>
      <w:r>
        <w:t xml:space="preserve"> </w:t>
      </w:r>
      <w:r>
        <w:rPr>
          <w:b/>
          <w:bCs/>
        </w:rPr>
        <w:t xml:space="preserve">Few-Shot Scenarios (&lt;100 Samples):</w:t>
      </w:r>
      <w:r>
        <w:t xml:space="preserve"> </w:t>
      </w:r>
      <w:r>
        <w:t xml:space="preserve">TF-IDF robuster</w:t>
      </w:r>
      <w:r>
        <w:t xml:space="preserve"> </w:t>
      </w:r>
      <w:r>
        <w:t xml:space="preserve">-</w:t>
      </w:r>
      <w:r>
        <w:t xml:space="preserve"> </w:t>
      </w:r>
      <w:r>
        <w:rPr>
          <w:b/>
          <w:bCs/>
        </w:rPr>
        <w:t xml:space="preserve">Semantik-intensive Tasks:</w:t>
      </w:r>
      <w:r>
        <w:t xml:space="preserve"> </w:t>
      </w:r>
      <w:r>
        <w:t xml:space="preserve">BERT klar überlegen</w:t>
      </w:r>
    </w:p>
    <w:bookmarkEnd w:id="69"/>
    <w:bookmarkStart w:id="70" w:name="praktische-empfehlungen"/>
    <w:p>
      <w:pPr>
        <w:pStyle w:val="Heading3"/>
      </w:pPr>
      <w:r>
        <w:t xml:space="preserve">7.2 Praktische Empfehlungen</w:t>
      </w:r>
    </w:p>
    <w:p>
      <w:pPr>
        <w:pStyle w:val="FirstParagraph"/>
      </w:pPr>
      <w:r>
        <w:rPr>
          <w:b/>
          <w:bCs/>
        </w:rPr>
        <w:t xml:space="preserve">Für Practitioners (Data Scientists, ML Engineers):</w:t>
      </w:r>
    </w:p>
    <w:p>
      <w:pPr>
        <w:numPr>
          <w:ilvl w:val="0"/>
          <w:numId w:val="1083"/>
        </w:numPr>
      </w:pPr>
      <w:r>
        <w:rPr>
          <w:b/>
          <w:bCs/>
        </w:rPr>
        <w:t xml:space="preserve">Start Simple:</w:t>
      </w:r>
    </w:p>
    <w:p>
      <w:pPr>
        <w:pStyle w:val="Compact"/>
        <w:numPr>
          <w:ilvl w:val="1"/>
          <w:numId w:val="1084"/>
        </w:numPr>
      </w:pPr>
      <w:r>
        <w:t xml:space="preserve">Implementiere TF-IDF Baseline zuerst</w:t>
      </w:r>
    </w:p>
    <w:p>
      <w:pPr>
        <w:pStyle w:val="Compact"/>
        <w:numPr>
          <w:ilvl w:val="1"/>
          <w:numId w:val="1084"/>
        </w:numPr>
      </w:pPr>
      <w:r>
        <w:t xml:space="preserve">Evaluiere ob 95-99% Accuracy ausreicht</w:t>
      </w:r>
    </w:p>
    <w:p>
      <w:pPr>
        <w:pStyle w:val="Compact"/>
        <w:numPr>
          <w:ilvl w:val="1"/>
          <w:numId w:val="1084"/>
        </w:numPr>
      </w:pPr>
      <w:r>
        <w:t xml:space="preserve">Falls ja: Deploy TF-IDF (einfacher, schneller, günstiger)</w:t>
      </w:r>
    </w:p>
    <w:p>
      <w:pPr>
        <w:numPr>
          <w:ilvl w:val="0"/>
          <w:numId w:val="1083"/>
        </w:numPr>
      </w:pPr>
      <w:r>
        <w:rPr>
          <w:b/>
          <w:bCs/>
        </w:rPr>
        <w:t xml:space="preserve">Iterative Improvement:</w:t>
      </w:r>
    </w:p>
    <w:p>
      <w:pPr>
        <w:pStyle w:val="SourceCode"/>
        <w:numPr>
          <w:ilvl w:val="0"/>
          <w:numId w:val="1000"/>
        </w:numPr>
      </w:pPr>
      <w:r>
        <w:rPr>
          <w:rStyle w:val="VerbatimChar"/>
        </w:rPr>
        <w:t xml:space="preserve">Phase 1: TF-IDF Baseline (2-4 Stunden Arbeit)</w:t>
      </w:r>
      <w:r>
        <w:br/>
      </w:r>
      <w:r>
        <w:rPr>
          <w:rStyle w:val="VerbatimChar"/>
        </w:rPr>
        <w:t xml:space="preserve">Phase 2: Falls unzureichend → DistilBERT (1-2 Tage)</w:t>
      </w:r>
      <w:r>
        <w:br/>
      </w:r>
      <w:r>
        <w:rPr>
          <w:rStyle w:val="VerbatimChar"/>
        </w:rPr>
        <w:t xml:space="preserve">Phase 3: Falls immer noch unzureichend → BERT mit Tuning (3-5 Tage)</w:t>
      </w:r>
    </w:p>
    <w:p>
      <w:pPr>
        <w:numPr>
          <w:ilvl w:val="0"/>
          <w:numId w:val="1083"/>
        </w:numPr>
      </w:pPr>
      <w:r>
        <w:rPr>
          <w:b/>
          <w:bCs/>
        </w:rPr>
        <w:t xml:space="preserve">Data Collection Strategy:</w:t>
      </w:r>
    </w:p>
    <w:p>
      <w:pPr>
        <w:pStyle w:val="Compact"/>
        <w:numPr>
          <w:ilvl w:val="1"/>
          <w:numId w:val="1085"/>
        </w:numPr>
      </w:pPr>
      <w:r>
        <w:t xml:space="preserve">Starte mit 50-100 Random Samples pro Klasse</w:t>
      </w:r>
    </w:p>
    <w:p>
      <w:pPr>
        <w:pStyle w:val="Compact"/>
        <w:numPr>
          <w:ilvl w:val="1"/>
          <w:numId w:val="1085"/>
        </w:numPr>
      </w:pPr>
      <w:r>
        <w:t xml:space="preserve">Evaluiere Performance</w:t>
      </w:r>
    </w:p>
    <w:p>
      <w:pPr>
        <w:pStyle w:val="Compact"/>
        <w:numPr>
          <w:ilvl w:val="1"/>
          <w:numId w:val="1085"/>
        </w:numPr>
      </w:pPr>
      <w:r>
        <w:t xml:space="preserve">Falls &lt;95% → Sammle weitere 50-100 Samples</w:t>
      </w:r>
    </w:p>
    <w:p>
      <w:pPr>
        <w:pStyle w:val="Compact"/>
        <w:numPr>
          <w:ilvl w:val="1"/>
          <w:numId w:val="1085"/>
        </w:numPr>
      </w:pPr>
      <w:r>
        <w:t xml:space="preserve">Nutze Active Learning erst ab 200+ Total Samples</w:t>
      </w:r>
    </w:p>
    <w:p>
      <w:pPr>
        <w:numPr>
          <w:ilvl w:val="0"/>
          <w:numId w:val="1083"/>
        </w:numPr>
      </w:pPr>
      <w:r>
        <w:rPr>
          <w:b/>
          <w:bCs/>
        </w:rPr>
        <w:t xml:space="preserve">Monitoring in Production:</w:t>
      </w:r>
    </w:p>
    <w:p>
      <w:pPr>
        <w:pStyle w:val="Compact"/>
        <w:numPr>
          <w:ilvl w:val="1"/>
          <w:numId w:val="1086"/>
        </w:numPr>
      </w:pPr>
      <w:r>
        <w:t xml:space="preserve">Track Prediction Confidence Distribution</w:t>
      </w:r>
    </w:p>
    <w:p>
      <w:pPr>
        <w:pStyle w:val="Compact"/>
        <w:numPr>
          <w:ilvl w:val="1"/>
          <w:numId w:val="1086"/>
        </w:numPr>
      </w:pPr>
      <w:r>
        <w:t xml:space="preserve">Detect Distribution Shift (Out-of-Distribution Samples)</w:t>
      </w:r>
    </w:p>
    <w:p>
      <w:pPr>
        <w:pStyle w:val="Compact"/>
        <w:numPr>
          <w:ilvl w:val="1"/>
          <w:numId w:val="1086"/>
        </w:numPr>
      </w:pPr>
      <w:r>
        <w:t xml:space="preserve">Regelmäßiges Re-Training mit neuen Daten</w:t>
      </w:r>
    </w:p>
    <w:p>
      <w:pPr>
        <w:pStyle w:val="FirstParagraph"/>
      </w:pPr>
      <w:r>
        <w:rPr>
          <w:b/>
          <w:bCs/>
        </w:rPr>
        <w:t xml:space="preserve">Für Entscheidungsträger (Product Managers, CTOs):</w:t>
      </w:r>
    </w:p>
    <w:p>
      <w:pPr>
        <w:pStyle w:val="Compact"/>
        <w:numPr>
          <w:ilvl w:val="0"/>
          <w:numId w:val="1087"/>
        </w:numPr>
      </w:pPr>
      <w:r>
        <w:rPr>
          <w:b/>
          <w:bCs/>
        </w:rPr>
        <w:t xml:space="preserve">ROI-Kalkulation:</w:t>
      </w:r>
    </w:p>
    <w:p>
      <w:pPr>
        <w:pStyle w:val="Compact"/>
        <w:numPr>
          <w:ilvl w:val="1"/>
          <w:numId w:val="1088"/>
        </w:numPr>
      </w:pPr>
      <w:r>
        <w:t xml:space="preserve">Berechne Break-Even-Point: Wann amortisiert sich ML-Entwicklung?</w:t>
      </w:r>
    </w:p>
    <w:p>
      <w:pPr>
        <w:pStyle w:val="Compact"/>
        <w:numPr>
          <w:ilvl w:val="1"/>
          <w:numId w:val="1088"/>
        </w:numPr>
      </w:pPr>
      <w:r>
        <w:t xml:space="preserve">Typisch: Ab 1000+ zu klassifizierenden Dokumenten pro Monat</w:t>
      </w:r>
    </w:p>
    <w:p>
      <w:pPr>
        <w:pStyle w:val="Compact"/>
        <w:numPr>
          <w:ilvl w:val="0"/>
          <w:numId w:val="1087"/>
        </w:numPr>
      </w:pPr>
      <w:r>
        <w:rPr>
          <w:b/>
          <w:bCs/>
        </w:rPr>
        <w:t xml:space="preserve">Build vs. Buy:</w:t>
      </w:r>
    </w:p>
    <w:p>
      <w:pPr>
        <w:pStyle w:val="Compact"/>
        <w:numPr>
          <w:ilvl w:val="1"/>
          <w:numId w:val="1089"/>
        </w:numPr>
      </w:pPr>
      <w:r>
        <w:rPr>
          <w:b/>
          <w:bCs/>
        </w:rPr>
        <w:t xml:space="preserve">Build (Custom Model):</w:t>
      </w:r>
      <w:r>
        <w:t xml:space="preserve"> </w:t>
      </w:r>
      <w:r>
        <w:t xml:space="preserve">Falls spezifische Domäne, sensible Daten</w:t>
      </w:r>
    </w:p>
    <w:p>
      <w:pPr>
        <w:pStyle w:val="Compact"/>
        <w:numPr>
          <w:ilvl w:val="1"/>
          <w:numId w:val="1089"/>
        </w:numPr>
      </w:pPr>
      <w:r>
        <w:rPr>
          <w:b/>
          <w:bCs/>
        </w:rPr>
        <w:t xml:space="preserve">Buy (API):</w:t>
      </w:r>
      <w:r>
        <w:t xml:space="preserve"> </w:t>
      </w:r>
      <w:r>
        <w:t xml:space="preserve">Falls General Domain, geringe Volumina</w:t>
      </w:r>
    </w:p>
    <w:p>
      <w:pPr>
        <w:pStyle w:val="Compact"/>
        <w:numPr>
          <w:ilvl w:val="0"/>
          <w:numId w:val="1087"/>
        </w:numPr>
      </w:pPr>
      <w:r>
        <w:rPr>
          <w:b/>
          <w:bCs/>
        </w:rPr>
        <w:t xml:space="preserve">Team Requirements:</w:t>
      </w:r>
    </w:p>
    <w:p>
      <w:pPr>
        <w:pStyle w:val="Compact"/>
        <w:numPr>
          <w:ilvl w:val="1"/>
          <w:numId w:val="1090"/>
        </w:numPr>
      </w:pPr>
      <w:r>
        <w:t xml:space="preserve">TF-IDF: Junior Data Scientist (1-2 Tage)</w:t>
      </w:r>
    </w:p>
    <w:p>
      <w:pPr>
        <w:pStyle w:val="Compact"/>
        <w:numPr>
          <w:ilvl w:val="1"/>
          <w:numId w:val="1090"/>
        </w:numPr>
      </w:pPr>
      <w:r>
        <w:t xml:space="preserve">BERT: Senior ML Engineer (1 Woche)</w:t>
      </w:r>
    </w:p>
    <w:p>
      <w:pPr>
        <w:pStyle w:val="Compact"/>
        <w:numPr>
          <w:ilvl w:val="1"/>
          <w:numId w:val="1090"/>
        </w:numPr>
      </w:pPr>
      <w:r>
        <w:t xml:space="preserve">Active Learning: ML Researcher (2-3 Wochen)</w:t>
      </w:r>
    </w:p>
    <w:bookmarkEnd w:id="70"/>
    <w:bookmarkStart w:id="71" w:name="zukünftige-forschungsrichtungen"/>
    <w:p>
      <w:pPr>
        <w:pStyle w:val="Heading3"/>
      </w:pPr>
      <w:r>
        <w:t xml:space="preserve">7.3 Zukünftige Forschungsrichtungen</w:t>
      </w:r>
    </w:p>
    <w:p>
      <w:pPr>
        <w:pStyle w:val="FirstParagraph"/>
      </w:pPr>
      <w:r>
        <w:rPr>
          <w:b/>
          <w:bCs/>
        </w:rPr>
        <w:t xml:space="preserve">1. Evaluation auf diversen Datasets:</w:t>
      </w:r>
      <w:r>
        <w:t xml:space="preserve"> </w:t>
      </w:r>
      <w:r>
        <w:t xml:space="preserve">- Andere Domänen: Medizin, Recht, Social Media</w:t>
      </w:r>
      <w:r>
        <w:t xml:space="preserve"> </w:t>
      </w:r>
      <w:r>
        <w:t xml:space="preserve">- Andere Sprachen: Deutsch, Französisch, Mehrsprachig</w:t>
      </w:r>
      <w:r>
        <w:t xml:space="preserve"> </w:t>
      </w:r>
      <w:r>
        <w:t xml:space="preserve">- Verschiedene Textlängen: Tweets, Artikel, Bücher</w:t>
      </w:r>
      <w:r>
        <w:t xml:space="preserve"> </w:t>
      </w:r>
      <w:r>
        <w:t xml:space="preserve">-</w:t>
      </w:r>
      <w:r>
        <w:t xml:space="preserve"> </w:t>
      </w:r>
      <w:r>
        <w:rPr>
          <w:b/>
          <w:bCs/>
        </w:rPr>
        <w:t xml:space="preserve">Ziel:</w:t>
      </w:r>
      <w:r>
        <w:t xml:space="preserve"> </w:t>
      </w:r>
      <w:r>
        <w:t xml:space="preserve">Generalisierbarkeit der Erkenntnisse prüfen</w:t>
      </w:r>
    </w:p>
    <w:p>
      <w:pPr>
        <w:pStyle w:val="BodyText"/>
      </w:pPr>
      <w:r>
        <w:rPr>
          <w:b/>
          <w:bCs/>
        </w:rPr>
        <w:t xml:space="preserve">2. Neuere Modellarchitekturen:</w:t>
      </w:r>
      <w:r>
        <w:t xml:space="preserve"> </w:t>
      </w:r>
      <w:r>
        <w:t xml:space="preserve">-</w:t>
      </w:r>
      <w:r>
        <w:t xml:space="preserve"> </w:t>
      </w:r>
      <w:r>
        <w:rPr>
          <w:b/>
          <w:bCs/>
        </w:rPr>
        <w:t xml:space="preserve">RoBERTa:</w:t>
      </w:r>
      <w:r>
        <w:t xml:space="preserve"> </w:t>
      </w:r>
      <w:r>
        <w:t xml:space="preserve">Optimierte BERT-Variante</w:t>
      </w:r>
      <w:r>
        <w:t xml:space="preserve"> </w:t>
      </w:r>
      <w:r>
        <w:t xml:space="preserve">-</w:t>
      </w:r>
      <w:r>
        <w:t xml:space="preserve"> </w:t>
      </w:r>
      <w:r>
        <w:rPr>
          <w:b/>
          <w:bCs/>
        </w:rPr>
        <w:t xml:space="preserve">DeBERTa:</w:t>
      </w:r>
      <w:r>
        <w:t xml:space="preserve"> </w:t>
      </w:r>
      <w:r>
        <w:t xml:space="preserve">Disentangled Attention</w:t>
      </w:r>
      <w:r>
        <w:t xml:space="preserve"> </w:t>
      </w:r>
      <w:r>
        <w:t xml:space="preserve">-</w:t>
      </w:r>
      <w:r>
        <w:t xml:space="preserve"> </w:t>
      </w:r>
      <w:r>
        <w:rPr>
          <w:b/>
          <w:bCs/>
        </w:rPr>
        <w:t xml:space="preserve">SetFit:</w:t>
      </w:r>
      <w:r>
        <w:t xml:space="preserve"> </w:t>
      </w:r>
      <w:r>
        <w:t xml:space="preserve">Efficient Few-Shot Text Classification</w:t>
      </w:r>
      <w:r>
        <w:t xml:space="preserve"> </w:t>
      </w:r>
      <w:r>
        <w:t xml:space="preserve">-</w:t>
      </w:r>
      <w:r>
        <w:t xml:space="preserve"> </w:t>
      </w:r>
      <w:r>
        <w:rPr>
          <w:b/>
          <w:bCs/>
        </w:rPr>
        <w:t xml:space="preserve">LLM-basierte Ansätze:</w:t>
      </w:r>
      <w:r>
        <w:t xml:space="preserve"> </w:t>
      </w:r>
      <w:r>
        <w:t xml:space="preserve">GPT-4 mit Few-Shot Prompting</w:t>
      </w:r>
    </w:p>
    <w:p>
      <w:pPr>
        <w:pStyle w:val="BodyText"/>
      </w:pPr>
      <w:r>
        <w:rPr>
          <w:b/>
          <w:bCs/>
        </w:rPr>
        <w:t xml:space="preserve">3. Advanced Active Learning:</w:t>
      </w:r>
      <w:r>
        <w:t xml:space="preserve"> </w:t>
      </w:r>
      <w:r>
        <w:t xml:space="preserve">-</w:t>
      </w:r>
      <w:r>
        <w:t xml:space="preserve"> </w:t>
      </w:r>
      <w:r>
        <w:rPr>
          <w:b/>
          <w:bCs/>
        </w:rPr>
        <w:t xml:space="preserve">Query-by-Committee:</w:t>
      </w:r>
      <w:r>
        <w:t xml:space="preserve"> </w:t>
      </w:r>
      <w:r>
        <w:t xml:space="preserve">Ensemble-basierte Unsicherheit</w:t>
      </w:r>
      <w:r>
        <w:t xml:space="preserve"> </w:t>
      </w:r>
      <w:r>
        <w:t xml:space="preserve">-</w:t>
      </w:r>
      <w:r>
        <w:t xml:space="preserve"> </w:t>
      </w:r>
      <w:r>
        <w:rPr>
          <w:b/>
          <w:bCs/>
        </w:rPr>
        <w:t xml:space="preserve">Diversity Sampling:</w:t>
      </w:r>
      <w:r>
        <w:t xml:space="preserve"> </w:t>
      </w:r>
      <w:r>
        <w:t xml:space="preserve">K-Means Clustering im Embedding Space</w:t>
      </w:r>
      <w:r>
        <w:t xml:space="preserve"> </w:t>
      </w:r>
      <w:r>
        <w:t xml:space="preserve">-</w:t>
      </w:r>
      <w:r>
        <w:t xml:space="preserve"> </w:t>
      </w:r>
      <w:r>
        <w:rPr>
          <w:b/>
          <w:bCs/>
        </w:rPr>
        <w:t xml:space="preserve">Expected Model Change:</w:t>
      </w:r>
      <w:r>
        <w:t xml:space="preserve"> </w:t>
      </w:r>
      <w:r>
        <w:t xml:space="preserve">Gradient-basierte Auswahl</w:t>
      </w:r>
      <w:r>
        <w:t xml:space="preserve"> </w:t>
      </w:r>
      <w:r>
        <w:t xml:space="preserve">-</w:t>
      </w:r>
      <w:r>
        <w:t xml:space="preserve"> </w:t>
      </w:r>
      <w:r>
        <w:rPr>
          <w:b/>
          <w:bCs/>
        </w:rPr>
        <w:t xml:space="preserve">Real Human-in-the-Loop:</w:t>
      </w:r>
      <w:r>
        <w:t xml:space="preserve"> </w:t>
      </w:r>
      <w:r>
        <w:t xml:space="preserve">Echte Annotation-Studien</w:t>
      </w:r>
    </w:p>
    <w:p>
      <w:pPr>
        <w:pStyle w:val="BodyText"/>
      </w:pPr>
      <w:r>
        <w:rPr>
          <w:b/>
          <w:bCs/>
        </w:rPr>
        <w:t xml:space="preserve">4. Explainability und Interpretability:</w:t>
      </w:r>
      <w:r>
        <w:t xml:space="preserve"> </w:t>
      </w:r>
      <w:r>
        <w:t xml:space="preserve">-</w:t>
      </w:r>
      <w:r>
        <w:t xml:space="preserve"> </w:t>
      </w:r>
      <w:r>
        <w:rPr>
          <w:b/>
          <w:bCs/>
        </w:rPr>
        <w:t xml:space="preserve">LIME/SHAP:</w:t>
      </w:r>
      <w:r>
        <w:t xml:space="preserve"> </w:t>
      </w:r>
      <w:r>
        <w:t xml:space="preserve">Erklärung von BERT-Predictions</w:t>
      </w:r>
      <w:r>
        <w:t xml:space="preserve"> </w:t>
      </w:r>
      <w:r>
        <w:t xml:space="preserve">-</w:t>
      </w:r>
      <w:r>
        <w:t xml:space="preserve"> </w:t>
      </w:r>
      <w:r>
        <w:rPr>
          <w:b/>
          <w:bCs/>
        </w:rPr>
        <w:t xml:space="preserve">Attention Visualization:</w:t>
      </w:r>
      <w:r>
        <w:t xml:space="preserve"> </w:t>
      </w:r>
      <w:r>
        <w:t xml:space="preserve">Welche Wörter sind wichtig?</w:t>
      </w:r>
      <w:r>
        <w:t xml:space="preserve"> </w:t>
      </w:r>
      <w:r>
        <w:t xml:space="preserve">-</w:t>
      </w:r>
      <w:r>
        <w:t xml:space="preserve"> </w:t>
      </w:r>
      <w:r>
        <w:rPr>
          <w:b/>
          <w:bCs/>
        </w:rPr>
        <w:t xml:space="preserve">Counterfactual Explanations:</w:t>
      </w:r>
      <w:r>
        <w:t xml:space="preserve"> </w:t>
      </w:r>
      <w:r>
        <w:t xml:space="preserve">“Was müsste sich ändern für andere Klasse?”</w:t>
      </w:r>
    </w:p>
    <w:p>
      <w:pPr>
        <w:pStyle w:val="BodyText"/>
      </w:pPr>
      <w:r>
        <w:rPr>
          <w:b/>
          <w:bCs/>
        </w:rPr>
        <w:t xml:space="preserve">5. Multi-Label und Hierarchische Klassifikation:</w:t>
      </w:r>
      <w:r>
        <w:t xml:space="preserve"> </w:t>
      </w:r>
      <w:r>
        <w:t xml:space="preserve">- Dokumente mit mehreren Kategorien</w:t>
      </w:r>
      <w:r>
        <w:t xml:space="preserve"> </w:t>
      </w:r>
      <w:r>
        <w:t xml:space="preserve">- Taxonomie-basierte Klassifikation</w:t>
      </w:r>
      <w:r>
        <w:t xml:space="preserve"> </w:t>
      </w:r>
      <w:r>
        <w:t xml:space="preserve">- Sub-Kategorien (z.B. Sport → Fußball → Bundesliga)</w:t>
      </w:r>
    </w:p>
    <w:p>
      <w:pPr>
        <w:pStyle w:val="BodyText"/>
      </w:pPr>
      <w:r>
        <w:rPr>
          <w:b/>
          <w:bCs/>
        </w:rPr>
        <w:t xml:space="preserve">6. Online Learning und Continual Learning:</w:t>
      </w:r>
      <w:r>
        <w:t xml:space="preserve"> </w:t>
      </w:r>
      <w:r>
        <w:t xml:space="preserve">- Modelle, die kontinuierlich von neuen Daten lernen</w:t>
      </w:r>
      <w:r>
        <w:t xml:space="preserve"> </w:t>
      </w:r>
      <w:r>
        <w:t xml:space="preserve">- Ohne Catastrophic Forgetting</w:t>
      </w:r>
      <w:r>
        <w:t xml:space="preserve"> </w:t>
      </w:r>
      <w:r>
        <w:t xml:space="preserve">- Adaptation an Distribution Shift</w:t>
      </w:r>
    </w:p>
    <w:p>
      <w:pPr>
        <w:pStyle w:val="BodyText"/>
      </w:pPr>
      <w:r>
        <w:rPr>
          <w:b/>
          <w:bCs/>
        </w:rPr>
        <w:t xml:space="preserve">7. Energieeffizienz und Green AI:</w:t>
      </w:r>
      <w:r>
        <w:t xml:space="preserve"> </w:t>
      </w:r>
      <w:r>
        <w:t xml:space="preserve">- Carbon Footprint von BERT vs TF-IDF</w:t>
      </w:r>
      <w:r>
        <w:t xml:space="preserve"> </w:t>
      </w:r>
      <w:r>
        <w:t xml:space="preserve">- Quantisierung und Pruning für kleinere Modelle</w:t>
      </w:r>
      <w:r>
        <w:t xml:space="preserve"> </w:t>
      </w:r>
      <w:r>
        <w:t xml:space="preserve">- Federated Learning für privacy-preserving Klassifikation</w:t>
      </w:r>
    </w:p>
    <w:bookmarkEnd w:id="71"/>
    <w:bookmarkStart w:id="72" w:name="beitrag-dieser-arbeit"/>
    <w:p>
      <w:pPr>
        <w:pStyle w:val="Heading3"/>
      </w:pPr>
      <w:r>
        <w:t xml:space="preserve">7.4 Beitrag dieser Arbeit</w:t>
      </w:r>
    </w:p>
    <w:p>
      <w:pPr>
        <w:pStyle w:val="FirstParagraph"/>
      </w:pPr>
      <w:r>
        <w:t xml:space="preserve">Diese Transferarbeit leistet folgende Beiträge:</w:t>
      </w:r>
    </w:p>
    <w:p>
      <w:pPr>
        <w:pStyle w:val="BodyText"/>
      </w:pPr>
      <w:r>
        <w:rPr>
          <w:b/>
          <w:bCs/>
        </w:rPr>
        <w:t xml:space="preserve">1. Empirische Evidenz:</w:t>
      </w:r>
      <w:r>
        <w:t xml:space="preserve"> </w:t>
      </w:r>
      <w:r>
        <w:t xml:space="preserve">- Systematischer Vergleich von 5+ Modellkonfigurationen</w:t>
      </w:r>
      <w:r>
        <w:t xml:space="preserve"> </w:t>
      </w:r>
      <w:r>
        <w:t xml:space="preserve">- 4 verschiedene Experimenttypen (Baseline, Hyperparameter, Few-Shot, Active Learning)</w:t>
      </w:r>
      <w:r>
        <w:t xml:space="preserve"> </w:t>
      </w:r>
      <w:r>
        <w:t xml:space="preserve">- Vollständig reproduzierbare Ergebnisse mit Code</w:t>
      </w:r>
    </w:p>
    <w:p>
      <w:pPr>
        <w:pStyle w:val="BodyText"/>
      </w:pPr>
      <w:r>
        <w:rPr>
          <w:b/>
          <w:bCs/>
        </w:rPr>
        <w:t xml:space="preserve">2. Praktische Guidelines:</w:t>
      </w:r>
      <w:r>
        <w:t xml:space="preserve"> </w:t>
      </w:r>
      <w:r>
        <w:t xml:space="preserve">- Entscheidungsbaum für Modellwahl</w:t>
      </w:r>
      <w:r>
        <w:t xml:space="preserve"> </w:t>
      </w:r>
      <w:r>
        <w:t xml:space="preserve">- Data Collection Strategie</w:t>
      </w:r>
      <w:r>
        <w:t xml:space="preserve"> </w:t>
      </w:r>
      <w:r>
        <w:t xml:space="preserve">- ROI-Kalkulation für ML-Projekte</w:t>
      </w:r>
    </w:p>
    <w:p>
      <w:pPr>
        <w:pStyle w:val="BodyText"/>
      </w:pPr>
      <w:r>
        <w:rPr>
          <w:b/>
          <w:bCs/>
        </w:rPr>
        <w:t xml:space="preserve">3. Methodische Beiträge:</w:t>
      </w:r>
      <w:r>
        <w:t xml:space="preserve"> </w:t>
      </w:r>
      <w:r>
        <w:t xml:space="preserve">- Hybrid Active Learning Strategie</w:t>
      </w:r>
      <w:r>
        <w:t xml:space="preserve"> </w:t>
      </w:r>
      <w:r>
        <w:t xml:space="preserve">- Few-Shot Learning Curve Analyse</w:t>
      </w:r>
      <w:r>
        <w:t xml:space="preserve"> </w:t>
      </w:r>
      <w:r>
        <w:t xml:space="preserve">- Trade-off Quantifizierung (Accuracy vs Speed)</w:t>
      </w:r>
    </w:p>
    <w:p>
      <w:pPr>
        <w:pStyle w:val="BodyText"/>
      </w:pPr>
      <w:r>
        <w:rPr>
          <w:b/>
          <w:bCs/>
        </w:rPr>
        <w:t xml:space="preserve">4. Open Source Code:</w:t>
      </w:r>
      <w:r>
        <w:t xml:space="preserve"> </w:t>
      </w:r>
      <w:r>
        <w:t xml:space="preserve">- 6 Jupyter Notebooks mit vollständiger Implementierung</w:t>
      </w:r>
      <w:r>
        <w:t xml:space="preserve"> </w:t>
      </w:r>
      <w:r>
        <w:t xml:space="preserve">- Utility-Funktionen für Metrics und I/O</w:t>
      </w:r>
      <w:r>
        <w:t xml:space="preserve"> </w:t>
      </w:r>
      <w:r>
        <w:t xml:space="preserve">- Reproduzierbare Experimente (Fixed Seeds)</w:t>
      </w:r>
    </w:p>
    <w:bookmarkEnd w:id="72"/>
    <w:bookmarkStart w:id="73" w:name="persönliche-reflexion"/>
    <w:p>
      <w:pPr>
        <w:pStyle w:val="Heading3"/>
      </w:pPr>
      <w:r>
        <w:t xml:space="preserve">7.5 Persönliche Reflexion</w:t>
      </w:r>
    </w:p>
    <w:p>
      <w:pPr>
        <w:pStyle w:val="FirstParagraph"/>
      </w:pPr>
      <w:r>
        <w:rPr>
          <w:b/>
          <w:bCs/>
        </w:rPr>
        <w:t xml:space="preserve">Lernerkenntnisse:</w:t>
      </w:r>
    </w:p>
    <w:p>
      <w:pPr>
        <w:pStyle w:val="BodyText"/>
      </w:pPr>
      <w:r>
        <w:t xml:space="preserve">Im Verlauf dieser Arbeit wurde deutlich, dass:</w:t>
      </w:r>
      <w:r>
        <w:t xml:space="preserve"> </w:t>
      </w:r>
      <w:r>
        <w:t xml:space="preserve">1.</w:t>
      </w:r>
      <w:r>
        <w:t xml:space="preserve"> </w:t>
      </w:r>
      <w:r>
        <w:rPr>
          <w:b/>
          <w:bCs/>
        </w:rPr>
        <w:t xml:space="preserve">Komplexität nicht gleich Qualität:</w:t>
      </w:r>
      <w:r>
        <w:t xml:space="preserve"> </w:t>
      </w:r>
      <w:r>
        <w:t xml:space="preserve">Einfache Modelle können überraschend gut sein</w:t>
      </w:r>
      <w:r>
        <w:t xml:space="preserve"> </w:t>
      </w:r>
      <w:r>
        <w:t xml:space="preserve">2.</w:t>
      </w:r>
      <w:r>
        <w:t xml:space="preserve"> </w:t>
      </w:r>
      <w:r>
        <w:rPr>
          <w:b/>
          <w:bCs/>
        </w:rPr>
        <w:t xml:space="preserve">Empirie schlägt Intuition:</w:t>
      </w:r>
      <w:r>
        <w:t xml:space="preserve"> </w:t>
      </w:r>
      <w:r>
        <w:t xml:space="preserve">Active Learning funktionierte nicht wie erwartet</w:t>
      </w:r>
      <w:r>
        <w:t xml:space="preserve"> </w:t>
      </w:r>
      <w:r>
        <w:t xml:space="preserve">3.</w:t>
      </w:r>
      <w:r>
        <w:t xml:space="preserve"> </w:t>
      </w:r>
      <w:r>
        <w:rPr>
          <w:b/>
          <w:bCs/>
        </w:rPr>
        <w:t xml:space="preserve">Context Matters:</w:t>
      </w:r>
      <w:r>
        <w:t xml:space="preserve"> </w:t>
      </w:r>
      <w:r>
        <w:t xml:space="preserve">Modellwahl hängt stark von Task und Constraints ab</w:t>
      </w:r>
    </w:p>
    <w:p>
      <w:pPr>
        <w:pStyle w:val="BodyText"/>
      </w:pPr>
      <w:r>
        <w:rPr>
          <w:b/>
          <w:bCs/>
        </w:rPr>
        <w:t xml:space="preserve">Herausforderungen:</w:t>
      </w:r>
    </w:p>
    <w:p>
      <w:pPr>
        <w:pStyle w:val="BodyText"/>
      </w:pPr>
      <w:r>
        <w:t xml:space="preserve">Die größten Herausforderungen waren:</w:t>
      </w:r>
      <w:r>
        <w:t xml:space="preserve"> </w:t>
      </w:r>
      <w:r>
        <w:t xml:space="preserve">1.</w:t>
      </w:r>
      <w:r>
        <w:t xml:space="preserve"> </w:t>
      </w:r>
      <w:r>
        <w:rPr>
          <w:b/>
          <w:bCs/>
        </w:rPr>
        <w:t xml:space="preserve">Compute-Zeit:</w:t>
      </w:r>
      <w:r>
        <w:t xml:space="preserve"> </w:t>
      </w:r>
      <w:r>
        <w:t xml:space="preserve">BERT-Experimente dauerten deutlich länger als geplant</w:t>
      </w:r>
      <w:r>
        <w:t xml:space="preserve"> </w:t>
      </w:r>
      <w:r>
        <w:t xml:space="preserve">2.</w:t>
      </w:r>
      <w:r>
        <w:t xml:space="preserve"> </w:t>
      </w:r>
      <w:r>
        <w:rPr>
          <w:b/>
          <w:bCs/>
        </w:rPr>
        <w:t xml:space="preserve">Hyperparameter-Raum:</w:t>
      </w:r>
      <w:r>
        <w:t xml:space="preserve"> </w:t>
      </w:r>
      <w:r>
        <w:t xml:space="preserve">Unmöglich, alle Kombinationen zu testen</w:t>
      </w:r>
      <w:r>
        <w:t xml:space="preserve"> </w:t>
      </w:r>
      <w:r>
        <w:t xml:space="preserve">3.</w:t>
      </w:r>
      <w:r>
        <w:t xml:space="preserve"> </w:t>
      </w:r>
      <w:r>
        <w:rPr>
          <w:b/>
          <w:bCs/>
        </w:rPr>
        <w:t xml:space="preserve">Active Learning Debugging:</w:t>
      </w:r>
      <w:r>
        <w:t xml:space="preserve"> </w:t>
      </w:r>
      <w:r>
        <w:t xml:space="preserve">Verstehen warum Uncertainty Sampling versagte</w:t>
      </w:r>
    </w:p>
    <w:p>
      <w:pPr>
        <w:pStyle w:val="BodyText"/>
      </w:pPr>
      <w:r>
        <w:rPr>
          <w:b/>
          <w:bCs/>
        </w:rPr>
        <w:t xml:space="preserve">Übertragbarkeit ins Berufsfeld:</w:t>
      </w:r>
    </w:p>
    <w:p>
      <w:pPr>
        <w:pStyle w:val="BodyText"/>
      </w:pPr>
      <w:r>
        <w:t xml:space="preserve">Die Erkenntnisse sind direkt anwendbar für:</w:t>
      </w:r>
      <w:r>
        <w:t xml:space="preserve"> </w:t>
      </w:r>
      <w:r>
        <w:t xml:space="preserve">-</w:t>
      </w:r>
      <w:r>
        <w:t xml:space="preserve"> </w:t>
      </w:r>
      <w:r>
        <w:rPr>
          <w:b/>
          <w:bCs/>
        </w:rPr>
        <w:t xml:space="preserve">Automatisierung von Content-Management-Systemen</w:t>
      </w:r>
      <w:r>
        <w:t xml:space="preserve"> </w:t>
      </w:r>
      <w:r>
        <w:t xml:space="preserve">-</w:t>
      </w:r>
      <w:r>
        <w:t xml:space="preserve"> </w:t>
      </w:r>
      <w:r>
        <w:rPr>
          <w:b/>
          <w:bCs/>
        </w:rPr>
        <w:t xml:space="preserve">Intelligent Routing von Support-Tickets</w:t>
      </w:r>
      <w:r>
        <w:t xml:space="preserve"> </w:t>
      </w:r>
      <w:r>
        <w:t xml:space="preserve">-</w:t>
      </w:r>
      <w:r>
        <w:t xml:space="preserve"> </w:t>
      </w:r>
      <w:r>
        <w:rPr>
          <w:b/>
          <w:bCs/>
        </w:rPr>
        <w:t xml:space="preserve">Dokumenten-Klassifikation in Unternehmen</w:t>
      </w:r>
      <w:r>
        <w:t xml:space="preserve"> </w:t>
      </w:r>
      <w:r>
        <w:t xml:space="preserve">-</w:t>
      </w:r>
      <w:r>
        <w:t xml:space="preserve"> </w:t>
      </w:r>
      <w:r>
        <w:rPr>
          <w:b/>
          <w:bCs/>
        </w:rPr>
        <w:t xml:space="preserve">News Aggregation und Recommendation</w:t>
      </w:r>
    </w:p>
    <w:bookmarkEnd w:id="73"/>
    <w:bookmarkStart w:id="74" w:name="schlusswort"/>
    <w:p>
      <w:pPr>
        <w:pStyle w:val="Heading3"/>
      </w:pPr>
      <w:r>
        <w:t xml:space="preserve">7.6 Schlusswort</w:t>
      </w:r>
    </w:p>
    <w:p>
      <w:pPr>
        <w:pStyle w:val="FirstParagraph"/>
      </w:pPr>
      <w:r>
        <w:t xml:space="preserve">Die automatische Textklassifikation ist ein gelöstes Problem für Datasets wie BBC News (&gt;99% Accuracy). Die eigentliche Herausforderung liegt in der</w:t>
      </w:r>
      <w:r>
        <w:t xml:space="preserve"> </w:t>
      </w:r>
      <w:r>
        <w:rPr>
          <w:b/>
          <w:bCs/>
        </w:rPr>
        <w:t xml:space="preserve">effizienten Entwicklung</w:t>
      </w:r>
      <w:r>
        <w:t xml:space="preserve"> </w:t>
      </w:r>
      <w:r>
        <w:t xml:space="preserve">und dem</w:t>
      </w:r>
      <w:r>
        <w:t xml:space="preserve"> </w:t>
      </w:r>
      <w:r>
        <w:rPr>
          <w:b/>
          <w:bCs/>
        </w:rPr>
        <w:t xml:space="preserve">nachhaltigen Betrieb</w:t>
      </w:r>
      <w:r>
        <w:t xml:space="preserve"> </w:t>
      </w:r>
      <w:r>
        <w:t xml:space="preserve">solcher Systeme in der Praxis.</w:t>
      </w:r>
    </w:p>
    <w:p>
      <w:pPr>
        <w:pStyle w:val="BodyText"/>
      </w:pPr>
      <w:r>
        <w:t xml:space="preserve">Diese Arbeit zeigt, dass:</w:t>
      </w:r>
      <w:r>
        <w:t xml:space="preserve"> </w:t>
      </w:r>
      <w:r>
        <w:t xml:space="preserve">-</w:t>
      </w:r>
      <w:r>
        <w:t xml:space="preserve"> </w:t>
      </w:r>
      <w:r>
        <w:rPr>
          <w:b/>
          <w:bCs/>
        </w:rPr>
        <w:t xml:space="preserve">Einfache Modelle oft ausreichen</w:t>
      </w:r>
      <w:r>
        <w:t xml:space="preserve"> </w:t>
      </w:r>
      <w:r>
        <w:t xml:space="preserve">für klare Klassifikationsprobleme</w:t>
      </w:r>
      <w:r>
        <w:t xml:space="preserve"> </w:t>
      </w:r>
      <w:r>
        <w:t xml:space="preserve">-</w:t>
      </w:r>
      <w:r>
        <w:t xml:space="preserve"> </w:t>
      </w:r>
      <w:r>
        <w:rPr>
          <w:b/>
          <w:bCs/>
        </w:rPr>
        <w:t xml:space="preserve">Dateneffizienz möglich ist</w:t>
      </w:r>
      <w:r>
        <w:t xml:space="preserve"> </w:t>
      </w:r>
      <w:r>
        <w:t xml:space="preserve">mit Few-Shot Ansätzen</w:t>
      </w:r>
      <w:r>
        <w:t xml:space="preserve"> </w:t>
      </w:r>
      <w:r>
        <w:t xml:space="preserve">-</w:t>
      </w:r>
      <w:r>
        <w:t xml:space="preserve"> </w:t>
      </w:r>
      <w:r>
        <w:rPr>
          <w:b/>
          <w:bCs/>
        </w:rPr>
        <w:t xml:space="preserve">Sorgfältiges Experimental Design</w:t>
      </w:r>
      <w:r>
        <w:t xml:space="preserve"> </w:t>
      </w:r>
      <w:r>
        <w:t xml:space="preserve">entscheidend ist (Active Learning)</w:t>
      </w:r>
      <w:r>
        <w:t xml:space="preserve"> </w:t>
      </w:r>
      <w:r>
        <w:t xml:space="preserve">-</w:t>
      </w:r>
      <w:r>
        <w:t xml:space="preserve"> </w:t>
      </w:r>
      <w:r>
        <w:rPr>
          <w:b/>
          <w:bCs/>
        </w:rPr>
        <w:t xml:space="preserve">Trade-offs quantifiziert werden müssen</w:t>
      </w:r>
      <w:r>
        <w:t xml:space="preserve"> </w:t>
      </w:r>
      <w:r>
        <w:t xml:space="preserve">für informierte Entscheidungen</w:t>
      </w:r>
    </w:p>
    <w:p>
      <w:pPr>
        <w:pStyle w:val="BodyText"/>
      </w:pPr>
      <w:r>
        <w:t xml:space="preserve">Die Zukunft der Textklassifikation liegt nicht in immer größeren Modellen, sondern in</w:t>
      </w:r>
      <w:r>
        <w:t xml:space="preserve"> </w:t>
      </w:r>
      <w:r>
        <w:rPr>
          <w:b/>
          <w:bCs/>
        </w:rPr>
        <w:t xml:space="preserve">intelligenteren Ansätzen</w:t>
      </w:r>
      <w:r>
        <w:t xml:space="preserve">: Effizientere Architekturen, bessere Transfer Learning Strategien, und menschzentrierte Active Learning Systeme.</w:t>
      </w:r>
    </w:p>
    <w:p>
      <w:r>
        <w:pict>
          <v:rect style="width:0;height:1.5pt" o:hralign="center" o:hrstd="t" o:hr="t"/>
        </w:pict>
      </w:r>
    </w:p>
    <w:bookmarkEnd w:id="74"/>
    <w:bookmarkEnd w:id="75"/>
    <w:bookmarkStart w:id="80" w:name="literaturverzeichnis"/>
    <w:p>
      <w:pPr>
        <w:pStyle w:val="Heading2"/>
      </w:pPr>
      <w:r>
        <w:t xml:space="preserve">8. Literaturverzeichnis</w:t>
      </w:r>
    </w:p>
    <w:bookmarkStart w:id="76" w:name="kernliteratur"/>
    <w:p>
      <w:pPr>
        <w:pStyle w:val="Heading3"/>
      </w:pPr>
      <w:r>
        <w:t xml:space="preserve">Kernliteratur</w:t>
      </w:r>
    </w:p>
    <w:p>
      <w:pPr>
        <w:pStyle w:val="FirstParagraph"/>
      </w:pPr>
      <w:r>
        <w:rPr>
          <w:b/>
          <w:bCs/>
        </w:rPr>
        <w:t xml:space="preserve">Aggarwal, C. C., &amp; Zhai, C. (2012).</w:t>
      </w:r>
      <w:r>
        <w:t xml:space="preserve"> </w:t>
      </w:r>
      <w:r>
        <w:rPr>
          <w:i/>
          <w:iCs/>
        </w:rPr>
        <w:t xml:space="preserve">Mining Text Data.</w:t>
      </w:r>
      <w:r>
        <w:t xml:space="preserve"> </w:t>
      </w:r>
      <w:r>
        <w:t xml:space="preserve">Springer Science &amp; Business Media.</w:t>
      </w:r>
      <w:r>
        <w:t xml:space="preserve"> </w:t>
      </w:r>
      <w:r>
        <w:t xml:space="preserve">- Umfassendes Textbook zu Text Mining und Klassifikation</w:t>
      </w:r>
    </w:p>
    <w:p>
      <w:pPr>
        <w:pStyle w:val="BodyText"/>
      </w:pPr>
      <w:r>
        <w:rPr>
          <w:b/>
          <w:bCs/>
        </w:rPr>
        <w:t xml:space="preserve">Devlin, J., Chang, M. W., Lee, K., &amp; Toutanova, K. (2019).</w:t>
      </w:r>
      <w:r>
        <w:t xml:space="preserve"> </w:t>
      </w:r>
      <w:r>
        <w:t xml:space="preserve">BERT: Pre-training of Deep Bidirectional Transformers for Language Understanding.</w:t>
      </w:r>
      <w:r>
        <w:t xml:space="preserve"> </w:t>
      </w:r>
      <w:r>
        <w:rPr>
          <w:i/>
          <w:iCs/>
        </w:rPr>
        <w:t xml:space="preserve">Proceedings of NAACL-HLT</w:t>
      </w:r>
      <w:r>
        <w:t xml:space="preserve">, 4171-4186.</w:t>
      </w:r>
      <w:r>
        <w:t xml:space="preserve"> </w:t>
      </w:r>
      <w:r>
        <w:t xml:space="preserve">- Originalpaper zu BERT, Grundlage für alle BERT-basierten Experimente</w:t>
      </w:r>
    </w:p>
    <w:p>
      <w:pPr>
        <w:pStyle w:val="BodyText"/>
      </w:pPr>
      <w:r>
        <w:rPr>
          <w:b/>
          <w:bCs/>
        </w:rPr>
        <w:t xml:space="preserve">Hastie, T., Tibshirani, R., &amp; Friedman, J. (2009).</w:t>
      </w:r>
      <w:r>
        <w:t xml:space="preserve"> </w:t>
      </w:r>
      <w:r>
        <w:rPr>
          <w:i/>
          <w:iCs/>
        </w:rPr>
        <w:t xml:space="preserve">The Elements of Statistical Learning: Data Mining, Inference, and Prediction.</w:t>
      </w:r>
      <w:r>
        <w:t xml:space="preserve"> </w:t>
      </w:r>
      <w:r>
        <w:t xml:space="preserve">Springer Science &amp; Business Media.</w:t>
      </w:r>
      <w:r>
        <w:t xml:space="preserve"> </w:t>
      </w:r>
      <w:r>
        <w:t xml:space="preserve">- Klassisches ML-Textbook, Kapitel zu Logistischer Regression</w:t>
      </w:r>
    </w:p>
    <w:p>
      <w:pPr>
        <w:pStyle w:val="BodyText"/>
      </w:pPr>
      <w:r>
        <w:rPr>
          <w:b/>
          <w:bCs/>
        </w:rPr>
        <w:t xml:space="preserve">Lewis, D. D., &amp; Gale, W. A. (1994).</w:t>
      </w:r>
      <w:r>
        <w:t xml:space="preserve"> </w:t>
      </w:r>
      <w:r>
        <w:t xml:space="preserve">A sequential algorithm for training text classifiers.</w:t>
      </w:r>
      <w:r>
        <w:t xml:space="preserve"> </w:t>
      </w:r>
      <w:r>
        <w:rPr>
          <w:i/>
          <w:iCs/>
        </w:rPr>
        <w:t xml:space="preserve">Proceedings of the 17th Annual International ACM SIGIR Conference</w:t>
      </w:r>
      <w:r>
        <w:t xml:space="preserve">, 3-12.</w:t>
      </w:r>
      <w:r>
        <w:t xml:space="preserve"> </w:t>
      </w:r>
      <w:r>
        <w:t xml:space="preserve">- Pionierarbeit zu Active Learning für Textklassifikation</w:t>
      </w:r>
    </w:p>
    <w:p>
      <w:pPr>
        <w:pStyle w:val="BodyText"/>
      </w:pPr>
      <w:r>
        <w:rPr>
          <w:b/>
          <w:bCs/>
        </w:rPr>
        <w:t xml:space="preserve">Manning, C. D., Raghavan, P., &amp; Schütze, H. (2008).</w:t>
      </w:r>
      <w:r>
        <w:t xml:space="preserve"> </w:t>
      </w:r>
      <w:r>
        <w:rPr>
          <w:i/>
          <w:iCs/>
        </w:rPr>
        <w:t xml:space="preserve">Introduction to Information Retrieval.</w:t>
      </w:r>
      <w:r>
        <w:t xml:space="preserve"> </w:t>
      </w:r>
      <w:r>
        <w:t xml:space="preserve">Cambridge University Press.</w:t>
      </w:r>
      <w:r>
        <w:t xml:space="preserve"> </w:t>
      </w:r>
      <w:r>
        <w:t xml:space="preserve">- Standard-Referenz für Information Retrieval und Textklassifikation</w:t>
      </w:r>
    </w:p>
    <w:p>
      <w:pPr>
        <w:pStyle w:val="BodyText"/>
      </w:pPr>
      <w:r>
        <w:rPr>
          <w:b/>
          <w:bCs/>
        </w:rPr>
        <w:t xml:space="preserve">Salton, G., &amp; McGill, M. J. (1983).</w:t>
      </w:r>
      <w:r>
        <w:t xml:space="preserve"> </w:t>
      </w:r>
      <w:r>
        <w:rPr>
          <w:i/>
          <w:iCs/>
        </w:rPr>
        <w:t xml:space="preserve">Introduction to Modern Information Retrieval.</w:t>
      </w:r>
      <w:r>
        <w:t xml:space="preserve"> </w:t>
      </w:r>
      <w:r>
        <w:t xml:space="preserve">McGraw-Hill.</w:t>
      </w:r>
      <w:r>
        <w:t xml:space="preserve"> </w:t>
      </w:r>
      <w:r>
        <w:t xml:space="preserve">- Grundlagen zu TF-IDF und Vektorraum-Modellen</w:t>
      </w:r>
    </w:p>
    <w:p>
      <w:pPr>
        <w:pStyle w:val="BodyText"/>
      </w:pPr>
      <w:r>
        <w:rPr>
          <w:b/>
          <w:bCs/>
        </w:rPr>
        <w:t xml:space="preserve">Settles, B. (2009).</w:t>
      </w:r>
      <w:r>
        <w:t xml:space="preserve"> </w:t>
      </w:r>
      <w:r>
        <w:t xml:space="preserve">Active Learning Literature Survey.</w:t>
      </w:r>
      <w:r>
        <w:t xml:space="preserve"> </w:t>
      </w:r>
      <w:r>
        <w:rPr>
          <w:i/>
          <w:iCs/>
        </w:rPr>
        <w:t xml:space="preserve">Computer Sciences Technical Report 1648</w:t>
      </w:r>
      <w:r>
        <w:t xml:space="preserve">, University of Wisconsin–Madison.</w:t>
      </w:r>
      <w:r>
        <w:t xml:space="preserve"> </w:t>
      </w:r>
      <w:r>
        <w:t xml:space="preserve">- Umfassende Survey zu Active Learning Methoden</w:t>
      </w:r>
    </w:p>
    <w:p>
      <w:pPr>
        <w:pStyle w:val="BodyText"/>
      </w:pPr>
      <w:r>
        <w:rPr>
          <w:b/>
          <w:bCs/>
        </w:rPr>
        <w:t xml:space="preserve">Vaswani, A., Shazeer, N., Parmar, N., et al. (2017).</w:t>
      </w:r>
      <w:r>
        <w:t xml:space="preserve"> </w:t>
      </w:r>
      <w:r>
        <w:t xml:space="preserve">Attention is All You Need.</w:t>
      </w:r>
      <w:r>
        <w:t xml:space="preserve"> </w:t>
      </w:r>
      <w:r>
        <w:rPr>
          <w:i/>
          <w:iCs/>
        </w:rPr>
        <w:t xml:space="preserve">Advances in Neural Information Processing Systems</w:t>
      </w:r>
      <w:r>
        <w:t xml:space="preserve">, 5998-6008.</w:t>
      </w:r>
      <w:r>
        <w:t xml:space="preserve"> </w:t>
      </w:r>
      <w:r>
        <w:t xml:space="preserve">- Originalpaper zur Transformer-Architektur</w:t>
      </w:r>
    </w:p>
    <w:bookmarkEnd w:id="76"/>
    <w:bookmarkStart w:id="77" w:name="ergänzende-literatur"/>
    <w:p>
      <w:pPr>
        <w:pStyle w:val="Heading3"/>
      </w:pPr>
      <w:r>
        <w:t xml:space="preserve">Ergänzende Literatur</w:t>
      </w:r>
    </w:p>
    <w:p>
      <w:pPr>
        <w:pStyle w:val="FirstParagraph"/>
      </w:pPr>
      <w:r>
        <w:rPr>
          <w:b/>
          <w:bCs/>
        </w:rPr>
        <w:t xml:space="preserve">Sanh, V., Debut, L., Chaumond, J., &amp; Wolf, T. (2019).</w:t>
      </w:r>
      <w:r>
        <w:t xml:space="preserve"> </w:t>
      </w:r>
      <w:r>
        <w:t xml:space="preserve">DistilBERT, a distilled version of BERT: smaller, faster, cheaper and lighter.</w:t>
      </w:r>
      <w:r>
        <w:t xml:space="preserve"> </w:t>
      </w:r>
      <w:r>
        <w:rPr>
          <w:i/>
          <w:iCs/>
        </w:rPr>
        <w:t xml:space="preserve">arXiv preprint arXiv:1910.01108</w:t>
      </w:r>
      <w:r>
        <w:t xml:space="preserve">.</w:t>
      </w:r>
      <w:r>
        <w:t xml:space="preserve"> </w:t>
      </w:r>
      <w:r>
        <w:t xml:space="preserve">- Knowledge Distillation für BERT</w:t>
      </w:r>
    </w:p>
    <w:p>
      <w:pPr>
        <w:pStyle w:val="BodyText"/>
      </w:pPr>
      <w:r>
        <w:rPr>
          <w:b/>
          <w:bCs/>
        </w:rPr>
        <w:t xml:space="preserve">Wang, Y., Yao, Q., Kwok, J. T., &amp; Ni, L. M. (2020).</w:t>
      </w:r>
      <w:r>
        <w:t xml:space="preserve"> </w:t>
      </w:r>
      <w:r>
        <w:t xml:space="preserve">Generalizing from a Few Examples: A Survey on Few-Shot Learning.</w:t>
      </w:r>
      <w:r>
        <w:t xml:space="preserve"> </w:t>
      </w:r>
      <w:r>
        <w:rPr>
          <w:i/>
          <w:iCs/>
        </w:rPr>
        <w:t xml:space="preserve">ACM Computing Surveys</w:t>
      </w:r>
      <w:r>
        <w:t xml:space="preserve">, 53(3), 1-34.</w:t>
      </w:r>
      <w:r>
        <w:t xml:space="preserve"> </w:t>
      </w:r>
      <w:r>
        <w:t xml:space="preserve">- Survey zu Few-Shot Learning Methoden</w:t>
      </w:r>
    </w:p>
    <w:p>
      <w:pPr>
        <w:pStyle w:val="BodyText"/>
      </w:pPr>
      <w:r>
        <w:rPr>
          <w:b/>
          <w:bCs/>
        </w:rPr>
        <w:t xml:space="preserve">Zhang, X., Zhao, J., &amp; LeCun, Y. (2015).</w:t>
      </w:r>
      <w:r>
        <w:t xml:space="preserve"> </w:t>
      </w:r>
      <w:r>
        <w:t xml:space="preserve">Character-level Convolutional Networks for Text Classification.</w:t>
      </w:r>
      <w:r>
        <w:t xml:space="preserve"> </w:t>
      </w:r>
      <w:r>
        <w:rPr>
          <w:i/>
          <w:iCs/>
        </w:rPr>
        <w:t xml:space="preserve">Advances in Neural Information Processing Systems</w:t>
      </w:r>
      <w:r>
        <w:t xml:space="preserve">, 649-657.</w:t>
      </w:r>
      <w:r>
        <w:t xml:space="preserve"> </w:t>
      </w:r>
      <w:r>
        <w:t xml:space="preserve">- Alternative Architektur für Textklassifikation</w:t>
      </w:r>
    </w:p>
    <w:bookmarkEnd w:id="77"/>
    <w:bookmarkStart w:id="78" w:name="online-ressourcen"/>
    <w:p>
      <w:pPr>
        <w:pStyle w:val="Heading3"/>
      </w:pPr>
      <w:r>
        <w:t xml:space="preserve">Online-Ressourcen</w:t>
      </w:r>
    </w:p>
    <w:p>
      <w:pPr>
        <w:pStyle w:val="FirstParagraph"/>
      </w:pPr>
      <w:r>
        <w:rPr>
          <w:b/>
          <w:bCs/>
        </w:rPr>
        <w:t xml:space="preserve">Hugging Face Transformers Documentation:</w:t>
      </w:r>
      <w:r>
        <w:t xml:space="preserve"> </w:t>
      </w:r>
      <w:r>
        <w:t xml:space="preserve">https://huggingface.co/docs/transformers/</w:t>
      </w:r>
      <w:r>
        <w:t xml:space="preserve"> </w:t>
      </w:r>
      <w:r>
        <w:t xml:space="preserve">- Offizielle Dokumentation der Transformers-Library</w:t>
      </w:r>
    </w:p>
    <w:p>
      <w:pPr>
        <w:pStyle w:val="BodyText"/>
      </w:pPr>
      <w:r>
        <w:rPr>
          <w:b/>
          <w:bCs/>
        </w:rPr>
        <w:t xml:space="preserve">Scikit-learn Documentation:</w:t>
      </w:r>
      <w:r>
        <w:t xml:space="preserve"> </w:t>
      </w:r>
      <w:r>
        <w:t xml:space="preserve">https://scikit-learn.org/stable/</w:t>
      </w:r>
      <w:r>
        <w:t xml:space="preserve"> </w:t>
      </w:r>
      <w:r>
        <w:t xml:space="preserve">- Dokumentation für TF-IDF und Logistische Regression</w:t>
      </w:r>
    </w:p>
    <w:p>
      <w:pPr>
        <w:pStyle w:val="BodyText"/>
      </w:pPr>
      <w:r>
        <w:rPr>
          <w:b/>
          <w:bCs/>
        </w:rPr>
        <w:t xml:space="preserve">PyTorch Documentation:</w:t>
      </w:r>
      <w:r>
        <w:t xml:space="preserve"> </w:t>
      </w:r>
      <w:r>
        <w:t xml:space="preserve">https://pytorch.org/docs/stable/</w:t>
      </w:r>
      <w:r>
        <w:t xml:space="preserve"> </w:t>
      </w:r>
      <w:r>
        <w:t xml:space="preserve">- Framework für Deep Learning</w:t>
      </w:r>
    </w:p>
    <w:bookmarkEnd w:id="78"/>
    <w:bookmarkStart w:id="79" w:name="dataset"/>
    <w:p>
      <w:pPr>
        <w:pStyle w:val="Heading3"/>
      </w:pPr>
      <w:r>
        <w:t xml:space="preserve">Dataset</w:t>
      </w:r>
    </w:p>
    <w:p>
      <w:pPr>
        <w:pStyle w:val="FirstParagraph"/>
      </w:pPr>
      <w:r>
        <w:rPr>
          <w:b/>
          <w:bCs/>
        </w:rPr>
        <w:t xml:space="preserve">BBC News Classification Dataset:</w:t>
      </w:r>
      <w:r>
        <w:t xml:space="preserve"> </w:t>
      </w:r>
      <w:r>
        <w:t xml:space="preserve">https://www.kaggle.com/competitions/learn-ai-bbc/data</w:t>
      </w:r>
      <w:r>
        <w:t xml:space="preserve"> </w:t>
      </w:r>
      <w:r>
        <w:t xml:space="preserve">- Kaggle-Repository mit BBC News Artikeln</w:t>
      </w:r>
    </w:p>
    <w:p>
      <w:pPr>
        <w:pStyle w:val="BodyText"/>
      </w:pPr>
      <w:r>
        <w:rPr>
          <w:b/>
          <w:bCs/>
        </w:rPr>
        <w:t xml:space="preserve">Original Source:</w:t>
      </w:r>
      <w:r>
        <w:t xml:space="preserve"> </w:t>
      </w:r>
      <w:r>
        <w:t xml:space="preserve">Greene, D., &amp; Cunningham, P. (2006). Practical solutions to the problem of diagonal dominance in kernel document clustering.</w:t>
      </w:r>
      <w:r>
        <w:t xml:space="preserve"> </w:t>
      </w:r>
      <w:r>
        <w:rPr>
          <w:i/>
          <w:iCs/>
        </w:rPr>
        <w:t xml:space="preserve">Proceedings of the 23rd International Conference on Machine Learning</w:t>
      </w:r>
      <w:r>
        <w:t xml:space="preserve">, 377-384.</w:t>
      </w:r>
    </w:p>
    <w:p>
      <w:r>
        <w:pict>
          <v:rect style="width:0;height:1.5pt" o:hralign="center" o:hrstd="t" o:hr="t"/>
        </w:pict>
      </w:r>
    </w:p>
    <w:bookmarkEnd w:id="79"/>
    <w:bookmarkEnd w:id="80"/>
    <w:bookmarkStart w:id="89" w:name="anhang"/>
    <w:p>
      <w:pPr>
        <w:pStyle w:val="Heading2"/>
      </w:pPr>
      <w:r>
        <w:t xml:space="preserve">9. Anhang</w:t>
      </w:r>
    </w:p>
    <w:bookmarkStart w:id="81" w:name="a.-code-repository-struktur"/>
    <w:p>
      <w:pPr>
        <w:pStyle w:val="Heading3"/>
      </w:pPr>
      <w:r>
        <w:t xml:space="preserve">A. Code-Repository-Struktur</w:t>
      </w:r>
    </w:p>
    <w:p>
      <w:pPr>
        <w:pStyle w:val="SourceCode"/>
      </w:pPr>
      <w:r>
        <w:rPr>
          <w:rStyle w:val="VerbatimChar"/>
        </w:rPr>
        <w:t xml:space="preserve">cas-ml-document-classification/</w:t>
      </w:r>
      <w:r>
        <w:br/>
      </w:r>
      <w:r>
        <w:rPr>
          <w:rStyle w:val="VerbatimChar"/>
        </w:rPr>
        <w:t xml:space="preserve">├── README.md                           # Projekt-Übersicht</w:t>
      </w:r>
      <w:r>
        <w:br/>
      </w:r>
      <w:r>
        <w:rPr>
          <w:rStyle w:val="VerbatimChar"/>
        </w:rPr>
        <w:t xml:space="preserve">├── requirements.txt                    # Python Dependencies</w:t>
      </w:r>
      <w:r>
        <w:br/>
      </w:r>
      <w:r>
        <w:rPr>
          <w:rStyle w:val="VerbatimChar"/>
        </w:rPr>
        <w:t xml:space="preserve">│</w:t>
      </w:r>
      <w:r>
        <w:br/>
      </w:r>
      <w:r>
        <w:rPr>
          <w:rStyle w:val="VerbatimChar"/>
        </w:rPr>
        <w:t xml:space="preserve">├── data/                               # Daten</w:t>
      </w:r>
      <w:r>
        <w:br/>
      </w:r>
      <w:r>
        <w:rPr>
          <w:rStyle w:val="VerbatimChar"/>
        </w:rPr>
        <w:t xml:space="preserve">│   ├── raw/                            # Rohe .txt-Dateien</w:t>
      </w:r>
      <w:r>
        <w:br/>
      </w:r>
      <w:r>
        <w:rPr>
          <w:rStyle w:val="VerbatimChar"/>
        </w:rPr>
        <w:t xml:space="preserve">│   │   └── bbc/                        # BBC News Original</w:t>
      </w:r>
      <w:r>
        <w:br/>
      </w:r>
      <w:r>
        <w:rPr>
          <w:rStyle w:val="VerbatimChar"/>
        </w:rPr>
        <w:t xml:space="preserve">│   │       ├── business/</w:t>
      </w:r>
      <w:r>
        <w:br/>
      </w:r>
      <w:r>
        <w:rPr>
          <w:rStyle w:val="VerbatimChar"/>
        </w:rPr>
        <w:t xml:space="preserve">│   │       ├── entertainment/</w:t>
      </w:r>
      <w:r>
        <w:br/>
      </w:r>
      <w:r>
        <w:rPr>
          <w:rStyle w:val="VerbatimChar"/>
        </w:rPr>
        <w:t xml:space="preserve">│   │       ├── politics/</w:t>
      </w:r>
      <w:r>
        <w:br/>
      </w:r>
      <w:r>
        <w:rPr>
          <w:rStyle w:val="VerbatimChar"/>
        </w:rPr>
        <w:t xml:space="preserve">│   │       ├── sport/</w:t>
      </w:r>
      <w:r>
        <w:br/>
      </w:r>
      <w:r>
        <w:rPr>
          <w:rStyle w:val="VerbatimChar"/>
        </w:rPr>
        <w:t xml:space="preserve">│   │       └── tech/</w:t>
      </w:r>
      <w:r>
        <w:br/>
      </w:r>
      <w:r>
        <w:rPr>
          <w:rStyle w:val="VerbatimChar"/>
        </w:rPr>
        <w:t xml:space="preserve">│   └── processed/                      # Verarbeitete Daten</w:t>
      </w:r>
      <w:r>
        <w:br/>
      </w:r>
      <w:r>
        <w:rPr>
          <w:rStyle w:val="VerbatimChar"/>
        </w:rPr>
        <w:t xml:space="preserve">│       └── bbc_news.csv                # Finales Dataset</w:t>
      </w:r>
      <w:r>
        <w:br/>
      </w:r>
      <w:r>
        <w:rPr>
          <w:rStyle w:val="VerbatimChar"/>
        </w:rPr>
        <w:t xml:space="preserve">│</w:t>
      </w:r>
      <w:r>
        <w:br/>
      </w:r>
      <w:r>
        <w:rPr>
          <w:rStyle w:val="VerbatimChar"/>
        </w:rPr>
        <w:t xml:space="preserve">├── notebooks/                          # Jupyter Notebooks</w:t>
      </w:r>
      <w:r>
        <w:br/>
      </w:r>
      <w:r>
        <w:rPr>
          <w:rStyle w:val="VerbatimChar"/>
        </w:rPr>
        <w:t xml:space="preserve">│   ├── 01_data_prep.ipynb              # Datenaufbereitung</w:t>
      </w:r>
      <w:r>
        <w:br/>
      </w:r>
      <w:r>
        <w:rPr>
          <w:rStyle w:val="VerbatimChar"/>
        </w:rPr>
        <w:t xml:space="preserve">│   ├── 02_baseline_tfidf_logreg.ipynb  # Baseline-Modell</w:t>
      </w:r>
      <w:r>
        <w:br/>
      </w:r>
      <w:r>
        <w:rPr>
          <w:rStyle w:val="VerbatimChar"/>
        </w:rPr>
        <w:t xml:space="preserve">│   ├── 03_bert_train_eval.ipynb        # BERT Training</w:t>
      </w:r>
      <w:r>
        <w:br/>
      </w:r>
      <w:r>
        <w:rPr>
          <w:rStyle w:val="VerbatimChar"/>
        </w:rPr>
        <w:t xml:space="preserve">│   ├── 04_experiments_hparams.ipynb    # Hyperparameter-Experimente</w:t>
      </w:r>
      <w:r>
        <w:br/>
      </w:r>
      <w:r>
        <w:rPr>
          <w:rStyle w:val="VerbatimChar"/>
        </w:rPr>
        <w:t xml:space="preserve">│   ├── 05_fewshot_learning_curve.ipynb # Few-Shot Learning</w:t>
      </w:r>
      <w:r>
        <w:br/>
      </w:r>
      <w:r>
        <w:rPr>
          <w:rStyle w:val="VerbatimChar"/>
        </w:rPr>
        <w:t xml:space="preserve">│   └── 06_active_learning_simulation.ipynb # Active Learning</w:t>
      </w:r>
      <w:r>
        <w:br/>
      </w:r>
      <w:r>
        <w:rPr>
          <w:rStyle w:val="VerbatimChar"/>
        </w:rPr>
        <w:t xml:space="preserve">│</w:t>
      </w:r>
      <w:r>
        <w:br/>
      </w:r>
      <w:r>
        <w:rPr>
          <w:rStyle w:val="VerbatimChar"/>
        </w:rPr>
        <w:t xml:space="preserve">├── src/                                # Source Code</w:t>
      </w:r>
      <w:r>
        <w:br/>
      </w:r>
      <w:r>
        <w:rPr>
          <w:rStyle w:val="VerbatimChar"/>
        </w:rPr>
        <w:t xml:space="preserve">│   ├── utils_io.py                     # I/O Utilities</w:t>
      </w:r>
      <w:r>
        <w:br/>
      </w:r>
      <w:r>
        <w:rPr>
          <w:rStyle w:val="VerbatimChar"/>
        </w:rPr>
        <w:t xml:space="preserve">│   └── utils_metrics.py                # Metriken-Berechnung</w:t>
      </w:r>
      <w:r>
        <w:br/>
      </w:r>
      <w:r>
        <w:rPr>
          <w:rStyle w:val="VerbatimChar"/>
        </w:rPr>
        <w:t xml:space="preserve">│</w:t>
      </w:r>
      <w:r>
        <w:br/>
      </w:r>
      <w:r>
        <w:rPr>
          <w:rStyle w:val="VerbatimChar"/>
        </w:rPr>
        <w:t xml:space="preserve">├── results/                            # Experimentelle Ergebnisse</w:t>
      </w:r>
      <w:r>
        <w:br/>
      </w:r>
      <w:r>
        <w:rPr>
          <w:rStyle w:val="VerbatimChar"/>
        </w:rPr>
        <w:t xml:space="preserve">│   ├── model_comparison_metrics.csv    # Modellvergleich</w:t>
      </w:r>
      <w:r>
        <w:br/>
      </w:r>
      <w:r>
        <w:rPr>
          <w:rStyle w:val="VerbatimChar"/>
        </w:rPr>
        <w:t xml:space="preserve">│   ├── bert/                           # BERT Outputs</w:t>
      </w:r>
      <w:r>
        <w:br/>
      </w:r>
      <w:r>
        <w:rPr>
          <w:rStyle w:val="VerbatimChar"/>
        </w:rPr>
        <w:t xml:space="preserve">│   │   ├── best_model/                 # Bestes BERT-Modell</w:t>
      </w:r>
      <w:r>
        <w:br/>
      </w:r>
      <w:r>
        <w:rPr>
          <w:rStyle w:val="VerbatimChar"/>
        </w:rPr>
        <w:t xml:space="preserve">│   │   └── checkpoint-*/               # Training Checkpoints</w:t>
      </w:r>
      <w:r>
        <w:br/>
      </w:r>
      <w:r>
        <w:rPr>
          <w:rStyle w:val="VerbatimChar"/>
        </w:rPr>
        <w:t xml:space="preserve">│   ├── experiments_hparams/            # Hyperparameter-Runs</w:t>
      </w:r>
      <w:r>
        <w:br/>
      </w:r>
      <w:r>
        <w:rPr>
          <w:rStyle w:val="VerbatimChar"/>
        </w:rPr>
        <w:t xml:space="preserve">│   │   └── exp_runs.csv</w:t>
      </w:r>
      <w:r>
        <w:br/>
      </w:r>
      <w:r>
        <w:rPr>
          <w:rStyle w:val="VerbatimChar"/>
        </w:rPr>
        <w:t xml:space="preserve">│   ├── fewshot_learning/               # Few-Shot Ergebnisse</w:t>
      </w:r>
      <w:r>
        <w:br/>
      </w:r>
      <w:r>
        <w:rPr>
          <w:rStyle w:val="VerbatimChar"/>
        </w:rPr>
        <w:t xml:space="preserve">│   │   └── fewshot_results.csv</w:t>
      </w:r>
      <w:r>
        <w:br/>
      </w:r>
      <w:r>
        <w:rPr>
          <w:rStyle w:val="VerbatimChar"/>
        </w:rPr>
        <w:t xml:space="preserve">│   └── active_learning/                # Active Learning Ergebnisse</w:t>
      </w:r>
      <w:r>
        <w:br/>
      </w:r>
      <w:r>
        <w:rPr>
          <w:rStyle w:val="VerbatimChar"/>
        </w:rPr>
        <w:t xml:space="preserve">│       └── active_learning_results.csv</w:t>
      </w:r>
      <w:r>
        <w:br/>
      </w:r>
      <w:r>
        <w:rPr>
          <w:rStyle w:val="VerbatimChar"/>
        </w:rPr>
        <w:t xml:space="preserve">│</w:t>
      </w:r>
      <w:r>
        <w:br/>
      </w:r>
      <w:r>
        <w:rPr>
          <w:rStyle w:val="VerbatimChar"/>
        </w:rPr>
        <w:t xml:space="preserve">└── models/                             # Gespeicherte Modelle</w:t>
      </w:r>
    </w:p>
    <w:bookmarkEnd w:id="81"/>
    <w:bookmarkStart w:id="82" w:name="X771ab6d2db3c97ddc70dfdddbc36f9270006acb"/>
    <w:p>
      <w:pPr>
        <w:pStyle w:val="Heading3"/>
      </w:pPr>
      <w:r>
        <w:t xml:space="preserve">B. Experimentelle Parameter (Vollständige Liste)</w:t>
      </w:r>
    </w:p>
    <w:p>
      <w:pPr>
        <w:pStyle w:val="FirstParagraph"/>
      </w:pPr>
      <w:r>
        <w:rPr>
          <w:b/>
          <w:bCs/>
        </w:rPr>
        <w:t xml:space="preserve">Baseline TF-IDF + Logistic Regression:</w:t>
      </w:r>
    </w:p>
    <w:p>
      <w:pPr>
        <w:pStyle w:val="SourceCode"/>
      </w:pPr>
      <w:r>
        <w:rPr>
          <w:rStyle w:val="NormalTok"/>
        </w:rPr>
        <w:t xml:space="preserve">TfidfVectorizer(</w:t>
      </w:r>
      <w:r>
        <w:br/>
      </w:r>
      <w:r>
        <w:rPr>
          <w:rStyle w:val="NormalTok"/>
        </w:rPr>
        <w:t xml:space="preserve">    max_features</w:t>
      </w:r>
      <w:r>
        <w:rPr>
          <w:rStyle w:val="OperatorTok"/>
        </w:rPr>
        <w:t xml:space="preserve">=</w:t>
      </w:r>
      <w:r>
        <w:rPr>
          <w:rStyle w:val="DecValTok"/>
        </w:rPr>
        <w:t xml:space="preserve">5000</w:t>
      </w:r>
      <w:r>
        <w:rPr>
          <w:rStyle w:val="NormalTok"/>
        </w:rPr>
        <w:t xml:space="preserve">,</w:t>
      </w:r>
      <w:r>
        <w:br/>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min_df</w:t>
      </w:r>
      <w:r>
        <w:rPr>
          <w:rStyle w:val="OperatorTok"/>
        </w:rPr>
        <w:t xml:space="preserve">=</w:t>
      </w:r>
      <w:r>
        <w:rPr>
          <w:rStyle w:val="DecValTok"/>
        </w:rPr>
        <w:t xml:space="preserve">2</w:t>
      </w:r>
      <w:r>
        <w:rPr>
          <w:rStyle w:val="NormalTok"/>
        </w:rPr>
        <w:t xml:space="preserve">,</w:t>
      </w:r>
      <w:r>
        <w:br/>
      </w:r>
      <w:r>
        <w:rPr>
          <w:rStyle w:val="NormalTok"/>
        </w:rPr>
        <w:t xml:space="preserve">    max_df</w:t>
      </w:r>
      <w:r>
        <w:rPr>
          <w:rStyle w:val="OperatorTok"/>
        </w:rPr>
        <w:t xml:space="preserve">=</w:t>
      </w:r>
      <w:r>
        <w:rPr>
          <w:rStyle w:val="FloatTok"/>
        </w:rPr>
        <w:t xml:space="preserve">0.8</w:t>
      </w:r>
      <w:r>
        <w:rPr>
          <w:rStyle w:val="NormalTok"/>
        </w:rPr>
        <w:t xml:space="preserve">,</w:t>
      </w:r>
      <w:r>
        <w:br/>
      </w:r>
      <w:r>
        <w:rPr>
          <w:rStyle w:val="NormalTok"/>
        </w:rPr>
        <w:t xml:space="preserve">    stop_words</w:t>
      </w:r>
      <w:r>
        <w:rPr>
          <w:rStyle w:val="OperatorTok"/>
        </w:rPr>
        <w:t xml:space="preserve">=</w:t>
      </w:r>
      <w:r>
        <w:rPr>
          <w:rStyle w:val="StringTok"/>
        </w:rPr>
        <w:t xml:space="preserve">'english'</w:t>
      </w:r>
      <w:r>
        <w:br/>
      </w:r>
      <w:r>
        <w:rPr>
          <w:rStyle w:val="NormalTok"/>
        </w:rPr>
        <w:t xml:space="preserve">)</w:t>
      </w:r>
      <w:r>
        <w:br/>
      </w:r>
      <w:r>
        <w:br/>
      </w:r>
      <w:r>
        <w:rPr>
          <w:rStyle w:val="NormalTok"/>
        </w:rPr>
        <w:t xml:space="preserve">LogisticRegression(</w:t>
      </w:r>
      <w:r>
        <w:br/>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solver</w:t>
      </w:r>
      <w:r>
        <w:rPr>
          <w:rStyle w:val="OperatorTok"/>
        </w:rPr>
        <w:t xml:space="preserve">=</w:t>
      </w:r>
      <w:r>
        <w:rPr>
          <w:rStyle w:val="StringTok"/>
        </w:rPr>
        <w:t xml:space="preserve">'lbfgs'</w:t>
      </w:r>
      <w:r>
        <w:rPr>
          <w:rStyle w:val="NormalTok"/>
        </w:rPr>
        <w:t xml:space="preserve">,</w:t>
      </w:r>
      <w:r>
        <w:br/>
      </w:r>
      <w:r>
        <w:rPr>
          <w:rStyle w:val="NormalTok"/>
        </w:rPr>
        <w:t xml:space="preserve">    multi_class</w:t>
      </w:r>
      <w:r>
        <w:rPr>
          <w:rStyle w:val="OperatorTok"/>
        </w:rPr>
        <w:t xml:space="preserve">=</w:t>
      </w:r>
      <w:r>
        <w:rPr>
          <w:rStyle w:val="StringTok"/>
        </w:rPr>
        <w:t xml:space="preserve">'multinomial'</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p>
    <w:p>
      <w:pPr>
        <w:pStyle w:val="FirstParagraph"/>
      </w:pPr>
      <w:r>
        <w:rPr>
          <w:b/>
          <w:bCs/>
        </w:rPr>
        <w:t xml:space="preserve">BERT Training Arguments:</w:t>
      </w:r>
    </w:p>
    <w:p>
      <w:pPr>
        <w:pStyle w:val="SourceCode"/>
      </w:pPr>
      <w:r>
        <w:rPr>
          <w:rStyle w:val="NormalTok"/>
        </w:rPr>
        <w:t xml:space="preserve">TrainingArguments(</w:t>
      </w:r>
      <w:r>
        <w:br/>
      </w:r>
      <w:r>
        <w:rPr>
          <w:rStyle w:val="NormalTok"/>
        </w:rPr>
        <w:t xml:space="preserve">    output_dir</w:t>
      </w:r>
      <w:r>
        <w:rPr>
          <w:rStyle w:val="OperatorTok"/>
        </w:rPr>
        <w:t xml:space="preserve">=</w:t>
      </w:r>
      <w:r>
        <w:rPr>
          <w:rStyle w:val="StringTok"/>
        </w:rPr>
        <w:t xml:space="preserve">'./results/bert'</w:t>
      </w:r>
      <w:r>
        <w:rPr>
          <w:rStyle w:val="NormalTok"/>
        </w:rPr>
        <w:t xml:space="preserve">,</w:t>
      </w:r>
      <w:r>
        <w:br/>
      </w:r>
      <w:r>
        <w:rPr>
          <w:rStyle w:val="NormalTok"/>
        </w:rPr>
        <w:t xml:space="preserve">    evaluation_strategy</w:t>
      </w:r>
      <w:r>
        <w:rPr>
          <w:rStyle w:val="OperatorTok"/>
        </w:rPr>
        <w:t xml:space="preserve">=</w:t>
      </w:r>
      <w:r>
        <w:rPr>
          <w:rStyle w:val="StringTok"/>
        </w:rPr>
        <w:t xml:space="preserve">'epoch'</w:t>
      </w:r>
      <w:r>
        <w:rPr>
          <w:rStyle w:val="NormalTok"/>
        </w:rPr>
        <w:t xml:space="preserve">,</w:t>
      </w:r>
      <w:r>
        <w:br/>
      </w:r>
      <w:r>
        <w:rPr>
          <w:rStyle w:val="NormalTok"/>
        </w:rPr>
        <w:t xml:space="preserve">    save_strategy</w:t>
      </w:r>
      <w:r>
        <w:rPr>
          <w:rStyle w:val="OperatorTok"/>
        </w:rPr>
        <w:t xml:space="preserve">=</w:t>
      </w:r>
      <w:r>
        <w:rPr>
          <w:rStyle w:val="StringTok"/>
        </w:rPr>
        <w:t xml:space="preserve">'epoch'</w:t>
      </w:r>
      <w:r>
        <w:rPr>
          <w:rStyle w:val="NormalTok"/>
        </w:rPr>
        <w:t xml:space="preserve">,</w:t>
      </w:r>
      <w:r>
        <w:br/>
      </w:r>
      <w:r>
        <w:rPr>
          <w:rStyle w:val="NormalTok"/>
        </w:rPr>
        <w:t xml:space="preserve">    learning_rate</w:t>
      </w:r>
      <w:r>
        <w:rPr>
          <w:rStyle w:val="OperatorTok"/>
        </w:rPr>
        <w:t xml:space="preserve">=</w:t>
      </w:r>
      <w:r>
        <w:rPr>
          <w:rStyle w:val="FloatTok"/>
        </w:rPr>
        <w:t xml:space="preserve">2e-5</w:t>
      </w:r>
      <w:r>
        <w:rPr>
          <w:rStyle w:val="NormalTok"/>
        </w:rPr>
        <w:t xml:space="preserve">,</w:t>
      </w:r>
      <w:r>
        <w:br/>
      </w:r>
      <w:r>
        <w:rPr>
          <w:rStyle w:val="NormalTok"/>
        </w:rPr>
        <w:t xml:space="preserve">    per_device_train_batch_size</w:t>
      </w:r>
      <w:r>
        <w:rPr>
          <w:rStyle w:val="OperatorTok"/>
        </w:rPr>
        <w:t xml:space="preserve">=</w:t>
      </w:r>
      <w:r>
        <w:rPr>
          <w:rStyle w:val="DecValTok"/>
        </w:rPr>
        <w:t xml:space="preserve">16</w:t>
      </w:r>
      <w:r>
        <w:rPr>
          <w:rStyle w:val="NormalTok"/>
        </w:rPr>
        <w:t xml:space="preserve">,</w:t>
      </w:r>
      <w:r>
        <w:br/>
      </w:r>
      <w:r>
        <w:rPr>
          <w:rStyle w:val="NormalTok"/>
        </w:rPr>
        <w:t xml:space="preserve">    per_device_eval_batch_size</w:t>
      </w:r>
      <w:r>
        <w:rPr>
          <w:rStyle w:val="OperatorTok"/>
        </w:rPr>
        <w:t xml:space="preserve">=</w:t>
      </w:r>
      <w:r>
        <w:rPr>
          <w:rStyle w:val="DecValTok"/>
        </w:rPr>
        <w:t xml:space="preserve">16</w:t>
      </w:r>
      <w:r>
        <w:rPr>
          <w:rStyle w:val="NormalTok"/>
        </w:rPr>
        <w:t xml:space="preserve">,</w:t>
      </w:r>
      <w:r>
        <w:br/>
      </w:r>
      <w:r>
        <w:rPr>
          <w:rStyle w:val="NormalTok"/>
        </w:rPr>
        <w:t xml:space="preserve">    num_train_epochs</w:t>
      </w:r>
      <w:r>
        <w:rPr>
          <w:rStyle w:val="OperatorTok"/>
        </w:rPr>
        <w:t xml:space="preserve">=</w:t>
      </w:r>
      <w:r>
        <w:rPr>
          <w:rStyle w:val="DecValTok"/>
        </w:rPr>
        <w:t xml:space="preserve">3</w:t>
      </w:r>
      <w:r>
        <w:rPr>
          <w:rStyle w:val="NormalTok"/>
        </w:rPr>
        <w:t xml:space="preserve">,</w:t>
      </w:r>
      <w:r>
        <w:br/>
      </w:r>
      <w:r>
        <w:rPr>
          <w:rStyle w:val="NormalTok"/>
        </w:rPr>
        <w:t xml:space="preserve">    weight_decay</w:t>
      </w:r>
      <w:r>
        <w:rPr>
          <w:rStyle w:val="OperatorTok"/>
        </w:rPr>
        <w:t xml:space="preserve">=</w:t>
      </w:r>
      <w:r>
        <w:rPr>
          <w:rStyle w:val="FloatTok"/>
        </w:rPr>
        <w:t xml:space="preserve">0.01</w:t>
      </w:r>
      <w:r>
        <w:rPr>
          <w:rStyle w:val="NormalTok"/>
        </w:rPr>
        <w:t xml:space="preserve">,</w:t>
      </w:r>
      <w:r>
        <w:br/>
      </w:r>
      <w:r>
        <w:rPr>
          <w:rStyle w:val="NormalTok"/>
        </w:rPr>
        <w:t xml:space="preserve">    warmup_steps</w:t>
      </w:r>
      <w:r>
        <w:rPr>
          <w:rStyle w:val="OperatorTok"/>
        </w:rPr>
        <w:t xml:space="preserve">=</w:t>
      </w:r>
      <w:r>
        <w:rPr>
          <w:rStyle w:val="DecValTok"/>
        </w:rPr>
        <w:t xml:space="preserve">100</w:t>
      </w:r>
      <w:r>
        <w:rPr>
          <w:rStyle w:val="NormalTok"/>
        </w:rPr>
        <w:t xml:space="preserve">,</w:t>
      </w:r>
      <w:r>
        <w:br/>
      </w:r>
      <w:r>
        <w:rPr>
          <w:rStyle w:val="NormalTok"/>
        </w:rPr>
        <w:t xml:space="preserve">    load_best_model_at_end</w:t>
      </w:r>
      <w:r>
        <w:rPr>
          <w:rStyle w:val="OperatorTok"/>
        </w:rPr>
        <w:t xml:space="preserve">=</w:t>
      </w:r>
      <w:r>
        <w:rPr>
          <w:rStyle w:val="VariableTok"/>
        </w:rPr>
        <w:t xml:space="preserve">True</w:t>
      </w:r>
      <w:r>
        <w:rPr>
          <w:rStyle w:val="NormalTok"/>
        </w:rPr>
        <w:t xml:space="preserve">,</w:t>
      </w:r>
      <w:r>
        <w:br/>
      </w:r>
      <w:r>
        <w:rPr>
          <w:rStyle w:val="NormalTok"/>
        </w:rPr>
        <w:t xml:space="preserve">    metric_for_best_model</w:t>
      </w:r>
      <w:r>
        <w:rPr>
          <w:rStyle w:val="OperatorTok"/>
        </w:rPr>
        <w:t xml:space="preserve">=</w:t>
      </w:r>
      <w:r>
        <w:rPr>
          <w:rStyle w:val="StringTok"/>
        </w:rPr>
        <w:t xml:space="preserve">'accuracy'</w:t>
      </w:r>
      <w:r>
        <w:rPr>
          <w:rStyle w:val="NormalTok"/>
        </w:rPr>
        <w:t xml:space="preserve">,</w:t>
      </w:r>
      <w:r>
        <w:br/>
      </w:r>
      <w:r>
        <w:rPr>
          <w:rStyle w:val="NormalTok"/>
        </w:rPr>
        <w:t xml:space="preserve">    logging_dir</w:t>
      </w:r>
      <w:r>
        <w:rPr>
          <w:rStyle w:val="OperatorTok"/>
        </w:rPr>
        <w:t xml:space="preserve">=</w:t>
      </w:r>
      <w:r>
        <w:rPr>
          <w:rStyle w:val="StringTok"/>
        </w:rPr>
        <w:t xml:space="preserve">'./logs'</w:t>
      </w:r>
      <w:r>
        <w:rPr>
          <w:rStyle w:val="NormalTok"/>
        </w:rPr>
        <w:t xml:space="preserve">,</w:t>
      </w:r>
      <w:r>
        <w:br/>
      </w:r>
      <w:r>
        <w:rPr>
          <w:rStyle w:val="NormalTok"/>
        </w:rPr>
        <w:t xml:space="preserve">    logging_steps</w:t>
      </w:r>
      <w:r>
        <w:rPr>
          <w:rStyle w:val="OperatorTok"/>
        </w:rPr>
        <w:t xml:space="preserve">=</w:t>
      </w:r>
      <w:r>
        <w:rPr>
          <w:rStyle w:val="DecValTok"/>
        </w:rPr>
        <w:t xml:space="preserve">10</w:t>
      </w:r>
      <w:r>
        <w:rPr>
          <w:rStyle w:val="NormalTok"/>
        </w:rPr>
        <w:t xml:space="preserve">,</w:t>
      </w:r>
      <w:r>
        <w:br/>
      </w:r>
      <w:r>
        <w:rPr>
          <w:rStyle w:val="NormalTok"/>
        </w:rPr>
        <w:t xml:space="preserve">    seed</w:t>
      </w:r>
      <w:r>
        <w:rPr>
          <w:rStyle w:val="OperatorTok"/>
        </w:rPr>
        <w:t xml:space="preserve">=</w:t>
      </w:r>
      <w:r>
        <w:rPr>
          <w:rStyle w:val="DecValTok"/>
        </w:rPr>
        <w:t xml:space="preserve">42</w:t>
      </w:r>
      <w:r>
        <w:br/>
      </w:r>
      <w:r>
        <w:rPr>
          <w:rStyle w:val="NormalTok"/>
        </w:rPr>
        <w:t xml:space="preserve">)</w:t>
      </w:r>
    </w:p>
    <w:p>
      <w:pPr>
        <w:pStyle w:val="FirstParagraph"/>
      </w:pPr>
      <w:r>
        <w:rPr>
          <w:b/>
          <w:bCs/>
        </w:rPr>
        <w:t xml:space="preserve">DistilBERT Configuration:</w:t>
      </w:r>
    </w:p>
    <w:p>
      <w:pPr>
        <w:pStyle w:val="SourceCode"/>
      </w:pPr>
      <w:r>
        <w:rPr>
          <w:rStyle w:val="CommentTok"/>
        </w:rPr>
        <w:t xml:space="preserve"># Gleiche TrainingArguments wie BERT</w:t>
      </w:r>
      <w:r>
        <w:br/>
      </w:r>
      <w:r>
        <w:rPr>
          <w:rStyle w:val="CommentTok"/>
        </w:rPr>
        <w:t xml:space="preserve"># Unterschied nur in Modellarchitektur:</w:t>
      </w:r>
      <w:r>
        <w:br/>
      </w:r>
      <w:r>
        <w:rPr>
          <w:rStyle w:val="NormalTok"/>
        </w:rPr>
        <w:t xml:space="preserve">model </w:t>
      </w:r>
      <w:r>
        <w:rPr>
          <w:rStyle w:val="OperatorTok"/>
        </w:rPr>
        <w:t xml:space="preserve">=</w:t>
      </w:r>
      <w:r>
        <w:rPr>
          <w:rStyle w:val="NormalTok"/>
        </w:rPr>
        <w:t xml:space="preserve"> AutoModelForSequenceClassification.from_pretrained(</w:t>
      </w:r>
      <w:r>
        <w:br/>
      </w:r>
      <w:r>
        <w:rPr>
          <w:rStyle w:val="NormalTok"/>
        </w:rPr>
        <w:t xml:space="preserve">    </w:t>
      </w:r>
      <w:r>
        <w:rPr>
          <w:rStyle w:val="StringTok"/>
        </w:rPr>
        <w:t xml:space="preserve">'distilbert-base-uncased'</w:t>
      </w:r>
      <w:r>
        <w:rPr>
          <w:rStyle w:val="NormalTok"/>
        </w:rPr>
        <w:t xml:space="preserve">,</w:t>
      </w:r>
      <w:r>
        <w:br/>
      </w:r>
      <w:r>
        <w:rPr>
          <w:rStyle w:val="NormalTok"/>
        </w:rPr>
        <w:t xml:space="preserve">    num_labels</w:t>
      </w:r>
      <w:r>
        <w:rPr>
          <w:rStyle w:val="OperatorTok"/>
        </w:rPr>
        <w:t xml:space="preserve">=</w:t>
      </w:r>
      <w:r>
        <w:rPr>
          <w:rStyle w:val="DecValTok"/>
        </w:rPr>
        <w:t xml:space="preserve">5</w:t>
      </w:r>
      <w:r>
        <w:br/>
      </w:r>
      <w:r>
        <w:rPr>
          <w:rStyle w:val="NormalTok"/>
        </w:rPr>
        <w:t xml:space="preserve">)</w:t>
      </w:r>
    </w:p>
    <w:p>
      <w:pPr>
        <w:pStyle w:val="FirstParagraph"/>
      </w:pPr>
      <w:r>
        <w:rPr>
          <w:b/>
          <w:bCs/>
        </w:rPr>
        <w:t xml:space="preserve">Few-Shot Sampling:</w:t>
      </w:r>
    </w:p>
    <w:p>
      <w:pPr>
        <w:pStyle w:val="SourceCode"/>
      </w:pPr>
      <w:r>
        <w:rPr>
          <w:rStyle w:val="NormalTok"/>
        </w:rPr>
        <w:t xml:space="preserve">n_samples_per_class </w:t>
      </w:r>
      <w:r>
        <w:rPr>
          <w:rStyle w:val="OperatorTok"/>
        </w:rPr>
        <w:t xml:space="preserve">=</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309</w:t>
      </w:r>
      <w:r>
        <w:rPr>
          <w:rStyle w:val="NormalTok"/>
        </w:rPr>
        <w:t xml:space="preserve">]  </w:t>
      </w:r>
      <w:r>
        <w:rPr>
          <w:rStyle w:val="CommentTok"/>
        </w:rPr>
        <w:t xml:space="preserve"># 309 = alle verfügbaren</w:t>
      </w:r>
      <w:r>
        <w:br/>
      </w:r>
      <w:r>
        <w:rPr>
          <w:rStyle w:val="NormalTok"/>
        </w:rPr>
        <w:t xml:space="preserve">random_seeds </w:t>
      </w:r>
      <w:r>
        <w:rPr>
          <w:rStyle w:val="OperatorTok"/>
        </w:rPr>
        <w:t xml:space="preserve">=</w:t>
      </w:r>
      <w:r>
        <w:rPr>
          <w:rStyle w:val="NormalTok"/>
        </w:rPr>
        <w:t xml:space="preserve"> [</w:t>
      </w:r>
      <w:r>
        <w:rPr>
          <w:rStyle w:val="DecValTok"/>
        </w:rPr>
        <w:t xml:space="preserve">42</w:t>
      </w:r>
      <w:r>
        <w:rPr>
          <w:rStyle w:val="NormalTok"/>
        </w:rPr>
        <w:t xml:space="preserve">, </w:t>
      </w:r>
      <w:r>
        <w:rPr>
          <w:rStyle w:val="DecValTok"/>
        </w:rPr>
        <w:t xml:space="preserve">43</w:t>
      </w:r>
      <w:r>
        <w:rPr>
          <w:rStyle w:val="NormalTok"/>
        </w:rPr>
        <w:t xml:space="preserve">, </w:t>
      </w:r>
      <w:r>
        <w:rPr>
          <w:rStyle w:val="DecValTok"/>
        </w:rPr>
        <w:t xml:space="preserve">44</w:t>
      </w:r>
      <w:r>
        <w:rPr>
          <w:rStyle w:val="NormalTok"/>
        </w:rPr>
        <w:t xml:space="preserve">]  </w:t>
      </w:r>
      <w:r>
        <w:rPr>
          <w:rStyle w:val="CommentTok"/>
        </w:rPr>
        <w:t xml:space="preserve"># Für Robustheit</w:t>
      </w:r>
      <w:r>
        <w:br/>
      </w:r>
      <w:r>
        <w:rPr>
          <w:rStyle w:val="NormalTok"/>
        </w:rPr>
        <w:t xml:space="preserve">stratified_sampling </w:t>
      </w:r>
      <w:r>
        <w:rPr>
          <w:rStyle w:val="OperatorTok"/>
        </w:rPr>
        <w:t xml:space="preserve">=</w:t>
      </w:r>
      <w:r>
        <w:rPr>
          <w:rStyle w:val="NormalTok"/>
        </w:rPr>
        <w:t xml:space="preserve"> </w:t>
      </w:r>
      <w:r>
        <w:rPr>
          <w:rStyle w:val="VariableTok"/>
        </w:rPr>
        <w:t xml:space="preserve">True</w:t>
      </w:r>
    </w:p>
    <w:p>
      <w:pPr>
        <w:pStyle w:val="FirstParagraph"/>
      </w:pPr>
      <w:r>
        <w:rPr>
          <w:b/>
          <w:bCs/>
        </w:rPr>
        <w:t xml:space="preserve">Active Learning Parameters:</w:t>
      </w:r>
    </w:p>
    <w:p>
      <w:pPr>
        <w:pStyle w:val="SourceCode"/>
      </w:pPr>
      <w:r>
        <w:rPr>
          <w:rStyle w:val="NormalTok"/>
        </w:rPr>
        <w:t xml:space="preserve">initial_labeled_size </w:t>
      </w:r>
      <w:r>
        <w:rPr>
          <w:rStyle w:val="OperatorTok"/>
        </w:rPr>
        <w:t xml:space="preserve">=</w:t>
      </w:r>
      <w:r>
        <w:rPr>
          <w:rStyle w:val="NormalTok"/>
        </w:rPr>
        <w:t xml:space="preserve"> </w:t>
      </w:r>
      <w:r>
        <w:rPr>
          <w:rStyle w:val="DecValTok"/>
        </w:rPr>
        <w:t xml:space="preserve">25</w:t>
      </w:r>
      <w:r>
        <w:rPr>
          <w:rStyle w:val="NormalTok"/>
        </w:rPr>
        <w:t xml:space="preserve">  </w:t>
      </w:r>
      <w:r>
        <w:rPr>
          <w:rStyle w:val="CommentTok"/>
        </w:rPr>
        <w:t xml:space="preserve"># 5 pro Klasse</w:t>
      </w:r>
      <w:r>
        <w:br/>
      </w:r>
      <w:r>
        <w:rPr>
          <w:rStyle w:val="NormalTok"/>
        </w:rPr>
        <w:t xml:space="preserve">num_iterations </w:t>
      </w:r>
      <w:r>
        <w:rPr>
          <w:rStyle w:val="OperatorTok"/>
        </w:rPr>
        <w:t xml:space="preserve">=</w:t>
      </w:r>
      <w:r>
        <w:rPr>
          <w:rStyle w:val="NormalTok"/>
        </w:rPr>
        <w:t xml:space="preserve"> </w:t>
      </w:r>
      <w:r>
        <w:rPr>
          <w:rStyle w:val="DecValTok"/>
        </w:rPr>
        <w:t xml:space="preserve">10</w:t>
      </w:r>
      <w:r>
        <w:br/>
      </w:r>
      <w:r>
        <w:rPr>
          <w:rStyle w:val="NormalTok"/>
        </w:rPr>
        <w:t xml:space="preserve">batch_size_per_iteration </w:t>
      </w:r>
      <w:r>
        <w:rPr>
          <w:rStyle w:val="OperatorTok"/>
        </w:rPr>
        <w:t xml:space="preserve">=</w:t>
      </w:r>
      <w:r>
        <w:rPr>
          <w:rStyle w:val="NormalTok"/>
        </w:rPr>
        <w:t xml:space="preserve"> </w:t>
      </w:r>
      <w:r>
        <w:rPr>
          <w:rStyle w:val="DecValTok"/>
        </w:rPr>
        <w:t xml:space="preserve">25</w:t>
      </w:r>
      <w:r>
        <w:br/>
      </w:r>
      <w:r>
        <w:rPr>
          <w:rStyle w:val="NormalTok"/>
        </w:rPr>
        <w:t xml:space="preserve">final_labeled_size </w:t>
      </w:r>
      <w:r>
        <w:rPr>
          <w:rStyle w:val="OperatorTok"/>
        </w:rPr>
        <w:t xml:space="preserve">=</w:t>
      </w:r>
      <w:r>
        <w:rPr>
          <w:rStyle w:val="NormalTok"/>
        </w:rPr>
        <w:t xml:space="preserve"> </w:t>
      </w:r>
      <w:r>
        <w:rPr>
          <w:rStyle w:val="DecValTok"/>
        </w:rPr>
        <w:t xml:space="preserve">275</w:t>
      </w:r>
      <w:r>
        <w:br/>
      </w:r>
      <w:r>
        <w:br/>
      </w:r>
      <w:r>
        <w:rPr>
          <w:rStyle w:val="NormalTok"/>
        </w:rPr>
        <w:t xml:space="preserve">strategies </w:t>
      </w:r>
      <w:r>
        <w:rPr>
          <w:rStyle w:val="OperatorTok"/>
        </w:rPr>
        <w:t xml:space="preserve">=</w:t>
      </w:r>
      <w:r>
        <w:rPr>
          <w:rStyle w:val="NormalTok"/>
        </w:rPr>
        <w:t xml:space="preserve"> [</w:t>
      </w:r>
      <w:r>
        <w:rPr>
          <w:rStyle w:val="StringTok"/>
        </w:rPr>
        <w:t xml:space="preserve">'random'</w:t>
      </w:r>
      <w:r>
        <w:rPr>
          <w:rStyle w:val="NormalTok"/>
        </w:rPr>
        <w:t xml:space="preserve">, </w:t>
      </w:r>
      <w:r>
        <w:rPr>
          <w:rStyle w:val="StringTok"/>
        </w:rPr>
        <w:t xml:space="preserve">'uncertainty_entropy'</w:t>
      </w:r>
      <w:r>
        <w:rPr>
          <w:rStyle w:val="NormalTok"/>
        </w:rPr>
        <w:t xml:space="preserve">]</w:t>
      </w:r>
    </w:p>
    <w:bookmarkEnd w:id="82"/>
    <w:bookmarkStart w:id="83" w:name="c.-hardware-und-laufzeitumgebung"/>
    <w:p>
      <w:pPr>
        <w:pStyle w:val="Heading3"/>
      </w:pPr>
      <w:r>
        <w:t xml:space="preserve">C. Hardware und Laufzeitumgebung</w:t>
      </w:r>
    </w:p>
    <w:p>
      <w:pPr>
        <w:pStyle w:val="FirstParagraph"/>
      </w:pPr>
      <w:r>
        <w:rPr>
          <w:b/>
          <w:bCs/>
        </w:rPr>
        <w:t xml:space="preserve">Entwicklungsumgebung:</w:t>
      </w:r>
      <w:r>
        <w:t xml:space="preserve"> </w:t>
      </w:r>
      <w:r>
        <w:t xml:space="preserve">-</w:t>
      </w:r>
      <w:r>
        <w:t xml:space="preserve"> </w:t>
      </w:r>
      <w:r>
        <w:rPr>
          <w:b/>
          <w:bCs/>
        </w:rPr>
        <w:t xml:space="preserve">OS:</w:t>
      </w:r>
      <w:r>
        <w:t xml:space="preserve"> </w:t>
      </w:r>
      <w:r>
        <w:t xml:space="preserve">Windows [Version aus Kontext]</w:t>
      </w:r>
      <w:r>
        <w:t xml:space="preserve"> </w:t>
      </w:r>
      <w:r>
        <w:t xml:space="preserve">-</w:t>
      </w:r>
      <w:r>
        <w:t xml:space="preserve"> </w:t>
      </w:r>
      <w:r>
        <w:rPr>
          <w:b/>
          <w:bCs/>
        </w:rPr>
        <w:t xml:space="preserve">IDE:</w:t>
      </w:r>
      <w:r>
        <w:t xml:space="preserve"> </w:t>
      </w:r>
      <w:r>
        <w:t xml:space="preserve">Visual Studio Code</w:t>
      </w:r>
      <w:r>
        <w:t xml:space="preserve"> </w:t>
      </w:r>
      <w:r>
        <w:t xml:space="preserve">-</w:t>
      </w:r>
      <w:r>
        <w:t xml:space="preserve"> </w:t>
      </w:r>
      <w:r>
        <w:rPr>
          <w:b/>
          <w:bCs/>
        </w:rPr>
        <w:t xml:space="preserve">Python:</w:t>
      </w:r>
      <w:r>
        <w:t xml:space="preserve"> </w:t>
      </w:r>
      <w:r>
        <w:t xml:space="preserve">3.10+</w:t>
      </w:r>
      <w:r>
        <w:t xml:space="preserve"> </w:t>
      </w:r>
      <w:r>
        <w:t xml:space="preserve">-</w:t>
      </w:r>
      <w:r>
        <w:t xml:space="preserve"> </w:t>
      </w:r>
      <w:r>
        <w:rPr>
          <w:b/>
          <w:bCs/>
        </w:rPr>
        <w:t xml:space="preserve">Jupyter:</w:t>
      </w:r>
      <w:r>
        <w:t xml:space="preserve"> </w:t>
      </w:r>
      <w:r>
        <w:t xml:space="preserve">Notebook Interface</w:t>
      </w:r>
    </w:p>
    <w:p>
      <w:pPr>
        <w:pStyle w:val="BodyText"/>
      </w:pPr>
      <w:r>
        <w:rPr>
          <w:b/>
          <w:bCs/>
        </w:rPr>
        <w:t xml:space="preserve">Rechenressourcen:</w:t>
      </w:r>
      <w:r>
        <w:t xml:space="preserve"> </w:t>
      </w:r>
      <w:r>
        <w:t xml:space="preserve">-</w:t>
      </w:r>
      <w:r>
        <w:t xml:space="preserve"> </w:t>
      </w:r>
      <w:r>
        <w:rPr>
          <w:b/>
          <w:bCs/>
        </w:rPr>
        <w:t xml:space="preserve">CPU:</w:t>
      </w:r>
      <w:r>
        <w:t xml:space="preserve"> </w:t>
      </w:r>
      <w:r>
        <w:t xml:space="preserve">[Nicht spezifiziert, aber ausreichend für TF-IDF]</w:t>
      </w:r>
      <w:r>
        <w:t xml:space="preserve"> </w:t>
      </w:r>
      <w:r>
        <w:t xml:space="preserve">-</w:t>
      </w:r>
      <w:r>
        <w:t xml:space="preserve"> </w:t>
      </w:r>
      <w:r>
        <w:rPr>
          <w:b/>
          <w:bCs/>
        </w:rPr>
        <w:t xml:space="preserve">GPU:</w:t>
      </w:r>
      <w:r>
        <w:t xml:space="preserve"> </w:t>
      </w:r>
      <w:r>
        <w:t xml:space="preserve">Optional für BERT (falls verfügbar)</w:t>
      </w:r>
      <w:r>
        <w:t xml:space="preserve"> </w:t>
      </w:r>
      <w:r>
        <w:t xml:space="preserve">-</w:t>
      </w:r>
      <w:r>
        <w:t xml:space="preserve"> </w:t>
      </w:r>
      <w:r>
        <w:rPr>
          <w:b/>
          <w:bCs/>
        </w:rPr>
        <w:t xml:space="preserve">RAM:</w:t>
      </w:r>
      <w:r>
        <w:t xml:space="preserve"> </w:t>
      </w:r>
      <w:r>
        <w:t xml:space="preserve">Mindestens 8 GB (16 GB empfohlen für BERT)</w:t>
      </w:r>
    </w:p>
    <w:p>
      <w:pPr>
        <w:pStyle w:val="BodyText"/>
      </w:pPr>
      <w:r>
        <w:rPr>
          <w:b/>
          <w:bCs/>
        </w:rPr>
        <w:t xml:space="preserve">Durchschnittliche Laufzeiten (auf typischer Hardware):</w:t>
      </w:r>
      <w:r>
        <w:t xml:space="preserve"> </w:t>
      </w:r>
      <w:r>
        <w:t xml:space="preserve">| Task | CPU-Zeit | GPU-Zeit (falls verfügbar) |</w:t>
      </w:r>
      <w:r>
        <w:t xml:space="preserve"> </w:t>
      </w:r>
      <w:r>
        <w:t xml:space="preserve">|——|———-|—————————|</w:t>
      </w:r>
      <w:r>
        <w:t xml:space="preserve"> </w:t>
      </w:r>
      <w:r>
        <w:t xml:space="preserve">| Data Prep | &lt;1 min | N/A |</w:t>
      </w:r>
      <w:r>
        <w:t xml:space="preserve"> </w:t>
      </w:r>
      <w:r>
        <w:t xml:space="preserve">| TF-IDF Training | 2-3 sec | N/A |</w:t>
      </w:r>
      <w:r>
        <w:t xml:space="preserve"> </w:t>
      </w:r>
      <w:r>
        <w:t xml:space="preserve">| BERT Training (3 epochs) | 20-30 min | 1-3 min |</w:t>
      </w:r>
      <w:r>
        <w:t xml:space="preserve"> </w:t>
      </w:r>
      <w:r>
        <w:t xml:space="preserve">| DistilBERT Training | 13-20 min | 1-2 min |</w:t>
      </w:r>
      <w:r>
        <w:t xml:space="preserve"> </w:t>
      </w:r>
      <w:r>
        <w:t xml:space="preserve">| Hyperparameter Run (4 configs) | 2-3 hours | 10-20 min |</w:t>
      </w:r>
    </w:p>
    <w:bookmarkEnd w:id="83"/>
    <w:bookmarkStart w:id="84" w:name="d.-reproduzierbarkeit-checkliste"/>
    <w:p>
      <w:pPr>
        <w:pStyle w:val="Heading3"/>
      </w:pPr>
      <w:r>
        <w:t xml:space="preserve">D. Reproduzierbarkeit-Checkliste</w:t>
      </w:r>
    </w:p>
    <w:p>
      <w:pPr>
        <w:pStyle w:val="FirstParagraph"/>
      </w:pPr>
      <w:r>
        <w:t xml:space="preserve">Um alle Experimente zu reproduzieren:</w:t>
      </w:r>
    </w:p>
    <w:p>
      <w:pPr>
        <w:numPr>
          <w:ilvl w:val="0"/>
          <w:numId w:val="1091"/>
        </w:numPr>
      </w:pPr>
      <w:r>
        <w:rPr>
          <w:b/>
          <w:bCs/>
        </w:rPr>
        <w:t xml:space="preserve">Environment Setup:</w:t>
      </w:r>
    </w:p>
    <w:p>
      <w:pPr>
        <w:pStyle w:val="SourceCode"/>
        <w:numPr>
          <w:ilvl w:val="0"/>
          <w:numId w:val="1000"/>
        </w:numPr>
      </w:pPr>
      <w:r>
        <w:rPr>
          <w:rStyle w:val="FunctionTok"/>
        </w:rPr>
        <w:t xml:space="preserve">git</w:t>
      </w:r>
      <w:r>
        <w:rPr>
          <w:rStyle w:val="NormalTok"/>
        </w:rPr>
        <w:t xml:space="preserve"> clone </w:t>
      </w:r>
      <w:r>
        <w:rPr>
          <w:rStyle w:val="PreprocessorTok"/>
        </w:rPr>
        <w:t xml:space="preserve">[</w:t>
      </w:r>
      <w:r>
        <w:rPr>
          <w:rStyle w:val="SpecialStringTok"/>
        </w:rPr>
        <w:t xml:space="preserve">repository</w:t>
      </w:r>
      <w:r>
        <w:rPr>
          <w:rStyle w:val="PreprocessorTok"/>
        </w:rPr>
        <w:t xml:space="preserve">]</w:t>
      </w:r>
      <w:r>
        <w:br/>
      </w:r>
      <w:r>
        <w:rPr>
          <w:rStyle w:val="BuiltInTok"/>
        </w:rPr>
        <w:t xml:space="preserve">cd</w:t>
      </w:r>
      <w:r>
        <w:rPr>
          <w:rStyle w:val="NormalTok"/>
        </w:rPr>
        <w:t xml:space="preserve"> cas-ml-document-classification</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numPr>
          <w:ilvl w:val="0"/>
          <w:numId w:val="1091"/>
        </w:numPr>
      </w:pPr>
      <w:r>
        <w:rPr>
          <w:b/>
          <w:bCs/>
        </w:rPr>
        <w:t xml:space="preserve">Data Preparation:</w:t>
      </w:r>
    </w:p>
    <w:p>
      <w:pPr>
        <w:pStyle w:val="SourceCode"/>
        <w:numPr>
          <w:ilvl w:val="0"/>
          <w:numId w:val="1000"/>
        </w:numPr>
      </w:pPr>
      <w:r>
        <w:rPr>
          <w:rStyle w:val="ExtensionTok"/>
        </w:rPr>
        <w:t xml:space="preserve">jupyter</w:t>
      </w:r>
      <w:r>
        <w:rPr>
          <w:rStyle w:val="NormalTok"/>
        </w:rPr>
        <w:t xml:space="preserve"> notebook notebooks/01_data_prep.ipynb</w:t>
      </w:r>
      <w:r>
        <w:br/>
      </w:r>
      <w:r>
        <w:rPr>
          <w:rStyle w:val="CommentTok"/>
        </w:rPr>
        <w:t xml:space="preserve"># Führe alle Zellen aus</w:t>
      </w:r>
    </w:p>
    <w:p>
      <w:pPr>
        <w:numPr>
          <w:ilvl w:val="0"/>
          <w:numId w:val="1091"/>
        </w:numPr>
      </w:pPr>
      <w:r>
        <w:rPr>
          <w:b/>
          <w:bCs/>
        </w:rPr>
        <w:t xml:space="preserve">Baseline:</w:t>
      </w:r>
    </w:p>
    <w:p>
      <w:pPr>
        <w:pStyle w:val="SourceCode"/>
        <w:numPr>
          <w:ilvl w:val="0"/>
          <w:numId w:val="1000"/>
        </w:numPr>
      </w:pPr>
      <w:r>
        <w:rPr>
          <w:rStyle w:val="ExtensionTok"/>
        </w:rPr>
        <w:t xml:space="preserve">jupyter</w:t>
      </w:r>
      <w:r>
        <w:rPr>
          <w:rStyle w:val="NormalTok"/>
        </w:rPr>
        <w:t xml:space="preserve"> notebook notebooks/02_baseline_tfidf_logreg.ipynb</w:t>
      </w:r>
    </w:p>
    <w:p>
      <w:pPr>
        <w:numPr>
          <w:ilvl w:val="0"/>
          <w:numId w:val="1091"/>
        </w:numPr>
      </w:pPr>
      <w:r>
        <w:rPr>
          <w:b/>
          <w:bCs/>
        </w:rPr>
        <w:t xml:space="preserve">BERT:</w:t>
      </w:r>
    </w:p>
    <w:p>
      <w:pPr>
        <w:pStyle w:val="SourceCode"/>
        <w:numPr>
          <w:ilvl w:val="0"/>
          <w:numId w:val="1000"/>
        </w:numPr>
      </w:pPr>
      <w:r>
        <w:rPr>
          <w:rStyle w:val="ExtensionTok"/>
        </w:rPr>
        <w:t xml:space="preserve">jupyter</w:t>
      </w:r>
      <w:r>
        <w:rPr>
          <w:rStyle w:val="NormalTok"/>
        </w:rPr>
        <w:t xml:space="preserve"> notebook notebooks/03_bert_train_eval.ipynb</w:t>
      </w:r>
      <w:r>
        <w:br/>
      </w:r>
      <w:r>
        <w:rPr>
          <w:rStyle w:val="CommentTok"/>
        </w:rPr>
        <w:t xml:space="preserve"># Hinweis: Lange Laufzeit ohne GPU</w:t>
      </w:r>
    </w:p>
    <w:p>
      <w:pPr>
        <w:numPr>
          <w:ilvl w:val="0"/>
          <w:numId w:val="1091"/>
        </w:numPr>
      </w:pPr>
      <w:r>
        <w:rPr>
          <w:b/>
          <w:bCs/>
        </w:rPr>
        <w:t xml:space="preserve">Hyperparameter-Experimente:</w:t>
      </w:r>
    </w:p>
    <w:p>
      <w:pPr>
        <w:pStyle w:val="SourceCode"/>
        <w:numPr>
          <w:ilvl w:val="0"/>
          <w:numId w:val="1000"/>
        </w:numPr>
      </w:pPr>
      <w:r>
        <w:rPr>
          <w:rStyle w:val="ExtensionTok"/>
        </w:rPr>
        <w:t xml:space="preserve">jupyter</w:t>
      </w:r>
      <w:r>
        <w:rPr>
          <w:rStyle w:val="NormalTok"/>
        </w:rPr>
        <w:t xml:space="preserve"> notebook notebooks/04_experiments_hparams.ipynb</w:t>
      </w:r>
      <w:r>
        <w:br/>
      </w:r>
      <w:r>
        <w:rPr>
          <w:rStyle w:val="CommentTok"/>
        </w:rPr>
        <w:t xml:space="preserve"># Sehr lange Laufzeit (mehrere Stunden)</w:t>
      </w:r>
    </w:p>
    <w:p>
      <w:pPr>
        <w:numPr>
          <w:ilvl w:val="0"/>
          <w:numId w:val="1091"/>
        </w:numPr>
      </w:pPr>
      <w:r>
        <w:rPr>
          <w:b/>
          <w:bCs/>
        </w:rPr>
        <w:t xml:space="preserve">Few-Shot:</w:t>
      </w:r>
    </w:p>
    <w:p>
      <w:pPr>
        <w:pStyle w:val="SourceCode"/>
        <w:numPr>
          <w:ilvl w:val="0"/>
          <w:numId w:val="1000"/>
        </w:numPr>
      </w:pPr>
      <w:r>
        <w:rPr>
          <w:rStyle w:val="ExtensionTok"/>
        </w:rPr>
        <w:t xml:space="preserve">jupyter</w:t>
      </w:r>
      <w:r>
        <w:rPr>
          <w:rStyle w:val="NormalTok"/>
        </w:rPr>
        <w:t xml:space="preserve"> notebook notebooks/05_fewshot_learning_curve.ipynb</w:t>
      </w:r>
    </w:p>
    <w:p>
      <w:pPr>
        <w:numPr>
          <w:ilvl w:val="0"/>
          <w:numId w:val="1091"/>
        </w:numPr>
      </w:pPr>
      <w:r>
        <w:rPr>
          <w:b/>
          <w:bCs/>
        </w:rPr>
        <w:t xml:space="preserve">Active Learning:</w:t>
      </w:r>
    </w:p>
    <w:p>
      <w:pPr>
        <w:pStyle w:val="SourceCode"/>
        <w:numPr>
          <w:ilvl w:val="0"/>
          <w:numId w:val="1000"/>
        </w:numPr>
      </w:pPr>
      <w:r>
        <w:rPr>
          <w:rStyle w:val="ExtensionTok"/>
        </w:rPr>
        <w:t xml:space="preserve">jupyter</w:t>
      </w:r>
      <w:r>
        <w:rPr>
          <w:rStyle w:val="NormalTok"/>
        </w:rPr>
        <w:t xml:space="preserve"> notebook notebooks/06_active_learning_simulation.ipynb</w:t>
      </w:r>
    </w:p>
    <w:p>
      <w:pPr>
        <w:pStyle w:val="FirstParagraph"/>
      </w:pPr>
      <w:r>
        <w:rPr>
          <w:b/>
          <w:bCs/>
        </w:rPr>
        <w:t xml:space="preserve">Fixed Seeds für Reproduzierbarkeit:</w:t>
      </w:r>
      <w:r>
        <w:t xml:space="preserve"> </w:t>
      </w:r>
      <w:r>
        <w:t xml:space="preserve">- Primary Seed: 42 (überall verwendet)</w:t>
      </w:r>
      <w:r>
        <w:t xml:space="preserve"> </w:t>
      </w:r>
      <w:r>
        <w:t xml:space="preserve">- Alternative Seeds für Robustness Checks: 43, 44, 45</w:t>
      </w:r>
    </w:p>
    <w:bookmarkEnd w:id="84"/>
    <w:bookmarkStart w:id="85" w:name="e.-abkürzungsverzeichnis"/>
    <w:p>
      <w:pPr>
        <w:pStyle w:val="Heading3"/>
      </w:pPr>
      <w:r>
        <w:t xml:space="preserve">E. Abkürzungsverzeichnis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Abkürzung</w:t>
            </w:r>
          </w:p>
        </w:tc>
        <w:tc>
          <w:tcPr/>
          <w:p>
            <w:pPr>
              <w:pStyle w:val="Compact"/>
            </w:pPr>
            <w:r>
              <w:t xml:space="preserve">Bedeutung</w:t>
            </w:r>
          </w:p>
        </w:tc>
      </w:tr>
      <w:tr>
        <w:tc>
          <w:tcPr/>
          <w:p>
            <w:pPr>
              <w:pStyle w:val="Compact"/>
            </w:pPr>
            <w:r>
              <w:rPr>
                <w:b/>
                <w:bCs/>
              </w:rPr>
              <w:t xml:space="preserve">AI</w:t>
            </w:r>
          </w:p>
        </w:tc>
        <w:tc>
          <w:tcPr/>
          <w:p>
            <w:pPr>
              <w:pStyle w:val="Compact"/>
            </w:pPr>
            <w:r>
              <w:t xml:space="preserve">Artificial Intelligence</w:t>
            </w:r>
          </w:p>
        </w:tc>
      </w:tr>
      <w:tr>
        <w:tc>
          <w:tcPr/>
          <w:p>
            <w:pPr>
              <w:pStyle w:val="Compact"/>
            </w:pPr>
            <w:r>
              <w:rPr>
                <w:b/>
                <w:bCs/>
              </w:rPr>
              <w:t xml:space="preserve">BERT</w:t>
            </w:r>
          </w:p>
        </w:tc>
        <w:tc>
          <w:tcPr/>
          <w:p>
            <w:pPr>
              <w:pStyle w:val="Compact"/>
            </w:pPr>
            <w:r>
              <w:t xml:space="preserve">Bidirectional Encoder Representations from Transformers</w:t>
            </w:r>
          </w:p>
        </w:tc>
      </w:tr>
      <w:tr>
        <w:tc>
          <w:tcPr/>
          <w:p>
            <w:pPr>
              <w:pStyle w:val="Compact"/>
            </w:pPr>
            <w:r>
              <w:rPr>
                <w:b/>
                <w:bCs/>
              </w:rPr>
              <w:t xml:space="preserve">CAS</w:t>
            </w:r>
          </w:p>
        </w:tc>
        <w:tc>
          <w:tcPr/>
          <w:p>
            <w:pPr>
              <w:pStyle w:val="Compact"/>
            </w:pPr>
            <w:r>
              <w:t xml:space="preserve">Certificate of Advanced Studies</w:t>
            </w:r>
          </w:p>
        </w:tc>
      </w:tr>
      <w:tr>
        <w:tc>
          <w:tcPr/>
          <w:p>
            <w:pPr>
              <w:pStyle w:val="Compact"/>
            </w:pPr>
            <w:r>
              <w:rPr>
                <w:b/>
                <w:bCs/>
              </w:rPr>
              <w:t xml:space="preserve">CNN</w:t>
            </w:r>
          </w:p>
        </w:tc>
        <w:tc>
          <w:tcPr/>
          <w:p>
            <w:pPr>
              <w:pStyle w:val="Compact"/>
            </w:pPr>
            <w:r>
              <w:t xml:space="preserve">Convolutional Neural Network</w:t>
            </w:r>
          </w:p>
        </w:tc>
      </w:tr>
      <w:tr>
        <w:tc>
          <w:tcPr/>
          <w:p>
            <w:pPr>
              <w:pStyle w:val="Compact"/>
            </w:pPr>
            <w:r>
              <w:rPr>
                <w:b/>
                <w:bCs/>
              </w:rPr>
              <w:t xml:space="preserve">GPU</w:t>
            </w:r>
          </w:p>
        </w:tc>
        <w:tc>
          <w:tcPr/>
          <w:p>
            <w:pPr>
              <w:pStyle w:val="Compact"/>
            </w:pPr>
            <w:r>
              <w:t xml:space="preserve">Graphics Processing Unit</w:t>
            </w:r>
          </w:p>
        </w:tc>
      </w:tr>
      <w:tr>
        <w:tc>
          <w:tcPr/>
          <w:p>
            <w:pPr>
              <w:pStyle w:val="Compact"/>
            </w:pPr>
            <w:r>
              <w:rPr>
                <w:b/>
                <w:bCs/>
              </w:rPr>
              <w:t xml:space="preserve">IDF</w:t>
            </w:r>
          </w:p>
        </w:tc>
        <w:tc>
          <w:tcPr/>
          <w:p>
            <w:pPr>
              <w:pStyle w:val="Compact"/>
            </w:pPr>
            <w:r>
              <w:t xml:space="preserve">Inverse Document Frequency</w:t>
            </w:r>
          </w:p>
        </w:tc>
      </w:tr>
      <w:tr>
        <w:tc>
          <w:tcPr/>
          <w:p>
            <w:pPr>
              <w:pStyle w:val="Compact"/>
            </w:pPr>
            <w:r>
              <w:rPr>
                <w:b/>
                <w:bCs/>
              </w:rPr>
              <w:t xml:space="preserve">LLM</w:t>
            </w:r>
          </w:p>
        </w:tc>
        <w:tc>
          <w:tcPr/>
          <w:p>
            <w:pPr>
              <w:pStyle w:val="Compact"/>
            </w:pPr>
            <w:r>
              <w:t xml:space="preserve">Large Language Model</w:t>
            </w:r>
          </w:p>
        </w:tc>
      </w:tr>
      <w:tr>
        <w:tc>
          <w:tcPr/>
          <w:p>
            <w:pPr>
              <w:pStyle w:val="Compact"/>
            </w:pPr>
            <w:r>
              <w:rPr>
                <w:b/>
                <w:bCs/>
              </w:rPr>
              <w:t xml:space="preserve">LogReg</w:t>
            </w:r>
          </w:p>
        </w:tc>
        <w:tc>
          <w:tcPr/>
          <w:p>
            <w:pPr>
              <w:pStyle w:val="Compact"/>
            </w:pPr>
            <w:r>
              <w:t xml:space="preserve">Logistische Regression</w:t>
            </w:r>
          </w:p>
        </w:tc>
      </w:tr>
      <w:tr>
        <w:tc>
          <w:tcPr/>
          <w:p>
            <w:pPr>
              <w:pStyle w:val="Compact"/>
            </w:pPr>
            <w:r>
              <w:rPr>
                <w:b/>
                <w:bCs/>
              </w:rPr>
              <w:t xml:space="preserve">ML</w:t>
            </w:r>
          </w:p>
        </w:tc>
        <w:tc>
          <w:tcPr/>
          <w:p>
            <w:pPr>
              <w:pStyle w:val="Compact"/>
            </w:pPr>
            <w:r>
              <w:t xml:space="preserve">Machine Learning</w:t>
            </w:r>
          </w:p>
        </w:tc>
      </w:tr>
      <w:tr>
        <w:tc>
          <w:tcPr/>
          <w:p>
            <w:pPr>
              <w:pStyle w:val="Compact"/>
            </w:pPr>
            <w:r>
              <w:rPr>
                <w:b/>
                <w:bCs/>
              </w:rPr>
              <w:t xml:space="preserve">MLM</w:t>
            </w:r>
          </w:p>
        </w:tc>
        <w:tc>
          <w:tcPr/>
          <w:p>
            <w:pPr>
              <w:pStyle w:val="Compact"/>
            </w:pPr>
            <w:r>
              <w:t xml:space="preserve">Masked Language Modeling</w:t>
            </w:r>
          </w:p>
        </w:tc>
      </w:tr>
      <w:tr>
        <w:tc>
          <w:tcPr/>
          <w:p>
            <w:pPr>
              <w:pStyle w:val="Compact"/>
            </w:pPr>
            <w:r>
              <w:rPr>
                <w:b/>
                <w:bCs/>
              </w:rPr>
              <w:t xml:space="preserve">NLP</w:t>
            </w:r>
          </w:p>
        </w:tc>
        <w:tc>
          <w:tcPr/>
          <w:p>
            <w:pPr>
              <w:pStyle w:val="Compact"/>
            </w:pPr>
            <w:r>
              <w:t xml:space="preserve">Natural Language Processing</w:t>
            </w:r>
          </w:p>
        </w:tc>
      </w:tr>
      <w:tr>
        <w:tc>
          <w:tcPr/>
          <w:p>
            <w:pPr>
              <w:pStyle w:val="Compact"/>
            </w:pPr>
            <w:r>
              <w:rPr>
                <w:b/>
                <w:bCs/>
              </w:rPr>
              <w:t xml:space="preserve">NSP</w:t>
            </w:r>
          </w:p>
        </w:tc>
        <w:tc>
          <w:tcPr/>
          <w:p>
            <w:pPr>
              <w:pStyle w:val="Compact"/>
            </w:pPr>
            <w:r>
              <w:t xml:space="preserve">Next Sentence Prediction</w:t>
            </w:r>
          </w:p>
        </w:tc>
      </w:tr>
      <w:tr>
        <w:tc>
          <w:tcPr/>
          <w:p>
            <w:pPr>
              <w:pStyle w:val="Compact"/>
            </w:pPr>
            <w:r>
              <w:rPr>
                <w:b/>
                <w:bCs/>
              </w:rPr>
              <w:t xml:space="preserve">RNN</w:t>
            </w:r>
          </w:p>
        </w:tc>
        <w:tc>
          <w:tcPr/>
          <w:p>
            <w:pPr>
              <w:pStyle w:val="Compact"/>
            </w:pPr>
            <w:r>
              <w:t xml:space="preserve">Recurrent Neural Network</w:t>
            </w:r>
          </w:p>
        </w:tc>
      </w:tr>
      <w:tr>
        <w:tc>
          <w:tcPr/>
          <w:p>
            <w:pPr>
              <w:pStyle w:val="Compact"/>
            </w:pPr>
            <w:r>
              <w:rPr>
                <w:b/>
                <w:bCs/>
              </w:rPr>
              <w:t xml:space="preserve">ROI</w:t>
            </w:r>
          </w:p>
        </w:tc>
        <w:tc>
          <w:tcPr/>
          <w:p>
            <w:pPr>
              <w:pStyle w:val="Compact"/>
            </w:pPr>
            <w:r>
              <w:t xml:space="preserve">Return on Investment</w:t>
            </w:r>
          </w:p>
        </w:tc>
      </w:tr>
      <w:tr>
        <w:tc>
          <w:tcPr/>
          <w:p>
            <w:pPr>
              <w:pStyle w:val="Compact"/>
            </w:pPr>
            <w:r>
              <w:rPr>
                <w:b/>
                <w:bCs/>
              </w:rPr>
              <w:t xml:space="preserve">TF</w:t>
            </w:r>
          </w:p>
        </w:tc>
        <w:tc>
          <w:tcPr/>
          <w:p>
            <w:pPr>
              <w:pStyle w:val="Compact"/>
            </w:pPr>
            <w:r>
              <w:t xml:space="preserve">Term Frequency</w:t>
            </w:r>
          </w:p>
        </w:tc>
      </w:tr>
      <w:tr>
        <w:tc>
          <w:tcPr/>
          <w:p>
            <w:pPr>
              <w:pStyle w:val="Compact"/>
            </w:pPr>
            <w:r>
              <w:rPr>
                <w:b/>
                <w:bCs/>
              </w:rPr>
              <w:t xml:space="preserve">TF-IDF</w:t>
            </w:r>
          </w:p>
        </w:tc>
        <w:tc>
          <w:tcPr/>
          <w:p>
            <w:pPr>
              <w:pStyle w:val="Compact"/>
            </w:pPr>
            <w:r>
              <w:t xml:space="preserve">Term Frequency - Inverse Document Frequency</w:t>
            </w:r>
          </w:p>
        </w:tc>
      </w:tr>
    </w:tbl>
    <w:bookmarkEnd w:id="85"/>
    <w:bookmarkStart w:id="86" w:name="f.-tabellenverzeichnis"/>
    <w:p>
      <w:pPr>
        <w:pStyle w:val="Heading3"/>
      </w:pPr>
      <w:r>
        <w:t xml:space="preserve">F. Tabellenverzeichnis</w:t>
      </w:r>
    </w:p>
    <w:p>
      <w:pPr>
        <w:pStyle w:val="Compact"/>
        <w:numPr>
          <w:ilvl w:val="0"/>
          <w:numId w:val="1092"/>
        </w:numPr>
      </w:pPr>
      <w:r>
        <w:t xml:space="preserve">Tabelle 1: Dataset-Übersicht (Kapitel 4.1)</w:t>
      </w:r>
    </w:p>
    <w:p>
      <w:pPr>
        <w:pStyle w:val="Compact"/>
        <w:numPr>
          <w:ilvl w:val="0"/>
          <w:numId w:val="1092"/>
        </w:numPr>
      </w:pPr>
      <w:r>
        <w:t xml:space="preserve">Tabelle 2: Klassenverteilung (Kapitel 4.2)</w:t>
      </w:r>
    </w:p>
    <w:p>
      <w:pPr>
        <w:pStyle w:val="Compact"/>
        <w:numPr>
          <w:ilvl w:val="0"/>
          <w:numId w:val="1092"/>
        </w:numPr>
      </w:pPr>
      <w:r>
        <w:t xml:space="preserve">Tabelle 3: Baseline-Ergebnisse (Kapitel 5.1)</w:t>
      </w:r>
    </w:p>
    <w:p>
      <w:pPr>
        <w:pStyle w:val="Compact"/>
        <w:numPr>
          <w:ilvl w:val="0"/>
          <w:numId w:val="1092"/>
        </w:numPr>
      </w:pPr>
      <w:r>
        <w:t xml:space="preserve">Tabelle 4: BERT-Ergebnisse (Kapitel 5.2)</w:t>
      </w:r>
    </w:p>
    <w:p>
      <w:pPr>
        <w:pStyle w:val="Compact"/>
        <w:numPr>
          <w:ilvl w:val="0"/>
          <w:numId w:val="1092"/>
        </w:numPr>
      </w:pPr>
      <w:r>
        <w:t xml:space="preserve">Tabelle 5: Hyperparameter-Experimente (Kapitel 5.3)</w:t>
      </w:r>
    </w:p>
    <w:p>
      <w:pPr>
        <w:pStyle w:val="Compact"/>
        <w:numPr>
          <w:ilvl w:val="0"/>
          <w:numId w:val="1092"/>
        </w:numPr>
      </w:pPr>
      <w:r>
        <w:t xml:space="preserve">Tabelle 6: Few-Shot Learning (Kapitel 5.4)</w:t>
      </w:r>
    </w:p>
    <w:p>
      <w:pPr>
        <w:pStyle w:val="Compact"/>
        <w:numPr>
          <w:ilvl w:val="0"/>
          <w:numId w:val="1092"/>
        </w:numPr>
      </w:pPr>
      <w:r>
        <w:t xml:space="preserve">Tabelle 7: Active Learning (Kapitel 5.5)</w:t>
      </w:r>
    </w:p>
    <w:p>
      <w:pPr>
        <w:pStyle w:val="Compact"/>
        <w:numPr>
          <w:ilvl w:val="0"/>
          <w:numId w:val="1092"/>
        </w:numPr>
      </w:pPr>
      <w:r>
        <w:t xml:space="preserve">Tabelle 8: Gesamtvergleich (Kapitel 5.6)</w:t>
      </w:r>
    </w:p>
    <w:p>
      <w:pPr>
        <w:pStyle w:val="Compact"/>
        <w:numPr>
          <w:ilvl w:val="0"/>
          <w:numId w:val="1092"/>
        </w:numPr>
      </w:pPr>
      <w:r>
        <w:t xml:space="preserve">Tabelle 9: State-of-the-Art Vergleich (Kapitel 6.6)</w:t>
      </w:r>
    </w:p>
    <w:bookmarkEnd w:id="86"/>
    <w:bookmarkStart w:id="87" w:name="g.-abbildungsverzeichnis"/>
    <w:p>
      <w:pPr>
        <w:pStyle w:val="Heading3"/>
      </w:pPr>
      <w:r>
        <w:t xml:space="preserve">G. Abbildungsverzeichnis</w:t>
      </w:r>
    </w:p>
    <w:p>
      <w:pPr>
        <w:pStyle w:val="Compact"/>
        <w:numPr>
          <w:ilvl w:val="0"/>
          <w:numId w:val="1093"/>
        </w:numPr>
      </w:pPr>
      <w:r>
        <w:t xml:space="preserve">Abbildung 1: Confusion Matrix (Baseline, Kapitel 5.1)</w:t>
      </w:r>
    </w:p>
    <w:p>
      <w:pPr>
        <w:pStyle w:val="Compact"/>
        <w:numPr>
          <w:ilvl w:val="0"/>
          <w:numId w:val="1093"/>
        </w:numPr>
      </w:pPr>
      <w:r>
        <w:t xml:space="preserve">Abbildung 2: Learning Curves (BERT, Kapitel 5.2)</w:t>
      </w:r>
    </w:p>
    <w:p>
      <w:pPr>
        <w:pStyle w:val="Compact"/>
        <w:numPr>
          <w:ilvl w:val="0"/>
          <w:numId w:val="1093"/>
        </w:numPr>
      </w:pPr>
      <w:r>
        <w:t xml:space="preserve">Abbildung 3: Hyperparameter Trade-offs (Kapitel 5.3)</w:t>
      </w:r>
    </w:p>
    <w:p>
      <w:pPr>
        <w:pStyle w:val="Compact"/>
        <w:numPr>
          <w:ilvl w:val="0"/>
          <w:numId w:val="1093"/>
        </w:numPr>
      </w:pPr>
      <w:r>
        <w:t xml:space="preserve">Abbildung 4: Few-Shot Learning Curves (Kapitel 5.4)</w:t>
      </w:r>
    </w:p>
    <w:p>
      <w:pPr>
        <w:pStyle w:val="Compact"/>
        <w:numPr>
          <w:ilvl w:val="0"/>
          <w:numId w:val="1093"/>
        </w:numPr>
      </w:pPr>
      <w:r>
        <w:t xml:space="preserve">Abbildung 5: Active Learning Performance (Kapitel 5.5)</w:t>
      </w:r>
    </w:p>
    <w:p>
      <w:pPr>
        <w:pStyle w:val="Compact"/>
        <w:numPr>
          <w:ilvl w:val="0"/>
          <w:numId w:val="1093"/>
        </w:numPr>
      </w:pPr>
      <w:r>
        <w:t xml:space="preserve">Abbildung 6: Modellwahl-Entscheidungsbaum (Kapitel 6.1.2)</w:t>
      </w:r>
    </w:p>
    <w:bookmarkEnd w:id="87"/>
    <w:bookmarkStart w:id="88" w:name="h.-kontakt-und-weitere-informationen"/>
    <w:p>
      <w:pPr>
        <w:pStyle w:val="Heading3"/>
      </w:pPr>
      <w:r>
        <w:t xml:space="preserve">H. Kontakt und Weitere Informationen</w:t>
      </w:r>
    </w:p>
    <w:p>
      <w:pPr>
        <w:pStyle w:val="FirstParagraph"/>
      </w:pPr>
      <w:r>
        <w:rPr>
          <w:b/>
          <w:bCs/>
        </w:rPr>
        <w:t xml:space="preserve">Autor:</w:t>
      </w:r>
      <w:r>
        <w:t xml:space="preserve"> </w:t>
      </w:r>
      <w:r>
        <w:t xml:space="preserve">[Ihr Name]</w:t>
      </w:r>
      <w:r>
        <w:br/>
      </w:r>
      <w:r>
        <w:rPr>
          <w:b/>
          <w:bCs/>
        </w:rPr>
        <w:t xml:space="preserve">Email:</w:t>
      </w:r>
      <w:r>
        <w:t xml:space="preserve"> </w:t>
      </w:r>
      <w:r>
        <w:t xml:space="preserve">[Ihre Email]</w:t>
      </w:r>
      <w:r>
        <w:br/>
      </w:r>
      <w:r>
        <w:rPr>
          <w:b/>
          <w:bCs/>
        </w:rPr>
        <w:t xml:space="preserve">GitHub:</w:t>
      </w:r>
      <w:r>
        <w:t xml:space="preserve"> </w:t>
      </w:r>
      <w:r>
        <w:t xml:space="preserve">[Repository URL]</w:t>
      </w:r>
      <w:r>
        <w:br/>
      </w:r>
      <w:r>
        <w:rPr>
          <w:b/>
          <w:bCs/>
        </w:rPr>
        <w:t xml:space="preserve">LinkedIn:</w:t>
      </w:r>
      <w:r>
        <w:t xml:space="preserve"> </w:t>
      </w:r>
      <w:r>
        <w:t xml:space="preserve">[Ihr Profil]</w:t>
      </w:r>
    </w:p>
    <w:p>
      <w:pPr>
        <w:pStyle w:val="BodyText"/>
      </w:pPr>
      <w:r>
        <w:rPr>
          <w:b/>
          <w:bCs/>
        </w:rPr>
        <w:t xml:space="preserve">Betreuer/Supervisor:</w:t>
      </w:r>
      <w:r>
        <w:t xml:space="preserve"> </w:t>
      </w:r>
      <w:r>
        <w:t xml:space="preserve">[Name]</w:t>
      </w:r>
      <w:r>
        <w:br/>
      </w:r>
      <w:r>
        <w:rPr>
          <w:b/>
          <w:bCs/>
        </w:rPr>
        <w:t xml:space="preserve">Institution:</w:t>
      </w:r>
      <w:r>
        <w:t xml:space="preserve"> </w:t>
      </w:r>
      <w:r>
        <w:t xml:space="preserve">[CAS Programm Details]</w:t>
      </w:r>
      <w:r>
        <w:br/>
      </w:r>
      <w:r>
        <w:rPr>
          <w:b/>
          <w:bCs/>
        </w:rPr>
        <w:t xml:space="preserve">Datum der Abgabe:</w:t>
      </w:r>
      <w:r>
        <w:t xml:space="preserve"> </w:t>
      </w:r>
      <w:r>
        <w:t xml:space="preserve">23. Januar 2026</w:t>
      </w:r>
    </w:p>
    <w:p>
      <w:r>
        <w:pict>
          <v:rect style="width:0;height:1.5pt" o:hralign="center" o:hrstd="t" o:hr="t"/>
        </w:pict>
      </w:r>
    </w:p>
    <w:p>
      <w:pPr>
        <w:pStyle w:val="FirstParagraph"/>
      </w:pPr>
      <w:r>
        <w:rPr>
          <w:b/>
          <w:bCs/>
        </w:rPr>
        <w:t xml:space="preserve">Ende der Transferarbeit</w:t>
      </w:r>
    </w:p>
    <w:p>
      <w:r>
        <w:pict>
          <v:rect style="width:0;height:1.5pt" o:hralign="center" o:hrstd="t" o:hr="t"/>
        </w:pict>
      </w:r>
    </w:p>
    <w:p>
      <w:pPr>
        <w:pStyle w:val="FirstParagraph"/>
      </w:pPr>
      <w:r>
        <w:rPr>
          <w:i/>
          <w:iCs/>
        </w:rPr>
        <w:t xml:space="preserve">Diese Arbeit wurde erstellt im Rahmen des CAS-Programms [Programmname] an der [Institution]. Alle experimentellen Ergebnisse sind reproduzierbar mit dem bereitgestellten Code. Bei Fragen oder für weitere Informationen kontaktieren Sie bitte den Autor.</w:t>
      </w:r>
    </w:p>
    <w:p>
      <w:pPr>
        <w:pStyle w:val="BodyText"/>
      </w:pPr>
      <w:r>
        <w:rPr>
          <w:b/>
          <w:bCs/>
        </w:rPr>
        <w:t xml:space="preserve">Wortanzahl:</w:t>
      </w:r>
      <w:r>
        <w:t xml:space="preserve"> </w:t>
      </w:r>
      <w:r>
        <w:t xml:space="preserve">~15,000 Wörter (ohne Code, Tabellen und Literaturverzeichnis)</w:t>
      </w:r>
    </w:p>
    <w:p>
      <w:pPr>
        <w:pStyle w:val="BodyText"/>
      </w:pPr>
      <w:r>
        <w:rPr>
          <w:b/>
          <w:bCs/>
        </w:rPr>
        <w:t xml:space="preserve">Seitenzahl:</w:t>
      </w:r>
      <w:r>
        <w:t xml:space="preserve"> </w:t>
      </w:r>
      <w:r>
        <w:t xml:space="preserve">~80 Seiten (bei Standard-Formatierung)</w:t>
      </w:r>
    </w:p>
    <w:p>
      <w:pPr>
        <w:pStyle w:val="BodyText"/>
      </w:pPr>
      <w:r>
        <w:rPr>
          <w:b/>
          <w:bCs/>
        </w:rPr>
        <w:t xml:space="preserve">Revision:</w:t>
      </w:r>
      <w:r>
        <w:t xml:space="preserve"> </w:t>
      </w:r>
      <w:r>
        <w:t xml:space="preserve">1.0</w:t>
      </w:r>
    </w:p>
    <w:p>
      <w:pPr>
        <w:pStyle w:val="BodyText"/>
      </w:pPr>
      <w:r>
        <w:rPr>
          <w:b/>
          <w:bCs/>
        </w:rPr>
        <w:t xml:space="preserve">Status:</w:t>
      </w:r>
      <w:r>
        <w:t xml:space="preserve"> </w:t>
      </w:r>
      <w:r>
        <w:t xml:space="preserve">Final</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notebooks/01_data_prep.ipynb" TargetMode="External" /><Relationship Type="http://schemas.openxmlformats.org/officeDocument/2006/relationships/hyperlink" Id="rId28" Target="notebooks/02_baseline_tfidf_logreg.ipynb" TargetMode="External" /><Relationship Type="http://schemas.openxmlformats.org/officeDocument/2006/relationships/hyperlink" Id="rId30" Target="notebooks/03_bert_train_eval.ipynb" TargetMode="External" /><Relationship Type="http://schemas.openxmlformats.org/officeDocument/2006/relationships/hyperlink" Id="rId32" Target="notebooks/04_experiments_hparams.ipynb" TargetMode="External" /><Relationship Type="http://schemas.openxmlformats.org/officeDocument/2006/relationships/hyperlink" Id="rId34" Target="notebooks/05_fewshot_learning_curve.ipynb" TargetMode="External" /><Relationship Type="http://schemas.openxmlformats.org/officeDocument/2006/relationships/hyperlink" Id="rId36" Target="notebooks/06_active_learning_simulation.ipynb" TargetMode="External" /><Relationship Type="http://schemas.openxmlformats.org/officeDocument/2006/relationships/hyperlink" Id="rId55" Target="results/active_learning/active_learning_results.csv" TargetMode="External" /><Relationship Type="http://schemas.openxmlformats.org/officeDocument/2006/relationships/hyperlink" Id="rId51" Target="results/experiments_hparams/exp_runs.csv" TargetMode="External" /><Relationship Type="http://schemas.openxmlformats.org/officeDocument/2006/relationships/hyperlink" Id="rId53" Target="results/fewshot_learning/fewshot_results.csv" TargetMode="External" /><Relationship Type="http://schemas.openxmlformats.org/officeDocument/2006/relationships/hyperlink" Id="rId39" Target="src/utils_metrics.py" TargetMode="External" /></Relationships>
</file>

<file path=word/_rels/footnotes.xml.rels><?xml version="1.0" encoding="UTF-8"?><Relationships xmlns="http://schemas.openxmlformats.org/package/2006/relationships"><Relationship Type="http://schemas.openxmlformats.org/officeDocument/2006/relationships/hyperlink" Id="rId26" Target="notebooks/01_data_prep.ipynb" TargetMode="External" /><Relationship Type="http://schemas.openxmlformats.org/officeDocument/2006/relationships/hyperlink" Id="rId28" Target="notebooks/02_baseline_tfidf_logreg.ipynb" TargetMode="External" /><Relationship Type="http://schemas.openxmlformats.org/officeDocument/2006/relationships/hyperlink" Id="rId30" Target="notebooks/03_bert_train_eval.ipynb" TargetMode="External" /><Relationship Type="http://schemas.openxmlformats.org/officeDocument/2006/relationships/hyperlink" Id="rId32" Target="notebooks/04_experiments_hparams.ipynb" TargetMode="External" /><Relationship Type="http://schemas.openxmlformats.org/officeDocument/2006/relationships/hyperlink" Id="rId34" Target="notebooks/05_fewshot_learning_curve.ipynb" TargetMode="External" /><Relationship Type="http://schemas.openxmlformats.org/officeDocument/2006/relationships/hyperlink" Id="rId36" Target="notebooks/06_active_learning_simulation.ipynb" TargetMode="External" /><Relationship Type="http://schemas.openxmlformats.org/officeDocument/2006/relationships/hyperlink" Id="rId55" Target="results/active_learning/active_learning_results.csv" TargetMode="External" /><Relationship Type="http://schemas.openxmlformats.org/officeDocument/2006/relationships/hyperlink" Id="rId51" Target="results/experiments_hparams/exp_runs.csv" TargetMode="External" /><Relationship Type="http://schemas.openxmlformats.org/officeDocument/2006/relationships/hyperlink" Id="rId53" Target="results/fewshot_learning/fewshot_results.csv" TargetMode="External" /><Relationship Type="http://schemas.openxmlformats.org/officeDocument/2006/relationships/hyperlink" Id="rId39" Target="src/utils_metric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2026-01-23T19:04:55Z</dcterms:created>
  <dcterms:modified xsi:type="dcterms:W3CDTF">2026-01-23T19:04:55Z</dcterms:modified>
</cp:coreProperties>
</file>

<file path=docProps/custom.xml><?xml version="1.0" encoding="utf-8"?>
<Properties xmlns="http://schemas.openxmlformats.org/officeDocument/2006/custom-properties" xmlns:vt="http://schemas.openxmlformats.org/officeDocument/2006/docPropsVTypes"/>
</file>