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1498F" w14:textId="6B6DFB18" w:rsidR="00AE233E" w:rsidRPr="0039026C" w:rsidRDefault="0039026C" w:rsidP="0039026C">
      <w:pPr>
        <w:pStyle w:val="ListParagraph"/>
        <w:numPr>
          <w:ilvl w:val="0"/>
          <w:numId w:val="5"/>
        </w:numPr>
        <w:spacing w:line="360" w:lineRule="auto"/>
        <w:jc w:val="both"/>
        <w:rPr>
          <w:rFonts w:ascii="Arial" w:hAnsi="Arial" w:cs="Arial"/>
          <w:b/>
          <w:bCs/>
        </w:rPr>
      </w:pPr>
      <w:r w:rsidRPr="0039026C">
        <w:rPr>
          <w:rFonts w:ascii="Arial" w:hAnsi="Arial" w:cs="Arial"/>
          <w:b/>
          <w:bCs/>
        </w:rPr>
        <w:t>GIỚI THIỆU CHUNG</w:t>
      </w:r>
    </w:p>
    <w:p w14:paraId="27989E81" w14:textId="77777777" w:rsidR="0039026C" w:rsidRPr="0039026C" w:rsidRDefault="0039026C" w:rsidP="0039026C">
      <w:pPr>
        <w:spacing w:line="360" w:lineRule="auto"/>
        <w:jc w:val="both"/>
        <w:rPr>
          <w:rFonts w:ascii="Arial" w:hAnsi="Arial" w:cs="Arial"/>
        </w:rPr>
      </w:pPr>
      <w:r w:rsidRPr="0039026C">
        <w:rPr>
          <w:rFonts w:ascii="Arial" w:hAnsi="Arial" w:cs="Arial"/>
          <w:b/>
          <w:bCs/>
        </w:rPr>
        <w:t>Công ty TNHH Minh Thanh</w:t>
      </w:r>
      <w:r w:rsidRPr="0039026C">
        <w:rPr>
          <w:rFonts w:ascii="Arial" w:hAnsi="Arial" w:cs="Arial"/>
        </w:rPr>
        <w:t xml:space="preserve"> (Minh Thanh Company – MTC) được thành lập vào năm 2000, là một trong những doanh nghiệp hoạt động uy tín trong lĩnh vực thi công và lắp đặt hệ thống điện tại Đồng Tháp và các khu vực lân cận. Với hơn hai thập kỷ phát triển, công ty đã từng bước khẳng định vị thế của mình trên thị trường nhờ vào chất lượng dịch vụ, sự tận tâm và tinh thần trách nhiệm cao.</w:t>
      </w:r>
    </w:p>
    <w:p w14:paraId="25058CE9" w14:textId="77777777" w:rsidR="0039026C" w:rsidRPr="0039026C" w:rsidRDefault="0039026C" w:rsidP="0039026C">
      <w:pPr>
        <w:spacing w:line="360" w:lineRule="auto"/>
        <w:jc w:val="both"/>
        <w:rPr>
          <w:rFonts w:ascii="Arial" w:hAnsi="Arial" w:cs="Arial"/>
        </w:rPr>
      </w:pPr>
      <w:r w:rsidRPr="0039026C">
        <w:rPr>
          <w:rFonts w:ascii="Arial" w:hAnsi="Arial" w:cs="Arial"/>
        </w:rPr>
        <w:t>Hiện nay, Công ty TNHH Minh Thanh sở hữu đội ngũ khoảng 70 nhân sự bao gồm công nhân lành nghề, kỹ sư chuyên môn cao và nhân viên văn phòng chuyên nghiệp. Đây là nguồn lực vững chắc giúp công ty đảm bảo tiến độ, chất lượng cũng như hiệu quả của từng dự án.</w:t>
      </w:r>
    </w:p>
    <w:p w14:paraId="60FB9C83" w14:textId="77777777" w:rsidR="0039026C" w:rsidRPr="0039026C" w:rsidRDefault="0039026C" w:rsidP="0039026C">
      <w:pPr>
        <w:spacing w:line="360" w:lineRule="auto"/>
        <w:jc w:val="both"/>
        <w:rPr>
          <w:rFonts w:ascii="Arial" w:hAnsi="Arial" w:cs="Arial"/>
        </w:rPr>
      </w:pPr>
      <w:r w:rsidRPr="0039026C">
        <w:rPr>
          <w:rFonts w:ascii="Arial" w:hAnsi="Arial" w:cs="Arial"/>
        </w:rPr>
        <w:t xml:space="preserve">Công ty hoạt động trong nhiều lĩnh vực như: </w:t>
      </w:r>
    </w:p>
    <w:p w14:paraId="2FB02D93" w14:textId="77777777" w:rsidR="0039026C" w:rsidRPr="0039026C" w:rsidRDefault="0039026C" w:rsidP="0039026C">
      <w:pPr>
        <w:pStyle w:val="ListParagraph"/>
        <w:numPr>
          <w:ilvl w:val="0"/>
          <w:numId w:val="6"/>
        </w:numPr>
        <w:spacing w:line="360" w:lineRule="auto"/>
        <w:jc w:val="both"/>
        <w:rPr>
          <w:rFonts w:ascii="Arial" w:hAnsi="Arial" w:cs="Arial"/>
        </w:rPr>
      </w:pPr>
      <w:r w:rsidRPr="0039026C">
        <w:rPr>
          <w:rFonts w:ascii="Arial" w:hAnsi="Arial" w:cs="Arial"/>
        </w:rPr>
        <w:t>Cung cấp và lắp đặt hệ thống điện công nghiệp và dân dụng.</w:t>
      </w:r>
    </w:p>
    <w:p w14:paraId="14D12E08" w14:textId="77777777" w:rsidR="0039026C" w:rsidRPr="0039026C" w:rsidRDefault="0039026C" w:rsidP="0039026C">
      <w:pPr>
        <w:pStyle w:val="ListParagraph"/>
        <w:numPr>
          <w:ilvl w:val="0"/>
          <w:numId w:val="6"/>
        </w:numPr>
        <w:spacing w:line="360" w:lineRule="auto"/>
        <w:jc w:val="both"/>
        <w:rPr>
          <w:rFonts w:ascii="Arial" w:hAnsi="Arial" w:cs="Arial"/>
        </w:rPr>
      </w:pPr>
      <w:r w:rsidRPr="0039026C">
        <w:rPr>
          <w:rFonts w:ascii="Arial" w:hAnsi="Arial" w:cs="Arial"/>
        </w:rPr>
        <w:t>Thi công trạm biến áp lên đến 35kV.</w:t>
      </w:r>
    </w:p>
    <w:p w14:paraId="37DFA347" w14:textId="77777777" w:rsidR="0039026C" w:rsidRPr="0039026C" w:rsidRDefault="0039026C" w:rsidP="0039026C">
      <w:pPr>
        <w:pStyle w:val="ListParagraph"/>
        <w:numPr>
          <w:ilvl w:val="0"/>
          <w:numId w:val="6"/>
        </w:numPr>
        <w:spacing w:line="360" w:lineRule="auto"/>
        <w:jc w:val="both"/>
        <w:rPr>
          <w:rFonts w:ascii="Arial" w:hAnsi="Arial" w:cs="Arial"/>
        </w:rPr>
      </w:pPr>
      <w:r w:rsidRPr="0039026C">
        <w:rPr>
          <w:rFonts w:ascii="Arial" w:hAnsi="Arial" w:cs="Arial"/>
        </w:rPr>
        <w:t xml:space="preserve">Thi công hệ thống chiếu sáng công cộng, chiếu sáng nghệ thuật cho các công trình giao thông, cầu đường. </w:t>
      </w:r>
    </w:p>
    <w:p w14:paraId="1987A161" w14:textId="77777777" w:rsidR="0039026C" w:rsidRPr="0039026C" w:rsidRDefault="0039026C" w:rsidP="0039026C">
      <w:pPr>
        <w:pStyle w:val="ListParagraph"/>
        <w:numPr>
          <w:ilvl w:val="0"/>
          <w:numId w:val="6"/>
        </w:numPr>
        <w:spacing w:line="360" w:lineRule="auto"/>
        <w:jc w:val="both"/>
        <w:rPr>
          <w:rFonts w:ascii="Arial" w:hAnsi="Arial" w:cs="Arial"/>
        </w:rPr>
      </w:pPr>
      <w:r w:rsidRPr="0039026C">
        <w:rPr>
          <w:rFonts w:ascii="Arial" w:hAnsi="Arial" w:cs="Arial"/>
        </w:rPr>
        <w:t xml:space="preserve">Thiết kế, thi công và cung cấp giải pháp điện năng lượng mặt trời. </w:t>
      </w:r>
    </w:p>
    <w:p w14:paraId="0346BDC4" w14:textId="77777777" w:rsidR="0039026C" w:rsidRPr="0039026C" w:rsidRDefault="0039026C" w:rsidP="0039026C">
      <w:pPr>
        <w:spacing w:line="360" w:lineRule="auto"/>
        <w:jc w:val="both"/>
        <w:rPr>
          <w:rFonts w:ascii="Arial" w:hAnsi="Arial" w:cs="Arial"/>
        </w:rPr>
      </w:pPr>
      <w:r w:rsidRPr="0039026C">
        <w:rPr>
          <w:rFonts w:ascii="Arial" w:hAnsi="Arial" w:cs="Arial"/>
        </w:rPr>
        <w:t>Ngoài ra, Công ty TNHH Minh Thanh còn là đại lý ủy quyền của Công ty Cổ phần Máy biến thế THIBIDI, mang đến cho khách hàng những sản phẩm chất lượng cao, đáng tin cậy.</w:t>
      </w:r>
    </w:p>
    <w:p w14:paraId="4BEAAC2B" w14:textId="77777777" w:rsidR="0039026C" w:rsidRPr="0039026C" w:rsidRDefault="0039026C" w:rsidP="0039026C">
      <w:pPr>
        <w:spacing w:line="360" w:lineRule="auto"/>
        <w:jc w:val="both"/>
        <w:rPr>
          <w:rFonts w:ascii="Arial" w:hAnsi="Arial" w:cs="Arial"/>
        </w:rPr>
      </w:pPr>
      <w:r w:rsidRPr="0039026C">
        <w:rPr>
          <w:rFonts w:ascii="Arial" w:hAnsi="Arial" w:cs="Arial"/>
        </w:rPr>
        <w:t>Logo của công ty được thiết kế với chữ “MTC” (viết tắt của Minh Thanh Company) màu đỏ thể hiện sự năng động và nhiệt huyết, kết hợp với slogan “Niềm tin của bạn!” màu xanh dương, tượng trưng cho sự uy tín và bền vững mà công ty cam kết mang lại cho khách hàng.</w:t>
      </w:r>
    </w:p>
    <w:p w14:paraId="7CE48350" w14:textId="2596427F" w:rsidR="0039026C" w:rsidRPr="0039026C" w:rsidRDefault="0039026C" w:rsidP="0039026C">
      <w:pPr>
        <w:pStyle w:val="ListParagraph"/>
        <w:numPr>
          <w:ilvl w:val="0"/>
          <w:numId w:val="5"/>
        </w:numPr>
        <w:spacing w:line="360" w:lineRule="auto"/>
        <w:jc w:val="both"/>
        <w:rPr>
          <w:rFonts w:ascii="Arial" w:hAnsi="Arial" w:cs="Arial"/>
          <w:b/>
          <w:bCs/>
        </w:rPr>
      </w:pPr>
      <w:r w:rsidRPr="0039026C">
        <w:rPr>
          <w:rFonts w:ascii="Arial" w:hAnsi="Arial" w:cs="Arial"/>
          <w:b/>
          <w:bCs/>
        </w:rPr>
        <w:t>TẦM NHÌN</w:t>
      </w:r>
    </w:p>
    <w:p w14:paraId="3587EB69" w14:textId="77777777" w:rsidR="0039026C" w:rsidRPr="0039026C" w:rsidRDefault="0039026C" w:rsidP="0039026C">
      <w:pPr>
        <w:spacing w:line="360" w:lineRule="auto"/>
        <w:jc w:val="both"/>
        <w:rPr>
          <w:rFonts w:ascii="Arial" w:hAnsi="Arial" w:cs="Arial"/>
        </w:rPr>
      </w:pPr>
      <w:r w:rsidRPr="0039026C">
        <w:rPr>
          <w:rFonts w:ascii="Arial" w:hAnsi="Arial" w:cs="Arial"/>
        </w:rPr>
        <w:t>Công ty TNHH Minh Thanh hướng đến trở thành một trong những doanh nghiệp hàng đầu trong lĩnh vực điện công nghiệp và năng lượng tại Việt Nam. Công ty không ngừng đổi mới công nghệ, nâng cao năng lực quản lý và mở rộng quy mô hoạt động nhằm đáp ứng nhu cầu ngày càng cao của thị trường.</w:t>
      </w:r>
    </w:p>
    <w:p w14:paraId="3A5EDE48" w14:textId="77777777" w:rsidR="0039026C" w:rsidRPr="0039026C" w:rsidRDefault="0039026C" w:rsidP="0039026C">
      <w:pPr>
        <w:spacing w:line="360" w:lineRule="auto"/>
        <w:jc w:val="both"/>
        <w:rPr>
          <w:rFonts w:ascii="Arial" w:hAnsi="Arial" w:cs="Arial"/>
        </w:rPr>
      </w:pPr>
      <w:r w:rsidRPr="0039026C">
        <w:rPr>
          <w:rFonts w:ascii="Arial" w:hAnsi="Arial" w:cs="Arial"/>
        </w:rPr>
        <w:lastRenderedPageBreak/>
        <w:t>Bên cạnh đó, Công ty TNHH Minh Thanh đặt mục tiêu phát triển bền vững, gắn liền với xu hướng năng lượng sạch, thân thiện với môi trường, đặc biệt là điện năng lượng mặt trời – một trong những lĩnh vực chiến lược trong tương lai.</w:t>
      </w:r>
    </w:p>
    <w:p w14:paraId="4B94E6D2" w14:textId="722FDF73" w:rsidR="0039026C" w:rsidRPr="0039026C" w:rsidRDefault="0039026C" w:rsidP="0039026C">
      <w:pPr>
        <w:pStyle w:val="ListParagraph"/>
        <w:numPr>
          <w:ilvl w:val="0"/>
          <w:numId w:val="5"/>
        </w:numPr>
        <w:spacing w:line="360" w:lineRule="auto"/>
        <w:jc w:val="both"/>
        <w:rPr>
          <w:rFonts w:ascii="Arial" w:hAnsi="Arial" w:cs="Arial"/>
          <w:b/>
          <w:bCs/>
        </w:rPr>
      </w:pPr>
      <w:r w:rsidRPr="0039026C">
        <w:rPr>
          <w:rFonts w:ascii="Arial" w:hAnsi="Arial" w:cs="Arial"/>
          <w:b/>
          <w:bCs/>
        </w:rPr>
        <w:t>SỨ MỆNH</w:t>
      </w:r>
    </w:p>
    <w:p w14:paraId="1F4CF46A" w14:textId="77777777" w:rsidR="0039026C" w:rsidRPr="0039026C" w:rsidRDefault="0039026C" w:rsidP="0039026C">
      <w:pPr>
        <w:spacing w:line="360" w:lineRule="auto"/>
        <w:jc w:val="both"/>
        <w:rPr>
          <w:rFonts w:ascii="Arial" w:hAnsi="Arial" w:cs="Arial"/>
        </w:rPr>
      </w:pPr>
      <w:r w:rsidRPr="0039026C">
        <w:rPr>
          <w:rFonts w:ascii="Arial" w:hAnsi="Arial" w:cs="Arial"/>
        </w:rPr>
        <w:t>Sứ mệnh của Công ty TNHH Minh Thanh là mang đến cho khách hàng những giải pháp điện an toàn, hiệu quả và tối ưu chi phí. Công ty luôn lấy chất lượng công trình và sự hài lòng của khách hàng làm kim chỉ nam trong mọi hoạt động.</w:t>
      </w:r>
    </w:p>
    <w:p w14:paraId="66495A6D" w14:textId="77777777" w:rsidR="0039026C" w:rsidRPr="0039026C" w:rsidRDefault="0039026C" w:rsidP="0039026C">
      <w:pPr>
        <w:spacing w:line="360" w:lineRule="auto"/>
        <w:jc w:val="both"/>
        <w:rPr>
          <w:rFonts w:ascii="Arial" w:hAnsi="Arial" w:cs="Arial"/>
        </w:rPr>
      </w:pPr>
      <w:r w:rsidRPr="0039026C">
        <w:rPr>
          <w:rFonts w:ascii="Arial" w:hAnsi="Arial" w:cs="Arial"/>
        </w:rPr>
        <w:t>Minh Thanh cam kết:</w:t>
      </w:r>
    </w:p>
    <w:p w14:paraId="271EF239" w14:textId="77777777" w:rsidR="0039026C" w:rsidRPr="0039026C" w:rsidRDefault="0039026C" w:rsidP="0039026C">
      <w:pPr>
        <w:pStyle w:val="ListParagraph"/>
        <w:numPr>
          <w:ilvl w:val="0"/>
          <w:numId w:val="7"/>
        </w:numPr>
        <w:spacing w:line="360" w:lineRule="auto"/>
        <w:jc w:val="both"/>
        <w:rPr>
          <w:rFonts w:ascii="Arial" w:hAnsi="Arial" w:cs="Arial"/>
        </w:rPr>
      </w:pPr>
      <w:r w:rsidRPr="0039026C">
        <w:rPr>
          <w:rFonts w:ascii="Arial" w:hAnsi="Arial" w:cs="Arial"/>
        </w:rPr>
        <w:t>Cung cấp sản phẩm và dịch vụ đạt tiêu chuẩn kỹ thuật cao</w:t>
      </w:r>
    </w:p>
    <w:p w14:paraId="693F3A63" w14:textId="77777777" w:rsidR="0039026C" w:rsidRPr="0039026C" w:rsidRDefault="0039026C" w:rsidP="0039026C">
      <w:pPr>
        <w:pStyle w:val="ListParagraph"/>
        <w:numPr>
          <w:ilvl w:val="0"/>
          <w:numId w:val="7"/>
        </w:numPr>
        <w:spacing w:line="360" w:lineRule="auto"/>
        <w:jc w:val="both"/>
        <w:rPr>
          <w:rFonts w:ascii="Arial" w:hAnsi="Arial" w:cs="Arial"/>
        </w:rPr>
      </w:pPr>
      <w:r w:rsidRPr="0039026C">
        <w:rPr>
          <w:rFonts w:ascii="Arial" w:hAnsi="Arial" w:cs="Arial"/>
        </w:rPr>
        <w:t>Đảm bảo tiến độ thi công và an toàn lao động</w:t>
      </w:r>
    </w:p>
    <w:p w14:paraId="39AFE552" w14:textId="77777777" w:rsidR="0039026C" w:rsidRPr="0039026C" w:rsidRDefault="0039026C" w:rsidP="0039026C">
      <w:pPr>
        <w:pStyle w:val="ListParagraph"/>
        <w:numPr>
          <w:ilvl w:val="0"/>
          <w:numId w:val="7"/>
        </w:numPr>
        <w:spacing w:line="360" w:lineRule="auto"/>
        <w:jc w:val="both"/>
        <w:rPr>
          <w:rFonts w:ascii="Arial" w:hAnsi="Arial" w:cs="Arial"/>
        </w:rPr>
      </w:pPr>
      <w:r w:rsidRPr="0039026C">
        <w:rPr>
          <w:rFonts w:ascii="Arial" w:hAnsi="Arial" w:cs="Arial"/>
        </w:rPr>
        <w:t>Không ngừng cải tiến để nâng cao chất lượng dịch vụ</w:t>
      </w:r>
    </w:p>
    <w:p w14:paraId="2BFD5035" w14:textId="77777777" w:rsidR="0039026C" w:rsidRPr="0039026C" w:rsidRDefault="0039026C" w:rsidP="0039026C">
      <w:pPr>
        <w:pStyle w:val="ListParagraph"/>
        <w:numPr>
          <w:ilvl w:val="0"/>
          <w:numId w:val="7"/>
        </w:numPr>
        <w:spacing w:line="360" w:lineRule="auto"/>
        <w:jc w:val="both"/>
        <w:rPr>
          <w:rFonts w:ascii="Arial" w:hAnsi="Arial" w:cs="Arial"/>
        </w:rPr>
      </w:pPr>
      <w:r w:rsidRPr="0039026C">
        <w:rPr>
          <w:rFonts w:ascii="Arial" w:hAnsi="Arial" w:cs="Arial"/>
        </w:rPr>
        <w:t>Xây dựng mối quan hệ lâu dài, bền vững với khách hàng và đối tác.</w:t>
      </w:r>
    </w:p>
    <w:p w14:paraId="4CD7131F" w14:textId="6AC72F42" w:rsidR="0039026C" w:rsidRPr="0039026C" w:rsidRDefault="0039026C" w:rsidP="0039026C">
      <w:pPr>
        <w:pStyle w:val="ListParagraph"/>
        <w:numPr>
          <w:ilvl w:val="0"/>
          <w:numId w:val="5"/>
        </w:numPr>
        <w:spacing w:line="360" w:lineRule="auto"/>
        <w:jc w:val="both"/>
        <w:rPr>
          <w:rFonts w:ascii="Arial" w:hAnsi="Arial" w:cs="Arial"/>
          <w:b/>
          <w:bCs/>
        </w:rPr>
      </w:pPr>
      <w:r w:rsidRPr="0039026C">
        <w:rPr>
          <w:rFonts w:ascii="Arial" w:hAnsi="Arial" w:cs="Arial"/>
          <w:b/>
          <w:bCs/>
        </w:rPr>
        <w:t>GIÁ TRỊ CỐT LÕI</w:t>
      </w:r>
    </w:p>
    <w:p w14:paraId="4CE69871" w14:textId="77777777" w:rsidR="0039026C" w:rsidRPr="0039026C" w:rsidRDefault="0039026C" w:rsidP="0039026C">
      <w:pPr>
        <w:spacing w:line="360" w:lineRule="auto"/>
        <w:jc w:val="both"/>
        <w:rPr>
          <w:rFonts w:ascii="Arial" w:hAnsi="Arial" w:cs="Arial"/>
        </w:rPr>
      </w:pPr>
      <w:r w:rsidRPr="0039026C">
        <w:rPr>
          <w:rFonts w:ascii="Arial" w:hAnsi="Arial" w:cs="Arial"/>
        </w:rPr>
        <w:t>Uy tín: Là nền tảng cho mọi hoạt động kinh doanh</w:t>
      </w:r>
    </w:p>
    <w:p w14:paraId="4572F3A1" w14:textId="77777777" w:rsidR="0039026C" w:rsidRPr="0039026C" w:rsidRDefault="0039026C" w:rsidP="0039026C">
      <w:pPr>
        <w:spacing w:line="360" w:lineRule="auto"/>
        <w:jc w:val="both"/>
        <w:rPr>
          <w:rFonts w:ascii="Arial" w:hAnsi="Arial" w:cs="Arial"/>
        </w:rPr>
      </w:pPr>
      <w:r w:rsidRPr="0039026C">
        <w:rPr>
          <w:rFonts w:ascii="Arial" w:hAnsi="Arial" w:cs="Arial"/>
        </w:rPr>
        <w:t>Chất lượng: Là yếu tố quyết định sự thành công</w:t>
      </w:r>
    </w:p>
    <w:p w14:paraId="65F93363" w14:textId="77777777" w:rsidR="0039026C" w:rsidRPr="0039026C" w:rsidRDefault="0039026C" w:rsidP="0039026C">
      <w:pPr>
        <w:spacing w:line="360" w:lineRule="auto"/>
        <w:jc w:val="both"/>
        <w:rPr>
          <w:rFonts w:ascii="Arial" w:hAnsi="Arial" w:cs="Arial"/>
        </w:rPr>
      </w:pPr>
      <w:r w:rsidRPr="0039026C">
        <w:rPr>
          <w:rFonts w:ascii="Arial" w:hAnsi="Arial" w:cs="Arial"/>
        </w:rPr>
        <w:t>Trách nhiệm: Với khách hàng, đối tác và cộng đồng</w:t>
      </w:r>
    </w:p>
    <w:p w14:paraId="24355D3E" w14:textId="77777777" w:rsidR="0039026C" w:rsidRPr="0039026C" w:rsidRDefault="0039026C" w:rsidP="0039026C">
      <w:pPr>
        <w:spacing w:line="360" w:lineRule="auto"/>
        <w:jc w:val="both"/>
        <w:rPr>
          <w:rFonts w:ascii="Arial" w:hAnsi="Arial" w:cs="Arial"/>
        </w:rPr>
      </w:pPr>
      <w:r w:rsidRPr="0039026C">
        <w:rPr>
          <w:rFonts w:ascii="Arial" w:hAnsi="Arial" w:cs="Arial"/>
        </w:rPr>
        <w:t>Đổi mới: Luôn cập nhật công nghệ và giải pháp tiên tiến</w:t>
      </w:r>
    </w:p>
    <w:p w14:paraId="2E46EC2A" w14:textId="77777777" w:rsidR="0039026C" w:rsidRPr="0039026C" w:rsidRDefault="0039026C" w:rsidP="0039026C">
      <w:pPr>
        <w:spacing w:line="360" w:lineRule="auto"/>
        <w:jc w:val="both"/>
        <w:rPr>
          <w:rFonts w:ascii="Arial" w:hAnsi="Arial" w:cs="Arial"/>
        </w:rPr>
      </w:pPr>
      <w:r w:rsidRPr="0039026C">
        <w:rPr>
          <w:rFonts w:ascii="Arial" w:hAnsi="Arial" w:cs="Arial"/>
        </w:rPr>
        <w:t>Với phương châm “Niềm tin của bạn!”, Công ty TNHH Minh Thanh luôn nỗ lực không ngừng để trở thành đối tác tin cậy, đồng hành cùng sự phát triển của khách hàng và cộng đồng.</w:t>
      </w:r>
    </w:p>
    <w:p w14:paraId="04DB3D4F" w14:textId="77777777" w:rsidR="0039026C" w:rsidRPr="0039026C" w:rsidRDefault="0039026C" w:rsidP="0039026C">
      <w:pPr>
        <w:spacing w:line="360" w:lineRule="auto"/>
        <w:jc w:val="both"/>
        <w:rPr>
          <w:rFonts w:ascii="Arial" w:hAnsi="Arial" w:cs="Arial"/>
        </w:rPr>
      </w:pPr>
    </w:p>
    <w:p w14:paraId="4927ADB5" w14:textId="77777777" w:rsidR="0039026C" w:rsidRPr="0039026C" w:rsidRDefault="0039026C" w:rsidP="0039026C">
      <w:pPr>
        <w:spacing w:line="360" w:lineRule="auto"/>
        <w:jc w:val="both"/>
        <w:rPr>
          <w:rFonts w:ascii="Arial" w:hAnsi="Arial" w:cs="Arial"/>
        </w:rPr>
      </w:pPr>
    </w:p>
    <w:sectPr w:rsidR="0039026C" w:rsidRPr="003902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47B24"/>
    <w:multiLevelType w:val="multilevel"/>
    <w:tmpl w:val="D88A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2180F"/>
    <w:multiLevelType w:val="hybridMultilevel"/>
    <w:tmpl w:val="924E22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3601CF"/>
    <w:multiLevelType w:val="multilevel"/>
    <w:tmpl w:val="1A4AC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731E05"/>
    <w:multiLevelType w:val="hybridMultilevel"/>
    <w:tmpl w:val="5560A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471D4A"/>
    <w:multiLevelType w:val="hybridMultilevel"/>
    <w:tmpl w:val="9F0C3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F21225"/>
    <w:multiLevelType w:val="multilevel"/>
    <w:tmpl w:val="8C2E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D525E5"/>
    <w:multiLevelType w:val="hybridMultilevel"/>
    <w:tmpl w:val="0A9EC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7297749">
    <w:abstractNumId w:val="3"/>
  </w:num>
  <w:num w:numId="2" w16cid:durableId="1792817843">
    <w:abstractNumId w:val="2"/>
  </w:num>
  <w:num w:numId="3" w16cid:durableId="1377586467">
    <w:abstractNumId w:val="0"/>
  </w:num>
  <w:num w:numId="4" w16cid:durableId="218321457">
    <w:abstractNumId w:val="5"/>
  </w:num>
  <w:num w:numId="5" w16cid:durableId="458962506">
    <w:abstractNumId w:val="6"/>
  </w:num>
  <w:num w:numId="6" w16cid:durableId="532154888">
    <w:abstractNumId w:val="1"/>
  </w:num>
  <w:num w:numId="7" w16cid:durableId="6612789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26C"/>
    <w:rsid w:val="0039026C"/>
    <w:rsid w:val="003F0FCA"/>
    <w:rsid w:val="007555C3"/>
    <w:rsid w:val="007A2A37"/>
    <w:rsid w:val="00AE2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A82AE"/>
  <w15:chartTrackingRefBased/>
  <w15:docId w15:val="{FF25E182-4A17-4C94-8E47-40293DDC3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26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9026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9026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9026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9026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902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2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2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2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26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9026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9026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9026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9026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902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2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2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26C"/>
    <w:rPr>
      <w:rFonts w:eastAsiaTheme="majorEastAsia" w:cstheme="majorBidi"/>
      <w:color w:val="272727" w:themeColor="text1" w:themeTint="D8"/>
    </w:rPr>
  </w:style>
  <w:style w:type="paragraph" w:styleId="Title">
    <w:name w:val="Title"/>
    <w:basedOn w:val="Normal"/>
    <w:next w:val="Normal"/>
    <w:link w:val="TitleChar"/>
    <w:uiPriority w:val="10"/>
    <w:qFormat/>
    <w:rsid w:val="003902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2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2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2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26C"/>
    <w:pPr>
      <w:spacing w:before="160"/>
      <w:jc w:val="center"/>
    </w:pPr>
    <w:rPr>
      <w:i/>
      <w:iCs/>
      <w:color w:val="404040" w:themeColor="text1" w:themeTint="BF"/>
    </w:rPr>
  </w:style>
  <w:style w:type="character" w:customStyle="1" w:styleId="QuoteChar">
    <w:name w:val="Quote Char"/>
    <w:basedOn w:val="DefaultParagraphFont"/>
    <w:link w:val="Quote"/>
    <w:uiPriority w:val="29"/>
    <w:rsid w:val="0039026C"/>
    <w:rPr>
      <w:i/>
      <w:iCs/>
      <w:color w:val="404040" w:themeColor="text1" w:themeTint="BF"/>
    </w:rPr>
  </w:style>
  <w:style w:type="paragraph" w:styleId="ListParagraph">
    <w:name w:val="List Paragraph"/>
    <w:basedOn w:val="Normal"/>
    <w:uiPriority w:val="34"/>
    <w:qFormat/>
    <w:rsid w:val="0039026C"/>
    <w:pPr>
      <w:ind w:left="720"/>
      <w:contextualSpacing/>
    </w:pPr>
  </w:style>
  <w:style w:type="character" w:styleId="IntenseEmphasis">
    <w:name w:val="Intense Emphasis"/>
    <w:basedOn w:val="DefaultParagraphFont"/>
    <w:uiPriority w:val="21"/>
    <w:qFormat/>
    <w:rsid w:val="0039026C"/>
    <w:rPr>
      <w:i/>
      <w:iCs/>
      <w:color w:val="2E74B5" w:themeColor="accent1" w:themeShade="BF"/>
    </w:rPr>
  </w:style>
  <w:style w:type="paragraph" w:styleId="IntenseQuote">
    <w:name w:val="Intense Quote"/>
    <w:basedOn w:val="Normal"/>
    <w:next w:val="Normal"/>
    <w:link w:val="IntenseQuoteChar"/>
    <w:uiPriority w:val="30"/>
    <w:qFormat/>
    <w:rsid w:val="0039026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9026C"/>
    <w:rPr>
      <w:i/>
      <w:iCs/>
      <w:color w:val="2E74B5" w:themeColor="accent1" w:themeShade="BF"/>
    </w:rPr>
  </w:style>
  <w:style w:type="character" w:styleId="IntenseReference">
    <w:name w:val="Intense Reference"/>
    <w:basedOn w:val="DefaultParagraphFont"/>
    <w:uiPriority w:val="32"/>
    <w:qFormat/>
    <w:rsid w:val="0039026C"/>
    <w:rPr>
      <w:b/>
      <w:bCs/>
      <w:smallCaps/>
      <w:color w:val="2E74B5" w:themeColor="accent1" w:themeShade="BF"/>
      <w:spacing w:val="5"/>
    </w:rPr>
  </w:style>
  <w:style w:type="paragraph" w:customStyle="1" w:styleId="cvgsua">
    <w:name w:val="cvgsua"/>
    <w:basedOn w:val="Normal"/>
    <w:rsid w:val="0039026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gcmg">
    <w:name w:val="a_gcmg"/>
    <w:basedOn w:val="DefaultParagraphFont"/>
    <w:rsid w:val="003902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416</Words>
  <Characters>2373</Characters>
  <Application>Microsoft Office Word</Application>
  <DocSecurity>0</DocSecurity>
  <Lines>19</Lines>
  <Paragraphs>5</Paragraphs>
  <ScaleCrop>false</ScaleCrop>
  <Company/>
  <LinksUpToDate>false</LinksUpToDate>
  <CharactersWithSpaces>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PHAN</dc:creator>
  <cp:keywords/>
  <dc:description/>
  <cp:lastModifiedBy>NHUNG PHAN</cp:lastModifiedBy>
  <cp:revision>1</cp:revision>
  <dcterms:created xsi:type="dcterms:W3CDTF">2026-04-07T12:16:00Z</dcterms:created>
  <dcterms:modified xsi:type="dcterms:W3CDTF">2026-04-07T12:22:00Z</dcterms:modified>
</cp:coreProperties>
</file>