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SÁNH CÁC BỘ ĐIỀU KHIỂN SAU KHI ĐIỀU CHỈNH CHO CẢM BIẾN CÓ NHIỄU</w:t>
      </w:r>
    </w:p>
    <w:p>
      <w:pPr>
        <w:jc w:val="both"/>
      </w:pPr>
      <w:r>
        <w:rPr>
          <w:rFonts w:ascii="Times New Roman" w:hAnsi="Times New Roman" w:cs="Times New Roman" w:eastAsia="Times New Roman"/>
          <w:b w:val="0"/>
          <w:i w:val="0"/>
          <w:sz w:val="26"/>
        </w:rPr>
        <w:t xml:space="preserve">Chương này là bản điều chỉnh của Documents/Sim/SoSanh.txt (bản cũ giữ nguyên để đối chiếu). Ở bản cũ, khi cảm biến có nhiễu, mô-men trợ lực </w:t>
      </w:r>
      <m:oMath>
        <m:sSub>
          <m:e>
            <m:r>
              <m:t xml:space="preserve">T</m:t>
            </m:r>
          </m:e>
          <m:sub>
            <m:r>
              <m:t xml:space="preserve">a</m:t>
            </m:r>
          </m:sub>
        </m:sSub>
      </m:oMath>
      <w:r>
        <w:rPr>
          <w:rFonts w:ascii="Times New Roman" w:hAnsi="Times New Roman" w:cs="Times New Roman" w:eastAsia="Times New Roman"/>
          <w:b w:val="0"/>
          <w:i w:val="0"/>
          <w:sz w:val="26"/>
        </w:rPr>
        <w:t xml:space="preserve"> của PID (bộ điều khiển tỉ lệ - tích phân - vi phân) và SMC (điều khiển trượt) nhảy gần như giữa hai giới hạn </w:t>
      </w:r>
      <m:oMath>
        <m:r>
          <m:rPr>
            <m:sty m:val="p"/>
          </m:rPr>
          <m:t xml:space="preserve">±</m:t>
        </m:r>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ở nhiều mẫu, vì hai bộ này khuếch đại nhiễu của cảm biến mô-men </w:t>
      </w:r>
      <m:oMath>
        <m:sSub>
          <m:e>
            <m:r>
              <m:t xml:space="preserve">T</m:t>
            </m:r>
          </m:e>
          <m:sub>
            <m:r>
              <m:t xml:space="preserve">s</m:t>
            </m:r>
          </m:sub>
        </m:sSub>
      </m:oMath>
      <w:r>
        <w:rPr>
          <w:rFonts w:ascii="Times New Roman" w:hAnsi="Times New Roman" w:cs="Times New Roman" w:eastAsia="Times New Roman"/>
          <w:b w:val="0"/>
          <w:i w:val="0"/>
          <w:sz w:val="26"/>
        </w:rPr>
        <w:t xml:space="preserve"> mạnh hơn bản đồ trợ lực (Map). Bản này giữ nguyên Map và điều chỉnh PID và SMC theo cùng một bộ quy tắc, chốt trước khi chạy các ca thử, rồi so sánh lại từng đôi: Map với PIDF_DZ, Map với SMC_KI_DZ, và PIDF_DZ với SMC_KI_DZ.</w:t>
      </w:r>
    </w:p>
    <w:p>
      <w:pPr>
        <w:pStyle w:val="Heading2"/>
      </w:pPr>
      <w:r>
        <w:rPr>
          <w:rFonts w:ascii="Times New Roman" w:hAnsi="Times New Roman" w:cs="Times New Roman" w:eastAsia="Times New Roman"/>
          <w:b/>
          <w:i w:val="0"/>
          <w:sz w:val="28"/>
        </w:rPr>
        <w:t>Điều kiện so sánh</w:t>
      </w:r>
    </w:p>
    <w:p>
      <w:pPr>
        <w:pStyle w:val="Heading3"/>
      </w:pPr>
      <w:r>
        <w:rPr>
          <w:rFonts w:ascii="Times New Roman" w:hAnsi="Times New Roman" w:cs="Times New Roman" w:eastAsia="Times New Roman"/>
          <w:b/>
          <w:i w:val="0"/>
          <w:sz w:val="26"/>
        </w:rPr>
        <w:t>Ca thử, cảm biến và chỉ tiêu</w:t>
      </w:r>
    </w:p>
    <w:p>
      <w:pPr>
        <w:jc w:val="both"/>
      </w:pPr>
      <w:r>
        <w:rPr>
          <w:rFonts w:ascii="Times New Roman" w:hAnsi="Times New Roman" w:cs="Times New Roman" w:eastAsia="Times New Roman"/>
          <w:b w:val="0"/>
          <w:i w:val="0"/>
          <w:sz w:val="26"/>
        </w:rPr>
        <w:t xml:space="preserve">Ca thử TC1 đến TC6, mô hình cảm biến có nhiễu (một mức duy nhất), 5 hạt giống nhiễu 90001 đến 90005 và các chỉ tiêu (RMS </w:t>
      </w:r>
      <m:oMath>
        <m:sSub>
          <m:e>
            <m:r>
              <m:t xml:space="preserve">e</m:t>
            </m:r>
          </m:e>
          <m:sub>
            <m:r>
              <m:t xml:space="preserve">T</m:t>
            </m:r>
          </m:sub>
        </m:sSub>
      </m:oMath>
      <w:r>
        <w:rPr>
          <w:rFonts w:ascii="Times New Roman" w:hAnsi="Times New Roman" w:cs="Times New Roman" w:eastAsia="Times New Roman"/>
          <w:b w:val="0"/>
          <w:i w:val="0"/>
          <w:sz w:val="26"/>
        </w:rPr>
        <w:t xml:space="preserve">, 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val="0"/>
          <w:i w:val="0"/>
          <w:sz w:val="26"/>
        </w:rPr>
        <w:t>, TV(</w:t>
      </w:r>
      <m:oMath>
        <m:sSub>
          <m:e>
            <m:r>
              <m:t xml:space="preserve">T</m:t>
            </m:r>
          </m:e>
          <m:sub>
            <m:r>
              <m:t xml:space="preserve">a</m:t>
            </m:r>
          </m:sub>
        </m:sSub>
      </m:oMath>
      <w:r>
        <w:rPr>
          <w:rFonts w:ascii="Times New Roman" w:hAnsi="Times New Roman" w:cs="Times New Roman" w:eastAsia="Times New Roman"/>
          <w:b w:val="0"/>
          <w:i w:val="0"/>
          <w:sz w:val="26"/>
        </w:rPr>
        <w:t xml:space="preserve">),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giống hệt Documents/Sim/SoSanh.txt mục 1. Chỉ tiêu luôn tính trên giá trị THẬT của </w:t>
      </w:r>
      <m:oMath>
        <m:sSub>
          <m:e>
            <m:r>
              <m:t xml:space="preserve">T</m:t>
            </m:r>
          </m:e>
          <m:sub>
            <m:r>
              <m:t xml:space="preserve">s</m:t>
            </m:r>
          </m:sub>
        </m:sSub>
      </m:oMath>
      <w:r>
        <w:rPr>
          <w:rFonts w:ascii="Times New Roman" w:hAnsi="Times New Roman" w:cs="Times New Roman" w:eastAsia="Times New Roman"/>
          <w:b w:val="0"/>
          <w:i w:val="0"/>
          <w:sz w:val="26"/>
        </w:rPr>
        <w:t>; các bảng cho trung bình qua 5 hạt giống, các hình theo thời gian vẽ hạt giống 90001.</w:t>
      </w:r>
    </w:p>
    <w:p>
      <w:pPr>
        <w:keepNext/>
        <w:jc w:val="center"/>
      </w:pPr>
      <w:r>
        <w:rPr>
          <w:rFonts w:ascii="Times New Roman" w:hAnsi="Times New Roman" w:cs="Times New Roman" w:eastAsia="Times New Roman"/>
          <w:b w:val="0"/>
          <w:i/>
          <w:sz w:val="24"/>
        </w:rPr>
        <w:t>Bảng 1: Cảm biến: độ phân giải, chu kỳ cập nhật và nhiễu</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1845"/>
          </w:tcPr>
          <w:p>
            <w:pPr>
              <w:spacing w:after="0" w:line="240" w:lineRule="auto"/>
            </w:pPr>
            <w:r>
              <w:rPr>
                <w:rFonts w:ascii="Times New Roman" w:hAnsi="Times New Roman" w:cs="Times New Roman" w:eastAsia="Times New Roman"/>
                <w:b/>
                <w:i w:val="0"/>
                <w:sz w:val="24"/>
              </w:rPr>
              <w:t>Tín hiệu</w:t>
            </w:r>
          </w:p>
        </w:tc>
        <w:tc>
          <w:tcPr>
            <w:tcW w:type="dxa" w:w="2383"/>
          </w:tcPr>
          <w:p>
            <w:pPr>
              <w:spacing w:after="0" w:line="240" w:lineRule="auto"/>
            </w:pPr>
            <w:r>
              <w:rPr>
                <w:rFonts w:ascii="Times New Roman" w:hAnsi="Times New Roman" w:cs="Times New Roman" w:eastAsia="Times New Roman"/>
                <w:b/>
                <w:i w:val="0"/>
                <w:sz w:val="24"/>
              </w:rPr>
              <w:t>Độ phân giải (bước lượng tử)</w:t>
            </w:r>
          </w:p>
        </w:tc>
        <w:tc>
          <w:tcPr>
            <w:tcW w:type="dxa" w:w="1768"/>
          </w:tcPr>
          <w:p>
            <w:pPr>
              <w:spacing w:after="0" w:line="240" w:lineRule="auto"/>
            </w:pPr>
            <w:r>
              <w:rPr>
                <w:rFonts w:ascii="Times New Roman" w:hAnsi="Times New Roman" w:cs="Times New Roman" w:eastAsia="Times New Roman"/>
                <w:b/>
                <w:i w:val="0"/>
                <w:sz w:val="24"/>
              </w:rPr>
              <w:t>Chu kỳ cập nhật [ms]</w:t>
            </w:r>
          </w:p>
        </w:tc>
        <w:tc>
          <w:tcPr>
            <w:tcW w:type="dxa" w:w="2152"/>
          </w:tcPr>
          <w:p>
            <w:pPr>
              <w:spacing w:after="0" w:line="240" w:lineRule="auto"/>
            </w:pPr>
            <w:r>
              <w:rPr>
                <w:rFonts w:ascii="Times New Roman" w:hAnsi="Times New Roman" w:cs="Times New Roman" w:eastAsia="Times New Roman"/>
                <w:b/>
                <w:i w:val="0"/>
                <w:sz w:val="24"/>
              </w:rPr>
              <w:t>Độ lệch chuẩn nhiễu trắng</w:t>
            </w:r>
          </w:p>
        </w:tc>
        <w:tc>
          <w:tcPr>
            <w:tcW w:type="dxa" w:w="922"/>
          </w:tcPr>
          <w:p>
            <w:pPr>
              <w:spacing w:after="0" w:line="240" w:lineRule="auto"/>
            </w:pPr>
            <w:r>
              <w:rPr>
                <w:rFonts w:ascii="Times New Roman" w:hAnsi="Times New Roman" w:cs="Times New Roman" w:eastAsia="Times New Roman"/>
                <w:b/>
                <w:i w:val="0"/>
                <w:sz w:val="24"/>
              </w:rPr>
              <w:t>Nguồn</w:t>
            </w:r>
          </w:p>
        </w:tc>
      </w:tr>
      <w:tr>
        <w:tc>
          <w:tcPr>
            <w:tcW w:type="dxa" w:w="1845"/>
          </w:tcPr>
          <w:p>
            <w:pPr>
              <w:spacing w:after="0" w:line="240" w:lineRule="auto"/>
            </w:pPr>
            <m:oMath>
              <m:sSub>
                <m:e>
                  <m:r>
                    <m:t xml:space="preserve">T</m:t>
                  </m:r>
                </m:e>
                <m:sub>
                  <m:r>
                    <m:t xml:space="preserve">s</m:t>
                  </m:r>
                </m:sub>
              </m:sSub>
            </m:oMath>
            <w:r>
              <w:rPr>
                <w:rFonts w:ascii="Times New Roman" w:hAnsi="Times New Roman" w:cs="Times New Roman" w:eastAsia="Times New Roman"/>
                <w:b w:val="0"/>
                <w:i w:val="0"/>
                <w:sz w:val="24"/>
              </w:rPr>
              <w:t xml:space="preserve"> (mô-men thanh xoắn)</w:t>
            </w:r>
          </w:p>
        </w:tc>
        <w:tc>
          <w:tcPr>
            <w:tcW w:type="dxa" w:w="2383"/>
          </w:tcPr>
          <w:p>
            <w:pPr>
              <w:spacing w:after="0" w:line="240" w:lineRule="auto"/>
            </w:pPr>
            <w:r>
              <w:rPr>
                <w:rFonts w:ascii="Times New Roman" w:hAnsi="Times New Roman" w:cs="Times New Roman" w:eastAsia="Times New Roman"/>
                <w:b w:val="0"/>
                <w:i w:val="0"/>
                <w:sz w:val="24"/>
              </w:rPr>
              <w:t>0.01 N.m</w:t>
            </w:r>
          </w:p>
        </w:tc>
        <w:tc>
          <w:tcPr>
            <w:tcW w:type="dxa" w:w="1768"/>
          </w:tcPr>
          <w:p>
            <w:pPr>
              <w:spacing w:after="0" w:line="240" w:lineRule="auto"/>
            </w:pPr>
            <w:r>
              <w:rPr>
                <w:rFonts w:ascii="Times New Roman" w:hAnsi="Times New Roman" w:cs="Times New Roman" w:eastAsia="Times New Roman"/>
                <w:b w:val="0"/>
                <w:i w:val="0"/>
                <w:sz w:val="24"/>
              </w:rPr>
              <w:t>1</w:t>
            </w:r>
          </w:p>
        </w:tc>
        <w:tc>
          <w:tcPr>
            <w:tcW w:type="dxa" w:w="2152"/>
          </w:tcPr>
          <w:p>
            <w:pPr>
              <w:spacing w:after="0" w:line="240" w:lineRule="auto"/>
            </w:pPr>
            <w:r>
              <w:rPr>
                <w:rFonts w:ascii="Times New Roman" w:hAnsi="Times New Roman" w:cs="Times New Roman" w:eastAsia="Times New Roman"/>
                <w:b w:val="0"/>
                <w:i w:val="0"/>
                <w:sz w:val="24"/>
              </w:rPr>
              <w:t>0.01 N.m</w:t>
            </w:r>
          </w:p>
        </w:tc>
        <w:tc>
          <w:tcPr>
            <w:tcW w:type="dxa" w:w="922"/>
          </w:tcPr>
          <w:p>
            <w:pPr>
              <w:spacing w:after="0" w:line="240" w:lineRule="auto"/>
            </w:pPr>
            <w:r>
              <w:rPr>
                <w:rFonts w:ascii="Times New Roman" w:hAnsi="Times New Roman" w:cs="Times New Roman" w:eastAsia="Times New Roman"/>
                <w:b w:val="0"/>
                <w:i w:val="0"/>
                <w:sz w:val="24"/>
              </w:rPr>
              <w:t>[7]</w:t>
            </w:r>
          </w:p>
        </w:tc>
      </w:tr>
      <w:tr>
        <w:tc>
          <w:tcPr>
            <w:tcW w:type="dxa" w:w="1845"/>
          </w:tcPr>
          <w:p>
            <w:pPr>
              <w:spacing w:after="0" w:line="240" w:lineRule="auto"/>
            </w:pPr>
            <m:oMath>
              <m:sSub>
                <m:e>
                  <m:r>
                    <m:t xml:space="preserve">θ</m:t>
                  </m:r>
                </m:e>
                <m:sub>
                  <m:r>
                    <m:rPr>
                      <m:sty m:val="p"/>
                    </m:rPr>
                    <m:t xml:space="preserve">1</m:t>
                  </m:r>
                </m:sub>
              </m:sSub>
            </m:oMath>
            <w:r>
              <w:rPr>
                <w:rFonts w:ascii="Times New Roman" w:hAnsi="Times New Roman" w:cs="Times New Roman" w:eastAsia="Times New Roman"/>
                <w:b w:val="0"/>
                <w:i w:val="0"/>
                <w:sz w:val="24"/>
              </w:rPr>
              <w:t xml:space="preserve"> (góc vô-lăng)</w:t>
            </w:r>
          </w:p>
        </w:tc>
        <w:tc>
          <w:tcPr>
            <w:tcW w:type="dxa" w:w="2383"/>
          </w:tcPr>
          <w:p>
            <w:pPr>
              <w:spacing w:after="0" w:line="240" w:lineRule="auto"/>
            </w:pPr>
            <w:r>
              <w:rPr>
                <w:rFonts w:ascii="Times New Roman" w:hAnsi="Times New Roman" w:cs="Times New Roman" w:eastAsia="Times New Roman"/>
                <w:b w:val="0"/>
                <w:i w:val="0"/>
                <w:sz w:val="24"/>
              </w:rPr>
              <w:t>0.001745 rad</w:t>
            </w:r>
          </w:p>
        </w:tc>
        <w:tc>
          <w:tcPr>
            <w:tcW w:type="dxa" w:w="1768"/>
          </w:tcPr>
          <w:p>
            <w:pPr>
              <w:spacing w:after="0" w:line="240" w:lineRule="auto"/>
            </w:pPr>
            <w:r>
              <w:rPr>
                <w:rFonts w:ascii="Times New Roman" w:hAnsi="Times New Roman" w:cs="Times New Roman" w:eastAsia="Times New Roman"/>
                <w:b w:val="0"/>
                <w:i w:val="0"/>
                <w:sz w:val="24"/>
              </w:rPr>
              <w:t>1</w:t>
            </w:r>
          </w:p>
        </w:tc>
        <w:tc>
          <w:tcPr>
            <w:tcW w:type="dxa" w:w="2152"/>
          </w:tcPr>
          <w:p>
            <w:pPr>
              <w:spacing w:after="0" w:line="240" w:lineRule="auto"/>
            </w:pPr>
            <w:r>
              <w:rPr>
                <w:rFonts w:ascii="Times New Roman" w:hAnsi="Times New Roman" w:cs="Times New Roman" w:eastAsia="Times New Roman"/>
                <w:b w:val="0"/>
                <w:i w:val="0"/>
                <w:sz w:val="24"/>
              </w:rPr>
              <w:t>0.001745 rad</w:t>
            </w:r>
          </w:p>
        </w:tc>
        <w:tc>
          <w:tcPr>
            <w:tcW w:type="dxa" w:w="922"/>
          </w:tcPr>
          <w:p>
            <w:pPr>
              <w:spacing w:after="0" w:line="240" w:lineRule="auto"/>
            </w:pPr>
            <w:r>
              <w:rPr>
                <w:rFonts w:ascii="Times New Roman" w:hAnsi="Times New Roman" w:cs="Times New Roman" w:eastAsia="Times New Roman"/>
                <w:b w:val="0"/>
                <w:i w:val="0"/>
                <w:sz w:val="24"/>
              </w:rPr>
              <w:t>[7], [8]</w:t>
            </w:r>
          </w:p>
        </w:tc>
      </w:tr>
      <w:tr>
        <w:tc>
          <w:tcPr>
            <w:tcW w:type="dxa" w:w="1845"/>
          </w:tcPr>
          <w:p>
            <w:pPr>
              <w:spacing w:after="0" w:line="240" w:lineRule="auto"/>
            </w:pP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4"/>
              </w:rPr>
              <w:t xml:space="preserve"> (tốc độ cột lái)</w:t>
            </w:r>
          </w:p>
        </w:tc>
        <w:tc>
          <w:tcPr>
            <w:tcW w:type="dxa" w:w="2383"/>
          </w:tcPr>
          <w:p>
            <w:pPr>
              <w:spacing w:after="0" w:line="240" w:lineRule="auto"/>
            </w:pPr>
            <w:r>
              <w:rPr>
                <w:rFonts w:ascii="Times New Roman" w:hAnsi="Times New Roman" w:cs="Times New Roman" w:eastAsia="Times New Roman"/>
                <w:b w:val="0"/>
                <w:i w:val="0"/>
                <w:sz w:val="24"/>
              </w:rPr>
              <w:t>0.06981 rad/s</w:t>
            </w:r>
          </w:p>
        </w:tc>
        <w:tc>
          <w:tcPr>
            <w:tcW w:type="dxa" w:w="1768"/>
          </w:tcPr>
          <w:p>
            <w:pPr>
              <w:spacing w:after="0" w:line="240" w:lineRule="auto"/>
            </w:pPr>
            <w:r>
              <w:rPr>
                <w:rFonts w:ascii="Times New Roman" w:hAnsi="Times New Roman" w:cs="Times New Roman" w:eastAsia="Times New Roman"/>
                <w:b w:val="0"/>
                <w:i w:val="0"/>
                <w:sz w:val="24"/>
              </w:rPr>
              <w:t>1</w:t>
            </w:r>
          </w:p>
        </w:tc>
        <w:tc>
          <w:tcPr>
            <w:tcW w:type="dxa" w:w="2152"/>
          </w:tcPr>
          <w:p>
            <w:pPr>
              <w:spacing w:after="0" w:line="240" w:lineRule="auto"/>
            </w:pPr>
            <w:r>
              <w:rPr>
                <w:rFonts w:ascii="Times New Roman" w:hAnsi="Times New Roman" w:cs="Times New Roman" w:eastAsia="Times New Roman"/>
                <w:b w:val="0"/>
                <w:i w:val="0"/>
                <w:sz w:val="24"/>
              </w:rPr>
              <w:t>0.06981 rad/s</w:t>
            </w:r>
          </w:p>
        </w:tc>
        <w:tc>
          <w:tcPr>
            <w:tcW w:type="dxa" w:w="922"/>
          </w:tcPr>
          <w:p>
            <w:pPr>
              <w:spacing w:after="0" w:line="240" w:lineRule="auto"/>
            </w:pPr>
            <w:r>
              <w:rPr>
                <w:rFonts w:ascii="Times New Roman" w:hAnsi="Times New Roman" w:cs="Times New Roman" w:eastAsia="Times New Roman"/>
                <w:b w:val="0"/>
                <w:i w:val="0"/>
                <w:sz w:val="24"/>
              </w:rPr>
              <w:t>[8]</w:t>
            </w:r>
          </w:p>
        </w:tc>
      </w:tr>
      <w:tr>
        <w:tc>
          <w:tcPr>
            <w:tcW w:type="dxa" w:w="1845"/>
          </w:tcPr>
          <w:p>
            <w:pPr>
              <w:spacing w:after="0" w:line="240" w:lineRule="auto"/>
            </w:pPr>
            <m:oMath>
              <m:r>
                <m:t xml:space="preserve">v</m:t>
              </m:r>
            </m:oMath>
            <w:r>
              <w:rPr>
                <w:rFonts w:ascii="Times New Roman" w:hAnsi="Times New Roman" w:cs="Times New Roman" w:eastAsia="Times New Roman"/>
                <w:b w:val="0"/>
                <w:i w:val="0"/>
                <w:sz w:val="24"/>
              </w:rPr>
              <w:t xml:space="preserve"> (vận tốc xe)</w:t>
            </w:r>
          </w:p>
        </w:tc>
        <w:tc>
          <w:tcPr>
            <w:tcW w:type="dxa" w:w="2383"/>
          </w:tcPr>
          <w:p>
            <w:pPr>
              <w:spacing w:after="0" w:line="240" w:lineRule="auto"/>
            </w:pPr>
            <w:r>
              <w:rPr>
                <w:rFonts w:ascii="Times New Roman" w:hAnsi="Times New Roman" w:cs="Times New Roman" w:eastAsia="Times New Roman"/>
                <w:b w:val="0"/>
                <w:i w:val="0"/>
                <w:sz w:val="24"/>
              </w:rPr>
              <w:t>0.2778 m/s</w:t>
            </w:r>
          </w:p>
        </w:tc>
        <w:tc>
          <w:tcPr>
            <w:tcW w:type="dxa" w:w="1768"/>
          </w:tcPr>
          <w:p>
            <w:pPr>
              <w:spacing w:after="0" w:line="240" w:lineRule="auto"/>
            </w:pPr>
            <w:r>
              <w:rPr>
                <w:rFonts w:ascii="Times New Roman" w:hAnsi="Times New Roman" w:cs="Times New Roman" w:eastAsia="Times New Roman"/>
                <w:b w:val="0"/>
                <w:i w:val="0"/>
                <w:sz w:val="24"/>
              </w:rPr>
              <w:t>10</w:t>
            </w:r>
          </w:p>
        </w:tc>
        <w:tc>
          <w:tcPr>
            <w:tcW w:type="dxa" w:w="2152"/>
          </w:tcPr>
          <w:p>
            <w:pPr>
              <w:spacing w:after="0" w:line="240" w:lineRule="auto"/>
            </w:pPr>
            <w:r>
              <w:rPr>
                <w:rFonts w:ascii="Times New Roman" w:hAnsi="Times New Roman" w:cs="Times New Roman" w:eastAsia="Times New Roman"/>
                <w:b w:val="0"/>
                <w:i w:val="0"/>
                <w:sz w:val="24"/>
              </w:rPr>
              <w:t>0.1056 m/s</w:t>
            </w:r>
          </w:p>
        </w:tc>
        <w:tc>
          <w:tcPr>
            <w:tcW w:type="dxa" w:w="922"/>
          </w:tcPr>
          <w:p>
            <w:pPr>
              <w:spacing w:after="0" w:line="240" w:lineRule="auto"/>
            </w:pPr>
            <w:r>
              <w:rPr>
                <w:rFonts w:ascii="Times New Roman" w:hAnsi="Times New Roman" w:cs="Times New Roman" w:eastAsia="Times New Roman"/>
                <w:b w:val="0"/>
                <w:i w:val="0"/>
                <w:sz w:val="24"/>
              </w:rPr>
              <w:t>[10]</w:t>
            </w:r>
          </w:p>
        </w:tc>
      </w:tr>
      <w:tr>
        <w:tc>
          <w:tcPr>
            <w:tcW w:type="dxa" w:w="1845"/>
          </w:tcPr>
          <w:p>
            <w:pPr>
              <w:spacing w:after="0" w:line="240" w:lineRule="auto"/>
            </w:pPr>
            <m:oMath>
              <m:r>
                <m:t xml:space="preserve">γ</m:t>
              </m:r>
            </m:oMath>
            <w:r>
              <w:rPr>
                <w:rFonts w:ascii="Times New Roman" w:hAnsi="Times New Roman" w:cs="Times New Roman" w:eastAsia="Times New Roman"/>
                <w:b w:val="0"/>
                <w:i w:val="0"/>
                <w:sz w:val="24"/>
              </w:rPr>
              <w:t xml:space="preserve"> (tốc độ quay thân xe)</w:t>
            </w:r>
          </w:p>
        </w:tc>
        <w:tc>
          <w:tcPr>
            <w:tcW w:type="dxa" w:w="2383"/>
          </w:tcPr>
          <w:p>
            <w:pPr>
              <w:spacing w:after="0" w:line="240" w:lineRule="auto"/>
            </w:pPr>
            <w:r>
              <w:rPr>
                <w:rFonts w:ascii="Times New Roman" w:hAnsi="Times New Roman" w:cs="Times New Roman" w:eastAsia="Times New Roman"/>
                <w:b w:val="0"/>
                <w:i w:val="0"/>
                <w:sz w:val="24"/>
              </w:rPr>
              <w:t>0.001745 rad/s</w:t>
            </w:r>
          </w:p>
        </w:tc>
        <w:tc>
          <w:tcPr>
            <w:tcW w:type="dxa" w:w="1768"/>
          </w:tcPr>
          <w:p>
            <w:pPr>
              <w:spacing w:after="0" w:line="240" w:lineRule="auto"/>
            </w:pPr>
            <w:r>
              <w:rPr>
                <w:rFonts w:ascii="Times New Roman" w:hAnsi="Times New Roman" w:cs="Times New Roman" w:eastAsia="Times New Roman"/>
                <w:b w:val="0"/>
                <w:i w:val="0"/>
                <w:sz w:val="24"/>
              </w:rPr>
              <w:t>10</w:t>
            </w:r>
          </w:p>
        </w:tc>
        <w:tc>
          <w:tcPr>
            <w:tcW w:type="dxa" w:w="2152"/>
          </w:tcPr>
          <w:p>
            <w:pPr>
              <w:spacing w:after="0" w:line="240" w:lineRule="auto"/>
            </w:pPr>
            <w:r>
              <w:rPr>
                <w:rFonts w:ascii="Times New Roman" w:hAnsi="Times New Roman" w:cs="Times New Roman" w:eastAsia="Times New Roman"/>
                <w:b w:val="0"/>
                <w:i w:val="0"/>
                <w:sz w:val="24"/>
              </w:rPr>
              <w:t>0.001745 rad/s</w:t>
            </w:r>
          </w:p>
        </w:tc>
        <w:tc>
          <w:tcPr>
            <w:tcW w:type="dxa" w:w="922"/>
          </w:tcPr>
          <w:p>
            <w:pPr>
              <w:spacing w:after="0" w:line="240" w:lineRule="auto"/>
            </w:pPr>
            <w:r>
              <w:rPr>
                <w:rFonts w:ascii="Times New Roman" w:hAnsi="Times New Roman" w:cs="Times New Roman" w:eastAsia="Times New Roman"/>
                <w:b w:val="0"/>
                <w:i w:val="0"/>
                <w:sz w:val="24"/>
              </w:rPr>
              <w:t>[9]</w:t>
            </w:r>
          </w:p>
        </w:tc>
      </w:tr>
      <w:tr>
        <w:tc>
          <w:tcPr>
            <w:tcW w:type="dxa" w:w="1845"/>
          </w:tcPr>
          <w:p>
            <w:pPr>
              <w:spacing w:after="0" w:line="240" w:lineRule="auto"/>
            </w:pPr>
            <m:oMath>
              <m:sSub>
                <m:e>
                  <m:r>
                    <m:t xml:space="preserve">a</m:t>
                  </m:r>
                </m:e>
                <m:sub>
                  <m:r>
                    <m:t xml:space="preserve">y</m:t>
                  </m:r>
                </m:sub>
              </m:sSub>
            </m:oMath>
            <w:r>
              <w:rPr>
                <w:rFonts w:ascii="Times New Roman" w:hAnsi="Times New Roman" w:cs="Times New Roman" w:eastAsia="Times New Roman"/>
                <w:b w:val="0"/>
                <w:i w:val="0"/>
                <w:sz w:val="24"/>
              </w:rPr>
              <w:t xml:space="preserve"> (gia tốc ngang)</w:t>
            </w:r>
          </w:p>
        </w:tc>
        <w:tc>
          <w:tcPr>
            <w:tcW w:type="dxa" w:w="2383"/>
          </w:tcPr>
          <w:p>
            <w:pPr>
              <w:spacing w:after="0" w:line="240" w:lineRule="auto"/>
            </w:pPr>
            <w:r>
              <w:rPr>
                <w:rFonts w:ascii="Times New Roman" w:hAnsi="Times New Roman" w:cs="Times New Roman" w:eastAsia="Times New Roman"/>
                <w:b w:val="0"/>
                <w:i w:val="0"/>
                <w:sz w:val="24"/>
              </w:rPr>
              <w:t>0.0981 m/s</w:t>
            </w:r>
            <m:oMath>
              <m:r>
                <m:rPr>
                  <m:sty m:val="p"/>
                </m:rPr>
                <m:t xml:space="preserve">2</m:t>
              </m:r>
            </m:oMath>
          </w:p>
        </w:tc>
        <w:tc>
          <w:tcPr>
            <w:tcW w:type="dxa" w:w="1768"/>
          </w:tcPr>
          <w:p>
            <w:pPr>
              <w:spacing w:after="0" w:line="240" w:lineRule="auto"/>
            </w:pPr>
            <w:r>
              <w:rPr>
                <w:rFonts w:ascii="Times New Roman" w:hAnsi="Times New Roman" w:cs="Times New Roman" w:eastAsia="Times New Roman"/>
                <w:b w:val="0"/>
                <w:i w:val="0"/>
                <w:sz w:val="24"/>
              </w:rPr>
              <w:t>10</w:t>
            </w:r>
          </w:p>
        </w:tc>
        <w:tc>
          <w:tcPr>
            <w:tcW w:type="dxa" w:w="2152"/>
          </w:tcPr>
          <w:p>
            <w:pPr>
              <w:spacing w:after="0" w:line="240" w:lineRule="auto"/>
            </w:pPr>
            <w:r>
              <w:rPr>
                <w:rFonts w:ascii="Times New Roman" w:hAnsi="Times New Roman" w:cs="Times New Roman" w:eastAsia="Times New Roman"/>
                <w:b w:val="0"/>
                <w:i w:val="0"/>
                <w:sz w:val="24"/>
              </w:rPr>
              <w:t>0.0981 m/s</w:t>
            </w:r>
            <m:oMath>
              <m:r>
                <m:rPr>
                  <m:sty m:val="p"/>
                </m:rPr>
                <m:t xml:space="preserve">2</m:t>
              </m:r>
            </m:oMath>
          </w:p>
        </w:tc>
        <w:tc>
          <w:tcPr>
            <w:tcW w:type="dxa" w:w="922"/>
          </w:tcPr>
          <w:p>
            <w:pPr>
              <w:spacing w:after="0" w:line="240" w:lineRule="auto"/>
            </w:pPr>
            <w:r>
              <w:rPr>
                <w:rFonts w:ascii="Times New Roman" w:hAnsi="Times New Roman" w:cs="Times New Roman" w:eastAsia="Times New Roman"/>
                <w:b w:val="0"/>
                <w:i w:val="0"/>
                <w:sz w:val="24"/>
              </w:rPr>
              <w:t>[9]</w:t>
            </w:r>
          </w:p>
        </w:tc>
      </w:tr>
    </w:tbl>
    <w:p>
      <w:pPr>
        <w:spacing w:after="0"/>
      </w:pPr>
    </w:p>
    <w:p>
      <w:pPr>
        <w:pStyle w:val="Heading3"/>
      </w:pPr>
      <w:r>
        <w:rPr>
          <w:rFonts w:ascii="Times New Roman" w:hAnsi="Times New Roman" w:cs="Times New Roman" w:eastAsia="Times New Roman"/>
          <w:b/>
          <w:i w:val="0"/>
          <w:sz w:val="26"/>
        </w:rPr>
        <w:t>Quy tắc điều chỉnh chung</w:t>
      </w:r>
    </w:p>
    <w:p>
      <w:pPr>
        <w:jc w:val="both"/>
      </w:pPr>
      <w:r>
        <w:rPr>
          <w:rFonts w:ascii="Times New Roman" w:hAnsi="Times New Roman" w:cs="Times New Roman" w:eastAsia="Times New Roman"/>
          <w:b w:val="0"/>
          <w:i w:val="0"/>
          <w:sz w:val="26"/>
        </w:rPr>
        <w:t>Ba quy tắc dưới đây được chốt trước khi chạy và áp như nhau cho PID và SMC; Map không đổi và là mốc của cả ba quy tắc.</w:t>
      </w:r>
    </w:p>
    <w:p>
      <w:pPr>
        <w:keepNext/>
        <w:jc w:val="center"/>
      </w:pPr>
      <w:r>
        <w:rPr>
          <w:rFonts w:ascii="Times New Roman" w:hAnsi="Times New Roman" w:cs="Times New Roman" w:eastAsia="Times New Roman"/>
          <w:b w:val="0"/>
          <w:i/>
          <w:sz w:val="24"/>
        </w:rPr>
        <w:t>Bảng 2: Quy tắc điều chỉnh chung</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1716"/>
          </w:tcPr>
          <w:p>
            <w:pPr>
              <w:spacing w:after="0" w:line="240" w:lineRule="auto"/>
            </w:pPr>
            <w:r>
              <w:rPr>
                <w:rFonts w:ascii="Times New Roman" w:hAnsi="Times New Roman" w:cs="Times New Roman" w:eastAsia="Times New Roman"/>
                <w:b/>
                <w:i w:val="0"/>
                <w:sz w:val="24"/>
              </w:rPr>
              <w:t>Quy tắc</w:t>
            </w:r>
          </w:p>
        </w:tc>
        <w:tc>
          <w:tcPr>
            <w:tcW w:type="dxa" w:w="3677"/>
          </w:tcPr>
          <w:p>
            <w:pPr>
              <w:spacing w:after="0" w:line="240" w:lineRule="auto"/>
            </w:pPr>
            <w:r>
              <w:rPr>
                <w:rFonts w:ascii="Times New Roman" w:hAnsi="Times New Roman" w:cs="Times New Roman" w:eastAsia="Times New Roman"/>
                <w:b/>
                <w:i w:val="0"/>
                <w:sz w:val="24"/>
              </w:rPr>
              <w:t>Nội dung</w:t>
            </w:r>
          </w:p>
        </w:tc>
        <w:tc>
          <w:tcPr>
            <w:tcW w:type="dxa" w:w="3677"/>
          </w:tcPr>
          <w:p>
            <w:pPr>
              <w:spacing w:after="0" w:line="240" w:lineRule="auto"/>
            </w:pPr>
            <w:r>
              <w:rPr>
                <w:rFonts w:ascii="Times New Roman" w:hAnsi="Times New Roman" w:cs="Times New Roman" w:eastAsia="Times New Roman"/>
                <w:b/>
                <w:i w:val="0"/>
                <w:sz w:val="24"/>
              </w:rPr>
              <w:t>Lý do</w:t>
            </w:r>
          </w:p>
        </w:tc>
      </w:tr>
      <w:tr>
        <w:tc>
          <w:tcPr>
            <w:tcW w:type="dxa" w:w="1716"/>
          </w:tcPr>
          <w:p>
            <w:pPr>
              <w:spacing w:after="0" w:line="240" w:lineRule="auto"/>
            </w:pPr>
            <w:r>
              <w:rPr>
                <w:rFonts w:ascii="Times New Roman" w:hAnsi="Times New Roman" w:cs="Times New Roman" w:eastAsia="Times New Roman"/>
                <w:b w:val="0"/>
                <w:i w:val="0"/>
                <w:sz w:val="24"/>
              </w:rPr>
              <w:t>Cùng tốc độ và độ bền</w:t>
            </w:r>
          </w:p>
        </w:tc>
        <w:tc>
          <w:tcPr>
            <w:tcW w:type="dxa" w:w="3677"/>
          </w:tcPr>
          <w:p>
            <w:pPr>
              <w:spacing w:after="0" w:line="240" w:lineRule="auto"/>
            </w:pPr>
            <w:r>
              <w:rPr>
                <w:rFonts w:ascii="Times New Roman" w:hAnsi="Times New Roman" w:cs="Times New Roman" w:eastAsia="Times New Roman"/>
                <w:b w:val="0"/>
                <w:i w:val="0"/>
                <w:sz w:val="24"/>
              </w:rPr>
              <w:t>Tần số cắt vòng hở bằng vòng Map ở độ dốc lớn nhất (286.2 rad/s), dự trữ pha 45 độ như Map</w:t>
            </w:r>
          </w:p>
        </w:tc>
        <w:tc>
          <w:tcPr>
            <w:tcW w:type="dxa" w:w="3677"/>
          </w:tcPr>
          <w:p>
            <w:pPr>
              <w:spacing w:after="0" w:line="240" w:lineRule="auto"/>
            </w:pPr>
            <w:r>
              <w:rPr>
                <w:rFonts w:ascii="Times New Roman" w:hAnsi="Times New Roman" w:cs="Times New Roman" w:eastAsia="Times New Roman"/>
                <w:b w:val="0"/>
                <w:i w:val="0"/>
                <w:sz w:val="24"/>
              </w:rPr>
              <w:t>Ba bộ nhanh ngang nhau và bền như nhau, chỉ khác cấu trúc</w:t>
            </w:r>
          </w:p>
        </w:tc>
      </w:tr>
      <w:tr>
        <w:tc>
          <w:tcPr>
            <w:tcW w:type="dxa" w:w="1716"/>
          </w:tcPr>
          <w:p>
            <w:pPr>
              <w:spacing w:after="0" w:line="240" w:lineRule="auto"/>
            </w:pPr>
            <w:r>
              <w:rPr>
                <w:rFonts w:ascii="Times New Roman" w:hAnsi="Times New Roman" w:cs="Times New Roman" w:eastAsia="Times New Roman"/>
                <w:b w:val="0"/>
                <w:i w:val="0"/>
                <w:sz w:val="24"/>
              </w:rPr>
              <w:t>Cùng ngân sách nhiễu</w:t>
            </w:r>
          </w:p>
        </w:tc>
        <w:tc>
          <w:tcPr>
            <w:tcW w:type="dxa" w:w="3677"/>
          </w:tcPr>
          <w:p>
            <w:pPr>
              <w:spacing w:after="0" w:line="240" w:lineRule="auto"/>
            </w:pPr>
            <w:r>
              <w:rPr>
                <w:rFonts w:ascii="Times New Roman" w:hAnsi="Times New Roman" w:cs="Times New Roman" w:eastAsia="Times New Roman"/>
                <w:b w:val="0"/>
                <w:i w:val="0"/>
                <w:sz w:val="24"/>
              </w:rPr>
              <w:t xml:space="preserve">Độ lợi nhiễu từ </w:t>
            </w:r>
            <m:oMath>
              <m:sSub>
                <m:e>
                  <m:r>
                    <m:t xml:space="preserve">T</m:t>
                  </m:r>
                </m:e>
                <m:sub>
                  <m:r>
                    <m:t xml:space="preserve">s</m:t>
                  </m:r>
                </m:sub>
              </m:sSub>
            </m:oMath>
            <w:r>
              <w:rPr>
                <w:rFonts w:ascii="Times New Roman" w:hAnsi="Times New Roman" w:cs="Times New Roman" w:eastAsia="Times New Roman"/>
                <w:b w:val="0"/>
                <w:i w:val="0"/>
                <w:sz w:val="24"/>
              </w:rPr>
              <w:t xml:space="preserve"> đến </w:t>
            </w:r>
            <m:oMath>
              <m:sSub>
                <m:e>
                  <m:r>
                    <m:t xml:space="preserve">T</m:t>
                  </m:r>
                </m:e>
                <m:sub>
                  <m:r>
                    <m:t xml:space="preserve">a</m:t>
                  </m:r>
                </m:sub>
              </m:sSub>
            </m:oMath>
            <w:r>
              <w:rPr>
                <w:rFonts w:ascii="Times New Roman" w:hAnsi="Times New Roman" w:cs="Times New Roman" w:eastAsia="Times New Roman"/>
                <w:b w:val="0"/>
                <w:i w:val="0"/>
                <w:sz w:val="24"/>
              </w:rPr>
              <w:t xml:space="preserve"> (căn trung bình bình phương độ lợi đến tần số Nyquist 500 Hz) không lớn hơn của Map: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4"/>
              </w:rPr>
              <w:t xml:space="preserve"> × độ lợi nhiễu khâu sớm pha = 132.5</w:t>
            </w:r>
          </w:p>
        </w:tc>
        <w:tc>
          <w:tcPr>
            <w:tcW w:type="dxa" w:w="3677"/>
          </w:tcPr>
          <w:p>
            <w:pPr>
              <w:spacing w:after="0" w:line="240" w:lineRule="auto"/>
            </w:pPr>
            <w:r>
              <w:rPr>
                <w:rFonts w:ascii="Times New Roman" w:hAnsi="Times New Roman" w:cs="Times New Roman" w:eastAsia="Times New Roman"/>
                <w:b w:val="0"/>
                <w:i w:val="0"/>
                <w:sz w:val="24"/>
              </w:rPr>
              <w:t>Bộ điều khiển không được "ồn" hơn Map</w:t>
            </w:r>
          </w:p>
        </w:tc>
      </w:tr>
      <w:tr>
        <w:tc>
          <w:tcPr>
            <w:tcW w:type="dxa" w:w="1716"/>
          </w:tcPr>
          <w:p>
            <w:pPr>
              <w:spacing w:after="0" w:line="240" w:lineRule="auto"/>
            </w:pPr>
            <w:r>
              <w:rPr>
                <w:rFonts w:ascii="Times New Roman" w:hAnsi="Times New Roman" w:cs="Times New Roman" w:eastAsia="Times New Roman"/>
                <w:b w:val="0"/>
                <w:i w:val="0"/>
                <w:sz w:val="24"/>
              </w:rPr>
              <w:t>Cùng vùng chết</w:t>
            </w:r>
          </w:p>
        </w:tc>
        <w:tc>
          <w:tcPr>
            <w:tcW w:type="dxa" w:w="3677"/>
          </w:tcPr>
          <w:p>
            <w:pPr>
              <w:spacing w:after="0" w:line="240" w:lineRule="auto"/>
            </w:pPr>
            <m:oMath>
              <m:sSub>
                <m:e>
                  <m:r>
                    <m:t xml:space="preserve">T</m:t>
                  </m:r>
                </m:e>
                <m:sub>
                  <m:r>
                    <m:t xml:space="preserve">a</m:t>
                  </m:r>
                </m:sub>
              </m:sSub>
            </m:oMath>
            <w:r>
              <w:rPr>
                <w:rFonts w:ascii="Times New Roman" w:hAnsi="Times New Roman" w:cs="Times New Roman" w:eastAsia="Times New Roman"/>
                <w:b w:val="0"/>
                <w:i w:val="0"/>
                <w:sz w:val="24"/>
              </w:rPr>
              <w:t xml:space="preserve"> = 0 khi </w:t>
            </w:r>
            <m:oMath>
              <m:r>
                <m:rPr>
                  <m:sty m:val="p"/>
                </m:rPr>
                <m:t xml:space="preserve">|</m:t>
              </m:r>
              <m:sSub>
                <m:e>
                  <m:r>
                    <m:t xml:space="preserve">T</m:t>
                  </m:r>
                </m:e>
                <m:sub>
                  <m:r>
                    <m:t xml:space="preserve">s</m:t>
                  </m:r>
                </m:sub>
              </m:sSub>
              <m:r>
                <m:rPr>
                  <m:sty m:val="p"/>
                </m:rPr>
                <m:t xml:space="preserve">|</m:t>
              </m:r>
            </m:oMath>
            <w:r>
              <w:rPr>
                <w:rFonts w:ascii="Times New Roman" w:hAnsi="Times New Roman" w:cs="Times New Roman" w:eastAsia="Times New Roman"/>
                <w:b w:val="0"/>
                <w:i w:val="0"/>
                <w:sz w:val="24"/>
              </w:rPr>
              <w:t xml:space="preserve"> &lt; 0.3 N.m, bằng vùng chết </w:t>
            </w:r>
            <m:oMath>
              <m:sSub>
                <m:e>
                  <m:r>
                    <m:t xml:space="preserve">T</m:t>
                  </m:r>
                </m:e>
                <m:sub>
                  <m:r>
                    <m:t xml:space="preserve">s</m:t>
                  </m:r>
                  <m:r>
                    <m:rPr>
                      <m:sty m:val="p"/>
                    </m:rPr>
                    <m:t xml:space="preserve">0</m:t>
                  </m:r>
                </m:sub>
              </m:sSub>
            </m:oMath>
            <w:r>
              <w:rPr>
                <w:rFonts w:ascii="Times New Roman" w:hAnsi="Times New Roman" w:cs="Times New Roman" w:eastAsia="Times New Roman"/>
                <w:b w:val="0"/>
                <w:i w:val="0"/>
                <w:sz w:val="24"/>
              </w:rPr>
              <w:t xml:space="preserve"> của Map</w:t>
            </w:r>
          </w:p>
        </w:tc>
        <w:tc>
          <w:tcPr>
            <w:tcW w:type="dxa" w:w="3677"/>
          </w:tcPr>
          <w:p>
            <w:pPr>
              <w:spacing w:after="0" w:line="240" w:lineRule="auto"/>
            </w:pPr>
            <w:r>
              <w:rPr>
                <w:rFonts w:ascii="Times New Roman" w:hAnsi="Times New Roman" w:cs="Times New Roman" w:eastAsia="Times New Roman"/>
                <w:b w:val="0"/>
                <w:i w:val="0"/>
                <w:sz w:val="24"/>
              </w:rPr>
              <w:t>Quanh vị trí giữa mô-men đo được chủ yếu là nhiễu (Documents/Map/map.txt)</w:t>
            </w:r>
          </w:p>
        </w:tc>
      </w:tr>
    </w:tbl>
    <w:p>
      <w:pPr>
        <w:spacing w:after="0"/>
      </w:pPr>
    </w:p>
    <w:p>
      <w:pPr>
        <w:jc w:val="both"/>
      </w:pPr>
      <w:r>
        <w:rPr>
          <w:rFonts w:ascii="Times New Roman" w:hAnsi="Times New Roman" w:cs="Times New Roman" w:eastAsia="Times New Roman"/>
          <w:b w:val="0"/>
          <w:i w:val="0"/>
          <w:sz w:val="26"/>
        </w:rPr>
        <w:t xml:space="preserve">Không dùng vùng chết trên sai số </w:t>
      </w:r>
      <m:oMath>
        <m:sSub>
          <m:e>
            <m:r>
              <m:t xml:space="preserve">e</m:t>
            </m:r>
          </m:e>
          <m:sub>
            <m:r>
              <m:t xml:space="preserve">T</m:t>
            </m:r>
          </m:sub>
        </m:sSub>
      </m:oMath>
      <w:r>
        <w:rPr>
          <w:rFonts w:ascii="Times New Roman" w:hAnsi="Times New Roman" w:cs="Times New Roman" w:eastAsia="Times New Roman"/>
          <w:b w:val="0"/>
          <w:i w:val="0"/>
          <w:sz w:val="26"/>
        </w:rPr>
        <w:t xml:space="preserve">: thí nghiệm thử (Result/Compare/PIDF_dead_zone) cho thấy nó giảm rung nhưng đổi trực tiếp lấy trợ lực thừa (trong vũng nước ở TC4,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từ -1.3 % lên -5.1 % với nửa bề rộng 0.1 N.m), tức đi ngược mục tiêu của đề tài.</w:t>
      </w:r>
    </w:p>
    <w:p>
      <w:pPr>
        <w:pStyle w:val="Heading2"/>
      </w:pPr>
      <w:r>
        <w:rPr>
          <w:rFonts w:ascii="Times New Roman" w:hAnsi="Times New Roman" w:cs="Times New Roman" w:eastAsia="Times New Roman"/>
          <w:b/>
          <w:i w:val="0"/>
          <w:sz w:val="28"/>
        </w:rPr>
        <w:t>Các bộ điều khiển sau điều chỉnh</w:t>
      </w:r>
    </w:p>
    <w:p>
      <w:pPr>
        <w:pStyle w:val="Heading3"/>
      </w:pPr>
      <w:r>
        <w:rPr>
          <w:rFonts w:ascii="Times New Roman" w:hAnsi="Times New Roman" w:cs="Times New Roman" w:eastAsia="Times New Roman"/>
          <w:b/>
          <w:i w:val="0"/>
          <w:sz w:val="26"/>
        </w:rPr>
        <w:t>PIDF_DZ</w:t>
      </w:r>
    </w:p>
    <w:p>
      <w:pPr>
        <w:jc w:val="both"/>
      </w:pPr>
      <w:r>
        <w:rPr>
          <w:rFonts w:ascii="Times New Roman" w:hAnsi="Times New Roman" w:cs="Times New Roman" w:eastAsia="Times New Roman"/>
          <w:b w:val="0"/>
          <w:i w:val="0"/>
          <w:sz w:val="26"/>
        </w:rPr>
        <w:t xml:space="preserve">PIDF_DZ là PID cùng cấu trúc, với hằng số thời gian lọc của thành phần vi phân tăng từ 1.452 ms lên 2.138 ms (lọc mạnh hơn), cộng vùng chết của Map. Hằng số lọc là giá trị nhỏ nhất thỏa ngân sách nhiễu; </w:t>
      </w:r>
      <m:oMath>
        <m:sSub>
          <m:e>
            <m:r>
              <m:t xml:space="preserve">K</m:t>
            </m:r>
          </m:e>
          <m:sub>
            <m:r>
              <m:t xml:space="preserve">p</m:t>
            </m:r>
          </m:sub>
        </m:sSub>
      </m:oMath>
      <w:r>
        <w:rPr>
          <w:rFonts w:ascii="Times New Roman" w:hAnsi="Times New Roman" w:cs="Times New Roman" w:eastAsia="Times New Roman"/>
          <w:b w:val="0"/>
          <w:i w:val="0"/>
          <w:sz w:val="26"/>
        </w:rPr>
        <w:t xml:space="preserve"> và </w:t>
      </w:r>
      <m:oMath>
        <m:sSub>
          <m:e>
            <m:r>
              <m:t xml:space="preserve">K</m:t>
            </m:r>
          </m:e>
          <m:sub>
            <m:r>
              <m:t xml:space="preserve">d</m:t>
            </m:r>
          </m:sub>
        </m:sSub>
      </m:oMath>
      <w:r>
        <w:rPr>
          <w:rFonts w:ascii="Times New Roman" w:hAnsi="Times New Roman" w:cs="Times New Roman" w:eastAsia="Times New Roman"/>
          <w:b w:val="0"/>
          <w:i w:val="0"/>
          <w:sz w:val="26"/>
        </w:rPr>
        <w:t xml:space="preserve"> được tính lại từ điều kiện vòng hở tại tần số cắt với dự trữ pha 45 độ, tỉ số thời gian tích phân giữ như bản chỉnh bằng pidtune (Model/PID/script/tune_pidf.m, data/pidf.json): </w:t>
      </w:r>
      <m:oMath>
        <m:sSub>
          <m:e>
            <m:r>
              <m:t xml:space="preserve">K</m:t>
            </m:r>
          </m:e>
          <m:sub>
            <m:r>
              <m:t xml:space="preserve">p</m:t>
            </m:r>
          </m:sub>
        </m:sSub>
      </m:oMath>
      <w:r>
        <w:rPr>
          <w:rFonts w:ascii="Times New Roman" w:hAnsi="Times New Roman" w:cs="Times New Roman" w:eastAsia="Times New Roman"/>
          <w:b w:val="0"/>
          <w:i w:val="0"/>
          <w:sz w:val="26"/>
        </w:rPr>
        <w:t xml:space="preserve"> = 16.32, </w:t>
      </w:r>
      <m:oMath>
        <m:sSub>
          <m:e>
            <m:r>
              <m:t xml:space="preserve">K</m:t>
            </m:r>
          </m:e>
          <m:sub>
            <m:r>
              <m:t xml:space="preserve">i</m:t>
            </m:r>
          </m:sub>
        </m:sSub>
      </m:oMath>
      <w:r>
        <w:rPr>
          <w:rFonts w:ascii="Times New Roman" w:hAnsi="Times New Roman" w:cs="Times New Roman" w:eastAsia="Times New Roman"/>
          <w:b w:val="0"/>
          <w:i w:val="0"/>
          <w:sz w:val="26"/>
        </w:rPr>
        <w:t xml:space="preserve"> = 264.3 1/s, </w:t>
      </w:r>
      <m:oMath>
        <m:sSub>
          <m:e>
            <m:r>
              <m:t xml:space="preserve">K</m:t>
            </m:r>
          </m:e>
          <m:sub>
            <m:r>
              <m:t xml:space="preserve">d</m:t>
            </m:r>
          </m:sub>
        </m:sSub>
      </m:oMath>
      <w:r>
        <w:rPr>
          <w:rFonts w:ascii="Times New Roman" w:hAnsi="Times New Roman" w:cs="Times New Roman" w:eastAsia="Times New Roman"/>
          <w:b w:val="0"/>
          <w:i w:val="0"/>
          <w:sz w:val="26"/>
        </w:rPr>
        <w:t xml:space="preserve"> = 0.2073 s, gần như PID cũ (16.48, 266.9, 0.203). Độ lợi nhiễu giảm từ 191 xuống 132; dự trữ pha 45.0 độ, dự trữ biên 5.92 với cả hai trạng thái lốp. Vùng chết đặt ở đầu ra bộ điều khiển (Model/Sim/script/make_dead_zone_model.m).</w:t>
      </w:r>
    </w:p>
    <w:p>
      <w:pPr>
        <w:pStyle w:val="Heading3"/>
      </w:pPr>
      <w:r>
        <w:rPr>
          <w:rFonts w:ascii="Times New Roman" w:hAnsi="Times New Roman" w:cs="Times New Roman" w:eastAsia="Times New Roman"/>
          <w:b/>
          <w:i w:val="0"/>
          <w:sz w:val="26"/>
        </w:rPr>
        <w:t>SMC_KI_DZ</w:t>
      </w:r>
    </w:p>
    <w:p>
      <w:pPr>
        <w:jc w:val="both"/>
      </w:pPr>
      <w:r>
        <w:rPr>
          <w:rFonts w:ascii="Times New Roman" w:hAnsi="Times New Roman" w:cs="Times New Roman" w:eastAsia="Times New Roman"/>
          <w:b w:val="0"/>
          <w:i w:val="0"/>
          <w:sz w:val="26"/>
        </w:rPr>
        <w:t>SMC_KI_DZ là SMC có khâu tích phân trong mặt trượt (</w:t>
      </w:r>
      <m:oMath>
        <m:sSub>
          <m:e>
            <m:r>
              <m:t xml:space="preserve">k</m:t>
            </m:r>
          </m:e>
          <m:sub>
            <m:r>
              <m:t xml:space="preserve">I</m:t>
            </m:r>
          </m:sub>
        </m:sSub>
      </m:oMath>
      <w:r>
        <w:rPr>
          <w:rFonts w:ascii="Times New Roman" w:hAnsi="Times New Roman" w:cs="Times New Roman" w:eastAsia="Times New Roman"/>
          <w:b w:val="0"/>
          <w:i w:val="0"/>
          <w:sz w:val="26"/>
        </w:rPr>
        <w:t xml:space="preserve"> = 10 1/s), lớp biên nới rộng từ </w:t>
      </w:r>
      <m:oMath>
        <m:r>
          <m:t xml:space="preserve">Φ</m:t>
        </m:r>
      </m:oMath>
      <w:r>
        <w:rPr>
          <w:rFonts w:ascii="Times New Roman" w:hAnsi="Times New Roman" w:cs="Times New Roman" w:eastAsia="Times New Roman"/>
          <w:b w:val="0"/>
          <w:i w:val="0"/>
          <w:sz w:val="26"/>
        </w:rPr>
        <w:t xml:space="preserve"> = 0.15 lên 0.259, cộng vùng chết của Map; </w:t>
      </w:r>
      <m:oMath>
        <m:r>
          <m:t xml:space="preserve">λ</m:t>
        </m:r>
      </m:oMath>
      <w:r>
        <w:rPr>
          <w:rFonts w:ascii="Times New Roman" w:hAnsi="Times New Roman" w:cs="Times New Roman" w:eastAsia="Times New Roman"/>
          <w:b w:val="0"/>
          <w:i w:val="0"/>
          <w:sz w:val="26"/>
        </w:rPr>
        <w:t xml:space="preserve"> = 300 1/s, </w:t>
      </w:r>
      <m:oMath>
        <m:sSub>
          <m:e>
            <m:r>
              <m:t xml:space="preserve">k</m:t>
            </m:r>
          </m:e>
          <m:sub>
            <m:r>
              <m:t xml:space="preserve">s</m:t>
            </m:r>
            <m:r>
              <m:t xml:space="preserve">w</m:t>
            </m:r>
          </m:sub>
        </m:sSub>
      </m:oMath>
      <w:r>
        <w:rPr>
          <w:rFonts w:ascii="Times New Roman" w:hAnsi="Times New Roman" w:cs="Times New Roman" w:eastAsia="Times New Roman"/>
          <w:b w:val="0"/>
          <w:i w:val="0"/>
          <w:sz w:val="26"/>
        </w:rPr>
        <w:t xml:space="preserve"> = 150 và </w:t>
      </w:r>
      <m:oMath>
        <m:sSub>
          <m:e>
            <m:r>
              <m:t xml:space="preserve">τ</m:t>
            </m:r>
          </m:e>
          <m:sub>
            <m:r>
              <m:t xml:space="preserve">f</m:t>
            </m:r>
          </m:sub>
        </m:sSub>
      </m:oMath>
      <w:r>
        <w:rPr>
          <w:rFonts w:ascii="Times New Roman" w:hAnsi="Times New Roman" w:cs="Times New Roman" w:eastAsia="Times New Roman"/>
          <w:b w:val="0"/>
          <w:i w:val="0"/>
          <w:sz w:val="26"/>
        </w:rPr>
        <w:t xml:space="preserve"> = 10 ms giữ nguyên (Model/SMC_KI/script/tune_smc_ki_dz.m, data/smc_ki_dz.json). Trong lớp biên, SMC là bộ tuyến tính với độ lợi </w:t>
      </w:r>
      <m:oMath>
        <m:r>
          <m:t xml:space="preserve">G</m:t>
        </m:r>
        <m:r>
          <m:rPr>
            <m:sty m:val="p"/>
          </m:rPr>
          <m:t xml:space="preserve">=</m:t>
        </m:r>
        <m:sSub>
          <m:e>
            <m:r>
              <m:t xml:space="preserve">k</m:t>
            </m:r>
          </m:e>
          <m:sub>
            <m:r>
              <m:t xml:space="preserve">s</m:t>
            </m:r>
            <m:r>
              <m:t xml:space="preserve">w</m:t>
            </m:r>
          </m:sub>
        </m:sSub>
        <m:r>
          <m:rPr>
            <m:sty m:val="p"/>
          </m:rPr>
          <m:t xml:space="preserve">/</m:t>
        </m:r>
        <m:r>
          <m:t xml:space="preserve">Φ</m:t>
        </m:r>
      </m:oMath>
      <w:r>
        <w:rPr>
          <w:rFonts w:ascii="Times New Roman" w:hAnsi="Times New Roman" w:cs="Times New Roman" w:eastAsia="Times New Roman"/>
          <w:b w:val="0"/>
          <w:i w:val="0"/>
          <w:sz w:val="26"/>
        </w:rPr>
        <w:t xml:space="preserve">, và độ lợi từ </w:t>
      </w:r>
      <m:oMath>
        <m:sSub>
          <m:e>
            <m:r>
              <m:t xml:space="preserve">T</m:t>
            </m:r>
          </m:e>
          <m:sub>
            <m:r>
              <m:t xml:space="preserve">s</m:t>
            </m:r>
          </m:sub>
        </m:sSub>
      </m:oMath>
      <w:r>
        <w:rPr>
          <w:rFonts w:ascii="Times New Roman" w:hAnsi="Times New Roman" w:cs="Times New Roman" w:eastAsia="Times New Roman"/>
          <w:b w:val="0"/>
          <w:i w:val="0"/>
          <w:sz w:val="26"/>
        </w:rPr>
        <w:t xml:space="preserve"> đến </w:t>
      </w:r>
      <m:oMath>
        <m:sSub>
          <m:e>
            <m:r>
              <m:t xml:space="preserve">T</m:t>
            </m:r>
          </m:e>
          <m:sub>
            <m:r>
              <m:t xml:space="preserve">a</m:t>
            </m:r>
          </m:sub>
        </m:sSub>
      </m:oMath>
      <w:r>
        <w:rPr>
          <w:rFonts w:ascii="Times New Roman" w:hAnsi="Times New Roman" w:cs="Times New Roman" w:eastAsia="Times New Roman"/>
          <w:b w:val="0"/>
          <w:i w:val="0"/>
          <w:sz w:val="26"/>
        </w:rPr>
        <w:t xml:space="preserve"> là </w:t>
      </w:r>
      <m:oMath>
        <m:r>
          <m:rPr>
            <m:sty m:val="p"/>
          </m:rPr>
          <m:t xml:space="preserve">|</m:t>
        </m:r>
        <m:sSub>
          <m:e>
            <m:r>
              <m:t xml:space="preserve">J</m:t>
            </m:r>
          </m:e>
          <m:sub>
            <m:r>
              <m:t xml:space="preserve">c</m:t>
            </m:r>
            <m:r>
              <m:t xml:space="preserve">o</m:t>
            </m:r>
            <m:r>
              <m:t xml:space="preserve">l</m:t>
            </m:r>
          </m:sub>
        </m:sSub>
        <m:r>
          <m:t xml:space="preserve">G</m:t>
        </m:r>
        <m:r>
          <m:t xml:space="preserve">λ</m:t>
        </m:r>
        <m:r>
          <m:rPr>
            <m:sty m:val="p"/>
          </m:rPr>
          <m:t xml:space="preserve">/</m:t>
        </m:r>
        <m:r>
          <m:t xml:space="preserve">K</m:t>
        </m:r>
        <m:r>
          <m:rPr>
            <m:sty m:val="p"/>
          </m:rPr>
          <m:t xml:space="preserve">-</m:t>
        </m:r>
        <m:r>
          <m:rPr>
            <m:sty m:val="p"/>
          </m:rPr>
          <m:t xml:space="preserve">1</m:t>
        </m:r>
        <m:r>
          <m:rPr>
            <m:sty m:val="p"/>
          </m:rPr>
          <m:t xml:space="preserve">|</m:t>
        </m:r>
      </m:oMath>
      <w:r>
        <w:rPr>
          <w:rFonts w:ascii="Times New Roman" w:hAnsi="Times New Roman" w:cs="Times New Roman" w:eastAsia="Times New Roman"/>
          <w:b w:val="0"/>
          <w:i w:val="0"/>
          <w:sz w:val="26"/>
        </w:rPr>
        <w:t xml:space="preserve">; ngân sách nhiễu cho </w:t>
      </w:r>
      <m:oMath>
        <m:r>
          <m:t xml:space="preserve">G</m:t>
        </m:r>
      </m:oMath>
      <w:r>
        <w:rPr>
          <w:rFonts w:ascii="Times New Roman" w:hAnsi="Times New Roman" w:cs="Times New Roman" w:eastAsia="Times New Roman"/>
          <w:b w:val="0"/>
          <w:i w:val="0"/>
          <w:sz w:val="26"/>
        </w:rPr>
        <w:t xml:space="preserve"> lớn nhất 579 (trước là 1000), tức độ lợi nhiễu giảm từ 229 xuống 132. Nới lớp biên làm sai số tĩnh của bản không tích phân tăng 1.73 lần; khâu tích phân </w:t>
      </w:r>
      <m:oMath>
        <m:sSub>
          <m:e>
            <m:r>
              <m:t xml:space="preserve">k</m:t>
            </m:r>
          </m:e>
          <m:sub>
            <m:r>
              <m:t xml:space="preserve">I</m:t>
            </m:r>
          </m:sub>
        </m:sSub>
      </m:oMath>
      <w:r>
        <w:rPr>
          <w:rFonts w:ascii="Times New Roman" w:hAnsi="Times New Roman" w:cs="Times New Roman" w:eastAsia="Times New Roman"/>
          <w:b w:val="0"/>
          <w:i w:val="0"/>
          <w:sz w:val="26"/>
        </w:rPr>
        <w:t xml:space="preserve"> xóa sai số này, đây là lý do dùng bản có tích phân. Quy tắc ngân sách nhiễu chỉ xét nhiễu của </w:t>
      </w:r>
      <m:oMath>
        <m:sSub>
          <m:e>
            <m:r>
              <m:t xml:space="preserve">T</m:t>
            </m:r>
          </m:e>
          <m:sub>
            <m:r>
              <m:t xml:space="preserve">s</m:t>
            </m:r>
          </m:sub>
        </m:sSub>
      </m:oMath>
      <w:r>
        <w:rPr>
          <w:rFonts w:ascii="Times New Roman" w:hAnsi="Times New Roman" w:cs="Times New Roman" w:eastAsia="Times New Roman"/>
          <w:b w:val="0"/>
          <w:i w:val="0"/>
          <w:sz w:val="26"/>
        </w:rPr>
        <w:t xml:space="preserve">, vì Map và PID chỉ đọc </w:t>
      </w:r>
      <m:oMath>
        <m:sSub>
          <m:e>
            <m:r>
              <m:t xml:space="preserve">T</m:t>
            </m:r>
          </m:e>
          <m:sub>
            <m:r>
              <m:t xml:space="preserve">s</m:t>
            </m:r>
          </m:sub>
        </m:sSub>
      </m:oMath>
      <w:r>
        <w:rPr>
          <w:rFonts w:ascii="Times New Roman" w:hAnsi="Times New Roman" w:cs="Times New Roman" w:eastAsia="Times New Roman"/>
          <w:b w:val="0"/>
          <w:i w:val="0"/>
          <w:sz w:val="26"/>
        </w:rPr>
        <w:t xml:space="preserve">; SMC còn đọc góc vô-lăng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và tốc độ cột lái </w:t>
      </w: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6"/>
        </w:rPr>
        <w:t>, nhiễu của hai tín hiệu này không bị quy tắc giới hạn (mục 6).</w:t>
      </w:r>
    </w:p>
    <w:p>
      <w:pPr>
        <w:pStyle w:val="Heading3"/>
      </w:pPr>
      <w:r>
        <w:rPr>
          <w:rFonts w:ascii="Times New Roman" w:hAnsi="Times New Roman" w:cs="Times New Roman" w:eastAsia="Times New Roman"/>
          <w:b/>
          <w:i w:val="0"/>
          <w:sz w:val="26"/>
        </w:rPr>
        <w:t>Trước và sau điều chỉnh</w:t>
      </w:r>
    </w:p>
    <w:p>
      <w:pPr>
        <w:keepNext/>
        <w:jc w:val="center"/>
      </w:pPr>
      <w:r>
        <w:rPr>
          <w:rFonts w:ascii="Times New Roman" w:hAnsi="Times New Roman" w:cs="Times New Roman" w:eastAsia="Times New Roman"/>
          <w:b w:val="0"/>
          <w:i/>
          <w:sz w:val="24"/>
        </w:rPr>
        <w:t>Bảng 3: PID trước và sau điều chỉnh (trung bình 5 hạt giống)</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955"/>
          </w:tcPr>
          <w:p>
            <w:pPr>
              <w:spacing w:after="0" w:line="240" w:lineRule="auto"/>
            </w:pPr>
            <w:r>
              <w:rPr>
                <w:rFonts w:ascii="Times New Roman" w:hAnsi="Times New Roman" w:cs="Times New Roman" w:eastAsia="Times New Roman"/>
                <w:b/>
                <w:i w:val="0"/>
                <w:sz w:val="24"/>
              </w:rPr>
              <w:t>Ca</w:t>
            </w:r>
          </w:p>
        </w:tc>
        <w:tc>
          <w:tcPr>
            <w:tcW w:type="dxa" w:w="1512"/>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PID [N.m]</w:t>
            </w:r>
          </w:p>
        </w:tc>
        <w:tc>
          <w:tcPr>
            <w:tcW w:type="dxa" w:w="1830"/>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PIDF_DZ [N.m]</w:t>
            </w:r>
          </w:p>
        </w:tc>
        <w:tc>
          <w:tcPr>
            <w:tcW w:type="dxa" w:w="1671"/>
          </w:tcPr>
          <w:p>
            <w:pPr>
              <w:spacing w:after="0" w:line="240" w:lineRule="auto"/>
            </w:pPr>
            <w:r>
              <w:rPr>
                <w:rFonts w:ascii="Times New Roman" w:hAnsi="Times New Roman" w:cs="Times New Roman" w:eastAsia="Times New Roman"/>
                <w:b/>
                <w:i w:val="0"/>
                <w:sz w:val="24"/>
              </w:rPr>
              <w:t>TV(</w:t>
            </w:r>
            <m:oMath>
              <m:sSub>
                <m:e>
                  <m:r>
                    <m:t xml:space="preserve">T</m:t>
                  </m:r>
                </m:e>
                <m:sub>
                  <m:r>
                    <m:t xml:space="preserve">a</m:t>
                  </m:r>
                </m:sub>
              </m:sSub>
            </m:oMath>
            <w:r>
              <w:rPr>
                <w:rFonts w:ascii="Times New Roman" w:hAnsi="Times New Roman" w:cs="Times New Roman" w:eastAsia="Times New Roman"/>
                <w:b/>
                <w:i w:val="0"/>
                <w:sz w:val="24"/>
              </w:rPr>
              <w:t>) PID [N.m/s]</w:t>
            </w:r>
          </w:p>
        </w:tc>
        <w:tc>
          <w:tcPr>
            <w:tcW w:type="dxa" w:w="1989"/>
          </w:tcPr>
          <w:p>
            <w:pPr>
              <w:spacing w:after="0" w:line="240" w:lineRule="auto"/>
            </w:pPr>
            <w:r>
              <w:rPr>
                <w:rFonts w:ascii="Times New Roman" w:hAnsi="Times New Roman" w:cs="Times New Roman" w:eastAsia="Times New Roman"/>
                <w:b/>
                <w:i w:val="0"/>
                <w:sz w:val="24"/>
              </w:rPr>
              <w:t>TV(</w:t>
            </w:r>
            <m:oMath>
              <m:sSub>
                <m:e>
                  <m:r>
                    <m:t xml:space="preserve">T</m:t>
                  </m:r>
                </m:e>
                <m:sub>
                  <m:r>
                    <m:t xml:space="preserve">a</m:t>
                  </m:r>
                </m:sub>
              </m:sSub>
            </m:oMath>
            <w:r>
              <w:rPr>
                <w:rFonts w:ascii="Times New Roman" w:hAnsi="Times New Roman" w:cs="Times New Roman" w:eastAsia="Times New Roman"/>
                <w:b/>
                <w:i w:val="0"/>
                <w:sz w:val="24"/>
              </w:rPr>
              <w:t>) PIDF_DZ [N.m/s]</w:t>
            </w:r>
          </w:p>
        </w:tc>
        <w:tc>
          <w:tcPr>
            <w:tcW w:type="dxa" w:w="1114"/>
          </w:tcPr>
          <w:p>
            <w:pPr>
              <w:spacing w:after="0" w:line="240" w:lineRule="auto"/>
            </w:pPr>
            <w:r>
              <w:rPr>
                <w:rFonts w:ascii="Times New Roman" w:hAnsi="Times New Roman" w:cs="Times New Roman" w:eastAsia="Times New Roman"/>
                <w:b/>
                <w:i w:val="0"/>
                <w:sz w:val="24"/>
              </w:rPr>
              <w:t>TV giảm [%]</w:t>
            </w:r>
          </w:p>
        </w:tc>
      </w:tr>
      <w:tr>
        <w:tc>
          <w:tcPr>
            <w:tcW w:type="dxa" w:w="955"/>
          </w:tcPr>
          <w:p>
            <w:pPr>
              <w:spacing w:after="0" w:line="240" w:lineRule="auto"/>
            </w:pPr>
            <w:r>
              <w:rPr>
                <w:rFonts w:ascii="Times New Roman" w:hAnsi="Times New Roman" w:cs="Times New Roman" w:eastAsia="Times New Roman"/>
                <w:b w:val="0"/>
                <w:i w:val="0"/>
                <w:sz w:val="24"/>
              </w:rPr>
              <w:t>TC1</w:t>
            </w:r>
          </w:p>
        </w:tc>
        <w:tc>
          <w:tcPr>
            <w:tcW w:type="dxa" w:w="1512"/>
          </w:tcPr>
          <w:p>
            <w:pPr>
              <w:spacing w:after="0" w:line="240" w:lineRule="auto"/>
            </w:pPr>
            <w:r>
              <w:rPr>
                <w:rFonts w:ascii="Times New Roman" w:hAnsi="Times New Roman" w:cs="Times New Roman" w:eastAsia="Times New Roman"/>
                <w:b w:val="0"/>
                <w:i w:val="0"/>
                <w:sz w:val="24"/>
              </w:rPr>
              <w:t>0.369</w:t>
            </w:r>
          </w:p>
        </w:tc>
        <w:tc>
          <w:tcPr>
            <w:tcW w:type="dxa" w:w="1830"/>
          </w:tcPr>
          <w:p>
            <w:pPr>
              <w:spacing w:after="0" w:line="240" w:lineRule="auto"/>
            </w:pPr>
            <w:r>
              <w:rPr>
                <w:rFonts w:ascii="Times New Roman" w:hAnsi="Times New Roman" w:cs="Times New Roman" w:eastAsia="Times New Roman"/>
                <w:b w:val="0"/>
                <w:i w:val="0"/>
                <w:sz w:val="24"/>
              </w:rPr>
              <w:t>0.367</w:t>
            </w:r>
          </w:p>
        </w:tc>
        <w:tc>
          <w:tcPr>
            <w:tcW w:type="dxa" w:w="1671"/>
          </w:tcPr>
          <w:p>
            <w:pPr>
              <w:spacing w:after="0" w:line="240" w:lineRule="auto"/>
            </w:pPr>
            <w:r>
              <w:rPr>
                <w:rFonts w:ascii="Times New Roman" w:hAnsi="Times New Roman" w:cs="Times New Roman" w:eastAsia="Times New Roman"/>
                <w:b w:val="0"/>
                <w:i w:val="0"/>
                <w:sz w:val="24"/>
              </w:rPr>
              <w:t>2219</w:t>
            </w:r>
          </w:p>
        </w:tc>
        <w:tc>
          <w:tcPr>
            <w:tcW w:type="dxa" w:w="1989"/>
          </w:tcPr>
          <w:p>
            <w:pPr>
              <w:spacing w:after="0" w:line="240" w:lineRule="auto"/>
            </w:pPr>
            <w:r>
              <w:rPr>
                <w:rFonts w:ascii="Times New Roman" w:hAnsi="Times New Roman" w:cs="Times New Roman" w:eastAsia="Times New Roman"/>
                <w:b w:val="0"/>
                <w:i w:val="0"/>
                <w:sz w:val="24"/>
              </w:rPr>
              <w:t>1149</w:t>
            </w:r>
          </w:p>
        </w:tc>
        <w:tc>
          <w:tcPr>
            <w:tcW w:type="dxa" w:w="1114"/>
          </w:tcPr>
          <w:p>
            <w:pPr>
              <w:spacing w:after="0" w:line="240" w:lineRule="auto"/>
            </w:pPr>
            <w:r>
              <w:rPr>
                <w:rFonts w:ascii="Times New Roman" w:hAnsi="Times New Roman" w:cs="Times New Roman" w:eastAsia="Times New Roman"/>
                <w:b w:val="0"/>
                <w:i w:val="0"/>
                <w:sz w:val="24"/>
              </w:rPr>
              <w:t>48</w:t>
            </w:r>
          </w:p>
        </w:tc>
      </w:tr>
      <w:tr>
        <w:tc>
          <w:tcPr>
            <w:tcW w:type="dxa" w:w="955"/>
          </w:tcPr>
          <w:p>
            <w:pPr>
              <w:spacing w:after="0" w:line="240" w:lineRule="auto"/>
            </w:pPr>
            <w:r>
              <w:rPr>
                <w:rFonts w:ascii="Times New Roman" w:hAnsi="Times New Roman" w:cs="Times New Roman" w:eastAsia="Times New Roman"/>
                <w:b w:val="0"/>
                <w:i w:val="0"/>
                <w:sz w:val="24"/>
              </w:rPr>
              <w:t>TC2</w:t>
            </w:r>
          </w:p>
        </w:tc>
        <w:tc>
          <w:tcPr>
            <w:tcW w:type="dxa" w:w="1512"/>
          </w:tcPr>
          <w:p>
            <w:pPr>
              <w:spacing w:after="0" w:line="240" w:lineRule="auto"/>
            </w:pPr>
            <w:r>
              <w:rPr>
                <w:rFonts w:ascii="Times New Roman" w:hAnsi="Times New Roman" w:cs="Times New Roman" w:eastAsia="Times New Roman"/>
                <w:b w:val="0"/>
                <w:i w:val="0"/>
                <w:sz w:val="24"/>
              </w:rPr>
              <w:t>0.116</w:t>
            </w:r>
          </w:p>
        </w:tc>
        <w:tc>
          <w:tcPr>
            <w:tcW w:type="dxa" w:w="1830"/>
          </w:tcPr>
          <w:p>
            <w:pPr>
              <w:spacing w:after="0" w:line="240" w:lineRule="auto"/>
            </w:pPr>
            <w:r>
              <w:rPr>
                <w:rFonts w:ascii="Times New Roman" w:hAnsi="Times New Roman" w:cs="Times New Roman" w:eastAsia="Times New Roman"/>
                <w:b w:val="0"/>
                <w:i w:val="0"/>
                <w:sz w:val="24"/>
              </w:rPr>
              <w:t>0.106</w:t>
            </w:r>
          </w:p>
        </w:tc>
        <w:tc>
          <w:tcPr>
            <w:tcW w:type="dxa" w:w="1671"/>
          </w:tcPr>
          <w:p>
            <w:pPr>
              <w:spacing w:after="0" w:line="240" w:lineRule="auto"/>
            </w:pPr>
            <w:r>
              <w:rPr>
                <w:rFonts w:ascii="Times New Roman" w:hAnsi="Times New Roman" w:cs="Times New Roman" w:eastAsia="Times New Roman"/>
                <w:b w:val="0"/>
                <w:i w:val="0"/>
                <w:sz w:val="24"/>
              </w:rPr>
              <w:t>2571</w:t>
            </w:r>
          </w:p>
        </w:tc>
        <w:tc>
          <w:tcPr>
            <w:tcW w:type="dxa" w:w="1989"/>
          </w:tcPr>
          <w:p>
            <w:pPr>
              <w:spacing w:after="0" w:line="240" w:lineRule="auto"/>
            </w:pPr>
            <w:r>
              <w:rPr>
                <w:rFonts w:ascii="Times New Roman" w:hAnsi="Times New Roman" w:cs="Times New Roman" w:eastAsia="Times New Roman"/>
                <w:b w:val="0"/>
                <w:i w:val="0"/>
                <w:sz w:val="24"/>
              </w:rPr>
              <w:t>1116</w:t>
            </w:r>
          </w:p>
        </w:tc>
        <w:tc>
          <w:tcPr>
            <w:tcW w:type="dxa" w:w="1114"/>
          </w:tcPr>
          <w:p>
            <w:pPr>
              <w:spacing w:after="0" w:line="240" w:lineRule="auto"/>
            </w:pPr>
            <w:r>
              <w:rPr>
                <w:rFonts w:ascii="Times New Roman" w:hAnsi="Times New Roman" w:cs="Times New Roman" w:eastAsia="Times New Roman"/>
                <w:b w:val="0"/>
                <w:i w:val="0"/>
                <w:sz w:val="24"/>
              </w:rPr>
              <w:t>57</w:t>
            </w:r>
          </w:p>
        </w:tc>
      </w:tr>
      <w:tr>
        <w:tc>
          <w:tcPr>
            <w:tcW w:type="dxa" w:w="955"/>
          </w:tcPr>
          <w:p>
            <w:pPr>
              <w:spacing w:after="0" w:line="240" w:lineRule="auto"/>
            </w:pPr>
            <w:r>
              <w:rPr>
                <w:rFonts w:ascii="Times New Roman" w:hAnsi="Times New Roman" w:cs="Times New Roman" w:eastAsia="Times New Roman"/>
                <w:b w:val="0"/>
                <w:i w:val="0"/>
                <w:sz w:val="24"/>
              </w:rPr>
              <w:t>TC3</w:t>
            </w:r>
          </w:p>
        </w:tc>
        <w:tc>
          <w:tcPr>
            <w:tcW w:type="dxa" w:w="1512"/>
          </w:tcPr>
          <w:p>
            <w:pPr>
              <w:spacing w:after="0" w:line="240" w:lineRule="auto"/>
            </w:pPr>
            <w:r>
              <w:rPr>
                <w:rFonts w:ascii="Times New Roman" w:hAnsi="Times New Roman" w:cs="Times New Roman" w:eastAsia="Times New Roman"/>
                <w:b w:val="0"/>
                <w:i w:val="0"/>
                <w:sz w:val="24"/>
              </w:rPr>
              <w:t>0.0212</w:t>
            </w:r>
          </w:p>
        </w:tc>
        <w:tc>
          <w:tcPr>
            <w:tcW w:type="dxa" w:w="1830"/>
          </w:tcPr>
          <w:p>
            <w:pPr>
              <w:spacing w:after="0" w:line="240" w:lineRule="auto"/>
            </w:pPr>
            <w:r>
              <w:rPr>
                <w:rFonts w:ascii="Times New Roman" w:hAnsi="Times New Roman" w:cs="Times New Roman" w:eastAsia="Times New Roman"/>
                <w:b w:val="0"/>
                <w:i w:val="0"/>
                <w:sz w:val="24"/>
              </w:rPr>
              <w:t>0.0159</w:t>
            </w:r>
          </w:p>
        </w:tc>
        <w:tc>
          <w:tcPr>
            <w:tcW w:type="dxa" w:w="1671"/>
          </w:tcPr>
          <w:p>
            <w:pPr>
              <w:spacing w:after="0" w:line="240" w:lineRule="auto"/>
            </w:pPr>
            <w:r>
              <w:rPr>
                <w:rFonts w:ascii="Times New Roman" w:hAnsi="Times New Roman" w:cs="Times New Roman" w:eastAsia="Times New Roman"/>
                <w:b w:val="0"/>
                <w:i w:val="0"/>
                <w:sz w:val="24"/>
              </w:rPr>
              <w:t>2351</w:t>
            </w:r>
          </w:p>
        </w:tc>
        <w:tc>
          <w:tcPr>
            <w:tcW w:type="dxa" w:w="1989"/>
          </w:tcPr>
          <w:p>
            <w:pPr>
              <w:spacing w:after="0" w:line="240" w:lineRule="auto"/>
            </w:pPr>
            <w:r>
              <w:rPr>
                <w:rFonts w:ascii="Times New Roman" w:hAnsi="Times New Roman" w:cs="Times New Roman" w:eastAsia="Times New Roman"/>
                <w:b w:val="0"/>
                <w:i w:val="0"/>
                <w:sz w:val="24"/>
              </w:rPr>
              <w:t>1609</w:t>
            </w:r>
          </w:p>
        </w:tc>
        <w:tc>
          <w:tcPr>
            <w:tcW w:type="dxa" w:w="1114"/>
          </w:tcPr>
          <w:p>
            <w:pPr>
              <w:spacing w:after="0" w:line="240" w:lineRule="auto"/>
            </w:pPr>
            <w:r>
              <w:rPr>
                <w:rFonts w:ascii="Times New Roman" w:hAnsi="Times New Roman" w:cs="Times New Roman" w:eastAsia="Times New Roman"/>
                <w:b w:val="0"/>
                <w:i w:val="0"/>
                <w:sz w:val="24"/>
              </w:rPr>
              <w:t>32</w:t>
            </w:r>
          </w:p>
        </w:tc>
      </w:tr>
      <w:tr>
        <w:tc>
          <w:tcPr>
            <w:tcW w:type="dxa" w:w="955"/>
          </w:tcPr>
          <w:p>
            <w:pPr>
              <w:spacing w:after="0" w:line="240" w:lineRule="auto"/>
            </w:pPr>
            <w:r>
              <w:rPr>
                <w:rFonts w:ascii="Times New Roman" w:hAnsi="Times New Roman" w:cs="Times New Roman" w:eastAsia="Times New Roman"/>
                <w:b w:val="0"/>
                <w:i w:val="0"/>
                <w:sz w:val="24"/>
              </w:rPr>
              <w:t>TC4</w:t>
            </w:r>
          </w:p>
        </w:tc>
        <w:tc>
          <w:tcPr>
            <w:tcW w:type="dxa" w:w="1512"/>
          </w:tcPr>
          <w:p>
            <w:pPr>
              <w:spacing w:after="0" w:line="240" w:lineRule="auto"/>
            </w:pPr>
            <w:r>
              <w:rPr>
                <w:rFonts w:ascii="Times New Roman" w:hAnsi="Times New Roman" w:cs="Times New Roman" w:eastAsia="Times New Roman"/>
                <w:b w:val="0"/>
                <w:i w:val="0"/>
                <w:sz w:val="24"/>
              </w:rPr>
              <w:t>0.153</w:t>
            </w:r>
          </w:p>
        </w:tc>
        <w:tc>
          <w:tcPr>
            <w:tcW w:type="dxa" w:w="1830"/>
          </w:tcPr>
          <w:p>
            <w:pPr>
              <w:spacing w:after="0" w:line="240" w:lineRule="auto"/>
            </w:pPr>
            <w:r>
              <w:rPr>
                <w:rFonts w:ascii="Times New Roman" w:hAnsi="Times New Roman" w:cs="Times New Roman" w:eastAsia="Times New Roman"/>
                <w:b w:val="0"/>
                <w:i w:val="0"/>
                <w:sz w:val="24"/>
              </w:rPr>
              <w:t>0.104</w:t>
            </w:r>
          </w:p>
        </w:tc>
        <w:tc>
          <w:tcPr>
            <w:tcW w:type="dxa" w:w="1671"/>
          </w:tcPr>
          <w:p>
            <w:pPr>
              <w:spacing w:after="0" w:line="240" w:lineRule="auto"/>
            </w:pPr>
            <w:r>
              <w:rPr>
                <w:rFonts w:ascii="Times New Roman" w:hAnsi="Times New Roman" w:cs="Times New Roman" w:eastAsia="Times New Roman"/>
                <w:b w:val="0"/>
                <w:i w:val="0"/>
                <w:sz w:val="24"/>
              </w:rPr>
              <w:t>2449</w:t>
            </w:r>
          </w:p>
        </w:tc>
        <w:tc>
          <w:tcPr>
            <w:tcW w:type="dxa" w:w="1989"/>
          </w:tcPr>
          <w:p>
            <w:pPr>
              <w:spacing w:after="0" w:line="240" w:lineRule="auto"/>
            </w:pPr>
            <w:r>
              <w:rPr>
                <w:rFonts w:ascii="Times New Roman" w:hAnsi="Times New Roman" w:cs="Times New Roman" w:eastAsia="Times New Roman"/>
                <w:b w:val="0"/>
                <w:i w:val="0"/>
                <w:sz w:val="24"/>
              </w:rPr>
              <w:t>514</w:t>
            </w:r>
          </w:p>
        </w:tc>
        <w:tc>
          <w:tcPr>
            <w:tcW w:type="dxa" w:w="1114"/>
          </w:tcPr>
          <w:p>
            <w:pPr>
              <w:spacing w:after="0" w:line="240" w:lineRule="auto"/>
            </w:pPr>
            <w:r>
              <w:rPr>
                <w:rFonts w:ascii="Times New Roman" w:hAnsi="Times New Roman" w:cs="Times New Roman" w:eastAsia="Times New Roman"/>
                <w:b w:val="0"/>
                <w:i w:val="0"/>
                <w:sz w:val="24"/>
              </w:rPr>
              <w:t>79</w:t>
            </w:r>
          </w:p>
        </w:tc>
      </w:tr>
      <w:tr>
        <w:tc>
          <w:tcPr>
            <w:tcW w:type="dxa" w:w="955"/>
          </w:tcPr>
          <w:p>
            <w:pPr>
              <w:spacing w:after="0" w:line="240" w:lineRule="auto"/>
            </w:pPr>
            <w:r>
              <w:rPr>
                <w:rFonts w:ascii="Times New Roman" w:hAnsi="Times New Roman" w:cs="Times New Roman" w:eastAsia="Times New Roman"/>
                <w:b w:val="0"/>
                <w:i w:val="0"/>
                <w:sz w:val="24"/>
              </w:rPr>
              <w:t>TC5</w:t>
            </w:r>
          </w:p>
        </w:tc>
        <w:tc>
          <w:tcPr>
            <w:tcW w:type="dxa" w:w="1512"/>
          </w:tcPr>
          <w:p>
            <w:pPr>
              <w:spacing w:after="0" w:line="240" w:lineRule="auto"/>
            </w:pPr>
            <w:r>
              <w:rPr>
                <w:rFonts w:ascii="Times New Roman" w:hAnsi="Times New Roman" w:cs="Times New Roman" w:eastAsia="Times New Roman"/>
                <w:b w:val="0"/>
                <w:i w:val="0"/>
                <w:sz w:val="24"/>
              </w:rPr>
              <w:t>0.14</w:t>
            </w:r>
          </w:p>
        </w:tc>
        <w:tc>
          <w:tcPr>
            <w:tcW w:type="dxa" w:w="1830"/>
          </w:tcPr>
          <w:p>
            <w:pPr>
              <w:spacing w:after="0" w:line="240" w:lineRule="auto"/>
            </w:pPr>
            <w:r>
              <w:rPr>
                <w:rFonts w:ascii="Times New Roman" w:hAnsi="Times New Roman" w:cs="Times New Roman" w:eastAsia="Times New Roman"/>
                <w:b w:val="0"/>
                <w:i w:val="0"/>
                <w:sz w:val="24"/>
              </w:rPr>
              <w:t>0.145</w:t>
            </w:r>
          </w:p>
        </w:tc>
        <w:tc>
          <w:tcPr>
            <w:tcW w:type="dxa" w:w="1671"/>
          </w:tcPr>
          <w:p>
            <w:pPr>
              <w:spacing w:after="0" w:line="240" w:lineRule="auto"/>
            </w:pPr>
            <w:r>
              <w:rPr>
                <w:rFonts w:ascii="Times New Roman" w:hAnsi="Times New Roman" w:cs="Times New Roman" w:eastAsia="Times New Roman"/>
                <w:b w:val="0"/>
                <w:i w:val="0"/>
                <w:sz w:val="24"/>
              </w:rPr>
              <w:t>2506</w:t>
            </w:r>
          </w:p>
        </w:tc>
        <w:tc>
          <w:tcPr>
            <w:tcW w:type="dxa" w:w="1989"/>
          </w:tcPr>
          <w:p>
            <w:pPr>
              <w:spacing w:after="0" w:line="240" w:lineRule="auto"/>
            </w:pPr>
            <w:r>
              <w:rPr>
                <w:rFonts w:ascii="Times New Roman" w:hAnsi="Times New Roman" w:cs="Times New Roman" w:eastAsia="Times New Roman"/>
                <w:b w:val="0"/>
                <w:i w:val="0"/>
                <w:sz w:val="24"/>
              </w:rPr>
              <w:t>1576</w:t>
            </w:r>
          </w:p>
        </w:tc>
        <w:tc>
          <w:tcPr>
            <w:tcW w:type="dxa" w:w="1114"/>
          </w:tcPr>
          <w:p>
            <w:pPr>
              <w:spacing w:after="0" w:line="240" w:lineRule="auto"/>
            </w:pPr>
            <w:r>
              <w:rPr>
                <w:rFonts w:ascii="Times New Roman" w:hAnsi="Times New Roman" w:cs="Times New Roman" w:eastAsia="Times New Roman"/>
                <w:b w:val="0"/>
                <w:i w:val="0"/>
                <w:sz w:val="24"/>
              </w:rPr>
              <w:t>37</w:t>
            </w:r>
          </w:p>
        </w:tc>
      </w:tr>
      <w:tr>
        <w:tc>
          <w:tcPr>
            <w:tcW w:type="dxa" w:w="955"/>
          </w:tcPr>
          <w:p>
            <w:pPr>
              <w:spacing w:after="0" w:line="240" w:lineRule="auto"/>
            </w:pPr>
            <w:r>
              <w:rPr>
                <w:rFonts w:ascii="Times New Roman" w:hAnsi="Times New Roman" w:cs="Times New Roman" w:eastAsia="Times New Roman"/>
                <w:b w:val="0"/>
                <w:i w:val="0"/>
                <w:sz w:val="24"/>
              </w:rPr>
              <w:t>TC6</w:t>
            </w:r>
          </w:p>
        </w:tc>
        <w:tc>
          <w:tcPr>
            <w:tcW w:type="dxa" w:w="1512"/>
          </w:tcPr>
          <w:p>
            <w:pPr>
              <w:spacing w:after="0" w:line="240" w:lineRule="auto"/>
            </w:pPr>
            <w:r>
              <w:rPr>
                <w:rFonts w:ascii="Times New Roman" w:hAnsi="Times New Roman" w:cs="Times New Roman" w:eastAsia="Times New Roman"/>
                <w:b w:val="0"/>
                <w:i w:val="0"/>
                <w:sz w:val="24"/>
              </w:rPr>
              <w:t>0.0136</w:t>
            </w:r>
          </w:p>
        </w:tc>
        <w:tc>
          <w:tcPr>
            <w:tcW w:type="dxa" w:w="1830"/>
          </w:tcPr>
          <w:p>
            <w:pPr>
              <w:spacing w:after="0" w:line="240" w:lineRule="auto"/>
            </w:pPr>
            <w:r>
              <w:rPr>
                <w:rFonts w:ascii="Times New Roman" w:hAnsi="Times New Roman" w:cs="Times New Roman" w:eastAsia="Times New Roman"/>
                <w:b w:val="0"/>
                <w:i w:val="0"/>
                <w:sz w:val="24"/>
              </w:rPr>
              <w:t>0.0149</w:t>
            </w:r>
          </w:p>
        </w:tc>
        <w:tc>
          <w:tcPr>
            <w:tcW w:type="dxa" w:w="1671"/>
          </w:tcPr>
          <w:p>
            <w:pPr>
              <w:spacing w:after="0" w:line="240" w:lineRule="auto"/>
            </w:pPr>
            <w:r>
              <w:rPr>
                <w:rFonts w:ascii="Times New Roman" w:hAnsi="Times New Roman" w:cs="Times New Roman" w:eastAsia="Times New Roman"/>
                <w:b w:val="0"/>
                <w:i w:val="0"/>
                <w:sz w:val="24"/>
              </w:rPr>
              <w:t>2552</w:t>
            </w:r>
          </w:p>
        </w:tc>
        <w:tc>
          <w:tcPr>
            <w:tcW w:type="dxa" w:w="1989"/>
          </w:tcPr>
          <w:p>
            <w:pPr>
              <w:spacing w:after="0" w:line="240" w:lineRule="auto"/>
            </w:pPr>
            <w:r>
              <w:rPr>
                <w:rFonts w:ascii="Times New Roman" w:hAnsi="Times New Roman" w:cs="Times New Roman" w:eastAsia="Times New Roman"/>
                <w:b w:val="0"/>
                <w:i w:val="0"/>
                <w:sz w:val="24"/>
              </w:rPr>
              <w:t>1723</w:t>
            </w:r>
          </w:p>
        </w:tc>
        <w:tc>
          <w:tcPr>
            <w:tcW w:type="dxa" w:w="1114"/>
          </w:tcPr>
          <w:p>
            <w:pPr>
              <w:spacing w:after="0" w:line="240" w:lineRule="auto"/>
            </w:pPr>
            <w:r>
              <w:rPr>
                <w:rFonts w:ascii="Times New Roman" w:hAnsi="Times New Roman" w:cs="Times New Roman" w:eastAsia="Times New Roman"/>
                <w:b w:val="0"/>
                <w:i w:val="0"/>
                <w:sz w:val="24"/>
              </w:rPr>
              <w:t>32</w:t>
            </w:r>
          </w:p>
        </w:tc>
      </w:tr>
    </w:tbl>
    <w:p>
      <w:pPr>
        <w:spacing w:after="0"/>
      </w:pPr>
    </w:p>
    <w:p>
      <w:pPr>
        <w:jc w:val="both"/>
      </w:pPr>
      <w:r>
        <w:rPr>
          <w:rFonts w:ascii="Times New Roman" w:hAnsi="Times New Roman" w:cs="Times New Roman" w:eastAsia="Times New Roman"/>
          <w:b w:val="0"/>
          <w:i w:val="0"/>
          <w:sz w:val="26"/>
        </w:rPr>
        <w:t>Điều chỉnh giảm độ rung TV(</w:t>
      </w:r>
      <m:oMath>
        <m:sSub>
          <m:e>
            <m:r>
              <m:t xml:space="preserve">T</m:t>
            </m:r>
          </m:e>
          <m:sub>
            <m:r>
              <m:t xml:space="preserve">a</m:t>
            </m:r>
          </m:sub>
        </m:sSub>
      </m:oMath>
      <w:r>
        <w:rPr>
          <w:rFonts w:ascii="Times New Roman" w:hAnsi="Times New Roman" w:cs="Times New Roman" w:eastAsia="Times New Roman"/>
          <w:b w:val="0"/>
          <w:i w:val="0"/>
          <w:sz w:val="26"/>
        </w:rPr>
        <w:t xml:space="preserve">) của PID từ 32 % đến 79 %, trong khi RMS </w:t>
      </w:r>
      <m:oMath>
        <m:sSub>
          <m:e>
            <m:r>
              <m:t xml:space="preserve">e</m:t>
            </m:r>
          </m:e>
          <m:sub>
            <m:r>
              <m:t xml:space="preserve">T</m:t>
            </m:r>
          </m:sub>
        </m:sSub>
      </m:oMath>
      <w:r>
        <w:rPr>
          <w:rFonts w:ascii="Times New Roman" w:hAnsi="Times New Roman" w:cs="Times New Roman" w:eastAsia="Times New Roman"/>
          <w:b w:val="0"/>
          <w:i w:val="0"/>
          <w:sz w:val="26"/>
        </w:rPr>
        <w:t xml:space="preserve"> gần như không đổi: tốt hơn ở TC2, TC3, TC4 (TC4 từ 0.153 xuống 0.104 N.m), kém nhẹ ở TC5 và TC6.</w:t>
      </w:r>
    </w:p>
    <w:p>
      <w:pPr>
        <w:keepNext/>
        <w:jc w:val="center"/>
      </w:pPr>
      <w:r>
        <w:rPr>
          <w:rFonts w:ascii="Times New Roman" w:hAnsi="Times New Roman" w:cs="Times New Roman" w:eastAsia="Times New Roman"/>
          <w:b w:val="0"/>
          <w:i/>
          <w:sz w:val="24"/>
        </w:rPr>
        <w:t>Bảng 4: SMC trước và sau điều chỉnh (trung bình 5 hạt giống)</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922"/>
          </w:tcPr>
          <w:p>
            <w:pPr>
              <w:spacing w:after="0" w:line="240" w:lineRule="auto"/>
            </w:pPr>
            <w:r>
              <w:rPr>
                <w:rFonts w:ascii="Times New Roman" w:hAnsi="Times New Roman" w:cs="Times New Roman" w:eastAsia="Times New Roman"/>
                <w:b/>
                <w:i w:val="0"/>
                <w:sz w:val="24"/>
              </w:rPr>
              <w:t>Ca</w:t>
            </w:r>
          </w:p>
        </w:tc>
        <w:tc>
          <w:tcPr>
            <w:tcW w:type="dxa" w:w="1461"/>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SMC [N.m]</w:t>
            </w:r>
          </w:p>
        </w:tc>
        <w:tc>
          <w:tcPr>
            <w:tcW w:type="dxa" w:w="1922"/>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SMC_KI_DZ [N.m]</w:t>
            </w:r>
          </w:p>
        </w:tc>
        <w:tc>
          <w:tcPr>
            <w:tcW w:type="dxa" w:w="1614"/>
          </w:tcPr>
          <w:p>
            <w:pPr>
              <w:spacing w:after="0" w:line="240" w:lineRule="auto"/>
            </w:pPr>
            <w:r>
              <w:rPr>
                <w:rFonts w:ascii="Times New Roman" w:hAnsi="Times New Roman" w:cs="Times New Roman" w:eastAsia="Times New Roman"/>
                <w:b/>
                <w:i w:val="0"/>
                <w:sz w:val="24"/>
              </w:rPr>
              <w:t>TV(</w:t>
            </w:r>
            <m:oMath>
              <m:sSub>
                <m:e>
                  <m:r>
                    <m:t xml:space="preserve">T</m:t>
                  </m:r>
                </m:e>
                <m:sub>
                  <m:r>
                    <m:t xml:space="preserve">a</m:t>
                  </m:r>
                </m:sub>
              </m:sSub>
            </m:oMath>
            <w:r>
              <w:rPr>
                <w:rFonts w:ascii="Times New Roman" w:hAnsi="Times New Roman" w:cs="Times New Roman" w:eastAsia="Times New Roman"/>
                <w:b/>
                <w:i w:val="0"/>
                <w:sz w:val="24"/>
              </w:rPr>
              <w:t>) SMC [N.m/s]</w:t>
            </w:r>
          </w:p>
        </w:tc>
        <w:tc>
          <w:tcPr>
            <w:tcW w:type="dxa" w:w="2076"/>
          </w:tcPr>
          <w:p>
            <w:pPr>
              <w:spacing w:after="0" w:line="240" w:lineRule="auto"/>
            </w:pPr>
            <w:r>
              <w:rPr>
                <w:rFonts w:ascii="Times New Roman" w:hAnsi="Times New Roman" w:cs="Times New Roman" w:eastAsia="Times New Roman"/>
                <w:b/>
                <w:i w:val="0"/>
                <w:sz w:val="24"/>
              </w:rPr>
              <w:t>TV(</w:t>
            </w:r>
            <m:oMath>
              <m:sSub>
                <m:e>
                  <m:r>
                    <m:t xml:space="preserve">T</m:t>
                  </m:r>
                </m:e>
                <m:sub>
                  <m:r>
                    <m:t xml:space="preserve">a</m:t>
                  </m:r>
                </m:sub>
              </m:sSub>
            </m:oMath>
            <w:r>
              <w:rPr>
                <w:rFonts w:ascii="Times New Roman" w:hAnsi="Times New Roman" w:cs="Times New Roman" w:eastAsia="Times New Roman"/>
                <w:b/>
                <w:i w:val="0"/>
                <w:sz w:val="24"/>
              </w:rPr>
              <w:t>) SMC_KI_DZ [N.m/s]</w:t>
            </w:r>
          </w:p>
        </w:tc>
        <w:tc>
          <w:tcPr>
            <w:tcW w:type="dxa" w:w="1076"/>
          </w:tcPr>
          <w:p>
            <w:pPr>
              <w:spacing w:after="0" w:line="240" w:lineRule="auto"/>
            </w:pPr>
            <w:r>
              <w:rPr>
                <w:rFonts w:ascii="Times New Roman" w:hAnsi="Times New Roman" w:cs="Times New Roman" w:eastAsia="Times New Roman"/>
                <w:b/>
                <w:i w:val="0"/>
                <w:sz w:val="24"/>
              </w:rPr>
              <w:t>TV giảm [%]</w:t>
            </w:r>
          </w:p>
        </w:tc>
      </w:tr>
      <w:tr>
        <w:tc>
          <w:tcPr>
            <w:tcW w:type="dxa" w:w="922"/>
          </w:tcPr>
          <w:p>
            <w:pPr>
              <w:spacing w:after="0" w:line="240" w:lineRule="auto"/>
            </w:pPr>
            <w:r>
              <w:rPr>
                <w:rFonts w:ascii="Times New Roman" w:hAnsi="Times New Roman" w:cs="Times New Roman" w:eastAsia="Times New Roman"/>
                <w:b w:val="0"/>
                <w:i w:val="0"/>
                <w:sz w:val="24"/>
              </w:rPr>
              <w:t>TC1</w:t>
            </w:r>
          </w:p>
        </w:tc>
        <w:tc>
          <w:tcPr>
            <w:tcW w:type="dxa" w:w="1461"/>
          </w:tcPr>
          <w:p>
            <w:pPr>
              <w:spacing w:after="0" w:line="240" w:lineRule="auto"/>
            </w:pPr>
            <w:r>
              <w:rPr>
                <w:rFonts w:ascii="Times New Roman" w:hAnsi="Times New Roman" w:cs="Times New Roman" w:eastAsia="Times New Roman"/>
                <w:b w:val="0"/>
                <w:i w:val="0"/>
                <w:sz w:val="24"/>
              </w:rPr>
              <w:t>0.414</w:t>
            </w:r>
          </w:p>
        </w:tc>
        <w:tc>
          <w:tcPr>
            <w:tcW w:type="dxa" w:w="1922"/>
          </w:tcPr>
          <w:p>
            <w:pPr>
              <w:spacing w:after="0" w:line="240" w:lineRule="auto"/>
            </w:pPr>
            <w:r>
              <w:rPr>
                <w:rFonts w:ascii="Times New Roman" w:hAnsi="Times New Roman" w:cs="Times New Roman" w:eastAsia="Times New Roman"/>
                <w:b w:val="0"/>
                <w:i w:val="0"/>
                <w:sz w:val="24"/>
              </w:rPr>
              <w:t>0.394</w:t>
            </w:r>
          </w:p>
        </w:tc>
        <w:tc>
          <w:tcPr>
            <w:tcW w:type="dxa" w:w="1614"/>
          </w:tcPr>
          <w:p>
            <w:pPr>
              <w:spacing w:after="0" w:line="240" w:lineRule="auto"/>
            </w:pPr>
            <w:r>
              <w:rPr>
                <w:rFonts w:ascii="Times New Roman" w:hAnsi="Times New Roman" w:cs="Times New Roman" w:eastAsia="Times New Roman"/>
                <w:b w:val="0"/>
                <w:i w:val="0"/>
                <w:sz w:val="24"/>
              </w:rPr>
              <w:t>4079</w:t>
            </w:r>
          </w:p>
        </w:tc>
        <w:tc>
          <w:tcPr>
            <w:tcW w:type="dxa" w:w="2076"/>
          </w:tcPr>
          <w:p>
            <w:pPr>
              <w:spacing w:after="0" w:line="240" w:lineRule="auto"/>
            </w:pPr>
            <w:r>
              <w:rPr>
                <w:rFonts w:ascii="Times New Roman" w:hAnsi="Times New Roman" w:cs="Times New Roman" w:eastAsia="Times New Roman"/>
                <w:b w:val="0"/>
                <w:i w:val="0"/>
                <w:sz w:val="24"/>
              </w:rPr>
              <w:t>2972</w:t>
            </w:r>
          </w:p>
        </w:tc>
        <w:tc>
          <w:tcPr>
            <w:tcW w:type="dxa" w:w="1076"/>
          </w:tcPr>
          <w:p>
            <w:pPr>
              <w:spacing w:after="0" w:line="240" w:lineRule="auto"/>
            </w:pPr>
            <w:r>
              <w:rPr>
                <w:rFonts w:ascii="Times New Roman" w:hAnsi="Times New Roman" w:cs="Times New Roman" w:eastAsia="Times New Roman"/>
                <w:b w:val="0"/>
                <w:i w:val="0"/>
                <w:sz w:val="24"/>
              </w:rPr>
              <w:t>27</w:t>
            </w:r>
          </w:p>
        </w:tc>
      </w:tr>
      <w:tr>
        <w:tc>
          <w:tcPr>
            <w:tcW w:type="dxa" w:w="922"/>
          </w:tcPr>
          <w:p>
            <w:pPr>
              <w:spacing w:after="0" w:line="240" w:lineRule="auto"/>
            </w:pPr>
            <w:r>
              <w:rPr>
                <w:rFonts w:ascii="Times New Roman" w:hAnsi="Times New Roman" w:cs="Times New Roman" w:eastAsia="Times New Roman"/>
                <w:b w:val="0"/>
                <w:i w:val="0"/>
                <w:sz w:val="24"/>
              </w:rPr>
              <w:t>TC2</w:t>
            </w:r>
          </w:p>
        </w:tc>
        <w:tc>
          <w:tcPr>
            <w:tcW w:type="dxa" w:w="1461"/>
          </w:tcPr>
          <w:p>
            <w:pPr>
              <w:spacing w:after="0" w:line="240" w:lineRule="auto"/>
            </w:pPr>
            <w:r>
              <w:rPr>
                <w:rFonts w:ascii="Times New Roman" w:hAnsi="Times New Roman" w:cs="Times New Roman" w:eastAsia="Times New Roman"/>
                <w:b w:val="0"/>
                <w:i w:val="0"/>
                <w:sz w:val="24"/>
              </w:rPr>
              <w:t>0.187</w:t>
            </w:r>
          </w:p>
        </w:tc>
        <w:tc>
          <w:tcPr>
            <w:tcW w:type="dxa" w:w="1922"/>
          </w:tcPr>
          <w:p>
            <w:pPr>
              <w:spacing w:after="0" w:line="240" w:lineRule="auto"/>
            </w:pPr>
            <w:r>
              <w:rPr>
                <w:rFonts w:ascii="Times New Roman" w:hAnsi="Times New Roman" w:cs="Times New Roman" w:eastAsia="Times New Roman"/>
                <w:b w:val="0"/>
                <w:i w:val="0"/>
                <w:sz w:val="24"/>
              </w:rPr>
              <w:t>0.122</w:t>
            </w:r>
          </w:p>
        </w:tc>
        <w:tc>
          <w:tcPr>
            <w:tcW w:type="dxa" w:w="1614"/>
          </w:tcPr>
          <w:p>
            <w:pPr>
              <w:spacing w:after="0" w:line="240" w:lineRule="auto"/>
            </w:pPr>
            <w:r>
              <w:rPr>
                <w:rFonts w:ascii="Times New Roman" w:hAnsi="Times New Roman" w:cs="Times New Roman" w:eastAsia="Times New Roman"/>
                <w:b w:val="0"/>
                <w:i w:val="0"/>
                <w:sz w:val="24"/>
              </w:rPr>
              <w:t>4835</w:t>
            </w:r>
          </w:p>
        </w:tc>
        <w:tc>
          <w:tcPr>
            <w:tcW w:type="dxa" w:w="2076"/>
          </w:tcPr>
          <w:p>
            <w:pPr>
              <w:spacing w:after="0" w:line="240" w:lineRule="auto"/>
            </w:pPr>
            <w:r>
              <w:rPr>
                <w:rFonts w:ascii="Times New Roman" w:hAnsi="Times New Roman" w:cs="Times New Roman" w:eastAsia="Times New Roman"/>
                <w:b w:val="0"/>
                <w:i w:val="0"/>
                <w:sz w:val="24"/>
              </w:rPr>
              <w:t>3161</w:t>
            </w:r>
          </w:p>
        </w:tc>
        <w:tc>
          <w:tcPr>
            <w:tcW w:type="dxa" w:w="1076"/>
          </w:tcPr>
          <w:p>
            <w:pPr>
              <w:spacing w:after="0" w:line="240" w:lineRule="auto"/>
            </w:pPr>
            <w:r>
              <w:rPr>
                <w:rFonts w:ascii="Times New Roman" w:hAnsi="Times New Roman" w:cs="Times New Roman" w:eastAsia="Times New Roman"/>
                <w:b w:val="0"/>
                <w:i w:val="0"/>
                <w:sz w:val="24"/>
              </w:rPr>
              <w:t>35</w:t>
            </w:r>
          </w:p>
        </w:tc>
      </w:tr>
      <w:tr>
        <w:tc>
          <w:tcPr>
            <w:tcW w:type="dxa" w:w="922"/>
          </w:tcPr>
          <w:p>
            <w:pPr>
              <w:spacing w:after="0" w:line="240" w:lineRule="auto"/>
            </w:pPr>
            <w:r>
              <w:rPr>
                <w:rFonts w:ascii="Times New Roman" w:hAnsi="Times New Roman" w:cs="Times New Roman" w:eastAsia="Times New Roman"/>
                <w:b w:val="0"/>
                <w:i w:val="0"/>
                <w:sz w:val="24"/>
              </w:rPr>
              <w:t>TC3</w:t>
            </w:r>
          </w:p>
        </w:tc>
        <w:tc>
          <w:tcPr>
            <w:tcW w:type="dxa" w:w="1461"/>
          </w:tcPr>
          <w:p>
            <w:pPr>
              <w:spacing w:after="0" w:line="240" w:lineRule="auto"/>
            </w:pPr>
            <w:r>
              <w:rPr>
                <w:rFonts w:ascii="Times New Roman" w:hAnsi="Times New Roman" w:cs="Times New Roman" w:eastAsia="Times New Roman"/>
                <w:b w:val="0"/>
                <w:i w:val="0"/>
                <w:sz w:val="24"/>
              </w:rPr>
              <w:t>0.109</w:t>
            </w:r>
          </w:p>
        </w:tc>
        <w:tc>
          <w:tcPr>
            <w:tcW w:type="dxa" w:w="1922"/>
          </w:tcPr>
          <w:p>
            <w:pPr>
              <w:spacing w:after="0" w:line="240" w:lineRule="auto"/>
            </w:pPr>
            <w:r>
              <w:rPr>
                <w:rFonts w:ascii="Times New Roman" w:hAnsi="Times New Roman" w:cs="Times New Roman" w:eastAsia="Times New Roman"/>
                <w:b w:val="0"/>
                <w:i w:val="0"/>
                <w:sz w:val="24"/>
              </w:rPr>
              <w:t>0.0771</w:t>
            </w:r>
          </w:p>
        </w:tc>
        <w:tc>
          <w:tcPr>
            <w:tcW w:type="dxa" w:w="1614"/>
          </w:tcPr>
          <w:p>
            <w:pPr>
              <w:spacing w:after="0" w:line="240" w:lineRule="auto"/>
            </w:pPr>
            <w:r>
              <w:rPr>
                <w:rFonts w:ascii="Times New Roman" w:hAnsi="Times New Roman" w:cs="Times New Roman" w:eastAsia="Times New Roman"/>
                <w:b w:val="0"/>
                <w:i w:val="0"/>
                <w:sz w:val="24"/>
              </w:rPr>
              <w:t>5262</w:t>
            </w:r>
          </w:p>
        </w:tc>
        <w:tc>
          <w:tcPr>
            <w:tcW w:type="dxa" w:w="2076"/>
          </w:tcPr>
          <w:p>
            <w:pPr>
              <w:spacing w:after="0" w:line="240" w:lineRule="auto"/>
            </w:pPr>
            <w:r>
              <w:rPr>
                <w:rFonts w:ascii="Times New Roman" w:hAnsi="Times New Roman" w:cs="Times New Roman" w:eastAsia="Times New Roman"/>
                <w:b w:val="0"/>
                <w:i w:val="0"/>
                <w:sz w:val="24"/>
              </w:rPr>
              <w:t>5195</w:t>
            </w:r>
          </w:p>
        </w:tc>
        <w:tc>
          <w:tcPr>
            <w:tcW w:type="dxa" w:w="1076"/>
          </w:tcPr>
          <w:p>
            <w:pPr>
              <w:spacing w:after="0" w:line="240" w:lineRule="auto"/>
            </w:pPr>
            <w:r>
              <w:rPr>
                <w:rFonts w:ascii="Times New Roman" w:hAnsi="Times New Roman" w:cs="Times New Roman" w:eastAsia="Times New Roman"/>
                <w:b w:val="0"/>
                <w:i w:val="0"/>
                <w:sz w:val="24"/>
              </w:rPr>
              <w:t>1</w:t>
            </w:r>
          </w:p>
        </w:tc>
      </w:tr>
      <w:tr>
        <w:tc>
          <w:tcPr>
            <w:tcW w:type="dxa" w:w="922"/>
          </w:tcPr>
          <w:p>
            <w:pPr>
              <w:spacing w:after="0" w:line="240" w:lineRule="auto"/>
            </w:pPr>
            <w:r>
              <w:rPr>
                <w:rFonts w:ascii="Times New Roman" w:hAnsi="Times New Roman" w:cs="Times New Roman" w:eastAsia="Times New Roman"/>
                <w:b w:val="0"/>
                <w:i w:val="0"/>
                <w:sz w:val="24"/>
              </w:rPr>
              <w:t>TC4</w:t>
            </w:r>
          </w:p>
        </w:tc>
        <w:tc>
          <w:tcPr>
            <w:tcW w:type="dxa" w:w="1461"/>
          </w:tcPr>
          <w:p>
            <w:pPr>
              <w:spacing w:after="0" w:line="240" w:lineRule="auto"/>
            </w:pPr>
            <w:r>
              <w:rPr>
                <w:rFonts w:ascii="Times New Roman" w:hAnsi="Times New Roman" w:cs="Times New Roman" w:eastAsia="Times New Roman"/>
                <w:b w:val="0"/>
                <w:i w:val="0"/>
                <w:sz w:val="24"/>
              </w:rPr>
              <w:t>0.23</w:t>
            </w:r>
          </w:p>
        </w:tc>
        <w:tc>
          <w:tcPr>
            <w:tcW w:type="dxa" w:w="1922"/>
          </w:tcPr>
          <w:p>
            <w:pPr>
              <w:spacing w:after="0" w:line="240" w:lineRule="auto"/>
            </w:pPr>
            <w:r>
              <w:rPr>
                <w:rFonts w:ascii="Times New Roman" w:hAnsi="Times New Roman" w:cs="Times New Roman" w:eastAsia="Times New Roman"/>
                <w:b w:val="0"/>
                <w:i w:val="0"/>
                <w:sz w:val="24"/>
              </w:rPr>
              <w:t>0.115</w:t>
            </w:r>
          </w:p>
        </w:tc>
        <w:tc>
          <w:tcPr>
            <w:tcW w:type="dxa" w:w="1614"/>
          </w:tcPr>
          <w:p>
            <w:pPr>
              <w:spacing w:after="0" w:line="240" w:lineRule="auto"/>
            </w:pPr>
            <w:r>
              <w:rPr>
                <w:rFonts w:ascii="Times New Roman" w:hAnsi="Times New Roman" w:cs="Times New Roman" w:eastAsia="Times New Roman"/>
                <w:b w:val="0"/>
                <w:i w:val="0"/>
                <w:sz w:val="24"/>
              </w:rPr>
              <w:t>4085</w:t>
            </w:r>
          </w:p>
        </w:tc>
        <w:tc>
          <w:tcPr>
            <w:tcW w:type="dxa" w:w="2076"/>
          </w:tcPr>
          <w:p>
            <w:pPr>
              <w:spacing w:after="0" w:line="240" w:lineRule="auto"/>
            </w:pPr>
            <w:r>
              <w:rPr>
                <w:rFonts w:ascii="Times New Roman" w:hAnsi="Times New Roman" w:cs="Times New Roman" w:eastAsia="Times New Roman"/>
                <w:b w:val="0"/>
                <w:i w:val="0"/>
                <w:sz w:val="24"/>
              </w:rPr>
              <w:t>1292</w:t>
            </w:r>
          </w:p>
        </w:tc>
        <w:tc>
          <w:tcPr>
            <w:tcW w:type="dxa" w:w="1076"/>
          </w:tcPr>
          <w:p>
            <w:pPr>
              <w:spacing w:after="0" w:line="240" w:lineRule="auto"/>
            </w:pPr>
            <w:r>
              <w:rPr>
                <w:rFonts w:ascii="Times New Roman" w:hAnsi="Times New Roman" w:cs="Times New Roman" w:eastAsia="Times New Roman"/>
                <w:b w:val="0"/>
                <w:i w:val="0"/>
                <w:sz w:val="24"/>
              </w:rPr>
              <w:t>68</w:t>
            </w:r>
          </w:p>
        </w:tc>
      </w:tr>
      <w:tr>
        <w:tc>
          <w:tcPr>
            <w:tcW w:type="dxa" w:w="922"/>
          </w:tcPr>
          <w:p>
            <w:pPr>
              <w:spacing w:after="0" w:line="240" w:lineRule="auto"/>
            </w:pPr>
            <w:r>
              <w:rPr>
                <w:rFonts w:ascii="Times New Roman" w:hAnsi="Times New Roman" w:cs="Times New Roman" w:eastAsia="Times New Roman"/>
                <w:b w:val="0"/>
                <w:i w:val="0"/>
                <w:sz w:val="24"/>
              </w:rPr>
              <w:t>TC5</w:t>
            </w:r>
          </w:p>
        </w:tc>
        <w:tc>
          <w:tcPr>
            <w:tcW w:type="dxa" w:w="1461"/>
          </w:tcPr>
          <w:p>
            <w:pPr>
              <w:spacing w:after="0" w:line="240" w:lineRule="auto"/>
            </w:pPr>
            <w:r>
              <w:rPr>
                <w:rFonts w:ascii="Times New Roman" w:hAnsi="Times New Roman" w:cs="Times New Roman" w:eastAsia="Times New Roman"/>
                <w:b w:val="0"/>
                <w:i w:val="0"/>
                <w:sz w:val="24"/>
              </w:rPr>
              <w:t>0.188</w:t>
            </w:r>
          </w:p>
        </w:tc>
        <w:tc>
          <w:tcPr>
            <w:tcW w:type="dxa" w:w="1922"/>
          </w:tcPr>
          <w:p>
            <w:pPr>
              <w:spacing w:after="0" w:line="240" w:lineRule="auto"/>
            </w:pPr>
            <w:r>
              <w:rPr>
                <w:rFonts w:ascii="Times New Roman" w:hAnsi="Times New Roman" w:cs="Times New Roman" w:eastAsia="Times New Roman"/>
                <w:b w:val="0"/>
                <w:i w:val="0"/>
                <w:sz w:val="24"/>
              </w:rPr>
              <w:t>0.171</w:t>
            </w:r>
          </w:p>
        </w:tc>
        <w:tc>
          <w:tcPr>
            <w:tcW w:type="dxa" w:w="1614"/>
          </w:tcPr>
          <w:p>
            <w:pPr>
              <w:spacing w:after="0" w:line="240" w:lineRule="auto"/>
            </w:pPr>
            <w:r>
              <w:rPr>
                <w:rFonts w:ascii="Times New Roman" w:hAnsi="Times New Roman" w:cs="Times New Roman" w:eastAsia="Times New Roman"/>
                <w:b w:val="0"/>
                <w:i w:val="0"/>
                <w:sz w:val="24"/>
              </w:rPr>
              <w:t>4564</w:t>
            </w:r>
          </w:p>
        </w:tc>
        <w:tc>
          <w:tcPr>
            <w:tcW w:type="dxa" w:w="2076"/>
          </w:tcPr>
          <w:p>
            <w:pPr>
              <w:spacing w:after="0" w:line="240" w:lineRule="auto"/>
            </w:pPr>
            <w:r>
              <w:rPr>
                <w:rFonts w:ascii="Times New Roman" w:hAnsi="Times New Roman" w:cs="Times New Roman" w:eastAsia="Times New Roman"/>
                <w:b w:val="0"/>
                <w:i w:val="0"/>
                <w:sz w:val="24"/>
              </w:rPr>
              <w:t>4055</w:t>
            </w:r>
          </w:p>
        </w:tc>
        <w:tc>
          <w:tcPr>
            <w:tcW w:type="dxa" w:w="1076"/>
          </w:tcPr>
          <w:p>
            <w:pPr>
              <w:spacing w:after="0" w:line="240" w:lineRule="auto"/>
            </w:pPr>
            <w:r>
              <w:rPr>
                <w:rFonts w:ascii="Times New Roman" w:hAnsi="Times New Roman" w:cs="Times New Roman" w:eastAsia="Times New Roman"/>
                <w:b w:val="0"/>
                <w:i w:val="0"/>
                <w:sz w:val="24"/>
              </w:rPr>
              <w:t>11</w:t>
            </w:r>
          </w:p>
        </w:tc>
      </w:tr>
      <w:tr>
        <w:tc>
          <w:tcPr>
            <w:tcW w:type="dxa" w:w="922"/>
          </w:tcPr>
          <w:p>
            <w:pPr>
              <w:spacing w:after="0" w:line="240" w:lineRule="auto"/>
            </w:pPr>
            <w:r>
              <w:rPr>
                <w:rFonts w:ascii="Times New Roman" w:hAnsi="Times New Roman" w:cs="Times New Roman" w:eastAsia="Times New Roman"/>
                <w:b w:val="0"/>
                <w:i w:val="0"/>
                <w:sz w:val="24"/>
              </w:rPr>
              <w:t>TC6</w:t>
            </w:r>
          </w:p>
        </w:tc>
        <w:tc>
          <w:tcPr>
            <w:tcW w:type="dxa" w:w="1461"/>
          </w:tcPr>
          <w:p>
            <w:pPr>
              <w:spacing w:after="0" w:line="240" w:lineRule="auto"/>
            </w:pPr>
            <w:r>
              <w:rPr>
                <w:rFonts w:ascii="Times New Roman" w:hAnsi="Times New Roman" w:cs="Times New Roman" w:eastAsia="Times New Roman"/>
                <w:b w:val="0"/>
                <w:i w:val="0"/>
                <w:sz w:val="24"/>
              </w:rPr>
              <w:t>0.0623</w:t>
            </w:r>
          </w:p>
        </w:tc>
        <w:tc>
          <w:tcPr>
            <w:tcW w:type="dxa" w:w="1922"/>
          </w:tcPr>
          <w:p>
            <w:pPr>
              <w:spacing w:after="0" w:line="240" w:lineRule="auto"/>
            </w:pPr>
            <w:r>
              <w:rPr>
                <w:rFonts w:ascii="Times New Roman" w:hAnsi="Times New Roman" w:cs="Times New Roman" w:eastAsia="Times New Roman"/>
                <w:b w:val="0"/>
                <w:i w:val="0"/>
                <w:sz w:val="24"/>
              </w:rPr>
              <w:t>0.0366</w:t>
            </w:r>
          </w:p>
        </w:tc>
        <w:tc>
          <w:tcPr>
            <w:tcW w:type="dxa" w:w="1614"/>
          </w:tcPr>
          <w:p>
            <w:pPr>
              <w:spacing w:after="0" w:line="240" w:lineRule="auto"/>
            </w:pPr>
            <w:r>
              <w:rPr>
                <w:rFonts w:ascii="Times New Roman" w:hAnsi="Times New Roman" w:cs="Times New Roman" w:eastAsia="Times New Roman"/>
                <w:b w:val="0"/>
                <w:i w:val="0"/>
                <w:sz w:val="24"/>
              </w:rPr>
              <w:t>6325</w:t>
            </w:r>
          </w:p>
        </w:tc>
        <w:tc>
          <w:tcPr>
            <w:tcW w:type="dxa" w:w="2076"/>
          </w:tcPr>
          <w:p>
            <w:pPr>
              <w:spacing w:after="0" w:line="240" w:lineRule="auto"/>
            </w:pPr>
            <w:r>
              <w:rPr>
                <w:rFonts w:ascii="Times New Roman" w:hAnsi="Times New Roman" w:cs="Times New Roman" w:eastAsia="Times New Roman"/>
                <w:b w:val="0"/>
                <w:i w:val="0"/>
                <w:sz w:val="24"/>
              </w:rPr>
              <w:t>6225</w:t>
            </w:r>
          </w:p>
        </w:tc>
        <w:tc>
          <w:tcPr>
            <w:tcW w:type="dxa" w:w="1076"/>
          </w:tcPr>
          <w:p>
            <w:pPr>
              <w:spacing w:after="0" w:line="240" w:lineRule="auto"/>
            </w:pPr>
            <w:r>
              <w:rPr>
                <w:rFonts w:ascii="Times New Roman" w:hAnsi="Times New Roman" w:cs="Times New Roman" w:eastAsia="Times New Roman"/>
                <w:b w:val="0"/>
                <w:i w:val="0"/>
                <w:sz w:val="24"/>
              </w:rPr>
              <w:t>2</w:t>
            </w:r>
          </w:p>
        </w:tc>
      </w:tr>
    </w:tbl>
    <w:p>
      <w:pPr>
        <w:spacing w:after="0"/>
      </w:pPr>
    </w:p>
    <w:p>
      <w:pPr>
        <w:jc w:val="both"/>
      </w:pPr>
      <w:r>
        <w:rPr>
          <w:rFonts w:ascii="Times New Roman" w:hAnsi="Times New Roman" w:cs="Times New Roman" w:eastAsia="Times New Roman"/>
          <w:b w:val="0"/>
          <w:i w:val="0"/>
          <w:sz w:val="26"/>
        </w:rPr>
        <w:t xml:space="preserve">Với SMC, RMS </w:t>
      </w:r>
      <m:oMath>
        <m:sSub>
          <m:e>
            <m:r>
              <m:t xml:space="preserve">e</m:t>
            </m:r>
          </m:e>
          <m:sub>
            <m:r>
              <m:t xml:space="preserve">T</m:t>
            </m:r>
          </m:sub>
        </m:sSub>
      </m:oMath>
      <w:r>
        <w:rPr>
          <w:rFonts w:ascii="Times New Roman" w:hAnsi="Times New Roman" w:cs="Times New Roman" w:eastAsia="Times New Roman"/>
          <w:b w:val="0"/>
          <w:i w:val="0"/>
          <w:sz w:val="26"/>
        </w:rPr>
        <w:t xml:space="preserve"> tốt hơn ở cả sáu ca (TC4 từ 0.23 xuống 0.115 N.m) nhờ khâu tích phân, nhưng độ rung chỉ giảm rõ ở TC1, TC2 và TC4 (27 % đến 68 %); ở TC3, TC5 và TC6, khi đang cua hoặc lái liên tục, độ rung gần như không đổi, vì nguồn rung chính của SMC lúc đó là nhiễu của </w:t>
      </w: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6"/>
        </w:rPr>
        <w:t xml:space="preserve"> và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không phải của </w:t>
      </w:r>
      <m:oMath>
        <m:sSub>
          <m:e>
            <m:r>
              <m:t xml:space="preserve">T</m:t>
            </m:r>
          </m:e>
          <m:sub>
            <m:r>
              <m:t xml:space="preserve">s</m:t>
            </m:r>
          </m:sub>
        </m:sSub>
      </m:oMath>
      <w:r>
        <w:rPr>
          <w:rFonts w:ascii="Times New Roman" w:hAnsi="Times New Roman" w:cs="Times New Roman" w:eastAsia="Times New Roman"/>
          <w:b w:val="0"/>
          <w:i w:val="0"/>
          <w:sz w:val="26"/>
        </w:rPr>
        <w:t>.</w:t>
      </w:r>
    </w:p>
    <w:p>
      <w:pPr>
        <w:pStyle w:val="Heading2"/>
      </w:pPr>
      <w:r>
        <w:rPr>
          <w:rFonts w:ascii="Times New Roman" w:hAnsi="Times New Roman" w:cs="Times New Roman" w:eastAsia="Times New Roman"/>
          <w:b/>
          <w:i w:val="0"/>
          <w:sz w:val="28"/>
        </w:rPr>
        <w:t>So sánh Map và PIDF_DZ</w:t>
      </w:r>
    </w:p>
    <w:p>
      <w:pPr>
        <w:pStyle w:val="Heading3"/>
      </w:pPr>
      <w:r>
        <w:rPr>
          <w:rFonts w:ascii="Times New Roman" w:hAnsi="Times New Roman" w:cs="Times New Roman" w:eastAsia="Times New Roman"/>
          <w:b/>
          <w:i w:val="0"/>
          <w:sz w:val="26"/>
        </w:rPr>
        <w:t>Chỉ tiêu toàn ca</w:t>
      </w:r>
    </w:p>
    <w:p>
      <w:pPr>
        <w:jc w:val="both"/>
      </w:pPr>
      <w:r>
        <w:rPr>
          <w:rFonts w:ascii="Times New Roman" w:hAnsi="Times New Roman" w:cs="Times New Roman" w:eastAsia="Times New Roman"/>
          <w:b w:val="0"/>
          <w:i w:val="0"/>
          <w:sz w:val="26"/>
        </w:rPr>
        <w:t xml:space="preserve">Độ lệch chuẩn giữa các hạt giống: lớn nhất 8.0 % giá trị trung bình với RMS </w:t>
      </w:r>
      <m:oMath>
        <m:sSub>
          <m:e>
            <m:r>
              <m:t xml:space="preserve">e</m:t>
            </m:r>
          </m:e>
          <m:sub>
            <m:r>
              <m:t xml:space="preserve">T</m:t>
            </m:r>
          </m:sub>
        </m:sSub>
      </m:oMath>
      <w:r>
        <w:rPr>
          <w:rFonts w:ascii="Times New Roman" w:hAnsi="Times New Roman" w:cs="Times New Roman" w:eastAsia="Times New Roman"/>
          <w:b w:val="0"/>
          <w:i w:val="0"/>
          <w:sz w:val="26"/>
        </w:rPr>
        <w:t xml:space="preserve"> và 1.3 % với TV(</w:t>
      </w:r>
      <m:oMath>
        <m:sSub>
          <m:e>
            <m:r>
              <m:t xml:space="preserve">T</m:t>
            </m:r>
          </m:e>
          <m:sub>
            <m:r>
              <m:t xml:space="preserve">a</m:t>
            </m:r>
          </m:sub>
        </m:sSub>
      </m:oMath>
      <w:r>
        <w:rPr>
          <w:rFonts w:ascii="Times New Roman" w:hAnsi="Times New Roman" w:cs="Times New Roman" w:eastAsia="Times New Roman"/>
          <w:b w:val="0"/>
          <w:i w:val="0"/>
          <w:sz w:val="26"/>
        </w:rPr>
        <w:t>).</w:t>
      </w:r>
    </w:p>
    <w:p>
      <w:pPr>
        <w:keepNext/>
        <w:jc w:val="center"/>
      </w:pPr>
      <w:r>
        <w:rPr>
          <w:rFonts w:ascii="Times New Roman" w:hAnsi="Times New Roman" w:cs="Times New Roman" w:eastAsia="Times New Roman"/>
          <w:b w:val="0"/>
          <w:i/>
          <w:sz w:val="24"/>
        </w:rPr>
        <w:t>Bảng 5: Map và PIDF_DZ, chỉ tiêu toàn ca (trung bình 5 hạt giống)</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767"/>
          </w:tcPr>
          <w:p>
            <w:pPr>
              <w:spacing w:after="0" w:line="240" w:lineRule="auto"/>
            </w:pPr>
            <w:r>
              <w:rPr>
                <w:rFonts w:ascii="Times New Roman" w:hAnsi="Times New Roman" w:cs="Times New Roman" w:eastAsia="Times New Roman"/>
                <w:b/>
                <w:i w:val="0"/>
                <w:sz w:val="24"/>
              </w:rPr>
              <w:t>Ca</w:t>
            </w:r>
          </w:p>
        </w:tc>
        <w:tc>
          <w:tcPr>
            <w:tcW w:type="dxa" w:w="1214"/>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Map [N.m]</w:t>
            </w:r>
          </w:p>
        </w:tc>
        <w:tc>
          <w:tcPr>
            <w:tcW w:type="dxa" w:w="1469"/>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PIDF_DZ [N.m]</w:t>
            </w:r>
          </w:p>
        </w:tc>
        <w:tc>
          <w:tcPr>
            <w:tcW w:type="dxa" w:w="1214"/>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i w:val="0"/>
                <w:sz w:val="24"/>
              </w:rPr>
              <w:t xml:space="preserve"> Map [N.m]</w:t>
            </w:r>
          </w:p>
        </w:tc>
        <w:tc>
          <w:tcPr>
            <w:tcW w:type="dxa" w:w="1469"/>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i w:val="0"/>
                <w:sz w:val="24"/>
              </w:rPr>
              <w:t xml:space="preserve"> PIDF_DZ [N.m]</w:t>
            </w:r>
          </w:p>
        </w:tc>
        <w:tc>
          <w:tcPr>
            <w:tcW w:type="dxa" w:w="1341"/>
          </w:tcPr>
          <w:p>
            <w:pPr>
              <w:spacing w:after="0" w:line="240" w:lineRule="auto"/>
            </w:pPr>
            <w:r>
              <w:rPr>
                <w:rFonts w:ascii="Times New Roman" w:hAnsi="Times New Roman" w:cs="Times New Roman" w:eastAsia="Times New Roman"/>
                <w:b/>
                <w:i w:val="0"/>
                <w:sz w:val="24"/>
              </w:rPr>
              <w:t>TV(</w:t>
            </w:r>
            <m:oMath>
              <m:sSub>
                <m:e>
                  <m:r>
                    <m:t xml:space="preserve">T</m:t>
                  </m:r>
                </m:e>
                <m:sub>
                  <m:r>
                    <m:t xml:space="preserve">a</m:t>
                  </m:r>
                </m:sub>
              </m:sSub>
            </m:oMath>
            <w:r>
              <w:rPr>
                <w:rFonts w:ascii="Times New Roman" w:hAnsi="Times New Roman" w:cs="Times New Roman" w:eastAsia="Times New Roman"/>
                <w:b/>
                <w:i w:val="0"/>
                <w:sz w:val="24"/>
              </w:rPr>
              <w:t>) Map [N.m/s]</w:t>
            </w:r>
          </w:p>
        </w:tc>
        <w:tc>
          <w:tcPr>
            <w:tcW w:type="dxa" w:w="1597"/>
          </w:tcPr>
          <w:p>
            <w:pPr>
              <w:spacing w:after="0" w:line="240" w:lineRule="auto"/>
            </w:pPr>
            <w:r>
              <w:rPr>
                <w:rFonts w:ascii="Times New Roman" w:hAnsi="Times New Roman" w:cs="Times New Roman" w:eastAsia="Times New Roman"/>
                <w:b/>
                <w:i w:val="0"/>
                <w:sz w:val="24"/>
              </w:rPr>
              <w:t>TV(</w:t>
            </w:r>
            <m:oMath>
              <m:sSub>
                <m:e>
                  <m:r>
                    <m:t xml:space="preserve">T</m:t>
                  </m:r>
                </m:e>
                <m:sub>
                  <m:r>
                    <m:t xml:space="preserve">a</m:t>
                  </m:r>
                </m:sub>
              </m:sSub>
            </m:oMath>
            <w:r>
              <w:rPr>
                <w:rFonts w:ascii="Times New Roman" w:hAnsi="Times New Roman" w:cs="Times New Roman" w:eastAsia="Times New Roman"/>
                <w:b/>
                <w:i w:val="0"/>
                <w:sz w:val="24"/>
              </w:rPr>
              <w:t>) PIDF_DZ [N.m/s]</w:t>
            </w:r>
          </w:p>
        </w:tc>
      </w:tr>
      <w:tr>
        <w:tc>
          <w:tcPr>
            <w:tcW w:type="dxa" w:w="767"/>
          </w:tcPr>
          <w:p>
            <w:pPr>
              <w:spacing w:after="0" w:line="240" w:lineRule="auto"/>
            </w:pPr>
            <w:r>
              <w:rPr>
                <w:rFonts w:ascii="Times New Roman" w:hAnsi="Times New Roman" w:cs="Times New Roman" w:eastAsia="Times New Roman"/>
                <w:b w:val="0"/>
                <w:i w:val="0"/>
                <w:sz w:val="24"/>
              </w:rPr>
              <w:t>TC1</w:t>
            </w:r>
          </w:p>
        </w:tc>
        <w:tc>
          <w:tcPr>
            <w:tcW w:type="dxa" w:w="1214"/>
          </w:tcPr>
          <w:p>
            <w:pPr>
              <w:spacing w:after="0" w:line="240" w:lineRule="auto"/>
            </w:pPr>
            <w:r>
              <w:rPr>
                <w:rFonts w:ascii="Times New Roman" w:hAnsi="Times New Roman" w:cs="Times New Roman" w:eastAsia="Times New Roman"/>
                <w:b w:val="0"/>
                <w:i w:val="0"/>
                <w:sz w:val="24"/>
              </w:rPr>
              <w:t>0.598</w:t>
            </w:r>
          </w:p>
        </w:tc>
        <w:tc>
          <w:tcPr>
            <w:tcW w:type="dxa" w:w="1469"/>
          </w:tcPr>
          <w:p>
            <w:pPr>
              <w:spacing w:after="0" w:line="240" w:lineRule="auto"/>
            </w:pPr>
            <w:r>
              <w:rPr>
                <w:rFonts w:ascii="Times New Roman" w:hAnsi="Times New Roman" w:cs="Times New Roman" w:eastAsia="Times New Roman"/>
                <w:b w:val="0"/>
                <w:i w:val="0"/>
                <w:sz w:val="24"/>
              </w:rPr>
              <w:t>0.367</w:t>
            </w:r>
          </w:p>
        </w:tc>
        <w:tc>
          <w:tcPr>
            <w:tcW w:type="dxa" w:w="1214"/>
          </w:tcPr>
          <w:p>
            <w:pPr>
              <w:spacing w:after="0" w:line="240" w:lineRule="auto"/>
            </w:pPr>
            <w:r>
              <w:rPr>
                <w:rFonts w:ascii="Times New Roman" w:hAnsi="Times New Roman" w:cs="Times New Roman" w:eastAsia="Times New Roman"/>
                <w:b w:val="0"/>
                <w:i w:val="0"/>
                <w:sz w:val="24"/>
              </w:rPr>
              <w:t>3.48</w:t>
            </w:r>
          </w:p>
        </w:tc>
        <w:tc>
          <w:tcPr>
            <w:tcW w:type="dxa" w:w="1469"/>
          </w:tcPr>
          <w:p>
            <w:pPr>
              <w:spacing w:after="0" w:line="240" w:lineRule="auto"/>
            </w:pPr>
            <w:r>
              <w:rPr>
                <w:rFonts w:ascii="Times New Roman" w:hAnsi="Times New Roman" w:cs="Times New Roman" w:eastAsia="Times New Roman"/>
                <w:b w:val="0"/>
                <w:i w:val="0"/>
                <w:sz w:val="24"/>
              </w:rPr>
              <w:t>3.48</w:t>
            </w:r>
          </w:p>
        </w:tc>
        <w:tc>
          <w:tcPr>
            <w:tcW w:type="dxa" w:w="1341"/>
          </w:tcPr>
          <w:p>
            <w:pPr>
              <w:spacing w:after="0" w:line="240" w:lineRule="auto"/>
            </w:pPr>
            <w:r>
              <w:rPr>
                <w:rFonts w:ascii="Times New Roman" w:hAnsi="Times New Roman" w:cs="Times New Roman" w:eastAsia="Times New Roman"/>
                <w:b w:val="0"/>
                <w:i w:val="0"/>
                <w:sz w:val="24"/>
              </w:rPr>
              <w:t>384</w:t>
            </w:r>
          </w:p>
        </w:tc>
        <w:tc>
          <w:tcPr>
            <w:tcW w:type="dxa" w:w="1597"/>
          </w:tcPr>
          <w:p>
            <w:pPr>
              <w:spacing w:after="0" w:line="240" w:lineRule="auto"/>
            </w:pPr>
            <w:r>
              <w:rPr>
                <w:rFonts w:ascii="Times New Roman" w:hAnsi="Times New Roman" w:cs="Times New Roman" w:eastAsia="Times New Roman"/>
                <w:b w:val="0"/>
                <w:i w:val="0"/>
                <w:sz w:val="24"/>
              </w:rPr>
              <w:t>1149</w:t>
            </w:r>
          </w:p>
        </w:tc>
      </w:tr>
      <w:tr>
        <w:tc>
          <w:tcPr>
            <w:tcW w:type="dxa" w:w="767"/>
          </w:tcPr>
          <w:p>
            <w:pPr>
              <w:spacing w:after="0" w:line="240" w:lineRule="auto"/>
            </w:pPr>
            <w:r>
              <w:rPr>
                <w:rFonts w:ascii="Times New Roman" w:hAnsi="Times New Roman" w:cs="Times New Roman" w:eastAsia="Times New Roman"/>
                <w:b w:val="0"/>
                <w:i w:val="0"/>
                <w:sz w:val="24"/>
              </w:rPr>
              <w:t>TC2</w:t>
            </w:r>
          </w:p>
        </w:tc>
        <w:tc>
          <w:tcPr>
            <w:tcW w:type="dxa" w:w="1214"/>
          </w:tcPr>
          <w:p>
            <w:pPr>
              <w:spacing w:after="0" w:line="240" w:lineRule="auto"/>
            </w:pPr>
            <w:r>
              <w:rPr>
                <w:rFonts w:ascii="Times New Roman" w:hAnsi="Times New Roman" w:cs="Times New Roman" w:eastAsia="Times New Roman"/>
                <w:b w:val="0"/>
                <w:i w:val="0"/>
                <w:sz w:val="24"/>
              </w:rPr>
              <w:t>0.836</w:t>
            </w:r>
          </w:p>
        </w:tc>
        <w:tc>
          <w:tcPr>
            <w:tcW w:type="dxa" w:w="1469"/>
          </w:tcPr>
          <w:p>
            <w:pPr>
              <w:spacing w:after="0" w:line="240" w:lineRule="auto"/>
            </w:pPr>
            <w:r>
              <w:rPr>
                <w:rFonts w:ascii="Times New Roman" w:hAnsi="Times New Roman" w:cs="Times New Roman" w:eastAsia="Times New Roman"/>
                <w:b w:val="0"/>
                <w:i w:val="0"/>
                <w:sz w:val="24"/>
              </w:rPr>
              <w:t>0.106</w:t>
            </w:r>
          </w:p>
        </w:tc>
        <w:tc>
          <w:tcPr>
            <w:tcW w:type="dxa" w:w="1214"/>
          </w:tcPr>
          <w:p>
            <w:pPr>
              <w:spacing w:after="0" w:line="240" w:lineRule="auto"/>
            </w:pPr>
            <w:r>
              <w:rPr>
                <w:rFonts w:ascii="Times New Roman" w:hAnsi="Times New Roman" w:cs="Times New Roman" w:eastAsia="Times New Roman"/>
                <w:b w:val="0"/>
                <w:i w:val="0"/>
                <w:sz w:val="24"/>
              </w:rPr>
              <w:t>3.16</w:t>
            </w:r>
          </w:p>
        </w:tc>
        <w:tc>
          <w:tcPr>
            <w:tcW w:type="dxa" w:w="1469"/>
          </w:tcPr>
          <w:p>
            <w:pPr>
              <w:spacing w:after="0" w:line="240" w:lineRule="auto"/>
            </w:pPr>
            <w:r>
              <w:rPr>
                <w:rFonts w:ascii="Times New Roman" w:hAnsi="Times New Roman" w:cs="Times New Roman" w:eastAsia="Times New Roman"/>
                <w:b w:val="0"/>
                <w:i w:val="0"/>
                <w:sz w:val="24"/>
              </w:rPr>
              <w:t>1.53</w:t>
            </w:r>
          </w:p>
        </w:tc>
        <w:tc>
          <w:tcPr>
            <w:tcW w:type="dxa" w:w="1341"/>
          </w:tcPr>
          <w:p>
            <w:pPr>
              <w:spacing w:after="0" w:line="240" w:lineRule="auto"/>
            </w:pPr>
            <w:r>
              <w:rPr>
                <w:rFonts w:ascii="Times New Roman" w:hAnsi="Times New Roman" w:cs="Times New Roman" w:eastAsia="Times New Roman"/>
                <w:b w:val="0"/>
                <w:i w:val="0"/>
                <w:sz w:val="24"/>
              </w:rPr>
              <w:t>267</w:t>
            </w:r>
          </w:p>
        </w:tc>
        <w:tc>
          <w:tcPr>
            <w:tcW w:type="dxa" w:w="1597"/>
          </w:tcPr>
          <w:p>
            <w:pPr>
              <w:spacing w:after="0" w:line="240" w:lineRule="auto"/>
            </w:pPr>
            <w:r>
              <w:rPr>
                <w:rFonts w:ascii="Times New Roman" w:hAnsi="Times New Roman" w:cs="Times New Roman" w:eastAsia="Times New Roman"/>
                <w:b w:val="0"/>
                <w:i w:val="0"/>
                <w:sz w:val="24"/>
              </w:rPr>
              <w:t>1116</w:t>
            </w:r>
          </w:p>
        </w:tc>
      </w:tr>
      <w:tr>
        <w:tc>
          <w:tcPr>
            <w:tcW w:type="dxa" w:w="767"/>
          </w:tcPr>
          <w:p>
            <w:pPr>
              <w:spacing w:after="0" w:line="240" w:lineRule="auto"/>
            </w:pPr>
            <w:r>
              <w:rPr>
                <w:rFonts w:ascii="Times New Roman" w:hAnsi="Times New Roman" w:cs="Times New Roman" w:eastAsia="Times New Roman"/>
                <w:b w:val="0"/>
                <w:i w:val="0"/>
                <w:sz w:val="24"/>
              </w:rPr>
              <w:t>TC3</w:t>
            </w:r>
          </w:p>
        </w:tc>
        <w:tc>
          <w:tcPr>
            <w:tcW w:type="dxa" w:w="1214"/>
          </w:tcPr>
          <w:p>
            <w:pPr>
              <w:spacing w:after="0" w:line="240" w:lineRule="auto"/>
            </w:pPr>
            <w:r>
              <w:rPr>
                <w:rFonts w:ascii="Times New Roman" w:hAnsi="Times New Roman" w:cs="Times New Roman" w:eastAsia="Times New Roman"/>
                <w:b w:val="0"/>
                <w:i w:val="0"/>
                <w:sz w:val="24"/>
              </w:rPr>
              <w:t>0.397</w:t>
            </w:r>
          </w:p>
        </w:tc>
        <w:tc>
          <w:tcPr>
            <w:tcW w:type="dxa" w:w="1469"/>
          </w:tcPr>
          <w:p>
            <w:pPr>
              <w:spacing w:after="0" w:line="240" w:lineRule="auto"/>
            </w:pPr>
            <w:r>
              <w:rPr>
                <w:rFonts w:ascii="Times New Roman" w:hAnsi="Times New Roman" w:cs="Times New Roman" w:eastAsia="Times New Roman"/>
                <w:b w:val="0"/>
                <w:i w:val="0"/>
                <w:sz w:val="24"/>
              </w:rPr>
              <w:t>0.0159</w:t>
            </w:r>
          </w:p>
        </w:tc>
        <w:tc>
          <w:tcPr>
            <w:tcW w:type="dxa" w:w="1214"/>
          </w:tcPr>
          <w:p>
            <w:pPr>
              <w:spacing w:after="0" w:line="240" w:lineRule="auto"/>
            </w:pPr>
            <w:r>
              <w:rPr>
                <w:rFonts w:ascii="Times New Roman" w:hAnsi="Times New Roman" w:cs="Times New Roman" w:eastAsia="Times New Roman"/>
                <w:b w:val="0"/>
                <w:i w:val="0"/>
                <w:sz w:val="24"/>
              </w:rPr>
              <w:t>0.46</w:t>
            </w:r>
          </w:p>
        </w:tc>
        <w:tc>
          <w:tcPr>
            <w:tcW w:type="dxa" w:w="1469"/>
          </w:tcPr>
          <w:p>
            <w:pPr>
              <w:spacing w:after="0" w:line="240" w:lineRule="auto"/>
            </w:pPr>
            <w:r>
              <w:rPr>
                <w:rFonts w:ascii="Times New Roman" w:hAnsi="Times New Roman" w:cs="Times New Roman" w:eastAsia="Times New Roman"/>
                <w:b w:val="0"/>
                <w:i w:val="0"/>
                <w:sz w:val="24"/>
              </w:rPr>
              <w:t>0.163</w:t>
            </w:r>
          </w:p>
        </w:tc>
        <w:tc>
          <w:tcPr>
            <w:tcW w:type="dxa" w:w="1341"/>
          </w:tcPr>
          <w:p>
            <w:pPr>
              <w:spacing w:after="0" w:line="240" w:lineRule="auto"/>
            </w:pPr>
            <w:r>
              <w:rPr>
                <w:rFonts w:ascii="Times New Roman" w:hAnsi="Times New Roman" w:cs="Times New Roman" w:eastAsia="Times New Roman"/>
                <w:b w:val="0"/>
                <w:i w:val="0"/>
                <w:sz w:val="24"/>
              </w:rPr>
              <w:t>620</w:t>
            </w:r>
          </w:p>
        </w:tc>
        <w:tc>
          <w:tcPr>
            <w:tcW w:type="dxa" w:w="1597"/>
          </w:tcPr>
          <w:p>
            <w:pPr>
              <w:spacing w:after="0" w:line="240" w:lineRule="auto"/>
            </w:pPr>
            <w:r>
              <w:rPr>
                <w:rFonts w:ascii="Times New Roman" w:hAnsi="Times New Roman" w:cs="Times New Roman" w:eastAsia="Times New Roman"/>
                <w:b w:val="0"/>
                <w:i w:val="0"/>
                <w:sz w:val="24"/>
              </w:rPr>
              <w:t>1609</w:t>
            </w:r>
          </w:p>
        </w:tc>
      </w:tr>
      <w:tr>
        <w:tc>
          <w:tcPr>
            <w:tcW w:type="dxa" w:w="767"/>
          </w:tcPr>
          <w:p>
            <w:pPr>
              <w:spacing w:after="0" w:line="240" w:lineRule="auto"/>
            </w:pPr>
            <w:r>
              <w:rPr>
                <w:rFonts w:ascii="Times New Roman" w:hAnsi="Times New Roman" w:cs="Times New Roman" w:eastAsia="Times New Roman"/>
                <w:b w:val="0"/>
                <w:i w:val="0"/>
                <w:sz w:val="24"/>
              </w:rPr>
              <w:t>TC4</w:t>
            </w:r>
          </w:p>
        </w:tc>
        <w:tc>
          <w:tcPr>
            <w:tcW w:type="dxa" w:w="1214"/>
          </w:tcPr>
          <w:p>
            <w:pPr>
              <w:spacing w:after="0" w:line="240" w:lineRule="auto"/>
            </w:pPr>
            <w:r>
              <w:rPr>
                <w:rFonts w:ascii="Times New Roman" w:hAnsi="Times New Roman" w:cs="Times New Roman" w:eastAsia="Times New Roman"/>
                <w:b w:val="0"/>
                <w:i w:val="0"/>
                <w:sz w:val="24"/>
              </w:rPr>
              <w:t>0.868</w:t>
            </w:r>
          </w:p>
        </w:tc>
        <w:tc>
          <w:tcPr>
            <w:tcW w:type="dxa" w:w="1469"/>
          </w:tcPr>
          <w:p>
            <w:pPr>
              <w:spacing w:after="0" w:line="240" w:lineRule="auto"/>
            </w:pPr>
            <w:r>
              <w:rPr>
                <w:rFonts w:ascii="Times New Roman" w:hAnsi="Times New Roman" w:cs="Times New Roman" w:eastAsia="Times New Roman"/>
                <w:b w:val="0"/>
                <w:i w:val="0"/>
                <w:sz w:val="24"/>
              </w:rPr>
              <w:t>0.104</w:t>
            </w:r>
          </w:p>
        </w:tc>
        <w:tc>
          <w:tcPr>
            <w:tcW w:type="dxa" w:w="1214"/>
          </w:tcPr>
          <w:p>
            <w:pPr>
              <w:spacing w:after="0" w:line="240" w:lineRule="auto"/>
            </w:pPr>
            <w:r>
              <w:rPr>
                <w:rFonts w:ascii="Times New Roman" w:hAnsi="Times New Roman" w:cs="Times New Roman" w:eastAsia="Times New Roman"/>
                <w:b w:val="0"/>
                <w:i w:val="0"/>
                <w:sz w:val="24"/>
              </w:rPr>
              <w:t>3.32</w:t>
            </w:r>
          </w:p>
        </w:tc>
        <w:tc>
          <w:tcPr>
            <w:tcW w:type="dxa" w:w="1469"/>
          </w:tcPr>
          <w:p>
            <w:pPr>
              <w:spacing w:after="0" w:line="240" w:lineRule="auto"/>
            </w:pPr>
            <w:r>
              <w:rPr>
                <w:rFonts w:ascii="Times New Roman" w:hAnsi="Times New Roman" w:cs="Times New Roman" w:eastAsia="Times New Roman"/>
                <w:b w:val="0"/>
                <w:i w:val="0"/>
                <w:sz w:val="24"/>
              </w:rPr>
              <w:t>1.11</w:t>
            </w:r>
          </w:p>
        </w:tc>
        <w:tc>
          <w:tcPr>
            <w:tcW w:type="dxa" w:w="1341"/>
          </w:tcPr>
          <w:p>
            <w:pPr>
              <w:spacing w:after="0" w:line="240" w:lineRule="auto"/>
            </w:pPr>
            <w:r>
              <w:rPr>
                <w:rFonts w:ascii="Times New Roman" w:hAnsi="Times New Roman" w:cs="Times New Roman" w:eastAsia="Times New Roman"/>
                <w:b w:val="0"/>
                <w:i w:val="0"/>
                <w:sz w:val="24"/>
              </w:rPr>
              <w:t>81.8</w:t>
            </w:r>
          </w:p>
        </w:tc>
        <w:tc>
          <w:tcPr>
            <w:tcW w:type="dxa" w:w="1597"/>
          </w:tcPr>
          <w:p>
            <w:pPr>
              <w:spacing w:after="0" w:line="240" w:lineRule="auto"/>
            </w:pPr>
            <w:r>
              <w:rPr>
                <w:rFonts w:ascii="Times New Roman" w:hAnsi="Times New Roman" w:cs="Times New Roman" w:eastAsia="Times New Roman"/>
                <w:b w:val="0"/>
                <w:i w:val="0"/>
                <w:sz w:val="24"/>
              </w:rPr>
              <w:t>514</w:t>
            </w:r>
          </w:p>
        </w:tc>
      </w:tr>
      <w:tr>
        <w:tc>
          <w:tcPr>
            <w:tcW w:type="dxa" w:w="767"/>
          </w:tcPr>
          <w:p>
            <w:pPr>
              <w:spacing w:after="0" w:line="240" w:lineRule="auto"/>
            </w:pPr>
            <w:r>
              <w:rPr>
                <w:rFonts w:ascii="Times New Roman" w:hAnsi="Times New Roman" w:cs="Times New Roman" w:eastAsia="Times New Roman"/>
                <w:b w:val="0"/>
                <w:i w:val="0"/>
                <w:sz w:val="24"/>
              </w:rPr>
              <w:t>TC5</w:t>
            </w:r>
          </w:p>
        </w:tc>
        <w:tc>
          <w:tcPr>
            <w:tcW w:type="dxa" w:w="1214"/>
          </w:tcPr>
          <w:p>
            <w:pPr>
              <w:spacing w:after="0" w:line="240" w:lineRule="auto"/>
            </w:pPr>
            <w:r>
              <w:rPr>
                <w:rFonts w:ascii="Times New Roman" w:hAnsi="Times New Roman" w:cs="Times New Roman" w:eastAsia="Times New Roman"/>
                <w:b w:val="0"/>
                <w:i w:val="0"/>
                <w:sz w:val="24"/>
              </w:rPr>
              <w:t>1.71</w:t>
            </w:r>
          </w:p>
        </w:tc>
        <w:tc>
          <w:tcPr>
            <w:tcW w:type="dxa" w:w="1469"/>
          </w:tcPr>
          <w:p>
            <w:pPr>
              <w:spacing w:after="0" w:line="240" w:lineRule="auto"/>
            </w:pPr>
            <w:r>
              <w:rPr>
                <w:rFonts w:ascii="Times New Roman" w:hAnsi="Times New Roman" w:cs="Times New Roman" w:eastAsia="Times New Roman"/>
                <w:b w:val="0"/>
                <w:i w:val="0"/>
                <w:sz w:val="24"/>
              </w:rPr>
              <w:t>0.145</w:t>
            </w:r>
          </w:p>
        </w:tc>
        <w:tc>
          <w:tcPr>
            <w:tcW w:type="dxa" w:w="1214"/>
          </w:tcPr>
          <w:p>
            <w:pPr>
              <w:spacing w:after="0" w:line="240" w:lineRule="auto"/>
            </w:pPr>
            <w:r>
              <w:rPr>
                <w:rFonts w:ascii="Times New Roman" w:hAnsi="Times New Roman" w:cs="Times New Roman" w:eastAsia="Times New Roman"/>
                <w:b w:val="0"/>
                <w:i w:val="0"/>
                <w:sz w:val="24"/>
              </w:rPr>
              <w:t>3.01</w:t>
            </w:r>
          </w:p>
        </w:tc>
        <w:tc>
          <w:tcPr>
            <w:tcW w:type="dxa" w:w="1469"/>
          </w:tcPr>
          <w:p>
            <w:pPr>
              <w:spacing w:after="0" w:line="240" w:lineRule="auto"/>
            </w:pPr>
            <w:r>
              <w:rPr>
                <w:rFonts w:ascii="Times New Roman" w:hAnsi="Times New Roman" w:cs="Times New Roman" w:eastAsia="Times New Roman"/>
                <w:b w:val="0"/>
                <w:i w:val="0"/>
                <w:sz w:val="24"/>
              </w:rPr>
              <w:t>0.941</w:t>
            </w:r>
          </w:p>
        </w:tc>
        <w:tc>
          <w:tcPr>
            <w:tcW w:type="dxa" w:w="1341"/>
          </w:tcPr>
          <w:p>
            <w:pPr>
              <w:spacing w:after="0" w:line="240" w:lineRule="auto"/>
            </w:pPr>
            <w:r>
              <w:rPr>
                <w:rFonts w:ascii="Times New Roman" w:hAnsi="Times New Roman" w:cs="Times New Roman" w:eastAsia="Times New Roman"/>
                <w:b w:val="0"/>
                <w:i w:val="0"/>
                <w:sz w:val="24"/>
              </w:rPr>
              <w:t>216</w:t>
            </w:r>
          </w:p>
        </w:tc>
        <w:tc>
          <w:tcPr>
            <w:tcW w:type="dxa" w:w="1597"/>
          </w:tcPr>
          <w:p>
            <w:pPr>
              <w:spacing w:after="0" w:line="240" w:lineRule="auto"/>
            </w:pPr>
            <w:r>
              <w:rPr>
                <w:rFonts w:ascii="Times New Roman" w:hAnsi="Times New Roman" w:cs="Times New Roman" w:eastAsia="Times New Roman"/>
                <w:b w:val="0"/>
                <w:i w:val="0"/>
                <w:sz w:val="24"/>
              </w:rPr>
              <w:t>1576</w:t>
            </w:r>
          </w:p>
        </w:tc>
      </w:tr>
      <w:tr>
        <w:tc>
          <w:tcPr>
            <w:tcW w:type="dxa" w:w="767"/>
          </w:tcPr>
          <w:p>
            <w:pPr>
              <w:spacing w:after="0" w:line="240" w:lineRule="auto"/>
            </w:pPr>
            <w:r>
              <w:rPr>
                <w:rFonts w:ascii="Times New Roman" w:hAnsi="Times New Roman" w:cs="Times New Roman" w:eastAsia="Times New Roman"/>
                <w:b w:val="0"/>
                <w:i w:val="0"/>
                <w:sz w:val="24"/>
              </w:rPr>
              <w:t>TC6</w:t>
            </w:r>
          </w:p>
        </w:tc>
        <w:tc>
          <w:tcPr>
            <w:tcW w:type="dxa" w:w="1214"/>
          </w:tcPr>
          <w:p>
            <w:pPr>
              <w:spacing w:after="0" w:line="240" w:lineRule="auto"/>
            </w:pPr>
            <w:r>
              <w:rPr>
                <w:rFonts w:ascii="Times New Roman" w:hAnsi="Times New Roman" w:cs="Times New Roman" w:eastAsia="Times New Roman"/>
                <w:b w:val="0"/>
                <w:i w:val="0"/>
                <w:sz w:val="24"/>
              </w:rPr>
              <w:t>0.0129</w:t>
            </w:r>
          </w:p>
        </w:tc>
        <w:tc>
          <w:tcPr>
            <w:tcW w:type="dxa" w:w="1469"/>
          </w:tcPr>
          <w:p>
            <w:pPr>
              <w:spacing w:after="0" w:line="240" w:lineRule="auto"/>
            </w:pPr>
            <w:r>
              <w:rPr>
                <w:rFonts w:ascii="Times New Roman" w:hAnsi="Times New Roman" w:cs="Times New Roman" w:eastAsia="Times New Roman"/>
                <w:b w:val="0"/>
                <w:i w:val="0"/>
                <w:sz w:val="24"/>
              </w:rPr>
              <w:t>0.0149</w:t>
            </w:r>
          </w:p>
        </w:tc>
        <w:tc>
          <w:tcPr>
            <w:tcW w:type="dxa" w:w="1214"/>
          </w:tcPr>
          <w:p>
            <w:pPr>
              <w:spacing w:after="0" w:line="240" w:lineRule="auto"/>
            </w:pPr>
            <w:r>
              <w:rPr>
                <w:rFonts w:ascii="Times New Roman" w:hAnsi="Times New Roman" w:cs="Times New Roman" w:eastAsia="Times New Roman"/>
                <w:b w:val="0"/>
                <w:i w:val="0"/>
                <w:sz w:val="24"/>
              </w:rPr>
              <w:t>0.0418</w:t>
            </w:r>
          </w:p>
        </w:tc>
        <w:tc>
          <w:tcPr>
            <w:tcW w:type="dxa" w:w="1469"/>
          </w:tcPr>
          <w:p>
            <w:pPr>
              <w:spacing w:after="0" w:line="240" w:lineRule="auto"/>
            </w:pPr>
            <w:r>
              <w:rPr>
                <w:rFonts w:ascii="Times New Roman" w:hAnsi="Times New Roman" w:cs="Times New Roman" w:eastAsia="Times New Roman"/>
                <w:b w:val="0"/>
                <w:i w:val="0"/>
                <w:sz w:val="24"/>
              </w:rPr>
              <w:t>0.0648</w:t>
            </w:r>
          </w:p>
        </w:tc>
        <w:tc>
          <w:tcPr>
            <w:tcW w:type="dxa" w:w="1341"/>
          </w:tcPr>
          <w:p>
            <w:pPr>
              <w:spacing w:after="0" w:line="240" w:lineRule="auto"/>
            </w:pPr>
            <w:r>
              <w:rPr>
                <w:rFonts w:ascii="Times New Roman" w:hAnsi="Times New Roman" w:cs="Times New Roman" w:eastAsia="Times New Roman"/>
                <w:b w:val="0"/>
                <w:i w:val="0"/>
                <w:sz w:val="24"/>
              </w:rPr>
              <w:t>774</w:t>
            </w:r>
          </w:p>
        </w:tc>
        <w:tc>
          <w:tcPr>
            <w:tcW w:type="dxa" w:w="1597"/>
          </w:tcPr>
          <w:p>
            <w:pPr>
              <w:spacing w:after="0" w:line="240" w:lineRule="auto"/>
            </w:pPr>
            <w:r>
              <w:rPr>
                <w:rFonts w:ascii="Times New Roman" w:hAnsi="Times New Roman" w:cs="Times New Roman" w:eastAsia="Times New Roman"/>
                <w:b w:val="0"/>
                <w:i w:val="0"/>
                <w:sz w:val="24"/>
              </w:rPr>
              <w:t>1723</w:t>
            </w:r>
          </w:p>
        </w:tc>
      </w:tr>
    </w:tbl>
    <w:p>
      <w:pPr>
        <w:spacing w:after="0"/>
      </w:pPr>
    </w:p>
    <w:p>
      <w:pPr>
        <w:jc w:val="both"/>
      </w:pPr>
      <w:r>
        <w:rPr>
          <w:rFonts w:ascii="Times New Roman" w:hAnsi="Times New Roman" w:cs="Times New Roman" w:eastAsia="Times New Roman"/>
          <w:b w:val="0"/>
          <w:i w:val="0"/>
          <w:sz w:val="26"/>
        </w:rPr>
        <w:t xml:space="preserve">PIDF_DZ bám tốt hơn Map ở TC1 đến TC5, RMS </w:t>
      </w:r>
      <m:oMath>
        <m:sSub>
          <m:e>
            <m:r>
              <m:t xml:space="preserve">e</m:t>
            </m:r>
          </m:e>
          <m:sub>
            <m:r>
              <m:t xml:space="preserve">T</m:t>
            </m:r>
          </m:sub>
        </m:sSub>
      </m:oMath>
      <w:r>
        <w:rPr>
          <w:rFonts w:ascii="Times New Roman" w:hAnsi="Times New Roman" w:cs="Times New Roman" w:eastAsia="Times New Roman"/>
          <w:b w:val="0"/>
          <w:i w:val="0"/>
          <w:sz w:val="26"/>
        </w:rPr>
        <w:t xml:space="preserve"> nhỏ hơn từ 1.6 lần (TC1) đến 25 lần (TC3); ở TC6 Map hơi tốt hơn (0.0129 so với 0.0149 N.m). TV(</w:t>
      </w:r>
      <m:oMath>
        <m:sSub>
          <m:e>
            <m:r>
              <m:t xml:space="preserve">T</m:t>
            </m:r>
          </m:e>
          <m:sub>
            <m:r>
              <m:t xml:space="preserve">a</m:t>
            </m:r>
          </m:sub>
        </m:sSub>
      </m:oMath>
      <w:r>
        <w:rPr>
          <w:rFonts w:ascii="Times New Roman" w:hAnsi="Times New Roman" w:cs="Times New Roman" w:eastAsia="Times New Roman"/>
          <w:b w:val="0"/>
          <w:i w:val="0"/>
          <w:sz w:val="26"/>
        </w:rPr>
        <w:t>) của PIDF_DZ vẫn lớn hơn Map từ 2.2 lần (TC6) đến 7.3 lần (TC5), so với 3.3 đến 30 lần trước khi điều chỉnh. Như ở bản cũ, RMS toàn ca của Map ở TC2 và TC5 chịu ảnh hưởng của ma sát khô chưa được bù (Documents/Map/map.txt mục 2.7).</w:t>
      </w:r>
    </w:p>
    <w:p>
      <w:pPr>
        <w:keepNext/>
        <w:jc w:val="center"/>
      </w:pPr>
      <w:r>
        <w:drawing>
          <wp:inline xmlns:a="http://schemas.openxmlformats.org/drawingml/2006/main" xmlns:pic="http://schemas.openxmlformats.org/drawingml/2006/picture">
            <wp:extent cx="5400000" cy="4195620"/>
            <wp:docPr id="1" name="Picture 1"/>
            <wp:cNvGraphicFramePr>
              <a:graphicFrameLocks noChangeAspect="1"/>
            </wp:cNvGraphicFramePr>
            <a:graphic>
              <a:graphicData uri="http://schemas.openxmlformats.org/drawingml/2006/picture">
                <pic:pic>
                  <pic:nvPicPr>
                    <pic:cNvPr id="0" name="Map_vs_PIDF_DZ_whole_case.png"/>
                    <pic:cNvPicPr/>
                  </pic:nvPicPr>
                  <pic:blipFill>
                    <a:blip r:embed="rId9"/>
                    <a:stretch>
                      <a:fillRect/>
                    </a:stretch>
                  </pic:blipFill>
                  <pic:spPr>
                    <a:xfrm>
                      <a:off x="0" y="0"/>
                      <a:ext cx="5400000" cy="4195620"/>
                    </a:xfrm>
                    <a:prstGeom prst="rect"/>
                  </pic:spPr>
                </pic:pic>
              </a:graphicData>
            </a:graphic>
          </wp:inline>
        </w:drawing>
      </w:r>
    </w:p>
    <w:p>
      <w:pPr>
        <w:jc w:val="center"/>
      </w:pPr>
      <w:r>
        <w:rPr>
          <w:rFonts w:ascii="Times New Roman" w:hAnsi="Times New Roman" w:cs="Times New Roman" w:eastAsia="Times New Roman"/>
          <w:b w:val="0"/>
          <w:i/>
          <w:sz w:val="24"/>
        </w:rPr>
        <w:t>Hình 1: Map và PIDF_DZ: RMS e_T và TV(T_a) từng ca, trung bình và độ lệch chuẩn qua 5 hạt giống</w:t>
      </w:r>
    </w:p>
    <w:p>
      <w:pPr>
        <w:pStyle w:val="Heading3"/>
      </w:pPr>
      <w:r>
        <w:rPr>
          <w:rFonts w:ascii="Times New Roman" w:hAnsi="Times New Roman" w:cs="Times New Roman" w:eastAsia="Times New Roman"/>
          <w:b/>
          <w:i w:val="0"/>
          <w:sz w:val="26"/>
        </w:rPr>
        <w:t>Trợ lực thừa</w:t>
      </w:r>
    </w:p>
    <w:p>
      <w:pPr>
        <w:keepNext/>
        <w:jc w:val="center"/>
      </w:pPr>
      <w:r>
        <w:rPr>
          <w:rFonts w:ascii="Times New Roman" w:hAnsi="Times New Roman" w:cs="Times New Roman" w:eastAsia="Times New Roman"/>
          <w:b w:val="0"/>
          <w:i/>
          <w:sz w:val="24"/>
        </w:rPr>
        <w:t>Bảng 6: Map và PIDF_DZ, các cửa sổ hệ số bám thấp (trung bình 5 hạt giống)</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907"/>
          </w:tcPr>
          <w:p>
            <w:pPr>
              <w:spacing w:after="0" w:line="240" w:lineRule="auto"/>
            </w:pPr>
            <w:r>
              <w:rPr>
                <w:rFonts w:ascii="Times New Roman" w:hAnsi="Times New Roman" w:cs="Times New Roman" w:eastAsia="Times New Roman"/>
                <w:b/>
                <w:i w:val="0"/>
                <w:sz w:val="24"/>
              </w:rPr>
              <w:t>Ca</w:t>
            </w:r>
          </w:p>
        </w:tc>
        <w:tc>
          <w:tcPr>
            <w:tcW w:type="dxa" w:w="2721"/>
          </w:tcPr>
          <w:p>
            <w:pPr>
              <w:spacing w:after="0" w:line="240" w:lineRule="auto"/>
            </w:pPr>
            <w:r>
              <w:rPr>
                <w:rFonts w:ascii="Times New Roman" w:hAnsi="Times New Roman" w:cs="Times New Roman" w:eastAsia="Times New Roman"/>
                <w:b/>
                <w:i w:val="0"/>
                <w:sz w:val="24"/>
              </w:rPr>
              <w:t>Cửa sổ</w:t>
            </w:r>
          </w:p>
        </w:tc>
        <w:tc>
          <w:tcPr>
            <w:tcW w:type="dxa" w:w="1436"/>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Map [N.m]</w:t>
            </w:r>
          </w:p>
        </w:tc>
        <w:tc>
          <w:tcPr>
            <w:tcW w:type="dxa" w:w="1739"/>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PIDF_DZ [N.m]</w:t>
            </w:r>
          </w:p>
        </w:tc>
        <w:tc>
          <w:tcPr>
            <w:tcW w:type="dxa" w:w="983"/>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Map [%]</w:t>
            </w:r>
          </w:p>
        </w:tc>
        <w:tc>
          <w:tcPr>
            <w:tcW w:type="dxa" w:w="1285"/>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PIDF_DZ [%]</w:t>
            </w:r>
          </w:p>
        </w:tc>
      </w:tr>
      <w:tr>
        <w:tc>
          <w:tcPr>
            <w:tcW w:type="dxa" w:w="907"/>
          </w:tcPr>
          <w:p>
            <w:pPr>
              <w:spacing w:after="0" w:line="240" w:lineRule="auto"/>
            </w:pPr>
            <w:r>
              <w:rPr>
                <w:rFonts w:ascii="Times New Roman" w:hAnsi="Times New Roman" w:cs="Times New Roman" w:eastAsia="Times New Roman"/>
                <w:b w:val="0"/>
                <w:i w:val="0"/>
                <w:sz w:val="24"/>
              </w:rPr>
              <w:t>TC2</w:t>
            </w:r>
          </w:p>
        </w:tc>
        <w:tc>
          <w:tcPr>
            <w:tcW w:type="dxa" w:w="2721"/>
          </w:tcPr>
          <w:p>
            <w:pPr>
              <w:spacing w:after="0" w:line="240" w:lineRule="auto"/>
            </w:pPr>
            <w:r>
              <w:rPr>
                <w:rFonts w:ascii="Times New Roman" w:hAnsi="Times New Roman" w:cs="Times New Roman" w:eastAsia="Times New Roman"/>
                <w:b w:val="0"/>
                <w:i w:val="0"/>
                <w:sz w:val="24"/>
              </w:rPr>
              <w:t xml:space="preserve">Cua 0.25 g, 80 km/h, </w:t>
            </w:r>
            <m:oMath>
              <m:r>
                <m:t xml:space="preserve">μ</m:t>
              </m:r>
            </m:oMath>
            <w:r>
              <w:rPr>
                <w:rFonts w:ascii="Times New Roman" w:hAnsi="Times New Roman" w:cs="Times New Roman" w:eastAsia="Times New Roman"/>
                <w:b w:val="0"/>
                <w:i w:val="0"/>
                <w:sz w:val="24"/>
              </w:rPr>
              <w:t xml:space="preserve"> = 0.3</w:t>
            </w:r>
          </w:p>
        </w:tc>
        <w:tc>
          <w:tcPr>
            <w:tcW w:type="dxa" w:w="1436"/>
          </w:tcPr>
          <w:p>
            <w:pPr>
              <w:spacing w:after="0" w:line="240" w:lineRule="auto"/>
            </w:pPr>
            <w:r>
              <w:rPr>
                <w:rFonts w:ascii="Times New Roman" w:hAnsi="Times New Roman" w:cs="Times New Roman" w:eastAsia="Times New Roman"/>
                <w:b w:val="0"/>
                <w:i w:val="0"/>
                <w:sz w:val="24"/>
              </w:rPr>
              <w:t>0.104</w:t>
            </w:r>
          </w:p>
        </w:tc>
        <w:tc>
          <w:tcPr>
            <w:tcW w:type="dxa" w:w="1739"/>
          </w:tcPr>
          <w:p>
            <w:pPr>
              <w:spacing w:after="0" w:line="240" w:lineRule="auto"/>
            </w:pPr>
            <w:r>
              <w:rPr>
                <w:rFonts w:ascii="Times New Roman" w:hAnsi="Times New Roman" w:cs="Times New Roman" w:eastAsia="Times New Roman"/>
                <w:b w:val="0"/>
                <w:i w:val="0"/>
                <w:sz w:val="24"/>
              </w:rPr>
              <w:t>0.0185</w:t>
            </w:r>
          </w:p>
        </w:tc>
        <w:tc>
          <w:tcPr>
            <w:tcW w:type="dxa" w:w="983"/>
          </w:tcPr>
          <w:p>
            <w:pPr>
              <w:spacing w:after="0" w:line="240" w:lineRule="auto"/>
            </w:pPr>
            <w:r>
              <w:rPr>
                <w:rFonts w:ascii="Times New Roman" w:hAnsi="Times New Roman" w:cs="Times New Roman" w:eastAsia="Times New Roman"/>
                <w:b w:val="0"/>
                <w:i w:val="0"/>
                <w:sz w:val="24"/>
              </w:rPr>
              <w:t>-3.56</w:t>
            </w:r>
          </w:p>
        </w:tc>
        <w:tc>
          <w:tcPr>
            <w:tcW w:type="dxa" w:w="1285"/>
          </w:tcPr>
          <w:p>
            <w:pPr>
              <w:spacing w:after="0" w:line="240" w:lineRule="auto"/>
            </w:pPr>
            <w:r>
              <w:rPr>
                <w:rFonts w:ascii="Times New Roman" w:hAnsi="Times New Roman" w:cs="Times New Roman" w:eastAsia="Times New Roman"/>
                <w:b w:val="0"/>
                <w:i w:val="0"/>
                <w:sz w:val="24"/>
              </w:rPr>
              <w:t>+0.10</w:t>
            </w:r>
          </w:p>
        </w:tc>
      </w:tr>
      <w:tr>
        <w:tc>
          <w:tcPr>
            <w:tcW w:type="dxa" w:w="907"/>
          </w:tcPr>
          <w:p>
            <w:pPr>
              <w:spacing w:after="0" w:line="240" w:lineRule="auto"/>
            </w:pPr>
            <w:r>
              <w:rPr>
                <w:rFonts w:ascii="Times New Roman" w:hAnsi="Times New Roman" w:cs="Times New Roman" w:eastAsia="Times New Roman"/>
                <w:b w:val="0"/>
                <w:i w:val="0"/>
                <w:sz w:val="24"/>
              </w:rPr>
              <w:t>TC2</w:t>
            </w:r>
          </w:p>
        </w:tc>
        <w:tc>
          <w:tcPr>
            <w:tcW w:type="dxa" w:w="2721"/>
          </w:tcPr>
          <w:p>
            <w:pPr>
              <w:spacing w:after="0" w:line="240" w:lineRule="auto"/>
            </w:pPr>
            <w:r>
              <w:rPr>
                <w:rFonts w:ascii="Times New Roman" w:hAnsi="Times New Roman" w:cs="Times New Roman" w:eastAsia="Times New Roman"/>
                <w:b w:val="0"/>
                <w:i w:val="0"/>
                <w:sz w:val="24"/>
              </w:rPr>
              <w:t xml:space="preserve">Cua 0.15 g, 80 km/h, </w:t>
            </w:r>
            <m:oMath>
              <m:r>
                <m:t xml:space="preserve">μ</m:t>
              </m:r>
            </m:oMath>
            <w:r>
              <w:rPr>
                <w:rFonts w:ascii="Times New Roman" w:hAnsi="Times New Roman" w:cs="Times New Roman" w:eastAsia="Times New Roman"/>
                <w:b w:val="0"/>
                <w:i w:val="0"/>
                <w:sz w:val="24"/>
              </w:rPr>
              <w:t xml:space="preserve"> = 0.3</w:t>
            </w:r>
          </w:p>
        </w:tc>
        <w:tc>
          <w:tcPr>
            <w:tcW w:type="dxa" w:w="1436"/>
          </w:tcPr>
          <w:p>
            <w:pPr>
              <w:spacing w:after="0" w:line="240" w:lineRule="auto"/>
            </w:pPr>
            <w:r>
              <w:rPr>
                <w:rFonts w:ascii="Times New Roman" w:hAnsi="Times New Roman" w:cs="Times New Roman" w:eastAsia="Times New Roman"/>
                <w:b w:val="0"/>
                <w:i w:val="0"/>
                <w:sz w:val="24"/>
              </w:rPr>
              <w:t>0.048</w:t>
            </w:r>
          </w:p>
        </w:tc>
        <w:tc>
          <w:tcPr>
            <w:tcW w:type="dxa" w:w="1739"/>
          </w:tcPr>
          <w:p>
            <w:pPr>
              <w:spacing w:after="0" w:line="240" w:lineRule="auto"/>
            </w:pPr>
            <w:r>
              <w:rPr>
                <w:rFonts w:ascii="Times New Roman" w:hAnsi="Times New Roman" w:cs="Times New Roman" w:eastAsia="Times New Roman"/>
                <w:b w:val="0"/>
                <w:i w:val="0"/>
                <w:sz w:val="24"/>
              </w:rPr>
              <w:t>0.0266</w:t>
            </w:r>
          </w:p>
        </w:tc>
        <w:tc>
          <w:tcPr>
            <w:tcW w:type="dxa" w:w="983"/>
          </w:tcPr>
          <w:p>
            <w:pPr>
              <w:spacing w:after="0" w:line="240" w:lineRule="auto"/>
            </w:pPr>
            <w:r>
              <w:rPr>
                <w:rFonts w:ascii="Times New Roman" w:hAnsi="Times New Roman" w:cs="Times New Roman" w:eastAsia="Times New Roman"/>
                <w:b w:val="0"/>
                <w:i w:val="0"/>
                <w:sz w:val="24"/>
              </w:rPr>
              <w:t>-1.85</w:t>
            </w:r>
          </w:p>
        </w:tc>
        <w:tc>
          <w:tcPr>
            <w:tcW w:type="dxa" w:w="1285"/>
          </w:tcPr>
          <w:p>
            <w:pPr>
              <w:spacing w:after="0" w:line="240" w:lineRule="auto"/>
            </w:pPr>
            <w:r>
              <w:rPr>
                <w:rFonts w:ascii="Times New Roman" w:hAnsi="Times New Roman" w:cs="Times New Roman" w:eastAsia="Times New Roman"/>
                <w:b w:val="0"/>
                <w:i w:val="0"/>
                <w:sz w:val="24"/>
              </w:rPr>
              <w:t>-0.04</w:t>
            </w:r>
          </w:p>
        </w:tc>
      </w:tr>
      <w:tr>
        <w:tc>
          <w:tcPr>
            <w:tcW w:type="dxa" w:w="907"/>
          </w:tcPr>
          <w:p>
            <w:pPr>
              <w:spacing w:after="0" w:line="240" w:lineRule="auto"/>
            </w:pPr>
            <w:r>
              <w:rPr>
                <w:rFonts w:ascii="Times New Roman" w:hAnsi="Times New Roman" w:cs="Times New Roman" w:eastAsia="Times New Roman"/>
                <w:b w:val="0"/>
                <w:i w:val="0"/>
                <w:sz w:val="24"/>
              </w:rPr>
              <w:t>TC2</w:t>
            </w:r>
          </w:p>
        </w:tc>
        <w:tc>
          <w:tcPr>
            <w:tcW w:type="dxa" w:w="2721"/>
          </w:tcPr>
          <w:p>
            <w:pPr>
              <w:spacing w:after="0" w:line="240" w:lineRule="auto"/>
            </w:pPr>
            <w:r>
              <w:rPr>
                <w:rFonts w:ascii="Times New Roman" w:hAnsi="Times New Roman" w:cs="Times New Roman" w:eastAsia="Times New Roman"/>
                <w:b w:val="0"/>
                <w:i w:val="0"/>
                <w:sz w:val="24"/>
              </w:rPr>
              <w:t xml:space="preserve">Cua 0.2 g, 100 km/h, </w:t>
            </w:r>
            <m:oMath>
              <m:r>
                <m:t xml:space="preserve">μ</m:t>
              </m:r>
            </m:oMath>
            <w:r>
              <w:rPr>
                <w:rFonts w:ascii="Times New Roman" w:hAnsi="Times New Roman" w:cs="Times New Roman" w:eastAsia="Times New Roman"/>
                <w:b w:val="0"/>
                <w:i w:val="0"/>
                <w:sz w:val="24"/>
              </w:rPr>
              <w:t xml:space="preserve"> = 0.5</w:t>
            </w:r>
          </w:p>
        </w:tc>
        <w:tc>
          <w:tcPr>
            <w:tcW w:type="dxa" w:w="1436"/>
          </w:tcPr>
          <w:p>
            <w:pPr>
              <w:spacing w:after="0" w:line="240" w:lineRule="auto"/>
            </w:pPr>
            <w:r>
              <w:rPr>
                <w:rFonts w:ascii="Times New Roman" w:hAnsi="Times New Roman" w:cs="Times New Roman" w:eastAsia="Times New Roman"/>
                <w:b w:val="0"/>
                <w:i w:val="0"/>
                <w:sz w:val="24"/>
              </w:rPr>
              <w:t>0.0194</w:t>
            </w:r>
          </w:p>
        </w:tc>
        <w:tc>
          <w:tcPr>
            <w:tcW w:type="dxa" w:w="1739"/>
          </w:tcPr>
          <w:p>
            <w:pPr>
              <w:spacing w:after="0" w:line="240" w:lineRule="auto"/>
            </w:pPr>
            <w:r>
              <w:rPr>
                <w:rFonts w:ascii="Times New Roman" w:hAnsi="Times New Roman" w:cs="Times New Roman" w:eastAsia="Times New Roman"/>
                <w:b w:val="0"/>
                <w:i w:val="0"/>
                <w:sz w:val="24"/>
              </w:rPr>
              <w:t>0.0201</w:t>
            </w:r>
          </w:p>
        </w:tc>
        <w:tc>
          <w:tcPr>
            <w:tcW w:type="dxa" w:w="983"/>
          </w:tcPr>
          <w:p>
            <w:pPr>
              <w:spacing w:after="0" w:line="240" w:lineRule="auto"/>
            </w:pPr>
            <w:r>
              <w:rPr>
                <w:rFonts w:ascii="Times New Roman" w:hAnsi="Times New Roman" w:cs="Times New Roman" w:eastAsia="Times New Roman"/>
                <w:b w:val="0"/>
                <w:i w:val="0"/>
                <w:sz w:val="24"/>
              </w:rPr>
              <w:t>-0.65</w:t>
            </w:r>
          </w:p>
        </w:tc>
        <w:tc>
          <w:tcPr>
            <w:tcW w:type="dxa" w:w="1285"/>
          </w:tcPr>
          <w:p>
            <w:pPr>
              <w:spacing w:after="0" w:line="240" w:lineRule="auto"/>
            </w:pPr>
            <w:r>
              <w:rPr>
                <w:rFonts w:ascii="Times New Roman" w:hAnsi="Times New Roman" w:cs="Times New Roman" w:eastAsia="Times New Roman"/>
                <w:b w:val="0"/>
                <w:i w:val="0"/>
                <w:sz w:val="24"/>
              </w:rPr>
              <w:t>+0.22</w:t>
            </w:r>
          </w:p>
        </w:tc>
      </w:tr>
      <w:tr>
        <w:tc>
          <w:tcPr>
            <w:tcW w:type="dxa" w:w="907"/>
          </w:tcPr>
          <w:p>
            <w:pPr>
              <w:spacing w:after="0" w:line="240" w:lineRule="auto"/>
            </w:pPr>
            <w:r>
              <w:rPr>
                <w:rFonts w:ascii="Times New Roman" w:hAnsi="Times New Roman" w:cs="Times New Roman" w:eastAsia="Times New Roman"/>
                <w:b w:val="0"/>
                <w:i w:val="0"/>
                <w:sz w:val="24"/>
              </w:rPr>
              <w:t>TC3</w:t>
            </w:r>
          </w:p>
        </w:tc>
        <w:tc>
          <w:tcPr>
            <w:tcW w:type="dxa" w:w="2721"/>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giảm (0.8 → 0.3), giữ góc</w:t>
            </w:r>
          </w:p>
        </w:tc>
        <w:tc>
          <w:tcPr>
            <w:tcW w:type="dxa" w:w="1436"/>
          </w:tcPr>
          <w:p>
            <w:pPr>
              <w:spacing w:after="0" w:line="240" w:lineRule="auto"/>
            </w:pPr>
            <w:r>
              <w:rPr>
                <w:rFonts w:ascii="Times New Roman" w:hAnsi="Times New Roman" w:cs="Times New Roman" w:eastAsia="Times New Roman"/>
                <w:b w:val="0"/>
                <w:i w:val="0"/>
                <w:sz w:val="24"/>
              </w:rPr>
              <w:t>0.456</w:t>
            </w:r>
          </w:p>
        </w:tc>
        <w:tc>
          <w:tcPr>
            <w:tcW w:type="dxa" w:w="1739"/>
          </w:tcPr>
          <w:p>
            <w:pPr>
              <w:spacing w:after="0" w:line="240" w:lineRule="auto"/>
            </w:pPr>
            <w:r>
              <w:rPr>
                <w:rFonts w:ascii="Times New Roman" w:hAnsi="Times New Roman" w:cs="Times New Roman" w:eastAsia="Times New Roman"/>
                <w:b w:val="0"/>
                <w:i w:val="0"/>
                <w:sz w:val="24"/>
              </w:rPr>
              <w:t>0.0139</w:t>
            </w:r>
          </w:p>
        </w:tc>
        <w:tc>
          <w:tcPr>
            <w:tcW w:type="dxa" w:w="983"/>
          </w:tcPr>
          <w:p>
            <w:pPr>
              <w:spacing w:after="0" w:line="240" w:lineRule="auto"/>
            </w:pPr>
            <w:r>
              <w:rPr>
                <w:rFonts w:ascii="Times New Roman" w:hAnsi="Times New Roman" w:cs="Times New Roman" w:eastAsia="Times New Roman"/>
                <w:b w:val="0"/>
                <w:i w:val="0"/>
                <w:sz w:val="24"/>
              </w:rPr>
              <w:t>-14.12</w:t>
            </w:r>
          </w:p>
        </w:tc>
        <w:tc>
          <w:tcPr>
            <w:tcW w:type="dxa" w:w="1285"/>
          </w:tcPr>
          <w:p>
            <w:pPr>
              <w:spacing w:after="0" w:line="240" w:lineRule="auto"/>
            </w:pPr>
            <w:r>
              <w:rPr>
                <w:rFonts w:ascii="Times New Roman" w:hAnsi="Times New Roman" w:cs="Times New Roman" w:eastAsia="Times New Roman"/>
                <w:b w:val="0"/>
                <w:i w:val="0"/>
                <w:sz w:val="24"/>
              </w:rPr>
              <w:t>-0.07</w:t>
            </w:r>
          </w:p>
        </w:tc>
      </w:tr>
      <w:tr>
        <w:tc>
          <w:tcPr>
            <w:tcW w:type="dxa" w:w="907"/>
          </w:tcPr>
          <w:p>
            <w:pPr>
              <w:spacing w:after="0" w:line="240" w:lineRule="auto"/>
            </w:pPr>
            <w:r>
              <w:rPr>
                <w:rFonts w:ascii="Times New Roman" w:hAnsi="Times New Roman" w:cs="Times New Roman" w:eastAsia="Times New Roman"/>
                <w:b w:val="0"/>
                <w:i w:val="0"/>
                <w:sz w:val="24"/>
              </w:rPr>
              <w:t>TC4</w:t>
            </w:r>
          </w:p>
        </w:tc>
        <w:tc>
          <w:tcPr>
            <w:tcW w:type="dxa" w:w="2721"/>
          </w:tcPr>
          <w:p>
            <w:pPr>
              <w:spacing w:after="0" w:line="240" w:lineRule="auto"/>
            </w:pPr>
            <w:r>
              <w:rPr>
                <w:rFonts w:ascii="Times New Roman" w:hAnsi="Times New Roman" w:cs="Times New Roman" w:eastAsia="Times New Roman"/>
                <w:b w:val="0"/>
                <w:i w:val="0"/>
                <w:sz w:val="24"/>
              </w:rPr>
              <w:t>Trong vũng nước (</w:t>
            </w:r>
            <m:oMath>
              <m:r>
                <m:t xml:space="preserve">μ</m:t>
              </m:r>
            </m:oMath>
            <w:r>
              <w:rPr>
                <w:rFonts w:ascii="Times New Roman" w:hAnsi="Times New Roman" w:cs="Times New Roman" w:eastAsia="Times New Roman"/>
                <w:b w:val="0"/>
                <w:i w:val="0"/>
                <w:sz w:val="24"/>
              </w:rPr>
              <w:t xml:space="preserve"> = 0.2)</w:t>
            </w:r>
          </w:p>
        </w:tc>
        <w:tc>
          <w:tcPr>
            <w:tcW w:type="dxa" w:w="1436"/>
          </w:tcPr>
          <w:p>
            <w:pPr>
              <w:spacing w:after="0" w:line="240" w:lineRule="auto"/>
            </w:pPr>
            <w:r>
              <w:rPr>
                <w:rFonts w:ascii="Times New Roman" w:hAnsi="Times New Roman" w:cs="Times New Roman" w:eastAsia="Times New Roman"/>
                <w:b w:val="0"/>
                <w:i w:val="0"/>
                <w:sz w:val="24"/>
              </w:rPr>
              <w:t>2.23</w:t>
            </w:r>
          </w:p>
        </w:tc>
        <w:tc>
          <w:tcPr>
            <w:tcW w:type="dxa" w:w="1739"/>
          </w:tcPr>
          <w:p>
            <w:pPr>
              <w:spacing w:after="0" w:line="240" w:lineRule="auto"/>
            </w:pPr>
            <w:r>
              <w:rPr>
                <w:rFonts w:ascii="Times New Roman" w:hAnsi="Times New Roman" w:cs="Times New Roman" w:eastAsia="Times New Roman"/>
                <w:b w:val="0"/>
                <w:i w:val="0"/>
                <w:sz w:val="24"/>
              </w:rPr>
              <w:t>0.0711</w:t>
            </w:r>
          </w:p>
        </w:tc>
        <w:tc>
          <w:tcPr>
            <w:tcW w:type="dxa" w:w="983"/>
          </w:tcPr>
          <w:p>
            <w:pPr>
              <w:spacing w:after="0" w:line="240" w:lineRule="auto"/>
            </w:pPr>
            <w:r>
              <w:rPr>
                <w:rFonts w:ascii="Times New Roman" w:hAnsi="Times New Roman" w:cs="Times New Roman" w:eastAsia="Times New Roman"/>
                <w:b w:val="0"/>
                <w:i w:val="0"/>
                <w:sz w:val="24"/>
              </w:rPr>
              <w:t>-83.56</w:t>
            </w:r>
          </w:p>
        </w:tc>
        <w:tc>
          <w:tcPr>
            <w:tcW w:type="dxa" w:w="1285"/>
          </w:tcPr>
          <w:p>
            <w:pPr>
              <w:spacing w:after="0" w:line="240" w:lineRule="auto"/>
            </w:pPr>
            <w:r>
              <w:rPr>
                <w:rFonts w:ascii="Times New Roman" w:hAnsi="Times New Roman" w:cs="Times New Roman" w:eastAsia="Times New Roman"/>
                <w:b w:val="0"/>
                <w:i w:val="0"/>
                <w:sz w:val="24"/>
              </w:rPr>
              <w:t>-1.49</w:t>
            </w:r>
          </w:p>
        </w:tc>
      </w:tr>
      <w:tr>
        <w:tc>
          <w:tcPr>
            <w:tcW w:type="dxa" w:w="907"/>
          </w:tcPr>
          <w:p>
            <w:pPr>
              <w:spacing w:after="0" w:line="240" w:lineRule="auto"/>
            </w:pPr>
            <w:r>
              <w:rPr>
                <w:rFonts w:ascii="Times New Roman" w:hAnsi="Times New Roman" w:cs="Times New Roman" w:eastAsia="Times New Roman"/>
                <w:b w:val="0"/>
                <w:i w:val="0"/>
                <w:sz w:val="24"/>
              </w:rPr>
              <w:t>TC5</w:t>
            </w:r>
          </w:p>
        </w:tc>
        <w:tc>
          <w:tcPr>
            <w:tcW w:type="dxa" w:w="2721"/>
          </w:tcPr>
          <w:p>
            <w:pPr>
              <w:spacing w:after="0" w:line="240" w:lineRule="auto"/>
            </w:pPr>
            <w:r>
              <w:rPr>
                <w:rFonts w:ascii="Times New Roman" w:hAnsi="Times New Roman" w:cs="Times New Roman" w:eastAsia="Times New Roman"/>
                <w:b w:val="0"/>
                <w:i w:val="0"/>
                <w:sz w:val="24"/>
              </w:rPr>
              <w:t xml:space="preserve">Lái hình sin duy trì, </w:t>
            </w:r>
            <m:oMath>
              <m:r>
                <m:t xml:space="preserve">μ</m:t>
              </m:r>
            </m:oMath>
            <w:r>
              <w:rPr>
                <w:rFonts w:ascii="Times New Roman" w:hAnsi="Times New Roman" w:cs="Times New Roman" w:eastAsia="Times New Roman"/>
                <w:b w:val="0"/>
                <w:i w:val="0"/>
                <w:sz w:val="24"/>
              </w:rPr>
              <w:t xml:space="preserve"> = 0.2</w:t>
            </w:r>
          </w:p>
        </w:tc>
        <w:tc>
          <w:tcPr>
            <w:tcW w:type="dxa" w:w="1436"/>
          </w:tcPr>
          <w:p>
            <w:pPr>
              <w:spacing w:after="0" w:line="240" w:lineRule="auto"/>
            </w:pPr>
            <w:r>
              <w:rPr>
                <w:rFonts w:ascii="Times New Roman" w:hAnsi="Times New Roman" w:cs="Times New Roman" w:eastAsia="Times New Roman"/>
                <w:b w:val="0"/>
                <w:i w:val="0"/>
                <w:sz w:val="24"/>
              </w:rPr>
              <w:t>1.86</w:t>
            </w:r>
          </w:p>
        </w:tc>
        <w:tc>
          <w:tcPr>
            <w:tcW w:type="dxa" w:w="1739"/>
          </w:tcPr>
          <w:p>
            <w:pPr>
              <w:spacing w:after="0" w:line="240" w:lineRule="auto"/>
            </w:pPr>
            <w:r>
              <w:rPr>
                <w:rFonts w:ascii="Times New Roman" w:hAnsi="Times New Roman" w:cs="Times New Roman" w:eastAsia="Times New Roman"/>
                <w:b w:val="0"/>
                <w:i w:val="0"/>
                <w:sz w:val="24"/>
              </w:rPr>
              <w:t>0.152</w:t>
            </w:r>
          </w:p>
        </w:tc>
        <w:tc>
          <w:tcPr>
            <w:tcW w:type="dxa" w:w="983"/>
          </w:tcPr>
          <w:p>
            <w:pPr>
              <w:spacing w:after="0" w:line="240" w:lineRule="auto"/>
            </w:pPr>
            <w:r>
              <w:rPr>
                <w:rFonts w:ascii="Times New Roman" w:hAnsi="Times New Roman" w:cs="Times New Roman" w:eastAsia="Times New Roman"/>
                <w:b w:val="0"/>
                <w:i w:val="0"/>
                <w:sz w:val="24"/>
              </w:rPr>
              <w:t>+1.45</w:t>
            </w:r>
          </w:p>
        </w:tc>
        <w:tc>
          <w:tcPr>
            <w:tcW w:type="dxa" w:w="1285"/>
          </w:tcPr>
          <w:p>
            <w:pPr>
              <w:spacing w:after="0" w:line="240" w:lineRule="auto"/>
            </w:pPr>
            <w:r>
              <w:rPr>
                <w:rFonts w:ascii="Times New Roman" w:hAnsi="Times New Roman" w:cs="Times New Roman" w:eastAsia="Times New Roman"/>
                <w:b w:val="0"/>
                <w:i w:val="0"/>
                <w:sz w:val="24"/>
              </w:rPr>
              <w:t>-0.03</w:t>
            </w:r>
          </w:p>
        </w:tc>
      </w:tr>
      <w:tr>
        <w:tc>
          <w:tcPr>
            <w:tcW w:type="dxa" w:w="907"/>
          </w:tcPr>
          <w:p>
            <w:pPr>
              <w:spacing w:after="0" w:line="240" w:lineRule="auto"/>
            </w:pPr>
            <w:r>
              <w:rPr>
                <w:rFonts w:ascii="Times New Roman" w:hAnsi="Times New Roman" w:cs="Times New Roman" w:eastAsia="Times New Roman"/>
                <w:b w:val="0"/>
                <w:i w:val="0"/>
                <w:sz w:val="24"/>
              </w:rPr>
              <w:t>TC6</w:t>
            </w:r>
          </w:p>
        </w:tc>
        <w:tc>
          <w:tcPr>
            <w:tcW w:type="dxa" w:w="2721"/>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tăng (0.3 → 0.8), giữ góc</w:t>
            </w:r>
          </w:p>
        </w:tc>
        <w:tc>
          <w:tcPr>
            <w:tcW w:type="dxa" w:w="1436"/>
          </w:tcPr>
          <w:p>
            <w:pPr>
              <w:spacing w:after="0" w:line="240" w:lineRule="auto"/>
            </w:pPr>
            <w:r>
              <w:rPr>
                <w:rFonts w:ascii="Times New Roman" w:hAnsi="Times New Roman" w:cs="Times New Roman" w:eastAsia="Times New Roman"/>
                <w:b w:val="0"/>
                <w:i w:val="0"/>
                <w:sz w:val="24"/>
              </w:rPr>
              <w:t>0.00217</w:t>
            </w:r>
          </w:p>
        </w:tc>
        <w:tc>
          <w:tcPr>
            <w:tcW w:type="dxa" w:w="1739"/>
          </w:tcPr>
          <w:p>
            <w:pPr>
              <w:spacing w:after="0" w:line="240" w:lineRule="auto"/>
            </w:pPr>
            <w:r>
              <w:rPr>
                <w:rFonts w:ascii="Times New Roman" w:hAnsi="Times New Roman" w:cs="Times New Roman" w:eastAsia="Times New Roman"/>
                <w:b w:val="0"/>
                <w:i w:val="0"/>
                <w:sz w:val="24"/>
              </w:rPr>
              <w:t>0.0151</w:t>
            </w:r>
          </w:p>
        </w:tc>
        <w:tc>
          <w:tcPr>
            <w:tcW w:type="dxa" w:w="983"/>
          </w:tcPr>
          <w:p>
            <w:pPr>
              <w:spacing w:after="0" w:line="240" w:lineRule="auto"/>
            </w:pPr>
            <w:r>
              <w:rPr>
                <w:rFonts w:ascii="Times New Roman" w:hAnsi="Times New Roman" w:cs="Times New Roman" w:eastAsia="Times New Roman"/>
                <w:b w:val="0"/>
                <w:i w:val="0"/>
                <w:sz w:val="24"/>
              </w:rPr>
              <w:t>-0.07</w:t>
            </w:r>
          </w:p>
        </w:tc>
        <w:tc>
          <w:tcPr>
            <w:tcW w:type="dxa" w:w="1285"/>
          </w:tcPr>
          <w:p>
            <w:pPr>
              <w:spacing w:after="0" w:line="240" w:lineRule="auto"/>
            </w:pPr>
            <w:r>
              <w:rPr>
                <w:rFonts w:ascii="Times New Roman" w:hAnsi="Times New Roman" w:cs="Times New Roman" w:eastAsia="Times New Roman"/>
                <w:b w:val="0"/>
                <w:i w:val="0"/>
                <w:sz w:val="24"/>
              </w:rPr>
              <w:t>-0.05</w:t>
            </w:r>
          </w:p>
        </w:tc>
      </w:tr>
    </w:tbl>
    <w:p>
      <w:pPr>
        <w:spacing w:after="0"/>
      </w:pPr>
    </w:p>
    <w:p>
      <w:pPr>
        <w:jc w:val="both"/>
      </w:pPr>
      <w:r>
        <w:rPr>
          <w:rFonts w:ascii="Times New Roman" w:hAnsi="Times New Roman" w:cs="Times New Roman" w:eastAsia="Times New Roman"/>
          <w:b w:val="0"/>
          <w:i w:val="0"/>
          <w:sz w:val="26"/>
        </w:rPr>
        <w:t xml:space="preserve">PIDF_DZ giữ </w:t>
      </w:r>
      <m:oMath>
        <m:r>
          <m:rPr>
            <m:sty m:val="p"/>
          </m:rPr>
          <m:t xml:space="preserve">|</m:t>
        </m:r>
        <m:sSub>
          <m:e>
            <m:r>
              <m:t xml:space="preserve">e</m:t>
            </m:r>
          </m:e>
          <m:sub>
            <m:r>
              <m:t xml:space="preserve">r</m:t>
            </m:r>
            <m:r>
              <m:t xml:space="preserve">e</m:t>
            </m:r>
            <m:r>
              <m:t xml:space="preserve">l</m:t>
            </m:r>
          </m:sub>
        </m:sSub>
        <m:r>
          <m:rPr>
            <m:sty m:val="p"/>
          </m:rPr>
          <m:t xml:space="preserve">|</m:t>
        </m:r>
      </m:oMath>
      <w:r>
        <w:rPr>
          <w:rFonts w:ascii="Times New Roman" w:hAnsi="Times New Roman" w:cs="Times New Roman" w:eastAsia="Times New Roman"/>
          <w:b w:val="0"/>
          <w:i w:val="0"/>
          <w:sz w:val="26"/>
        </w:rPr>
        <w:t xml:space="preserve"> không quá 1.49 % ở mọi cửa sổ, trong khi Map thừa trợ lực -14.12 % ở TC3 và -83.56 % ở TC4.</w:t>
      </w:r>
    </w:p>
    <w:p>
      <w:pPr>
        <w:pStyle w:val="Heading3"/>
      </w:pPr>
      <w:r>
        <w:rPr>
          <w:rFonts w:ascii="Times New Roman" w:hAnsi="Times New Roman" w:cs="Times New Roman" w:eastAsia="Times New Roman"/>
          <w:b/>
          <w:i w:val="0"/>
          <w:sz w:val="26"/>
        </w:rPr>
        <w:t>Diễn biến theo thời gian</w:t>
      </w:r>
    </w:p>
    <w:p>
      <w:pPr>
        <w:jc w:val="both"/>
      </w:pPr>
      <w:r>
        <w:rPr>
          <w:rFonts w:ascii="Times New Roman" w:hAnsi="Times New Roman" w:cs="Times New Roman" w:eastAsia="Times New Roman"/>
          <w:b w:val="0"/>
          <w:i w:val="0"/>
          <w:sz w:val="26"/>
        </w:rPr>
        <w:t xml:space="preserve">Mỗi hình có ba đồ thị: </w:t>
      </w:r>
      <m:oMath>
        <m:sSub>
          <m:e>
            <m:r>
              <m:t xml:space="preserve">T</m:t>
            </m:r>
          </m:e>
          <m:sub>
            <m:r>
              <m:t xml:space="preserve">s</m:t>
            </m:r>
          </m:sub>
        </m:sSub>
      </m:oMath>
      <w:r>
        <w:rPr>
          <w:rFonts w:ascii="Times New Roman" w:hAnsi="Times New Roman" w:cs="Times New Roman" w:eastAsia="Times New Roman"/>
          <w:b w:val="0"/>
          <w:i w:val="0"/>
          <w:sz w:val="26"/>
        </w:rPr>
        <w:t xml:space="preserve"> cùng </w:t>
      </w:r>
      <m:oMath>
        <m:sSub>
          <m:e>
            <m:r>
              <m:t xml:space="preserve">T</m:t>
            </m:r>
          </m:e>
          <m:sub>
            <m:r>
              <m:t xml:space="preserve">d</m:t>
            </m:r>
            <m:r>
              <m:rPr>
                <m:sty m:val="p"/>
              </m:rPr>
              <m:t xml:space="preserve">,</m:t>
            </m:r>
            <m:r>
              <m:t xml:space="preserve">r</m:t>
            </m:r>
            <m:r>
              <m:t xml:space="preserve">e</m:t>
            </m:r>
            <m:r>
              <m:t xml:space="preserve">f</m:t>
            </m:r>
          </m:sub>
        </m:sSub>
      </m:oMath>
      <w:r>
        <w:rPr>
          <w:rFonts w:ascii="Times New Roman" w:hAnsi="Times New Roman" w:cs="Times New Roman" w:eastAsia="Times New Roman"/>
          <w:b w:val="0"/>
          <w:i w:val="0"/>
          <w:sz w:val="26"/>
        </w:rPr>
        <w:t xml:space="preserve"> (đường đen nét đứt), </w:t>
      </w:r>
      <m:oMath>
        <m:sSub>
          <m:e>
            <m:r>
              <m:t xml:space="preserve">e</m:t>
            </m:r>
          </m:e>
          <m:sub>
            <m:r>
              <m:t xml:space="preserve">T</m:t>
            </m:r>
          </m:sub>
        </m:sSub>
      </m:oMath>
      <w:r>
        <w:rPr>
          <w:rFonts w:ascii="Times New Roman" w:hAnsi="Times New Roman" w:cs="Times New Roman" w:eastAsia="Times New Roman"/>
          <w:b w:val="0"/>
          <w:i w:val="0"/>
          <w:sz w:val="26"/>
        </w:rPr>
        <w:t xml:space="preserve"> và </w:t>
      </w:r>
      <m:oMath>
        <m:sSub>
          <m:e>
            <m:r>
              <m:t xml:space="preserve">T</m:t>
            </m:r>
          </m:e>
          <m:sub>
            <m:r>
              <m:t xml:space="preserve">a</m:t>
            </m:r>
          </m:sub>
        </m:sSub>
      </m:oMath>
      <w:r>
        <w:rPr>
          <w:rFonts w:ascii="Times New Roman" w:hAnsi="Times New Roman" w:cs="Times New Roman" w:eastAsia="Times New Roman"/>
          <w:b w:val="0"/>
          <w:i w:val="0"/>
          <w:sz w:val="26"/>
        </w:rPr>
        <w:t>; hạt giống 90001.</w:t>
      </w:r>
    </w:p>
    <w:p>
      <w:pPr>
        <w:keepNext/>
        <w:jc w:val="center"/>
      </w:pPr>
      <w:r>
        <w:drawing>
          <wp:inline xmlns:a="http://schemas.openxmlformats.org/drawingml/2006/main" xmlns:pic="http://schemas.openxmlformats.org/drawingml/2006/picture">
            <wp:extent cx="5400000" cy="4307100"/>
            <wp:docPr id="2" name="Picture 2"/>
            <wp:cNvGraphicFramePr>
              <a:graphicFrameLocks noChangeAspect="1"/>
            </wp:cNvGraphicFramePr>
            <a:graphic>
              <a:graphicData uri="http://schemas.openxmlformats.org/drawingml/2006/picture">
                <pic:pic>
                  <pic:nvPicPr>
                    <pic:cNvPr id="0" name="Map_vs_PIDF_DZ_TC1_dry_calibration_Ts_eT_Ta.png"/>
                    <pic:cNvPicPr/>
                  </pic:nvPicPr>
                  <pic:blipFill>
                    <a:blip r:embed="rId10"/>
                    <a:stretch>
                      <a:fillRect/>
                    </a:stretch>
                  </pic:blipFill>
                  <pic:spPr>
                    <a:xfrm>
                      <a:off x="0" y="0"/>
                      <a:ext cx="5400000" cy="4307100"/>
                    </a:xfrm>
                    <a:prstGeom prst="rect"/>
                  </pic:spPr>
                </pic:pic>
              </a:graphicData>
            </a:graphic>
          </wp:inline>
        </w:drawing>
      </w:r>
    </w:p>
    <w:p>
      <w:pPr>
        <w:jc w:val="center"/>
      </w:pPr>
      <w:r>
        <w:rPr>
          <w:rFonts w:ascii="Times New Roman" w:hAnsi="Times New Roman" w:cs="Times New Roman" w:eastAsia="Times New Roman"/>
          <w:b w:val="0"/>
          <w:i/>
          <w:sz w:val="24"/>
        </w:rPr>
        <w:t>Hình 2: Map và PIDF_DZ, TC1 kiểm tra hiệu chỉnh trên đường khô</w:t>
      </w:r>
    </w:p>
    <w:p>
      <w:pPr>
        <w:keepNext/>
        <w:jc w:val="center"/>
      </w:pPr>
      <w:r>
        <w:drawing>
          <wp:inline xmlns:a="http://schemas.openxmlformats.org/drawingml/2006/main" xmlns:pic="http://schemas.openxmlformats.org/drawingml/2006/picture">
            <wp:extent cx="5400000" cy="4267456"/>
            <wp:docPr id="3" name="Picture 3"/>
            <wp:cNvGraphicFramePr>
              <a:graphicFrameLocks noChangeAspect="1"/>
            </wp:cNvGraphicFramePr>
            <a:graphic>
              <a:graphicData uri="http://schemas.openxmlformats.org/drawingml/2006/picture">
                <pic:pic>
                  <pic:nvPicPr>
                    <pic:cNvPr id="0" name="Map_vs_PIDF_DZ_TC2_road_Ts_eT_Ta.png"/>
                    <pic:cNvPicPr/>
                  </pic:nvPicPr>
                  <pic:blipFill>
                    <a:blip r:embed="rId11"/>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3: Map và PIDF_DZ, TC2 chạy đường thực tế</w:t>
      </w:r>
    </w:p>
    <w:p>
      <w:pPr>
        <w:keepNext/>
        <w:jc w:val="center"/>
      </w:pPr>
      <w:r>
        <w:drawing>
          <wp:inline xmlns:a="http://schemas.openxmlformats.org/drawingml/2006/main" xmlns:pic="http://schemas.openxmlformats.org/drawingml/2006/picture">
            <wp:extent cx="5400000" cy="4267456"/>
            <wp:docPr id="4" name="Picture 4"/>
            <wp:cNvGraphicFramePr>
              <a:graphicFrameLocks noChangeAspect="1"/>
            </wp:cNvGraphicFramePr>
            <a:graphic>
              <a:graphicData uri="http://schemas.openxmlformats.org/drawingml/2006/picture">
                <pic:pic>
                  <pic:nvPicPr>
                    <pic:cNvPr id="0" name="Map_vs_PIDF_DZ_TC3_mu_drop_hard_corner_Ts_eT_Ta.png"/>
                    <pic:cNvPicPr/>
                  </pic:nvPicPr>
                  <pic:blipFill>
                    <a:blip r:embed="rId12"/>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4: Map và PIDF_DZ, TC3 hệ số bám giảm đột ngột khi cua gấp</w:t>
      </w:r>
    </w:p>
    <w:p>
      <w:pPr>
        <w:keepNext/>
        <w:jc w:val="center"/>
      </w:pPr>
      <w:r>
        <w:drawing>
          <wp:inline xmlns:a="http://schemas.openxmlformats.org/drawingml/2006/main" xmlns:pic="http://schemas.openxmlformats.org/drawingml/2006/picture">
            <wp:extent cx="5400000" cy="4309960"/>
            <wp:docPr id="5" name="Picture 5"/>
            <wp:cNvGraphicFramePr>
              <a:graphicFrameLocks noChangeAspect="1"/>
            </wp:cNvGraphicFramePr>
            <a:graphic>
              <a:graphicData uri="http://schemas.openxmlformats.org/drawingml/2006/picture">
                <pic:pic>
                  <pic:nvPicPr>
                    <pic:cNvPr id="0" name="Map_vs_PIDF_DZ_TC4_wet_patch_lane_change_Ts_eT_Ta.png"/>
                    <pic:cNvPicPr/>
                  </pic:nvPicPr>
                  <pic:blipFill>
                    <a:blip r:embed="rId13"/>
                    <a:stretch>
                      <a:fillRect/>
                    </a:stretch>
                  </pic:blipFill>
                  <pic:spPr>
                    <a:xfrm>
                      <a:off x="0" y="0"/>
                      <a:ext cx="5400000" cy="4309960"/>
                    </a:xfrm>
                    <a:prstGeom prst="rect"/>
                  </pic:spPr>
                </pic:pic>
              </a:graphicData>
            </a:graphic>
          </wp:inline>
        </w:drawing>
      </w:r>
    </w:p>
    <w:p>
      <w:pPr>
        <w:jc w:val="center"/>
      </w:pPr>
      <w:r>
        <w:rPr>
          <w:rFonts w:ascii="Times New Roman" w:hAnsi="Times New Roman" w:cs="Times New Roman" w:eastAsia="Times New Roman"/>
          <w:b w:val="0"/>
          <w:i/>
          <w:sz w:val="24"/>
        </w:rPr>
        <w:t>Hình 5: Map và PIDF_DZ, TC4 vũng nước khi chuyển làn gấp</w:t>
      </w:r>
    </w:p>
    <w:p>
      <w:pPr>
        <w:keepNext/>
        <w:jc w:val="center"/>
      </w:pPr>
      <w:r>
        <w:drawing>
          <wp:inline xmlns:a="http://schemas.openxmlformats.org/drawingml/2006/main" xmlns:pic="http://schemas.openxmlformats.org/drawingml/2006/picture">
            <wp:extent cx="5400000" cy="4309960"/>
            <wp:docPr id="6" name="Picture 6"/>
            <wp:cNvGraphicFramePr>
              <a:graphicFrameLocks noChangeAspect="1"/>
            </wp:cNvGraphicFramePr>
            <a:graphic>
              <a:graphicData uri="http://schemas.openxmlformats.org/drawingml/2006/picture">
                <pic:pic>
                  <pic:nvPicPr>
                    <pic:cNvPr id="0" name="Map_vs_PIDF_DZ_TC5_sine_high_speed_low_mu_Ts_eT_Ta.png"/>
                    <pic:cNvPicPr/>
                  </pic:nvPicPr>
                  <pic:blipFill>
                    <a:blip r:embed="rId14"/>
                    <a:stretch>
                      <a:fillRect/>
                    </a:stretch>
                  </pic:blipFill>
                  <pic:spPr>
                    <a:xfrm>
                      <a:off x="0" y="0"/>
                      <a:ext cx="5400000" cy="4309960"/>
                    </a:xfrm>
                    <a:prstGeom prst="rect"/>
                  </pic:spPr>
                </pic:pic>
              </a:graphicData>
            </a:graphic>
          </wp:inline>
        </w:drawing>
      </w:r>
    </w:p>
    <w:p>
      <w:pPr>
        <w:jc w:val="center"/>
      </w:pPr>
      <w:r>
        <w:rPr>
          <w:rFonts w:ascii="Times New Roman" w:hAnsi="Times New Roman" w:cs="Times New Roman" w:eastAsia="Times New Roman"/>
          <w:b w:val="0"/>
          <w:i/>
          <w:sz w:val="24"/>
        </w:rPr>
        <w:t>Hình 6: Map và PIDF_DZ, TC5 lái hình sin tốc độ cao trên đường trơn</w:t>
      </w:r>
    </w:p>
    <w:p>
      <w:pPr>
        <w:keepNext/>
        <w:jc w:val="center"/>
      </w:pPr>
      <w:r>
        <w:drawing>
          <wp:inline xmlns:a="http://schemas.openxmlformats.org/drawingml/2006/main" xmlns:pic="http://schemas.openxmlformats.org/drawingml/2006/picture">
            <wp:extent cx="5400000" cy="4267456"/>
            <wp:docPr id="7" name="Picture 7"/>
            <wp:cNvGraphicFramePr>
              <a:graphicFrameLocks noChangeAspect="1"/>
            </wp:cNvGraphicFramePr>
            <a:graphic>
              <a:graphicData uri="http://schemas.openxmlformats.org/drawingml/2006/picture">
                <pic:pic>
                  <pic:nvPicPr>
                    <pic:cNvPr id="0" name="Map_vs_PIDF_DZ_TC6_mu_rise_mid_corner_Ts_eT_Ta.png"/>
                    <pic:cNvPicPr/>
                  </pic:nvPicPr>
                  <pic:blipFill>
                    <a:blip r:embed="rId15"/>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7: Map và PIDF_DZ, TC6 hệ số bám tăng giữa cua</w:t>
      </w:r>
    </w:p>
    <w:p>
      <w:pPr>
        <w:pStyle w:val="Heading2"/>
      </w:pPr>
      <w:r>
        <w:rPr>
          <w:rFonts w:ascii="Times New Roman" w:hAnsi="Times New Roman" w:cs="Times New Roman" w:eastAsia="Times New Roman"/>
          <w:b/>
          <w:i w:val="0"/>
          <w:sz w:val="28"/>
        </w:rPr>
        <w:t>So sánh Map và SMC_KI_DZ</w:t>
      </w:r>
    </w:p>
    <w:p>
      <w:pPr>
        <w:pStyle w:val="Heading3"/>
      </w:pPr>
      <w:r>
        <w:rPr>
          <w:rFonts w:ascii="Times New Roman" w:hAnsi="Times New Roman" w:cs="Times New Roman" w:eastAsia="Times New Roman"/>
          <w:b/>
          <w:i w:val="0"/>
          <w:sz w:val="26"/>
        </w:rPr>
        <w:t>Chỉ tiêu toàn ca</w:t>
      </w:r>
    </w:p>
    <w:p>
      <w:pPr>
        <w:jc w:val="both"/>
      </w:pPr>
      <w:r>
        <w:rPr>
          <w:rFonts w:ascii="Times New Roman" w:hAnsi="Times New Roman" w:cs="Times New Roman" w:eastAsia="Times New Roman"/>
          <w:b w:val="0"/>
          <w:i w:val="0"/>
          <w:sz w:val="26"/>
        </w:rPr>
        <w:t xml:space="preserve">Độ lệch chuẩn giữa các hạt giống: lớn nhất 9.2 % giá trị trung bình với RMS </w:t>
      </w:r>
      <m:oMath>
        <m:sSub>
          <m:e>
            <m:r>
              <m:t xml:space="preserve">e</m:t>
            </m:r>
          </m:e>
          <m:sub>
            <m:r>
              <m:t xml:space="preserve">T</m:t>
            </m:r>
          </m:sub>
        </m:sSub>
      </m:oMath>
      <w:r>
        <w:rPr>
          <w:rFonts w:ascii="Times New Roman" w:hAnsi="Times New Roman" w:cs="Times New Roman" w:eastAsia="Times New Roman"/>
          <w:b w:val="0"/>
          <w:i w:val="0"/>
          <w:sz w:val="26"/>
        </w:rPr>
        <w:t xml:space="preserve"> và 1.3 % với TV(</w:t>
      </w:r>
      <m:oMath>
        <m:sSub>
          <m:e>
            <m:r>
              <m:t xml:space="preserve">T</m:t>
            </m:r>
          </m:e>
          <m:sub>
            <m:r>
              <m:t xml:space="preserve">a</m:t>
            </m:r>
          </m:sub>
        </m:sSub>
      </m:oMath>
      <w:r>
        <w:rPr>
          <w:rFonts w:ascii="Times New Roman" w:hAnsi="Times New Roman" w:cs="Times New Roman" w:eastAsia="Times New Roman"/>
          <w:b w:val="0"/>
          <w:i w:val="0"/>
          <w:sz w:val="26"/>
        </w:rPr>
        <w:t>).</w:t>
      </w:r>
    </w:p>
    <w:p>
      <w:pPr>
        <w:keepNext/>
        <w:jc w:val="center"/>
      </w:pPr>
      <w:r>
        <w:rPr>
          <w:rFonts w:ascii="Times New Roman" w:hAnsi="Times New Roman" w:cs="Times New Roman" w:eastAsia="Times New Roman"/>
          <w:b w:val="0"/>
          <w:i/>
          <w:sz w:val="24"/>
        </w:rPr>
        <w:t>Bảng 7: Map và SMC_KI_DZ, chỉ tiêu toàn ca (trung bình 5 hạt giống)</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735"/>
          </w:tcPr>
          <w:p>
            <w:pPr>
              <w:spacing w:after="0" w:line="240" w:lineRule="auto"/>
            </w:pPr>
            <w:r>
              <w:rPr>
                <w:rFonts w:ascii="Times New Roman" w:hAnsi="Times New Roman" w:cs="Times New Roman" w:eastAsia="Times New Roman"/>
                <w:b/>
                <w:i w:val="0"/>
                <w:sz w:val="24"/>
              </w:rPr>
              <w:t>Ca</w:t>
            </w:r>
          </w:p>
        </w:tc>
        <w:tc>
          <w:tcPr>
            <w:tcW w:type="dxa" w:w="1165"/>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Map [N.m]</w:t>
            </w:r>
          </w:p>
        </w:tc>
        <w:tc>
          <w:tcPr>
            <w:tcW w:type="dxa" w:w="1532"/>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SMC_KI_DZ [N.m]</w:t>
            </w:r>
          </w:p>
        </w:tc>
        <w:tc>
          <w:tcPr>
            <w:tcW w:type="dxa" w:w="1165"/>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i w:val="0"/>
                <w:sz w:val="24"/>
              </w:rPr>
              <w:t xml:space="preserve"> Map [N.m]</w:t>
            </w:r>
          </w:p>
        </w:tc>
        <w:tc>
          <w:tcPr>
            <w:tcW w:type="dxa" w:w="1532"/>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i w:val="0"/>
                <w:sz w:val="24"/>
              </w:rPr>
              <w:t xml:space="preserve"> SMC_KI_DZ [N.m]</w:t>
            </w:r>
          </w:p>
        </w:tc>
        <w:tc>
          <w:tcPr>
            <w:tcW w:type="dxa" w:w="1287"/>
          </w:tcPr>
          <w:p>
            <w:pPr>
              <w:spacing w:after="0" w:line="240" w:lineRule="auto"/>
            </w:pPr>
            <w:r>
              <w:rPr>
                <w:rFonts w:ascii="Times New Roman" w:hAnsi="Times New Roman" w:cs="Times New Roman" w:eastAsia="Times New Roman"/>
                <w:b/>
                <w:i w:val="0"/>
                <w:sz w:val="24"/>
              </w:rPr>
              <w:t>TV(</w:t>
            </w:r>
            <m:oMath>
              <m:sSub>
                <m:e>
                  <m:r>
                    <m:t xml:space="preserve">T</m:t>
                  </m:r>
                </m:e>
                <m:sub>
                  <m:r>
                    <m:t xml:space="preserve">a</m:t>
                  </m:r>
                </m:sub>
              </m:sSub>
            </m:oMath>
            <w:r>
              <w:rPr>
                <w:rFonts w:ascii="Times New Roman" w:hAnsi="Times New Roman" w:cs="Times New Roman" w:eastAsia="Times New Roman"/>
                <w:b/>
                <w:i w:val="0"/>
                <w:sz w:val="24"/>
              </w:rPr>
              <w:t>) Map [N.m/s]</w:t>
            </w:r>
          </w:p>
        </w:tc>
        <w:tc>
          <w:tcPr>
            <w:tcW w:type="dxa" w:w="1655"/>
          </w:tcPr>
          <w:p>
            <w:pPr>
              <w:spacing w:after="0" w:line="240" w:lineRule="auto"/>
            </w:pPr>
            <w:r>
              <w:rPr>
                <w:rFonts w:ascii="Times New Roman" w:hAnsi="Times New Roman" w:cs="Times New Roman" w:eastAsia="Times New Roman"/>
                <w:b/>
                <w:i w:val="0"/>
                <w:sz w:val="24"/>
              </w:rPr>
              <w:t>TV(</w:t>
            </w:r>
            <m:oMath>
              <m:sSub>
                <m:e>
                  <m:r>
                    <m:t xml:space="preserve">T</m:t>
                  </m:r>
                </m:e>
                <m:sub>
                  <m:r>
                    <m:t xml:space="preserve">a</m:t>
                  </m:r>
                </m:sub>
              </m:sSub>
            </m:oMath>
            <w:r>
              <w:rPr>
                <w:rFonts w:ascii="Times New Roman" w:hAnsi="Times New Roman" w:cs="Times New Roman" w:eastAsia="Times New Roman"/>
                <w:b/>
                <w:i w:val="0"/>
                <w:sz w:val="24"/>
              </w:rPr>
              <w:t>) SMC_KI_DZ [N.m/s]</w:t>
            </w:r>
          </w:p>
        </w:tc>
      </w:tr>
      <w:tr>
        <w:tc>
          <w:tcPr>
            <w:tcW w:type="dxa" w:w="735"/>
          </w:tcPr>
          <w:p>
            <w:pPr>
              <w:spacing w:after="0" w:line="240" w:lineRule="auto"/>
            </w:pPr>
            <w:r>
              <w:rPr>
                <w:rFonts w:ascii="Times New Roman" w:hAnsi="Times New Roman" w:cs="Times New Roman" w:eastAsia="Times New Roman"/>
                <w:b w:val="0"/>
                <w:i w:val="0"/>
                <w:sz w:val="24"/>
              </w:rPr>
              <w:t>TC1</w:t>
            </w:r>
          </w:p>
        </w:tc>
        <w:tc>
          <w:tcPr>
            <w:tcW w:type="dxa" w:w="1165"/>
          </w:tcPr>
          <w:p>
            <w:pPr>
              <w:spacing w:after="0" w:line="240" w:lineRule="auto"/>
            </w:pPr>
            <w:r>
              <w:rPr>
                <w:rFonts w:ascii="Times New Roman" w:hAnsi="Times New Roman" w:cs="Times New Roman" w:eastAsia="Times New Roman"/>
                <w:b w:val="0"/>
                <w:i w:val="0"/>
                <w:sz w:val="24"/>
              </w:rPr>
              <w:t>0.598</w:t>
            </w:r>
          </w:p>
        </w:tc>
        <w:tc>
          <w:tcPr>
            <w:tcW w:type="dxa" w:w="1532"/>
          </w:tcPr>
          <w:p>
            <w:pPr>
              <w:spacing w:after="0" w:line="240" w:lineRule="auto"/>
            </w:pPr>
            <w:r>
              <w:rPr>
                <w:rFonts w:ascii="Times New Roman" w:hAnsi="Times New Roman" w:cs="Times New Roman" w:eastAsia="Times New Roman"/>
                <w:b w:val="0"/>
                <w:i w:val="0"/>
                <w:sz w:val="24"/>
              </w:rPr>
              <w:t>0.394</w:t>
            </w:r>
          </w:p>
        </w:tc>
        <w:tc>
          <w:tcPr>
            <w:tcW w:type="dxa" w:w="1165"/>
          </w:tcPr>
          <w:p>
            <w:pPr>
              <w:spacing w:after="0" w:line="240" w:lineRule="auto"/>
            </w:pPr>
            <w:r>
              <w:rPr>
                <w:rFonts w:ascii="Times New Roman" w:hAnsi="Times New Roman" w:cs="Times New Roman" w:eastAsia="Times New Roman"/>
                <w:b w:val="0"/>
                <w:i w:val="0"/>
                <w:sz w:val="24"/>
              </w:rPr>
              <w:t>3.48</w:t>
            </w:r>
          </w:p>
        </w:tc>
        <w:tc>
          <w:tcPr>
            <w:tcW w:type="dxa" w:w="1532"/>
          </w:tcPr>
          <w:p>
            <w:pPr>
              <w:spacing w:after="0" w:line="240" w:lineRule="auto"/>
            </w:pPr>
            <w:r>
              <w:rPr>
                <w:rFonts w:ascii="Times New Roman" w:hAnsi="Times New Roman" w:cs="Times New Roman" w:eastAsia="Times New Roman"/>
                <w:b w:val="0"/>
                <w:i w:val="0"/>
                <w:sz w:val="24"/>
              </w:rPr>
              <w:t>3.58</w:t>
            </w:r>
          </w:p>
        </w:tc>
        <w:tc>
          <w:tcPr>
            <w:tcW w:type="dxa" w:w="1287"/>
          </w:tcPr>
          <w:p>
            <w:pPr>
              <w:spacing w:after="0" w:line="240" w:lineRule="auto"/>
            </w:pPr>
            <w:r>
              <w:rPr>
                <w:rFonts w:ascii="Times New Roman" w:hAnsi="Times New Roman" w:cs="Times New Roman" w:eastAsia="Times New Roman"/>
                <w:b w:val="0"/>
                <w:i w:val="0"/>
                <w:sz w:val="24"/>
              </w:rPr>
              <w:t>384</w:t>
            </w:r>
          </w:p>
        </w:tc>
        <w:tc>
          <w:tcPr>
            <w:tcW w:type="dxa" w:w="1655"/>
          </w:tcPr>
          <w:p>
            <w:pPr>
              <w:spacing w:after="0" w:line="240" w:lineRule="auto"/>
            </w:pPr>
            <w:r>
              <w:rPr>
                <w:rFonts w:ascii="Times New Roman" w:hAnsi="Times New Roman" w:cs="Times New Roman" w:eastAsia="Times New Roman"/>
                <w:b w:val="0"/>
                <w:i w:val="0"/>
                <w:sz w:val="24"/>
              </w:rPr>
              <w:t>2972</w:t>
            </w:r>
          </w:p>
        </w:tc>
      </w:tr>
      <w:tr>
        <w:tc>
          <w:tcPr>
            <w:tcW w:type="dxa" w:w="735"/>
          </w:tcPr>
          <w:p>
            <w:pPr>
              <w:spacing w:after="0" w:line="240" w:lineRule="auto"/>
            </w:pPr>
            <w:r>
              <w:rPr>
                <w:rFonts w:ascii="Times New Roman" w:hAnsi="Times New Roman" w:cs="Times New Roman" w:eastAsia="Times New Roman"/>
                <w:b w:val="0"/>
                <w:i w:val="0"/>
                <w:sz w:val="24"/>
              </w:rPr>
              <w:t>TC2</w:t>
            </w:r>
          </w:p>
        </w:tc>
        <w:tc>
          <w:tcPr>
            <w:tcW w:type="dxa" w:w="1165"/>
          </w:tcPr>
          <w:p>
            <w:pPr>
              <w:spacing w:after="0" w:line="240" w:lineRule="auto"/>
            </w:pPr>
            <w:r>
              <w:rPr>
                <w:rFonts w:ascii="Times New Roman" w:hAnsi="Times New Roman" w:cs="Times New Roman" w:eastAsia="Times New Roman"/>
                <w:b w:val="0"/>
                <w:i w:val="0"/>
                <w:sz w:val="24"/>
              </w:rPr>
              <w:t>0.836</w:t>
            </w:r>
          </w:p>
        </w:tc>
        <w:tc>
          <w:tcPr>
            <w:tcW w:type="dxa" w:w="1532"/>
          </w:tcPr>
          <w:p>
            <w:pPr>
              <w:spacing w:after="0" w:line="240" w:lineRule="auto"/>
            </w:pPr>
            <w:r>
              <w:rPr>
                <w:rFonts w:ascii="Times New Roman" w:hAnsi="Times New Roman" w:cs="Times New Roman" w:eastAsia="Times New Roman"/>
                <w:b w:val="0"/>
                <w:i w:val="0"/>
                <w:sz w:val="24"/>
              </w:rPr>
              <w:t>0.122</w:t>
            </w:r>
          </w:p>
        </w:tc>
        <w:tc>
          <w:tcPr>
            <w:tcW w:type="dxa" w:w="1165"/>
          </w:tcPr>
          <w:p>
            <w:pPr>
              <w:spacing w:after="0" w:line="240" w:lineRule="auto"/>
            </w:pPr>
            <w:r>
              <w:rPr>
                <w:rFonts w:ascii="Times New Roman" w:hAnsi="Times New Roman" w:cs="Times New Roman" w:eastAsia="Times New Roman"/>
                <w:b w:val="0"/>
                <w:i w:val="0"/>
                <w:sz w:val="24"/>
              </w:rPr>
              <w:t>3.16</w:t>
            </w:r>
          </w:p>
        </w:tc>
        <w:tc>
          <w:tcPr>
            <w:tcW w:type="dxa" w:w="1532"/>
          </w:tcPr>
          <w:p>
            <w:pPr>
              <w:spacing w:after="0" w:line="240" w:lineRule="auto"/>
            </w:pPr>
            <w:r>
              <w:rPr>
                <w:rFonts w:ascii="Times New Roman" w:hAnsi="Times New Roman" w:cs="Times New Roman" w:eastAsia="Times New Roman"/>
                <w:b w:val="0"/>
                <w:i w:val="0"/>
                <w:sz w:val="24"/>
              </w:rPr>
              <w:t>1.55</w:t>
            </w:r>
          </w:p>
        </w:tc>
        <w:tc>
          <w:tcPr>
            <w:tcW w:type="dxa" w:w="1287"/>
          </w:tcPr>
          <w:p>
            <w:pPr>
              <w:spacing w:after="0" w:line="240" w:lineRule="auto"/>
            </w:pPr>
            <w:r>
              <w:rPr>
                <w:rFonts w:ascii="Times New Roman" w:hAnsi="Times New Roman" w:cs="Times New Roman" w:eastAsia="Times New Roman"/>
                <w:b w:val="0"/>
                <w:i w:val="0"/>
                <w:sz w:val="24"/>
              </w:rPr>
              <w:t>267</w:t>
            </w:r>
          </w:p>
        </w:tc>
        <w:tc>
          <w:tcPr>
            <w:tcW w:type="dxa" w:w="1655"/>
          </w:tcPr>
          <w:p>
            <w:pPr>
              <w:spacing w:after="0" w:line="240" w:lineRule="auto"/>
            </w:pPr>
            <w:r>
              <w:rPr>
                <w:rFonts w:ascii="Times New Roman" w:hAnsi="Times New Roman" w:cs="Times New Roman" w:eastAsia="Times New Roman"/>
                <w:b w:val="0"/>
                <w:i w:val="0"/>
                <w:sz w:val="24"/>
              </w:rPr>
              <w:t>3161</w:t>
            </w:r>
          </w:p>
        </w:tc>
      </w:tr>
      <w:tr>
        <w:tc>
          <w:tcPr>
            <w:tcW w:type="dxa" w:w="735"/>
          </w:tcPr>
          <w:p>
            <w:pPr>
              <w:spacing w:after="0" w:line="240" w:lineRule="auto"/>
            </w:pPr>
            <w:r>
              <w:rPr>
                <w:rFonts w:ascii="Times New Roman" w:hAnsi="Times New Roman" w:cs="Times New Roman" w:eastAsia="Times New Roman"/>
                <w:b w:val="0"/>
                <w:i w:val="0"/>
                <w:sz w:val="24"/>
              </w:rPr>
              <w:t>TC3</w:t>
            </w:r>
          </w:p>
        </w:tc>
        <w:tc>
          <w:tcPr>
            <w:tcW w:type="dxa" w:w="1165"/>
          </w:tcPr>
          <w:p>
            <w:pPr>
              <w:spacing w:after="0" w:line="240" w:lineRule="auto"/>
            </w:pPr>
            <w:r>
              <w:rPr>
                <w:rFonts w:ascii="Times New Roman" w:hAnsi="Times New Roman" w:cs="Times New Roman" w:eastAsia="Times New Roman"/>
                <w:b w:val="0"/>
                <w:i w:val="0"/>
                <w:sz w:val="24"/>
              </w:rPr>
              <w:t>0.397</w:t>
            </w:r>
          </w:p>
        </w:tc>
        <w:tc>
          <w:tcPr>
            <w:tcW w:type="dxa" w:w="1532"/>
          </w:tcPr>
          <w:p>
            <w:pPr>
              <w:spacing w:after="0" w:line="240" w:lineRule="auto"/>
            </w:pPr>
            <w:r>
              <w:rPr>
                <w:rFonts w:ascii="Times New Roman" w:hAnsi="Times New Roman" w:cs="Times New Roman" w:eastAsia="Times New Roman"/>
                <w:b w:val="0"/>
                <w:i w:val="0"/>
                <w:sz w:val="24"/>
              </w:rPr>
              <w:t>0.0771</w:t>
            </w:r>
          </w:p>
        </w:tc>
        <w:tc>
          <w:tcPr>
            <w:tcW w:type="dxa" w:w="1165"/>
          </w:tcPr>
          <w:p>
            <w:pPr>
              <w:spacing w:after="0" w:line="240" w:lineRule="auto"/>
            </w:pPr>
            <w:r>
              <w:rPr>
                <w:rFonts w:ascii="Times New Roman" w:hAnsi="Times New Roman" w:cs="Times New Roman" w:eastAsia="Times New Roman"/>
                <w:b w:val="0"/>
                <w:i w:val="0"/>
                <w:sz w:val="24"/>
              </w:rPr>
              <w:t>0.46</w:t>
            </w:r>
          </w:p>
        </w:tc>
        <w:tc>
          <w:tcPr>
            <w:tcW w:type="dxa" w:w="1532"/>
          </w:tcPr>
          <w:p>
            <w:pPr>
              <w:spacing w:after="0" w:line="240" w:lineRule="auto"/>
            </w:pPr>
            <w:r>
              <w:rPr>
                <w:rFonts w:ascii="Times New Roman" w:hAnsi="Times New Roman" w:cs="Times New Roman" w:eastAsia="Times New Roman"/>
                <w:b w:val="0"/>
                <w:i w:val="0"/>
                <w:sz w:val="24"/>
              </w:rPr>
              <w:t>0.341</w:t>
            </w:r>
          </w:p>
        </w:tc>
        <w:tc>
          <w:tcPr>
            <w:tcW w:type="dxa" w:w="1287"/>
          </w:tcPr>
          <w:p>
            <w:pPr>
              <w:spacing w:after="0" w:line="240" w:lineRule="auto"/>
            </w:pPr>
            <w:r>
              <w:rPr>
                <w:rFonts w:ascii="Times New Roman" w:hAnsi="Times New Roman" w:cs="Times New Roman" w:eastAsia="Times New Roman"/>
                <w:b w:val="0"/>
                <w:i w:val="0"/>
                <w:sz w:val="24"/>
              </w:rPr>
              <w:t>620</w:t>
            </w:r>
          </w:p>
        </w:tc>
        <w:tc>
          <w:tcPr>
            <w:tcW w:type="dxa" w:w="1655"/>
          </w:tcPr>
          <w:p>
            <w:pPr>
              <w:spacing w:after="0" w:line="240" w:lineRule="auto"/>
            </w:pPr>
            <w:r>
              <w:rPr>
                <w:rFonts w:ascii="Times New Roman" w:hAnsi="Times New Roman" w:cs="Times New Roman" w:eastAsia="Times New Roman"/>
                <w:b w:val="0"/>
                <w:i w:val="0"/>
                <w:sz w:val="24"/>
              </w:rPr>
              <w:t>5195</w:t>
            </w:r>
          </w:p>
        </w:tc>
      </w:tr>
      <w:tr>
        <w:tc>
          <w:tcPr>
            <w:tcW w:type="dxa" w:w="735"/>
          </w:tcPr>
          <w:p>
            <w:pPr>
              <w:spacing w:after="0" w:line="240" w:lineRule="auto"/>
            </w:pPr>
            <w:r>
              <w:rPr>
                <w:rFonts w:ascii="Times New Roman" w:hAnsi="Times New Roman" w:cs="Times New Roman" w:eastAsia="Times New Roman"/>
                <w:b w:val="0"/>
                <w:i w:val="0"/>
                <w:sz w:val="24"/>
              </w:rPr>
              <w:t>TC4</w:t>
            </w:r>
          </w:p>
        </w:tc>
        <w:tc>
          <w:tcPr>
            <w:tcW w:type="dxa" w:w="1165"/>
          </w:tcPr>
          <w:p>
            <w:pPr>
              <w:spacing w:after="0" w:line="240" w:lineRule="auto"/>
            </w:pPr>
            <w:r>
              <w:rPr>
                <w:rFonts w:ascii="Times New Roman" w:hAnsi="Times New Roman" w:cs="Times New Roman" w:eastAsia="Times New Roman"/>
                <w:b w:val="0"/>
                <w:i w:val="0"/>
                <w:sz w:val="24"/>
              </w:rPr>
              <w:t>0.868</w:t>
            </w:r>
          </w:p>
        </w:tc>
        <w:tc>
          <w:tcPr>
            <w:tcW w:type="dxa" w:w="1532"/>
          </w:tcPr>
          <w:p>
            <w:pPr>
              <w:spacing w:after="0" w:line="240" w:lineRule="auto"/>
            </w:pPr>
            <w:r>
              <w:rPr>
                <w:rFonts w:ascii="Times New Roman" w:hAnsi="Times New Roman" w:cs="Times New Roman" w:eastAsia="Times New Roman"/>
                <w:b w:val="0"/>
                <w:i w:val="0"/>
                <w:sz w:val="24"/>
              </w:rPr>
              <w:t>0.115</w:t>
            </w:r>
          </w:p>
        </w:tc>
        <w:tc>
          <w:tcPr>
            <w:tcW w:type="dxa" w:w="1165"/>
          </w:tcPr>
          <w:p>
            <w:pPr>
              <w:spacing w:after="0" w:line="240" w:lineRule="auto"/>
            </w:pPr>
            <w:r>
              <w:rPr>
                <w:rFonts w:ascii="Times New Roman" w:hAnsi="Times New Roman" w:cs="Times New Roman" w:eastAsia="Times New Roman"/>
                <w:b w:val="0"/>
                <w:i w:val="0"/>
                <w:sz w:val="24"/>
              </w:rPr>
              <w:t>3.32</w:t>
            </w:r>
          </w:p>
        </w:tc>
        <w:tc>
          <w:tcPr>
            <w:tcW w:type="dxa" w:w="1532"/>
          </w:tcPr>
          <w:p>
            <w:pPr>
              <w:spacing w:after="0" w:line="240" w:lineRule="auto"/>
            </w:pPr>
            <w:r>
              <w:rPr>
                <w:rFonts w:ascii="Times New Roman" w:hAnsi="Times New Roman" w:cs="Times New Roman" w:eastAsia="Times New Roman"/>
                <w:b w:val="0"/>
                <w:i w:val="0"/>
                <w:sz w:val="24"/>
              </w:rPr>
              <w:t>1</w:t>
            </w:r>
          </w:p>
        </w:tc>
        <w:tc>
          <w:tcPr>
            <w:tcW w:type="dxa" w:w="1287"/>
          </w:tcPr>
          <w:p>
            <w:pPr>
              <w:spacing w:after="0" w:line="240" w:lineRule="auto"/>
            </w:pPr>
            <w:r>
              <w:rPr>
                <w:rFonts w:ascii="Times New Roman" w:hAnsi="Times New Roman" w:cs="Times New Roman" w:eastAsia="Times New Roman"/>
                <w:b w:val="0"/>
                <w:i w:val="0"/>
                <w:sz w:val="24"/>
              </w:rPr>
              <w:t>81.8</w:t>
            </w:r>
          </w:p>
        </w:tc>
        <w:tc>
          <w:tcPr>
            <w:tcW w:type="dxa" w:w="1655"/>
          </w:tcPr>
          <w:p>
            <w:pPr>
              <w:spacing w:after="0" w:line="240" w:lineRule="auto"/>
            </w:pPr>
            <w:r>
              <w:rPr>
                <w:rFonts w:ascii="Times New Roman" w:hAnsi="Times New Roman" w:cs="Times New Roman" w:eastAsia="Times New Roman"/>
                <w:b w:val="0"/>
                <w:i w:val="0"/>
                <w:sz w:val="24"/>
              </w:rPr>
              <w:t>1292</w:t>
            </w:r>
          </w:p>
        </w:tc>
      </w:tr>
      <w:tr>
        <w:tc>
          <w:tcPr>
            <w:tcW w:type="dxa" w:w="735"/>
          </w:tcPr>
          <w:p>
            <w:pPr>
              <w:spacing w:after="0" w:line="240" w:lineRule="auto"/>
            </w:pPr>
            <w:r>
              <w:rPr>
                <w:rFonts w:ascii="Times New Roman" w:hAnsi="Times New Roman" w:cs="Times New Roman" w:eastAsia="Times New Roman"/>
                <w:b w:val="0"/>
                <w:i w:val="0"/>
                <w:sz w:val="24"/>
              </w:rPr>
              <w:t>TC5</w:t>
            </w:r>
          </w:p>
        </w:tc>
        <w:tc>
          <w:tcPr>
            <w:tcW w:type="dxa" w:w="1165"/>
          </w:tcPr>
          <w:p>
            <w:pPr>
              <w:spacing w:after="0" w:line="240" w:lineRule="auto"/>
            </w:pPr>
            <w:r>
              <w:rPr>
                <w:rFonts w:ascii="Times New Roman" w:hAnsi="Times New Roman" w:cs="Times New Roman" w:eastAsia="Times New Roman"/>
                <w:b w:val="0"/>
                <w:i w:val="0"/>
                <w:sz w:val="24"/>
              </w:rPr>
              <w:t>1.71</w:t>
            </w:r>
          </w:p>
        </w:tc>
        <w:tc>
          <w:tcPr>
            <w:tcW w:type="dxa" w:w="1532"/>
          </w:tcPr>
          <w:p>
            <w:pPr>
              <w:spacing w:after="0" w:line="240" w:lineRule="auto"/>
            </w:pPr>
            <w:r>
              <w:rPr>
                <w:rFonts w:ascii="Times New Roman" w:hAnsi="Times New Roman" w:cs="Times New Roman" w:eastAsia="Times New Roman"/>
                <w:b w:val="0"/>
                <w:i w:val="0"/>
                <w:sz w:val="24"/>
              </w:rPr>
              <w:t>0.171</w:t>
            </w:r>
          </w:p>
        </w:tc>
        <w:tc>
          <w:tcPr>
            <w:tcW w:type="dxa" w:w="1165"/>
          </w:tcPr>
          <w:p>
            <w:pPr>
              <w:spacing w:after="0" w:line="240" w:lineRule="auto"/>
            </w:pPr>
            <w:r>
              <w:rPr>
                <w:rFonts w:ascii="Times New Roman" w:hAnsi="Times New Roman" w:cs="Times New Roman" w:eastAsia="Times New Roman"/>
                <w:b w:val="0"/>
                <w:i w:val="0"/>
                <w:sz w:val="24"/>
              </w:rPr>
              <w:t>3.01</w:t>
            </w:r>
          </w:p>
        </w:tc>
        <w:tc>
          <w:tcPr>
            <w:tcW w:type="dxa" w:w="1532"/>
          </w:tcPr>
          <w:p>
            <w:pPr>
              <w:spacing w:after="0" w:line="240" w:lineRule="auto"/>
            </w:pPr>
            <w:r>
              <w:rPr>
                <w:rFonts w:ascii="Times New Roman" w:hAnsi="Times New Roman" w:cs="Times New Roman" w:eastAsia="Times New Roman"/>
                <w:b w:val="0"/>
                <w:i w:val="0"/>
                <w:sz w:val="24"/>
              </w:rPr>
              <w:t>1.04</w:t>
            </w:r>
          </w:p>
        </w:tc>
        <w:tc>
          <w:tcPr>
            <w:tcW w:type="dxa" w:w="1287"/>
          </w:tcPr>
          <w:p>
            <w:pPr>
              <w:spacing w:after="0" w:line="240" w:lineRule="auto"/>
            </w:pPr>
            <w:r>
              <w:rPr>
                <w:rFonts w:ascii="Times New Roman" w:hAnsi="Times New Roman" w:cs="Times New Roman" w:eastAsia="Times New Roman"/>
                <w:b w:val="0"/>
                <w:i w:val="0"/>
                <w:sz w:val="24"/>
              </w:rPr>
              <w:t>216</w:t>
            </w:r>
          </w:p>
        </w:tc>
        <w:tc>
          <w:tcPr>
            <w:tcW w:type="dxa" w:w="1655"/>
          </w:tcPr>
          <w:p>
            <w:pPr>
              <w:spacing w:after="0" w:line="240" w:lineRule="auto"/>
            </w:pPr>
            <w:r>
              <w:rPr>
                <w:rFonts w:ascii="Times New Roman" w:hAnsi="Times New Roman" w:cs="Times New Roman" w:eastAsia="Times New Roman"/>
                <w:b w:val="0"/>
                <w:i w:val="0"/>
                <w:sz w:val="24"/>
              </w:rPr>
              <w:t>4055</w:t>
            </w:r>
          </w:p>
        </w:tc>
      </w:tr>
      <w:tr>
        <w:tc>
          <w:tcPr>
            <w:tcW w:type="dxa" w:w="735"/>
          </w:tcPr>
          <w:p>
            <w:pPr>
              <w:spacing w:after="0" w:line="240" w:lineRule="auto"/>
            </w:pPr>
            <w:r>
              <w:rPr>
                <w:rFonts w:ascii="Times New Roman" w:hAnsi="Times New Roman" w:cs="Times New Roman" w:eastAsia="Times New Roman"/>
                <w:b w:val="0"/>
                <w:i w:val="0"/>
                <w:sz w:val="24"/>
              </w:rPr>
              <w:t>TC6</w:t>
            </w:r>
          </w:p>
        </w:tc>
        <w:tc>
          <w:tcPr>
            <w:tcW w:type="dxa" w:w="1165"/>
          </w:tcPr>
          <w:p>
            <w:pPr>
              <w:spacing w:after="0" w:line="240" w:lineRule="auto"/>
            </w:pPr>
            <w:r>
              <w:rPr>
                <w:rFonts w:ascii="Times New Roman" w:hAnsi="Times New Roman" w:cs="Times New Roman" w:eastAsia="Times New Roman"/>
                <w:b w:val="0"/>
                <w:i w:val="0"/>
                <w:sz w:val="24"/>
              </w:rPr>
              <w:t>0.0129</w:t>
            </w:r>
          </w:p>
        </w:tc>
        <w:tc>
          <w:tcPr>
            <w:tcW w:type="dxa" w:w="1532"/>
          </w:tcPr>
          <w:p>
            <w:pPr>
              <w:spacing w:after="0" w:line="240" w:lineRule="auto"/>
            </w:pPr>
            <w:r>
              <w:rPr>
                <w:rFonts w:ascii="Times New Roman" w:hAnsi="Times New Roman" w:cs="Times New Roman" w:eastAsia="Times New Roman"/>
                <w:b w:val="0"/>
                <w:i w:val="0"/>
                <w:sz w:val="24"/>
              </w:rPr>
              <w:t>0.0366</w:t>
            </w:r>
          </w:p>
        </w:tc>
        <w:tc>
          <w:tcPr>
            <w:tcW w:type="dxa" w:w="1165"/>
          </w:tcPr>
          <w:p>
            <w:pPr>
              <w:spacing w:after="0" w:line="240" w:lineRule="auto"/>
            </w:pPr>
            <w:r>
              <w:rPr>
                <w:rFonts w:ascii="Times New Roman" w:hAnsi="Times New Roman" w:cs="Times New Roman" w:eastAsia="Times New Roman"/>
                <w:b w:val="0"/>
                <w:i w:val="0"/>
                <w:sz w:val="24"/>
              </w:rPr>
              <w:t>0.0418</w:t>
            </w:r>
          </w:p>
        </w:tc>
        <w:tc>
          <w:tcPr>
            <w:tcW w:type="dxa" w:w="1532"/>
          </w:tcPr>
          <w:p>
            <w:pPr>
              <w:spacing w:after="0" w:line="240" w:lineRule="auto"/>
            </w:pPr>
            <w:r>
              <w:rPr>
                <w:rFonts w:ascii="Times New Roman" w:hAnsi="Times New Roman" w:cs="Times New Roman" w:eastAsia="Times New Roman"/>
                <w:b w:val="0"/>
                <w:i w:val="0"/>
                <w:sz w:val="24"/>
              </w:rPr>
              <w:t>0.164</w:t>
            </w:r>
          </w:p>
        </w:tc>
        <w:tc>
          <w:tcPr>
            <w:tcW w:type="dxa" w:w="1287"/>
          </w:tcPr>
          <w:p>
            <w:pPr>
              <w:spacing w:after="0" w:line="240" w:lineRule="auto"/>
            </w:pPr>
            <w:r>
              <w:rPr>
                <w:rFonts w:ascii="Times New Roman" w:hAnsi="Times New Roman" w:cs="Times New Roman" w:eastAsia="Times New Roman"/>
                <w:b w:val="0"/>
                <w:i w:val="0"/>
                <w:sz w:val="24"/>
              </w:rPr>
              <w:t>774</w:t>
            </w:r>
          </w:p>
        </w:tc>
        <w:tc>
          <w:tcPr>
            <w:tcW w:type="dxa" w:w="1655"/>
          </w:tcPr>
          <w:p>
            <w:pPr>
              <w:spacing w:after="0" w:line="240" w:lineRule="auto"/>
            </w:pPr>
            <w:r>
              <w:rPr>
                <w:rFonts w:ascii="Times New Roman" w:hAnsi="Times New Roman" w:cs="Times New Roman" w:eastAsia="Times New Roman"/>
                <w:b w:val="0"/>
                <w:i w:val="0"/>
                <w:sz w:val="24"/>
              </w:rPr>
              <w:t>6225</w:t>
            </w:r>
          </w:p>
        </w:tc>
      </w:tr>
    </w:tbl>
    <w:p>
      <w:pPr>
        <w:spacing w:after="0"/>
      </w:pPr>
    </w:p>
    <w:p>
      <w:pPr>
        <w:jc w:val="both"/>
      </w:pPr>
      <w:r>
        <w:rPr>
          <w:rFonts w:ascii="Times New Roman" w:hAnsi="Times New Roman" w:cs="Times New Roman" w:eastAsia="Times New Roman"/>
          <w:b w:val="0"/>
          <w:i w:val="0"/>
          <w:sz w:val="26"/>
        </w:rPr>
        <w:t xml:space="preserve">SMC_KI_DZ bám tốt hơn Map ở TC1 đến TC5, RMS </w:t>
      </w:r>
      <m:oMath>
        <m:sSub>
          <m:e>
            <m:r>
              <m:t xml:space="preserve">e</m:t>
            </m:r>
          </m:e>
          <m:sub>
            <m:r>
              <m:t xml:space="preserve">T</m:t>
            </m:r>
          </m:sub>
        </m:sSub>
      </m:oMath>
      <w:r>
        <w:rPr>
          <w:rFonts w:ascii="Times New Roman" w:hAnsi="Times New Roman" w:cs="Times New Roman" w:eastAsia="Times New Roman"/>
          <w:b w:val="0"/>
          <w:i w:val="0"/>
          <w:sz w:val="26"/>
        </w:rPr>
        <w:t xml:space="preserve"> nhỏ hơn từ 1.5 lần (TC1) đến 10 lần (TC5); ở TC6 Map tốt hơn (0.0129 so với 0.0366 N.m). TV(</w:t>
      </w:r>
      <m:oMath>
        <m:sSub>
          <m:e>
            <m:r>
              <m:t xml:space="preserve">T</m:t>
            </m:r>
          </m:e>
          <m:sub>
            <m:r>
              <m:t xml:space="preserve">a</m:t>
            </m:r>
          </m:sub>
        </m:sSub>
      </m:oMath>
      <w:r>
        <w:rPr>
          <w:rFonts w:ascii="Times New Roman" w:hAnsi="Times New Roman" w:cs="Times New Roman" w:eastAsia="Times New Roman"/>
          <w:b w:val="0"/>
          <w:i w:val="0"/>
          <w:sz w:val="26"/>
        </w:rPr>
        <w:t>) của SMC_KI_DZ lớn hơn Map từ 7.7 lần (TC1) đến 19 lần (TC5).</w:t>
      </w:r>
    </w:p>
    <w:p>
      <w:pPr>
        <w:keepNext/>
        <w:jc w:val="center"/>
      </w:pPr>
      <w:r>
        <w:drawing>
          <wp:inline xmlns:a="http://schemas.openxmlformats.org/drawingml/2006/main" xmlns:pic="http://schemas.openxmlformats.org/drawingml/2006/picture">
            <wp:extent cx="5400000" cy="4195620"/>
            <wp:docPr id="8" name="Picture 8"/>
            <wp:cNvGraphicFramePr>
              <a:graphicFrameLocks noChangeAspect="1"/>
            </wp:cNvGraphicFramePr>
            <a:graphic>
              <a:graphicData uri="http://schemas.openxmlformats.org/drawingml/2006/picture">
                <pic:pic>
                  <pic:nvPicPr>
                    <pic:cNvPr id="0" name="Map_vs_SMC_KI_DZ_whole_case.png"/>
                    <pic:cNvPicPr/>
                  </pic:nvPicPr>
                  <pic:blipFill>
                    <a:blip r:embed="rId16"/>
                    <a:stretch>
                      <a:fillRect/>
                    </a:stretch>
                  </pic:blipFill>
                  <pic:spPr>
                    <a:xfrm>
                      <a:off x="0" y="0"/>
                      <a:ext cx="5400000" cy="4195620"/>
                    </a:xfrm>
                    <a:prstGeom prst="rect"/>
                  </pic:spPr>
                </pic:pic>
              </a:graphicData>
            </a:graphic>
          </wp:inline>
        </w:drawing>
      </w:r>
    </w:p>
    <w:p>
      <w:pPr>
        <w:jc w:val="center"/>
      </w:pPr>
      <w:r>
        <w:rPr>
          <w:rFonts w:ascii="Times New Roman" w:hAnsi="Times New Roman" w:cs="Times New Roman" w:eastAsia="Times New Roman"/>
          <w:b w:val="0"/>
          <w:i/>
          <w:sz w:val="24"/>
        </w:rPr>
        <w:t>Hình 8: Map và SMC_KI_DZ: RMS e_T và TV(T_a) từng ca, trung bình và độ lệch chuẩn qua 5 hạt giống</w:t>
      </w:r>
    </w:p>
    <w:p>
      <w:pPr>
        <w:pStyle w:val="Heading3"/>
      </w:pPr>
      <w:r>
        <w:rPr>
          <w:rFonts w:ascii="Times New Roman" w:hAnsi="Times New Roman" w:cs="Times New Roman" w:eastAsia="Times New Roman"/>
          <w:b/>
          <w:i w:val="0"/>
          <w:sz w:val="26"/>
        </w:rPr>
        <w:t>Trợ lực thừa</w:t>
      </w:r>
    </w:p>
    <w:p>
      <w:pPr>
        <w:keepNext/>
        <w:jc w:val="center"/>
      </w:pPr>
      <w:r>
        <w:rPr>
          <w:rFonts w:ascii="Times New Roman" w:hAnsi="Times New Roman" w:cs="Times New Roman" w:eastAsia="Times New Roman"/>
          <w:b w:val="0"/>
          <w:i/>
          <w:sz w:val="24"/>
        </w:rPr>
        <w:t>Bảng 8: Map và SMC_KI_DZ, các cửa sổ hệ số bám thấp (trung bình 5 hạt giống)</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878"/>
          </w:tcPr>
          <w:p>
            <w:pPr>
              <w:spacing w:after="0" w:line="240" w:lineRule="auto"/>
            </w:pPr>
            <w:r>
              <w:rPr>
                <w:rFonts w:ascii="Times New Roman" w:hAnsi="Times New Roman" w:cs="Times New Roman" w:eastAsia="Times New Roman"/>
                <w:b/>
                <w:i w:val="0"/>
                <w:sz w:val="24"/>
              </w:rPr>
              <w:t>Ca</w:t>
            </w:r>
          </w:p>
        </w:tc>
        <w:tc>
          <w:tcPr>
            <w:tcW w:type="dxa" w:w="2633"/>
          </w:tcPr>
          <w:p>
            <w:pPr>
              <w:spacing w:after="0" w:line="240" w:lineRule="auto"/>
            </w:pPr>
            <w:r>
              <w:rPr>
                <w:rFonts w:ascii="Times New Roman" w:hAnsi="Times New Roman" w:cs="Times New Roman" w:eastAsia="Times New Roman"/>
                <w:b/>
                <w:i w:val="0"/>
                <w:sz w:val="24"/>
              </w:rPr>
              <w:t>Cửa sổ</w:t>
            </w:r>
          </w:p>
        </w:tc>
        <w:tc>
          <w:tcPr>
            <w:tcW w:type="dxa" w:w="1390"/>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Map [N.m]</w:t>
            </w:r>
          </w:p>
        </w:tc>
        <w:tc>
          <w:tcPr>
            <w:tcW w:type="dxa" w:w="1829"/>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SMC_KI_DZ [N.m]</w:t>
            </w:r>
          </w:p>
        </w:tc>
        <w:tc>
          <w:tcPr>
            <w:tcW w:type="dxa" w:w="951"/>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Map [%]</w:t>
            </w:r>
          </w:p>
        </w:tc>
        <w:tc>
          <w:tcPr>
            <w:tcW w:type="dxa" w:w="1390"/>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SMC_KI_DZ [%]</w:t>
            </w:r>
          </w:p>
        </w:tc>
      </w:tr>
      <w:tr>
        <w:tc>
          <w:tcPr>
            <w:tcW w:type="dxa" w:w="878"/>
          </w:tcPr>
          <w:p>
            <w:pPr>
              <w:spacing w:after="0" w:line="240" w:lineRule="auto"/>
            </w:pPr>
            <w:r>
              <w:rPr>
                <w:rFonts w:ascii="Times New Roman" w:hAnsi="Times New Roman" w:cs="Times New Roman" w:eastAsia="Times New Roman"/>
                <w:b w:val="0"/>
                <w:i w:val="0"/>
                <w:sz w:val="24"/>
              </w:rPr>
              <w:t>TC2</w:t>
            </w:r>
          </w:p>
        </w:tc>
        <w:tc>
          <w:tcPr>
            <w:tcW w:type="dxa" w:w="2633"/>
          </w:tcPr>
          <w:p>
            <w:pPr>
              <w:spacing w:after="0" w:line="240" w:lineRule="auto"/>
            </w:pPr>
            <w:r>
              <w:rPr>
                <w:rFonts w:ascii="Times New Roman" w:hAnsi="Times New Roman" w:cs="Times New Roman" w:eastAsia="Times New Roman"/>
                <w:b w:val="0"/>
                <w:i w:val="0"/>
                <w:sz w:val="24"/>
              </w:rPr>
              <w:t xml:space="preserve">Cua 0.25 g, 80 km/h, </w:t>
            </w:r>
            <m:oMath>
              <m:r>
                <m:t xml:space="preserve">μ</m:t>
              </m:r>
            </m:oMath>
            <w:r>
              <w:rPr>
                <w:rFonts w:ascii="Times New Roman" w:hAnsi="Times New Roman" w:cs="Times New Roman" w:eastAsia="Times New Roman"/>
                <w:b w:val="0"/>
                <w:i w:val="0"/>
                <w:sz w:val="24"/>
              </w:rPr>
              <w:t xml:space="preserve"> = 0.3</w:t>
            </w:r>
          </w:p>
        </w:tc>
        <w:tc>
          <w:tcPr>
            <w:tcW w:type="dxa" w:w="1390"/>
          </w:tcPr>
          <w:p>
            <w:pPr>
              <w:spacing w:after="0" w:line="240" w:lineRule="auto"/>
            </w:pPr>
            <w:r>
              <w:rPr>
                <w:rFonts w:ascii="Times New Roman" w:hAnsi="Times New Roman" w:cs="Times New Roman" w:eastAsia="Times New Roman"/>
                <w:b w:val="0"/>
                <w:i w:val="0"/>
                <w:sz w:val="24"/>
              </w:rPr>
              <w:t>0.104</w:t>
            </w:r>
          </w:p>
        </w:tc>
        <w:tc>
          <w:tcPr>
            <w:tcW w:type="dxa" w:w="1829"/>
          </w:tcPr>
          <w:p>
            <w:pPr>
              <w:spacing w:after="0" w:line="240" w:lineRule="auto"/>
            </w:pPr>
            <w:r>
              <w:rPr>
                <w:rFonts w:ascii="Times New Roman" w:hAnsi="Times New Roman" w:cs="Times New Roman" w:eastAsia="Times New Roman"/>
                <w:b w:val="0"/>
                <w:i w:val="0"/>
                <w:sz w:val="24"/>
              </w:rPr>
              <w:t>0.0379</w:t>
            </w:r>
          </w:p>
        </w:tc>
        <w:tc>
          <w:tcPr>
            <w:tcW w:type="dxa" w:w="951"/>
          </w:tcPr>
          <w:p>
            <w:pPr>
              <w:spacing w:after="0" w:line="240" w:lineRule="auto"/>
            </w:pPr>
            <w:r>
              <w:rPr>
                <w:rFonts w:ascii="Times New Roman" w:hAnsi="Times New Roman" w:cs="Times New Roman" w:eastAsia="Times New Roman"/>
                <w:b w:val="0"/>
                <w:i w:val="0"/>
                <w:sz w:val="24"/>
              </w:rPr>
              <w:t>-3.56</w:t>
            </w:r>
          </w:p>
        </w:tc>
        <w:tc>
          <w:tcPr>
            <w:tcW w:type="dxa" w:w="1390"/>
          </w:tcPr>
          <w:p>
            <w:pPr>
              <w:spacing w:after="0" w:line="240" w:lineRule="auto"/>
            </w:pPr>
            <w:r>
              <w:rPr>
                <w:rFonts w:ascii="Times New Roman" w:hAnsi="Times New Roman" w:cs="Times New Roman" w:eastAsia="Times New Roman"/>
                <w:b w:val="0"/>
                <w:i w:val="0"/>
                <w:sz w:val="24"/>
              </w:rPr>
              <w:t>-0.04</w:t>
            </w:r>
          </w:p>
        </w:tc>
      </w:tr>
      <w:tr>
        <w:tc>
          <w:tcPr>
            <w:tcW w:type="dxa" w:w="878"/>
          </w:tcPr>
          <w:p>
            <w:pPr>
              <w:spacing w:after="0" w:line="240" w:lineRule="auto"/>
            </w:pPr>
            <w:r>
              <w:rPr>
                <w:rFonts w:ascii="Times New Roman" w:hAnsi="Times New Roman" w:cs="Times New Roman" w:eastAsia="Times New Roman"/>
                <w:b w:val="0"/>
                <w:i w:val="0"/>
                <w:sz w:val="24"/>
              </w:rPr>
              <w:t>TC2</w:t>
            </w:r>
          </w:p>
        </w:tc>
        <w:tc>
          <w:tcPr>
            <w:tcW w:type="dxa" w:w="2633"/>
          </w:tcPr>
          <w:p>
            <w:pPr>
              <w:spacing w:after="0" w:line="240" w:lineRule="auto"/>
            </w:pPr>
            <w:r>
              <w:rPr>
                <w:rFonts w:ascii="Times New Roman" w:hAnsi="Times New Roman" w:cs="Times New Roman" w:eastAsia="Times New Roman"/>
                <w:b w:val="0"/>
                <w:i w:val="0"/>
                <w:sz w:val="24"/>
              </w:rPr>
              <w:t xml:space="preserve">Cua 0.15 g, 80 km/h, </w:t>
            </w:r>
            <m:oMath>
              <m:r>
                <m:t xml:space="preserve">μ</m:t>
              </m:r>
            </m:oMath>
            <w:r>
              <w:rPr>
                <w:rFonts w:ascii="Times New Roman" w:hAnsi="Times New Roman" w:cs="Times New Roman" w:eastAsia="Times New Roman"/>
                <w:b w:val="0"/>
                <w:i w:val="0"/>
                <w:sz w:val="24"/>
              </w:rPr>
              <w:t xml:space="preserve"> = 0.3</w:t>
            </w:r>
          </w:p>
        </w:tc>
        <w:tc>
          <w:tcPr>
            <w:tcW w:type="dxa" w:w="1390"/>
          </w:tcPr>
          <w:p>
            <w:pPr>
              <w:spacing w:after="0" w:line="240" w:lineRule="auto"/>
            </w:pPr>
            <w:r>
              <w:rPr>
                <w:rFonts w:ascii="Times New Roman" w:hAnsi="Times New Roman" w:cs="Times New Roman" w:eastAsia="Times New Roman"/>
                <w:b w:val="0"/>
                <w:i w:val="0"/>
                <w:sz w:val="24"/>
              </w:rPr>
              <w:t>0.048</w:t>
            </w:r>
          </w:p>
        </w:tc>
        <w:tc>
          <w:tcPr>
            <w:tcW w:type="dxa" w:w="1829"/>
          </w:tcPr>
          <w:p>
            <w:pPr>
              <w:spacing w:after="0" w:line="240" w:lineRule="auto"/>
            </w:pPr>
            <w:r>
              <w:rPr>
                <w:rFonts w:ascii="Times New Roman" w:hAnsi="Times New Roman" w:cs="Times New Roman" w:eastAsia="Times New Roman"/>
                <w:b w:val="0"/>
                <w:i w:val="0"/>
                <w:sz w:val="24"/>
              </w:rPr>
              <w:t>0.0478</w:t>
            </w:r>
          </w:p>
        </w:tc>
        <w:tc>
          <w:tcPr>
            <w:tcW w:type="dxa" w:w="951"/>
          </w:tcPr>
          <w:p>
            <w:pPr>
              <w:spacing w:after="0" w:line="240" w:lineRule="auto"/>
            </w:pPr>
            <w:r>
              <w:rPr>
                <w:rFonts w:ascii="Times New Roman" w:hAnsi="Times New Roman" w:cs="Times New Roman" w:eastAsia="Times New Roman"/>
                <w:b w:val="0"/>
                <w:i w:val="0"/>
                <w:sz w:val="24"/>
              </w:rPr>
              <w:t>-1.85</w:t>
            </w:r>
          </w:p>
        </w:tc>
        <w:tc>
          <w:tcPr>
            <w:tcW w:type="dxa" w:w="1390"/>
          </w:tcPr>
          <w:p>
            <w:pPr>
              <w:spacing w:after="0" w:line="240" w:lineRule="auto"/>
            </w:pPr>
            <w:r>
              <w:rPr>
                <w:rFonts w:ascii="Times New Roman" w:hAnsi="Times New Roman" w:cs="Times New Roman" w:eastAsia="Times New Roman"/>
                <w:b w:val="0"/>
                <w:i w:val="0"/>
                <w:sz w:val="24"/>
              </w:rPr>
              <w:t>-0.21</w:t>
            </w:r>
          </w:p>
        </w:tc>
      </w:tr>
      <w:tr>
        <w:tc>
          <w:tcPr>
            <w:tcW w:type="dxa" w:w="878"/>
          </w:tcPr>
          <w:p>
            <w:pPr>
              <w:spacing w:after="0" w:line="240" w:lineRule="auto"/>
            </w:pPr>
            <w:r>
              <w:rPr>
                <w:rFonts w:ascii="Times New Roman" w:hAnsi="Times New Roman" w:cs="Times New Roman" w:eastAsia="Times New Roman"/>
                <w:b w:val="0"/>
                <w:i w:val="0"/>
                <w:sz w:val="24"/>
              </w:rPr>
              <w:t>TC2</w:t>
            </w:r>
          </w:p>
        </w:tc>
        <w:tc>
          <w:tcPr>
            <w:tcW w:type="dxa" w:w="2633"/>
          </w:tcPr>
          <w:p>
            <w:pPr>
              <w:spacing w:after="0" w:line="240" w:lineRule="auto"/>
            </w:pPr>
            <w:r>
              <w:rPr>
                <w:rFonts w:ascii="Times New Roman" w:hAnsi="Times New Roman" w:cs="Times New Roman" w:eastAsia="Times New Roman"/>
                <w:b w:val="0"/>
                <w:i w:val="0"/>
                <w:sz w:val="24"/>
              </w:rPr>
              <w:t xml:space="preserve">Cua 0.2 g, 100 km/h, </w:t>
            </w:r>
            <m:oMath>
              <m:r>
                <m:t xml:space="preserve">μ</m:t>
              </m:r>
            </m:oMath>
            <w:r>
              <w:rPr>
                <w:rFonts w:ascii="Times New Roman" w:hAnsi="Times New Roman" w:cs="Times New Roman" w:eastAsia="Times New Roman"/>
                <w:b w:val="0"/>
                <w:i w:val="0"/>
                <w:sz w:val="24"/>
              </w:rPr>
              <w:t xml:space="preserve"> = 0.5</w:t>
            </w:r>
          </w:p>
        </w:tc>
        <w:tc>
          <w:tcPr>
            <w:tcW w:type="dxa" w:w="1390"/>
          </w:tcPr>
          <w:p>
            <w:pPr>
              <w:spacing w:after="0" w:line="240" w:lineRule="auto"/>
            </w:pPr>
            <w:r>
              <w:rPr>
                <w:rFonts w:ascii="Times New Roman" w:hAnsi="Times New Roman" w:cs="Times New Roman" w:eastAsia="Times New Roman"/>
                <w:b w:val="0"/>
                <w:i w:val="0"/>
                <w:sz w:val="24"/>
              </w:rPr>
              <w:t>0.0194</w:t>
            </w:r>
          </w:p>
        </w:tc>
        <w:tc>
          <w:tcPr>
            <w:tcW w:type="dxa" w:w="1829"/>
          </w:tcPr>
          <w:p>
            <w:pPr>
              <w:spacing w:after="0" w:line="240" w:lineRule="auto"/>
            </w:pPr>
            <w:r>
              <w:rPr>
                <w:rFonts w:ascii="Times New Roman" w:hAnsi="Times New Roman" w:cs="Times New Roman" w:eastAsia="Times New Roman"/>
                <w:b w:val="0"/>
                <w:i w:val="0"/>
                <w:sz w:val="24"/>
              </w:rPr>
              <w:t>0.0371</w:t>
            </w:r>
          </w:p>
        </w:tc>
        <w:tc>
          <w:tcPr>
            <w:tcW w:type="dxa" w:w="951"/>
          </w:tcPr>
          <w:p>
            <w:pPr>
              <w:spacing w:after="0" w:line="240" w:lineRule="auto"/>
            </w:pPr>
            <w:r>
              <w:rPr>
                <w:rFonts w:ascii="Times New Roman" w:hAnsi="Times New Roman" w:cs="Times New Roman" w:eastAsia="Times New Roman"/>
                <w:b w:val="0"/>
                <w:i w:val="0"/>
                <w:sz w:val="24"/>
              </w:rPr>
              <w:t>-0.65</w:t>
            </w:r>
          </w:p>
        </w:tc>
        <w:tc>
          <w:tcPr>
            <w:tcW w:type="dxa" w:w="1390"/>
          </w:tcPr>
          <w:p>
            <w:pPr>
              <w:spacing w:after="0" w:line="240" w:lineRule="auto"/>
            </w:pPr>
            <w:r>
              <w:rPr>
                <w:rFonts w:ascii="Times New Roman" w:hAnsi="Times New Roman" w:cs="Times New Roman" w:eastAsia="Times New Roman"/>
                <w:b w:val="0"/>
                <w:i w:val="0"/>
                <w:sz w:val="24"/>
              </w:rPr>
              <w:t>+0.05</w:t>
            </w:r>
          </w:p>
        </w:tc>
      </w:tr>
      <w:tr>
        <w:tc>
          <w:tcPr>
            <w:tcW w:type="dxa" w:w="878"/>
          </w:tcPr>
          <w:p>
            <w:pPr>
              <w:spacing w:after="0" w:line="240" w:lineRule="auto"/>
            </w:pPr>
            <w:r>
              <w:rPr>
                <w:rFonts w:ascii="Times New Roman" w:hAnsi="Times New Roman" w:cs="Times New Roman" w:eastAsia="Times New Roman"/>
                <w:b w:val="0"/>
                <w:i w:val="0"/>
                <w:sz w:val="24"/>
              </w:rPr>
              <w:t>TC3</w:t>
            </w:r>
          </w:p>
        </w:tc>
        <w:tc>
          <w:tcPr>
            <w:tcW w:type="dxa" w:w="2633"/>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giảm (0.8 → 0.3), giữ góc</w:t>
            </w:r>
          </w:p>
        </w:tc>
        <w:tc>
          <w:tcPr>
            <w:tcW w:type="dxa" w:w="1390"/>
          </w:tcPr>
          <w:p>
            <w:pPr>
              <w:spacing w:after="0" w:line="240" w:lineRule="auto"/>
            </w:pPr>
            <w:r>
              <w:rPr>
                <w:rFonts w:ascii="Times New Roman" w:hAnsi="Times New Roman" w:cs="Times New Roman" w:eastAsia="Times New Roman"/>
                <w:b w:val="0"/>
                <w:i w:val="0"/>
                <w:sz w:val="24"/>
              </w:rPr>
              <w:t>0.456</w:t>
            </w:r>
          </w:p>
        </w:tc>
        <w:tc>
          <w:tcPr>
            <w:tcW w:type="dxa" w:w="1829"/>
          </w:tcPr>
          <w:p>
            <w:pPr>
              <w:spacing w:after="0" w:line="240" w:lineRule="auto"/>
            </w:pPr>
            <w:r>
              <w:rPr>
                <w:rFonts w:ascii="Times New Roman" w:hAnsi="Times New Roman" w:cs="Times New Roman" w:eastAsia="Times New Roman"/>
                <w:b w:val="0"/>
                <w:i w:val="0"/>
                <w:sz w:val="24"/>
              </w:rPr>
              <w:t>0.0356</w:t>
            </w:r>
          </w:p>
        </w:tc>
        <w:tc>
          <w:tcPr>
            <w:tcW w:type="dxa" w:w="951"/>
          </w:tcPr>
          <w:p>
            <w:pPr>
              <w:spacing w:after="0" w:line="240" w:lineRule="auto"/>
            </w:pPr>
            <w:r>
              <w:rPr>
                <w:rFonts w:ascii="Times New Roman" w:hAnsi="Times New Roman" w:cs="Times New Roman" w:eastAsia="Times New Roman"/>
                <w:b w:val="0"/>
                <w:i w:val="0"/>
                <w:sz w:val="24"/>
              </w:rPr>
              <w:t>-14.12</w:t>
            </w:r>
          </w:p>
        </w:tc>
        <w:tc>
          <w:tcPr>
            <w:tcW w:type="dxa" w:w="1390"/>
          </w:tcPr>
          <w:p>
            <w:pPr>
              <w:spacing w:after="0" w:line="240" w:lineRule="auto"/>
            </w:pPr>
            <w:r>
              <w:rPr>
                <w:rFonts w:ascii="Times New Roman" w:hAnsi="Times New Roman" w:cs="Times New Roman" w:eastAsia="Times New Roman"/>
                <w:b w:val="0"/>
                <w:i w:val="0"/>
                <w:sz w:val="24"/>
              </w:rPr>
              <w:t>-0.07</w:t>
            </w:r>
          </w:p>
        </w:tc>
      </w:tr>
      <w:tr>
        <w:tc>
          <w:tcPr>
            <w:tcW w:type="dxa" w:w="878"/>
          </w:tcPr>
          <w:p>
            <w:pPr>
              <w:spacing w:after="0" w:line="240" w:lineRule="auto"/>
            </w:pPr>
            <w:r>
              <w:rPr>
                <w:rFonts w:ascii="Times New Roman" w:hAnsi="Times New Roman" w:cs="Times New Roman" w:eastAsia="Times New Roman"/>
                <w:b w:val="0"/>
                <w:i w:val="0"/>
                <w:sz w:val="24"/>
              </w:rPr>
              <w:t>TC4</w:t>
            </w:r>
          </w:p>
        </w:tc>
        <w:tc>
          <w:tcPr>
            <w:tcW w:type="dxa" w:w="2633"/>
          </w:tcPr>
          <w:p>
            <w:pPr>
              <w:spacing w:after="0" w:line="240" w:lineRule="auto"/>
            </w:pPr>
            <w:r>
              <w:rPr>
                <w:rFonts w:ascii="Times New Roman" w:hAnsi="Times New Roman" w:cs="Times New Roman" w:eastAsia="Times New Roman"/>
                <w:b w:val="0"/>
                <w:i w:val="0"/>
                <w:sz w:val="24"/>
              </w:rPr>
              <w:t>Trong vũng nước (</w:t>
            </w:r>
            <m:oMath>
              <m:r>
                <m:t xml:space="preserve">μ</m:t>
              </m:r>
            </m:oMath>
            <w:r>
              <w:rPr>
                <w:rFonts w:ascii="Times New Roman" w:hAnsi="Times New Roman" w:cs="Times New Roman" w:eastAsia="Times New Roman"/>
                <w:b w:val="0"/>
                <w:i w:val="0"/>
                <w:sz w:val="24"/>
              </w:rPr>
              <w:t xml:space="preserve"> = 0.2)</w:t>
            </w:r>
          </w:p>
        </w:tc>
        <w:tc>
          <w:tcPr>
            <w:tcW w:type="dxa" w:w="1390"/>
          </w:tcPr>
          <w:p>
            <w:pPr>
              <w:spacing w:after="0" w:line="240" w:lineRule="auto"/>
            </w:pPr>
            <w:r>
              <w:rPr>
                <w:rFonts w:ascii="Times New Roman" w:hAnsi="Times New Roman" w:cs="Times New Roman" w:eastAsia="Times New Roman"/>
                <w:b w:val="0"/>
                <w:i w:val="0"/>
                <w:sz w:val="24"/>
              </w:rPr>
              <w:t>2.23</w:t>
            </w:r>
          </w:p>
        </w:tc>
        <w:tc>
          <w:tcPr>
            <w:tcW w:type="dxa" w:w="1829"/>
          </w:tcPr>
          <w:p>
            <w:pPr>
              <w:spacing w:after="0" w:line="240" w:lineRule="auto"/>
            </w:pPr>
            <w:r>
              <w:rPr>
                <w:rFonts w:ascii="Times New Roman" w:hAnsi="Times New Roman" w:cs="Times New Roman" w:eastAsia="Times New Roman"/>
                <w:b w:val="0"/>
                <w:i w:val="0"/>
                <w:sz w:val="24"/>
              </w:rPr>
              <w:t>0.0929</w:t>
            </w:r>
          </w:p>
        </w:tc>
        <w:tc>
          <w:tcPr>
            <w:tcW w:type="dxa" w:w="951"/>
          </w:tcPr>
          <w:p>
            <w:pPr>
              <w:spacing w:after="0" w:line="240" w:lineRule="auto"/>
            </w:pPr>
            <w:r>
              <w:rPr>
                <w:rFonts w:ascii="Times New Roman" w:hAnsi="Times New Roman" w:cs="Times New Roman" w:eastAsia="Times New Roman"/>
                <w:b w:val="0"/>
                <w:i w:val="0"/>
                <w:sz w:val="24"/>
              </w:rPr>
              <w:t>-83.56</w:t>
            </w:r>
          </w:p>
        </w:tc>
        <w:tc>
          <w:tcPr>
            <w:tcW w:type="dxa" w:w="1390"/>
          </w:tcPr>
          <w:p>
            <w:pPr>
              <w:spacing w:after="0" w:line="240" w:lineRule="auto"/>
            </w:pPr>
            <w:r>
              <w:rPr>
                <w:rFonts w:ascii="Times New Roman" w:hAnsi="Times New Roman" w:cs="Times New Roman" w:eastAsia="Times New Roman"/>
                <w:b w:val="0"/>
                <w:i w:val="0"/>
                <w:sz w:val="24"/>
              </w:rPr>
              <w:t>-1.28</w:t>
            </w:r>
          </w:p>
        </w:tc>
      </w:tr>
      <w:tr>
        <w:tc>
          <w:tcPr>
            <w:tcW w:type="dxa" w:w="878"/>
          </w:tcPr>
          <w:p>
            <w:pPr>
              <w:spacing w:after="0" w:line="240" w:lineRule="auto"/>
            </w:pPr>
            <w:r>
              <w:rPr>
                <w:rFonts w:ascii="Times New Roman" w:hAnsi="Times New Roman" w:cs="Times New Roman" w:eastAsia="Times New Roman"/>
                <w:b w:val="0"/>
                <w:i w:val="0"/>
                <w:sz w:val="24"/>
              </w:rPr>
              <w:t>TC5</w:t>
            </w:r>
          </w:p>
        </w:tc>
        <w:tc>
          <w:tcPr>
            <w:tcW w:type="dxa" w:w="2633"/>
          </w:tcPr>
          <w:p>
            <w:pPr>
              <w:spacing w:after="0" w:line="240" w:lineRule="auto"/>
            </w:pPr>
            <w:r>
              <w:rPr>
                <w:rFonts w:ascii="Times New Roman" w:hAnsi="Times New Roman" w:cs="Times New Roman" w:eastAsia="Times New Roman"/>
                <w:b w:val="0"/>
                <w:i w:val="0"/>
                <w:sz w:val="24"/>
              </w:rPr>
              <w:t xml:space="preserve">Lái hình sin duy trì, </w:t>
            </w:r>
            <m:oMath>
              <m:r>
                <m:t xml:space="preserve">μ</m:t>
              </m:r>
            </m:oMath>
            <w:r>
              <w:rPr>
                <w:rFonts w:ascii="Times New Roman" w:hAnsi="Times New Roman" w:cs="Times New Roman" w:eastAsia="Times New Roman"/>
                <w:b w:val="0"/>
                <w:i w:val="0"/>
                <w:sz w:val="24"/>
              </w:rPr>
              <w:t xml:space="preserve"> = 0.2</w:t>
            </w:r>
          </w:p>
        </w:tc>
        <w:tc>
          <w:tcPr>
            <w:tcW w:type="dxa" w:w="1390"/>
          </w:tcPr>
          <w:p>
            <w:pPr>
              <w:spacing w:after="0" w:line="240" w:lineRule="auto"/>
            </w:pPr>
            <w:r>
              <w:rPr>
                <w:rFonts w:ascii="Times New Roman" w:hAnsi="Times New Roman" w:cs="Times New Roman" w:eastAsia="Times New Roman"/>
                <w:b w:val="0"/>
                <w:i w:val="0"/>
                <w:sz w:val="24"/>
              </w:rPr>
              <w:t>1.86</w:t>
            </w:r>
          </w:p>
        </w:tc>
        <w:tc>
          <w:tcPr>
            <w:tcW w:type="dxa" w:w="1829"/>
          </w:tcPr>
          <w:p>
            <w:pPr>
              <w:spacing w:after="0" w:line="240" w:lineRule="auto"/>
            </w:pPr>
            <w:r>
              <w:rPr>
                <w:rFonts w:ascii="Times New Roman" w:hAnsi="Times New Roman" w:cs="Times New Roman" w:eastAsia="Times New Roman"/>
                <w:b w:val="0"/>
                <w:i w:val="0"/>
                <w:sz w:val="24"/>
              </w:rPr>
              <w:t>0.18</w:t>
            </w:r>
          </w:p>
        </w:tc>
        <w:tc>
          <w:tcPr>
            <w:tcW w:type="dxa" w:w="951"/>
          </w:tcPr>
          <w:p>
            <w:pPr>
              <w:spacing w:after="0" w:line="240" w:lineRule="auto"/>
            </w:pPr>
            <w:r>
              <w:rPr>
                <w:rFonts w:ascii="Times New Roman" w:hAnsi="Times New Roman" w:cs="Times New Roman" w:eastAsia="Times New Roman"/>
                <w:b w:val="0"/>
                <w:i w:val="0"/>
                <w:sz w:val="24"/>
              </w:rPr>
              <w:t>+1.45</w:t>
            </w:r>
          </w:p>
        </w:tc>
        <w:tc>
          <w:tcPr>
            <w:tcW w:type="dxa" w:w="1390"/>
          </w:tcPr>
          <w:p>
            <w:pPr>
              <w:spacing w:after="0" w:line="240" w:lineRule="auto"/>
            </w:pPr>
            <w:r>
              <w:rPr>
                <w:rFonts w:ascii="Times New Roman" w:hAnsi="Times New Roman" w:cs="Times New Roman" w:eastAsia="Times New Roman"/>
                <w:b w:val="0"/>
                <w:i w:val="0"/>
                <w:sz w:val="24"/>
              </w:rPr>
              <w:t>+0.07</w:t>
            </w:r>
          </w:p>
        </w:tc>
      </w:tr>
      <w:tr>
        <w:tc>
          <w:tcPr>
            <w:tcW w:type="dxa" w:w="878"/>
          </w:tcPr>
          <w:p>
            <w:pPr>
              <w:spacing w:after="0" w:line="240" w:lineRule="auto"/>
            </w:pPr>
            <w:r>
              <w:rPr>
                <w:rFonts w:ascii="Times New Roman" w:hAnsi="Times New Roman" w:cs="Times New Roman" w:eastAsia="Times New Roman"/>
                <w:b w:val="0"/>
                <w:i w:val="0"/>
                <w:sz w:val="24"/>
              </w:rPr>
              <w:t>TC6</w:t>
            </w:r>
          </w:p>
        </w:tc>
        <w:tc>
          <w:tcPr>
            <w:tcW w:type="dxa" w:w="2633"/>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tăng (0.3 → 0.8), giữ góc</w:t>
            </w:r>
          </w:p>
        </w:tc>
        <w:tc>
          <w:tcPr>
            <w:tcW w:type="dxa" w:w="1390"/>
          </w:tcPr>
          <w:p>
            <w:pPr>
              <w:spacing w:after="0" w:line="240" w:lineRule="auto"/>
            </w:pPr>
            <w:r>
              <w:rPr>
                <w:rFonts w:ascii="Times New Roman" w:hAnsi="Times New Roman" w:cs="Times New Roman" w:eastAsia="Times New Roman"/>
                <w:b w:val="0"/>
                <w:i w:val="0"/>
                <w:sz w:val="24"/>
              </w:rPr>
              <w:t>0.00217</w:t>
            </w:r>
          </w:p>
        </w:tc>
        <w:tc>
          <w:tcPr>
            <w:tcW w:type="dxa" w:w="1829"/>
          </w:tcPr>
          <w:p>
            <w:pPr>
              <w:spacing w:after="0" w:line="240" w:lineRule="auto"/>
            </w:pPr>
            <w:r>
              <w:rPr>
                <w:rFonts w:ascii="Times New Roman" w:hAnsi="Times New Roman" w:cs="Times New Roman" w:eastAsia="Times New Roman"/>
                <w:b w:val="0"/>
                <w:i w:val="0"/>
                <w:sz w:val="24"/>
              </w:rPr>
              <w:t>0.0359</w:t>
            </w:r>
          </w:p>
        </w:tc>
        <w:tc>
          <w:tcPr>
            <w:tcW w:type="dxa" w:w="951"/>
          </w:tcPr>
          <w:p>
            <w:pPr>
              <w:spacing w:after="0" w:line="240" w:lineRule="auto"/>
            </w:pPr>
            <w:r>
              <w:rPr>
                <w:rFonts w:ascii="Times New Roman" w:hAnsi="Times New Roman" w:cs="Times New Roman" w:eastAsia="Times New Roman"/>
                <w:b w:val="0"/>
                <w:i w:val="0"/>
                <w:sz w:val="24"/>
              </w:rPr>
              <w:t>-0.07</w:t>
            </w:r>
          </w:p>
        </w:tc>
        <w:tc>
          <w:tcPr>
            <w:tcW w:type="dxa" w:w="1390"/>
          </w:tcPr>
          <w:p>
            <w:pPr>
              <w:spacing w:after="0" w:line="240" w:lineRule="auto"/>
            </w:pPr>
            <w:r>
              <w:rPr>
                <w:rFonts w:ascii="Times New Roman" w:hAnsi="Times New Roman" w:cs="Times New Roman" w:eastAsia="Times New Roman"/>
                <w:b w:val="0"/>
                <w:i w:val="0"/>
                <w:sz w:val="24"/>
              </w:rPr>
              <w:t>-0.12</w:t>
            </w:r>
          </w:p>
        </w:tc>
      </w:tr>
    </w:tbl>
    <w:p>
      <w:pPr>
        <w:spacing w:after="0"/>
      </w:pPr>
    </w:p>
    <w:p>
      <w:pPr>
        <w:jc w:val="both"/>
      </w:pPr>
      <w:r>
        <w:rPr>
          <w:rFonts w:ascii="Times New Roman" w:hAnsi="Times New Roman" w:cs="Times New Roman" w:eastAsia="Times New Roman"/>
          <w:b w:val="0"/>
          <w:i w:val="0"/>
          <w:sz w:val="26"/>
        </w:rPr>
        <w:t xml:space="preserve">SMC_KI_DZ giữ </w:t>
      </w:r>
      <m:oMath>
        <m:r>
          <m:rPr>
            <m:sty m:val="p"/>
          </m:rPr>
          <m:t xml:space="preserve">|</m:t>
        </m:r>
        <m:sSub>
          <m:e>
            <m:r>
              <m:t xml:space="preserve">e</m:t>
            </m:r>
          </m:e>
          <m:sub>
            <m:r>
              <m:t xml:space="preserve">r</m:t>
            </m:r>
            <m:r>
              <m:t xml:space="preserve">e</m:t>
            </m:r>
            <m:r>
              <m:t xml:space="preserve">l</m:t>
            </m:r>
          </m:sub>
        </m:sSub>
        <m:r>
          <m:rPr>
            <m:sty m:val="p"/>
          </m:rPr>
          <m:t xml:space="preserve">|</m:t>
        </m:r>
      </m:oMath>
      <w:r>
        <w:rPr>
          <w:rFonts w:ascii="Times New Roman" w:hAnsi="Times New Roman" w:cs="Times New Roman" w:eastAsia="Times New Roman"/>
          <w:b w:val="0"/>
          <w:i w:val="0"/>
          <w:sz w:val="26"/>
        </w:rPr>
        <w:t xml:space="preserve"> không quá 1.28 % ở mọi cửa sổ. Nhờ khâu tích phân, SMC không còn lệch dương (thiếu trợ lực) như bản không tích phân ở SoSanh.txt.</w:t>
      </w:r>
    </w:p>
    <w:p>
      <w:pPr>
        <w:pStyle w:val="Heading3"/>
      </w:pPr>
      <w:r>
        <w:rPr>
          <w:rFonts w:ascii="Times New Roman" w:hAnsi="Times New Roman" w:cs="Times New Roman" w:eastAsia="Times New Roman"/>
          <w:b/>
          <w:i w:val="0"/>
          <w:sz w:val="26"/>
        </w:rPr>
        <w:t>Diễn biến theo thời gian</w:t>
      </w:r>
    </w:p>
    <w:p>
      <w:pPr>
        <w:keepNext/>
        <w:jc w:val="center"/>
      </w:pPr>
      <w:r>
        <w:drawing>
          <wp:inline xmlns:a="http://schemas.openxmlformats.org/drawingml/2006/main" xmlns:pic="http://schemas.openxmlformats.org/drawingml/2006/picture">
            <wp:extent cx="5400000" cy="4307100"/>
            <wp:docPr id="9" name="Picture 9"/>
            <wp:cNvGraphicFramePr>
              <a:graphicFrameLocks noChangeAspect="1"/>
            </wp:cNvGraphicFramePr>
            <a:graphic>
              <a:graphicData uri="http://schemas.openxmlformats.org/drawingml/2006/picture">
                <pic:pic>
                  <pic:nvPicPr>
                    <pic:cNvPr id="0" name="Map_vs_SMC_KI_DZ_TC1_dry_calibration_Ts_eT_Ta.png"/>
                    <pic:cNvPicPr/>
                  </pic:nvPicPr>
                  <pic:blipFill>
                    <a:blip r:embed="rId17"/>
                    <a:stretch>
                      <a:fillRect/>
                    </a:stretch>
                  </pic:blipFill>
                  <pic:spPr>
                    <a:xfrm>
                      <a:off x="0" y="0"/>
                      <a:ext cx="5400000" cy="4307100"/>
                    </a:xfrm>
                    <a:prstGeom prst="rect"/>
                  </pic:spPr>
                </pic:pic>
              </a:graphicData>
            </a:graphic>
          </wp:inline>
        </w:drawing>
      </w:r>
    </w:p>
    <w:p>
      <w:pPr>
        <w:jc w:val="center"/>
      </w:pPr>
      <w:r>
        <w:rPr>
          <w:rFonts w:ascii="Times New Roman" w:hAnsi="Times New Roman" w:cs="Times New Roman" w:eastAsia="Times New Roman"/>
          <w:b w:val="0"/>
          <w:i/>
          <w:sz w:val="24"/>
        </w:rPr>
        <w:t>Hình 9: Map và SMC_KI_DZ, TC1 kiểm tra hiệu chỉnh trên đường khô</w:t>
      </w:r>
    </w:p>
    <w:p>
      <w:pPr>
        <w:keepNext/>
        <w:jc w:val="center"/>
      </w:pPr>
      <w:r>
        <w:drawing>
          <wp:inline xmlns:a="http://schemas.openxmlformats.org/drawingml/2006/main" xmlns:pic="http://schemas.openxmlformats.org/drawingml/2006/picture">
            <wp:extent cx="5400000" cy="4267456"/>
            <wp:docPr id="10" name="Picture 10"/>
            <wp:cNvGraphicFramePr>
              <a:graphicFrameLocks noChangeAspect="1"/>
            </wp:cNvGraphicFramePr>
            <a:graphic>
              <a:graphicData uri="http://schemas.openxmlformats.org/drawingml/2006/picture">
                <pic:pic>
                  <pic:nvPicPr>
                    <pic:cNvPr id="0" name="Map_vs_SMC_KI_DZ_TC2_road_Ts_eT_Ta.png"/>
                    <pic:cNvPicPr/>
                  </pic:nvPicPr>
                  <pic:blipFill>
                    <a:blip r:embed="rId18"/>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10: Map và SMC_KI_DZ, TC2 chạy đường thực tế</w:t>
      </w:r>
    </w:p>
    <w:p>
      <w:pPr>
        <w:keepNext/>
        <w:jc w:val="center"/>
      </w:pPr>
      <w:r>
        <w:drawing>
          <wp:inline xmlns:a="http://schemas.openxmlformats.org/drawingml/2006/main" xmlns:pic="http://schemas.openxmlformats.org/drawingml/2006/picture">
            <wp:extent cx="5400000" cy="4309960"/>
            <wp:docPr id="11" name="Picture 11"/>
            <wp:cNvGraphicFramePr>
              <a:graphicFrameLocks noChangeAspect="1"/>
            </wp:cNvGraphicFramePr>
            <a:graphic>
              <a:graphicData uri="http://schemas.openxmlformats.org/drawingml/2006/picture">
                <pic:pic>
                  <pic:nvPicPr>
                    <pic:cNvPr id="0" name="Map_vs_SMC_KI_DZ_TC3_mu_drop_hard_corner_Ts_eT_Ta.png"/>
                    <pic:cNvPicPr/>
                  </pic:nvPicPr>
                  <pic:blipFill>
                    <a:blip r:embed="rId19"/>
                    <a:stretch>
                      <a:fillRect/>
                    </a:stretch>
                  </pic:blipFill>
                  <pic:spPr>
                    <a:xfrm>
                      <a:off x="0" y="0"/>
                      <a:ext cx="5400000" cy="4309960"/>
                    </a:xfrm>
                    <a:prstGeom prst="rect"/>
                  </pic:spPr>
                </pic:pic>
              </a:graphicData>
            </a:graphic>
          </wp:inline>
        </w:drawing>
      </w:r>
    </w:p>
    <w:p>
      <w:pPr>
        <w:jc w:val="center"/>
      </w:pPr>
      <w:r>
        <w:rPr>
          <w:rFonts w:ascii="Times New Roman" w:hAnsi="Times New Roman" w:cs="Times New Roman" w:eastAsia="Times New Roman"/>
          <w:b w:val="0"/>
          <w:i/>
          <w:sz w:val="24"/>
        </w:rPr>
        <w:t>Hình 11: Map và SMC_KI_DZ, TC3 hệ số bám giảm đột ngột khi cua gấp</w:t>
      </w:r>
    </w:p>
    <w:p>
      <w:pPr>
        <w:keepNext/>
        <w:jc w:val="center"/>
      </w:pPr>
      <w:r>
        <w:drawing>
          <wp:inline xmlns:a="http://schemas.openxmlformats.org/drawingml/2006/main" xmlns:pic="http://schemas.openxmlformats.org/drawingml/2006/picture">
            <wp:extent cx="5400000" cy="4309960"/>
            <wp:docPr id="12" name="Picture 12"/>
            <wp:cNvGraphicFramePr>
              <a:graphicFrameLocks noChangeAspect="1"/>
            </wp:cNvGraphicFramePr>
            <a:graphic>
              <a:graphicData uri="http://schemas.openxmlformats.org/drawingml/2006/picture">
                <pic:pic>
                  <pic:nvPicPr>
                    <pic:cNvPr id="0" name="Map_vs_SMC_KI_DZ_TC4_wet_patch_lane_change_Ts_eT_Ta.png"/>
                    <pic:cNvPicPr/>
                  </pic:nvPicPr>
                  <pic:blipFill>
                    <a:blip r:embed="rId20"/>
                    <a:stretch>
                      <a:fillRect/>
                    </a:stretch>
                  </pic:blipFill>
                  <pic:spPr>
                    <a:xfrm>
                      <a:off x="0" y="0"/>
                      <a:ext cx="5400000" cy="4309960"/>
                    </a:xfrm>
                    <a:prstGeom prst="rect"/>
                  </pic:spPr>
                </pic:pic>
              </a:graphicData>
            </a:graphic>
          </wp:inline>
        </w:drawing>
      </w:r>
    </w:p>
    <w:p>
      <w:pPr>
        <w:jc w:val="center"/>
      </w:pPr>
      <w:r>
        <w:rPr>
          <w:rFonts w:ascii="Times New Roman" w:hAnsi="Times New Roman" w:cs="Times New Roman" w:eastAsia="Times New Roman"/>
          <w:b w:val="0"/>
          <w:i/>
          <w:sz w:val="24"/>
        </w:rPr>
        <w:t>Hình 12: Map và SMC_KI_DZ, TC4 vũng nước khi chuyển làn gấp</w:t>
      </w:r>
    </w:p>
    <w:p>
      <w:pPr>
        <w:keepNext/>
        <w:jc w:val="center"/>
      </w:pPr>
      <w:r>
        <w:drawing>
          <wp:inline xmlns:a="http://schemas.openxmlformats.org/drawingml/2006/main" xmlns:pic="http://schemas.openxmlformats.org/drawingml/2006/picture">
            <wp:extent cx="5400000" cy="4309960"/>
            <wp:docPr id="13" name="Picture 13"/>
            <wp:cNvGraphicFramePr>
              <a:graphicFrameLocks noChangeAspect="1"/>
            </wp:cNvGraphicFramePr>
            <a:graphic>
              <a:graphicData uri="http://schemas.openxmlformats.org/drawingml/2006/picture">
                <pic:pic>
                  <pic:nvPicPr>
                    <pic:cNvPr id="0" name="Map_vs_SMC_KI_DZ_TC5_sine_high_speed_low_mu_Ts_eT_Ta.png"/>
                    <pic:cNvPicPr/>
                  </pic:nvPicPr>
                  <pic:blipFill>
                    <a:blip r:embed="rId21"/>
                    <a:stretch>
                      <a:fillRect/>
                    </a:stretch>
                  </pic:blipFill>
                  <pic:spPr>
                    <a:xfrm>
                      <a:off x="0" y="0"/>
                      <a:ext cx="5400000" cy="4309960"/>
                    </a:xfrm>
                    <a:prstGeom prst="rect"/>
                  </pic:spPr>
                </pic:pic>
              </a:graphicData>
            </a:graphic>
          </wp:inline>
        </w:drawing>
      </w:r>
    </w:p>
    <w:p>
      <w:pPr>
        <w:jc w:val="center"/>
      </w:pPr>
      <w:r>
        <w:rPr>
          <w:rFonts w:ascii="Times New Roman" w:hAnsi="Times New Roman" w:cs="Times New Roman" w:eastAsia="Times New Roman"/>
          <w:b w:val="0"/>
          <w:i/>
          <w:sz w:val="24"/>
        </w:rPr>
        <w:t>Hình 13: Map và SMC_KI_DZ, TC5 lái hình sin tốc độ cao trên đường trơn</w:t>
      </w:r>
    </w:p>
    <w:p>
      <w:pPr>
        <w:keepNext/>
        <w:jc w:val="center"/>
      </w:pPr>
      <w:r>
        <w:drawing>
          <wp:inline xmlns:a="http://schemas.openxmlformats.org/drawingml/2006/main" xmlns:pic="http://schemas.openxmlformats.org/drawingml/2006/picture">
            <wp:extent cx="5400000" cy="4267456"/>
            <wp:docPr id="14" name="Picture 14"/>
            <wp:cNvGraphicFramePr>
              <a:graphicFrameLocks noChangeAspect="1"/>
            </wp:cNvGraphicFramePr>
            <a:graphic>
              <a:graphicData uri="http://schemas.openxmlformats.org/drawingml/2006/picture">
                <pic:pic>
                  <pic:nvPicPr>
                    <pic:cNvPr id="0" name="Map_vs_SMC_KI_DZ_TC6_mu_rise_mid_corner_Ts_eT_Ta.png"/>
                    <pic:cNvPicPr/>
                  </pic:nvPicPr>
                  <pic:blipFill>
                    <a:blip r:embed="rId22"/>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14: Map và SMC_KI_DZ, TC6 hệ số bám tăng giữa cua</w:t>
      </w:r>
    </w:p>
    <w:p>
      <w:pPr>
        <w:pStyle w:val="Heading2"/>
      </w:pPr>
      <w:r>
        <w:rPr>
          <w:rFonts w:ascii="Times New Roman" w:hAnsi="Times New Roman" w:cs="Times New Roman" w:eastAsia="Times New Roman"/>
          <w:b/>
          <w:i w:val="0"/>
          <w:sz w:val="28"/>
        </w:rPr>
        <w:t>So sánh PIDF_DZ và SMC_KI_DZ</w:t>
      </w:r>
    </w:p>
    <w:p>
      <w:pPr>
        <w:pStyle w:val="Heading3"/>
      </w:pPr>
      <w:r>
        <w:rPr>
          <w:rFonts w:ascii="Times New Roman" w:hAnsi="Times New Roman" w:cs="Times New Roman" w:eastAsia="Times New Roman"/>
          <w:b/>
          <w:i w:val="0"/>
          <w:sz w:val="26"/>
        </w:rPr>
        <w:t>Chỉ tiêu toàn ca</w:t>
      </w:r>
    </w:p>
    <w:p>
      <w:pPr>
        <w:jc w:val="both"/>
      </w:pPr>
      <w:r>
        <w:rPr>
          <w:rFonts w:ascii="Times New Roman" w:hAnsi="Times New Roman" w:cs="Times New Roman" w:eastAsia="Times New Roman"/>
          <w:b w:val="0"/>
          <w:i w:val="0"/>
          <w:sz w:val="26"/>
        </w:rPr>
        <w:t xml:space="preserve">Độ lệch chuẩn giữa các hạt giống: lớn nhất 9.2 % giá trị trung bình với RMS </w:t>
      </w:r>
      <m:oMath>
        <m:sSub>
          <m:e>
            <m:r>
              <m:t xml:space="preserve">e</m:t>
            </m:r>
          </m:e>
          <m:sub>
            <m:r>
              <m:t xml:space="preserve">T</m:t>
            </m:r>
          </m:sub>
        </m:sSub>
      </m:oMath>
      <w:r>
        <w:rPr>
          <w:rFonts w:ascii="Times New Roman" w:hAnsi="Times New Roman" w:cs="Times New Roman" w:eastAsia="Times New Roman"/>
          <w:b w:val="0"/>
          <w:i w:val="0"/>
          <w:sz w:val="26"/>
        </w:rPr>
        <w:t xml:space="preserve"> và 1.3 % với TV(</w:t>
      </w:r>
      <m:oMath>
        <m:sSub>
          <m:e>
            <m:r>
              <m:t xml:space="preserve">T</m:t>
            </m:r>
          </m:e>
          <m:sub>
            <m:r>
              <m:t xml:space="preserve">a</m:t>
            </m:r>
          </m:sub>
        </m:sSub>
      </m:oMath>
      <w:r>
        <w:rPr>
          <w:rFonts w:ascii="Times New Roman" w:hAnsi="Times New Roman" w:cs="Times New Roman" w:eastAsia="Times New Roman"/>
          <w:b w:val="0"/>
          <w:i w:val="0"/>
          <w:sz w:val="26"/>
        </w:rPr>
        <w:t>).</w:t>
      </w:r>
    </w:p>
    <w:p>
      <w:pPr>
        <w:keepNext/>
        <w:jc w:val="center"/>
      </w:pPr>
      <w:r>
        <w:rPr>
          <w:rFonts w:ascii="Times New Roman" w:hAnsi="Times New Roman" w:cs="Times New Roman" w:eastAsia="Times New Roman"/>
          <w:b w:val="0"/>
          <w:i/>
          <w:sz w:val="24"/>
        </w:rPr>
        <w:t>Bảng 9: PIDF_DZ và SMC_KI_DZ, chỉ tiêu toàn ca (trung bình 5 hạt giống)</w:t>
      </w:r>
    </w:p>
    <w:tbl>
      <w:tblPr>
        <w:tblStyle w:val="TableGrid"/>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680"/>
          </w:tcPr>
          <w:p>
            <w:pPr>
              <w:spacing w:after="0" w:line="240" w:lineRule="auto"/>
            </w:pPr>
            <w:r>
              <w:rPr>
                <w:rFonts w:ascii="Times New Roman" w:hAnsi="Times New Roman" w:cs="Times New Roman" w:eastAsia="Times New Roman"/>
                <w:b/>
                <w:i w:val="0"/>
                <w:sz w:val="24"/>
              </w:rPr>
              <w:t>Ca</w:t>
            </w:r>
          </w:p>
        </w:tc>
        <w:tc>
          <w:tcPr>
            <w:tcW w:type="dxa" w:w="1304"/>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PIDF_DZ [N.m]</w:t>
            </w:r>
          </w:p>
        </w:tc>
        <w:tc>
          <w:tcPr>
            <w:tcW w:type="dxa" w:w="1417"/>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SMC_KI_DZ [N.m]</w:t>
            </w:r>
          </w:p>
        </w:tc>
        <w:tc>
          <w:tcPr>
            <w:tcW w:type="dxa" w:w="1304"/>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i w:val="0"/>
                <w:sz w:val="24"/>
              </w:rPr>
              <w:t xml:space="preserve"> PIDF_DZ [N.m]</w:t>
            </w:r>
          </w:p>
        </w:tc>
        <w:tc>
          <w:tcPr>
            <w:tcW w:type="dxa" w:w="1417"/>
          </w:tcPr>
          <w:p>
            <w:pPr>
              <w:spacing w:after="0" w:line="240" w:lineRule="auto"/>
            </w:pPr>
            <w:r>
              <w:rPr>
                <w:rFonts w:ascii="Times New Roman" w:hAnsi="Times New Roman" w:cs="Times New Roman" w:eastAsia="Times New Roman"/>
                <w:b/>
                <w:i w:val="0"/>
                <w:sz w:val="24"/>
              </w:rPr>
              <w:t xml:space="preserve">max </w:t>
            </w:r>
            <m:oMath>
              <m:r>
                <m:rPr>
                  <m:sty m:val="p"/>
                </m:rPr>
                <m:t xml:space="preserve">|</m:t>
              </m:r>
              <m:sSub>
                <m:e>
                  <m:r>
                    <m:t xml:space="preserve">e</m:t>
                  </m:r>
                </m:e>
                <m:sub>
                  <m:r>
                    <m:t xml:space="preserve">T</m:t>
                  </m:r>
                </m:sub>
              </m:sSub>
              <m:r>
                <m:rPr>
                  <m:sty m:val="p"/>
                </m:rPr>
                <m:t xml:space="preserve">|</m:t>
              </m:r>
            </m:oMath>
            <w:r>
              <w:rPr>
                <w:rFonts w:ascii="Times New Roman" w:hAnsi="Times New Roman" w:cs="Times New Roman" w:eastAsia="Times New Roman"/>
                <w:b/>
                <w:i w:val="0"/>
                <w:sz w:val="24"/>
              </w:rPr>
              <w:t xml:space="preserve"> SMC_KI_DZ [N.m]</w:t>
            </w:r>
          </w:p>
        </w:tc>
        <w:tc>
          <w:tcPr>
            <w:tcW w:type="dxa" w:w="1417"/>
          </w:tcPr>
          <w:p>
            <w:pPr>
              <w:spacing w:after="0" w:line="240" w:lineRule="auto"/>
            </w:pPr>
            <w:r>
              <w:rPr>
                <w:rFonts w:ascii="Times New Roman" w:hAnsi="Times New Roman" w:cs="Times New Roman" w:eastAsia="Times New Roman"/>
                <w:b/>
                <w:i w:val="0"/>
                <w:sz w:val="24"/>
              </w:rPr>
              <w:t>TV(</w:t>
            </w:r>
            <m:oMath>
              <m:sSub>
                <m:e>
                  <m:r>
                    <m:t xml:space="preserve">T</m:t>
                  </m:r>
                </m:e>
                <m:sub>
                  <m:r>
                    <m:t xml:space="preserve">a</m:t>
                  </m:r>
                </m:sub>
              </m:sSub>
            </m:oMath>
            <w:r>
              <w:rPr>
                <w:rFonts w:ascii="Times New Roman" w:hAnsi="Times New Roman" w:cs="Times New Roman" w:eastAsia="Times New Roman"/>
                <w:b/>
                <w:i w:val="0"/>
                <w:sz w:val="24"/>
              </w:rPr>
              <w:t>) PIDF_DZ [N.m/s]</w:t>
            </w:r>
          </w:p>
        </w:tc>
        <w:tc>
          <w:tcPr>
            <w:tcW w:type="dxa" w:w="1531"/>
          </w:tcPr>
          <w:p>
            <w:pPr>
              <w:spacing w:after="0" w:line="240" w:lineRule="auto"/>
            </w:pPr>
            <w:r>
              <w:rPr>
                <w:rFonts w:ascii="Times New Roman" w:hAnsi="Times New Roman" w:cs="Times New Roman" w:eastAsia="Times New Roman"/>
                <w:b/>
                <w:i w:val="0"/>
                <w:sz w:val="24"/>
              </w:rPr>
              <w:t>TV(</w:t>
            </w:r>
            <m:oMath>
              <m:sSub>
                <m:e>
                  <m:r>
                    <m:t xml:space="preserve">T</m:t>
                  </m:r>
                </m:e>
                <m:sub>
                  <m:r>
                    <m:t xml:space="preserve">a</m:t>
                  </m:r>
                </m:sub>
              </m:sSub>
            </m:oMath>
            <w:r>
              <w:rPr>
                <w:rFonts w:ascii="Times New Roman" w:hAnsi="Times New Roman" w:cs="Times New Roman" w:eastAsia="Times New Roman"/>
                <w:b/>
                <w:i w:val="0"/>
                <w:sz w:val="24"/>
              </w:rPr>
              <w:t>) SMC_KI_DZ [N.m/s]</w:t>
            </w:r>
          </w:p>
        </w:tc>
      </w:tr>
      <w:tr>
        <w:tc>
          <w:tcPr>
            <w:tcW w:type="dxa" w:w="680"/>
          </w:tcPr>
          <w:p>
            <w:pPr>
              <w:spacing w:after="0" w:line="240" w:lineRule="auto"/>
            </w:pPr>
            <w:r>
              <w:rPr>
                <w:rFonts w:ascii="Times New Roman" w:hAnsi="Times New Roman" w:cs="Times New Roman" w:eastAsia="Times New Roman"/>
                <w:b w:val="0"/>
                <w:i w:val="0"/>
                <w:sz w:val="24"/>
              </w:rPr>
              <w:t>TC1</w:t>
            </w:r>
          </w:p>
        </w:tc>
        <w:tc>
          <w:tcPr>
            <w:tcW w:type="dxa" w:w="1304"/>
          </w:tcPr>
          <w:p>
            <w:pPr>
              <w:spacing w:after="0" w:line="240" w:lineRule="auto"/>
            </w:pPr>
            <w:r>
              <w:rPr>
                <w:rFonts w:ascii="Times New Roman" w:hAnsi="Times New Roman" w:cs="Times New Roman" w:eastAsia="Times New Roman"/>
                <w:b w:val="0"/>
                <w:i w:val="0"/>
                <w:sz w:val="24"/>
              </w:rPr>
              <w:t>0.367</w:t>
            </w:r>
          </w:p>
        </w:tc>
        <w:tc>
          <w:tcPr>
            <w:tcW w:type="dxa" w:w="1417"/>
          </w:tcPr>
          <w:p>
            <w:pPr>
              <w:spacing w:after="0" w:line="240" w:lineRule="auto"/>
            </w:pPr>
            <w:r>
              <w:rPr>
                <w:rFonts w:ascii="Times New Roman" w:hAnsi="Times New Roman" w:cs="Times New Roman" w:eastAsia="Times New Roman"/>
                <w:b w:val="0"/>
                <w:i w:val="0"/>
                <w:sz w:val="24"/>
              </w:rPr>
              <w:t>0.394</w:t>
            </w:r>
          </w:p>
        </w:tc>
        <w:tc>
          <w:tcPr>
            <w:tcW w:type="dxa" w:w="1304"/>
          </w:tcPr>
          <w:p>
            <w:pPr>
              <w:spacing w:after="0" w:line="240" w:lineRule="auto"/>
            </w:pPr>
            <w:r>
              <w:rPr>
                <w:rFonts w:ascii="Times New Roman" w:hAnsi="Times New Roman" w:cs="Times New Roman" w:eastAsia="Times New Roman"/>
                <w:b w:val="0"/>
                <w:i w:val="0"/>
                <w:sz w:val="24"/>
              </w:rPr>
              <w:t>3.48</w:t>
            </w:r>
          </w:p>
        </w:tc>
        <w:tc>
          <w:tcPr>
            <w:tcW w:type="dxa" w:w="1417"/>
          </w:tcPr>
          <w:p>
            <w:pPr>
              <w:spacing w:after="0" w:line="240" w:lineRule="auto"/>
            </w:pPr>
            <w:r>
              <w:rPr>
                <w:rFonts w:ascii="Times New Roman" w:hAnsi="Times New Roman" w:cs="Times New Roman" w:eastAsia="Times New Roman"/>
                <w:b w:val="0"/>
                <w:i w:val="0"/>
                <w:sz w:val="24"/>
              </w:rPr>
              <w:t>3.58</w:t>
            </w:r>
          </w:p>
        </w:tc>
        <w:tc>
          <w:tcPr>
            <w:tcW w:type="dxa" w:w="1417"/>
          </w:tcPr>
          <w:p>
            <w:pPr>
              <w:spacing w:after="0" w:line="240" w:lineRule="auto"/>
            </w:pPr>
            <w:r>
              <w:rPr>
                <w:rFonts w:ascii="Times New Roman" w:hAnsi="Times New Roman" w:cs="Times New Roman" w:eastAsia="Times New Roman"/>
                <w:b w:val="0"/>
                <w:i w:val="0"/>
                <w:sz w:val="24"/>
              </w:rPr>
              <w:t>1149</w:t>
            </w:r>
          </w:p>
        </w:tc>
        <w:tc>
          <w:tcPr>
            <w:tcW w:type="dxa" w:w="1531"/>
          </w:tcPr>
          <w:p>
            <w:pPr>
              <w:spacing w:after="0" w:line="240" w:lineRule="auto"/>
            </w:pPr>
            <w:r>
              <w:rPr>
                <w:rFonts w:ascii="Times New Roman" w:hAnsi="Times New Roman" w:cs="Times New Roman" w:eastAsia="Times New Roman"/>
                <w:b w:val="0"/>
                <w:i w:val="0"/>
                <w:sz w:val="24"/>
              </w:rPr>
              <w:t>2972</w:t>
            </w:r>
          </w:p>
        </w:tc>
      </w:tr>
      <w:tr>
        <w:tc>
          <w:tcPr>
            <w:tcW w:type="dxa" w:w="680"/>
          </w:tcPr>
          <w:p>
            <w:pPr>
              <w:spacing w:after="0" w:line="240" w:lineRule="auto"/>
            </w:pPr>
            <w:r>
              <w:rPr>
                <w:rFonts w:ascii="Times New Roman" w:hAnsi="Times New Roman" w:cs="Times New Roman" w:eastAsia="Times New Roman"/>
                <w:b w:val="0"/>
                <w:i w:val="0"/>
                <w:sz w:val="24"/>
              </w:rPr>
              <w:t>TC2</w:t>
            </w:r>
          </w:p>
        </w:tc>
        <w:tc>
          <w:tcPr>
            <w:tcW w:type="dxa" w:w="1304"/>
          </w:tcPr>
          <w:p>
            <w:pPr>
              <w:spacing w:after="0" w:line="240" w:lineRule="auto"/>
            </w:pPr>
            <w:r>
              <w:rPr>
                <w:rFonts w:ascii="Times New Roman" w:hAnsi="Times New Roman" w:cs="Times New Roman" w:eastAsia="Times New Roman"/>
                <w:b w:val="0"/>
                <w:i w:val="0"/>
                <w:sz w:val="24"/>
              </w:rPr>
              <w:t>0.106</w:t>
            </w:r>
          </w:p>
        </w:tc>
        <w:tc>
          <w:tcPr>
            <w:tcW w:type="dxa" w:w="1417"/>
          </w:tcPr>
          <w:p>
            <w:pPr>
              <w:spacing w:after="0" w:line="240" w:lineRule="auto"/>
            </w:pPr>
            <w:r>
              <w:rPr>
                <w:rFonts w:ascii="Times New Roman" w:hAnsi="Times New Roman" w:cs="Times New Roman" w:eastAsia="Times New Roman"/>
                <w:b w:val="0"/>
                <w:i w:val="0"/>
                <w:sz w:val="24"/>
              </w:rPr>
              <w:t>0.122</w:t>
            </w:r>
          </w:p>
        </w:tc>
        <w:tc>
          <w:tcPr>
            <w:tcW w:type="dxa" w:w="1304"/>
          </w:tcPr>
          <w:p>
            <w:pPr>
              <w:spacing w:after="0" w:line="240" w:lineRule="auto"/>
            </w:pPr>
            <w:r>
              <w:rPr>
                <w:rFonts w:ascii="Times New Roman" w:hAnsi="Times New Roman" w:cs="Times New Roman" w:eastAsia="Times New Roman"/>
                <w:b w:val="0"/>
                <w:i w:val="0"/>
                <w:sz w:val="24"/>
              </w:rPr>
              <w:t>1.53</w:t>
            </w:r>
          </w:p>
        </w:tc>
        <w:tc>
          <w:tcPr>
            <w:tcW w:type="dxa" w:w="1417"/>
          </w:tcPr>
          <w:p>
            <w:pPr>
              <w:spacing w:after="0" w:line="240" w:lineRule="auto"/>
            </w:pPr>
            <w:r>
              <w:rPr>
                <w:rFonts w:ascii="Times New Roman" w:hAnsi="Times New Roman" w:cs="Times New Roman" w:eastAsia="Times New Roman"/>
                <w:b w:val="0"/>
                <w:i w:val="0"/>
                <w:sz w:val="24"/>
              </w:rPr>
              <w:t>1.55</w:t>
            </w:r>
          </w:p>
        </w:tc>
        <w:tc>
          <w:tcPr>
            <w:tcW w:type="dxa" w:w="1417"/>
          </w:tcPr>
          <w:p>
            <w:pPr>
              <w:spacing w:after="0" w:line="240" w:lineRule="auto"/>
            </w:pPr>
            <w:r>
              <w:rPr>
                <w:rFonts w:ascii="Times New Roman" w:hAnsi="Times New Roman" w:cs="Times New Roman" w:eastAsia="Times New Roman"/>
                <w:b w:val="0"/>
                <w:i w:val="0"/>
                <w:sz w:val="24"/>
              </w:rPr>
              <w:t>1116</w:t>
            </w:r>
          </w:p>
        </w:tc>
        <w:tc>
          <w:tcPr>
            <w:tcW w:type="dxa" w:w="1531"/>
          </w:tcPr>
          <w:p>
            <w:pPr>
              <w:spacing w:after="0" w:line="240" w:lineRule="auto"/>
            </w:pPr>
            <w:r>
              <w:rPr>
                <w:rFonts w:ascii="Times New Roman" w:hAnsi="Times New Roman" w:cs="Times New Roman" w:eastAsia="Times New Roman"/>
                <w:b w:val="0"/>
                <w:i w:val="0"/>
                <w:sz w:val="24"/>
              </w:rPr>
              <w:t>3161</w:t>
            </w:r>
          </w:p>
        </w:tc>
      </w:tr>
      <w:tr>
        <w:tc>
          <w:tcPr>
            <w:tcW w:type="dxa" w:w="680"/>
          </w:tcPr>
          <w:p>
            <w:pPr>
              <w:spacing w:after="0" w:line="240" w:lineRule="auto"/>
            </w:pPr>
            <w:r>
              <w:rPr>
                <w:rFonts w:ascii="Times New Roman" w:hAnsi="Times New Roman" w:cs="Times New Roman" w:eastAsia="Times New Roman"/>
                <w:b w:val="0"/>
                <w:i w:val="0"/>
                <w:sz w:val="24"/>
              </w:rPr>
              <w:t>TC3</w:t>
            </w:r>
          </w:p>
        </w:tc>
        <w:tc>
          <w:tcPr>
            <w:tcW w:type="dxa" w:w="1304"/>
          </w:tcPr>
          <w:p>
            <w:pPr>
              <w:spacing w:after="0" w:line="240" w:lineRule="auto"/>
            </w:pPr>
            <w:r>
              <w:rPr>
                <w:rFonts w:ascii="Times New Roman" w:hAnsi="Times New Roman" w:cs="Times New Roman" w:eastAsia="Times New Roman"/>
                <w:b w:val="0"/>
                <w:i w:val="0"/>
                <w:sz w:val="24"/>
              </w:rPr>
              <w:t>0.0159</w:t>
            </w:r>
          </w:p>
        </w:tc>
        <w:tc>
          <w:tcPr>
            <w:tcW w:type="dxa" w:w="1417"/>
          </w:tcPr>
          <w:p>
            <w:pPr>
              <w:spacing w:after="0" w:line="240" w:lineRule="auto"/>
            </w:pPr>
            <w:r>
              <w:rPr>
                <w:rFonts w:ascii="Times New Roman" w:hAnsi="Times New Roman" w:cs="Times New Roman" w:eastAsia="Times New Roman"/>
                <w:b w:val="0"/>
                <w:i w:val="0"/>
                <w:sz w:val="24"/>
              </w:rPr>
              <w:t>0.0771</w:t>
            </w:r>
          </w:p>
        </w:tc>
        <w:tc>
          <w:tcPr>
            <w:tcW w:type="dxa" w:w="1304"/>
          </w:tcPr>
          <w:p>
            <w:pPr>
              <w:spacing w:after="0" w:line="240" w:lineRule="auto"/>
            </w:pPr>
            <w:r>
              <w:rPr>
                <w:rFonts w:ascii="Times New Roman" w:hAnsi="Times New Roman" w:cs="Times New Roman" w:eastAsia="Times New Roman"/>
                <w:b w:val="0"/>
                <w:i w:val="0"/>
                <w:sz w:val="24"/>
              </w:rPr>
              <w:t>0.163</w:t>
            </w:r>
          </w:p>
        </w:tc>
        <w:tc>
          <w:tcPr>
            <w:tcW w:type="dxa" w:w="1417"/>
          </w:tcPr>
          <w:p>
            <w:pPr>
              <w:spacing w:after="0" w:line="240" w:lineRule="auto"/>
            </w:pPr>
            <w:r>
              <w:rPr>
                <w:rFonts w:ascii="Times New Roman" w:hAnsi="Times New Roman" w:cs="Times New Roman" w:eastAsia="Times New Roman"/>
                <w:b w:val="0"/>
                <w:i w:val="0"/>
                <w:sz w:val="24"/>
              </w:rPr>
              <w:t>0.341</w:t>
            </w:r>
          </w:p>
        </w:tc>
        <w:tc>
          <w:tcPr>
            <w:tcW w:type="dxa" w:w="1417"/>
          </w:tcPr>
          <w:p>
            <w:pPr>
              <w:spacing w:after="0" w:line="240" w:lineRule="auto"/>
            </w:pPr>
            <w:r>
              <w:rPr>
                <w:rFonts w:ascii="Times New Roman" w:hAnsi="Times New Roman" w:cs="Times New Roman" w:eastAsia="Times New Roman"/>
                <w:b w:val="0"/>
                <w:i w:val="0"/>
                <w:sz w:val="24"/>
              </w:rPr>
              <w:t>1609</w:t>
            </w:r>
          </w:p>
        </w:tc>
        <w:tc>
          <w:tcPr>
            <w:tcW w:type="dxa" w:w="1531"/>
          </w:tcPr>
          <w:p>
            <w:pPr>
              <w:spacing w:after="0" w:line="240" w:lineRule="auto"/>
            </w:pPr>
            <w:r>
              <w:rPr>
                <w:rFonts w:ascii="Times New Roman" w:hAnsi="Times New Roman" w:cs="Times New Roman" w:eastAsia="Times New Roman"/>
                <w:b w:val="0"/>
                <w:i w:val="0"/>
                <w:sz w:val="24"/>
              </w:rPr>
              <w:t>5195</w:t>
            </w:r>
          </w:p>
        </w:tc>
      </w:tr>
      <w:tr>
        <w:tc>
          <w:tcPr>
            <w:tcW w:type="dxa" w:w="680"/>
          </w:tcPr>
          <w:p>
            <w:pPr>
              <w:spacing w:after="0" w:line="240" w:lineRule="auto"/>
            </w:pPr>
            <w:r>
              <w:rPr>
                <w:rFonts w:ascii="Times New Roman" w:hAnsi="Times New Roman" w:cs="Times New Roman" w:eastAsia="Times New Roman"/>
                <w:b w:val="0"/>
                <w:i w:val="0"/>
                <w:sz w:val="24"/>
              </w:rPr>
              <w:t>TC4</w:t>
            </w:r>
          </w:p>
        </w:tc>
        <w:tc>
          <w:tcPr>
            <w:tcW w:type="dxa" w:w="1304"/>
          </w:tcPr>
          <w:p>
            <w:pPr>
              <w:spacing w:after="0" w:line="240" w:lineRule="auto"/>
            </w:pPr>
            <w:r>
              <w:rPr>
                <w:rFonts w:ascii="Times New Roman" w:hAnsi="Times New Roman" w:cs="Times New Roman" w:eastAsia="Times New Roman"/>
                <w:b w:val="0"/>
                <w:i w:val="0"/>
                <w:sz w:val="24"/>
              </w:rPr>
              <w:t>0.104</w:t>
            </w:r>
          </w:p>
        </w:tc>
        <w:tc>
          <w:tcPr>
            <w:tcW w:type="dxa" w:w="1417"/>
          </w:tcPr>
          <w:p>
            <w:pPr>
              <w:spacing w:after="0" w:line="240" w:lineRule="auto"/>
            </w:pPr>
            <w:r>
              <w:rPr>
                <w:rFonts w:ascii="Times New Roman" w:hAnsi="Times New Roman" w:cs="Times New Roman" w:eastAsia="Times New Roman"/>
                <w:b w:val="0"/>
                <w:i w:val="0"/>
                <w:sz w:val="24"/>
              </w:rPr>
              <w:t>0.115</w:t>
            </w:r>
          </w:p>
        </w:tc>
        <w:tc>
          <w:tcPr>
            <w:tcW w:type="dxa" w:w="1304"/>
          </w:tcPr>
          <w:p>
            <w:pPr>
              <w:spacing w:after="0" w:line="240" w:lineRule="auto"/>
            </w:pPr>
            <w:r>
              <w:rPr>
                <w:rFonts w:ascii="Times New Roman" w:hAnsi="Times New Roman" w:cs="Times New Roman" w:eastAsia="Times New Roman"/>
                <w:b w:val="0"/>
                <w:i w:val="0"/>
                <w:sz w:val="24"/>
              </w:rPr>
              <w:t>1.11</w:t>
            </w:r>
          </w:p>
        </w:tc>
        <w:tc>
          <w:tcPr>
            <w:tcW w:type="dxa" w:w="1417"/>
          </w:tcPr>
          <w:p>
            <w:pPr>
              <w:spacing w:after="0" w:line="240" w:lineRule="auto"/>
            </w:pPr>
            <w:r>
              <w:rPr>
                <w:rFonts w:ascii="Times New Roman" w:hAnsi="Times New Roman" w:cs="Times New Roman" w:eastAsia="Times New Roman"/>
                <w:b w:val="0"/>
                <w:i w:val="0"/>
                <w:sz w:val="24"/>
              </w:rPr>
              <w:t>1</w:t>
            </w:r>
          </w:p>
        </w:tc>
        <w:tc>
          <w:tcPr>
            <w:tcW w:type="dxa" w:w="1417"/>
          </w:tcPr>
          <w:p>
            <w:pPr>
              <w:spacing w:after="0" w:line="240" w:lineRule="auto"/>
            </w:pPr>
            <w:r>
              <w:rPr>
                <w:rFonts w:ascii="Times New Roman" w:hAnsi="Times New Roman" w:cs="Times New Roman" w:eastAsia="Times New Roman"/>
                <w:b w:val="0"/>
                <w:i w:val="0"/>
                <w:sz w:val="24"/>
              </w:rPr>
              <w:t>514</w:t>
            </w:r>
          </w:p>
        </w:tc>
        <w:tc>
          <w:tcPr>
            <w:tcW w:type="dxa" w:w="1531"/>
          </w:tcPr>
          <w:p>
            <w:pPr>
              <w:spacing w:after="0" w:line="240" w:lineRule="auto"/>
            </w:pPr>
            <w:r>
              <w:rPr>
                <w:rFonts w:ascii="Times New Roman" w:hAnsi="Times New Roman" w:cs="Times New Roman" w:eastAsia="Times New Roman"/>
                <w:b w:val="0"/>
                <w:i w:val="0"/>
                <w:sz w:val="24"/>
              </w:rPr>
              <w:t>1292</w:t>
            </w:r>
          </w:p>
        </w:tc>
      </w:tr>
      <w:tr>
        <w:tc>
          <w:tcPr>
            <w:tcW w:type="dxa" w:w="680"/>
          </w:tcPr>
          <w:p>
            <w:pPr>
              <w:spacing w:after="0" w:line="240" w:lineRule="auto"/>
            </w:pPr>
            <w:r>
              <w:rPr>
                <w:rFonts w:ascii="Times New Roman" w:hAnsi="Times New Roman" w:cs="Times New Roman" w:eastAsia="Times New Roman"/>
                <w:b w:val="0"/>
                <w:i w:val="0"/>
                <w:sz w:val="24"/>
              </w:rPr>
              <w:t>TC5</w:t>
            </w:r>
          </w:p>
        </w:tc>
        <w:tc>
          <w:tcPr>
            <w:tcW w:type="dxa" w:w="1304"/>
          </w:tcPr>
          <w:p>
            <w:pPr>
              <w:spacing w:after="0" w:line="240" w:lineRule="auto"/>
            </w:pPr>
            <w:r>
              <w:rPr>
                <w:rFonts w:ascii="Times New Roman" w:hAnsi="Times New Roman" w:cs="Times New Roman" w:eastAsia="Times New Roman"/>
                <w:b w:val="0"/>
                <w:i w:val="0"/>
                <w:sz w:val="24"/>
              </w:rPr>
              <w:t>0.145</w:t>
            </w:r>
          </w:p>
        </w:tc>
        <w:tc>
          <w:tcPr>
            <w:tcW w:type="dxa" w:w="1417"/>
          </w:tcPr>
          <w:p>
            <w:pPr>
              <w:spacing w:after="0" w:line="240" w:lineRule="auto"/>
            </w:pPr>
            <w:r>
              <w:rPr>
                <w:rFonts w:ascii="Times New Roman" w:hAnsi="Times New Roman" w:cs="Times New Roman" w:eastAsia="Times New Roman"/>
                <w:b w:val="0"/>
                <w:i w:val="0"/>
                <w:sz w:val="24"/>
              </w:rPr>
              <w:t>0.171</w:t>
            </w:r>
          </w:p>
        </w:tc>
        <w:tc>
          <w:tcPr>
            <w:tcW w:type="dxa" w:w="1304"/>
          </w:tcPr>
          <w:p>
            <w:pPr>
              <w:spacing w:after="0" w:line="240" w:lineRule="auto"/>
            </w:pPr>
            <w:r>
              <w:rPr>
                <w:rFonts w:ascii="Times New Roman" w:hAnsi="Times New Roman" w:cs="Times New Roman" w:eastAsia="Times New Roman"/>
                <w:b w:val="0"/>
                <w:i w:val="0"/>
                <w:sz w:val="24"/>
              </w:rPr>
              <w:t>0.941</w:t>
            </w:r>
          </w:p>
        </w:tc>
        <w:tc>
          <w:tcPr>
            <w:tcW w:type="dxa" w:w="1417"/>
          </w:tcPr>
          <w:p>
            <w:pPr>
              <w:spacing w:after="0" w:line="240" w:lineRule="auto"/>
            </w:pPr>
            <w:r>
              <w:rPr>
                <w:rFonts w:ascii="Times New Roman" w:hAnsi="Times New Roman" w:cs="Times New Roman" w:eastAsia="Times New Roman"/>
                <w:b w:val="0"/>
                <w:i w:val="0"/>
                <w:sz w:val="24"/>
              </w:rPr>
              <w:t>1.04</w:t>
            </w:r>
          </w:p>
        </w:tc>
        <w:tc>
          <w:tcPr>
            <w:tcW w:type="dxa" w:w="1417"/>
          </w:tcPr>
          <w:p>
            <w:pPr>
              <w:spacing w:after="0" w:line="240" w:lineRule="auto"/>
            </w:pPr>
            <w:r>
              <w:rPr>
                <w:rFonts w:ascii="Times New Roman" w:hAnsi="Times New Roman" w:cs="Times New Roman" w:eastAsia="Times New Roman"/>
                <w:b w:val="0"/>
                <w:i w:val="0"/>
                <w:sz w:val="24"/>
              </w:rPr>
              <w:t>1576</w:t>
            </w:r>
          </w:p>
        </w:tc>
        <w:tc>
          <w:tcPr>
            <w:tcW w:type="dxa" w:w="1531"/>
          </w:tcPr>
          <w:p>
            <w:pPr>
              <w:spacing w:after="0" w:line="240" w:lineRule="auto"/>
            </w:pPr>
            <w:r>
              <w:rPr>
                <w:rFonts w:ascii="Times New Roman" w:hAnsi="Times New Roman" w:cs="Times New Roman" w:eastAsia="Times New Roman"/>
                <w:b w:val="0"/>
                <w:i w:val="0"/>
                <w:sz w:val="24"/>
              </w:rPr>
              <w:t>4055</w:t>
            </w:r>
          </w:p>
        </w:tc>
      </w:tr>
      <w:tr>
        <w:tc>
          <w:tcPr>
            <w:tcW w:type="dxa" w:w="680"/>
          </w:tcPr>
          <w:p>
            <w:pPr>
              <w:spacing w:after="0" w:line="240" w:lineRule="auto"/>
            </w:pPr>
            <w:r>
              <w:rPr>
                <w:rFonts w:ascii="Times New Roman" w:hAnsi="Times New Roman" w:cs="Times New Roman" w:eastAsia="Times New Roman"/>
                <w:b w:val="0"/>
                <w:i w:val="0"/>
                <w:sz w:val="24"/>
              </w:rPr>
              <w:t>TC6</w:t>
            </w:r>
          </w:p>
        </w:tc>
        <w:tc>
          <w:tcPr>
            <w:tcW w:type="dxa" w:w="1304"/>
          </w:tcPr>
          <w:p>
            <w:pPr>
              <w:spacing w:after="0" w:line="240" w:lineRule="auto"/>
            </w:pPr>
            <w:r>
              <w:rPr>
                <w:rFonts w:ascii="Times New Roman" w:hAnsi="Times New Roman" w:cs="Times New Roman" w:eastAsia="Times New Roman"/>
                <w:b w:val="0"/>
                <w:i w:val="0"/>
                <w:sz w:val="24"/>
              </w:rPr>
              <w:t>0.0149</w:t>
            </w:r>
          </w:p>
        </w:tc>
        <w:tc>
          <w:tcPr>
            <w:tcW w:type="dxa" w:w="1417"/>
          </w:tcPr>
          <w:p>
            <w:pPr>
              <w:spacing w:after="0" w:line="240" w:lineRule="auto"/>
            </w:pPr>
            <w:r>
              <w:rPr>
                <w:rFonts w:ascii="Times New Roman" w:hAnsi="Times New Roman" w:cs="Times New Roman" w:eastAsia="Times New Roman"/>
                <w:b w:val="0"/>
                <w:i w:val="0"/>
                <w:sz w:val="24"/>
              </w:rPr>
              <w:t>0.0366</w:t>
            </w:r>
          </w:p>
        </w:tc>
        <w:tc>
          <w:tcPr>
            <w:tcW w:type="dxa" w:w="1304"/>
          </w:tcPr>
          <w:p>
            <w:pPr>
              <w:spacing w:after="0" w:line="240" w:lineRule="auto"/>
            </w:pPr>
            <w:r>
              <w:rPr>
                <w:rFonts w:ascii="Times New Roman" w:hAnsi="Times New Roman" w:cs="Times New Roman" w:eastAsia="Times New Roman"/>
                <w:b w:val="0"/>
                <w:i w:val="0"/>
                <w:sz w:val="24"/>
              </w:rPr>
              <w:t>0.0648</w:t>
            </w:r>
          </w:p>
        </w:tc>
        <w:tc>
          <w:tcPr>
            <w:tcW w:type="dxa" w:w="1417"/>
          </w:tcPr>
          <w:p>
            <w:pPr>
              <w:spacing w:after="0" w:line="240" w:lineRule="auto"/>
            </w:pPr>
            <w:r>
              <w:rPr>
                <w:rFonts w:ascii="Times New Roman" w:hAnsi="Times New Roman" w:cs="Times New Roman" w:eastAsia="Times New Roman"/>
                <w:b w:val="0"/>
                <w:i w:val="0"/>
                <w:sz w:val="24"/>
              </w:rPr>
              <w:t>0.164</w:t>
            </w:r>
          </w:p>
        </w:tc>
        <w:tc>
          <w:tcPr>
            <w:tcW w:type="dxa" w:w="1417"/>
          </w:tcPr>
          <w:p>
            <w:pPr>
              <w:spacing w:after="0" w:line="240" w:lineRule="auto"/>
            </w:pPr>
            <w:r>
              <w:rPr>
                <w:rFonts w:ascii="Times New Roman" w:hAnsi="Times New Roman" w:cs="Times New Roman" w:eastAsia="Times New Roman"/>
                <w:b w:val="0"/>
                <w:i w:val="0"/>
                <w:sz w:val="24"/>
              </w:rPr>
              <w:t>1723</w:t>
            </w:r>
          </w:p>
        </w:tc>
        <w:tc>
          <w:tcPr>
            <w:tcW w:type="dxa" w:w="1531"/>
          </w:tcPr>
          <w:p>
            <w:pPr>
              <w:spacing w:after="0" w:line="240" w:lineRule="auto"/>
            </w:pPr>
            <w:r>
              <w:rPr>
                <w:rFonts w:ascii="Times New Roman" w:hAnsi="Times New Roman" w:cs="Times New Roman" w:eastAsia="Times New Roman"/>
                <w:b w:val="0"/>
                <w:i w:val="0"/>
                <w:sz w:val="24"/>
              </w:rPr>
              <w:t>6225</w:t>
            </w:r>
          </w:p>
        </w:tc>
      </w:tr>
    </w:tbl>
    <w:p>
      <w:pPr>
        <w:spacing w:after="0"/>
      </w:pPr>
    </w:p>
    <w:p>
      <w:pPr>
        <w:jc w:val="both"/>
      </w:pPr>
      <w:r>
        <w:rPr>
          <w:rFonts w:ascii="Times New Roman" w:hAnsi="Times New Roman" w:cs="Times New Roman" w:eastAsia="Times New Roman"/>
          <w:b w:val="0"/>
          <w:i w:val="0"/>
          <w:sz w:val="26"/>
        </w:rPr>
        <w:t xml:space="preserve">PIDF_DZ bám tốt hơn SMC_KI_DZ ở cả sáu ca: RMS </w:t>
      </w:r>
      <m:oMath>
        <m:sSub>
          <m:e>
            <m:r>
              <m:t xml:space="preserve">e</m:t>
            </m:r>
          </m:e>
          <m:sub>
            <m:r>
              <m:t xml:space="preserve">T</m:t>
            </m:r>
          </m:sub>
        </m:sSub>
      </m:oMath>
      <w:r>
        <w:rPr>
          <w:rFonts w:ascii="Times New Roman" w:hAnsi="Times New Roman" w:cs="Times New Roman" w:eastAsia="Times New Roman"/>
          <w:b w:val="0"/>
          <w:i w:val="0"/>
          <w:sz w:val="26"/>
        </w:rPr>
        <w:t xml:space="preserve"> của SMC_KI_DZ lớn hơn từ 1.07 lần (TC1) đến 4.8 lần (TC3). </w:t>
      </w:r>
      <m:oMath>
        <m:sSub>
          <m:e>
            <m:r>
              <m:t xml:space="preserve">T</m:t>
            </m:r>
          </m:e>
          <m:sub>
            <m:r>
              <m:t xml:space="preserve">a</m:t>
            </m:r>
          </m:sub>
        </m:sSub>
      </m:oMath>
      <w:r>
        <w:rPr>
          <w:rFonts w:ascii="Times New Roman" w:hAnsi="Times New Roman" w:cs="Times New Roman" w:eastAsia="Times New Roman"/>
          <w:b w:val="0"/>
          <w:i w:val="0"/>
          <w:sz w:val="26"/>
        </w:rPr>
        <w:t xml:space="preserve"> của SMC_KI_DZ rung nhiều hơn PIDF_DZ từ 2.5 lần (TC4) đến 3.6 lần (TC6).</w:t>
      </w:r>
    </w:p>
    <w:p>
      <w:pPr>
        <w:keepNext/>
        <w:jc w:val="center"/>
      </w:pPr>
      <w:r>
        <w:drawing>
          <wp:inline xmlns:a="http://schemas.openxmlformats.org/drawingml/2006/main" xmlns:pic="http://schemas.openxmlformats.org/drawingml/2006/picture">
            <wp:extent cx="5400000" cy="4195620"/>
            <wp:docPr id="15" name="Picture 15"/>
            <wp:cNvGraphicFramePr>
              <a:graphicFrameLocks noChangeAspect="1"/>
            </wp:cNvGraphicFramePr>
            <a:graphic>
              <a:graphicData uri="http://schemas.openxmlformats.org/drawingml/2006/picture">
                <pic:pic>
                  <pic:nvPicPr>
                    <pic:cNvPr id="0" name="PIDF_DZ_vs_SMC_KI_DZ_whole_case.png"/>
                    <pic:cNvPicPr/>
                  </pic:nvPicPr>
                  <pic:blipFill>
                    <a:blip r:embed="rId23"/>
                    <a:stretch>
                      <a:fillRect/>
                    </a:stretch>
                  </pic:blipFill>
                  <pic:spPr>
                    <a:xfrm>
                      <a:off x="0" y="0"/>
                      <a:ext cx="5400000" cy="4195620"/>
                    </a:xfrm>
                    <a:prstGeom prst="rect"/>
                  </pic:spPr>
                </pic:pic>
              </a:graphicData>
            </a:graphic>
          </wp:inline>
        </w:drawing>
      </w:r>
    </w:p>
    <w:p>
      <w:pPr>
        <w:jc w:val="center"/>
      </w:pPr>
      <w:r>
        <w:rPr>
          <w:rFonts w:ascii="Times New Roman" w:hAnsi="Times New Roman" w:cs="Times New Roman" w:eastAsia="Times New Roman"/>
          <w:b w:val="0"/>
          <w:i/>
          <w:sz w:val="24"/>
        </w:rPr>
        <w:t>Hình 15: PIDF_DZ và SMC_KI_DZ: RMS e_T và TV(T_a) từng ca, trung bình và độ lệch chuẩn qua 5 hạt giống</w:t>
      </w:r>
    </w:p>
    <w:p>
      <w:pPr>
        <w:pStyle w:val="Heading3"/>
      </w:pPr>
      <w:r>
        <w:rPr>
          <w:rFonts w:ascii="Times New Roman" w:hAnsi="Times New Roman" w:cs="Times New Roman" w:eastAsia="Times New Roman"/>
          <w:b/>
          <w:i w:val="0"/>
          <w:sz w:val="26"/>
        </w:rPr>
        <w:t>Trợ lực thừa</w:t>
      </w:r>
    </w:p>
    <w:p>
      <w:pPr>
        <w:keepNext/>
        <w:jc w:val="center"/>
      </w:pPr>
      <w:r>
        <w:rPr>
          <w:rFonts w:ascii="Times New Roman" w:hAnsi="Times New Roman" w:cs="Times New Roman" w:eastAsia="Times New Roman"/>
          <w:b w:val="0"/>
          <w:i/>
          <w:sz w:val="24"/>
        </w:rPr>
        <w:t>Bảng 10: PIDF_DZ và SMC_KI_DZ, các cửa sổ hệ số bám thấp (trung bình 5 hạt giống)</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825"/>
          </w:tcPr>
          <w:p>
            <w:pPr>
              <w:spacing w:after="0" w:line="240" w:lineRule="auto"/>
            </w:pPr>
            <w:r>
              <w:rPr>
                <w:rFonts w:ascii="Times New Roman" w:hAnsi="Times New Roman" w:cs="Times New Roman" w:eastAsia="Times New Roman"/>
                <w:b/>
                <w:i w:val="0"/>
                <w:sz w:val="24"/>
              </w:rPr>
              <w:t>Ca</w:t>
            </w:r>
          </w:p>
        </w:tc>
        <w:tc>
          <w:tcPr>
            <w:tcW w:type="dxa" w:w="2474"/>
          </w:tcPr>
          <w:p>
            <w:pPr>
              <w:spacing w:after="0" w:line="240" w:lineRule="auto"/>
            </w:pPr>
            <w:r>
              <w:rPr>
                <w:rFonts w:ascii="Times New Roman" w:hAnsi="Times New Roman" w:cs="Times New Roman" w:eastAsia="Times New Roman"/>
                <w:b/>
                <w:i w:val="0"/>
                <w:sz w:val="24"/>
              </w:rPr>
              <w:t>Cửa sổ</w:t>
            </w:r>
          </w:p>
        </w:tc>
        <w:tc>
          <w:tcPr>
            <w:tcW w:type="dxa" w:w="1581"/>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PIDF_DZ [N.m]</w:t>
            </w:r>
          </w:p>
        </w:tc>
        <w:tc>
          <w:tcPr>
            <w:tcW w:type="dxa" w:w="1718"/>
          </w:tcPr>
          <w:p>
            <w:pPr>
              <w:spacing w:after="0" w:line="240" w:lineRule="auto"/>
            </w:pPr>
            <w:r>
              <w:rPr>
                <w:rFonts w:ascii="Times New Roman" w:hAnsi="Times New Roman" w:cs="Times New Roman" w:eastAsia="Times New Roman"/>
                <w:b/>
                <w:i w:val="0"/>
                <w:sz w:val="24"/>
              </w:rPr>
              <w:t xml:space="preserve">RMS </w:t>
            </w:r>
            <m:oMath>
              <m:sSub>
                <m:e>
                  <m:r>
                    <m:t xml:space="preserve">e</m:t>
                  </m:r>
                </m:e>
                <m:sub>
                  <m:r>
                    <m:t xml:space="preserve">T</m:t>
                  </m:r>
                </m:sub>
              </m:sSub>
            </m:oMath>
            <w:r>
              <w:rPr>
                <w:rFonts w:ascii="Times New Roman" w:hAnsi="Times New Roman" w:cs="Times New Roman" w:eastAsia="Times New Roman"/>
                <w:b/>
                <w:i w:val="0"/>
                <w:sz w:val="24"/>
              </w:rPr>
              <w:t xml:space="preserve"> SMC_KI_DZ [N.m]</w:t>
            </w:r>
          </w:p>
        </w:tc>
        <w:tc>
          <w:tcPr>
            <w:tcW w:type="dxa" w:w="1168"/>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PIDF_DZ [%]</w:t>
            </w:r>
          </w:p>
        </w:tc>
        <w:tc>
          <w:tcPr>
            <w:tcW w:type="dxa" w:w="1306"/>
          </w:tcPr>
          <w:p>
            <w:pPr>
              <w:spacing w:after="0" w:line="240" w:lineRule="auto"/>
            </w:pPr>
            <m:oMath>
              <m:sSub>
                <m:e>
                  <m:r>
                    <m:t xml:space="preserve">e</m:t>
                  </m:r>
                </m:e>
                <m:sub>
                  <m:r>
                    <m:t xml:space="preserve">r</m:t>
                  </m:r>
                  <m:r>
                    <m:t xml:space="preserve">e</m:t>
                  </m:r>
                  <m:r>
                    <m:t xml:space="preserve">l</m:t>
                  </m:r>
                </m:sub>
              </m:sSub>
            </m:oMath>
            <w:r>
              <w:rPr>
                <w:rFonts w:ascii="Times New Roman" w:hAnsi="Times New Roman" w:cs="Times New Roman" w:eastAsia="Times New Roman"/>
                <w:b/>
                <w:i w:val="0"/>
                <w:sz w:val="24"/>
              </w:rPr>
              <w:t xml:space="preserve"> SMC_KI_DZ [%]</w:t>
            </w:r>
          </w:p>
        </w:tc>
      </w:tr>
      <w:tr>
        <w:tc>
          <w:tcPr>
            <w:tcW w:type="dxa" w:w="825"/>
          </w:tcPr>
          <w:p>
            <w:pPr>
              <w:spacing w:after="0" w:line="240" w:lineRule="auto"/>
            </w:pPr>
            <w:r>
              <w:rPr>
                <w:rFonts w:ascii="Times New Roman" w:hAnsi="Times New Roman" w:cs="Times New Roman" w:eastAsia="Times New Roman"/>
                <w:b w:val="0"/>
                <w:i w:val="0"/>
                <w:sz w:val="24"/>
              </w:rPr>
              <w:t>TC2</w:t>
            </w:r>
          </w:p>
        </w:tc>
        <w:tc>
          <w:tcPr>
            <w:tcW w:type="dxa" w:w="2474"/>
          </w:tcPr>
          <w:p>
            <w:pPr>
              <w:spacing w:after="0" w:line="240" w:lineRule="auto"/>
            </w:pPr>
            <w:r>
              <w:rPr>
                <w:rFonts w:ascii="Times New Roman" w:hAnsi="Times New Roman" w:cs="Times New Roman" w:eastAsia="Times New Roman"/>
                <w:b w:val="0"/>
                <w:i w:val="0"/>
                <w:sz w:val="24"/>
              </w:rPr>
              <w:t xml:space="preserve">Cua 0.25 g, 80 km/h, </w:t>
            </w:r>
            <m:oMath>
              <m:r>
                <m:t xml:space="preserve">μ</m:t>
              </m:r>
            </m:oMath>
            <w:r>
              <w:rPr>
                <w:rFonts w:ascii="Times New Roman" w:hAnsi="Times New Roman" w:cs="Times New Roman" w:eastAsia="Times New Roman"/>
                <w:b w:val="0"/>
                <w:i w:val="0"/>
                <w:sz w:val="24"/>
              </w:rPr>
              <w:t xml:space="preserve"> = 0.3</w:t>
            </w:r>
          </w:p>
        </w:tc>
        <w:tc>
          <w:tcPr>
            <w:tcW w:type="dxa" w:w="1581"/>
          </w:tcPr>
          <w:p>
            <w:pPr>
              <w:spacing w:after="0" w:line="240" w:lineRule="auto"/>
            </w:pPr>
            <w:r>
              <w:rPr>
                <w:rFonts w:ascii="Times New Roman" w:hAnsi="Times New Roman" w:cs="Times New Roman" w:eastAsia="Times New Roman"/>
                <w:b w:val="0"/>
                <w:i w:val="0"/>
                <w:sz w:val="24"/>
              </w:rPr>
              <w:t>0.0185</w:t>
            </w:r>
          </w:p>
        </w:tc>
        <w:tc>
          <w:tcPr>
            <w:tcW w:type="dxa" w:w="1718"/>
          </w:tcPr>
          <w:p>
            <w:pPr>
              <w:spacing w:after="0" w:line="240" w:lineRule="auto"/>
            </w:pPr>
            <w:r>
              <w:rPr>
                <w:rFonts w:ascii="Times New Roman" w:hAnsi="Times New Roman" w:cs="Times New Roman" w:eastAsia="Times New Roman"/>
                <w:b w:val="0"/>
                <w:i w:val="0"/>
                <w:sz w:val="24"/>
              </w:rPr>
              <w:t>0.0379</w:t>
            </w:r>
          </w:p>
        </w:tc>
        <w:tc>
          <w:tcPr>
            <w:tcW w:type="dxa" w:w="1168"/>
          </w:tcPr>
          <w:p>
            <w:pPr>
              <w:spacing w:after="0" w:line="240" w:lineRule="auto"/>
            </w:pPr>
            <w:r>
              <w:rPr>
                <w:rFonts w:ascii="Times New Roman" w:hAnsi="Times New Roman" w:cs="Times New Roman" w:eastAsia="Times New Roman"/>
                <w:b w:val="0"/>
                <w:i w:val="0"/>
                <w:sz w:val="24"/>
              </w:rPr>
              <w:t>+0.10</w:t>
            </w:r>
          </w:p>
        </w:tc>
        <w:tc>
          <w:tcPr>
            <w:tcW w:type="dxa" w:w="1306"/>
          </w:tcPr>
          <w:p>
            <w:pPr>
              <w:spacing w:after="0" w:line="240" w:lineRule="auto"/>
            </w:pPr>
            <w:r>
              <w:rPr>
                <w:rFonts w:ascii="Times New Roman" w:hAnsi="Times New Roman" w:cs="Times New Roman" w:eastAsia="Times New Roman"/>
                <w:b w:val="0"/>
                <w:i w:val="0"/>
                <w:sz w:val="24"/>
              </w:rPr>
              <w:t>-0.04</w:t>
            </w:r>
          </w:p>
        </w:tc>
      </w:tr>
      <w:tr>
        <w:tc>
          <w:tcPr>
            <w:tcW w:type="dxa" w:w="825"/>
          </w:tcPr>
          <w:p>
            <w:pPr>
              <w:spacing w:after="0" w:line="240" w:lineRule="auto"/>
            </w:pPr>
            <w:r>
              <w:rPr>
                <w:rFonts w:ascii="Times New Roman" w:hAnsi="Times New Roman" w:cs="Times New Roman" w:eastAsia="Times New Roman"/>
                <w:b w:val="0"/>
                <w:i w:val="0"/>
                <w:sz w:val="24"/>
              </w:rPr>
              <w:t>TC2</w:t>
            </w:r>
          </w:p>
        </w:tc>
        <w:tc>
          <w:tcPr>
            <w:tcW w:type="dxa" w:w="2474"/>
          </w:tcPr>
          <w:p>
            <w:pPr>
              <w:spacing w:after="0" w:line="240" w:lineRule="auto"/>
            </w:pPr>
            <w:r>
              <w:rPr>
                <w:rFonts w:ascii="Times New Roman" w:hAnsi="Times New Roman" w:cs="Times New Roman" w:eastAsia="Times New Roman"/>
                <w:b w:val="0"/>
                <w:i w:val="0"/>
                <w:sz w:val="24"/>
              </w:rPr>
              <w:t xml:space="preserve">Cua 0.15 g, 80 km/h, </w:t>
            </w:r>
            <m:oMath>
              <m:r>
                <m:t xml:space="preserve">μ</m:t>
              </m:r>
            </m:oMath>
            <w:r>
              <w:rPr>
                <w:rFonts w:ascii="Times New Roman" w:hAnsi="Times New Roman" w:cs="Times New Roman" w:eastAsia="Times New Roman"/>
                <w:b w:val="0"/>
                <w:i w:val="0"/>
                <w:sz w:val="24"/>
              </w:rPr>
              <w:t xml:space="preserve"> = 0.3</w:t>
            </w:r>
          </w:p>
        </w:tc>
        <w:tc>
          <w:tcPr>
            <w:tcW w:type="dxa" w:w="1581"/>
          </w:tcPr>
          <w:p>
            <w:pPr>
              <w:spacing w:after="0" w:line="240" w:lineRule="auto"/>
            </w:pPr>
            <w:r>
              <w:rPr>
                <w:rFonts w:ascii="Times New Roman" w:hAnsi="Times New Roman" w:cs="Times New Roman" w:eastAsia="Times New Roman"/>
                <w:b w:val="0"/>
                <w:i w:val="0"/>
                <w:sz w:val="24"/>
              </w:rPr>
              <w:t>0.0266</w:t>
            </w:r>
          </w:p>
        </w:tc>
        <w:tc>
          <w:tcPr>
            <w:tcW w:type="dxa" w:w="1718"/>
          </w:tcPr>
          <w:p>
            <w:pPr>
              <w:spacing w:after="0" w:line="240" w:lineRule="auto"/>
            </w:pPr>
            <w:r>
              <w:rPr>
                <w:rFonts w:ascii="Times New Roman" w:hAnsi="Times New Roman" w:cs="Times New Roman" w:eastAsia="Times New Roman"/>
                <w:b w:val="0"/>
                <w:i w:val="0"/>
                <w:sz w:val="24"/>
              </w:rPr>
              <w:t>0.0478</w:t>
            </w:r>
          </w:p>
        </w:tc>
        <w:tc>
          <w:tcPr>
            <w:tcW w:type="dxa" w:w="1168"/>
          </w:tcPr>
          <w:p>
            <w:pPr>
              <w:spacing w:after="0" w:line="240" w:lineRule="auto"/>
            </w:pPr>
            <w:r>
              <w:rPr>
                <w:rFonts w:ascii="Times New Roman" w:hAnsi="Times New Roman" w:cs="Times New Roman" w:eastAsia="Times New Roman"/>
                <w:b w:val="0"/>
                <w:i w:val="0"/>
                <w:sz w:val="24"/>
              </w:rPr>
              <w:t>-0.04</w:t>
            </w:r>
          </w:p>
        </w:tc>
        <w:tc>
          <w:tcPr>
            <w:tcW w:type="dxa" w:w="1306"/>
          </w:tcPr>
          <w:p>
            <w:pPr>
              <w:spacing w:after="0" w:line="240" w:lineRule="auto"/>
            </w:pPr>
            <w:r>
              <w:rPr>
                <w:rFonts w:ascii="Times New Roman" w:hAnsi="Times New Roman" w:cs="Times New Roman" w:eastAsia="Times New Roman"/>
                <w:b w:val="0"/>
                <w:i w:val="0"/>
                <w:sz w:val="24"/>
              </w:rPr>
              <w:t>-0.21</w:t>
            </w:r>
          </w:p>
        </w:tc>
      </w:tr>
      <w:tr>
        <w:tc>
          <w:tcPr>
            <w:tcW w:type="dxa" w:w="825"/>
          </w:tcPr>
          <w:p>
            <w:pPr>
              <w:spacing w:after="0" w:line="240" w:lineRule="auto"/>
            </w:pPr>
            <w:r>
              <w:rPr>
                <w:rFonts w:ascii="Times New Roman" w:hAnsi="Times New Roman" w:cs="Times New Roman" w:eastAsia="Times New Roman"/>
                <w:b w:val="0"/>
                <w:i w:val="0"/>
                <w:sz w:val="24"/>
              </w:rPr>
              <w:t>TC2</w:t>
            </w:r>
          </w:p>
        </w:tc>
        <w:tc>
          <w:tcPr>
            <w:tcW w:type="dxa" w:w="2474"/>
          </w:tcPr>
          <w:p>
            <w:pPr>
              <w:spacing w:after="0" w:line="240" w:lineRule="auto"/>
            </w:pPr>
            <w:r>
              <w:rPr>
                <w:rFonts w:ascii="Times New Roman" w:hAnsi="Times New Roman" w:cs="Times New Roman" w:eastAsia="Times New Roman"/>
                <w:b w:val="0"/>
                <w:i w:val="0"/>
                <w:sz w:val="24"/>
              </w:rPr>
              <w:t xml:space="preserve">Cua 0.2 g, 100 km/h, </w:t>
            </w:r>
            <m:oMath>
              <m:r>
                <m:t xml:space="preserve">μ</m:t>
              </m:r>
            </m:oMath>
            <w:r>
              <w:rPr>
                <w:rFonts w:ascii="Times New Roman" w:hAnsi="Times New Roman" w:cs="Times New Roman" w:eastAsia="Times New Roman"/>
                <w:b w:val="0"/>
                <w:i w:val="0"/>
                <w:sz w:val="24"/>
              </w:rPr>
              <w:t xml:space="preserve"> = 0.5</w:t>
            </w:r>
          </w:p>
        </w:tc>
        <w:tc>
          <w:tcPr>
            <w:tcW w:type="dxa" w:w="1581"/>
          </w:tcPr>
          <w:p>
            <w:pPr>
              <w:spacing w:after="0" w:line="240" w:lineRule="auto"/>
            </w:pPr>
            <w:r>
              <w:rPr>
                <w:rFonts w:ascii="Times New Roman" w:hAnsi="Times New Roman" w:cs="Times New Roman" w:eastAsia="Times New Roman"/>
                <w:b w:val="0"/>
                <w:i w:val="0"/>
                <w:sz w:val="24"/>
              </w:rPr>
              <w:t>0.0201</w:t>
            </w:r>
          </w:p>
        </w:tc>
        <w:tc>
          <w:tcPr>
            <w:tcW w:type="dxa" w:w="1718"/>
          </w:tcPr>
          <w:p>
            <w:pPr>
              <w:spacing w:after="0" w:line="240" w:lineRule="auto"/>
            </w:pPr>
            <w:r>
              <w:rPr>
                <w:rFonts w:ascii="Times New Roman" w:hAnsi="Times New Roman" w:cs="Times New Roman" w:eastAsia="Times New Roman"/>
                <w:b w:val="0"/>
                <w:i w:val="0"/>
                <w:sz w:val="24"/>
              </w:rPr>
              <w:t>0.0371</w:t>
            </w:r>
          </w:p>
        </w:tc>
        <w:tc>
          <w:tcPr>
            <w:tcW w:type="dxa" w:w="1168"/>
          </w:tcPr>
          <w:p>
            <w:pPr>
              <w:spacing w:after="0" w:line="240" w:lineRule="auto"/>
            </w:pPr>
            <w:r>
              <w:rPr>
                <w:rFonts w:ascii="Times New Roman" w:hAnsi="Times New Roman" w:cs="Times New Roman" w:eastAsia="Times New Roman"/>
                <w:b w:val="0"/>
                <w:i w:val="0"/>
                <w:sz w:val="24"/>
              </w:rPr>
              <w:t>+0.22</w:t>
            </w:r>
          </w:p>
        </w:tc>
        <w:tc>
          <w:tcPr>
            <w:tcW w:type="dxa" w:w="1306"/>
          </w:tcPr>
          <w:p>
            <w:pPr>
              <w:spacing w:after="0" w:line="240" w:lineRule="auto"/>
            </w:pPr>
            <w:r>
              <w:rPr>
                <w:rFonts w:ascii="Times New Roman" w:hAnsi="Times New Roman" w:cs="Times New Roman" w:eastAsia="Times New Roman"/>
                <w:b w:val="0"/>
                <w:i w:val="0"/>
                <w:sz w:val="24"/>
              </w:rPr>
              <w:t>+0.05</w:t>
            </w:r>
          </w:p>
        </w:tc>
      </w:tr>
      <w:tr>
        <w:tc>
          <w:tcPr>
            <w:tcW w:type="dxa" w:w="825"/>
          </w:tcPr>
          <w:p>
            <w:pPr>
              <w:spacing w:after="0" w:line="240" w:lineRule="auto"/>
            </w:pPr>
            <w:r>
              <w:rPr>
                <w:rFonts w:ascii="Times New Roman" w:hAnsi="Times New Roman" w:cs="Times New Roman" w:eastAsia="Times New Roman"/>
                <w:b w:val="0"/>
                <w:i w:val="0"/>
                <w:sz w:val="24"/>
              </w:rPr>
              <w:t>TC3</w:t>
            </w:r>
          </w:p>
        </w:tc>
        <w:tc>
          <w:tcPr>
            <w:tcW w:type="dxa" w:w="2474"/>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giảm (0.8 → 0.3), giữ góc</w:t>
            </w:r>
          </w:p>
        </w:tc>
        <w:tc>
          <w:tcPr>
            <w:tcW w:type="dxa" w:w="1581"/>
          </w:tcPr>
          <w:p>
            <w:pPr>
              <w:spacing w:after="0" w:line="240" w:lineRule="auto"/>
            </w:pPr>
            <w:r>
              <w:rPr>
                <w:rFonts w:ascii="Times New Roman" w:hAnsi="Times New Roman" w:cs="Times New Roman" w:eastAsia="Times New Roman"/>
                <w:b w:val="0"/>
                <w:i w:val="0"/>
                <w:sz w:val="24"/>
              </w:rPr>
              <w:t>0.0139</w:t>
            </w:r>
          </w:p>
        </w:tc>
        <w:tc>
          <w:tcPr>
            <w:tcW w:type="dxa" w:w="1718"/>
          </w:tcPr>
          <w:p>
            <w:pPr>
              <w:spacing w:after="0" w:line="240" w:lineRule="auto"/>
            </w:pPr>
            <w:r>
              <w:rPr>
                <w:rFonts w:ascii="Times New Roman" w:hAnsi="Times New Roman" w:cs="Times New Roman" w:eastAsia="Times New Roman"/>
                <w:b w:val="0"/>
                <w:i w:val="0"/>
                <w:sz w:val="24"/>
              </w:rPr>
              <w:t>0.0356</w:t>
            </w:r>
          </w:p>
        </w:tc>
        <w:tc>
          <w:tcPr>
            <w:tcW w:type="dxa" w:w="1168"/>
          </w:tcPr>
          <w:p>
            <w:pPr>
              <w:spacing w:after="0" w:line="240" w:lineRule="auto"/>
            </w:pPr>
            <w:r>
              <w:rPr>
                <w:rFonts w:ascii="Times New Roman" w:hAnsi="Times New Roman" w:cs="Times New Roman" w:eastAsia="Times New Roman"/>
                <w:b w:val="0"/>
                <w:i w:val="0"/>
                <w:sz w:val="24"/>
              </w:rPr>
              <w:t>-0.07</w:t>
            </w:r>
          </w:p>
        </w:tc>
        <w:tc>
          <w:tcPr>
            <w:tcW w:type="dxa" w:w="1306"/>
          </w:tcPr>
          <w:p>
            <w:pPr>
              <w:spacing w:after="0" w:line="240" w:lineRule="auto"/>
            </w:pPr>
            <w:r>
              <w:rPr>
                <w:rFonts w:ascii="Times New Roman" w:hAnsi="Times New Roman" w:cs="Times New Roman" w:eastAsia="Times New Roman"/>
                <w:b w:val="0"/>
                <w:i w:val="0"/>
                <w:sz w:val="24"/>
              </w:rPr>
              <w:t>-0.07</w:t>
            </w:r>
          </w:p>
        </w:tc>
      </w:tr>
      <w:tr>
        <w:tc>
          <w:tcPr>
            <w:tcW w:type="dxa" w:w="825"/>
          </w:tcPr>
          <w:p>
            <w:pPr>
              <w:spacing w:after="0" w:line="240" w:lineRule="auto"/>
            </w:pPr>
            <w:r>
              <w:rPr>
                <w:rFonts w:ascii="Times New Roman" w:hAnsi="Times New Roman" w:cs="Times New Roman" w:eastAsia="Times New Roman"/>
                <w:b w:val="0"/>
                <w:i w:val="0"/>
                <w:sz w:val="24"/>
              </w:rPr>
              <w:t>TC4</w:t>
            </w:r>
          </w:p>
        </w:tc>
        <w:tc>
          <w:tcPr>
            <w:tcW w:type="dxa" w:w="2474"/>
          </w:tcPr>
          <w:p>
            <w:pPr>
              <w:spacing w:after="0" w:line="240" w:lineRule="auto"/>
            </w:pPr>
            <w:r>
              <w:rPr>
                <w:rFonts w:ascii="Times New Roman" w:hAnsi="Times New Roman" w:cs="Times New Roman" w:eastAsia="Times New Roman"/>
                <w:b w:val="0"/>
                <w:i w:val="0"/>
                <w:sz w:val="24"/>
              </w:rPr>
              <w:t>Trong vũng nước (</w:t>
            </w:r>
            <m:oMath>
              <m:r>
                <m:t xml:space="preserve">μ</m:t>
              </m:r>
            </m:oMath>
            <w:r>
              <w:rPr>
                <w:rFonts w:ascii="Times New Roman" w:hAnsi="Times New Roman" w:cs="Times New Roman" w:eastAsia="Times New Roman"/>
                <w:b w:val="0"/>
                <w:i w:val="0"/>
                <w:sz w:val="24"/>
              </w:rPr>
              <w:t xml:space="preserve"> = 0.2)</w:t>
            </w:r>
          </w:p>
        </w:tc>
        <w:tc>
          <w:tcPr>
            <w:tcW w:type="dxa" w:w="1581"/>
          </w:tcPr>
          <w:p>
            <w:pPr>
              <w:spacing w:after="0" w:line="240" w:lineRule="auto"/>
            </w:pPr>
            <w:r>
              <w:rPr>
                <w:rFonts w:ascii="Times New Roman" w:hAnsi="Times New Roman" w:cs="Times New Roman" w:eastAsia="Times New Roman"/>
                <w:b w:val="0"/>
                <w:i w:val="0"/>
                <w:sz w:val="24"/>
              </w:rPr>
              <w:t>0.0711</w:t>
            </w:r>
          </w:p>
        </w:tc>
        <w:tc>
          <w:tcPr>
            <w:tcW w:type="dxa" w:w="1718"/>
          </w:tcPr>
          <w:p>
            <w:pPr>
              <w:spacing w:after="0" w:line="240" w:lineRule="auto"/>
            </w:pPr>
            <w:r>
              <w:rPr>
                <w:rFonts w:ascii="Times New Roman" w:hAnsi="Times New Roman" w:cs="Times New Roman" w:eastAsia="Times New Roman"/>
                <w:b w:val="0"/>
                <w:i w:val="0"/>
                <w:sz w:val="24"/>
              </w:rPr>
              <w:t>0.0929</w:t>
            </w:r>
          </w:p>
        </w:tc>
        <w:tc>
          <w:tcPr>
            <w:tcW w:type="dxa" w:w="1168"/>
          </w:tcPr>
          <w:p>
            <w:pPr>
              <w:spacing w:after="0" w:line="240" w:lineRule="auto"/>
            </w:pPr>
            <w:r>
              <w:rPr>
                <w:rFonts w:ascii="Times New Roman" w:hAnsi="Times New Roman" w:cs="Times New Roman" w:eastAsia="Times New Roman"/>
                <w:b w:val="0"/>
                <w:i w:val="0"/>
                <w:sz w:val="24"/>
              </w:rPr>
              <w:t>-1.49</w:t>
            </w:r>
          </w:p>
        </w:tc>
        <w:tc>
          <w:tcPr>
            <w:tcW w:type="dxa" w:w="1306"/>
          </w:tcPr>
          <w:p>
            <w:pPr>
              <w:spacing w:after="0" w:line="240" w:lineRule="auto"/>
            </w:pPr>
            <w:r>
              <w:rPr>
                <w:rFonts w:ascii="Times New Roman" w:hAnsi="Times New Roman" w:cs="Times New Roman" w:eastAsia="Times New Roman"/>
                <w:b w:val="0"/>
                <w:i w:val="0"/>
                <w:sz w:val="24"/>
              </w:rPr>
              <w:t>-1.28</w:t>
            </w:r>
          </w:p>
        </w:tc>
      </w:tr>
      <w:tr>
        <w:tc>
          <w:tcPr>
            <w:tcW w:type="dxa" w:w="825"/>
          </w:tcPr>
          <w:p>
            <w:pPr>
              <w:spacing w:after="0" w:line="240" w:lineRule="auto"/>
            </w:pPr>
            <w:r>
              <w:rPr>
                <w:rFonts w:ascii="Times New Roman" w:hAnsi="Times New Roman" w:cs="Times New Roman" w:eastAsia="Times New Roman"/>
                <w:b w:val="0"/>
                <w:i w:val="0"/>
                <w:sz w:val="24"/>
              </w:rPr>
              <w:t>TC5</w:t>
            </w:r>
          </w:p>
        </w:tc>
        <w:tc>
          <w:tcPr>
            <w:tcW w:type="dxa" w:w="2474"/>
          </w:tcPr>
          <w:p>
            <w:pPr>
              <w:spacing w:after="0" w:line="240" w:lineRule="auto"/>
            </w:pPr>
            <w:r>
              <w:rPr>
                <w:rFonts w:ascii="Times New Roman" w:hAnsi="Times New Roman" w:cs="Times New Roman" w:eastAsia="Times New Roman"/>
                <w:b w:val="0"/>
                <w:i w:val="0"/>
                <w:sz w:val="24"/>
              </w:rPr>
              <w:t xml:space="preserve">Lái hình sin duy trì, </w:t>
            </w:r>
            <m:oMath>
              <m:r>
                <m:t xml:space="preserve">μ</m:t>
              </m:r>
            </m:oMath>
            <w:r>
              <w:rPr>
                <w:rFonts w:ascii="Times New Roman" w:hAnsi="Times New Roman" w:cs="Times New Roman" w:eastAsia="Times New Roman"/>
                <w:b w:val="0"/>
                <w:i w:val="0"/>
                <w:sz w:val="24"/>
              </w:rPr>
              <w:t xml:space="preserve"> = 0.2</w:t>
            </w:r>
          </w:p>
        </w:tc>
        <w:tc>
          <w:tcPr>
            <w:tcW w:type="dxa" w:w="1581"/>
          </w:tcPr>
          <w:p>
            <w:pPr>
              <w:spacing w:after="0" w:line="240" w:lineRule="auto"/>
            </w:pPr>
            <w:r>
              <w:rPr>
                <w:rFonts w:ascii="Times New Roman" w:hAnsi="Times New Roman" w:cs="Times New Roman" w:eastAsia="Times New Roman"/>
                <w:b w:val="0"/>
                <w:i w:val="0"/>
                <w:sz w:val="24"/>
              </w:rPr>
              <w:t>0.152</w:t>
            </w:r>
          </w:p>
        </w:tc>
        <w:tc>
          <w:tcPr>
            <w:tcW w:type="dxa" w:w="1718"/>
          </w:tcPr>
          <w:p>
            <w:pPr>
              <w:spacing w:after="0" w:line="240" w:lineRule="auto"/>
            </w:pPr>
            <w:r>
              <w:rPr>
                <w:rFonts w:ascii="Times New Roman" w:hAnsi="Times New Roman" w:cs="Times New Roman" w:eastAsia="Times New Roman"/>
                <w:b w:val="0"/>
                <w:i w:val="0"/>
                <w:sz w:val="24"/>
              </w:rPr>
              <w:t>0.18</w:t>
            </w:r>
          </w:p>
        </w:tc>
        <w:tc>
          <w:tcPr>
            <w:tcW w:type="dxa" w:w="1168"/>
          </w:tcPr>
          <w:p>
            <w:pPr>
              <w:spacing w:after="0" w:line="240" w:lineRule="auto"/>
            </w:pPr>
            <w:r>
              <w:rPr>
                <w:rFonts w:ascii="Times New Roman" w:hAnsi="Times New Roman" w:cs="Times New Roman" w:eastAsia="Times New Roman"/>
                <w:b w:val="0"/>
                <w:i w:val="0"/>
                <w:sz w:val="24"/>
              </w:rPr>
              <w:t>-0.03</w:t>
            </w:r>
          </w:p>
        </w:tc>
        <w:tc>
          <w:tcPr>
            <w:tcW w:type="dxa" w:w="1306"/>
          </w:tcPr>
          <w:p>
            <w:pPr>
              <w:spacing w:after="0" w:line="240" w:lineRule="auto"/>
            </w:pPr>
            <w:r>
              <w:rPr>
                <w:rFonts w:ascii="Times New Roman" w:hAnsi="Times New Roman" w:cs="Times New Roman" w:eastAsia="Times New Roman"/>
                <w:b w:val="0"/>
                <w:i w:val="0"/>
                <w:sz w:val="24"/>
              </w:rPr>
              <w:t>+0.07</w:t>
            </w:r>
          </w:p>
        </w:tc>
      </w:tr>
      <w:tr>
        <w:tc>
          <w:tcPr>
            <w:tcW w:type="dxa" w:w="825"/>
          </w:tcPr>
          <w:p>
            <w:pPr>
              <w:spacing w:after="0" w:line="240" w:lineRule="auto"/>
            </w:pPr>
            <w:r>
              <w:rPr>
                <w:rFonts w:ascii="Times New Roman" w:hAnsi="Times New Roman" w:cs="Times New Roman" w:eastAsia="Times New Roman"/>
                <w:b w:val="0"/>
                <w:i w:val="0"/>
                <w:sz w:val="24"/>
              </w:rPr>
              <w:t>TC6</w:t>
            </w:r>
          </w:p>
        </w:tc>
        <w:tc>
          <w:tcPr>
            <w:tcW w:type="dxa" w:w="2474"/>
          </w:tcPr>
          <w:p>
            <w:pPr>
              <w:spacing w:after="0" w:line="240" w:lineRule="auto"/>
            </w:pPr>
            <w:r>
              <w:rPr>
                <w:rFonts w:ascii="Times New Roman" w:hAnsi="Times New Roman" w:cs="Times New Roman" w:eastAsia="Times New Roman"/>
                <w:b w:val="0"/>
                <w:i w:val="0"/>
                <w:sz w:val="24"/>
              </w:rPr>
              <w:t xml:space="preserve">Sau khi </w:t>
            </w:r>
            <m:oMath>
              <m:r>
                <m:t xml:space="preserve">μ</m:t>
              </m:r>
            </m:oMath>
            <w:r>
              <w:rPr>
                <w:rFonts w:ascii="Times New Roman" w:hAnsi="Times New Roman" w:cs="Times New Roman" w:eastAsia="Times New Roman"/>
                <w:b w:val="0"/>
                <w:i w:val="0"/>
                <w:sz w:val="24"/>
              </w:rPr>
              <w:t xml:space="preserve"> tăng (0.3 → 0.8), giữ góc</w:t>
            </w:r>
          </w:p>
        </w:tc>
        <w:tc>
          <w:tcPr>
            <w:tcW w:type="dxa" w:w="1581"/>
          </w:tcPr>
          <w:p>
            <w:pPr>
              <w:spacing w:after="0" w:line="240" w:lineRule="auto"/>
            </w:pPr>
            <w:r>
              <w:rPr>
                <w:rFonts w:ascii="Times New Roman" w:hAnsi="Times New Roman" w:cs="Times New Roman" w:eastAsia="Times New Roman"/>
                <w:b w:val="0"/>
                <w:i w:val="0"/>
                <w:sz w:val="24"/>
              </w:rPr>
              <w:t>0.0151</w:t>
            </w:r>
          </w:p>
        </w:tc>
        <w:tc>
          <w:tcPr>
            <w:tcW w:type="dxa" w:w="1718"/>
          </w:tcPr>
          <w:p>
            <w:pPr>
              <w:spacing w:after="0" w:line="240" w:lineRule="auto"/>
            </w:pPr>
            <w:r>
              <w:rPr>
                <w:rFonts w:ascii="Times New Roman" w:hAnsi="Times New Roman" w:cs="Times New Roman" w:eastAsia="Times New Roman"/>
                <w:b w:val="0"/>
                <w:i w:val="0"/>
                <w:sz w:val="24"/>
              </w:rPr>
              <w:t>0.0359</w:t>
            </w:r>
          </w:p>
        </w:tc>
        <w:tc>
          <w:tcPr>
            <w:tcW w:type="dxa" w:w="1168"/>
          </w:tcPr>
          <w:p>
            <w:pPr>
              <w:spacing w:after="0" w:line="240" w:lineRule="auto"/>
            </w:pPr>
            <w:r>
              <w:rPr>
                <w:rFonts w:ascii="Times New Roman" w:hAnsi="Times New Roman" w:cs="Times New Roman" w:eastAsia="Times New Roman"/>
                <w:b w:val="0"/>
                <w:i w:val="0"/>
                <w:sz w:val="24"/>
              </w:rPr>
              <w:t>-0.05</w:t>
            </w:r>
          </w:p>
        </w:tc>
        <w:tc>
          <w:tcPr>
            <w:tcW w:type="dxa" w:w="1306"/>
          </w:tcPr>
          <w:p>
            <w:pPr>
              <w:spacing w:after="0" w:line="240" w:lineRule="auto"/>
            </w:pPr>
            <w:r>
              <w:rPr>
                <w:rFonts w:ascii="Times New Roman" w:hAnsi="Times New Roman" w:cs="Times New Roman" w:eastAsia="Times New Roman"/>
                <w:b w:val="0"/>
                <w:i w:val="0"/>
                <w:sz w:val="24"/>
              </w:rPr>
              <w:t>-0.12</w:t>
            </w:r>
          </w:p>
        </w:tc>
      </w:tr>
    </w:tbl>
    <w:p>
      <w:pPr>
        <w:spacing w:after="0"/>
      </w:pPr>
    </w:p>
    <w:p>
      <w:pPr>
        <w:jc w:val="both"/>
      </w:pPr>
      <w:r>
        <w:rPr>
          <w:rFonts w:ascii="Times New Roman" w:hAnsi="Times New Roman" w:cs="Times New Roman" w:eastAsia="Times New Roman"/>
          <w:b w:val="0"/>
          <w:i w:val="0"/>
          <w:sz w:val="26"/>
        </w:rPr>
        <w:t>Cả hai đều không còn trợ lực thừa đáng kể (</w:t>
      </w:r>
      <m:oMath>
        <m:r>
          <m:rPr>
            <m:sty m:val="p"/>
          </m:rPr>
          <m:t xml:space="preserve">|</m:t>
        </m:r>
        <m:sSub>
          <m:e>
            <m:r>
              <m:t xml:space="preserve">e</m:t>
            </m:r>
          </m:e>
          <m:sub>
            <m:r>
              <m:t xml:space="preserve">r</m:t>
            </m:r>
            <m:r>
              <m:t xml:space="preserve">e</m:t>
            </m:r>
            <m:r>
              <m:t xml:space="preserve">l</m:t>
            </m:r>
          </m:sub>
        </m:sSub>
        <m:r>
          <m:rPr>
            <m:sty m:val="p"/>
          </m:rPr>
          <m:t xml:space="preserve">|</m:t>
        </m:r>
      </m:oMath>
      <w:r>
        <w:rPr>
          <w:rFonts w:ascii="Times New Roman" w:hAnsi="Times New Roman" w:cs="Times New Roman" w:eastAsia="Times New Roman"/>
          <w:b w:val="0"/>
          <w:i w:val="0"/>
          <w:sz w:val="26"/>
        </w:rPr>
        <w:t xml:space="preserve"> không quá 1.49 %). SMC_KI_DZ có </w:t>
      </w:r>
      <m:oMath>
        <m:sSub>
          <m:e>
            <m:r>
              <m:t xml:space="preserve">e</m:t>
            </m:r>
          </m:e>
          <m:sub>
            <m:r>
              <m:t xml:space="preserve">r</m:t>
            </m:r>
            <m:r>
              <m:t xml:space="preserve">e</m:t>
            </m:r>
            <m:r>
              <m:t xml:space="preserve">l</m:t>
            </m:r>
          </m:sub>
        </m:sSub>
      </m:oMath>
      <w:r>
        <w:rPr>
          <w:rFonts w:ascii="Times New Roman" w:hAnsi="Times New Roman" w:cs="Times New Roman" w:eastAsia="Times New Roman"/>
          <w:b w:val="0"/>
          <w:i w:val="0"/>
          <w:sz w:val="26"/>
        </w:rPr>
        <w:t xml:space="preserve"> trong vũng nước hơi nhỏ hơn (-1.28 % so với -1.49 %), nhưng RMS </w:t>
      </w:r>
      <m:oMath>
        <m:sSub>
          <m:e>
            <m:r>
              <m:t xml:space="preserve">e</m:t>
            </m:r>
          </m:e>
          <m:sub>
            <m:r>
              <m:t xml:space="preserve">T</m:t>
            </m:r>
          </m:sub>
        </m:sSub>
      </m:oMath>
      <w:r>
        <w:rPr>
          <w:rFonts w:ascii="Times New Roman" w:hAnsi="Times New Roman" w:cs="Times New Roman" w:eastAsia="Times New Roman"/>
          <w:b w:val="0"/>
          <w:i w:val="0"/>
          <w:sz w:val="26"/>
        </w:rPr>
        <w:t xml:space="preserve"> lớn hơn ở mọi cửa sổ vì dao động quanh giá trị đặt.</w:t>
      </w:r>
    </w:p>
    <w:p>
      <w:pPr>
        <w:pStyle w:val="Heading3"/>
      </w:pPr>
      <w:r>
        <w:rPr>
          <w:rFonts w:ascii="Times New Roman" w:hAnsi="Times New Roman" w:cs="Times New Roman" w:eastAsia="Times New Roman"/>
          <w:b/>
          <w:i w:val="0"/>
          <w:sz w:val="26"/>
        </w:rPr>
        <w:t>Diễn biến theo thời gian</w:t>
      </w:r>
    </w:p>
    <w:p>
      <w:pPr>
        <w:keepNext/>
        <w:jc w:val="center"/>
      </w:pPr>
      <w:r>
        <w:drawing>
          <wp:inline xmlns:a="http://schemas.openxmlformats.org/drawingml/2006/main" xmlns:pic="http://schemas.openxmlformats.org/drawingml/2006/picture">
            <wp:extent cx="5400000" cy="4309960"/>
            <wp:docPr id="16" name="Picture 16"/>
            <wp:cNvGraphicFramePr>
              <a:graphicFrameLocks noChangeAspect="1"/>
            </wp:cNvGraphicFramePr>
            <a:graphic>
              <a:graphicData uri="http://schemas.openxmlformats.org/drawingml/2006/picture">
                <pic:pic>
                  <pic:nvPicPr>
                    <pic:cNvPr id="0" name="PIDF_DZ_vs_SMC_KI_DZ_TC1_dry_calibration_Ts_eT_Ta.png"/>
                    <pic:cNvPicPr/>
                  </pic:nvPicPr>
                  <pic:blipFill>
                    <a:blip r:embed="rId24"/>
                    <a:stretch>
                      <a:fillRect/>
                    </a:stretch>
                  </pic:blipFill>
                  <pic:spPr>
                    <a:xfrm>
                      <a:off x="0" y="0"/>
                      <a:ext cx="5400000" cy="4309960"/>
                    </a:xfrm>
                    <a:prstGeom prst="rect"/>
                  </pic:spPr>
                </pic:pic>
              </a:graphicData>
            </a:graphic>
          </wp:inline>
        </w:drawing>
      </w:r>
    </w:p>
    <w:p>
      <w:pPr>
        <w:jc w:val="center"/>
      </w:pPr>
      <w:r>
        <w:rPr>
          <w:rFonts w:ascii="Times New Roman" w:hAnsi="Times New Roman" w:cs="Times New Roman" w:eastAsia="Times New Roman"/>
          <w:b w:val="0"/>
          <w:i/>
          <w:sz w:val="24"/>
        </w:rPr>
        <w:t>Hình 16: PIDF_DZ và SMC_KI_DZ, TC1 kiểm tra hiệu chỉnh trên đường khô</w:t>
      </w:r>
    </w:p>
    <w:p>
      <w:pPr>
        <w:keepNext/>
        <w:jc w:val="center"/>
      </w:pPr>
      <w:r>
        <w:drawing>
          <wp:inline xmlns:a="http://schemas.openxmlformats.org/drawingml/2006/main" xmlns:pic="http://schemas.openxmlformats.org/drawingml/2006/picture">
            <wp:extent cx="5400000" cy="4267456"/>
            <wp:docPr id="17" name="Picture 17"/>
            <wp:cNvGraphicFramePr>
              <a:graphicFrameLocks noChangeAspect="1"/>
            </wp:cNvGraphicFramePr>
            <a:graphic>
              <a:graphicData uri="http://schemas.openxmlformats.org/drawingml/2006/picture">
                <pic:pic>
                  <pic:nvPicPr>
                    <pic:cNvPr id="0" name="PIDF_DZ_vs_SMC_KI_DZ_TC2_road_Ts_eT_Ta.png"/>
                    <pic:cNvPicPr/>
                  </pic:nvPicPr>
                  <pic:blipFill>
                    <a:blip r:embed="rId25"/>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17: PIDF_DZ và SMC_KI_DZ, TC2 chạy đường thực tế</w:t>
      </w:r>
    </w:p>
    <w:p>
      <w:pPr>
        <w:keepNext/>
        <w:jc w:val="center"/>
      </w:pPr>
      <w:r>
        <w:drawing>
          <wp:inline xmlns:a="http://schemas.openxmlformats.org/drawingml/2006/main" xmlns:pic="http://schemas.openxmlformats.org/drawingml/2006/picture">
            <wp:extent cx="5400000" cy="4267456"/>
            <wp:docPr id="18" name="Picture 18"/>
            <wp:cNvGraphicFramePr>
              <a:graphicFrameLocks noChangeAspect="1"/>
            </wp:cNvGraphicFramePr>
            <a:graphic>
              <a:graphicData uri="http://schemas.openxmlformats.org/drawingml/2006/picture">
                <pic:pic>
                  <pic:nvPicPr>
                    <pic:cNvPr id="0" name="PIDF_DZ_vs_SMC_KI_DZ_TC3_mu_drop_hard_corner_Ts_eT_Ta.png"/>
                    <pic:cNvPicPr/>
                  </pic:nvPicPr>
                  <pic:blipFill>
                    <a:blip r:embed="rId26"/>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18: PIDF_DZ và SMC_KI_DZ, TC3 hệ số bám giảm đột ngột khi cua gấp</w:t>
      </w:r>
    </w:p>
    <w:p>
      <w:pPr>
        <w:keepNext/>
        <w:jc w:val="center"/>
      </w:pPr>
      <w:r>
        <w:drawing>
          <wp:inline xmlns:a="http://schemas.openxmlformats.org/drawingml/2006/main" xmlns:pic="http://schemas.openxmlformats.org/drawingml/2006/picture">
            <wp:extent cx="5400000" cy="4267456"/>
            <wp:docPr id="19" name="Picture 19"/>
            <wp:cNvGraphicFramePr>
              <a:graphicFrameLocks noChangeAspect="1"/>
            </wp:cNvGraphicFramePr>
            <a:graphic>
              <a:graphicData uri="http://schemas.openxmlformats.org/drawingml/2006/picture">
                <pic:pic>
                  <pic:nvPicPr>
                    <pic:cNvPr id="0" name="PIDF_DZ_vs_SMC_KI_DZ_TC4_wet_patch_lane_change_Ts_eT_Ta.png"/>
                    <pic:cNvPicPr/>
                  </pic:nvPicPr>
                  <pic:blipFill>
                    <a:blip r:embed="rId27"/>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19: PIDF_DZ và SMC_KI_DZ, TC4 vũng nước khi chuyển làn gấp</w:t>
      </w:r>
    </w:p>
    <w:p>
      <w:pPr>
        <w:keepNext/>
        <w:jc w:val="center"/>
      </w:pPr>
      <w:r>
        <w:drawing>
          <wp:inline xmlns:a="http://schemas.openxmlformats.org/drawingml/2006/main" xmlns:pic="http://schemas.openxmlformats.org/drawingml/2006/picture">
            <wp:extent cx="5400000" cy="4267456"/>
            <wp:docPr id="20" name="Picture 20"/>
            <wp:cNvGraphicFramePr>
              <a:graphicFrameLocks noChangeAspect="1"/>
            </wp:cNvGraphicFramePr>
            <a:graphic>
              <a:graphicData uri="http://schemas.openxmlformats.org/drawingml/2006/picture">
                <pic:pic>
                  <pic:nvPicPr>
                    <pic:cNvPr id="0" name="PIDF_DZ_vs_SMC_KI_DZ_TC5_sine_high_speed_low_mu_Ts_eT_Ta.png"/>
                    <pic:cNvPicPr/>
                  </pic:nvPicPr>
                  <pic:blipFill>
                    <a:blip r:embed="rId28"/>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20: PIDF_DZ và SMC_KI_DZ, TC5 lái hình sin tốc độ cao trên đường trơn</w:t>
      </w:r>
    </w:p>
    <w:p>
      <w:pPr>
        <w:keepNext/>
        <w:jc w:val="center"/>
      </w:pPr>
      <w:r>
        <w:drawing>
          <wp:inline xmlns:a="http://schemas.openxmlformats.org/drawingml/2006/main" xmlns:pic="http://schemas.openxmlformats.org/drawingml/2006/picture">
            <wp:extent cx="5400000" cy="4267456"/>
            <wp:docPr id="21" name="Picture 21"/>
            <wp:cNvGraphicFramePr>
              <a:graphicFrameLocks noChangeAspect="1"/>
            </wp:cNvGraphicFramePr>
            <a:graphic>
              <a:graphicData uri="http://schemas.openxmlformats.org/drawingml/2006/picture">
                <pic:pic>
                  <pic:nvPicPr>
                    <pic:cNvPr id="0" name="PIDF_DZ_vs_SMC_KI_DZ_TC6_mu_rise_mid_corner_Ts_eT_Ta.png"/>
                    <pic:cNvPicPr/>
                  </pic:nvPicPr>
                  <pic:blipFill>
                    <a:blip r:embed="rId29"/>
                    <a:stretch>
                      <a:fillRect/>
                    </a:stretch>
                  </pic:blipFill>
                  <pic:spPr>
                    <a:xfrm>
                      <a:off x="0" y="0"/>
                      <a:ext cx="5400000" cy="4267456"/>
                    </a:xfrm>
                    <a:prstGeom prst="rect"/>
                  </pic:spPr>
                </pic:pic>
              </a:graphicData>
            </a:graphic>
          </wp:inline>
        </w:drawing>
      </w:r>
    </w:p>
    <w:p>
      <w:pPr>
        <w:jc w:val="center"/>
      </w:pPr>
      <w:r>
        <w:rPr>
          <w:rFonts w:ascii="Times New Roman" w:hAnsi="Times New Roman" w:cs="Times New Roman" w:eastAsia="Times New Roman"/>
          <w:b w:val="0"/>
          <w:i/>
          <w:sz w:val="24"/>
        </w:rPr>
        <w:t>Hình 21: PIDF_DZ và SMC_KI_DZ, TC6 hệ số bám tăng giữa cua</w:t>
      </w:r>
    </w:p>
    <w:p>
      <w:pPr>
        <w:pStyle w:val="Heading2"/>
      </w:pPr>
      <w:r>
        <w:rPr>
          <w:rFonts w:ascii="Times New Roman" w:hAnsi="Times New Roman" w:cs="Times New Roman" w:eastAsia="Times New Roman"/>
          <w:b/>
          <w:i w:val="0"/>
          <w:sz w:val="28"/>
        </w:rPr>
        <w:t>Nhận xét chung và hạn chế</w:t>
      </w:r>
    </w:p>
    <w:p>
      <w:pPr>
        <w:jc w:val="both"/>
      </w:pPr>
      <w:r>
        <w:rPr>
          <w:rFonts w:ascii="Times New Roman" w:hAnsi="Times New Roman" w:cs="Times New Roman" w:eastAsia="Times New Roman"/>
          <w:b w:val="0"/>
          <w:i w:val="0"/>
          <w:sz w:val="26"/>
        </w:rPr>
        <w:t>Sau điều chỉnh, thứ hạng về độ bám không đổi so với bản cũ: PIDF_DZ, rồi SMC_KI_DZ, rồi Map ở các ca có hệ số bám thấp, còn ở TC6 Map tốt nhất. Cả hai bộ có phản hồi vẫn khắc phục được trợ lực thừa mà Map không khắc phục được (Map -14.12 % ở TC3 và -83.56 % ở TC4, hai bộ kia trong khoảng ±1.5 %).</w:t>
      </w:r>
    </w:p>
    <w:p>
      <w:pPr>
        <w:jc w:val="both"/>
      </w:pPr>
      <w:r>
        <w:rPr>
          <w:rFonts w:ascii="Times New Roman" w:hAnsi="Times New Roman" w:cs="Times New Roman" w:eastAsia="Times New Roman"/>
          <w:b w:val="0"/>
          <w:i w:val="0"/>
          <w:sz w:val="26"/>
        </w:rPr>
        <w:t xml:space="preserve">Độ rung của </w:t>
      </w:r>
      <m:oMath>
        <m:sSub>
          <m:e>
            <m:r>
              <m:t xml:space="preserve">T</m:t>
            </m:r>
          </m:e>
          <m:sub>
            <m:r>
              <m:t xml:space="preserve">a</m:t>
            </m:r>
          </m:sub>
        </m:sSub>
      </m:oMath>
      <w:r>
        <w:rPr>
          <w:rFonts w:ascii="Times New Roman" w:hAnsi="Times New Roman" w:cs="Times New Roman" w:eastAsia="Times New Roman"/>
          <w:b w:val="0"/>
          <w:i w:val="0"/>
          <w:sz w:val="26"/>
        </w:rPr>
        <w:t xml:space="preserve"> giảm nhưng chưa hết. Giá trị hiệu dụng của </w:t>
      </w:r>
      <m:oMath>
        <m:sSub>
          <m:e>
            <m:r>
              <m:t xml:space="preserve">T</m:t>
            </m:r>
          </m:e>
          <m:sub>
            <m:r>
              <m:t xml:space="preserve">a</m:t>
            </m:r>
          </m:sub>
        </m:sSub>
      </m:oMath>
      <w:r>
        <w:rPr>
          <w:rFonts w:ascii="Times New Roman" w:hAnsi="Times New Roman" w:cs="Times New Roman" w:eastAsia="Times New Roman"/>
          <w:b w:val="0"/>
          <w:i w:val="0"/>
          <w:sz w:val="26"/>
        </w:rPr>
        <w:t xml:space="preserve"> là 1.0 đến 2.8 N.m với Map, 2.3 đến 3.8 N.m với PIDF_DZ và 3.2 đến 6.4 N.m với SMC_KI_DZ, trong khi giới hạn </w:t>
      </w:r>
      <m:oMath>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cỡ 6.5 đến 7.5 N.m ở 40 đến 100 km/h; Vùng chết làm </w:t>
      </w:r>
      <m:oMath>
        <m:sSub>
          <m:e>
            <m:r>
              <m:t xml:space="preserve">T</m:t>
            </m:r>
          </m:e>
          <m:sub>
            <m:r>
              <m:t xml:space="preserve">a</m:t>
            </m:r>
          </m:sub>
        </m:sSub>
      </m:oMath>
      <w:r>
        <w:rPr>
          <w:rFonts w:ascii="Times New Roman" w:hAnsi="Times New Roman" w:cs="Times New Roman" w:eastAsia="Times New Roman"/>
          <w:b w:val="0"/>
          <w:i w:val="0"/>
          <w:sz w:val="26"/>
        </w:rPr>
        <w:t xml:space="preserve"> bằng 0 giữa các đoạn cua (Hình 2), nhưng trong lúc giữ góc cả PIDF_DZ và SMC_KI_DZ vẫn nhảy gần như giữa hai giới hạn </w:t>
      </w:r>
      <m:oMath>
        <m:r>
          <m:rPr>
            <m:sty m:val="p"/>
          </m:rPr>
          <m:t xml:space="preserve">±</m:t>
        </m:r>
        <m:sSub>
          <m:e>
            <m:r>
              <m:t xml:space="preserve">T</m:t>
            </m:r>
          </m:e>
          <m:sub>
            <m:r>
              <m:t xml:space="preserve">a</m:t>
            </m:r>
            <m:r>
              <m:rPr>
                <m:sty m:val="p"/>
              </m:rPr>
              <m:t xml:space="preserve">,</m:t>
            </m:r>
            <m:r>
              <m:t xml:space="preserve">m</m:t>
            </m:r>
            <m:r>
              <m:t xml:space="preserve">a</m:t>
            </m:r>
            <m:r>
              <m:t xml:space="preserve">x</m:t>
            </m:r>
          </m:sub>
        </m:sSub>
      </m:oMath>
      <w:r>
        <w:rPr>
          <w:rFonts w:ascii="Times New Roman" w:hAnsi="Times New Roman" w:cs="Times New Roman" w:eastAsia="Times New Roman"/>
          <w:b w:val="0"/>
          <w:i w:val="0"/>
          <w:sz w:val="26"/>
        </w:rPr>
        <w:t xml:space="preserve"> ở nhiều mẫu, rõ nhất là SMC_KI_DZ ở TC3 và TC6. Hai nguyên nhân còn lại: (1) quy tắc ngân sách nhiễu chỉ xét </w:t>
      </w:r>
      <m:oMath>
        <m:sSub>
          <m:e>
            <m:r>
              <m:t xml:space="preserve">T</m:t>
            </m:r>
          </m:e>
          <m:sub>
            <m:r>
              <m:t xml:space="preserve">s</m:t>
            </m:r>
          </m:sub>
        </m:sSub>
      </m:oMath>
      <w:r>
        <w:rPr>
          <w:rFonts w:ascii="Times New Roman" w:hAnsi="Times New Roman" w:cs="Times New Roman" w:eastAsia="Times New Roman"/>
          <w:b w:val="0"/>
          <w:i w:val="0"/>
          <w:sz w:val="26"/>
        </w:rPr>
        <w:t xml:space="preserve">, trong khi SMC còn khuếch đại nhiễu của </w:t>
      </w: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6"/>
        </w:rPr>
        <w:t xml:space="preserve"> (độ phân giải 4 độ/s, lấy theo cảm biến góc vô-lăng [8]; cảm biến vị trí motor nhìn qua hộp số thường mịn hơn nhưng chưa có nguồn) và của đạo hàm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(2) môi trường chưa có động học motor nên không có gì lọc </w:t>
      </w:r>
      <m:oMath>
        <m:sSub>
          <m:e>
            <m:r>
              <m:t xml:space="preserve">T</m:t>
            </m:r>
          </m:e>
          <m:sub>
            <m:r>
              <m:t xml:space="preserve">a</m:t>
            </m:r>
          </m:sub>
        </m:sSub>
      </m:oMath>
      <w:r>
        <w:rPr>
          <w:rFonts w:ascii="Times New Roman" w:hAnsi="Times New Roman" w:cs="Times New Roman" w:eastAsia="Times New Roman"/>
          <w:b w:val="0"/>
          <w:i w:val="0"/>
          <w:sz w:val="26"/>
        </w:rPr>
        <w:t xml:space="preserve"> trước cột lái. Ngân sách nhiễu tính theo độ lợi tuyến tính cũng chưa phản ánh hết Map, vì độ dốc thực của bản đồ nhỏ hơn </w:t>
      </w:r>
      <m:oMath>
        <m:sSub>
          <m:e>
            <m:r>
              <m:t xml:space="preserve">K</m:t>
            </m:r>
          </m:e>
          <m:sub>
            <m:r>
              <m:t xml:space="preserve">m</m:t>
            </m:r>
            <m:r>
              <m:t xml:space="preserve">a</m:t>
            </m:r>
            <m:r>
              <m:t xml:space="preserve">x</m:t>
            </m:r>
          </m:sub>
        </m:sSub>
      </m:oMath>
      <w:r>
        <w:rPr>
          <w:rFonts w:ascii="Times New Roman" w:hAnsi="Times New Roman" w:cs="Times New Roman" w:eastAsia="Times New Roman"/>
          <w:b w:val="0"/>
          <w:i w:val="0"/>
          <w:sz w:val="26"/>
        </w:rPr>
        <w:t xml:space="preserve"> ở vận tốc cao.</w:t>
      </w:r>
    </w:p>
    <w:p>
      <w:pPr>
        <w:jc w:val="both"/>
      </w:pPr>
      <w:r>
        <w:rPr>
          <w:rFonts w:ascii="Times New Roman" w:hAnsi="Times New Roman" w:cs="Times New Roman" w:eastAsia="Times New Roman"/>
          <w:b w:val="0"/>
          <w:i w:val="0"/>
          <w:sz w:val="26"/>
        </w:rPr>
        <w:t xml:space="preserve">Hạn chế: chưa có động học motor, bộ lọc đo chung, trễ truyền qua CAN, sai lệch thông số; mức nhiễu là giả định (Documents/Sim/SoSanh.txt mục 1.2); số hạt giống là 5. Muốn giảm tiếp độ rung của SMC cần giới hạn cả đường nhiễu của </w:t>
      </w:r>
      <m:oMath>
        <m:sSub>
          <m:e>
            <m:acc>
              <m:accPr>
                <m:chr m:val="̇"/>
              </m:accPr>
              <m:e>
                <m:r>
                  <m:t xml:space="preserve">θ</m:t>
                </m:r>
              </m:e>
            </m:acc>
          </m:e>
          <m:sub>
            <m:r>
              <m:rPr>
                <m:sty m:val="p"/>
              </m:rPr>
              <m:t xml:space="preserve">2</m:t>
            </m:r>
          </m:sub>
        </m:sSub>
      </m:oMath>
      <w:r>
        <w:rPr>
          <w:rFonts w:ascii="Times New Roman" w:hAnsi="Times New Roman" w:cs="Times New Roman" w:eastAsia="Times New Roman"/>
          <w:b w:val="0"/>
          <w:i w:val="0"/>
          <w:sz w:val="26"/>
        </w:rPr>
        <w:t xml:space="preserve"> và </w:t>
      </w:r>
      <m:oMath>
        <m:sSub>
          <m:e>
            <m:r>
              <m:t xml:space="preserve">θ</m:t>
            </m:r>
          </m:e>
          <m:sub>
            <m:r>
              <m:rPr>
                <m:sty m:val="p"/>
              </m:rPr>
              <m:t xml:space="preserve">1</m:t>
            </m:r>
          </m:sub>
        </m:sSub>
      </m:oMath>
      <w:r>
        <w:rPr>
          <w:rFonts w:ascii="Times New Roman" w:hAnsi="Times New Roman" w:cs="Times New Roman" w:eastAsia="Times New Roman"/>
          <w:b w:val="0"/>
          <w:i w:val="0"/>
          <w:sz w:val="26"/>
        </w:rPr>
        <w:t xml:space="preserve"> (hạ </w:t>
      </w:r>
      <m:oMath>
        <m:r>
          <m:t xml:space="preserve">λ</m:t>
        </m:r>
      </m:oMath>
      <w:r>
        <w:rPr>
          <w:rFonts w:ascii="Times New Roman" w:hAnsi="Times New Roman" w:cs="Times New Roman" w:eastAsia="Times New Roman"/>
          <w:b w:val="0"/>
          <w:i w:val="0"/>
          <w:sz w:val="26"/>
        </w:rPr>
        <w:t xml:space="preserve"> và </w:t>
      </w:r>
      <m:oMath>
        <m:r>
          <m:t xml:space="preserve">G</m:t>
        </m:r>
      </m:oMath>
      <w:r>
        <w:rPr>
          <w:rFonts w:ascii="Times New Roman" w:hAnsi="Times New Roman" w:cs="Times New Roman" w:eastAsia="Times New Roman"/>
          <w:b w:val="0"/>
          <w:i w:val="0"/>
          <w:sz w:val="26"/>
        </w:rPr>
        <w:t>, hoặc lọc hai tín hiệu này), đổi lại phản ứng chậm hơn.</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pPr>
    <w:rPr>
      <w:rFonts w:ascii="Times New Roman" w:hAnsi="Times New Roman" w:cs="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imes New Roman" w:hAnsi="Times New Roman" w:cs="Times New Roman" w:eastAsia="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imes New Roman" w:hAnsi="Times New Roman" w:cs="Times New Roman" w:eastAsia="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imes New Roman" w:hAnsi="Times New Roman" w:cs="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