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 PI</w:t>
      </w:r>
    </w:p>
    <w:p>
      <w:pPr>
        <w:jc w:val="both"/>
      </w:pPr>
      <w:r>
        <w:rPr>
          <w:rFonts w:ascii="Times New Roman" w:hAnsi="Times New Roman" w:cs="Times New Roman" w:eastAsia="Times New Roman"/>
          <w:b w:val="0"/>
          <w:i w:val="0"/>
          <w:sz w:val="26"/>
        </w:rPr>
        <w:t>Mục này thiết kế bộ điều khiển PI (proportional-integral, bộ điều khiển tỉ lệ - tích phân, tức bộ PID không có khâu vi phân) thay cho bản đồ trợ lực của mục 2, và so sánh với bản đồ trên cùng điều kiện. Bộ điều khiển được thiết kế chỉ từ hệ PRSM (đối tượng, giá trị đặt, cảm biến và motor, tức mọi phần trừ bộ điều khiển) và không dùng thông số nào của bản đồ; từ mục 2 chỉ mượn phương pháp và tiêu chí, để hai bộ so sánh được khách quan. PI được làm trước vì đơn giản và phổ biến nhất trong công nghiệp; khâu vi phân chỉ được thêm nếu PI không đạt (mục 3.9). Trong tài liệu này PI và PID được gọi chung là bộ PID, PI là trường hợp khâu vi phân bằng không.</w:t>
      </w:r>
    </w:p>
    <w:p>
      <w:pPr>
        <w:pStyle w:val="Heading2"/>
      </w:pPr>
      <w:r>
        <w:rPr>
          <w:rFonts w:ascii="Times New Roman" w:hAnsi="Times New Roman" w:cs="Times New Roman" w:eastAsia="Times New Roman"/>
          <w:b/>
          <w:i w:val="0"/>
          <w:sz w:val="28"/>
        </w:rPr>
        <w:t>Bộ điều khiển PI</w:t>
      </w:r>
    </w:p>
    <w:p>
      <w:pPr>
        <w:pStyle w:val="Heading3"/>
      </w:pPr>
      <w:r>
        <w:rPr>
          <w:rFonts w:ascii="Times New Roman" w:hAnsi="Times New Roman" w:cs="Times New Roman" w:eastAsia="Times New Roman"/>
          <w:b/>
          <w:i w:val="0"/>
          <w:sz w:val="26"/>
        </w:rPr>
        <w:t>Vai trò và nguyên tắc so sánh khách quan</w:t>
      </w:r>
    </w:p>
    <w:p>
      <w:pPr>
        <w:jc w:val="both"/>
      </w:pPr>
      <w:r>
        <w:rPr>
          <w:rFonts w:ascii="Times New Roman" w:hAnsi="Times New Roman" w:cs="Times New Roman" w:eastAsia="Times New Roman"/>
          <w:b w:val="0"/>
          <w:i w:val="0"/>
          <w:sz w:val="26"/>
        </w:rPr>
        <w:t xml:space="preserve">Bản đồ ở mục 2 không có bộ nhớ nên không triệt được sai số xác lập và phải dùng độ dốc lớn (kéo theo khâu bù pha và độ lợi tần số cao lớn) để giảm sai số đó. Bộ PI có khâu tích phân, về nguyên tắc triệt được sai số xác lập mà không cần độ lợi lớn, nên có thể êm hơn; đổi lại PI phải tính sai số </w:t>
      </w:r>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nên đọc thêm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(qua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điều mà bản đồ không làm. Đây là khác biệt về thông tin đầu vào và được ghi rõ ở Bảng 14, không giấu đi.</w:t>
      </w:r>
    </w:p>
    <w:p>
      <w:pPr>
        <w:jc w:val="both"/>
      </w:pPr>
      <w:r>
        <w:rPr>
          <w:rFonts w:ascii="Times New Roman" w:hAnsi="Times New Roman" w:cs="Times New Roman" w:eastAsia="Times New Roman"/>
          <w:b w:val="0"/>
          <w:i w:val="0"/>
          <w:sz w:val="26"/>
        </w:rPr>
        <w:t>Để kết quả so sánh phản ánh cấu trúc chứ không phản ánh điều kiện thử hay công sức chỉnh, hai bộ điều khiển được đặt trong cùng điều kiện (Bảng 14). Quy tắc chọn tham số cuối cùng được đặt bằng con số trước khi chạy ca thử, và sau khi chạy sáu ca thử chuẩn TC1 đến TC6 không chỉnh lại tham số nào.</w:t>
      </w:r>
    </w:p>
    <w:p>
      <w:pPr>
        <w:keepNext/>
        <w:jc w:val="center"/>
      </w:pPr>
      <w:r>
        <w:rPr>
          <w:rFonts w:ascii="Times New Roman" w:hAnsi="Times New Roman" w:cs="Times New Roman" w:eastAsia="Times New Roman"/>
          <w:b w:val="0"/>
          <w:i/>
          <w:sz w:val="24"/>
        </w:rPr>
        <w:t>Bảng 14: Điều kiện chung của bản đồ và bộ PI</w:t>
      </w:r>
    </w:p>
    <w:tbl>
      <w:tblPr>
        <w:tblStyle w:val="TableGrid"/>
        <w:tblW w:type="auto" w:w="0"/>
        <w:jc w:val="center"/>
        <w:tblLayout w:type="fixed"/>
        <w:tblLook w:firstColumn="1" w:firstRow="1" w:lastColumn="0" w:lastRow="0" w:noHBand="0" w:noVBand="1" w:val="04A0"/>
      </w:tblPr>
      <w:tblGrid>
        <w:gridCol w:w="4535"/>
        <w:gridCol w:w="4535"/>
      </w:tblGrid>
      <w:tr>
        <w:tc>
          <w:tcPr>
            <w:tcW w:type="dxa" w:w="3155"/>
          </w:tcPr>
          <w:p>
            <w:pPr>
              <w:spacing w:after="0" w:line="240" w:lineRule="auto"/>
            </w:pPr>
            <w:r>
              <w:rPr>
                <w:rFonts w:ascii="Times New Roman" w:hAnsi="Times New Roman" w:cs="Times New Roman" w:eastAsia="Times New Roman"/>
                <w:b/>
                <w:i w:val="0"/>
                <w:sz w:val="24"/>
              </w:rPr>
              <w:t>Hạng mục</w:t>
            </w:r>
          </w:p>
        </w:tc>
        <w:tc>
          <w:tcPr>
            <w:tcW w:type="dxa" w:w="5916"/>
          </w:tcPr>
          <w:p>
            <w:pPr>
              <w:spacing w:after="0" w:line="240" w:lineRule="auto"/>
            </w:pPr>
            <w:r>
              <w:rPr>
                <w:rFonts w:ascii="Times New Roman" w:hAnsi="Times New Roman" w:cs="Times New Roman" w:eastAsia="Times New Roman"/>
                <w:b/>
                <w:i w:val="0"/>
                <w:sz w:val="24"/>
              </w:rPr>
              <w:t>Cách làm (áp cho cả hai bộ điều khiển trừ khi ghi khác)</w:t>
            </w:r>
          </w:p>
        </w:tc>
      </w:tr>
      <w:tr>
        <w:tc>
          <w:tcPr>
            <w:tcW w:type="dxa" w:w="3155"/>
          </w:tcPr>
          <w:p>
            <w:pPr>
              <w:spacing w:after="0" w:line="240" w:lineRule="auto"/>
            </w:pPr>
            <w:r>
              <w:rPr>
                <w:rFonts w:ascii="Times New Roman" w:hAnsi="Times New Roman" w:cs="Times New Roman" w:eastAsia="Times New Roman"/>
                <w:b w:val="0"/>
                <w:i w:val="0"/>
                <w:sz w:val="24"/>
              </w:rPr>
              <w:t>Hệ PRSM</w:t>
            </w:r>
          </w:p>
        </w:tc>
        <w:tc>
          <w:tcPr>
            <w:tcW w:type="dxa" w:w="5916"/>
          </w:tcPr>
          <w:p>
            <w:pPr>
              <w:spacing w:after="0" w:line="240" w:lineRule="auto"/>
            </w:pPr>
            <w:r>
              <w:rPr>
                <w:rFonts w:ascii="Times New Roman" w:hAnsi="Times New Roman" w:cs="Times New Roman" w:eastAsia="Times New Roman"/>
                <w:b w:val="0"/>
                <w:i w:val="0"/>
                <w:sz w:val="24"/>
              </w:rPr>
              <w:t xml:space="preserve">Cùng khối đối tượng, cảm biến, motor và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4"/>
              </w:rPr>
              <w:t>; chỉ thay khối bộ điều khiển trong khung vòng kín chung</w:t>
            </w:r>
          </w:p>
        </w:tc>
      </w:tr>
      <w:tr>
        <w:tc>
          <w:tcPr>
            <w:tcW w:type="dxa" w:w="3155"/>
          </w:tcPr>
          <w:p>
            <w:pPr>
              <w:spacing w:after="0" w:line="240" w:lineRule="auto"/>
            </w:pPr>
            <w:r>
              <w:rPr>
                <w:rFonts w:ascii="Times New Roman" w:hAnsi="Times New Roman" w:cs="Times New Roman" w:eastAsia="Times New Roman"/>
                <w:b w:val="0"/>
                <w:i w:val="0"/>
                <w:sz w:val="24"/>
              </w:rPr>
              <w:t>Thông tin đầu vào</w:t>
            </w:r>
          </w:p>
        </w:tc>
        <w:tc>
          <w:tcPr>
            <w:tcW w:type="dxa" w:w="5916"/>
          </w:tcPr>
          <w:p>
            <w:pPr>
              <w:spacing w:after="0" w:line="240" w:lineRule="auto"/>
            </w:pPr>
            <w:r>
              <w:rPr>
                <w:rFonts w:ascii="Times New Roman" w:hAnsi="Times New Roman" w:cs="Times New Roman" w:eastAsia="Times New Roman"/>
                <w:b w:val="0"/>
                <w:i w:val="0"/>
                <w:sz w:val="24"/>
              </w:rPr>
              <w:t xml:space="preserve">Chỉ tín hiệu đo, không đọc </w:t>
            </w:r>
            <m:oMath>
              <m:r>
                <m:t xml:space="preserve">μ</m:t>
              </m:r>
            </m:oMath>
            <w:r>
              <w:rPr>
                <w:rFonts w:ascii="Times New Roman" w:hAnsi="Times New Roman" w:cs="Times New Roman" w:eastAsia="Times New Roman"/>
                <w:b w:val="0"/>
                <w:i w:val="0"/>
                <w:sz w:val="24"/>
              </w:rPr>
              <w:t xml:space="preserve">. Bản đồ đọc </w:t>
            </w:r>
            <m:oMath>
              <m:sSub>
                <m:e>
                  <m:r>
                    <m:t xml:space="preserve">T</m:t>
                  </m:r>
                </m:e>
                <m:sub>
                  <m:r>
                    <m:t xml:space="preserve">s</m:t>
                  </m:r>
                </m:sub>
              </m:sSub>
            </m:oMath>
            <w:r>
              <w:rPr>
                <w:rFonts w:ascii="Times New Roman" w:hAnsi="Times New Roman" w:cs="Times New Roman" w:eastAsia="Times New Roman"/>
                <w:b w:val="0"/>
                <w:i w:val="0"/>
                <w:sz w:val="24"/>
              </w:rPr>
              <w:t xml:space="preserve"> và </w:t>
            </w:r>
            <m:oMath>
              <m:r>
                <m:t xml:space="preserve">v</m:t>
              </m:r>
            </m:oMath>
            <w:r>
              <w:rPr>
                <w:rFonts w:ascii="Times New Roman" w:hAnsi="Times New Roman" w:cs="Times New Roman" w:eastAsia="Times New Roman"/>
                <w:b w:val="0"/>
                <w:i w:val="0"/>
                <w:sz w:val="24"/>
              </w:rPr>
              <w:t xml:space="preserve">; PI đọc thêm </w:t>
            </w:r>
            <m:oMath>
              <m:sSub>
                <m:e>
                  <m:r>
                    <m:t xml:space="preserve">a</m:t>
                  </m:r>
                </m:e>
                <m:sub>
                  <m:r>
                    <m:t xml:space="preserve">y</m:t>
                  </m:r>
                </m:sub>
              </m:sSub>
            </m:oMath>
            <w:r>
              <w:rPr>
                <w:rFonts w:ascii="Times New Roman" w:hAnsi="Times New Roman" w:cs="Times New Roman" w:eastAsia="Times New Roman"/>
                <w:b w:val="0"/>
                <w:i w:val="0"/>
                <w:sz w:val="24"/>
              </w:rPr>
              <w:t xml:space="preserve"> qua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4"/>
              </w:rPr>
              <w:t xml:space="preserve"> (khác biệt về cấu trúc)</w:t>
            </w:r>
          </w:p>
        </w:tc>
      </w:tr>
      <w:tr>
        <w:tc>
          <w:tcPr>
            <w:tcW w:type="dxa" w:w="3155"/>
          </w:tcPr>
          <w:p>
            <w:pPr>
              <w:spacing w:after="0" w:line="240" w:lineRule="auto"/>
            </w:pPr>
            <w:r>
              <w:rPr>
                <w:rFonts w:ascii="Times New Roman" w:hAnsi="Times New Roman" w:cs="Times New Roman" w:eastAsia="Times New Roman"/>
                <w:b w:val="0"/>
                <w:i w:val="0"/>
                <w:sz w:val="24"/>
              </w:rPr>
              <w:t>Điều kiện ổn định</w:t>
            </w:r>
          </w:p>
        </w:tc>
        <w:tc>
          <w:tcPr>
            <w:tcW w:type="dxa" w:w="5916"/>
          </w:tcPr>
          <w:p>
            <w:pPr>
              <w:spacing w:after="0" w:line="240" w:lineRule="auto"/>
            </w:pPr>
            <w:r>
              <w:rPr>
                <w:rFonts w:ascii="Times New Roman" w:hAnsi="Times New Roman" w:cs="Times New Roman" w:eastAsia="Times New Roman"/>
                <w:b w:val="0"/>
                <w:i w:val="0"/>
                <w:sz w:val="24"/>
              </w:rPr>
              <w:t xml:space="preserve">Độ dự trữ pha </w:t>
            </w:r>
            <m:oMath>
              <m:r>
                <m:rPr>
                  <m:sty m:val="p"/>
                </m:rPr>
                <m:t xml:space="preserve">≥</m:t>
              </m:r>
              <m:r>
                <m:rPr>
                  <m:sty m:val="p"/>
                </m:rPr>
                <m:t xml:space="preserve">4</m:t>
              </m:r>
              <m:r>
                <m:rPr>
                  <m:sty m:val="p"/>
                </m:rPr>
                <m:t xml:space="preserve">5</m:t>
              </m:r>
            </m:oMath>
            <w:r>
              <w:rPr>
                <w:rFonts w:ascii="Times New Roman" w:hAnsi="Times New Roman" w:cs="Times New Roman" w:eastAsia="Times New Roman"/>
                <w:b w:val="0"/>
                <w:i w:val="0"/>
                <w:sz w:val="24"/>
              </w:rPr>
              <w:t xml:space="preserve"> độ ([1], mục III.D) với cả đường khô và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val="0"/>
                <w:sz w:val="24"/>
              </w:rPr>
              <w:t xml:space="preserve"> (mất bám, vì </w:t>
            </w:r>
            <m:oMath>
              <m:r>
                <m:t xml:space="preserve">μ</m:t>
              </m:r>
            </m:oMath>
            <w:r>
              <w:rPr>
                <w:rFonts w:ascii="Times New Roman" w:hAnsi="Times New Roman" w:cs="Times New Roman" w:eastAsia="Times New Roman"/>
                <w:b w:val="0"/>
                <w:i w:val="0"/>
                <w:sz w:val="24"/>
              </w:rPr>
              <w:t xml:space="preserve"> không đo được). Với PI thêm độ dự trữ biên </w:t>
            </w:r>
            <m:oMath>
              <m:r>
                <m:rPr>
                  <m:sty m:val="p"/>
                </m:rPr>
                <m:t xml:space="preserve">≥</m:t>
              </m:r>
              <m:r>
                <m:rPr>
                  <m:sty m:val="p"/>
                </m:rPr>
                <m:t xml:space="preserve">2</m:t>
              </m:r>
            </m:oMath>
            <w:r>
              <w:rPr>
                <w:rFonts w:ascii="Times New Roman" w:hAnsi="Times New Roman" w:cs="Times New Roman" w:eastAsia="Times New Roman"/>
                <w:b w:val="0"/>
                <w:i w:val="0"/>
                <w:sz w:val="24"/>
              </w:rPr>
              <w:t xml:space="preserve"> (tự chọn); bản đồ đạt </w:t>
            </w:r>
            <m:oMath>
              <m:r>
                <m:rPr>
                  <m:sty m:val="p"/>
                </m:rPr>
                <m:t xml:space="preserve">≥</m:t>
              </m:r>
              <m:r>
                <m:rPr>
                  <m:sty m:val="p"/>
                </m:rPr>
                <m:t xml:space="preserve">4</m:t>
              </m:r>
              <m:r>
                <m:rPr>
                  <m:sty m:val="p"/>
                </m:rPr>
                <m:t xml:space="preserve">.</m:t>
              </m:r>
              <m:r>
                <m:rPr>
                  <m:sty m:val="p"/>
                </m:rPr>
                <m:t xml:space="preserve">8</m:t>
              </m:r>
            </m:oMath>
            <w:r>
              <w:rPr>
                <w:rFonts w:ascii="Times New Roman" w:hAnsi="Times New Roman" w:cs="Times New Roman" w:eastAsia="Times New Roman"/>
                <w:b w:val="0"/>
                <w:i w:val="0"/>
                <w:sz w:val="24"/>
              </w:rPr>
              <w:t xml:space="preserve"> (mục 2.4)</w:t>
            </w:r>
          </w:p>
        </w:tc>
      </w:tr>
      <w:tr>
        <w:tc>
          <w:tcPr>
            <w:tcW w:type="dxa" w:w="3155"/>
          </w:tcPr>
          <w:p>
            <w:pPr>
              <w:spacing w:after="0" w:line="240" w:lineRule="auto"/>
            </w:pPr>
            <w:r>
              <w:rPr>
                <w:rFonts w:ascii="Times New Roman" w:hAnsi="Times New Roman" w:cs="Times New Roman" w:eastAsia="Times New Roman"/>
                <w:b w:val="0"/>
                <w:i w:val="0"/>
                <w:sz w:val="24"/>
              </w:rPr>
              <w:t>Tham số điều chỉnh</w:t>
            </w:r>
          </w:p>
        </w:tc>
        <w:tc>
          <w:tcPr>
            <w:tcW w:type="dxa" w:w="5916"/>
          </w:tcPr>
          <w:p>
            <w:pPr>
              <w:spacing w:after="0" w:line="240" w:lineRule="auto"/>
            </w:pPr>
            <w:r>
              <w:rPr>
                <w:rFonts w:ascii="Times New Roman" w:hAnsi="Times New Roman" w:cs="Times New Roman" w:eastAsia="Times New Roman"/>
                <w:b w:val="0"/>
                <w:i w:val="0"/>
                <w:sz w:val="24"/>
              </w:rPr>
              <w:t xml:space="preserve">Bản đồ: độ dốc lớn nhất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4"/>
              </w:rPr>
              <w:t xml:space="preserve"> (11 giá trị). PI: tần số cắt </w:t>
            </w:r>
            <m:oMath>
              <m:sSub>
                <m:e>
                  <m:r>
                    <m:t xml:space="preserve">ω</m:t>
                  </m:r>
                </m:e>
                <m:sub>
                  <m:r>
                    <m:t xml:space="preserve">c</m:t>
                  </m:r>
                </m:sub>
              </m:sSub>
            </m:oMath>
            <w:r>
              <w:rPr>
                <w:rFonts w:ascii="Times New Roman" w:hAnsi="Times New Roman" w:cs="Times New Roman" w:eastAsia="Times New Roman"/>
                <w:b w:val="0"/>
                <w:i w:val="0"/>
                <w:sz w:val="24"/>
              </w:rPr>
              <w:t xml:space="preserve"> (13 giá trị)</w:t>
            </w:r>
          </w:p>
        </w:tc>
      </w:tr>
      <w:tr>
        <w:tc>
          <w:tcPr>
            <w:tcW w:type="dxa" w:w="3155"/>
          </w:tcPr>
          <w:p>
            <w:pPr>
              <w:spacing w:after="0" w:line="240" w:lineRule="auto"/>
            </w:pPr>
            <w:r>
              <w:rPr>
                <w:rFonts w:ascii="Times New Roman" w:hAnsi="Times New Roman" w:cs="Times New Roman" w:eastAsia="Times New Roman"/>
                <w:b w:val="0"/>
                <w:i w:val="0"/>
                <w:sz w:val="24"/>
              </w:rPr>
              <w:t>Ca chọn tham số</w:t>
            </w:r>
          </w:p>
        </w:tc>
        <w:tc>
          <w:tcPr>
            <w:tcW w:type="dxa" w:w="5916"/>
          </w:tcPr>
          <w:p>
            <w:pPr>
              <w:spacing w:after="0" w:line="240" w:lineRule="auto"/>
            </w:pPr>
            <w:r>
              <w:rPr>
                <w:rFonts w:ascii="Times New Roman" w:hAnsi="Times New Roman" w:cs="Times New Roman" w:eastAsia="Times New Roman"/>
                <w:b w:val="0"/>
                <w:i w:val="0"/>
                <w:sz w:val="24"/>
              </w:rPr>
              <w:t xml:space="preserve">Ca TK (đường khô, 30, 60, 100 km/h), nhiễu mức high, hạt giống 91001 đến 91003, chỉ tiêu </w:t>
            </w:r>
            <m:oMath>
              <m:r>
                <m:t xml:space="preserve">R</m:t>
              </m:r>
            </m:oMath>
            <w:r>
              <w:rPr>
                <w:rFonts w:ascii="Times New Roman" w:hAnsi="Times New Roman" w:cs="Times New Roman" w:eastAsia="Times New Roman"/>
                <w:b w:val="0"/>
                <w:i w:val="0"/>
                <w:sz w:val="24"/>
              </w:rPr>
              <w:t xml:space="preserve">, </w:t>
            </w:r>
            <m:oMath>
              <m:r>
                <m:t xml:space="preserve">S</m:t>
              </m:r>
            </m:oMath>
            <w:r>
              <w:rPr>
                <w:rFonts w:ascii="Times New Roman" w:hAnsi="Times New Roman" w:cs="Times New Roman" w:eastAsia="Times New Roman"/>
                <w:b w:val="0"/>
                <w:i w:val="0"/>
                <w:sz w:val="24"/>
              </w:rPr>
              <w:t xml:space="preserve">, </w:t>
            </w:r>
            <m:oMath>
              <m:r>
                <m:t xml:space="preserve">T</m:t>
              </m:r>
              <m:r>
                <m:t xml:space="preserve">V</m:t>
              </m:r>
            </m:oMath>
            <w:r>
              <w:rPr>
                <w:rFonts w:ascii="Times New Roman" w:hAnsi="Times New Roman" w:cs="Times New Roman" w:eastAsia="Times New Roman"/>
                <w:b w:val="0"/>
                <w:i w:val="0"/>
                <w:sz w:val="24"/>
              </w:rPr>
              <w:t xml:space="preserve"> như phương trình (16)</w:t>
            </w:r>
          </w:p>
        </w:tc>
      </w:tr>
      <w:tr>
        <w:tc>
          <w:tcPr>
            <w:tcW w:type="dxa" w:w="3155"/>
          </w:tcPr>
          <w:p>
            <w:pPr>
              <w:spacing w:after="0" w:line="240" w:lineRule="auto"/>
            </w:pPr>
            <w:r>
              <w:rPr>
                <w:rFonts w:ascii="Times New Roman" w:hAnsi="Times New Roman" w:cs="Times New Roman" w:eastAsia="Times New Roman"/>
                <w:b w:val="0"/>
                <w:i w:val="0"/>
                <w:sz w:val="24"/>
              </w:rPr>
              <w:t>Quy tắc chọn (đặt trước)</w:t>
            </w:r>
          </w:p>
        </w:tc>
        <w:tc>
          <w:tcPr>
            <w:tcW w:type="dxa" w:w="5916"/>
          </w:tcPr>
          <w:p>
            <w:pPr>
              <w:spacing w:after="0" w:line="240" w:lineRule="auto"/>
            </w:pPr>
            <w:r>
              <w:rPr>
                <w:rFonts w:ascii="Times New Roman" w:hAnsi="Times New Roman" w:cs="Times New Roman" w:eastAsia="Times New Roman"/>
                <w:b w:val="0"/>
                <w:i w:val="0"/>
                <w:sz w:val="24"/>
              </w:rPr>
              <w:t xml:space="preserve">Trong các điểm có </w:t>
            </w:r>
            <m:oMath>
              <m:r>
                <m:t xml:space="preserve">R</m:t>
              </m:r>
              <m:r>
                <m:rPr>
                  <m:sty m:val="p"/>
                </m:rPr>
                <m:t xml:space="preserve">≤</m:t>
              </m:r>
              <m:r>
                <m:rPr>
                  <m:sty m:val="p"/>
                </m:rPr>
                <m:t xml:space="preserve">1</m:t>
              </m:r>
              <m:r>
                <m:rPr>
                  <m:sty m:val="p"/>
                </m:rPr>
                <m:t xml:space="preserve">.</m:t>
              </m:r>
              <m:r>
                <m:rPr>
                  <m:sty m:val="p"/>
                </m:rPr>
                <m:t xml:space="preserve">0</m:t>
              </m:r>
              <m:r>
                <m:rPr>
                  <m:sty m:val="p"/>
                </m:rPr>
                <m:t xml:space="preserve">2</m:t>
              </m:r>
              <m:sSub>
                <m:e>
                  <m:r>
                    <m:t xml:space="preserve">R</m:t>
                  </m:r>
                </m:e>
                <m:sub>
                  <m:r>
                    <m:t xml:space="preserve">m</m:t>
                  </m:r>
                  <m:r>
                    <m:t xml:space="preserve">i</m:t>
                  </m:r>
                  <m:r>
                    <m:t xml:space="preserve">n</m:t>
                  </m:r>
                </m:sub>
              </m:sSub>
            </m:oMath>
            <w:r>
              <w:rPr>
                <w:rFonts w:ascii="Times New Roman" w:hAnsi="Times New Roman" w:cs="Times New Roman" w:eastAsia="Times New Roman"/>
                <w:b w:val="0"/>
                <w:i w:val="0"/>
                <w:sz w:val="24"/>
              </w:rPr>
              <w:t xml:space="preserve"> lấy điểm có </w:t>
            </w:r>
            <m:oMath>
              <m:r>
                <m:t xml:space="preserve">S</m:t>
              </m:r>
            </m:oMath>
            <w:r>
              <w:rPr>
                <w:rFonts w:ascii="Times New Roman" w:hAnsi="Times New Roman" w:cs="Times New Roman" w:eastAsia="Times New Roman"/>
                <w:b w:val="0"/>
                <w:i w:val="0"/>
                <w:sz w:val="24"/>
              </w:rPr>
              <w:t xml:space="preserve"> nhỏ nhất</w:t>
            </w:r>
          </w:p>
        </w:tc>
      </w:tr>
      <w:tr>
        <w:tc>
          <w:tcPr>
            <w:tcW w:type="dxa" w:w="3155"/>
          </w:tcPr>
          <w:p>
            <w:pPr>
              <w:spacing w:after="0" w:line="240" w:lineRule="auto"/>
            </w:pPr>
            <w:r>
              <w:rPr>
                <w:rFonts w:ascii="Times New Roman" w:hAnsi="Times New Roman" w:cs="Times New Roman" w:eastAsia="Times New Roman"/>
                <w:b w:val="0"/>
                <w:i w:val="0"/>
                <w:sz w:val="24"/>
              </w:rPr>
              <w:t>Ca chấm điểm</w:t>
            </w:r>
          </w:p>
        </w:tc>
        <w:tc>
          <w:tcPr>
            <w:tcW w:type="dxa" w:w="5916"/>
          </w:tcPr>
          <w:p>
            <w:pPr>
              <w:spacing w:after="0" w:line="240" w:lineRule="auto"/>
            </w:pPr>
            <w:r>
              <w:rPr>
                <w:rFonts w:ascii="Times New Roman" w:hAnsi="Times New Roman" w:cs="Times New Roman" w:eastAsia="Times New Roman"/>
                <w:b w:val="0"/>
                <w:i w:val="0"/>
                <w:sz w:val="24"/>
              </w:rPr>
              <w:t>TC1 đến TC6, nhiễu mức high, hạt giống 90001 đến 90005, Map và PI chạy cùng đợt; mọi chỉ tiêu tính trên tín hiệu thật</w:t>
            </w:r>
          </w:p>
        </w:tc>
      </w:tr>
      <w:tr>
        <w:tc>
          <w:tcPr>
            <w:tcW w:type="dxa" w:w="3155"/>
          </w:tcPr>
          <w:p>
            <w:pPr>
              <w:spacing w:after="0" w:line="240" w:lineRule="auto"/>
            </w:pPr>
            <w:r>
              <w:rPr>
                <w:rFonts w:ascii="Times New Roman" w:hAnsi="Times New Roman" w:cs="Times New Roman" w:eastAsia="Times New Roman"/>
                <w:b w:val="0"/>
                <w:i w:val="0"/>
                <w:sz w:val="24"/>
              </w:rPr>
              <w:t>Báo cáo</w:t>
            </w:r>
          </w:p>
        </w:tc>
        <w:tc>
          <w:tcPr>
            <w:tcW w:type="dxa" w:w="5916"/>
          </w:tcPr>
          <w:p>
            <w:pPr>
              <w:spacing w:after="0" w:line="240" w:lineRule="auto"/>
            </w:pPr>
            <w:r>
              <w:rPr>
                <w:rFonts w:ascii="Times New Roman" w:hAnsi="Times New Roman" w:cs="Times New Roman" w:eastAsia="Times New Roman"/>
                <w:b w:val="0"/>
                <w:i w:val="0"/>
                <w:sz w:val="24"/>
              </w:rPr>
              <w:t>Mọi chỉ tiêu, kể cả chỉ tiêu mà PI kém hơn</w:t>
            </w:r>
          </w:p>
        </w:tc>
      </w:tr>
    </w:tbl>
    <w:p>
      <w:pPr>
        <w:spacing w:after="0"/>
      </w:pPr>
    </w:p>
    <w:p>
      <w:pPr>
        <w:pStyle w:val="Heading3"/>
      </w:pPr>
      <w:r>
        <w:rPr>
          <w:rFonts w:ascii="Times New Roman" w:hAnsi="Times New Roman" w:cs="Times New Roman" w:eastAsia="Times New Roman"/>
          <w:b/>
          <w:i w:val="0"/>
          <w:sz w:val="26"/>
        </w:rPr>
        <w:t>Cấu trúc bộ điều khiển</w:t>
      </w:r>
    </w:p>
    <w:p>
      <w:pPr>
        <w:jc w:val="both"/>
      </w:pPr>
      <w:r>
        <w:rPr>
          <w:rFonts w:ascii="Times New Roman" w:hAnsi="Times New Roman" w:cs="Times New Roman" w:eastAsia="Times New Roman"/>
          <w:b w:val="0"/>
          <w:i w:val="0"/>
          <w:sz w:val="26"/>
        </w:rPr>
        <w:t xml:space="preserve">Bộ điều khiển đọc bốn tín hiệu đo được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gia tốc ngang </w:t>
      </w:r>
      <m:oMath>
        <m:sSub>
          <m:e>
            <m:r>
              <m:t xml:space="preserve">a</m:t>
            </m:r>
          </m:e>
          <m:sub>
            <m:r>
              <m:t xml:space="preserve">y</m:t>
            </m:r>
          </m:sub>
        </m:sSub>
      </m:oMath>
      <w:r>
        <w:rPr>
          <w:rFonts w:ascii="Times New Roman" w:hAnsi="Times New Roman" w:cs="Times New Roman" w:eastAsia="Times New Roman"/>
          <w:b w:val="0"/>
          <w:i w:val="0"/>
          <w:sz w:val="26"/>
        </w:rPr>
        <w:t xml:space="preserve">, vận tốc </w:t>
      </w:r>
      <m:oMath>
        <m:r>
          <m:t xml:space="preserve">v</m:t>
        </m:r>
      </m:oMath>
      <w:r>
        <w:rPr>
          <w:rFonts w:ascii="Times New Roman" w:hAnsi="Times New Roman" w:cs="Times New Roman" w:eastAsia="Times New Roman"/>
          <w:b w:val="0"/>
          <w:i w:val="0"/>
          <w:sz w:val="26"/>
        </w:rPr>
        <w:t xml:space="preserve"> và lệnh sau giới hạn trợ lực </w:t>
      </w:r>
      <m:oMath>
        <m:sSub>
          <m:e>
            <m:r>
              <m:t xml:space="preserve">T</m:t>
            </m:r>
          </m:e>
          <m:sub>
            <m:r>
              <m:t xml:space="preserve">a</m:t>
            </m:r>
            <m:r>
              <m:rPr>
                <m:sty m:val="p"/>
              </m:rPr>
              <m:t xml:space="preserve">,</m:t>
            </m:r>
            <m:r>
              <m:t xml:space="preserve">l</m:t>
            </m:r>
            <m:r>
              <m:t xml:space="preserve">i</m:t>
            </m:r>
            <m:r>
              <m:t xml:space="preserve">m</m:t>
            </m:r>
          </m:sub>
        </m:sSub>
      </m:oMath>
      <w:r>
        <w:rPr>
          <w:rFonts w:ascii="Times New Roman" w:hAnsi="Times New Roman" w:cs="Times New Roman" w:eastAsia="Times New Roman"/>
          <w:b w:val="0"/>
          <w:i w:val="0"/>
          <w:sz w:val="26"/>
        </w:rPr>
        <w:t xml:space="preserve"> (chỉ để chống bão hòa tích phân), lấy mẫu với chu kỳ </w:t>
      </w:r>
      <m:oMath>
        <m:sSub>
          <m:e>
            <m:r>
              <m:t xml:space="preserve">T</m:t>
            </m:r>
          </m:e>
          <m:sub>
            <m:r>
              <m:t xml:space="preserve">c</m:t>
            </m:r>
            <m:r>
              <m:t xml:space="preserve">t</m:t>
            </m:r>
            <m:r>
              <m:t xml:space="preserve">l</m:t>
            </m:r>
          </m:sub>
        </m:sSub>
        <m:r>
          <m:rPr>
            <m:sty m:val="p"/>
          </m:rPr>
          <m:t xml:space="preserve">=</m:t>
        </m:r>
        <m:r>
          <m:rPr>
            <m:sty m:val="p"/>
          </m:rPr>
          <m:t xml:space="preserve">1</m:t>
        </m:r>
      </m:oMath>
      <w:r>
        <w:rPr>
          <w:rFonts w:ascii="Times New Roman" w:hAnsi="Times New Roman" w:cs="Times New Roman" w:eastAsia="Times New Roman"/>
          <w:b w:val="0"/>
          <w:i w:val="0"/>
          <w:sz w:val="26"/>
        </w:rPr>
        <w:t xml:space="preserve"> ms như bản đồ.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lấy từ chính khối Reference của mục 1 (cùng bảng, cùng nội suy) với </w:t>
      </w:r>
      <m:oMath>
        <m:r>
          <m:t xml:space="preserve">v</m:t>
        </m:r>
      </m:oMath>
      <w:r>
        <w:rPr>
          <w:rFonts w:ascii="Times New Roman" w:hAnsi="Times New Roman" w:cs="Times New Roman" w:eastAsia="Times New Roman"/>
          <w:b w:val="0"/>
          <w:i w:val="0"/>
          <w:sz w:val="26"/>
        </w:rPr>
        <w:t xml:space="preserve"> và </w:t>
      </w:r>
      <m:oMath>
        <m:sSub>
          <m:e>
            <m:r>
              <m:t xml:space="preserve">a</m:t>
            </m:r>
          </m:e>
          <m:sub>
            <m:r>
              <m:t xml:space="preserve">y</m:t>
            </m:r>
          </m:sub>
        </m:sSub>
      </m:oMath>
      <w:r>
        <w:rPr>
          <w:rFonts w:ascii="Times New Roman" w:hAnsi="Times New Roman" w:cs="Times New Roman" w:eastAsia="Times New Roman"/>
          <w:b w:val="0"/>
          <w:i w:val="0"/>
          <w:sz w:val="26"/>
        </w:rPr>
        <w:t xml:space="preserve"> đo, rồi tính sai số theo quy ước của chương mô hình: </w:t>
      </w:r>
      <m:oMath>
        <m:r>
          <m:t xml:space="preserve">e</m:t>
        </m:r>
        <m:r>
          <m:rPr>
            <m:sty m:val="p"/>
          </m:rPr>
          <m:t xml:space="preserve">&gt;</m:t>
        </m:r>
        <m:r>
          <m:rPr>
            <m:sty m:val="p"/>
          </m:rPr>
          <m:t xml:space="preserve">0</m:t>
        </m:r>
      </m:oMath>
      <w:r>
        <w:rPr>
          <w:rFonts w:ascii="Times New Roman" w:hAnsi="Times New Roman" w:cs="Times New Roman" w:eastAsia="Times New Roman"/>
          <w:b w:val="0"/>
          <w:i w:val="0"/>
          <w:sz w:val="26"/>
        </w:rPr>
        <w:t xml:space="preserve"> nghĩa là tay lái nặng hơn mong muốn, cần thêm trợ lực.</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k</m:t>
                    </m:r>
                  </m:sub>
                </m:sSub>
                <m:r>
                  <m:rPr>
                    <m:sty m:val="p"/>
                  </m:rPr>
                  <m:t xml:space="preserve">=</m:t>
                </m:r>
                <m:sSub>
                  <m:e>
                    <m:r>
                      <m:t xml:space="preserve">T</m:t>
                    </m:r>
                  </m:e>
                  <m:sub>
                    <m:r>
                      <m:t xml:space="preserve">s</m:t>
                    </m:r>
                    <m:r>
                      <m:rPr>
                        <m:sty m:val="p"/>
                      </m:rPr>
                      <m:t xml:space="preserve">,</m:t>
                    </m:r>
                    <m:r>
                      <m:t xml:space="preserve">k</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sSub>
                  <m:e>
                    <m:r>
                      <m:t xml:space="preserve">v</m:t>
                    </m:r>
                  </m:e>
                  <m:sub>
                    <m:r>
                      <m:t xml:space="preserve">k</m:t>
                    </m:r>
                  </m:sub>
                </m:sSub>
                <m:r>
                  <m:rPr>
                    <m:sty m:val="p"/>
                  </m:rPr>
                  <m:t xml:space="preserve">,</m:t>
                </m:r>
                <m:sSub>
                  <m:e>
                    <m:r>
                      <m:t xml:space="preserve">a</m:t>
                    </m:r>
                  </m:e>
                  <m:sub>
                    <m:r>
                      <m:t xml:space="preserve">y</m:t>
                    </m:r>
                    <m:r>
                      <m:rPr>
                        <m:sty m:val="p"/>
                      </m:rPr>
                      <m:t xml:space="preserve">,</m:t>
                    </m:r>
                    <m:r>
                      <m:t xml:space="preserve">k</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(17)</w:t>
            </w:r>
          </w:p>
        </w:tc>
      </w:tr>
    </w:tbl>
    <w:p>
      <w:pPr>
        <w:jc w:val="both"/>
      </w:pPr>
      <w:r>
        <w:rPr>
          <w:rFonts w:ascii="Times New Roman" w:hAnsi="Times New Roman" w:cs="Times New Roman" w:eastAsia="Times New Roman"/>
          <w:b w:val="0"/>
          <w:i w:val="0"/>
          <w:sz w:val="26"/>
        </w:rPr>
        <w:t xml:space="preserve">Lệnh trợ lực là tổng của thành phần tỉ lệ và thành phần tích phân. Tích phân dùng công thức Euler tiến, kèm khâu chống bão hòa kiểu tính ngược (back-calculation): khi lệnh vượt giới hạn, khối motor chặn lệnh và trả về </w:t>
      </w:r>
      <m:oMath>
        <m:sSub>
          <m:e>
            <m:r>
              <m:t xml:space="preserve">T</m:t>
            </m:r>
          </m:e>
          <m:sub>
            <m:r>
              <m:t xml:space="preserve">a</m:t>
            </m:r>
            <m:r>
              <m:rPr>
                <m:sty m:val="p"/>
              </m:rPr>
              <m:t xml:space="preserve">,</m:t>
            </m:r>
            <m:r>
              <m:t xml:space="preserve">l</m:t>
            </m:r>
            <m:r>
              <m:t xml:space="preserve">i</m:t>
            </m:r>
            <m:r>
              <m:t xml:space="preserve">m</m:t>
            </m:r>
          </m:sub>
        </m:sSub>
      </m:oMath>
      <w:r>
        <w:rPr>
          <w:rFonts w:ascii="Times New Roman" w:hAnsi="Times New Roman" w:cs="Times New Roman" w:eastAsia="Times New Roman"/>
          <w:b w:val="0"/>
          <w:i w:val="0"/>
          <w:sz w:val="26"/>
        </w:rPr>
        <w:t xml:space="preserve">, phần chênh lệch </w:t>
      </w:r>
      <m:oMath>
        <m:sSub>
          <m:e>
            <m:r>
              <m:t xml:space="preserve">T</m:t>
            </m:r>
          </m:e>
          <m:sub>
            <m:r>
              <m:t xml:space="preserve">a</m:t>
            </m:r>
            <m:r>
              <m:rPr>
                <m:sty m:val="p"/>
              </m:rPr>
              <m:t xml:space="preserve">,</m:t>
            </m:r>
            <m:r>
              <m:t xml:space="preserve">l</m:t>
            </m:r>
            <m:r>
              <m:t xml:space="preserve">i</m:t>
            </m:r>
            <m:r>
              <m:t xml:space="preserve">m</m:t>
            </m:r>
          </m:sub>
        </m:sSub>
        <m:r>
          <m:rPr>
            <m:sty m:val="p"/>
          </m:rPr>
          <m:t xml:space="preserve">-</m:t>
        </m:r>
        <m:sSub>
          <m:e>
            <m:r>
              <m:t xml:space="preserve">T</m:t>
            </m:r>
          </m:e>
          <m:sub>
            <m:r>
              <m:t xml:space="preserve">a</m:t>
            </m:r>
            <m:r>
              <m:rPr>
                <m:sty m:val="p"/>
              </m:rPr>
              <m:t xml:space="preserve">,</m:t>
            </m:r>
            <m:r>
              <m:t xml:space="preserve">c</m:t>
            </m:r>
          </m:sub>
        </m:sSub>
      </m:oMath>
      <w:r>
        <w:rPr>
          <w:rFonts w:ascii="Times New Roman" w:hAnsi="Times New Roman" w:cs="Times New Roman" w:eastAsia="Times New Roman"/>
          <w:b w:val="0"/>
          <w:i w:val="0"/>
          <w:sz w:val="26"/>
        </w:rPr>
        <w:t xml:space="preserve"> kéo tích phân về để nó không cộng dồn khi đã bão hòa; hằng số thời gian bám bằng </w:t>
      </w:r>
      <m:oMath>
        <m:sSub>
          <m:e>
            <m:r>
              <m:t xml:space="preserve">T</m:t>
            </m:r>
          </m:e>
          <m:sub>
            <m:r>
              <m:t xml:space="preserve">i</m:t>
            </m:r>
          </m:sub>
        </m:sSub>
      </m:oMath>
      <w:r>
        <w:rPr>
          <w:rFonts w:ascii="Times New Roman" w:hAnsi="Times New Roman" w:cs="Times New Roman" w:eastAsia="Times New Roman"/>
          <w:b w:val="0"/>
          <w:i w:val="0"/>
          <w:sz w:val="26"/>
        </w:rPr>
        <w: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c</m:t>
                    </m:r>
                    <m:r>
                      <m:rPr>
                        <m:sty m:val="p"/>
                      </m:rPr>
                      <m:t xml:space="preserve">,</m:t>
                    </m:r>
                    <m:r>
                      <m:t xml:space="preserve">k</m:t>
                    </m:r>
                  </m:sub>
                </m:sSub>
                <m:r>
                  <m:rPr>
                    <m:sty m:val="p"/>
                  </m:rPr>
                  <m:t xml:space="preserve">=</m:t>
                </m:r>
                <m:sSub>
                  <m:e>
                    <m:r>
                      <m:t xml:space="preserve">K</m:t>
                    </m:r>
                  </m:e>
                  <m:sub>
                    <m:r>
                      <m:t xml:space="preserve">p</m:t>
                    </m:r>
                  </m:sub>
                </m:sSub>
                <m:sSub>
                  <m:e>
                    <m:r>
                      <m:t xml:space="preserve">e</m:t>
                    </m:r>
                  </m:e>
                  <m:sub>
                    <m:r>
                      <m:t xml:space="preserve">k</m:t>
                    </m:r>
                  </m:sub>
                </m:sSub>
                <m:r>
                  <m:rPr>
                    <m:sty m:val="p"/>
                  </m:rPr>
                  <m:t xml:space="preserve">+</m:t>
                </m:r>
                <m:sSub>
                  <m:e>
                    <m:r>
                      <m:t xml:space="preserve">u</m:t>
                    </m:r>
                  </m:e>
                  <m:sub>
                    <m:r>
                      <m:t xml:space="preserve">I</m:t>
                    </m:r>
                    <m:r>
                      <m:rPr>
                        <m:sty m:val="p"/>
                      </m:rPr>
                      <m:t xml:space="preserve">,</m:t>
                    </m:r>
                    <m:r>
                      <m:t xml:space="preserve">k</m:t>
                    </m:r>
                  </m:sub>
                </m:sSub>
                <m:r>
                  <m:rPr>
                    <m:sty m:val="p"/>
                  </m:rPr>
                  <m:t xml:space="preserve">,</m:t>
                </m:r>
                <m:r>
                  <m:rPr>
                    <m:sty m:val="p"/>
                  </m:rPr>
                  <m:t xml:space="preserve">  </m:t>
                </m:r>
                <m:sSub>
                  <m:e>
                    <m:r>
                      <m:t xml:space="preserve">u</m:t>
                    </m:r>
                  </m:e>
                  <m:sub>
                    <m:r>
                      <m:t xml:space="preserve">I</m:t>
                    </m:r>
                    <m:r>
                      <m:rPr>
                        <m:sty m:val="p"/>
                      </m:rPr>
                      <m:t xml:space="preserve">,</m:t>
                    </m:r>
                    <m:r>
                      <m:t xml:space="preserve">k</m:t>
                    </m:r>
                    <m:r>
                      <m:rPr>
                        <m:sty m:val="p"/>
                      </m:rPr>
                      <m:t xml:space="preserve">+</m:t>
                    </m:r>
                    <m:r>
                      <m:rPr>
                        <m:sty m:val="p"/>
                      </m:rPr>
                      <m:t xml:space="preserve">1</m:t>
                    </m:r>
                  </m:sub>
                </m:sSub>
                <m:r>
                  <m:rPr>
                    <m:sty m:val="p"/>
                  </m:rPr>
                  <m:t xml:space="preserve">=</m:t>
                </m:r>
                <m:sSub>
                  <m:e>
                    <m:r>
                      <m:t xml:space="preserve">u</m:t>
                    </m:r>
                  </m:e>
                  <m:sub>
                    <m:r>
                      <m:t xml:space="preserve">I</m:t>
                    </m:r>
                    <m:r>
                      <m:rPr>
                        <m:sty m:val="p"/>
                      </m:rPr>
                      <m:t xml:space="preserve">,</m:t>
                    </m:r>
                    <m:r>
                      <m:t xml:space="preserve">k</m:t>
                    </m:r>
                  </m:sub>
                </m:sSub>
                <m:r>
                  <m:rPr>
                    <m:sty m:val="p"/>
                  </m:rPr>
                  <m:t xml:space="preserve">+</m:t>
                </m:r>
                <m:sSub>
                  <m:e>
                    <m:r>
                      <m:t xml:space="preserve">T</m:t>
                    </m:r>
                  </m:e>
                  <m:sub>
                    <m:r>
                      <m:t xml:space="preserve">c</m:t>
                    </m:r>
                    <m:r>
                      <m:t xml:space="preserve">t</m:t>
                    </m:r>
                    <m:r>
                      <m:t xml:space="preserve">l</m:t>
                    </m:r>
                  </m:sub>
                </m:sSub>
                <m:r>
                  <m:rPr>
                    <m:sty m:val="p"/>
                  </m:rPr>
                  <m:t xml:space="preserve">(</m:t>
                </m:r>
                <m:sSub>
                  <m:e>
                    <m:r>
                      <m:t xml:space="preserve">K</m:t>
                    </m:r>
                  </m:e>
                  <m:sub>
                    <m:r>
                      <m:t xml:space="preserve">i</m:t>
                    </m:r>
                  </m:sub>
                </m:sSub>
                <m:sSub>
                  <m:e>
                    <m:r>
                      <m:t xml:space="preserve">e</m:t>
                    </m:r>
                  </m:e>
                  <m:sub>
                    <m:r>
                      <m:t xml:space="preserve">k</m:t>
                    </m:r>
                  </m:sub>
                </m:sSub>
                <m:r>
                  <m:rPr>
                    <m:sty m:val="p"/>
                  </m:rPr>
                  <m:t xml:space="preserve">+</m:t>
                </m:r>
                <m:sSub>
                  <m:e>
                    <m:r>
                      <m:t xml:space="preserve">K</m:t>
                    </m:r>
                  </m:e>
                  <m:sub>
                    <m:r>
                      <m:t xml:space="preserve">a</m:t>
                    </m:r>
                    <m:r>
                      <m:t xml:space="preserve">w</m:t>
                    </m:r>
                  </m:sub>
                </m:sSub>
                <m:r>
                  <m:rPr>
                    <m:sty m:val="p"/>
                  </m:rPr>
                  <m:t xml:space="preserve">(</m:t>
                </m:r>
                <m:sSub>
                  <m:e>
                    <m:r>
                      <m:t xml:space="preserve">T</m:t>
                    </m:r>
                  </m:e>
                  <m:sub>
                    <m:r>
                      <m:t xml:space="preserve">a</m:t>
                    </m:r>
                    <m:r>
                      <m:rPr>
                        <m:sty m:val="p"/>
                      </m:rPr>
                      <m:t xml:space="preserve">,</m:t>
                    </m:r>
                    <m:r>
                      <m:t xml:space="preserve">l</m:t>
                    </m:r>
                    <m:r>
                      <m:t xml:space="preserve">i</m:t>
                    </m:r>
                    <m:r>
                      <m:t xml:space="preserve">m</m:t>
                    </m:r>
                    <m:r>
                      <m:rPr>
                        <m:sty m:val="p"/>
                      </m:rPr>
                      <m:t xml:space="preserve">,</m:t>
                    </m:r>
                    <m:r>
                      <m:t xml:space="preserve">k</m:t>
                    </m:r>
                  </m:sub>
                </m:sSub>
                <m:r>
                  <m:rPr>
                    <m:sty m:val="p"/>
                  </m:rPr>
                  <m:t xml:space="preserve">-</m:t>
                </m:r>
                <m:sSub>
                  <m:e>
                    <m:r>
                      <m:t xml:space="preserve">T</m:t>
                    </m:r>
                  </m:e>
                  <m:sub>
                    <m:r>
                      <m:t xml:space="preserve">a</m:t>
                    </m:r>
                    <m:r>
                      <m:rPr>
                        <m:sty m:val="p"/>
                      </m:rPr>
                      <m:t xml:space="preserve">,</m:t>
                    </m:r>
                    <m:r>
                      <m:t xml:space="preserve">c</m:t>
                    </m:r>
                    <m:r>
                      <m:rPr>
                        <m:sty m:val="p"/>
                      </m:rPr>
                      <m:t xml:space="preserve">,</m:t>
                    </m:r>
                    <m:r>
                      <m:t xml:space="preserve">k</m:t>
                    </m:r>
                  </m:sub>
                </m:sSub>
                <m:r>
                  <m:rPr>
                    <m:sty m:val="p"/>
                  </m:rPr>
                  <m:t xml:space="preserve">)</m:t>
                </m:r>
                <m:r>
                  <m:rPr>
                    <m:sty m:val="p"/>
                  </m:rPr>
                  <m:t xml:space="preserve">)</m:t>
                </m:r>
                <m:r>
                  <m:rPr>
                    <m:sty m:val="p"/>
                  </m:rPr>
                  <m:t xml:space="preserve">,</m:t>
                </m:r>
                <m:r>
                  <m:rPr>
                    <m:sty m:val="p"/>
                  </m:rPr>
                  <m:t xml:space="preserve">  </m:t>
                </m:r>
                <m:sSub>
                  <m:e>
                    <m:r>
                      <m:t xml:space="preserve">K</m:t>
                    </m:r>
                  </m:e>
                  <m:sub>
                    <m:r>
                      <m:t xml:space="preserve">a</m:t>
                    </m:r>
                    <m:r>
                      <m:t xml:space="preserve">w</m:t>
                    </m:r>
                  </m:sub>
                </m:sSub>
                <m:r>
                  <m:rPr>
                    <m:sty m:val="p"/>
                  </m:rPr>
                  <m:t xml:space="preserve">=</m:t>
                </m:r>
                <m:f>
                  <m:num>
                    <m:r>
                      <m:rPr>
                        <m:sty m:val="p"/>
                      </m:rPr>
                      <m:t xml:space="preserve">1</m:t>
                    </m:r>
                  </m:num>
                  <m:den>
                    <m:sSub>
                      <m:e>
                        <m:r>
                          <m:t xml:space="preserve">T</m:t>
                        </m:r>
                      </m:e>
                      <m:sub>
                        <m:r>
                          <m:t xml:space="preserve">i</m:t>
                        </m:r>
                      </m:sub>
                    </m:sSub>
                  </m:den>
                </m:f>
                <m:r>
                  <m:rPr>
                    <m:sty m:val="p"/>
                  </m:rPr>
                  <m:t xml:space="preserve">=</m:t>
                </m:r>
                <m:f>
                  <m:num>
                    <m:sSub>
                      <m:e>
                        <m:r>
                          <m:t xml:space="preserve">K</m:t>
                        </m:r>
                      </m:e>
                      <m:sub>
                        <m:r>
                          <m:t xml:space="preserve">i</m:t>
                        </m:r>
                      </m:sub>
                    </m:sSub>
                  </m:num>
                  <m:den>
                    <m:sSub>
                      <m:e>
                        <m:r>
                          <m:t xml:space="preserve">K</m:t>
                        </m:r>
                      </m:e>
                      <m:sub>
                        <m:r>
                          <m:t xml:space="preserve">p</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(18)</w:t>
            </w:r>
          </w:p>
        </w:tc>
      </w:tr>
    </w:tbl>
    <w:p>
      <w:pPr>
        <w:jc w:val="both"/>
      </w:pPr>
      <w:r>
        <w:rPr>
          <w:rFonts w:ascii="Times New Roman" w:hAnsi="Times New Roman" w:cs="Times New Roman" w:eastAsia="Times New Roman"/>
          <w:b w:val="0"/>
          <w:i w:val="0"/>
          <w:sz w:val="26"/>
        </w:rPr>
        <w:t xml:space="preserve">Bộ điều khiển không chặn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và không có trễ motor: hai việc đó nằm trong khối motor dùng chung (phương trình (9)), nên cùng một giới hạn và cùng một trễ áp cho mọi bộ điều khiển. Bộ điều khiển không đọc </w:t>
      </w:r>
      <m:oMath>
        <m:r>
          <m:t xml:space="preserve">μ</m:t>
        </m:r>
      </m:oMath>
      <w:r>
        <w:rPr>
          <w:rFonts w:ascii="Times New Roman" w:hAnsi="Times New Roman" w:cs="Times New Roman" w:eastAsia="Times New Roman"/>
          <w:b w:val="0"/>
          <w:i w:val="0"/>
          <w:sz w:val="26"/>
        </w:rPr>
        <w:t xml:space="preserve">. Khối được dựng bằng `Model/PID/script/build_pid.m`, kiểm tra bằng `test_pid_s.m` (so với phép tính độc lập từ `pid.json` và `ref.json`, sai lệch lớn nhất </w:t>
      </w:r>
      <m:oMath>
        <m:r>
          <m:rPr>
            <m:sty m:val="p"/>
          </m:rPr>
          <m:t xml:space="preserve">7</m:t>
        </m:r>
        <m:r>
          <m:rPr>
            <m:sty m:val="p"/>
          </m:rPr>
          <m:t xml:space="preserve">·</m:t>
        </m:r>
        <m:r>
          <m:rPr>
            <m:sty m:val="p"/>
          </m:rPr>
          <m:t xml:space="preserve">1</m:t>
        </m:r>
        <m:sSup>
          <m:e>
            <m:r>
              <m:rPr>
                <m:sty m:val="p"/>
              </m:rPr>
              <m:t xml:space="preserve">0</m:t>
            </m:r>
          </m:e>
          <m:sup>
            <m:r>
              <m:rPr>
                <m:sty m:val="p"/>
              </m:rPr>
              <m:t xml:space="preserve">-</m:t>
            </m:r>
            <m:r>
              <m:rPr>
                <m:sty m:val="p"/>
              </m:rPr>
              <m:t xml:space="preserve">1</m:t>
            </m:r>
            <m:r>
              <m:rPr>
                <m:sty m:val="p"/>
              </m:rPr>
              <m:t xml:space="preserve">6</m:t>
            </m:r>
          </m:sup>
        </m:sSup>
      </m:oMath>
      <w:r>
        <w:rPr>
          <w:rFonts w:ascii="Times New Roman" w:hAnsi="Times New Roman" w:cs="Times New Roman" w:eastAsia="Times New Roman"/>
          <w:b w:val="0"/>
          <w:i w:val="0"/>
          <w:sz w:val="26"/>
        </w:rPr>
        <w:t xml:space="preserve"> N.m, có cả đoạn chạm giới hạn để kiểm tra chống bão hòa).</w:t>
      </w:r>
    </w:p>
    <w:p>
      <w:pPr>
        <w:keepNext/>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 xml:space="preserve">Hình 14: Sơ đồ khối bộ điều khiển PI: ba khâu lấy mẫu, khối Reference, khâu tỉ lệ, khâu tích phân Euler tiến với đường chống bão hòa đọc </w:t>
      </w:r>
      <m:oMath>
        <m:sSub>
          <m:e>
            <m:r>
              <m:t xml:space="preserve">T</m:t>
            </m:r>
          </m:e>
          <m:sub>
            <m:r>
              <m:t xml:space="preserve">a</m:t>
            </m:r>
            <m:r>
              <m:rPr>
                <m:sty m:val="p"/>
              </m:rPr>
              <m:t xml:space="preserve">,</m:t>
            </m:r>
            <m:r>
              <m:t xml:space="preserve">l</m:t>
            </m:r>
            <m:r>
              <m:t xml:space="preserve">i</m:t>
            </m:r>
            <m:r>
              <m:t xml:space="preserve">m</m:t>
            </m:r>
          </m:sub>
        </m:sSub>
      </m:oMath>
    </w:p>
    <w:p>
      <w:pPr>
        <w:pStyle w:val="Heading3"/>
      </w:pPr>
      <w:r>
        <w:rPr>
          <w:rFonts w:ascii="Times New Roman" w:hAnsi="Times New Roman" w:cs="Times New Roman" w:eastAsia="Times New Roman"/>
          <w:b/>
          <w:i w:val="0"/>
          <w:sz w:val="26"/>
        </w:rPr>
        <w:t>Mô hình dùng để thiết kế</w:t>
      </w:r>
    </w:p>
    <w:p>
      <w:pPr>
        <w:jc w:val="both"/>
      </w:pPr>
      <w:r>
        <w:rPr>
          <w:rFonts w:ascii="Times New Roman" w:hAnsi="Times New Roman" w:cs="Times New Roman" w:eastAsia="Times New Roman"/>
          <w:b w:val="0"/>
          <w:i w:val="0"/>
          <w:sz w:val="26"/>
        </w:rPr>
        <w:t xml:space="preserve">Vòng trợ lực được tuyến tính hóa giống mục 2.4 (phương trình (13)): giữ nguyên góc vô-lăng, ma sát khô không tạo cản (trường hợp xấu nhất), thân xe chưa kịp thay đổi, mô-men phản hồi mặt đường thay bằng độ cứng </w:t>
      </w:r>
      <m:oMath>
        <m:sSub>
          <m:e>
            <m:r>
              <m:t xml:space="preserve">k</m:t>
            </m:r>
          </m:e>
          <m:sub>
            <m:r>
              <m:t xml:space="preserve">r</m:t>
            </m:r>
          </m:sub>
        </m:sSub>
      </m:oMath>
      <w:r>
        <w:rPr>
          <w:rFonts w:ascii="Times New Roman" w:hAnsi="Times New Roman" w:cs="Times New Roman" w:eastAsia="Times New Roman"/>
          <w:b w:val="0"/>
          <w:i w:val="0"/>
          <w:sz w:val="26"/>
        </w:rPr>
        <w:t xml:space="preserve">, và có cả trễ motor </w:t>
      </w:r>
      <m:oMath>
        <m:sSub>
          <m:e>
            <m:r>
              <m:t xml:space="preserve">G</m:t>
            </m:r>
          </m:e>
          <m:sub>
            <m:r>
              <m:t xml:space="preserve">m</m:t>
            </m:r>
          </m:sub>
        </m:sSub>
        <m:r>
          <m:rPr>
            <m:sty m:val="p"/>
          </m:rPr>
          <m:t xml:space="preserve">(</m:t>
        </m:r>
        <m:r>
          <m:t xml:space="preserve">s</m:t>
        </m:r>
        <m:r>
          <m:rPr>
            <m:sty m:val="p"/>
          </m:rPr>
          <m:t xml:space="preserve">)</m:t>
        </m:r>
      </m:oMath>
      <w:r>
        <w:rPr>
          <w:rFonts w:ascii="Times New Roman" w:hAnsi="Times New Roman" w:cs="Times New Roman" w:eastAsia="Times New Roman"/>
          <w:b w:val="0"/>
          <w:i w:val="0"/>
          <w:sz w:val="26"/>
        </w:rPr>
        <w:t>. Có hai mặt đường: đường khô (</w:t>
      </w:r>
      <m:oMath>
        <m:sSub>
          <m:e>
            <m:r>
              <m:t xml:space="preserve">k</m:t>
            </m:r>
          </m:e>
          <m:sub>
            <m:r>
              <m:t xml:space="preserve">r</m:t>
            </m:r>
          </m:sub>
        </m:sSub>
        <m:r>
          <m:rPr>
            <m:sty m:val="p"/>
          </m:rPr>
          <m:t xml:space="preserve">=</m:t>
        </m:r>
        <m:r>
          <m:rPr>
            <m:sty m:val="p"/>
          </m:rPr>
          <m:t xml:space="preserve">3</m:t>
        </m:r>
        <m:r>
          <m:rPr>
            <m:sty m:val="p"/>
          </m:rPr>
          <m:t xml:space="preserve">0</m:t>
        </m:r>
      </m:oMath>
      <w:r>
        <w:rPr>
          <w:rFonts w:ascii="Times New Roman" w:hAnsi="Times New Roman" w:cs="Times New Roman" w:eastAsia="Times New Roman"/>
          <w:b w:val="0"/>
          <w:i w:val="0"/>
          <w:sz w:val="26"/>
        </w:rPr>
        <w:t xml:space="preserve"> N.m/rad) và lốp bão hòa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trường hợp </w:t>
      </w:r>
      <m:oMath>
        <m:r>
          <m:t xml:space="preserve">μ</m:t>
        </m:r>
      </m:oMath>
      <w:r>
        <w:rPr>
          <w:rFonts w:ascii="Times New Roman" w:hAnsi="Times New Roman" w:cs="Times New Roman" w:eastAsia="Times New Roman"/>
          <w:b w:val="0"/>
          <w:i w:val="0"/>
          <w:sz w:val="26"/>
        </w:rPr>
        <w:t xml:space="preserve"> rất thấp); bộ điều khiển phải đạt điều kiện trên cả hai vì </w:t>
      </w:r>
      <m:oMath>
        <m:r>
          <m:t xml:space="preserve">μ</m:t>
        </m:r>
      </m:oMath>
      <w:r>
        <w:rPr>
          <w:rFonts w:ascii="Times New Roman" w:hAnsi="Times New Roman" w:cs="Times New Roman" w:eastAsia="Times New Roman"/>
          <w:b w:val="0"/>
          <w:i w:val="0"/>
          <w:sz w:val="26"/>
        </w:rPr>
        <w:t xml:space="preserve"> không đo được. Hàm truyền được rời rạc hóa bằng bộ giữ bậc không với chu kỳ 1 ms, như khi thiết kế bản đồ.</w:t>
      </w:r>
    </w:p>
    <w:p>
      <w:pPr>
        <w:jc w:val="both"/>
      </w:pPr>
      <w:r>
        <w:rPr>
          <w:rFonts w:ascii="Times New Roman" w:hAnsi="Times New Roman" w:cs="Times New Roman" w:eastAsia="Times New Roman"/>
          <w:b w:val="0"/>
          <w:i w:val="0"/>
          <w:sz w:val="26"/>
        </w:rPr>
        <w:t>Cột lái là một khối quán tính nối với lò xo (thanh xoắn và lốp) qua một giảm chấn nhỏ, nên hàm truyền có hai cực phức với đỉnh cộng hưởng ngay ở giữa dải làm việc (Bảng 15, Hình 15). Đỉnh này là nguyên nhân chính giới hạn thiết kế PI: PI chỉ làm trễ pha, không có khả năng bù pha như khâu lead của bản đồ, nên không thể đặt tần số cắt vượt qua đỉnh cộng hưởng.</w:t>
      </w:r>
    </w:p>
    <w:p>
      <w:pPr>
        <w:keepNext/>
        <w:jc w:val="center"/>
      </w:pPr>
      <w:r>
        <w:rPr>
          <w:rFonts w:ascii="Times New Roman" w:hAnsi="Times New Roman" w:cs="Times New Roman" w:eastAsia="Times New Roman"/>
          <w:b w:val="0"/>
          <w:i/>
          <w:sz w:val="24"/>
        </w:rPr>
        <w:t>Bảng 15: Cộng hưởng của plant (từ lệnh trợ lực tới mô-men cảm biến, có trễ motor)</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922"/>
          </w:tcPr>
          <w:p>
            <w:pPr>
              <w:spacing w:after="0" w:line="240" w:lineRule="auto"/>
            </w:pPr>
            <w:r>
              <w:rPr>
                <w:rFonts w:ascii="Times New Roman" w:hAnsi="Times New Roman" w:cs="Times New Roman" w:eastAsia="Times New Roman"/>
                <w:b/>
                <w:i w:val="0"/>
                <w:sz w:val="24"/>
              </w:rPr>
              <w:t>Mặt đường</w:t>
            </w:r>
          </w:p>
        </w:tc>
        <w:tc>
          <w:tcPr>
            <w:tcW w:type="dxa" w:w="1153"/>
          </w:tcPr>
          <w:p>
            <w:pPr>
              <w:spacing w:after="0" w:line="240" w:lineRule="auto"/>
            </w:pPr>
            <m:oMath>
              <m:sSub>
                <m:e>
                  <m:r>
                    <m:t xml:space="preserve">k</m:t>
                  </m:r>
                </m:e>
                <m:sub>
                  <m:r>
                    <m:t xml:space="preserve">r</m:t>
                  </m:r>
                </m:sub>
              </m:sSub>
            </m:oMath>
            <w:r>
              <w:rPr>
                <w:rFonts w:ascii="Times New Roman" w:hAnsi="Times New Roman" w:cs="Times New Roman" w:eastAsia="Times New Roman"/>
                <w:b/>
                <w:i w:val="0"/>
                <w:sz w:val="24"/>
              </w:rPr>
              <w:t xml:space="preserve"> [N.m/rad]</w:t>
            </w:r>
          </w:p>
        </w:tc>
        <w:tc>
          <w:tcPr>
            <w:tcW w:type="dxa" w:w="1076"/>
          </w:tcPr>
          <w:p>
            <w:pPr>
              <w:spacing w:after="0" w:line="240" w:lineRule="auto"/>
            </w:pPr>
            <w:r>
              <w:rPr>
                <w:rFonts w:ascii="Times New Roman" w:hAnsi="Times New Roman" w:cs="Times New Roman" w:eastAsia="Times New Roman"/>
                <w:b/>
                <w:i w:val="0"/>
                <w:sz w:val="24"/>
              </w:rPr>
              <w:t>Độ lợi tĩnh</w:t>
            </w:r>
          </w:p>
        </w:tc>
        <w:tc>
          <w:tcPr>
            <w:tcW w:type="dxa" w:w="922"/>
          </w:tcPr>
          <w:p>
            <w:pPr>
              <w:spacing w:after="0" w:line="240" w:lineRule="auto"/>
            </w:pPr>
            <w:r>
              <w:rPr>
                <w:rFonts w:ascii="Times New Roman" w:hAnsi="Times New Roman" w:cs="Times New Roman" w:eastAsia="Times New Roman"/>
                <w:b/>
                <w:i w:val="0"/>
                <w:sz w:val="24"/>
              </w:rPr>
              <w:t>Đỉnh [dB]</w:t>
            </w:r>
          </w:p>
        </w:tc>
        <w:tc>
          <w:tcPr>
            <w:tcW w:type="dxa" w:w="1691"/>
          </w:tcPr>
          <w:p>
            <w:pPr>
              <w:spacing w:after="0" w:line="240" w:lineRule="auto"/>
            </w:pPr>
            <w:r>
              <w:rPr>
                <w:rFonts w:ascii="Times New Roman" w:hAnsi="Times New Roman" w:cs="Times New Roman" w:eastAsia="Times New Roman"/>
                <w:b/>
                <w:i w:val="0"/>
                <w:sz w:val="24"/>
              </w:rPr>
              <w:t>Tần số đỉnh [rad/s]</w:t>
            </w:r>
          </w:p>
        </w:tc>
        <w:tc>
          <w:tcPr>
            <w:tcW w:type="dxa" w:w="1230"/>
          </w:tcPr>
          <w:p>
            <w:pPr>
              <w:spacing w:after="0" w:line="240" w:lineRule="auto"/>
            </w:pPr>
            <w:r>
              <w:rPr>
                <w:rFonts w:ascii="Times New Roman" w:hAnsi="Times New Roman" w:cs="Times New Roman" w:eastAsia="Times New Roman"/>
                <w:b/>
                <w:i w:val="0"/>
                <w:sz w:val="24"/>
              </w:rPr>
              <w:t>Hệ số tắt dần</w:t>
            </w:r>
          </w:p>
        </w:tc>
        <w:tc>
          <w:tcPr>
            <w:tcW w:type="dxa" w:w="2076"/>
          </w:tcPr>
          <w:p>
            <w:pPr>
              <w:spacing w:after="0" w:line="240" w:lineRule="auto"/>
            </w:pPr>
            <w:r>
              <w:rPr>
                <w:rFonts w:ascii="Times New Roman" w:hAnsi="Times New Roman" w:cs="Times New Roman" w:eastAsia="Times New Roman"/>
                <w:b/>
                <w:i w:val="0"/>
                <w:sz w:val="24"/>
              </w:rPr>
              <w:t xml:space="preserve">Tần số pha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i w:val="0"/>
                <w:sz w:val="24"/>
              </w:rPr>
              <w:t xml:space="preserve"> độ [rad/s]</w:t>
            </w:r>
          </w:p>
        </w:tc>
      </w:tr>
      <w:tr>
        <w:tc>
          <w:tcPr>
            <w:tcW w:type="dxa" w:w="922"/>
          </w:tcPr>
          <w:p>
            <w:pPr>
              <w:spacing w:after="0" w:line="240" w:lineRule="auto"/>
            </w:pPr>
            <w:r>
              <w:rPr>
                <w:rFonts w:ascii="Times New Roman" w:hAnsi="Times New Roman" w:cs="Times New Roman" w:eastAsia="Times New Roman"/>
                <w:b w:val="0"/>
                <w:i w:val="0"/>
                <w:sz w:val="24"/>
              </w:rPr>
              <w:t>Đường khô</w:t>
            </w:r>
          </w:p>
        </w:tc>
        <w:tc>
          <w:tcPr>
            <w:tcW w:type="dxa" w:w="1153"/>
          </w:tcPr>
          <w:p>
            <w:pPr>
              <w:spacing w:after="0" w:line="240" w:lineRule="auto"/>
            </w:pPr>
            <w:r>
              <w:rPr>
                <w:rFonts w:ascii="Times New Roman" w:hAnsi="Times New Roman" w:cs="Times New Roman" w:eastAsia="Times New Roman"/>
                <w:b w:val="0"/>
                <w:i w:val="0"/>
                <w:sz w:val="24"/>
              </w:rPr>
              <w:t>30.0</w:t>
            </w:r>
          </w:p>
        </w:tc>
        <w:tc>
          <w:tcPr>
            <w:tcW w:type="dxa" w:w="1076"/>
          </w:tcPr>
          <w:p>
            <w:pPr>
              <w:spacing w:after="0" w:line="240" w:lineRule="auto"/>
            </w:pPr>
            <w:r>
              <w:rPr>
                <w:rFonts w:ascii="Times New Roman" w:hAnsi="Times New Roman" w:cs="Times New Roman" w:eastAsia="Times New Roman"/>
                <w:b w:val="0"/>
                <w:i w:val="0"/>
                <w:sz w:val="24"/>
              </w:rPr>
              <w:t>0.827</w:t>
            </w:r>
          </w:p>
        </w:tc>
        <w:tc>
          <w:tcPr>
            <w:tcW w:type="dxa" w:w="922"/>
          </w:tcPr>
          <w:p>
            <w:pPr>
              <w:spacing w:after="0" w:line="240" w:lineRule="auto"/>
            </w:pPr>
            <w:r>
              <w:rPr>
                <w:rFonts w:ascii="Times New Roman" w:hAnsi="Times New Roman" w:cs="Times New Roman" w:eastAsia="Times New Roman"/>
                <w:b w:val="0"/>
                <w:i w:val="0"/>
                <w:sz w:val="24"/>
              </w:rPr>
              <w:t>8.6</w:t>
            </w:r>
          </w:p>
        </w:tc>
        <w:tc>
          <w:tcPr>
            <w:tcW w:type="dxa" w:w="1691"/>
          </w:tcPr>
          <w:p>
            <w:pPr>
              <w:spacing w:after="0" w:line="240" w:lineRule="auto"/>
            </w:pPr>
            <w:r>
              <w:rPr>
                <w:rFonts w:ascii="Times New Roman" w:hAnsi="Times New Roman" w:cs="Times New Roman" w:eastAsia="Times New Roman"/>
                <w:b w:val="0"/>
                <w:i w:val="0"/>
                <w:sz w:val="24"/>
              </w:rPr>
              <w:t>38.7</w:t>
            </w:r>
          </w:p>
        </w:tc>
        <w:tc>
          <w:tcPr>
            <w:tcW w:type="dxa" w:w="1230"/>
          </w:tcPr>
          <w:p>
            <w:pPr>
              <w:spacing w:after="0" w:line="240" w:lineRule="auto"/>
            </w:pPr>
            <w:r>
              <w:rPr>
                <w:rFonts w:ascii="Times New Roman" w:hAnsi="Times New Roman" w:cs="Times New Roman" w:eastAsia="Times New Roman"/>
                <w:b w:val="0"/>
                <w:i w:val="0"/>
                <w:sz w:val="24"/>
              </w:rPr>
              <w:t>0.155</w:t>
            </w:r>
          </w:p>
        </w:tc>
        <w:tc>
          <w:tcPr>
            <w:tcW w:type="dxa" w:w="2076"/>
          </w:tcPr>
          <w:p>
            <w:pPr>
              <w:spacing w:after="0" w:line="240" w:lineRule="auto"/>
            </w:pPr>
            <w:r>
              <w:rPr>
                <w:rFonts w:ascii="Times New Roman" w:hAnsi="Times New Roman" w:cs="Times New Roman" w:eastAsia="Times New Roman"/>
                <w:b w:val="0"/>
                <w:i w:val="0"/>
                <w:sz w:val="24"/>
              </w:rPr>
              <w:t>96.4</w:t>
            </w:r>
          </w:p>
        </w:tc>
      </w:tr>
      <w:tr>
        <w:tc>
          <w:tcPr>
            <w:tcW w:type="dxa" w:w="922"/>
          </w:tcPr>
          <w:p>
            <w:pPr>
              <w:spacing w:after="0" w:line="240" w:lineRule="auto"/>
            </w:pPr>
            <w:r>
              <w:rPr>
                <w:rFonts w:ascii="Times New Roman" w:hAnsi="Times New Roman" w:cs="Times New Roman" w:eastAsia="Times New Roman"/>
                <w:b w:val="0"/>
                <w:i w:val="0"/>
                <w:sz w:val="24"/>
              </w:rPr>
              <w:t>Lốp bão hòa</w:t>
            </w:r>
          </w:p>
        </w:tc>
        <w:tc>
          <w:tcPr>
            <w:tcW w:type="dxa" w:w="1153"/>
          </w:tcPr>
          <w:p>
            <w:pPr>
              <w:spacing w:after="0" w:line="240" w:lineRule="auto"/>
            </w:pPr>
            <w:r>
              <w:rPr>
                <w:rFonts w:ascii="Times New Roman" w:hAnsi="Times New Roman" w:cs="Times New Roman" w:eastAsia="Times New Roman"/>
                <w:b w:val="0"/>
                <w:i w:val="0"/>
                <w:sz w:val="24"/>
              </w:rPr>
              <w:t>0.0</w:t>
            </w:r>
          </w:p>
        </w:tc>
        <w:tc>
          <w:tcPr>
            <w:tcW w:type="dxa" w:w="1076"/>
          </w:tcPr>
          <w:p>
            <w:pPr>
              <w:spacing w:after="0" w:line="240" w:lineRule="auto"/>
            </w:pPr>
            <w:r>
              <w:rPr>
                <w:rFonts w:ascii="Times New Roman" w:hAnsi="Times New Roman" w:cs="Times New Roman" w:eastAsia="Times New Roman"/>
                <w:b w:val="0"/>
                <w:i w:val="0"/>
                <w:sz w:val="24"/>
              </w:rPr>
              <w:t>1.001</w:t>
            </w:r>
          </w:p>
        </w:tc>
        <w:tc>
          <w:tcPr>
            <w:tcW w:type="dxa" w:w="922"/>
          </w:tcPr>
          <w:p>
            <w:pPr>
              <w:spacing w:after="0" w:line="240" w:lineRule="auto"/>
            </w:pPr>
            <w:r>
              <w:rPr>
                <w:rFonts w:ascii="Times New Roman" w:hAnsi="Times New Roman" w:cs="Times New Roman" w:eastAsia="Times New Roman"/>
                <w:b w:val="0"/>
                <w:i w:val="0"/>
                <w:sz w:val="24"/>
              </w:rPr>
              <w:t>9.5</w:t>
            </w:r>
          </w:p>
        </w:tc>
        <w:tc>
          <w:tcPr>
            <w:tcW w:type="dxa" w:w="1691"/>
          </w:tcPr>
          <w:p>
            <w:pPr>
              <w:spacing w:after="0" w:line="240" w:lineRule="auto"/>
            </w:pPr>
            <w:r>
              <w:rPr>
                <w:rFonts w:ascii="Times New Roman" w:hAnsi="Times New Roman" w:cs="Times New Roman" w:eastAsia="Times New Roman"/>
                <w:b w:val="0"/>
                <w:i w:val="0"/>
                <w:sz w:val="24"/>
              </w:rPr>
              <w:t>35.0</w:t>
            </w:r>
          </w:p>
        </w:tc>
        <w:tc>
          <w:tcPr>
            <w:tcW w:type="dxa" w:w="1230"/>
          </w:tcPr>
          <w:p>
            <w:pPr>
              <w:spacing w:after="0" w:line="240" w:lineRule="auto"/>
            </w:pPr>
            <w:r>
              <w:rPr>
                <w:rFonts w:ascii="Times New Roman" w:hAnsi="Times New Roman" w:cs="Times New Roman" w:eastAsia="Times New Roman"/>
                <w:b w:val="0"/>
                <w:i w:val="0"/>
                <w:sz w:val="24"/>
              </w:rPr>
              <w:t>0.170</w:t>
            </w:r>
          </w:p>
        </w:tc>
        <w:tc>
          <w:tcPr>
            <w:tcW w:type="dxa" w:w="2076"/>
          </w:tcPr>
          <w:p>
            <w:pPr>
              <w:spacing w:after="0" w:line="240" w:lineRule="auto"/>
            </w:pPr>
            <w:r>
              <w:rPr>
                <w:rFonts w:ascii="Times New Roman" w:hAnsi="Times New Roman" w:cs="Times New Roman" w:eastAsia="Times New Roman"/>
                <w:b w:val="0"/>
                <w:i w:val="0"/>
                <w:sz w:val="24"/>
              </w:rPr>
              <w:t>94.9</w:t>
            </w:r>
          </w:p>
        </w:tc>
      </w:tr>
    </w:tbl>
    <w:p>
      <w:pPr>
        <w:spacing w:after="0"/>
      </w:pPr>
    </w:p>
    <w:p>
      <w:pPr>
        <w:keepNext/>
        <w:jc w:val="center"/>
      </w:pPr>
      <w:r>
        <w:drawing>
          <wp:inline xmlns:a="http://schemas.openxmlformats.org/drawingml/2006/main" xmlns:pic="http://schemas.openxmlformats.org/drawingml/2006/picture">
            <wp:extent cx="5400000" cy="4388390"/>
            <wp:docPr id="1" name="Picture 1"/>
            <wp:cNvGraphicFramePr>
              <a:graphicFrameLocks noChangeAspect="1"/>
            </wp:cNvGraphicFramePr>
            <a:graphic>
              <a:graphicData uri="http://schemas.openxmlformats.org/drawingml/2006/picture">
                <pic:pic>
                  <pic:nvPicPr>
                    <pic:cNvPr id="0" name="PI_plant_bode.png"/>
                    <pic:cNvPicPr/>
                  </pic:nvPicPr>
                  <pic:blipFill>
                    <a:blip r:embed="rId9"/>
                    <a:stretch>
                      <a:fillRect/>
                    </a:stretch>
                  </pic:blipFill>
                  <pic:spPr>
                    <a:xfrm>
                      <a:off x="0" y="0"/>
                      <a:ext cx="5400000" cy="4388390"/>
                    </a:xfrm>
                    <a:prstGeom prst="rect"/>
                  </pic:spPr>
                </pic:pic>
              </a:graphicData>
            </a:graphic>
          </wp:inline>
        </w:drawing>
      </w:r>
    </w:p>
    <w:p>
      <w:pPr>
        <w:jc w:val="center"/>
      </w:pPr>
      <w:r>
        <w:rPr>
          <w:rFonts w:ascii="Times New Roman" w:hAnsi="Times New Roman" w:cs="Times New Roman" w:eastAsia="Times New Roman"/>
          <w:b w:val="0"/>
          <w:i/>
          <w:sz w:val="24"/>
        </w:rPr>
        <w:t>Hình 15: Biểu đồ Bode của plant (có trễ motor) cho đường khô và lốp bão hòa</w:t>
      </w:r>
    </w:p>
    <w:p>
      <w:pPr>
        <w:pStyle w:val="Heading3"/>
      </w:pPr>
      <w:r>
        <w:rPr>
          <w:rFonts w:ascii="Times New Roman" w:hAnsi="Times New Roman" w:cs="Times New Roman" w:eastAsia="Times New Roman"/>
          <w:b/>
          <w:i w:val="0"/>
          <w:sz w:val="26"/>
        </w:rPr>
        <w:t>Phương pháp thiết kế</w:t>
      </w:r>
    </w:p>
    <w:p>
      <w:pPr>
        <w:jc w:val="both"/>
      </w:pPr>
      <w:r>
        <w:rPr>
          <w:rFonts w:ascii="Times New Roman" w:hAnsi="Times New Roman" w:cs="Times New Roman" w:eastAsia="Times New Roman"/>
          <w:b w:val="0"/>
          <w:i w:val="0"/>
          <w:sz w:val="26"/>
        </w:rPr>
        <w:t>Bộ PI rời rạc có dạng:</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C</m:t>
                </m:r>
                <m:r>
                  <m:rPr>
                    <m:sty m:val="p"/>
                  </m:rPr>
                  <m:t xml:space="preserve">(</m:t>
                </m:r>
                <m:r>
                  <m:t xml:space="preserve">z</m:t>
                </m:r>
                <m:r>
                  <m:rPr>
                    <m:sty m:val="p"/>
                  </m:rPr>
                  <m:t xml:space="preserve">)</m:t>
                </m:r>
                <m:r>
                  <m:rPr>
                    <m:sty m:val="p"/>
                  </m:rPr>
                  <m:t xml:space="preserve">=</m:t>
                </m:r>
                <m:sSub>
                  <m:e>
                    <m:r>
                      <m:t xml:space="preserve">K</m:t>
                    </m:r>
                  </m:e>
                  <m:sub>
                    <m:r>
                      <m:t xml:space="preserve">p</m:t>
                    </m:r>
                  </m:sub>
                </m:sSub>
                <m:r>
                  <m:rPr>
                    <m:sty m:val="p"/>
                  </m:rPr>
                  <m:t xml:space="preserve">(</m:t>
                </m:r>
                <m:r>
                  <m:rPr>
                    <m:sty m:val="p"/>
                  </m:rPr>
                  <m:t xml:space="preserve">1</m:t>
                </m:r>
                <m:r>
                  <m:rPr>
                    <m:sty m:val="p"/>
                  </m:rPr>
                  <m:t xml:space="preserve">+</m:t>
                </m:r>
                <m:f>
                  <m:num>
                    <m:sSub>
                      <m:e>
                        <m:r>
                          <m:t xml:space="preserve">T</m:t>
                        </m:r>
                      </m:e>
                      <m:sub>
                        <m:r>
                          <m:t xml:space="preserve">c</m:t>
                        </m:r>
                        <m:r>
                          <m:t xml:space="preserve">t</m:t>
                        </m:r>
                        <m:r>
                          <m:t xml:space="preserve">l</m:t>
                        </m:r>
                      </m:sub>
                    </m:sSub>
                    <m:r>
                      <m:rPr>
                        <m:sty m:val="p"/>
                      </m:rPr>
                      <m:t xml:space="preserve">/</m:t>
                    </m:r>
                    <m:sSub>
                      <m:e>
                        <m:r>
                          <m:t xml:space="preserve">T</m:t>
                        </m:r>
                      </m:e>
                      <m:sub>
                        <m:r>
                          <m:t xml:space="preserve">i</m:t>
                        </m:r>
                      </m:sub>
                    </m:sSub>
                  </m:num>
                  <m:den>
                    <m:r>
                      <m:t xml:space="preserve">z</m:t>
                    </m:r>
                    <m:r>
                      <m:rPr>
                        <m:sty m:val="p"/>
                      </m:rPr>
                      <m:t xml:space="preserve">-</m:t>
                    </m:r>
                    <m:r>
                      <m:rPr>
                        <m:sty m:val="p"/>
                      </m:rPr>
                      <m:t xml:space="preserve">1</m:t>
                    </m:r>
                  </m:den>
                </m:f>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(19)</w:t>
            </w:r>
          </w:p>
        </w:tc>
      </w:tr>
    </w:tbl>
    <w:p>
      <w:pPr>
        <w:jc w:val="both"/>
      </w:pPr>
      <w:r>
        <w:rPr>
          <w:rFonts w:ascii="Times New Roman" w:hAnsi="Times New Roman" w:cs="Times New Roman" w:eastAsia="Times New Roman"/>
          <w:b w:val="0"/>
          <w:i w:val="0"/>
          <w:sz w:val="26"/>
        </w:rPr>
        <w:t xml:space="preserve">Hai tham số </w:t>
      </w:r>
      <m:oMath>
        <m:sSub>
          <m:e>
            <m:r>
              <m:t xml:space="preserve">K</m:t>
            </m:r>
          </m:e>
          <m:sub>
            <m:r>
              <m:t xml:space="preserve">p</m:t>
            </m:r>
          </m:sub>
        </m:sSub>
      </m:oMath>
      <w:r>
        <w:rPr>
          <w:rFonts w:ascii="Times New Roman" w:hAnsi="Times New Roman" w:cs="Times New Roman" w:eastAsia="Times New Roman"/>
          <w:b w:val="0"/>
          <w:i w:val="0"/>
          <w:sz w:val="26"/>
        </w:rPr>
        <w:t xml:space="preserve"> và </w:t>
      </w:r>
      <m:oMath>
        <m:sSub>
          <m:e>
            <m:r>
              <m:t xml:space="preserve">T</m:t>
            </m:r>
          </m:e>
          <m:sub>
            <m:r>
              <m:t xml:space="preserve">i</m:t>
            </m:r>
          </m:sub>
        </m:sSub>
      </m:oMath>
      <w:r>
        <w:rPr>
          <w:rFonts w:ascii="Times New Roman" w:hAnsi="Times New Roman" w:cs="Times New Roman" w:eastAsia="Times New Roman"/>
          <w:b w:val="0"/>
          <w:i w:val="0"/>
          <w:sz w:val="26"/>
        </w:rPr>
        <w:t xml:space="preserve"> được tham số hóa theo tần số cắt mong muốn </w:t>
      </w:r>
      <m:oMath>
        <m:sSub>
          <m:e>
            <m:r>
              <m:t xml:space="preserve">ω</m:t>
            </m:r>
          </m:e>
          <m:sub>
            <m:r>
              <m:t xml:space="preserve">c</m:t>
            </m:r>
          </m:sub>
        </m:sSub>
      </m:oMath>
      <w:r>
        <w:rPr>
          <w:rFonts w:ascii="Times New Roman" w:hAnsi="Times New Roman" w:cs="Times New Roman" w:eastAsia="Times New Roman"/>
          <w:b w:val="0"/>
          <w:i w:val="0"/>
          <w:sz w:val="26"/>
        </w:rPr>
        <w:t xml:space="preserve"> và hệ số </w:t>
      </w:r>
      <m:oMath>
        <m:r>
          <m:t xml:space="preserve">a</m:t>
        </m:r>
        <m:r>
          <m:rPr>
            <m:sty m:val="p"/>
          </m:rPr>
          <m:t xml:space="preserve">=</m:t>
        </m:r>
        <m:sSub>
          <m:e>
            <m:r>
              <m:t xml:space="preserve">ω</m:t>
            </m:r>
          </m:e>
          <m:sub>
            <m:r>
              <m:t xml:space="preserve">c</m:t>
            </m:r>
          </m:sub>
        </m:sSub>
        <m:sSub>
          <m:e>
            <m:r>
              <m:t xml:space="preserve">T</m:t>
            </m:r>
          </m:e>
          <m:sub>
            <m:r>
              <m:t xml:space="preserve">i</m:t>
            </m:r>
          </m:sub>
        </m:sSub>
      </m:oMath>
      <w:r>
        <w:rPr>
          <w:rFonts w:ascii="Times New Roman" w:hAnsi="Times New Roman" w:cs="Times New Roman" w:eastAsia="Times New Roman"/>
          <w:b w:val="0"/>
          <w:i w:val="0"/>
          <w:sz w:val="26"/>
        </w:rPr>
        <w:t xml:space="preserve"> (vị trí điểm không của PI so với tần số cắt). Với mỗi cặp (</w:t>
      </w:r>
      <m:oMath>
        <m:sSub>
          <m:e>
            <m:r>
              <m:t xml:space="preserve">ω</m:t>
            </m:r>
          </m:e>
          <m:sub>
            <m:r>
              <m:t xml:space="preserve">c</m:t>
            </m:r>
          </m:sub>
        </m:sSub>
      </m:oMath>
      <w:r>
        <w:rPr>
          <w:rFonts w:ascii="Times New Roman" w:hAnsi="Times New Roman" w:cs="Times New Roman" w:eastAsia="Times New Roman"/>
          <w:b w:val="0"/>
          <w:i w:val="0"/>
          <w:sz w:val="26"/>
        </w:rPr>
        <w:t xml:space="preserve">, </w:t>
      </w:r>
      <m:oMath>
        <m:r>
          <m:t xml:space="preserve">a</m:t>
        </m:r>
      </m:oMath>
      <w:r>
        <w:rPr>
          <w:rFonts w:ascii="Times New Roman" w:hAnsi="Times New Roman" w:cs="Times New Roman" w:eastAsia="Times New Roman"/>
          <w:b w:val="0"/>
          <w:i w:val="0"/>
          <w:sz w:val="26"/>
        </w:rPr>
        <w:t xml:space="preserve">), </w:t>
      </w:r>
      <m:oMath>
        <m:sSub>
          <m:e>
            <m:r>
              <m:t xml:space="preserve">K</m:t>
            </m:r>
          </m:e>
          <m:sub>
            <m:r>
              <m:t xml:space="preserve">p</m:t>
            </m:r>
          </m:sub>
        </m:sSub>
      </m:oMath>
      <w:r>
        <w:rPr>
          <w:rFonts w:ascii="Times New Roman" w:hAnsi="Times New Roman" w:cs="Times New Roman" w:eastAsia="Times New Roman"/>
          <w:b w:val="0"/>
          <w:i w:val="0"/>
          <w:sz w:val="26"/>
        </w:rPr>
        <w:t xml:space="preserve"> được chọn sao cho độ lợi vòng hở bằng một tại </w:t>
      </w:r>
      <m:oMath>
        <m:sSub>
          <m:e>
            <m:r>
              <m:t xml:space="preserve">ω</m:t>
            </m:r>
          </m:e>
          <m:sub>
            <m:r>
              <m:t xml:space="preserve">c</m:t>
            </m:r>
          </m:sub>
        </m:sSub>
      </m:oMath>
      <w:r>
        <w:rPr>
          <w:rFonts w:ascii="Times New Roman" w:hAnsi="Times New Roman" w:cs="Times New Roman" w:eastAsia="Times New Roman"/>
          <w:b w:val="0"/>
          <w:i w:val="0"/>
          <w:sz w:val="26"/>
        </w:rPr>
        <w:t xml:space="preserve"> trên đường khô (mô hình danh định); khi đó chỉ còn </w:t>
      </w:r>
      <m:oMath>
        <m:r>
          <m:t xml:space="preserve">a</m:t>
        </m:r>
      </m:oMath>
      <w:r>
        <w:rPr>
          <w:rFonts w:ascii="Times New Roman" w:hAnsi="Times New Roman" w:cs="Times New Roman" w:eastAsia="Times New Roman"/>
          <w:b w:val="0"/>
          <w:i w:val="0"/>
          <w:sz w:val="26"/>
        </w:rPr>
        <w:t xml:space="preserve"> là tham số tự do. Công thức dưới đây viết cho hệ liên tục để thấy xu hướng; khi tính mã dùng giá trị chính xác của mô hình rời rạc.</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K</m:t>
                    </m:r>
                  </m:e>
                  <m:sub>
                    <m:r>
                      <m:t xml:space="preserve">p</m:t>
                    </m:r>
                  </m:sub>
                </m:sSub>
                <m:r>
                  <m:rPr>
                    <m:sty m:val="p"/>
                  </m:rPr>
                  <m:t xml:space="preserve">(</m:t>
                </m:r>
                <m:r>
                  <m:t xml:space="preserve">a</m:t>
                </m:r>
                <m:r>
                  <m:rPr>
                    <m:sty m:val="p"/>
                  </m:rPr>
                  <m:t xml:space="preserve">)</m:t>
                </m:r>
                <m:r>
                  <m:rPr>
                    <m:sty m:val="p"/>
                  </m:rPr>
                  <m:t xml:space="preserve">=</m:t>
                </m:r>
                <m:f>
                  <m:num>
                    <m:r>
                      <m:rPr>
                        <m:sty m:val="p"/>
                      </m:rPr>
                      <m:t xml:space="preserve">1</m:t>
                    </m:r>
                  </m:num>
                  <m:den>
                    <m:r>
                      <m:rPr>
                        <m:sty m:val="p"/>
                      </m:rPr>
                      <m:t xml:space="preserve">|</m:t>
                    </m:r>
                    <m:r>
                      <m:t xml:space="preserve">G</m:t>
                    </m:r>
                    <m:r>
                      <m:rPr>
                        <m:sty m:val="p"/>
                      </m:rPr>
                      <m:t xml:space="preserve">(</m:t>
                    </m:r>
                    <m:r>
                      <m:t xml:space="preserve">j</m:t>
                    </m:r>
                    <m:sSub>
                      <m:e>
                        <m:r>
                          <m:t xml:space="preserve">ω</m:t>
                        </m:r>
                      </m:e>
                      <m:sub>
                        <m:r>
                          <m:t xml:space="preserve">c</m:t>
                        </m:r>
                      </m:sub>
                    </m:sSub>
                    <m:r>
                      <m:rPr>
                        <m:sty m:val="p"/>
                      </m:rPr>
                      <m:t xml:space="preserve">)</m:t>
                    </m:r>
                    <m:r>
                      <m:rPr>
                        <m:sty m:val="p"/>
                      </m:rPr>
                      <m:t xml:space="preserve">|</m:t>
                    </m:r>
                    <m:rad>
                      <m:radPr>
                        <m:degHide m:val="1"/>
                      </m:radPr>
                      <m:deg/>
                      <m:e>
                        <m:r>
                          <m:rPr>
                            <m:sty m:val="p"/>
                          </m:rPr>
                          <m:t xml:space="preserve">1</m:t>
                        </m:r>
                        <m:r>
                          <m:rPr>
                            <m:sty m:val="p"/>
                          </m:rPr>
                          <m:t xml:space="preserve">+</m:t>
                        </m:r>
                        <m:r>
                          <m:rPr>
                            <m:sty m:val="p"/>
                          </m:rPr>
                          <m:t xml:space="preserve">1</m:t>
                        </m:r>
                        <m:r>
                          <m:rPr>
                            <m:sty m:val="p"/>
                          </m:rPr>
                          <m:t xml:space="preserve">/</m:t>
                        </m:r>
                        <m:sSup>
                          <m:e>
                            <m:r>
                              <m:t xml:space="preserve">a</m:t>
                            </m:r>
                          </m:e>
                          <m:sup>
                            <m:r>
                              <m:rPr>
                                <m:sty m:val="p"/>
                              </m:rPr>
                              <m:t xml:space="preserve">2</m:t>
                            </m:r>
                          </m:sup>
                        </m:sSup>
                      </m:e>
                    </m:rad>
                  </m:den>
                </m:f>
                <m:r>
                  <m:rPr>
                    <m:sty m:val="p"/>
                  </m:rPr>
                  <m:t xml:space="preserve">,</m:t>
                </m:r>
                <m:r>
                  <m:rPr>
                    <m:sty m:val="p"/>
                  </m:rPr>
                  <m:t xml:space="preserve">  </m:t>
                </m:r>
                <m:sSub>
                  <m:e>
                    <m:r>
                      <m:t xml:space="preserve">K</m:t>
                    </m:r>
                  </m:e>
                  <m:sub>
                    <m:r>
                      <m:t xml:space="preserve">i</m:t>
                    </m:r>
                  </m:sub>
                </m:sSub>
                <m:r>
                  <m:rPr>
                    <m:sty m:val="p"/>
                  </m:rPr>
                  <m:t xml:space="preserve">=</m:t>
                </m:r>
                <m:f>
                  <m:num>
                    <m:sSub>
                      <m:e>
                        <m:r>
                          <m:t xml:space="preserve">K</m:t>
                        </m:r>
                      </m:e>
                      <m:sub>
                        <m:r>
                          <m:t xml:space="preserve">p</m:t>
                        </m:r>
                      </m:sub>
                    </m:sSub>
                  </m:num>
                  <m:den>
                    <m:sSub>
                      <m:e>
                        <m:r>
                          <m:t xml:space="preserve">T</m:t>
                        </m:r>
                      </m:e>
                      <m:sub>
                        <m:r>
                          <m:t xml:space="preserve">i</m:t>
                        </m:r>
                      </m:sub>
                    </m:sSub>
                  </m:den>
                </m:f>
                <m:r>
                  <m:rPr>
                    <m:sty m:val="p"/>
                  </m:rPr>
                  <m:t xml:space="preserve">=</m:t>
                </m:r>
                <m:f>
                  <m:num>
                    <m:sSub>
                      <m:e>
                        <m:r>
                          <m:t xml:space="preserve">K</m:t>
                        </m:r>
                      </m:e>
                      <m:sub>
                        <m:r>
                          <m:t xml:space="preserve">p</m:t>
                        </m:r>
                      </m:sub>
                    </m:sSub>
                    <m:r>
                      <m:rPr>
                        <m:sty m:val="p"/>
                      </m:rPr>
                      <m:t xml:space="preserve"> </m:t>
                    </m:r>
                    <m:sSub>
                      <m:e>
                        <m:r>
                          <m:t xml:space="preserve">ω</m:t>
                        </m:r>
                      </m:e>
                      <m:sub>
                        <m:r>
                          <m:t xml:space="preserve">c</m:t>
                        </m:r>
                      </m:sub>
                    </m:sSub>
                  </m:num>
                  <m:den>
                    <m:r>
                      <m:t xml:space="preserve">a</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(20)</w:t>
            </w:r>
          </w:p>
        </w:tc>
      </w:tr>
    </w:tbl>
    <w:p>
      <w:pPr>
        <w:jc w:val="both"/>
      </w:pPr>
      <m:oMath>
        <m:sSub>
          <m:e>
            <m:r>
              <m:t xml:space="preserve">K</m:t>
            </m:r>
          </m:e>
          <m:sub>
            <m:r>
              <m:t xml:space="preserve">p</m:t>
            </m:r>
          </m:sub>
        </m:sSub>
      </m:oMath>
      <w:r>
        <w:rPr>
          <w:rFonts w:ascii="Times New Roman" w:hAnsi="Times New Roman" w:cs="Times New Roman" w:eastAsia="Times New Roman"/>
          <w:b w:val="0"/>
          <w:i w:val="0"/>
          <w:sz w:val="26"/>
        </w:rPr>
        <w:t xml:space="preserve"> tăng theo </w:t>
      </w:r>
      <m:oMath>
        <m:r>
          <m:t xml:space="preserve">a</m:t>
        </m:r>
      </m:oMath>
      <w:r>
        <w:rPr>
          <w:rFonts w:ascii="Times New Roman" w:hAnsi="Times New Roman" w:cs="Times New Roman" w:eastAsia="Times New Roman"/>
          <w:b w:val="0"/>
          <w:i w:val="0"/>
          <w:sz w:val="26"/>
        </w:rPr>
        <w:t xml:space="preserve"> và </w:t>
      </w:r>
      <m:oMath>
        <m:sSub>
          <m:e>
            <m:r>
              <m:t xml:space="preserve">K</m:t>
            </m:r>
          </m:e>
          <m:sub>
            <m:r>
              <m:t xml:space="preserve">p</m:t>
            </m:r>
          </m:sub>
        </m:sSub>
      </m:oMath>
      <w:r>
        <w:rPr>
          <w:rFonts w:ascii="Times New Roman" w:hAnsi="Times New Roman" w:cs="Times New Roman" w:eastAsia="Times New Roman"/>
          <w:b w:val="0"/>
          <w:i w:val="0"/>
          <w:sz w:val="26"/>
        </w:rPr>
        <w:t xml:space="preserve"> chính là độ lợi của PI ở tần số cao, tức hệ số khuếch đại nhiễu cảm biến; vì vậy </w:t>
      </w:r>
      <m:oMath>
        <m:r>
          <m:t xml:space="preserve">a</m:t>
        </m:r>
      </m:oMath>
      <w:r>
        <w:rPr>
          <w:rFonts w:ascii="Times New Roman" w:hAnsi="Times New Roman" w:cs="Times New Roman" w:eastAsia="Times New Roman"/>
          <w:b w:val="0"/>
          <w:i w:val="0"/>
          <w:sz w:val="26"/>
        </w:rPr>
        <w:t xml:space="preserve"> nhỏ nhất cho độ lợi nhiễu nhỏ nhất và tích phân mạnh nhất. Đây là cùng nguyên tắc mà bản đồ dùng khi chọn cặp lead có độ lợi tần số cao nhỏ nhất. Cho </w:t>
      </w:r>
      <m:oMath>
        <m:r>
          <m:t xml:space="preserve">a</m:t>
        </m:r>
        <m:r>
          <m:rPr>
            <m:sty m:val="p"/>
          </m:rPr>
          <m:t xml:space="preserve">→</m:t>
        </m:r>
        <m:r>
          <m:rPr>
            <m:sty m:val="p"/>
          </m:rPr>
          <m:t xml:space="preserve">0</m:t>
        </m:r>
      </m:oMath>
      <w:r>
        <w:rPr>
          <w:rFonts w:ascii="Times New Roman" w:hAnsi="Times New Roman" w:cs="Times New Roman" w:eastAsia="Times New Roman"/>
          <w:b w:val="0"/>
          <w:i w:val="0"/>
          <w:sz w:val="26"/>
        </w:rPr>
        <w:t xml:space="preserve"> thì PI suy biến thành bộ tích phân thuần, nên đặt chặn dưới </w:t>
      </w:r>
      <m:oMath>
        <m:r>
          <m:t xml:space="preserve">a</m:t>
        </m:r>
        <m:r>
          <m:rPr>
            <m:sty m:val="p"/>
          </m:rPr>
          <m:t xml:space="preserve">≥</m:t>
        </m:r>
        <m:r>
          <m:rPr>
            <m:sty m:val="p"/>
          </m:rPr>
          <m:t xml:space="preserve">0</m:t>
        </m:r>
        <m:r>
          <m:rPr>
            <m:sty m:val="p"/>
          </m:rPr>
          <m:t xml:space="preserve">.</m:t>
        </m:r>
        <m:r>
          <m:rPr>
            <m:sty m:val="p"/>
          </m:rPr>
          <m:t xml:space="preserve">1</m:t>
        </m:r>
      </m:oMath>
      <w:r>
        <w:rPr>
          <w:rFonts w:ascii="Times New Roman" w:hAnsi="Times New Roman" w:cs="Times New Roman" w:eastAsia="Times New Roman"/>
          <w:b w:val="0"/>
          <w:i w:val="0"/>
          <w:sz w:val="26"/>
        </w:rPr>
        <w:t xml:space="preserve"> (điểm không của PI cao hơn tần số cắt một decade). Với mỗi </w:t>
      </w:r>
      <m:oMath>
        <m:sSub>
          <m:e>
            <m:r>
              <m:t xml:space="preserve">ω</m:t>
            </m:r>
          </m:e>
          <m:sub>
            <m:r>
              <m:t xml:space="preserve">c</m:t>
            </m:r>
          </m:sub>
        </m:sSub>
      </m:oMath>
      <w:r>
        <w:rPr>
          <w:rFonts w:ascii="Times New Roman" w:hAnsi="Times New Roman" w:cs="Times New Roman" w:eastAsia="Times New Roman"/>
          <w:b w:val="0"/>
          <w:i w:val="0"/>
          <w:sz w:val="26"/>
        </w:rPr>
        <w:t xml:space="preserve">, lấy </w:t>
      </w:r>
      <m:oMath>
        <m:r>
          <m:t xml:space="preserve">a</m:t>
        </m:r>
      </m:oMath>
      <w:r>
        <w:rPr>
          <w:rFonts w:ascii="Times New Roman" w:hAnsi="Times New Roman" w:cs="Times New Roman" w:eastAsia="Times New Roman"/>
          <w:b w:val="0"/>
          <w:i w:val="0"/>
          <w:sz w:val="26"/>
        </w:rPr>
        <w:t xml:space="preserve"> nhỏ nhất thỏa đồng thời, trên cả hai mặt đường: vòng kín ổn định, độ dự trữ pha </w:t>
      </w:r>
      <m:oMath>
        <m:r>
          <m:rPr>
            <m:sty m:val="p"/>
          </m:rPr>
          <m:t xml:space="preserve">≥</m:t>
        </m:r>
        <m:r>
          <m:rPr>
            <m:sty m:val="p"/>
          </m:rPr>
          <m:t xml:space="preserve">4</m:t>
        </m:r>
        <m:r>
          <m:rPr>
            <m:sty m:val="p"/>
          </m:rPr>
          <m:t xml:space="preserve">5</m:t>
        </m:r>
      </m:oMath>
      <w:r>
        <w:rPr>
          <w:rFonts w:ascii="Times New Roman" w:hAnsi="Times New Roman" w:cs="Times New Roman" w:eastAsia="Times New Roman"/>
          <w:b w:val="0"/>
          <w:i w:val="0"/>
          <w:sz w:val="26"/>
        </w:rPr>
        <w:t xml:space="preserve"> độ và độ dự trữ biên </w:t>
      </w:r>
      <m:oMath>
        <m:r>
          <m:rPr>
            <m:sty m:val="p"/>
          </m:rPr>
          <m:t xml:space="preserve">≥</m:t>
        </m:r>
        <m:r>
          <m:rPr>
            <m:sty m:val="p"/>
          </m:rPr>
          <m:t xml:space="preserve">2</m:t>
        </m:r>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 xml:space="preserve">Độ dự trữ biên (gain margin, GM) là hệ số mà độ lợi vòng hở có thể nhân lên trước khi mất ổn định, đo tại tần số </w:t>
      </w:r>
      <m:oMath>
        <m:sSub>
          <m:e>
            <m:r>
              <m:t xml:space="preserve">ω</m:t>
            </m:r>
          </m:e>
          <m:sub>
            <m:r>
              <m:rPr>
                <m:sty m:val="p"/>
              </m:rPr>
              <m:t xml:space="preserve">1</m:t>
            </m:r>
            <m:r>
              <m:rPr>
                <m:sty m:val="p"/>
              </m:rPr>
              <m:t xml:space="preserve">8</m:t>
            </m:r>
            <m:r>
              <m:rPr>
                <m:sty m:val="p"/>
              </m:rPr>
              <m:t xml:space="preserve">0</m:t>
            </m:r>
          </m:sub>
        </m:sSub>
      </m:oMath>
      <w:r>
        <w:rPr>
          <w:rFonts w:ascii="Times New Roman" w:hAnsi="Times New Roman" w:cs="Times New Roman" w:eastAsia="Times New Roman"/>
          <w:b w:val="0"/>
          <w:i w:val="0"/>
          <w:sz w:val="26"/>
        </w:rPr>
        <w:t xml:space="preserve"> nơi pha vòng hở bằng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nó bảo vệ vòng kín khỏi sai lệch về độ lợi (độ cứng, hằng số motor, </w:t>
      </w:r>
      <m:oMath>
        <m:sSub>
          <m:e>
            <m:r>
              <m:t xml:space="preserve">k</m:t>
            </m:r>
          </m:e>
          <m:sub>
            <m:r>
              <m:t xml:space="preserve">r</m:t>
            </m:r>
          </m:sub>
        </m:sSub>
      </m:oMath>
      <w:r>
        <w:rPr>
          <w:rFonts w:ascii="Times New Roman" w:hAnsi="Times New Roman" w:cs="Times New Roman" w:eastAsia="Times New Roman"/>
          <w:b w:val="0"/>
          <w:i w:val="0"/>
          <w:sz w:val="26"/>
        </w:rPr>
        <w:t xml:space="preserve"> theo </w:t>
      </w:r>
      <m:oMath>
        <m:r>
          <m:t xml:space="preserve">μ</m:t>
        </m:r>
      </m:oMath>
      <w:r>
        <w:rPr>
          <w:rFonts w:ascii="Times New Roman" w:hAnsi="Times New Roman" w:cs="Times New Roman" w:eastAsia="Times New Roman"/>
          <w:b w:val="0"/>
          <w:i w:val="0"/>
          <w:sz w:val="26"/>
        </w:rPr>
        <w:t xml:space="preserve">), còn độ dự trữ pha bảo vệ khỏi sai lệch về trễ. Đỉnh độ nhạy </w:t>
      </w:r>
      <m:oMath>
        <m:sSub>
          <m:e>
            <m:r>
              <m:t xml:space="preserve">M</m:t>
            </m:r>
          </m:e>
          <m:sub>
            <m:r>
              <m:t xml:space="preserve">s</m:t>
            </m:r>
          </m:sub>
        </m:sSub>
      </m:oMath>
      <w:r>
        <w:rPr>
          <w:rFonts w:ascii="Times New Roman" w:hAnsi="Times New Roman" w:cs="Times New Roman" w:eastAsia="Times New Roman"/>
          <w:b w:val="0"/>
          <w:i w:val="0"/>
          <w:sz w:val="26"/>
        </w:rPr>
        <w:t xml:space="preserve"> (peak sensitivity) đo khoảng cách nhỏ nhất từ đường cong vòng hở tới điểm mất ổn định trên mọi tần số và được báo cáo thêm:</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G</m:t>
                </m:r>
                <m:r>
                  <m:t xml:space="preserve">M</m:t>
                </m:r>
                <m:r>
                  <m:rPr>
                    <m:sty m:val="p"/>
                  </m:rPr>
                  <m:t xml:space="preserve">=</m:t>
                </m:r>
                <m:f>
                  <m:num>
                    <m:r>
                      <m:rPr>
                        <m:sty m:val="p"/>
                      </m:rPr>
                      <m:t xml:space="preserve">1</m:t>
                    </m:r>
                  </m:num>
                  <m:den>
                    <m:r>
                      <m:rPr>
                        <m:sty m:val="p"/>
                      </m:rPr>
                      <m:t xml:space="preserve">|</m:t>
                    </m:r>
                    <m:r>
                      <m:t xml:space="preserve">L</m:t>
                    </m:r>
                    <m:r>
                      <m:rPr>
                        <m:sty m:val="p"/>
                      </m:rPr>
                      <m:t xml:space="preserve">(</m:t>
                    </m:r>
                    <m:r>
                      <m:t xml:space="preserve">j</m:t>
                    </m:r>
                    <m:sSub>
                      <m:e>
                        <m:r>
                          <m:t xml:space="preserve">ω</m:t>
                        </m:r>
                      </m:e>
                      <m:sub>
                        <m:r>
                          <m:rPr>
                            <m:sty m:val="p"/>
                          </m:rPr>
                          <m:t xml:space="preserve">1</m:t>
                        </m:r>
                        <m:r>
                          <m:rPr>
                            <m:sty m:val="p"/>
                          </m:rPr>
                          <m:t xml:space="preserve">8</m:t>
                        </m:r>
                        <m:r>
                          <m:rPr>
                            <m:sty m:val="p"/>
                          </m:rPr>
                          <m:t xml:space="preserve">0</m:t>
                        </m:r>
                      </m:sub>
                    </m:sSub>
                    <m:r>
                      <m:rPr>
                        <m:sty m:val="p"/>
                      </m:rPr>
                      <m:t xml:space="preserve">)</m:t>
                    </m:r>
                    <m:r>
                      <m:rPr>
                        <m:sty m:val="p"/>
                      </m:rPr>
                      <m:t xml:space="preserve">|</m:t>
                    </m:r>
                  </m:den>
                </m:f>
                <m:r>
                  <m:rPr>
                    <m:sty m:val="p"/>
                  </m:rPr>
                  <m:t xml:space="preserve">,</m:t>
                </m:r>
                <m:r>
                  <m:rPr>
                    <m:sty m:val="p"/>
                  </m:rPr>
                  <m:t xml:space="preserve">  </m:t>
                </m:r>
                <m:sSub>
                  <m:e>
                    <m:r>
                      <m:t xml:space="preserve">M</m:t>
                    </m:r>
                  </m:e>
                  <m:sub>
                    <m:r>
                      <m:t xml:space="preserve">s</m:t>
                    </m:r>
                  </m:sub>
                </m:sSub>
                <m:r>
                  <m:rPr>
                    <m:sty m:val="p"/>
                  </m:rPr>
                  <m:t xml:space="preserve">=</m:t>
                </m:r>
                <m:sSub>
                  <m:e>
                    <m:r>
                      <m:rPr>
                        <m:sty m:val="p"/>
                      </m:rPr>
                      <m:t xml:space="preserve"> max</m:t>
                    </m:r>
                  </m:e>
                  <m:sub>
                    <m:r>
                      <m:t xml:space="preserve">ω</m:t>
                    </m:r>
                  </m:sub>
                </m:sSub>
                <m:r>
                  <m:rPr>
                    <m:sty m:val="p"/>
                  </m:rPr>
                  <m:t xml:space="preserve">|</m:t>
                </m:r>
                <m:f>
                  <m:num>
                    <m:r>
                      <m:rPr>
                        <m:sty m:val="p"/>
                      </m:rPr>
                      <m:t xml:space="preserve">1</m:t>
                    </m:r>
                  </m:num>
                  <m:den>
                    <m:r>
                      <m:rPr>
                        <m:sty m:val="p"/>
                      </m:rPr>
                      <m:t xml:space="preserve">1</m:t>
                    </m:r>
                    <m:r>
                      <m:rPr>
                        <m:sty m:val="p"/>
                      </m:rPr>
                      <m:t xml:space="preserve">+</m:t>
                    </m:r>
                    <m:r>
                      <m:t xml:space="preserve">L</m:t>
                    </m:r>
                    <m:r>
                      <m:rPr>
                        <m:sty m:val="p"/>
                      </m:rPr>
                      <m:t xml:space="preserve">(</m:t>
                    </m:r>
                    <m:r>
                      <m:t xml:space="preserve">j</m:t>
                    </m:r>
                    <m:r>
                      <m:t xml:space="preserve">ω</m:t>
                    </m:r>
                    <m:r>
                      <m:rPr>
                        <m:sty m:val="p"/>
                      </m:rPr>
                      <m:t xml:space="preserve">)</m:t>
                    </m:r>
                  </m:den>
                </m:f>
                <m:r>
                  <m:rPr>
                    <m:sty m:val="p"/>
                  </m:rPr>
                  <m:t xml:space="preserve">|</m:t>
                </m:r>
                <m:r>
                  <m:rPr>
                    <m:sty m:val="p"/>
                  </m:rPr>
                  <m:t xml:space="preserve">,</m:t>
                </m:r>
                <m:r>
                  <m:rPr>
                    <m:sty m:val="p"/>
                  </m:rPr>
                  <m:t xml:space="preserve">  </m:t>
                </m:r>
                <m:r>
                  <m:t xml:space="preserve">L</m:t>
                </m:r>
                <m:r>
                  <m:rPr>
                    <m:sty m:val="p"/>
                  </m:rPr>
                  <m:t xml:space="preserve">=</m:t>
                </m:r>
                <m:r>
                  <m:t xml:space="preserve">C</m:t>
                </m:r>
                <m:r>
                  <m:rPr>
                    <m:sty m:val="p"/>
                  </m:rPr>
                  <m:t xml:space="preserve"> </m:t>
                </m:r>
                <m:r>
                  <m:t xml:space="preserve">G</m:t>
                </m:r>
              </m:oMath>
            </m:oMathPara>
          </w:p>
        </w:tc>
        <w:tc>
          <w:tcPr>
            <w:tcW w:type="dxa" w:w="4535"/>
            <w:tcW w:w="1020" w:type="dxa"/>
            <w:vAlign w:val="center"/>
          </w:tcPr>
          <w:p>
            <w:pPr>
              <w:spacing w:after="0"/>
              <w:jc w:val="right"/>
            </w:pPr>
            <w:r>
              <w:rPr>
                <w:rFonts w:ascii="Times New Roman" w:hAnsi="Times New Roman" w:cs="Times New Roman" w:eastAsia="Times New Roman"/>
                <w:sz w:val="26"/>
              </w:rPr>
              <w:t>(21)</w:t>
            </w:r>
          </w:p>
        </w:tc>
      </w:tr>
    </w:tbl>
    <w:p>
      <w:pPr>
        <w:jc w:val="both"/>
      </w:pPr>
      <w:r>
        <w:rPr>
          <w:rFonts w:ascii="Times New Roman" w:hAnsi="Times New Roman" w:cs="Times New Roman" w:eastAsia="Times New Roman"/>
          <w:b w:val="0"/>
          <w:i w:val="0"/>
          <w:sz w:val="26"/>
        </w:rPr>
        <w:t xml:space="preserve">Điều kiện </w:t>
      </w:r>
      <m:oMath>
        <m:r>
          <m:rPr>
            <m:sty m:val="p"/>
          </m:rPr>
          <m:t xml:space="preserve">GM</m:t>
        </m:r>
        <m:r>
          <m:rPr>
            <m:sty m:val="p"/>
          </m:rPr>
          <m:t xml:space="preserve">≥</m:t>
        </m:r>
        <m:r>
          <m:rPr>
            <m:sty m:val="p"/>
          </m:rPr>
          <m:t xml:space="preserve">2</m:t>
        </m:r>
      </m:oMath>
      <w:r>
        <w:rPr>
          <w:rFonts w:ascii="Times New Roman" w:hAnsi="Times New Roman" w:cs="Times New Roman" w:eastAsia="Times New Roman"/>
          <w:b w:val="0"/>
          <w:i w:val="0"/>
          <w:sz w:val="26"/>
        </w:rPr>
        <w:t xml:space="preserve"> là lựa chọn của tác giả (nguồn [1] chỉ yêu cầu độ dự trữ pha); lý do chọn là vòng có cộng hưởng nên độ dự trữ pha một mình không bảo đảm đủ biên độ ở lân cận cộng hưởng. Điều kiện này áp cho PI; bản đồ vốn đã đạt </w:t>
      </w:r>
      <m:oMath>
        <m:r>
          <m:rPr>
            <m:sty m:val="p"/>
          </m:rPr>
          <m:t xml:space="preserve">GM</m:t>
        </m:r>
        <m:r>
          <m:rPr>
            <m:sty m:val="p"/>
          </m:rPr>
          <m:t xml:space="preserve">≥</m:t>
        </m:r>
        <m:r>
          <m:rPr>
            <m:sty m:val="p"/>
          </m:rPr>
          <m:t xml:space="preserve">4</m:t>
        </m:r>
        <m:r>
          <m:rPr>
            <m:sty m:val="p"/>
          </m:rPr>
          <m:t xml:space="preserve">.</m:t>
        </m:r>
        <m:r>
          <m:rPr>
            <m:sty m:val="p"/>
          </m:rPr>
          <m:t xml:space="preserve">8</m:t>
        </m:r>
      </m:oMath>
      <w:r>
        <w:rPr>
          <w:rFonts w:ascii="Times New Roman" w:hAnsi="Times New Roman" w:cs="Times New Roman" w:eastAsia="Times New Roman"/>
          <w:b w:val="0"/>
          <w:i w:val="0"/>
          <w:sz w:val="26"/>
        </w:rPr>
        <w:t xml:space="preserve"> nên không bị ảnh hưởng.</w:t>
      </w:r>
    </w:p>
    <w:p>
      <w:pPr>
        <w:pStyle w:val="Heading3"/>
      </w:pPr>
      <w:r>
        <w:rPr>
          <w:rFonts w:ascii="Times New Roman" w:hAnsi="Times New Roman" w:cs="Times New Roman" w:eastAsia="Times New Roman"/>
          <w:b/>
          <w:i w:val="0"/>
          <w:sz w:val="26"/>
        </w:rPr>
        <w:t>Kết quả thiết kế tuyến tính</w:t>
      </w:r>
    </w:p>
    <w:p>
      <w:pPr>
        <w:jc w:val="both"/>
      </w:pPr>
      <w:r>
        <w:rPr>
          <w:rFonts w:ascii="Times New Roman" w:hAnsi="Times New Roman" w:cs="Times New Roman" w:eastAsia="Times New Roman"/>
          <w:b w:val="0"/>
          <w:i w:val="0"/>
          <w:sz w:val="26"/>
        </w:rPr>
        <w:t xml:space="preserve">Bảng 16 cho các điểm thiết kế từ </w:t>
      </w:r>
      <m:oMath>
        <m:sSub>
          <m:e>
            <m:r>
              <m:t xml:space="preserve">ω</m:t>
            </m:r>
          </m:e>
          <m:sub>
            <m:r>
              <m:t xml:space="preserve">c</m:t>
            </m:r>
          </m:sub>
        </m:sSub>
        <m:r>
          <m:rPr>
            <m:sty m:val="p"/>
          </m:rPr>
          <m:t xml:space="preserve">=</m:t>
        </m:r>
        <m:r>
          <m:rPr>
            <m:sty m:val="p"/>
          </m:rPr>
          <m:t xml:space="preserve">0</m:t>
        </m:r>
        <m:r>
          <m:rPr>
            <m:sty m:val="p"/>
          </m:rPr>
          <m:t xml:space="preserve">.</m:t>
        </m:r>
        <m:r>
          <m:rPr>
            <m:sty m:val="p"/>
          </m:rPr>
          <m:t xml:space="preserve">5</m:t>
        </m:r>
      </m:oMath>
      <w:r>
        <w:rPr>
          <w:rFonts w:ascii="Times New Roman" w:hAnsi="Times New Roman" w:cs="Times New Roman" w:eastAsia="Times New Roman"/>
          <w:b w:val="0"/>
          <w:i w:val="0"/>
          <w:sz w:val="26"/>
        </w:rPr>
        <w:t xml:space="preserve"> rad/s tới giới hạn khả thi. Độ dự trữ pha rất dư ở mọi điểm (92 đến 98 độ) vì PI chỉ có trễ pha nhỏ ở dải tần thấp; điều kiện chặn thật sự là độ dự trữ biên. Ở </w:t>
      </w:r>
      <m:oMath>
        <m:sSub>
          <m:e>
            <m:r>
              <m:t xml:space="preserve">ω</m:t>
            </m:r>
          </m:e>
          <m:sub>
            <m:r>
              <m:t xml:space="preserve">c</m:t>
            </m:r>
          </m:sub>
        </m:sSub>
        <m:r>
          <m:rPr>
            <m:sty m:val="p"/>
          </m:rPr>
          <m:t xml:space="preserve">=</m:t>
        </m:r>
        <m:r>
          <m:rPr>
            <m:sty m:val="p"/>
          </m:rPr>
          <m:t xml:space="preserve">7</m:t>
        </m:r>
      </m:oMath>
      <w:r>
        <w:rPr>
          <w:rFonts w:ascii="Times New Roman" w:hAnsi="Times New Roman" w:cs="Times New Roman" w:eastAsia="Times New Roman"/>
          <w:b w:val="0"/>
          <w:i w:val="0"/>
          <w:sz w:val="26"/>
        </w:rPr>
        <w:t xml:space="preserve"> rad/s độ dự trữ biên chỉ còn 2.36 (đường khô) và 2.02 (lốp bão hòa), và độ dự trữ pha của lốp bão hòa tụt còn 46.8 độ vì đỉnh cộng hưởng 9.5 dB của mặt đường này cắt mức 0 dB tại 35.8 rad/s (cột </w:t>
      </w:r>
      <m:oMath>
        <m:sSub>
          <m:e>
            <m:r>
              <m:t xml:space="preserve">ω</m:t>
            </m:r>
          </m:e>
          <m:sub>
            <m:r>
              <m:t xml:space="preserve">c</m:t>
            </m:r>
          </m:sub>
        </m:sSub>
      </m:oMath>
      <w:r>
        <w:rPr>
          <w:rFonts w:ascii="Times New Roman" w:hAnsi="Times New Roman" w:cs="Times New Roman" w:eastAsia="Times New Roman"/>
          <w:b w:val="0"/>
          <w:i w:val="0"/>
          <w:sz w:val="26"/>
        </w:rPr>
        <w:t xml:space="preserve"> thật của lốp bão hòa trong Bảng 16).</w:t>
      </w:r>
    </w:p>
    <w:p>
      <w:pPr>
        <w:keepNext/>
        <w:jc w:val="center"/>
      </w:pPr>
      <w:r>
        <w:rPr>
          <w:rFonts w:ascii="Times New Roman" w:hAnsi="Times New Roman" w:cs="Times New Roman" w:eastAsia="Times New Roman"/>
          <w:b w:val="0"/>
          <w:i/>
          <w:sz w:val="24"/>
        </w:rPr>
        <w:t xml:space="preserve">Bảng 16: Thiết kế PI theo tần số cắt (PM, GM, </w:t>
      </w:r>
      <m:oMath>
        <m:sSub>
          <m:e>
            <m:r>
              <m:t xml:space="preserve">M</m:t>
            </m:r>
          </m:e>
          <m:sub>
            <m:r>
              <m:t xml:space="preserve">s</m:t>
            </m:r>
          </m:sub>
        </m:sSub>
      </m:oMath>
      <w:r>
        <w:rPr>
          <w:rFonts w:ascii="Times New Roman" w:hAnsi="Times New Roman" w:cs="Times New Roman" w:eastAsia="Times New Roman"/>
          <w:b w:val="0"/>
          <w:i/>
          <w:sz w:val="24"/>
        </w:rPr>
        <w:t xml:space="preserve"> cho đường khô / lốp bão hòa)</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880"/>
          </w:tcPr>
          <w:p>
            <w:pPr>
              <w:spacing w:after="0" w:line="240" w:lineRule="auto"/>
            </w:pPr>
            <m:oMath>
              <m:sSub>
                <m:e>
                  <m:r>
                    <m:t xml:space="preserve">ω</m:t>
                  </m:r>
                </m:e>
                <m:sub>
                  <m:r>
                    <m:t xml:space="preserve">c</m:t>
                  </m:r>
                </m:sub>
              </m:sSub>
            </m:oMath>
            <w:r>
              <w:rPr>
                <w:rFonts w:ascii="Times New Roman" w:hAnsi="Times New Roman" w:cs="Times New Roman" w:eastAsia="Times New Roman"/>
                <w:b/>
                <w:i w:val="0"/>
                <w:sz w:val="24"/>
              </w:rPr>
              <w:t xml:space="preserve"> [rad/s]</w:t>
            </w:r>
          </w:p>
        </w:tc>
        <w:tc>
          <w:tcPr>
            <w:tcW w:type="dxa" w:w="812"/>
          </w:tcPr>
          <w:p>
            <w:pPr>
              <w:spacing w:after="0" w:line="240" w:lineRule="auto"/>
            </w:pPr>
            <m:oMath>
              <m:sSub>
                <m:e>
                  <m:r>
                    <m:t xml:space="preserve">K</m:t>
                  </m:r>
                </m:e>
                <m:sub>
                  <m:r>
                    <m:t xml:space="preserve">p</m:t>
                  </m:r>
                </m:sub>
              </m:sSub>
            </m:oMath>
          </w:p>
        </w:tc>
        <w:tc>
          <w:tcPr>
            <w:tcW w:type="dxa" w:w="812"/>
          </w:tcPr>
          <w:p>
            <w:pPr>
              <w:spacing w:after="0" w:line="240" w:lineRule="auto"/>
            </w:pPr>
            <m:oMath>
              <m:sSub>
                <m:e>
                  <m:r>
                    <m:t xml:space="preserve">K</m:t>
                  </m:r>
                </m:e>
                <m:sub>
                  <m:r>
                    <m:t xml:space="preserve">i</m:t>
                  </m:r>
                </m:sub>
              </m:sSub>
            </m:oMath>
            <w:r>
              <w:rPr>
                <w:rFonts w:ascii="Times New Roman" w:hAnsi="Times New Roman" w:cs="Times New Roman" w:eastAsia="Times New Roman"/>
                <w:b/>
                <w:i w:val="0"/>
                <w:sz w:val="24"/>
              </w:rPr>
              <w:t xml:space="preserve"> [1/s]</w:t>
            </w:r>
          </w:p>
        </w:tc>
        <w:tc>
          <w:tcPr>
            <w:tcW w:type="dxa" w:w="812"/>
          </w:tcPr>
          <w:p>
            <w:pPr>
              <w:spacing w:after="0" w:line="240" w:lineRule="auto"/>
            </w:pPr>
            <m:oMath>
              <m:sSub>
                <m:e>
                  <m:r>
                    <m:t xml:space="preserve">T</m:t>
                  </m:r>
                </m:e>
                <m:sub>
                  <m:r>
                    <m:t xml:space="preserve">i</m:t>
                  </m:r>
                </m:sub>
              </m:sSub>
            </m:oMath>
            <w:r>
              <w:rPr>
                <w:rFonts w:ascii="Times New Roman" w:hAnsi="Times New Roman" w:cs="Times New Roman" w:eastAsia="Times New Roman"/>
                <w:b/>
                <w:i w:val="0"/>
                <w:sz w:val="24"/>
              </w:rPr>
              <w:t xml:space="preserve"> [ms]</w:t>
            </w:r>
          </w:p>
        </w:tc>
        <w:tc>
          <w:tcPr>
            <w:tcW w:type="dxa" w:w="812"/>
          </w:tcPr>
          <w:p>
            <w:pPr>
              <w:spacing w:after="0" w:line="240" w:lineRule="auto"/>
            </w:pPr>
            <m:oMath>
              <m:r>
                <m:t xml:space="preserve">a</m:t>
              </m:r>
            </m:oMath>
          </w:p>
        </w:tc>
        <w:tc>
          <w:tcPr>
            <w:tcW w:type="dxa" w:w="812"/>
          </w:tcPr>
          <w:p>
            <w:pPr>
              <w:spacing w:after="0" w:line="240" w:lineRule="auto"/>
            </w:pPr>
            <w:r>
              <w:rPr>
                <w:rFonts w:ascii="Times New Roman" w:hAnsi="Times New Roman" w:cs="Times New Roman" w:eastAsia="Times New Roman"/>
                <w:b/>
                <w:i w:val="0"/>
                <w:sz w:val="24"/>
              </w:rPr>
              <w:t>PM [độ]</w:t>
            </w:r>
          </w:p>
        </w:tc>
        <w:tc>
          <w:tcPr>
            <w:tcW w:type="dxa" w:w="880"/>
          </w:tcPr>
          <w:p>
            <w:pPr>
              <w:spacing w:after="0" w:line="240" w:lineRule="auto"/>
            </w:pPr>
            <w:r>
              <w:rPr>
                <w:rFonts w:ascii="Times New Roman" w:hAnsi="Times New Roman" w:cs="Times New Roman" w:eastAsia="Times New Roman"/>
                <w:b/>
                <w:i w:val="0"/>
                <w:sz w:val="24"/>
              </w:rPr>
              <w:t>GM</w:t>
            </w:r>
          </w:p>
        </w:tc>
        <w:tc>
          <w:tcPr>
            <w:tcW w:type="dxa" w:w="812"/>
          </w:tcPr>
          <w:p>
            <w:pPr>
              <w:spacing w:after="0" w:line="240" w:lineRule="auto"/>
            </w:pPr>
            <m:oMath>
              <m:sSub>
                <m:e>
                  <m:r>
                    <m:t xml:space="preserve">M</m:t>
                  </m:r>
                </m:e>
                <m:sub>
                  <m:r>
                    <m:t xml:space="preserve">s</m:t>
                  </m:r>
                </m:sub>
              </m:sSub>
            </m:oMath>
          </w:p>
        </w:tc>
        <w:tc>
          <w:tcPr>
            <w:tcW w:type="dxa" w:w="1286"/>
          </w:tcPr>
          <w:p>
            <w:pPr>
              <w:spacing w:after="0" w:line="240" w:lineRule="auto"/>
            </w:pPr>
            <m:oMath>
              <m:sSub>
                <m:e>
                  <m:r>
                    <m:t xml:space="preserve">ω</m:t>
                  </m:r>
                </m:e>
                <m:sub>
                  <m:r>
                    <m:rPr>
                      <m:sty m:val="p"/>
                    </m:rPr>
                    <m:t xml:space="preserve">1</m:t>
                  </m:r>
                  <m:r>
                    <m:rPr>
                      <m:sty m:val="p"/>
                    </m:rPr>
                    <m:t xml:space="preserve">8</m:t>
                  </m:r>
                  <m:r>
                    <m:rPr>
                      <m:sty m:val="p"/>
                    </m:rPr>
                    <m:t xml:space="preserve">0</m:t>
                  </m:r>
                </m:sub>
              </m:sSub>
            </m:oMath>
            <w:r>
              <w:rPr>
                <w:rFonts w:ascii="Times New Roman" w:hAnsi="Times New Roman" w:cs="Times New Roman" w:eastAsia="Times New Roman"/>
                <w:b/>
                <w:i w:val="0"/>
                <w:sz w:val="24"/>
              </w:rPr>
              <w:t xml:space="preserve"> khô [rad/s]</w:t>
            </w:r>
          </w:p>
        </w:tc>
        <w:tc>
          <w:tcPr>
            <w:tcW w:type="dxa" w:w="1151"/>
          </w:tcPr>
          <w:p>
            <w:pPr>
              <w:spacing w:after="0" w:line="240" w:lineRule="auto"/>
            </w:pPr>
            <m:oMath>
              <m:r>
                <m:rPr>
                  <m:sty m:val="p"/>
                </m:rPr>
                <m:t xml:space="preserve">|</m:t>
              </m:r>
              <m:r>
                <m:t xml:space="preserve">S</m:t>
              </m:r>
              <m:r>
                <m:rPr>
                  <m:sty m:val="p"/>
                </m:rPr>
                <m:t xml:space="preserve">(</m:t>
              </m:r>
              <m:r>
                <m:t xml:space="preserve">j</m:t>
              </m:r>
              <m:r>
                <m:t xml:space="preserve">π</m:t>
              </m:r>
              <m:r>
                <m:rPr>
                  <m:sty m:val="p"/>
                </m:rPr>
                <m:t xml:space="preserve">)</m:t>
              </m:r>
              <m:r>
                <m:rPr>
                  <m:sty m:val="p"/>
                </m:rPr>
                <m:t xml:space="preserve">|</m:t>
              </m:r>
            </m:oMath>
            <w:r>
              <w:rPr>
                <w:rFonts w:ascii="Times New Roman" w:hAnsi="Times New Roman" w:cs="Times New Roman" w:eastAsia="Times New Roman"/>
                <w:b/>
                <w:i w:val="0"/>
                <w:sz w:val="24"/>
              </w:rPr>
              <w:t xml:space="preserve"> tại 0.5 Hz</w:t>
            </w:r>
          </w:p>
        </w:tc>
      </w:tr>
      <w:tr>
        <w:tc>
          <w:tcPr>
            <w:tcW w:type="dxa" w:w="880"/>
          </w:tcPr>
          <w:p>
            <w:pPr>
              <w:spacing w:after="0" w:line="240" w:lineRule="auto"/>
            </w:pPr>
            <w:r>
              <w:rPr>
                <w:rFonts w:ascii="Times New Roman" w:hAnsi="Times New Roman" w:cs="Times New Roman" w:eastAsia="Times New Roman"/>
                <w:b w:val="0"/>
                <w:i w:val="0"/>
                <w:sz w:val="24"/>
              </w:rPr>
              <w:t>0.5</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0.60</w:t>
            </w:r>
          </w:p>
        </w:tc>
        <w:tc>
          <w:tcPr>
            <w:tcW w:type="dxa" w:w="812"/>
          </w:tcPr>
          <w:p>
            <w:pPr>
              <w:spacing w:after="0" w:line="240" w:lineRule="auto"/>
            </w:pPr>
            <w:r>
              <w:rPr>
                <w:rFonts w:ascii="Times New Roman" w:hAnsi="Times New Roman" w:cs="Times New Roman" w:eastAsia="Times New Roman"/>
                <w:b w:val="0"/>
                <w:i w:val="0"/>
                <w:sz w:val="24"/>
              </w:rPr>
              <w:t>200.0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95.4 / 96.5</w:t>
            </w:r>
          </w:p>
        </w:tc>
        <w:tc>
          <w:tcPr>
            <w:tcW w:type="dxa" w:w="880"/>
          </w:tcPr>
          <w:p>
            <w:pPr>
              <w:spacing w:after="0" w:line="240" w:lineRule="auto"/>
            </w:pPr>
            <w:r>
              <w:rPr>
                <w:rFonts w:ascii="Times New Roman" w:hAnsi="Times New Roman" w:cs="Times New Roman" w:eastAsia="Times New Roman"/>
                <w:b w:val="0"/>
                <w:i w:val="0"/>
                <w:sz w:val="24"/>
              </w:rPr>
              <w:t>26.78 / 26.24</w:t>
            </w:r>
          </w:p>
        </w:tc>
        <w:tc>
          <w:tcPr>
            <w:tcW w:type="dxa" w:w="812"/>
          </w:tcPr>
          <w:p>
            <w:pPr>
              <w:spacing w:after="0" w:line="240" w:lineRule="auto"/>
            </w:pPr>
            <w:r>
              <w:rPr>
                <w:rFonts w:ascii="Times New Roman" w:hAnsi="Times New Roman" w:cs="Times New Roman" w:eastAsia="Times New Roman"/>
                <w:b w:val="0"/>
                <w:i w:val="0"/>
                <w:sz w:val="24"/>
              </w:rPr>
              <w:t>1.19 / 1.21</w:t>
            </w:r>
          </w:p>
        </w:tc>
        <w:tc>
          <w:tcPr>
            <w:tcW w:type="dxa" w:w="1286"/>
          </w:tcPr>
          <w:p>
            <w:pPr>
              <w:spacing w:after="0" w:line="240" w:lineRule="auto"/>
            </w:pPr>
            <w:r>
              <w:rPr>
                <w:rFonts w:ascii="Times New Roman" w:hAnsi="Times New Roman" w:cs="Times New Roman" w:eastAsia="Times New Roman"/>
                <w:b w:val="0"/>
                <w:i w:val="0"/>
                <w:sz w:val="24"/>
              </w:rPr>
              <w:t>75.1</w:t>
            </w:r>
          </w:p>
        </w:tc>
        <w:tc>
          <w:tcPr>
            <w:tcW w:type="dxa" w:w="1151"/>
          </w:tcPr>
          <w:p>
            <w:pPr>
              <w:spacing w:after="0" w:line="240" w:lineRule="auto"/>
            </w:pPr>
            <w:r>
              <w:rPr>
                <w:rFonts w:ascii="Times New Roman" w:hAnsi="Times New Roman" w:cs="Times New Roman" w:eastAsia="Times New Roman"/>
                <w:b w:val="0"/>
                <w:i w:val="0"/>
                <w:sz w:val="24"/>
              </w:rPr>
              <w:t>0.904</w:t>
            </w:r>
          </w:p>
        </w:tc>
      </w:tr>
      <w:tr>
        <w:tc>
          <w:tcPr>
            <w:tcW w:type="dxa" w:w="880"/>
          </w:tcPr>
          <w:p>
            <w:pPr>
              <w:spacing w:after="0" w:line="240" w:lineRule="auto"/>
            </w:pPr>
            <w:r>
              <w:rPr>
                <w:rFonts w:ascii="Times New Roman" w:hAnsi="Times New Roman" w:cs="Times New Roman" w:eastAsia="Times New Roman"/>
                <w:b w:val="0"/>
                <w:i w:val="0"/>
                <w:sz w:val="24"/>
              </w:rPr>
              <w:t>1</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1.20</w:t>
            </w:r>
          </w:p>
        </w:tc>
        <w:tc>
          <w:tcPr>
            <w:tcW w:type="dxa" w:w="812"/>
          </w:tcPr>
          <w:p>
            <w:pPr>
              <w:spacing w:after="0" w:line="240" w:lineRule="auto"/>
            </w:pPr>
            <w:r>
              <w:rPr>
                <w:rFonts w:ascii="Times New Roman" w:hAnsi="Times New Roman" w:cs="Times New Roman" w:eastAsia="Times New Roman"/>
                <w:b w:val="0"/>
                <w:i w:val="0"/>
                <w:sz w:val="24"/>
              </w:rPr>
              <w:t>100.0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95.1 / 96.1</w:t>
            </w:r>
          </w:p>
        </w:tc>
        <w:tc>
          <w:tcPr>
            <w:tcW w:type="dxa" w:w="880"/>
          </w:tcPr>
          <w:p>
            <w:pPr>
              <w:spacing w:after="0" w:line="240" w:lineRule="auto"/>
            </w:pPr>
            <w:r>
              <w:rPr>
                <w:rFonts w:ascii="Times New Roman" w:hAnsi="Times New Roman" w:cs="Times New Roman" w:eastAsia="Times New Roman"/>
                <w:b w:val="0"/>
                <w:i w:val="0"/>
                <w:sz w:val="24"/>
              </w:rPr>
              <w:t>17.97 / 16.97</w:t>
            </w:r>
          </w:p>
        </w:tc>
        <w:tc>
          <w:tcPr>
            <w:tcW w:type="dxa" w:w="812"/>
          </w:tcPr>
          <w:p>
            <w:pPr>
              <w:spacing w:after="0" w:line="240" w:lineRule="auto"/>
            </w:pPr>
            <w:r>
              <w:rPr>
                <w:rFonts w:ascii="Times New Roman" w:hAnsi="Times New Roman" w:cs="Times New Roman" w:eastAsia="Times New Roman"/>
                <w:b w:val="0"/>
                <w:i w:val="0"/>
                <w:sz w:val="24"/>
              </w:rPr>
              <w:t>1.22 / 1.25</w:t>
            </w:r>
          </w:p>
        </w:tc>
        <w:tc>
          <w:tcPr>
            <w:tcW w:type="dxa" w:w="1286"/>
          </w:tcPr>
          <w:p>
            <w:pPr>
              <w:spacing w:after="0" w:line="240" w:lineRule="auto"/>
            </w:pPr>
            <w:r>
              <w:rPr>
                <w:rFonts w:ascii="Times New Roman" w:hAnsi="Times New Roman" w:cs="Times New Roman" w:eastAsia="Times New Roman"/>
                <w:b w:val="0"/>
                <w:i w:val="0"/>
                <w:sz w:val="24"/>
              </w:rPr>
              <w:t>65.4</w:t>
            </w:r>
          </w:p>
        </w:tc>
        <w:tc>
          <w:tcPr>
            <w:tcW w:type="dxa" w:w="1151"/>
          </w:tcPr>
          <w:p>
            <w:pPr>
              <w:spacing w:after="0" w:line="240" w:lineRule="auto"/>
            </w:pPr>
            <w:r>
              <w:rPr>
                <w:rFonts w:ascii="Times New Roman" w:hAnsi="Times New Roman" w:cs="Times New Roman" w:eastAsia="Times New Roman"/>
                <w:b w:val="0"/>
                <w:i w:val="0"/>
                <w:sz w:val="24"/>
              </w:rPr>
              <w:t>0.880</w:t>
            </w:r>
          </w:p>
        </w:tc>
      </w:tr>
      <w:tr>
        <w:tc>
          <w:tcPr>
            <w:tcW w:type="dxa" w:w="880"/>
          </w:tcPr>
          <w:p>
            <w:pPr>
              <w:spacing w:after="0" w:line="240" w:lineRule="auto"/>
            </w:pPr>
            <w:r>
              <w:rPr>
                <w:rFonts w:ascii="Times New Roman" w:hAnsi="Times New Roman" w:cs="Times New Roman" w:eastAsia="Times New Roman"/>
                <w:b w:val="0"/>
                <w:i w:val="0"/>
                <w:sz w:val="24"/>
              </w:rPr>
              <w:t>1.5</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1.80</w:t>
            </w:r>
          </w:p>
        </w:tc>
        <w:tc>
          <w:tcPr>
            <w:tcW w:type="dxa" w:w="812"/>
          </w:tcPr>
          <w:p>
            <w:pPr>
              <w:spacing w:after="0" w:line="240" w:lineRule="auto"/>
            </w:pPr>
            <w:r>
              <w:rPr>
                <w:rFonts w:ascii="Times New Roman" w:hAnsi="Times New Roman" w:cs="Times New Roman" w:eastAsia="Times New Roman"/>
                <w:b w:val="0"/>
                <w:i w:val="0"/>
                <w:sz w:val="24"/>
              </w:rPr>
              <w:t>66.7</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94.8 / 95.7</w:t>
            </w:r>
          </w:p>
        </w:tc>
        <w:tc>
          <w:tcPr>
            <w:tcW w:type="dxa" w:w="880"/>
          </w:tcPr>
          <w:p>
            <w:pPr>
              <w:spacing w:after="0" w:line="240" w:lineRule="auto"/>
            </w:pPr>
            <w:r>
              <w:rPr>
                <w:rFonts w:ascii="Times New Roman" w:hAnsi="Times New Roman" w:cs="Times New Roman" w:eastAsia="Times New Roman"/>
                <w:b w:val="0"/>
                <w:i w:val="0"/>
                <w:sz w:val="24"/>
              </w:rPr>
              <w:t>12.19 / 11.06</w:t>
            </w:r>
          </w:p>
        </w:tc>
        <w:tc>
          <w:tcPr>
            <w:tcW w:type="dxa" w:w="812"/>
          </w:tcPr>
          <w:p>
            <w:pPr>
              <w:spacing w:after="0" w:line="240" w:lineRule="auto"/>
            </w:pPr>
            <w:r>
              <w:rPr>
                <w:rFonts w:ascii="Times New Roman" w:hAnsi="Times New Roman" w:cs="Times New Roman" w:eastAsia="Times New Roman"/>
                <w:b w:val="0"/>
                <w:i w:val="0"/>
                <w:sz w:val="24"/>
              </w:rPr>
              <w:t>1.25 / 1.29</w:t>
            </w:r>
          </w:p>
        </w:tc>
        <w:tc>
          <w:tcPr>
            <w:tcW w:type="dxa" w:w="1286"/>
          </w:tcPr>
          <w:p>
            <w:pPr>
              <w:spacing w:after="0" w:line="240" w:lineRule="auto"/>
            </w:pPr>
            <w:r>
              <w:rPr>
                <w:rFonts w:ascii="Times New Roman" w:hAnsi="Times New Roman" w:cs="Times New Roman" w:eastAsia="Times New Roman"/>
                <w:b w:val="0"/>
                <w:i w:val="0"/>
                <w:sz w:val="24"/>
              </w:rPr>
              <w:t>58.2</w:t>
            </w:r>
          </w:p>
        </w:tc>
        <w:tc>
          <w:tcPr>
            <w:tcW w:type="dxa" w:w="1151"/>
          </w:tcPr>
          <w:p>
            <w:pPr>
              <w:spacing w:after="0" w:line="240" w:lineRule="auto"/>
            </w:pPr>
            <w:r>
              <w:rPr>
                <w:rFonts w:ascii="Times New Roman" w:hAnsi="Times New Roman" w:cs="Times New Roman" w:eastAsia="Times New Roman"/>
                <w:b w:val="0"/>
                <w:i w:val="0"/>
                <w:sz w:val="24"/>
              </w:rPr>
              <w:t>0.843</w:t>
            </w:r>
          </w:p>
        </w:tc>
      </w:tr>
      <w:tr>
        <w:tc>
          <w:tcPr>
            <w:tcW w:type="dxa" w:w="880"/>
          </w:tcPr>
          <w:p>
            <w:pPr>
              <w:spacing w:after="0" w:line="240" w:lineRule="auto"/>
            </w:pPr>
            <w:r>
              <w:rPr>
                <w:rFonts w:ascii="Times New Roman" w:hAnsi="Times New Roman" w:cs="Times New Roman" w:eastAsia="Times New Roman"/>
                <w:b w:val="0"/>
                <w:i w:val="0"/>
                <w:sz w:val="24"/>
              </w:rPr>
              <w:t>2</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2.40</w:t>
            </w:r>
          </w:p>
        </w:tc>
        <w:tc>
          <w:tcPr>
            <w:tcW w:type="dxa" w:w="812"/>
          </w:tcPr>
          <w:p>
            <w:pPr>
              <w:spacing w:after="0" w:line="240" w:lineRule="auto"/>
            </w:pPr>
            <w:r>
              <w:rPr>
                <w:rFonts w:ascii="Times New Roman" w:hAnsi="Times New Roman" w:cs="Times New Roman" w:eastAsia="Times New Roman"/>
                <w:b w:val="0"/>
                <w:i w:val="0"/>
                <w:sz w:val="24"/>
              </w:rPr>
              <w:t>50.0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94.5 / 95.2</w:t>
            </w:r>
          </w:p>
        </w:tc>
        <w:tc>
          <w:tcPr>
            <w:tcW w:type="dxa" w:w="880"/>
          </w:tcPr>
          <w:p>
            <w:pPr>
              <w:spacing w:after="0" w:line="240" w:lineRule="auto"/>
            </w:pPr>
            <w:r>
              <w:rPr>
                <w:rFonts w:ascii="Times New Roman" w:hAnsi="Times New Roman" w:cs="Times New Roman" w:eastAsia="Times New Roman"/>
                <w:b w:val="0"/>
                <w:i w:val="0"/>
                <w:sz w:val="24"/>
              </w:rPr>
              <w:t>8.74 / 7.69</w:t>
            </w:r>
          </w:p>
        </w:tc>
        <w:tc>
          <w:tcPr>
            <w:tcW w:type="dxa" w:w="812"/>
          </w:tcPr>
          <w:p>
            <w:pPr>
              <w:spacing w:after="0" w:line="240" w:lineRule="auto"/>
            </w:pPr>
            <w:r>
              <w:rPr>
                <w:rFonts w:ascii="Times New Roman" w:hAnsi="Times New Roman" w:cs="Times New Roman" w:eastAsia="Times New Roman"/>
                <w:b w:val="0"/>
                <w:i w:val="0"/>
                <w:sz w:val="24"/>
              </w:rPr>
              <w:t>1.30 / 1.34</w:t>
            </w:r>
          </w:p>
        </w:tc>
        <w:tc>
          <w:tcPr>
            <w:tcW w:type="dxa" w:w="1286"/>
          </w:tcPr>
          <w:p>
            <w:pPr>
              <w:spacing w:after="0" w:line="240" w:lineRule="auto"/>
            </w:pPr>
            <w:r>
              <w:rPr>
                <w:rFonts w:ascii="Times New Roman" w:hAnsi="Times New Roman" w:cs="Times New Roman" w:eastAsia="Times New Roman"/>
                <w:b w:val="0"/>
                <w:i w:val="0"/>
                <w:sz w:val="24"/>
              </w:rPr>
              <w:t>53.5</w:t>
            </w:r>
          </w:p>
        </w:tc>
        <w:tc>
          <w:tcPr>
            <w:tcW w:type="dxa" w:w="1151"/>
          </w:tcPr>
          <w:p>
            <w:pPr>
              <w:spacing w:after="0" w:line="240" w:lineRule="auto"/>
            </w:pPr>
            <w:r>
              <w:rPr>
                <w:rFonts w:ascii="Times New Roman" w:hAnsi="Times New Roman" w:cs="Times New Roman" w:eastAsia="Times New Roman"/>
                <w:b w:val="0"/>
                <w:i w:val="0"/>
                <w:sz w:val="24"/>
              </w:rPr>
              <w:t>0.798</w:t>
            </w:r>
          </w:p>
        </w:tc>
      </w:tr>
      <w:tr>
        <w:tc>
          <w:tcPr>
            <w:tcW w:type="dxa" w:w="880"/>
          </w:tcPr>
          <w:p>
            <w:pPr>
              <w:spacing w:after="0" w:line="240" w:lineRule="auto"/>
            </w:pPr>
            <w:r>
              <w:rPr>
                <w:rFonts w:ascii="Times New Roman" w:hAnsi="Times New Roman" w:cs="Times New Roman" w:eastAsia="Times New Roman"/>
                <w:b w:val="0"/>
                <w:i w:val="0"/>
                <w:sz w:val="24"/>
              </w:rPr>
              <w:t>2.5</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3.00</w:t>
            </w:r>
          </w:p>
        </w:tc>
        <w:tc>
          <w:tcPr>
            <w:tcW w:type="dxa" w:w="812"/>
          </w:tcPr>
          <w:p>
            <w:pPr>
              <w:spacing w:after="0" w:line="240" w:lineRule="auto"/>
            </w:pPr>
            <w:r>
              <w:rPr>
                <w:rFonts w:ascii="Times New Roman" w:hAnsi="Times New Roman" w:cs="Times New Roman" w:eastAsia="Times New Roman"/>
                <w:b w:val="0"/>
                <w:i w:val="0"/>
                <w:sz w:val="24"/>
              </w:rPr>
              <w:t>40.0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94.2 / 94.8</w:t>
            </w:r>
          </w:p>
        </w:tc>
        <w:tc>
          <w:tcPr>
            <w:tcW w:type="dxa" w:w="880"/>
          </w:tcPr>
          <w:p>
            <w:pPr>
              <w:spacing w:after="0" w:line="240" w:lineRule="auto"/>
            </w:pPr>
            <w:r>
              <w:rPr>
                <w:rFonts w:ascii="Times New Roman" w:hAnsi="Times New Roman" w:cs="Times New Roman" w:eastAsia="Times New Roman"/>
                <w:b w:val="0"/>
                <w:i w:val="0"/>
                <w:sz w:val="24"/>
              </w:rPr>
              <w:t>6.65 / 5.75</w:t>
            </w:r>
          </w:p>
        </w:tc>
        <w:tc>
          <w:tcPr>
            <w:tcW w:type="dxa" w:w="812"/>
          </w:tcPr>
          <w:p>
            <w:pPr>
              <w:spacing w:after="0" w:line="240" w:lineRule="auto"/>
            </w:pPr>
            <w:r>
              <w:rPr>
                <w:rFonts w:ascii="Times New Roman" w:hAnsi="Times New Roman" w:cs="Times New Roman" w:eastAsia="Times New Roman"/>
                <w:b w:val="0"/>
                <w:i w:val="0"/>
                <w:sz w:val="24"/>
              </w:rPr>
              <w:t>1.34 / 1.41</w:t>
            </w:r>
          </w:p>
        </w:tc>
        <w:tc>
          <w:tcPr>
            <w:tcW w:type="dxa" w:w="1286"/>
          </w:tcPr>
          <w:p>
            <w:pPr>
              <w:spacing w:after="0" w:line="240" w:lineRule="auto"/>
            </w:pPr>
            <w:r>
              <w:rPr>
                <w:rFonts w:ascii="Times New Roman" w:hAnsi="Times New Roman" w:cs="Times New Roman" w:eastAsia="Times New Roman"/>
                <w:b w:val="0"/>
                <w:i w:val="0"/>
                <w:sz w:val="24"/>
              </w:rPr>
              <w:t>50.4</w:t>
            </w:r>
          </w:p>
        </w:tc>
        <w:tc>
          <w:tcPr>
            <w:tcW w:type="dxa" w:w="1151"/>
          </w:tcPr>
          <w:p>
            <w:pPr>
              <w:spacing w:after="0" w:line="240" w:lineRule="auto"/>
            </w:pPr>
            <w:r>
              <w:rPr>
                <w:rFonts w:ascii="Times New Roman" w:hAnsi="Times New Roman" w:cs="Times New Roman" w:eastAsia="Times New Roman"/>
                <w:b w:val="0"/>
                <w:i w:val="0"/>
                <w:sz w:val="24"/>
              </w:rPr>
              <w:t>0.748</w:t>
            </w:r>
          </w:p>
        </w:tc>
      </w:tr>
      <w:tr>
        <w:tc>
          <w:tcPr>
            <w:tcW w:type="dxa" w:w="880"/>
          </w:tcPr>
          <w:p>
            <w:pPr>
              <w:spacing w:after="0" w:line="240" w:lineRule="auto"/>
            </w:pPr>
            <w:r>
              <w:rPr>
                <w:rFonts w:ascii="Times New Roman" w:hAnsi="Times New Roman" w:cs="Times New Roman" w:eastAsia="Times New Roman"/>
                <w:b w:val="0"/>
                <w:i w:val="0"/>
                <w:sz w:val="24"/>
              </w:rPr>
              <w:t>3</w:t>
            </w:r>
          </w:p>
        </w:tc>
        <w:tc>
          <w:tcPr>
            <w:tcW w:type="dxa" w:w="812"/>
          </w:tcPr>
          <w:p>
            <w:pPr>
              <w:spacing w:after="0" w:line="240" w:lineRule="auto"/>
            </w:pPr>
            <w:r>
              <w:rPr>
                <w:rFonts w:ascii="Times New Roman" w:hAnsi="Times New Roman" w:cs="Times New Roman" w:eastAsia="Times New Roman"/>
                <w:b w:val="0"/>
                <w:i w:val="0"/>
                <w:sz w:val="24"/>
              </w:rPr>
              <w:t>0.120</w:t>
            </w:r>
          </w:p>
        </w:tc>
        <w:tc>
          <w:tcPr>
            <w:tcW w:type="dxa" w:w="812"/>
          </w:tcPr>
          <w:p>
            <w:pPr>
              <w:spacing w:after="0" w:line="240" w:lineRule="auto"/>
            </w:pPr>
            <w:r>
              <w:rPr>
                <w:rFonts w:ascii="Times New Roman" w:hAnsi="Times New Roman" w:cs="Times New Roman" w:eastAsia="Times New Roman"/>
                <w:b w:val="0"/>
                <w:i w:val="0"/>
                <w:sz w:val="24"/>
              </w:rPr>
              <w:t>3.59</w:t>
            </w:r>
          </w:p>
        </w:tc>
        <w:tc>
          <w:tcPr>
            <w:tcW w:type="dxa" w:w="812"/>
          </w:tcPr>
          <w:p>
            <w:pPr>
              <w:spacing w:after="0" w:line="240" w:lineRule="auto"/>
            </w:pPr>
            <w:r>
              <w:rPr>
                <w:rFonts w:ascii="Times New Roman" w:hAnsi="Times New Roman" w:cs="Times New Roman" w:eastAsia="Times New Roman"/>
                <w:b w:val="0"/>
                <w:i w:val="0"/>
                <w:sz w:val="24"/>
              </w:rPr>
              <w:t>33.3</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93.9 / 94.4</w:t>
            </w:r>
          </w:p>
        </w:tc>
        <w:tc>
          <w:tcPr>
            <w:tcW w:type="dxa" w:w="880"/>
          </w:tcPr>
          <w:p>
            <w:pPr>
              <w:spacing w:after="0" w:line="240" w:lineRule="auto"/>
            </w:pPr>
            <w:r>
              <w:rPr>
                <w:rFonts w:ascii="Times New Roman" w:hAnsi="Times New Roman" w:cs="Times New Roman" w:eastAsia="Times New Roman"/>
                <w:b w:val="0"/>
                <w:i w:val="0"/>
                <w:sz w:val="24"/>
              </w:rPr>
              <w:t>5.32 / 4.55</w:t>
            </w:r>
          </w:p>
        </w:tc>
        <w:tc>
          <w:tcPr>
            <w:tcW w:type="dxa" w:w="812"/>
          </w:tcPr>
          <w:p>
            <w:pPr>
              <w:spacing w:after="0" w:line="240" w:lineRule="auto"/>
            </w:pPr>
            <w:r>
              <w:rPr>
                <w:rFonts w:ascii="Times New Roman" w:hAnsi="Times New Roman" w:cs="Times New Roman" w:eastAsia="Times New Roman"/>
                <w:b w:val="0"/>
                <w:i w:val="0"/>
                <w:sz w:val="24"/>
              </w:rPr>
              <w:t>1.40 / 1.48</w:t>
            </w:r>
          </w:p>
        </w:tc>
        <w:tc>
          <w:tcPr>
            <w:tcW w:type="dxa" w:w="1286"/>
          </w:tcPr>
          <w:p>
            <w:pPr>
              <w:spacing w:after="0" w:line="240" w:lineRule="auto"/>
            </w:pPr>
            <w:r>
              <w:rPr>
                <w:rFonts w:ascii="Times New Roman" w:hAnsi="Times New Roman" w:cs="Times New Roman" w:eastAsia="Times New Roman"/>
                <w:b w:val="0"/>
                <w:i w:val="0"/>
                <w:sz w:val="24"/>
              </w:rPr>
              <w:t>48.3</w:t>
            </w:r>
          </w:p>
        </w:tc>
        <w:tc>
          <w:tcPr>
            <w:tcW w:type="dxa" w:w="1151"/>
          </w:tcPr>
          <w:p>
            <w:pPr>
              <w:spacing w:after="0" w:line="240" w:lineRule="auto"/>
            </w:pPr>
            <w:r>
              <w:rPr>
                <w:rFonts w:ascii="Times New Roman" w:hAnsi="Times New Roman" w:cs="Times New Roman" w:eastAsia="Times New Roman"/>
                <w:b w:val="0"/>
                <w:i w:val="0"/>
                <w:sz w:val="24"/>
              </w:rPr>
              <w:t>0.698</w:t>
            </w:r>
          </w:p>
        </w:tc>
      </w:tr>
      <w:tr>
        <w:tc>
          <w:tcPr>
            <w:tcW w:type="dxa" w:w="880"/>
          </w:tcPr>
          <w:p>
            <w:pPr>
              <w:spacing w:after="0" w:line="240" w:lineRule="auto"/>
            </w:pPr>
            <w:r>
              <w:rPr>
                <w:rFonts w:ascii="Times New Roman" w:hAnsi="Times New Roman" w:cs="Times New Roman" w:eastAsia="Times New Roman"/>
                <w:b w:val="0"/>
                <w:i w:val="0"/>
                <w:sz w:val="24"/>
              </w:rPr>
              <w:t>3.5</w:t>
            </w:r>
          </w:p>
        </w:tc>
        <w:tc>
          <w:tcPr>
            <w:tcW w:type="dxa" w:w="812"/>
          </w:tcPr>
          <w:p>
            <w:pPr>
              <w:spacing w:after="0" w:line="240" w:lineRule="auto"/>
            </w:pPr>
            <w:r>
              <w:rPr>
                <w:rFonts w:ascii="Times New Roman" w:hAnsi="Times New Roman" w:cs="Times New Roman" w:eastAsia="Times New Roman"/>
                <w:b w:val="0"/>
                <w:i w:val="0"/>
                <w:sz w:val="24"/>
              </w:rPr>
              <w:t>0.119</w:t>
            </w:r>
          </w:p>
        </w:tc>
        <w:tc>
          <w:tcPr>
            <w:tcW w:type="dxa" w:w="812"/>
          </w:tcPr>
          <w:p>
            <w:pPr>
              <w:spacing w:after="0" w:line="240" w:lineRule="auto"/>
            </w:pPr>
            <w:r>
              <w:rPr>
                <w:rFonts w:ascii="Times New Roman" w:hAnsi="Times New Roman" w:cs="Times New Roman" w:eastAsia="Times New Roman"/>
                <w:b w:val="0"/>
                <w:i w:val="0"/>
                <w:sz w:val="24"/>
              </w:rPr>
              <w:t>4.18</w:t>
            </w:r>
          </w:p>
        </w:tc>
        <w:tc>
          <w:tcPr>
            <w:tcW w:type="dxa" w:w="812"/>
          </w:tcPr>
          <w:p>
            <w:pPr>
              <w:spacing w:after="0" w:line="240" w:lineRule="auto"/>
            </w:pPr>
            <w:r>
              <w:rPr>
                <w:rFonts w:ascii="Times New Roman" w:hAnsi="Times New Roman" w:cs="Times New Roman" w:eastAsia="Times New Roman"/>
                <w:b w:val="0"/>
                <w:i w:val="0"/>
                <w:sz w:val="24"/>
              </w:rPr>
              <w:t>28.6</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93.6 / 94.0</w:t>
            </w:r>
          </w:p>
        </w:tc>
        <w:tc>
          <w:tcPr>
            <w:tcW w:type="dxa" w:w="880"/>
          </w:tcPr>
          <w:p>
            <w:pPr>
              <w:spacing w:after="0" w:line="240" w:lineRule="auto"/>
            </w:pPr>
            <w:r>
              <w:rPr>
                <w:rFonts w:ascii="Times New Roman" w:hAnsi="Times New Roman" w:cs="Times New Roman" w:eastAsia="Times New Roman"/>
                <w:b w:val="0"/>
                <w:i w:val="0"/>
                <w:sz w:val="24"/>
              </w:rPr>
              <w:t>4.42 / 3.75</w:t>
            </w:r>
          </w:p>
        </w:tc>
        <w:tc>
          <w:tcPr>
            <w:tcW w:type="dxa" w:w="812"/>
          </w:tcPr>
          <w:p>
            <w:pPr>
              <w:spacing w:after="0" w:line="240" w:lineRule="auto"/>
            </w:pPr>
            <w:r>
              <w:rPr>
                <w:rFonts w:ascii="Times New Roman" w:hAnsi="Times New Roman" w:cs="Times New Roman" w:eastAsia="Times New Roman"/>
                <w:b w:val="0"/>
                <w:i w:val="0"/>
                <w:sz w:val="24"/>
              </w:rPr>
              <w:t>1.46 / 1.57</w:t>
            </w:r>
          </w:p>
        </w:tc>
        <w:tc>
          <w:tcPr>
            <w:tcW w:type="dxa" w:w="1286"/>
          </w:tcPr>
          <w:p>
            <w:pPr>
              <w:spacing w:after="0" w:line="240" w:lineRule="auto"/>
            </w:pPr>
            <w:r>
              <w:rPr>
                <w:rFonts w:ascii="Times New Roman" w:hAnsi="Times New Roman" w:cs="Times New Roman" w:eastAsia="Times New Roman"/>
                <w:b w:val="0"/>
                <w:i w:val="0"/>
                <w:sz w:val="24"/>
              </w:rPr>
              <w:t>46.8</w:t>
            </w:r>
          </w:p>
        </w:tc>
        <w:tc>
          <w:tcPr>
            <w:tcW w:type="dxa" w:w="1151"/>
          </w:tcPr>
          <w:p>
            <w:pPr>
              <w:spacing w:after="0" w:line="240" w:lineRule="auto"/>
            </w:pPr>
            <w:r>
              <w:rPr>
                <w:rFonts w:ascii="Times New Roman" w:hAnsi="Times New Roman" w:cs="Times New Roman" w:eastAsia="Times New Roman"/>
                <w:b w:val="0"/>
                <w:i w:val="0"/>
                <w:sz w:val="24"/>
              </w:rPr>
              <w:t>0.651</w:t>
            </w:r>
          </w:p>
        </w:tc>
      </w:tr>
      <w:tr>
        <w:tc>
          <w:tcPr>
            <w:tcW w:type="dxa" w:w="880"/>
          </w:tcPr>
          <w:p>
            <w:pPr>
              <w:spacing w:after="0" w:line="240" w:lineRule="auto"/>
            </w:pPr>
            <w:r>
              <w:rPr>
                <w:rFonts w:ascii="Times New Roman" w:hAnsi="Times New Roman" w:cs="Times New Roman" w:eastAsia="Times New Roman"/>
                <w:b w:val="0"/>
                <w:i w:val="0"/>
                <w:sz w:val="24"/>
              </w:rPr>
              <w:t>4</w:t>
            </w:r>
          </w:p>
        </w:tc>
        <w:tc>
          <w:tcPr>
            <w:tcW w:type="dxa" w:w="812"/>
          </w:tcPr>
          <w:p>
            <w:pPr>
              <w:spacing w:after="0" w:line="240" w:lineRule="auto"/>
            </w:pPr>
            <w:r>
              <w:rPr>
                <w:rFonts w:ascii="Times New Roman" w:hAnsi="Times New Roman" w:cs="Times New Roman" w:eastAsia="Times New Roman"/>
                <w:b w:val="0"/>
                <w:i w:val="0"/>
                <w:sz w:val="24"/>
              </w:rPr>
              <w:t>0.119</w:t>
            </w:r>
          </w:p>
        </w:tc>
        <w:tc>
          <w:tcPr>
            <w:tcW w:type="dxa" w:w="812"/>
          </w:tcPr>
          <w:p>
            <w:pPr>
              <w:spacing w:after="0" w:line="240" w:lineRule="auto"/>
            </w:pPr>
            <w:r>
              <w:rPr>
                <w:rFonts w:ascii="Times New Roman" w:hAnsi="Times New Roman" w:cs="Times New Roman" w:eastAsia="Times New Roman"/>
                <w:b w:val="0"/>
                <w:i w:val="0"/>
                <w:sz w:val="24"/>
              </w:rPr>
              <w:t>4.77</w:t>
            </w:r>
          </w:p>
        </w:tc>
        <w:tc>
          <w:tcPr>
            <w:tcW w:type="dxa" w:w="812"/>
          </w:tcPr>
          <w:p>
            <w:pPr>
              <w:spacing w:after="0" w:line="240" w:lineRule="auto"/>
            </w:pPr>
            <w:r>
              <w:rPr>
                <w:rFonts w:ascii="Times New Roman" w:hAnsi="Times New Roman" w:cs="Times New Roman" w:eastAsia="Times New Roman"/>
                <w:b w:val="0"/>
                <w:i w:val="0"/>
                <w:sz w:val="24"/>
              </w:rPr>
              <w:t>25.0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93.3 / 93.6</w:t>
            </w:r>
          </w:p>
        </w:tc>
        <w:tc>
          <w:tcPr>
            <w:tcW w:type="dxa" w:w="880"/>
          </w:tcPr>
          <w:p>
            <w:pPr>
              <w:spacing w:after="0" w:line="240" w:lineRule="auto"/>
            </w:pPr>
            <w:r>
              <w:rPr>
                <w:rFonts w:ascii="Times New Roman" w:hAnsi="Times New Roman" w:cs="Times New Roman" w:eastAsia="Times New Roman"/>
                <w:b w:val="0"/>
                <w:i w:val="0"/>
                <w:sz w:val="24"/>
              </w:rPr>
              <w:t>3.77 / 3.18</w:t>
            </w:r>
          </w:p>
        </w:tc>
        <w:tc>
          <w:tcPr>
            <w:tcW w:type="dxa" w:w="812"/>
          </w:tcPr>
          <w:p>
            <w:pPr>
              <w:spacing w:after="0" w:line="240" w:lineRule="auto"/>
            </w:pPr>
            <w:r>
              <w:rPr>
                <w:rFonts w:ascii="Times New Roman" w:hAnsi="Times New Roman" w:cs="Times New Roman" w:eastAsia="Times New Roman"/>
                <w:b w:val="0"/>
                <w:i w:val="0"/>
                <w:sz w:val="24"/>
              </w:rPr>
              <w:t>1.53 / 1.67</w:t>
            </w:r>
          </w:p>
        </w:tc>
        <w:tc>
          <w:tcPr>
            <w:tcW w:type="dxa" w:w="1286"/>
          </w:tcPr>
          <w:p>
            <w:pPr>
              <w:spacing w:after="0" w:line="240" w:lineRule="auto"/>
            </w:pPr>
            <w:r>
              <w:rPr>
                <w:rFonts w:ascii="Times New Roman" w:hAnsi="Times New Roman" w:cs="Times New Roman" w:eastAsia="Times New Roman"/>
                <w:b w:val="0"/>
                <w:i w:val="0"/>
                <w:sz w:val="24"/>
              </w:rPr>
              <w:t>45.8</w:t>
            </w:r>
          </w:p>
        </w:tc>
        <w:tc>
          <w:tcPr>
            <w:tcW w:type="dxa" w:w="1151"/>
          </w:tcPr>
          <w:p>
            <w:pPr>
              <w:spacing w:after="0" w:line="240" w:lineRule="auto"/>
            </w:pPr>
            <w:r>
              <w:rPr>
                <w:rFonts w:ascii="Times New Roman" w:hAnsi="Times New Roman" w:cs="Times New Roman" w:eastAsia="Times New Roman"/>
                <w:b w:val="0"/>
                <w:i w:val="0"/>
                <w:sz w:val="24"/>
              </w:rPr>
              <w:t>0.606</w:t>
            </w:r>
          </w:p>
        </w:tc>
      </w:tr>
      <w:tr>
        <w:tc>
          <w:tcPr>
            <w:tcW w:type="dxa" w:w="880"/>
          </w:tcPr>
          <w:p>
            <w:pPr>
              <w:spacing w:after="0" w:line="240" w:lineRule="auto"/>
            </w:pPr>
            <w:r>
              <w:rPr>
                <w:rFonts w:ascii="Times New Roman" w:hAnsi="Times New Roman" w:cs="Times New Roman" w:eastAsia="Times New Roman"/>
                <w:b w:val="0"/>
                <w:i w:val="0"/>
                <w:sz w:val="24"/>
              </w:rPr>
              <w:t>4.5</w:t>
            </w:r>
          </w:p>
        </w:tc>
        <w:tc>
          <w:tcPr>
            <w:tcW w:type="dxa" w:w="812"/>
          </w:tcPr>
          <w:p>
            <w:pPr>
              <w:spacing w:after="0" w:line="240" w:lineRule="auto"/>
            </w:pPr>
            <w:r>
              <w:rPr>
                <w:rFonts w:ascii="Times New Roman" w:hAnsi="Times New Roman" w:cs="Times New Roman" w:eastAsia="Times New Roman"/>
                <w:b w:val="0"/>
                <w:i w:val="0"/>
                <w:sz w:val="24"/>
              </w:rPr>
              <w:t>0.119</w:t>
            </w:r>
          </w:p>
        </w:tc>
        <w:tc>
          <w:tcPr>
            <w:tcW w:type="dxa" w:w="812"/>
          </w:tcPr>
          <w:p>
            <w:pPr>
              <w:spacing w:after="0" w:line="240" w:lineRule="auto"/>
            </w:pPr>
            <w:r>
              <w:rPr>
                <w:rFonts w:ascii="Times New Roman" w:hAnsi="Times New Roman" w:cs="Times New Roman" w:eastAsia="Times New Roman"/>
                <w:b w:val="0"/>
                <w:i w:val="0"/>
                <w:sz w:val="24"/>
              </w:rPr>
              <w:t>5.35</w:t>
            </w:r>
          </w:p>
        </w:tc>
        <w:tc>
          <w:tcPr>
            <w:tcW w:type="dxa" w:w="812"/>
          </w:tcPr>
          <w:p>
            <w:pPr>
              <w:spacing w:after="0" w:line="240" w:lineRule="auto"/>
            </w:pPr>
            <w:r>
              <w:rPr>
                <w:rFonts w:ascii="Times New Roman" w:hAnsi="Times New Roman" w:cs="Times New Roman" w:eastAsia="Times New Roman"/>
                <w:b w:val="0"/>
                <w:i w:val="0"/>
                <w:sz w:val="24"/>
              </w:rPr>
              <w:t>22.2</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93.0 / 93.1</w:t>
            </w:r>
          </w:p>
        </w:tc>
        <w:tc>
          <w:tcPr>
            <w:tcW w:type="dxa" w:w="880"/>
          </w:tcPr>
          <w:p>
            <w:pPr>
              <w:spacing w:after="0" w:line="240" w:lineRule="auto"/>
            </w:pPr>
            <w:r>
              <w:rPr>
                <w:rFonts w:ascii="Times New Roman" w:hAnsi="Times New Roman" w:cs="Times New Roman" w:eastAsia="Times New Roman"/>
                <w:b w:val="0"/>
                <w:i w:val="0"/>
                <w:sz w:val="24"/>
              </w:rPr>
              <w:t>3.28 / 2.76</w:t>
            </w:r>
          </w:p>
        </w:tc>
        <w:tc>
          <w:tcPr>
            <w:tcW w:type="dxa" w:w="812"/>
          </w:tcPr>
          <w:p>
            <w:pPr>
              <w:spacing w:after="0" w:line="240" w:lineRule="auto"/>
            </w:pPr>
            <w:r>
              <w:rPr>
                <w:rFonts w:ascii="Times New Roman" w:hAnsi="Times New Roman" w:cs="Times New Roman" w:eastAsia="Times New Roman"/>
                <w:b w:val="0"/>
                <w:i w:val="0"/>
                <w:sz w:val="24"/>
              </w:rPr>
              <w:t>1.61 / 1.79</w:t>
            </w:r>
          </w:p>
        </w:tc>
        <w:tc>
          <w:tcPr>
            <w:tcW w:type="dxa" w:w="1286"/>
          </w:tcPr>
          <w:p>
            <w:pPr>
              <w:spacing w:after="0" w:line="240" w:lineRule="auto"/>
            </w:pPr>
            <w:r>
              <w:rPr>
                <w:rFonts w:ascii="Times New Roman" w:hAnsi="Times New Roman" w:cs="Times New Roman" w:eastAsia="Times New Roman"/>
                <w:b w:val="0"/>
                <w:i w:val="0"/>
                <w:sz w:val="24"/>
              </w:rPr>
              <w:t>45.0</w:t>
            </w:r>
          </w:p>
        </w:tc>
        <w:tc>
          <w:tcPr>
            <w:tcW w:type="dxa" w:w="1151"/>
          </w:tcPr>
          <w:p>
            <w:pPr>
              <w:spacing w:after="0" w:line="240" w:lineRule="auto"/>
            </w:pPr>
            <w:r>
              <w:rPr>
                <w:rFonts w:ascii="Times New Roman" w:hAnsi="Times New Roman" w:cs="Times New Roman" w:eastAsia="Times New Roman"/>
                <w:b w:val="0"/>
                <w:i w:val="0"/>
                <w:sz w:val="24"/>
              </w:rPr>
              <w:t>0.566</w:t>
            </w:r>
          </w:p>
        </w:tc>
      </w:tr>
      <w:tr>
        <w:tc>
          <w:tcPr>
            <w:tcW w:type="dxa" w:w="880"/>
          </w:tcPr>
          <w:p>
            <w:pPr>
              <w:spacing w:after="0" w:line="240" w:lineRule="auto"/>
            </w:pPr>
            <w:r>
              <w:rPr>
                <w:rFonts w:ascii="Times New Roman" w:hAnsi="Times New Roman" w:cs="Times New Roman" w:eastAsia="Times New Roman"/>
                <w:b w:val="0"/>
                <w:i w:val="0"/>
                <w:sz w:val="24"/>
              </w:rPr>
              <w:t>5</w:t>
            </w:r>
          </w:p>
        </w:tc>
        <w:tc>
          <w:tcPr>
            <w:tcW w:type="dxa" w:w="812"/>
          </w:tcPr>
          <w:p>
            <w:pPr>
              <w:spacing w:after="0" w:line="240" w:lineRule="auto"/>
            </w:pPr>
            <w:r>
              <w:rPr>
                <w:rFonts w:ascii="Times New Roman" w:hAnsi="Times New Roman" w:cs="Times New Roman" w:eastAsia="Times New Roman"/>
                <w:b w:val="0"/>
                <w:i w:val="0"/>
                <w:sz w:val="24"/>
              </w:rPr>
              <w:t>0.119</w:t>
            </w:r>
          </w:p>
        </w:tc>
        <w:tc>
          <w:tcPr>
            <w:tcW w:type="dxa" w:w="812"/>
          </w:tcPr>
          <w:p>
            <w:pPr>
              <w:spacing w:after="0" w:line="240" w:lineRule="auto"/>
            </w:pPr>
            <w:r>
              <w:rPr>
                <w:rFonts w:ascii="Times New Roman" w:hAnsi="Times New Roman" w:cs="Times New Roman" w:eastAsia="Times New Roman"/>
                <w:b w:val="0"/>
                <w:i w:val="0"/>
                <w:sz w:val="24"/>
              </w:rPr>
              <w:t>5.93</w:t>
            </w:r>
          </w:p>
        </w:tc>
        <w:tc>
          <w:tcPr>
            <w:tcW w:type="dxa" w:w="812"/>
          </w:tcPr>
          <w:p>
            <w:pPr>
              <w:spacing w:after="0" w:line="240" w:lineRule="auto"/>
            </w:pPr>
            <w:r>
              <w:rPr>
                <w:rFonts w:ascii="Times New Roman" w:hAnsi="Times New Roman" w:cs="Times New Roman" w:eastAsia="Times New Roman"/>
                <w:b w:val="0"/>
                <w:i w:val="0"/>
                <w:sz w:val="24"/>
              </w:rPr>
              <w:t>20.0</w:t>
            </w:r>
          </w:p>
        </w:tc>
        <w:tc>
          <w:tcPr>
            <w:tcW w:type="dxa" w:w="812"/>
          </w:tcPr>
          <w:p>
            <w:pPr>
              <w:spacing w:after="0" w:line="240" w:lineRule="auto"/>
            </w:pPr>
            <w:r>
              <w:rPr>
                <w:rFonts w:ascii="Times New Roman" w:hAnsi="Times New Roman" w:cs="Times New Roman" w:eastAsia="Times New Roman"/>
                <w:b w:val="0"/>
                <w:i w:val="0"/>
                <w:sz w:val="24"/>
              </w:rPr>
              <w:t>0.100</w:t>
            </w:r>
          </w:p>
        </w:tc>
        <w:tc>
          <w:tcPr>
            <w:tcW w:type="dxa" w:w="812"/>
          </w:tcPr>
          <w:p>
            <w:pPr>
              <w:spacing w:after="0" w:line="240" w:lineRule="auto"/>
            </w:pPr>
            <w:r>
              <w:rPr>
                <w:rFonts w:ascii="Times New Roman" w:hAnsi="Times New Roman" w:cs="Times New Roman" w:eastAsia="Times New Roman"/>
                <w:b w:val="0"/>
                <w:i w:val="0"/>
                <w:sz w:val="24"/>
              </w:rPr>
              <w:t>92.7 / 92.7</w:t>
            </w:r>
          </w:p>
        </w:tc>
        <w:tc>
          <w:tcPr>
            <w:tcW w:type="dxa" w:w="880"/>
          </w:tcPr>
          <w:p>
            <w:pPr>
              <w:spacing w:after="0" w:line="240" w:lineRule="auto"/>
            </w:pPr>
            <w:r>
              <w:rPr>
                <w:rFonts w:ascii="Times New Roman" w:hAnsi="Times New Roman" w:cs="Times New Roman" w:eastAsia="Times New Roman"/>
                <w:b w:val="0"/>
                <w:i w:val="0"/>
                <w:sz w:val="24"/>
              </w:rPr>
              <w:t>2.91 / 2.44</w:t>
            </w:r>
          </w:p>
        </w:tc>
        <w:tc>
          <w:tcPr>
            <w:tcW w:type="dxa" w:w="812"/>
          </w:tcPr>
          <w:p>
            <w:pPr>
              <w:spacing w:after="0" w:line="240" w:lineRule="auto"/>
            </w:pPr>
            <w:r>
              <w:rPr>
                <w:rFonts w:ascii="Times New Roman" w:hAnsi="Times New Roman" w:cs="Times New Roman" w:eastAsia="Times New Roman"/>
                <w:b w:val="0"/>
                <w:i w:val="0"/>
                <w:sz w:val="24"/>
              </w:rPr>
              <w:t>1.70 / 1.93</w:t>
            </w:r>
          </w:p>
        </w:tc>
        <w:tc>
          <w:tcPr>
            <w:tcW w:type="dxa" w:w="1286"/>
          </w:tcPr>
          <w:p>
            <w:pPr>
              <w:spacing w:after="0" w:line="240" w:lineRule="auto"/>
            </w:pPr>
            <w:r>
              <w:rPr>
                <w:rFonts w:ascii="Times New Roman" w:hAnsi="Times New Roman" w:cs="Times New Roman" w:eastAsia="Times New Roman"/>
                <w:b w:val="0"/>
                <w:i w:val="0"/>
                <w:sz w:val="24"/>
              </w:rPr>
              <w:t>44.3</w:t>
            </w:r>
          </w:p>
        </w:tc>
        <w:tc>
          <w:tcPr>
            <w:tcW w:type="dxa" w:w="1151"/>
          </w:tcPr>
          <w:p>
            <w:pPr>
              <w:spacing w:after="0" w:line="240" w:lineRule="auto"/>
            </w:pPr>
            <w:r>
              <w:rPr>
                <w:rFonts w:ascii="Times New Roman" w:hAnsi="Times New Roman" w:cs="Times New Roman" w:eastAsia="Times New Roman"/>
                <w:b w:val="0"/>
                <w:i w:val="0"/>
                <w:sz w:val="24"/>
              </w:rPr>
              <w:t>0.529</w:t>
            </w:r>
          </w:p>
        </w:tc>
      </w:tr>
      <w:tr>
        <w:tc>
          <w:tcPr>
            <w:tcW w:type="dxa" w:w="880"/>
          </w:tcPr>
          <w:p>
            <w:pPr>
              <w:spacing w:after="0" w:line="240" w:lineRule="auto"/>
            </w:pPr>
            <w:r>
              <w:rPr>
                <w:rFonts w:ascii="Times New Roman" w:hAnsi="Times New Roman" w:cs="Times New Roman" w:eastAsia="Times New Roman"/>
                <w:b w:val="0"/>
                <w:i w:val="0"/>
                <w:sz w:val="24"/>
              </w:rPr>
              <w:t>6</w:t>
            </w:r>
          </w:p>
        </w:tc>
        <w:tc>
          <w:tcPr>
            <w:tcW w:type="dxa" w:w="812"/>
          </w:tcPr>
          <w:p>
            <w:pPr>
              <w:spacing w:after="0" w:line="240" w:lineRule="auto"/>
            </w:pPr>
            <w:r>
              <w:rPr>
                <w:rFonts w:ascii="Times New Roman" w:hAnsi="Times New Roman" w:cs="Times New Roman" w:eastAsia="Times New Roman"/>
                <w:b w:val="0"/>
                <w:i w:val="0"/>
                <w:sz w:val="24"/>
              </w:rPr>
              <w:t>0.124</w:t>
            </w:r>
          </w:p>
        </w:tc>
        <w:tc>
          <w:tcPr>
            <w:tcW w:type="dxa" w:w="812"/>
          </w:tcPr>
          <w:p>
            <w:pPr>
              <w:spacing w:after="0" w:line="240" w:lineRule="auto"/>
            </w:pPr>
            <w:r>
              <w:rPr>
                <w:rFonts w:ascii="Times New Roman" w:hAnsi="Times New Roman" w:cs="Times New Roman" w:eastAsia="Times New Roman"/>
                <w:b w:val="0"/>
                <w:i w:val="0"/>
                <w:sz w:val="24"/>
              </w:rPr>
              <w:t>7.06</w:t>
            </w:r>
          </w:p>
        </w:tc>
        <w:tc>
          <w:tcPr>
            <w:tcW w:type="dxa" w:w="812"/>
          </w:tcPr>
          <w:p>
            <w:pPr>
              <w:spacing w:after="0" w:line="240" w:lineRule="auto"/>
            </w:pPr>
            <w:r>
              <w:rPr>
                <w:rFonts w:ascii="Times New Roman" w:hAnsi="Times New Roman" w:cs="Times New Roman" w:eastAsia="Times New Roman"/>
                <w:b w:val="0"/>
                <w:i w:val="0"/>
                <w:sz w:val="24"/>
              </w:rPr>
              <w:t>17.6</w:t>
            </w:r>
          </w:p>
        </w:tc>
        <w:tc>
          <w:tcPr>
            <w:tcW w:type="dxa" w:w="812"/>
          </w:tcPr>
          <w:p>
            <w:pPr>
              <w:spacing w:after="0" w:line="240" w:lineRule="auto"/>
            </w:pPr>
            <w:r>
              <w:rPr>
                <w:rFonts w:ascii="Times New Roman" w:hAnsi="Times New Roman" w:cs="Times New Roman" w:eastAsia="Times New Roman"/>
                <w:b w:val="0"/>
                <w:i w:val="0"/>
                <w:sz w:val="24"/>
              </w:rPr>
              <w:t>0.106</w:t>
            </w:r>
          </w:p>
        </w:tc>
        <w:tc>
          <w:tcPr>
            <w:tcW w:type="dxa" w:w="812"/>
          </w:tcPr>
          <w:p>
            <w:pPr>
              <w:spacing w:after="0" w:line="240" w:lineRule="auto"/>
            </w:pPr>
            <w:r>
              <w:rPr>
                <w:rFonts w:ascii="Times New Roman" w:hAnsi="Times New Roman" w:cs="Times New Roman" w:eastAsia="Times New Roman"/>
                <w:b w:val="0"/>
                <w:i w:val="0"/>
                <w:sz w:val="24"/>
              </w:rPr>
              <w:t>92.4 / 92.2</w:t>
            </w:r>
          </w:p>
        </w:tc>
        <w:tc>
          <w:tcPr>
            <w:tcW w:type="dxa" w:w="880"/>
          </w:tcPr>
          <w:p>
            <w:pPr>
              <w:spacing w:after="0" w:line="240" w:lineRule="auto"/>
            </w:pPr>
            <w:r>
              <w:rPr>
                <w:rFonts w:ascii="Times New Roman" w:hAnsi="Times New Roman" w:cs="Times New Roman" w:eastAsia="Times New Roman"/>
                <w:b w:val="0"/>
                <w:i w:val="0"/>
                <w:sz w:val="24"/>
              </w:rPr>
              <w:t>2.39 / 2.00</w:t>
            </w:r>
          </w:p>
        </w:tc>
        <w:tc>
          <w:tcPr>
            <w:tcW w:type="dxa" w:w="812"/>
          </w:tcPr>
          <w:p>
            <w:pPr>
              <w:spacing w:after="0" w:line="240" w:lineRule="auto"/>
            </w:pPr>
            <w:r>
              <w:rPr>
                <w:rFonts w:ascii="Times New Roman" w:hAnsi="Times New Roman" w:cs="Times New Roman" w:eastAsia="Times New Roman"/>
                <w:b w:val="0"/>
                <w:i w:val="0"/>
                <w:sz w:val="24"/>
              </w:rPr>
              <w:t>1.92 / 2.29</w:t>
            </w:r>
          </w:p>
        </w:tc>
        <w:tc>
          <w:tcPr>
            <w:tcW w:type="dxa" w:w="1286"/>
          </w:tcPr>
          <w:p>
            <w:pPr>
              <w:spacing w:after="0" w:line="240" w:lineRule="auto"/>
            </w:pPr>
            <w:r>
              <w:rPr>
                <w:rFonts w:ascii="Times New Roman" w:hAnsi="Times New Roman" w:cs="Times New Roman" w:eastAsia="Times New Roman"/>
                <w:b w:val="0"/>
                <w:i w:val="0"/>
                <w:sz w:val="24"/>
              </w:rPr>
              <w:t>43.6</w:t>
            </w:r>
          </w:p>
        </w:tc>
        <w:tc>
          <w:tcPr>
            <w:tcW w:type="dxa" w:w="1151"/>
          </w:tcPr>
          <w:p>
            <w:pPr>
              <w:spacing w:after="0" w:line="240" w:lineRule="auto"/>
            </w:pPr>
            <w:r>
              <w:rPr>
                <w:rFonts w:ascii="Times New Roman" w:hAnsi="Times New Roman" w:cs="Times New Roman" w:eastAsia="Times New Roman"/>
                <w:b w:val="0"/>
                <w:i w:val="0"/>
                <w:sz w:val="24"/>
              </w:rPr>
              <w:t>0.467</w:t>
            </w:r>
          </w:p>
        </w:tc>
      </w:tr>
      <w:tr>
        <w:tc>
          <w:tcPr>
            <w:tcW w:type="dxa" w:w="880"/>
          </w:tcPr>
          <w:p>
            <w:pPr>
              <w:spacing w:after="0" w:line="240" w:lineRule="auto"/>
            </w:pPr>
            <w:r>
              <w:rPr>
                <w:rFonts w:ascii="Times New Roman" w:hAnsi="Times New Roman" w:cs="Times New Roman" w:eastAsia="Times New Roman"/>
                <w:b w:val="0"/>
                <w:i w:val="0"/>
                <w:sz w:val="24"/>
              </w:rPr>
              <w:t>6.5</w:t>
            </w:r>
          </w:p>
        </w:tc>
        <w:tc>
          <w:tcPr>
            <w:tcW w:type="dxa" w:w="812"/>
          </w:tcPr>
          <w:p>
            <w:pPr>
              <w:spacing w:after="0" w:line="240" w:lineRule="auto"/>
            </w:pPr>
            <w:r>
              <w:rPr>
                <w:rFonts w:ascii="Times New Roman" w:hAnsi="Times New Roman" w:cs="Times New Roman" w:eastAsia="Times New Roman"/>
                <w:b w:val="0"/>
                <w:i w:val="0"/>
                <w:sz w:val="24"/>
              </w:rPr>
              <w:t>0.189</w:t>
            </w:r>
          </w:p>
        </w:tc>
        <w:tc>
          <w:tcPr>
            <w:tcW w:type="dxa" w:w="812"/>
          </w:tcPr>
          <w:p>
            <w:pPr>
              <w:spacing w:after="0" w:line="240" w:lineRule="auto"/>
            </w:pPr>
            <w:r>
              <w:rPr>
                <w:rFonts w:ascii="Times New Roman" w:hAnsi="Times New Roman" w:cs="Times New Roman" w:eastAsia="Times New Roman"/>
                <w:b w:val="0"/>
                <w:i w:val="0"/>
                <w:sz w:val="24"/>
              </w:rPr>
              <w:t>7.57</w:t>
            </w:r>
          </w:p>
        </w:tc>
        <w:tc>
          <w:tcPr>
            <w:tcW w:type="dxa" w:w="812"/>
          </w:tcPr>
          <w:p>
            <w:pPr>
              <w:spacing w:after="0" w:line="240" w:lineRule="auto"/>
            </w:pPr>
            <w:r>
              <w:rPr>
                <w:rFonts w:ascii="Times New Roman" w:hAnsi="Times New Roman" w:cs="Times New Roman" w:eastAsia="Times New Roman"/>
                <w:b w:val="0"/>
                <w:i w:val="0"/>
                <w:sz w:val="24"/>
              </w:rPr>
              <w:t>25.0</w:t>
            </w:r>
          </w:p>
        </w:tc>
        <w:tc>
          <w:tcPr>
            <w:tcW w:type="dxa" w:w="812"/>
          </w:tcPr>
          <w:p>
            <w:pPr>
              <w:spacing w:after="0" w:line="240" w:lineRule="auto"/>
            </w:pPr>
            <w:r>
              <w:rPr>
                <w:rFonts w:ascii="Times New Roman" w:hAnsi="Times New Roman" w:cs="Times New Roman" w:eastAsia="Times New Roman"/>
                <w:b w:val="0"/>
                <w:i w:val="0"/>
                <w:sz w:val="24"/>
              </w:rPr>
              <w:t>0.163</w:t>
            </w:r>
          </w:p>
        </w:tc>
        <w:tc>
          <w:tcPr>
            <w:tcW w:type="dxa" w:w="812"/>
          </w:tcPr>
          <w:p>
            <w:pPr>
              <w:spacing w:after="0" w:line="240" w:lineRule="auto"/>
            </w:pPr>
            <w:r>
              <w:rPr>
                <w:rFonts w:ascii="Times New Roman" w:hAnsi="Times New Roman" w:cs="Times New Roman" w:eastAsia="Times New Roman"/>
                <w:b w:val="0"/>
                <w:i w:val="0"/>
                <w:sz w:val="24"/>
              </w:rPr>
              <w:t>95.3 / 95.7</w:t>
            </w:r>
          </w:p>
        </w:tc>
        <w:tc>
          <w:tcPr>
            <w:tcW w:type="dxa" w:w="880"/>
          </w:tcPr>
          <w:p>
            <w:pPr>
              <w:spacing w:after="0" w:line="240" w:lineRule="auto"/>
            </w:pPr>
            <w:r>
              <w:rPr>
                <w:rFonts w:ascii="Times New Roman" w:hAnsi="Times New Roman" w:cs="Times New Roman" w:eastAsia="Times New Roman"/>
                <w:b w:val="0"/>
                <w:i w:val="0"/>
                <w:sz w:val="24"/>
              </w:rPr>
              <w:t>2.37 / 2.01</w:t>
            </w:r>
          </w:p>
        </w:tc>
        <w:tc>
          <w:tcPr>
            <w:tcW w:type="dxa" w:w="812"/>
          </w:tcPr>
          <w:p>
            <w:pPr>
              <w:spacing w:after="0" w:line="240" w:lineRule="auto"/>
            </w:pPr>
            <w:r>
              <w:rPr>
                <w:rFonts w:ascii="Times New Roman" w:hAnsi="Times New Roman" w:cs="Times New Roman" w:eastAsia="Times New Roman"/>
                <w:b w:val="0"/>
                <w:i w:val="0"/>
                <w:sz w:val="24"/>
              </w:rPr>
              <w:t>2.11 / 2.53</w:t>
            </w:r>
          </w:p>
        </w:tc>
        <w:tc>
          <w:tcPr>
            <w:tcW w:type="dxa" w:w="1286"/>
          </w:tcPr>
          <w:p>
            <w:pPr>
              <w:spacing w:after="0" w:line="240" w:lineRule="auto"/>
            </w:pPr>
            <w:r>
              <w:rPr>
                <w:rFonts w:ascii="Times New Roman" w:hAnsi="Times New Roman" w:cs="Times New Roman" w:eastAsia="Times New Roman"/>
                <w:b w:val="0"/>
                <w:i w:val="0"/>
                <w:sz w:val="24"/>
              </w:rPr>
              <w:t>45.8</w:t>
            </w:r>
          </w:p>
        </w:tc>
        <w:tc>
          <w:tcPr>
            <w:tcW w:type="dxa" w:w="1151"/>
          </w:tcPr>
          <w:p>
            <w:pPr>
              <w:spacing w:after="0" w:line="240" w:lineRule="auto"/>
            </w:pPr>
            <w:r>
              <w:rPr>
                <w:rFonts w:ascii="Times New Roman" w:hAnsi="Times New Roman" w:cs="Times New Roman" w:eastAsia="Times New Roman"/>
                <w:b w:val="0"/>
                <w:i w:val="0"/>
                <w:sz w:val="24"/>
              </w:rPr>
              <w:t>0.438</w:t>
            </w:r>
          </w:p>
        </w:tc>
      </w:tr>
      <w:tr>
        <w:tc>
          <w:tcPr>
            <w:tcW w:type="dxa" w:w="880"/>
          </w:tcPr>
          <w:p>
            <w:pPr>
              <w:spacing w:after="0" w:line="240" w:lineRule="auto"/>
            </w:pPr>
            <w:r>
              <w:rPr>
                <w:rFonts w:ascii="Times New Roman" w:hAnsi="Times New Roman" w:cs="Times New Roman" w:eastAsia="Times New Roman"/>
                <w:b w:val="0"/>
                <w:i w:val="0"/>
                <w:sz w:val="24"/>
              </w:rPr>
              <w:t>7</w:t>
            </w:r>
          </w:p>
        </w:tc>
        <w:tc>
          <w:tcPr>
            <w:tcW w:type="dxa" w:w="812"/>
          </w:tcPr>
          <w:p>
            <w:pPr>
              <w:spacing w:after="0" w:line="240" w:lineRule="auto"/>
            </w:pPr>
            <w:r>
              <w:rPr>
                <w:rFonts w:ascii="Times New Roman" w:hAnsi="Times New Roman" w:cs="Times New Roman" w:eastAsia="Times New Roman"/>
                <w:b w:val="0"/>
                <w:i w:val="0"/>
                <w:sz w:val="24"/>
              </w:rPr>
              <w:t>0.258</w:t>
            </w:r>
          </w:p>
        </w:tc>
        <w:tc>
          <w:tcPr>
            <w:tcW w:type="dxa" w:w="812"/>
          </w:tcPr>
          <w:p>
            <w:pPr>
              <w:spacing w:after="0" w:line="240" w:lineRule="auto"/>
            </w:pPr>
            <w:r>
              <w:rPr>
                <w:rFonts w:ascii="Times New Roman" w:hAnsi="Times New Roman" w:cs="Times New Roman" w:eastAsia="Times New Roman"/>
                <w:b w:val="0"/>
                <w:i w:val="0"/>
                <w:sz w:val="24"/>
              </w:rPr>
              <w:t>8.02</w:t>
            </w:r>
          </w:p>
        </w:tc>
        <w:tc>
          <w:tcPr>
            <w:tcW w:type="dxa" w:w="812"/>
          </w:tcPr>
          <w:p>
            <w:pPr>
              <w:spacing w:after="0" w:line="240" w:lineRule="auto"/>
            </w:pPr>
            <w:r>
              <w:rPr>
                <w:rFonts w:ascii="Times New Roman" w:hAnsi="Times New Roman" w:cs="Times New Roman" w:eastAsia="Times New Roman"/>
                <w:b w:val="0"/>
                <w:i w:val="0"/>
                <w:sz w:val="24"/>
              </w:rPr>
              <w:t>32.2</w:t>
            </w:r>
          </w:p>
        </w:tc>
        <w:tc>
          <w:tcPr>
            <w:tcW w:type="dxa" w:w="812"/>
          </w:tcPr>
          <w:p>
            <w:pPr>
              <w:spacing w:after="0" w:line="240" w:lineRule="auto"/>
            </w:pPr>
            <w:r>
              <w:rPr>
                <w:rFonts w:ascii="Times New Roman" w:hAnsi="Times New Roman" w:cs="Times New Roman" w:eastAsia="Times New Roman"/>
                <w:b w:val="0"/>
                <w:i w:val="0"/>
                <w:sz w:val="24"/>
              </w:rPr>
              <w:t>0.225</w:t>
            </w:r>
          </w:p>
        </w:tc>
        <w:tc>
          <w:tcPr>
            <w:tcW w:type="dxa" w:w="812"/>
          </w:tcPr>
          <w:p>
            <w:pPr>
              <w:spacing w:after="0" w:line="240" w:lineRule="auto"/>
            </w:pPr>
            <w:r>
              <w:rPr>
                <w:rFonts w:ascii="Times New Roman" w:hAnsi="Times New Roman" w:cs="Times New Roman" w:eastAsia="Times New Roman"/>
                <w:b w:val="0"/>
                <w:i w:val="0"/>
                <w:sz w:val="24"/>
              </w:rPr>
              <w:t>98.4 / 46.8</w:t>
            </w:r>
          </w:p>
        </w:tc>
        <w:tc>
          <w:tcPr>
            <w:tcW w:type="dxa" w:w="880"/>
          </w:tcPr>
          <w:p>
            <w:pPr>
              <w:spacing w:after="0" w:line="240" w:lineRule="auto"/>
            </w:pPr>
            <w:r>
              <w:rPr>
                <w:rFonts w:ascii="Times New Roman" w:hAnsi="Times New Roman" w:cs="Times New Roman" w:eastAsia="Times New Roman"/>
                <w:b w:val="0"/>
                <w:i w:val="0"/>
                <w:sz w:val="24"/>
              </w:rPr>
              <w:t>2.36 / 2.02</w:t>
            </w:r>
          </w:p>
        </w:tc>
        <w:tc>
          <w:tcPr>
            <w:tcW w:type="dxa" w:w="812"/>
          </w:tcPr>
          <w:p>
            <w:pPr>
              <w:spacing w:after="0" w:line="240" w:lineRule="auto"/>
            </w:pPr>
            <w:r>
              <w:rPr>
                <w:rFonts w:ascii="Times New Roman" w:hAnsi="Times New Roman" w:cs="Times New Roman" w:eastAsia="Times New Roman"/>
                <w:b w:val="0"/>
                <w:i w:val="0"/>
                <w:sz w:val="24"/>
              </w:rPr>
              <w:t>2.34 / 2.82</w:t>
            </w:r>
          </w:p>
        </w:tc>
        <w:tc>
          <w:tcPr>
            <w:tcW w:type="dxa" w:w="1286"/>
          </w:tcPr>
          <w:p>
            <w:pPr>
              <w:spacing w:after="0" w:line="240" w:lineRule="auto"/>
            </w:pPr>
            <w:r>
              <w:rPr>
                <w:rFonts w:ascii="Times New Roman" w:hAnsi="Times New Roman" w:cs="Times New Roman" w:eastAsia="Times New Roman"/>
                <w:b w:val="0"/>
                <w:i w:val="0"/>
                <w:sz w:val="24"/>
              </w:rPr>
              <w:t>47.9</w:t>
            </w:r>
          </w:p>
        </w:tc>
        <w:tc>
          <w:tcPr>
            <w:tcW w:type="dxa" w:w="1151"/>
          </w:tcPr>
          <w:p>
            <w:pPr>
              <w:spacing w:after="0" w:line="240" w:lineRule="auto"/>
            </w:pPr>
            <w:r>
              <w:rPr>
                <w:rFonts w:ascii="Times New Roman" w:hAnsi="Times New Roman" w:cs="Times New Roman" w:eastAsia="Times New Roman"/>
                <w:b w:val="0"/>
                <w:i w:val="0"/>
                <w:sz w:val="24"/>
              </w:rPr>
              <w:t>0.414</w:t>
            </w:r>
          </w:p>
        </w:tc>
      </w:tr>
    </w:tbl>
    <w:p>
      <w:pPr>
        <w:spacing w:after="0"/>
      </w:pPr>
    </w:p>
    <w:p>
      <w:pPr>
        <w:jc w:val="both"/>
      </w:pPr>
      <w:r>
        <w:rPr>
          <w:rFonts w:ascii="Times New Roman" w:hAnsi="Times New Roman" w:cs="Times New Roman" w:eastAsia="Times New Roman"/>
          <w:b w:val="0"/>
          <w:i w:val="0"/>
          <w:sz w:val="26"/>
        </w:rPr>
        <w:t xml:space="preserve">Từ </w:t>
      </w:r>
      <m:oMath>
        <m:sSub>
          <m:e>
            <m:r>
              <m:t xml:space="preserve">ω</m:t>
            </m:r>
          </m:e>
          <m:sub>
            <m:r>
              <m:t xml:space="preserve">c</m:t>
            </m:r>
          </m:sub>
        </m:sSub>
        <m:r>
          <m:rPr>
            <m:sty m:val="p"/>
          </m:rPr>
          <m:t xml:space="preserve">=</m:t>
        </m:r>
        <m:r>
          <m:rPr>
            <m:sty m:val="p"/>
          </m:rPr>
          <m:t xml:space="preserve">7</m:t>
        </m:r>
        <m:r>
          <m:rPr>
            <m:sty m:val="p"/>
          </m:rPr>
          <m:t xml:space="preserve">.</m:t>
        </m:r>
        <m:r>
          <m:rPr>
            <m:sty m:val="p"/>
          </m:rPr>
          <m:t xml:space="preserve">2</m:t>
        </m:r>
        <m:r>
          <m:rPr>
            <m:sty m:val="p"/>
          </m:rPr>
          <m:t xml:space="preserve">5</m:t>
        </m:r>
      </m:oMath>
      <w:r>
        <w:rPr>
          <w:rFonts w:ascii="Times New Roman" w:hAnsi="Times New Roman" w:cs="Times New Roman" w:eastAsia="Times New Roman"/>
          <w:b w:val="0"/>
          <w:i w:val="0"/>
          <w:sz w:val="26"/>
        </w:rPr>
        <w:t xml:space="preserve"> rad/s trở lên không có giá trị </w:t>
      </w:r>
      <m:oMath>
        <m:r>
          <m:t xml:space="preserve">a</m:t>
        </m:r>
      </m:oMath>
      <w:r>
        <w:rPr>
          <w:rFonts w:ascii="Times New Roman" w:hAnsi="Times New Roman" w:cs="Times New Roman" w:eastAsia="Times New Roman"/>
          <w:b w:val="0"/>
          <w:i w:val="0"/>
          <w:sz w:val="26"/>
        </w:rPr>
        <w:t xml:space="preserve"> nào thỏa các điều kiện (kiểm tra các điểm 7.25, 7.5, 7.75, 8, 10, 12, 15, 20, 30, 60, 100 và 200 rad/s, file `PI_design_grid_wide_check.csv`). Riêng </w:t>
      </w:r>
      <m:oMath>
        <m:sSub>
          <m:e>
            <m:r>
              <m:t xml:space="preserve">ω</m:t>
            </m:r>
          </m:e>
          <m:sub>
            <m:r>
              <m:t xml:space="preserve">c</m:t>
            </m:r>
          </m:sub>
        </m:sSub>
        <m:r>
          <m:rPr>
            <m:sty m:val="p"/>
          </m:rPr>
          <m:t xml:space="preserve">=</m:t>
        </m:r>
        <m:r>
          <m:rPr>
            <m:sty m:val="p"/>
          </m:rPr>
          <m:t xml:space="preserve">4</m:t>
        </m:r>
        <m:r>
          <m:rPr>
            <m:sty m:val="p"/>
          </m:rPr>
          <m:t xml:space="preserve">0</m:t>
        </m:r>
      </m:oMath>
      <w:r>
        <w:rPr>
          <w:rFonts w:ascii="Times New Roman" w:hAnsi="Times New Roman" w:cs="Times New Roman" w:eastAsia="Times New Roman"/>
          <w:b w:val="0"/>
          <w:i w:val="0"/>
          <w:sz w:val="26"/>
        </w:rPr>
        <w:t xml:space="preserve"> rad/s thỏa về hình thức vì điều kiện độ lợi bằng một đạt ngay ở đỉnh cộng hưởng; điểm này có </w:t>
      </w:r>
      <m:oMath>
        <m:sSub>
          <m:e>
            <m:r>
              <m:t xml:space="preserve">K</m:t>
            </m:r>
          </m:e>
          <m:sub>
            <m:r>
              <m:t xml:space="preserve">i</m:t>
            </m:r>
          </m:sub>
        </m:sSub>
        <m:r>
          <m:rPr>
            <m:sty m:val="p"/>
          </m:rPr>
          <m:t xml:space="preserve">=</m:t>
        </m:r>
        <m:r>
          <m:rPr>
            <m:sty m:val="p"/>
          </m:rPr>
          <m:t xml:space="preserve">5</m:t>
        </m:r>
        <m:r>
          <m:rPr>
            <m:sty m:val="p"/>
          </m:rPr>
          <m:t xml:space="preserve">.</m:t>
        </m:r>
        <m:r>
          <m:rPr>
            <m:sty m:val="p"/>
          </m:rPr>
          <m:t xml:space="preserve">2</m:t>
        </m:r>
        <m:r>
          <m:rPr>
            <m:sty m:val="p"/>
          </m:rPr>
          <m:t xml:space="preserve">7</m:t>
        </m:r>
      </m:oMath>
      <w:r>
        <w:rPr>
          <w:rFonts w:ascii="Times New Roman" w:hAnsi="Times New Roman" w:cs="Times New Roman" w:eastAsia="Times New Roman"/>
          <w:b w:val="0"/>
          <w:i w:val="0"/>
          <w:sz w:val="26"/>
        </w:rPr>
        <w:t xml:space="preserve"> 1/s, nhỏ hơn </w:t>
      </w:r>
      <m:oMath>
        <m:sSub>
          <m:e>
            <m:r>
              <m:t xml:space="preserve">K</m:t>
            </m:r>
          </m:e>
          <m:sub>
            <m:r>
              <m:t xml:space="preserve">i</m:t>
            </m:r>
          </m:sub>
        </m:sSub>
        <m:r>
          <m:rPr>
            <m:sty m:val="p"/>
          </m:rPr>
          <m:t xml:space="preserve">=</m:t>
        </m:r>
        <m:r>
          <m:rPr>
            <m:sty m:val="p"/>
          </m:rPr>
          <m:t xml:space="preserve">8</m:t>
        </m:r>
        <m:r>
          <m:rPr>
            <m:sty m:val="p"/>
          </m:rPr>
          <m:t xml:space="preserve">.</m:t>
        </m:r>
        <m:r>
          <m:rPr>
            <m:sty m:val="p"/>
          </m:rPr>
          <m:t xml:space="preserve">0</m:t>
        </m:r>
        <m:r>
          <m:rPr>
            <m:sty m:val="p"/>
          </m:rPr>
          <m:t xml:space="preserve">2</m:t>
        </m:r>
      </m:oMath>
      <w:r>
        <w:rPr>
          <w:rFonts w:ascii="Times New Roman" w:hAnsi="Times New Roman" w:cs="Times New Roman" w:eastAsia="Times New Roman"/>
          <w:b w:val="0"/>
          <w:i w:val="0"/>
          <w:sz w:val="26"/>
        </w:rPr>
        <w:t xml:space="preserve"> 1/s của điểm 7 rad/s, nên độ lợi vòng ở dải lái 0.2 đến 2 Hz thấp hơn và không có lợi, không xét tiếp.</w:t>
      </w:r>
    </w:p>
    <w:p>
      <w:pPr>
        <w:jc w:val="both"/>
      </w:pPr>
      <w:r>
        <w:rPr>
          <w:rFonts w:ascii="Times New Roman" w:hAnsi="Times New Roman" w:cs="Times New Roman" w:eastAsia="Times New Roman"/>
          <w:b w:val="0"/>
          <w:i w:val="0"/>
          <w:sz w:val="26"/>
        </w:rPr>
        <w:t xml:space="preserve">Để kiểm tra rằng họ một tham số </w:t>
      </w:r>
      <m:oMath>
        <m:sSub>
          <m:e>
            <m:r>
              <m:t xml:space="preserve">ω</m:t>
            </m:r>
          </m:e>
          <m:sub>
            <m:r>
              <m:t xml:space="preserve">c</m:t>
            </m:r>
          </m:sub>
        </m:sSub>
      </m:oMath>
      <w:r>
        <w:rPr>
          <w:rFonts w:ascii="Times New Roman" w:hAnsi="Times New Roman" w:cs="Times New Roman" w:eastAsia="Times New Roman"/>
          <w:b w:val="0"/>
          <w:i w:val="0"/>
          <w:sz w:val="26"/>
        </w:rPr>
        <w:t xml:space="preserve"> không bỏ sót bộ PI tốt hơn nằm ngoài họ này, mặt phẳng (</w:t>
      </w:r>
      <m:oMath>
        <m:sSub>
          <m:e>
            <m:r>
              <m:t xml:space="preserve">K</m:t>
            </m:r>
          </m:e>
          <m:sub>
            <m:r>
              <m:t xml:space="preserve">p</m:t>
            </m:r>
          </m:sub>
        </m:sSub>
      </m:oMath>
      <w:r>
        <w:rPr>
          <w:rFonts w:ascii="Times New Roman" w:hAnsi="Times New Roman" w:cs="Times New Roman" w:eastAsia="Times New Roman"/>
          <w:b w:val="0"/>
          <w:i w:val="0"/>
          <w:sz w:val="26"/>
        </w:rPr>
        <w:t xml:space="preserve">, </w:t>
      </w:r>
      <m:oMath>
        <m:sSub>
          <m:e>
            <m:r>
              <m:t xml:space="preserve">K</m:t>
            </m:r>
          </m:e>
          <m:sub>
            <m:r>
              <m:t xml:space="preserve">i</m:t>
            </m:r>
          </m:sub>
        </m:sSub>
      </m:oMath>
      <w:r>
        <w:rPr>
          <w:rFonts w:ascii="Times New Roman" w:hAnsi="Times New Roman" w:cs="Times New Roman" w:eastAsia="Times New Roman"/>
          <w:b w:val="0"/>
          <w:i w:val="0"/>
          <w:sz w:val="26"/>
        </w:rPr>
        <w:t xml:space="preserve">) được quét trực tiếp với lưới 20 giá trị </w:t>
      </w:r>
      <m:oMath>
        <m:sSub>
          <m:e>
            <m:r>
              <m:t xml:space="preserve">K</m:t>
            </m:r>
          </m:e>
          <m:sub>
            <m:r>
              <m:t xml:space="preserve">p</m:t>
            </m:r>
          </m:sub>
        </m:sSub>
      </m:oMath>
      <w:r>
        <w:rPr>
          <w:rFonts w:ascii="Times New Roman" w:hAnsi="Times New Roman" w:cs="Times New Roman" w:eastAsia="Times New Roman"/>
          <w:b w:val="0"/>
          <w:i w:val="0"/>
          <w:sz w:val="26"/>
        </w:rPr>
        <w:t xml:space="preserve"> nhân 70 giá trị </w:t>
      </w:r>
      <m:oMath>
        <m:sSub>
          <m:e>
            <m:r>
              <m:t xml:space="preserve">K</m:t>
            </m:r>
          </m:e>
          <m:sub>
            <m:r>
              <m:t xml:space="preserve">i</m:t>
            </m:r>
          </m:sub>
        </m:sSub>
      </m:oMath>
      <w:r>
        <w:rPr>
          <w:rFonts w:ascii="Times New Roman" w:hAnsi="Times New Roman" w:cs="Times New Roman" w:eastAsia="Times New Roman"/>
          <w:b w:val="0"/>
          <w:i w:val="0"/>
          <w:sz w:val="26"/>
        </w:rPr>
        <w:t xml:space="preserve"> (Hình 16), cùng điều kiện ổn định, độ dự trữ pha và độ dự trữ biên trên cả hai mặt đường. Với mỗi </w:t>
      </w:r>
      <m:oMath>
        <m:sSub>
          <m:e>
            <m:r>
              <m:t xml:space="preserve">K</m:t>
            </m:r>
          </m:e>
          <m:sub>
            <m:r>
              <m:t xml:space="preserve">p</m:t>
            </m:r>
          </m:sub>
        </m:sSub>
      </m:oMath>
      <w:r>
        <w:rPr>
          <w:rFonts w:ascii="Times New Roman" w:hAnsi="Times New Roman" w:cs="Times New Roman" w:eastAsia="Times New Roman"/>
          <w:b w:val="0"/>
          <w:i w:val="0"/>
          <w:sz w:val="26"/>
        </w:rPr>
        <w:t xml:space="preserve">, </w:t>
      </w:r>
      <m:oMath>
        <m:sSub>
          <m:e>
            <m:r>
              <m:t xml:space="preserve">K</m:t>
            </m:r>
          </m:e>
          <m:sub>
            <m:r>
              <m:t xml:space="preserve">i</m:t>
            </m:r>
          </m:sub>
        </m:sSub>
      </m:oMath>
      <w:r>
        <w:rPr>
          <w:rFonts w:ascii="Times New Roman" w:hAnsi="Times New Roman" w:cs="Times New Roman" w:eastAsia="Times New Roman"/>
          <w:b w:val="0"/>
          <w:i w:val="0"/>
          <w:sz w:val="26"/>
        </w:rPr>
        <w:t xml:space="preserve"> lớn nhất còn khả thi là:</w:t>
      </w:r>
    </w:p>
    <w:p>
      <w:pPr>
        <w:keepNext/>
        <w:jc w:val="center"/>
      </w:pPr>
      <w:r>
        <w:rPr>
          <w:rFonts w:ascii="Times New Roman" w:hAnsi="Times New Roman" w:cs="Times New Roman" w:eastAsia="Times New Roman"/>
          <w:b w:val="0"/>
          <w:i/>
          <w:sz w:val="24"/>
        </w:rPr>
        <w:t xml:space="preserve">Bảng 17: </w:t>
      </w:r>
      <m:oMath>
        <m:sSub>
          <m:e>
            <m:r>
              <m:t xml:space="preserve">K</m:t>
            </m:r>
          </m:e>
          <m:sub>
            <m:r>
              <m:t xml:space="preserve">i</m:t>
            </m:r>
          </m:sub>
        </m:sSub>
      </m:oMath>
      <w:r>
        <w:rPr>
          <w:rFonts w:ascii="Times New Roman" w:hAnsi="Times New Roman" w:cs="Times New Roman" w:eastAsia="Times New Roman"/>
          <w:b w:val="0"/>
          <w:i/>
          <w:sz w:val="24"/>
        </w:rPr>
        <w:t xml:space="preserve"> lớn nhất còn khả thi theo </w:t>
      </w:r>
      <m:oMath>
        <m:sSub>
          <m:e>
            <m:r>
              <m:t xml:space="preserve">K</m:t>
            </m:r>
          </m:e>
          <m:sub>
            <m:r>
              <m:t xml:space="preserve">p</m:t>
            </m:r>
          </m:sub>
        </m:sSub>
      </m:oMath>
      <w:r>
        <w:rPr>
          <w:rFonts w:ascii="Times New Roman" w:hAnsi="Times New Roman" w:cs="Times New Roman" w:eastAsia="Times New Roman"/>
          <w:b w:val="0"/>
          <w:i/>
          <w:sz w:val="24"/>
        </w:rPr>
        <w:t xml:space="preserve"> (lưới </w:t>
      </w:r>
      <m:oMath>
        <m:sSub>
          <m:e>
            <m:r>
              <m:t xml:space="preserve">K</m:t>
            </m:r>
          </m:e>
          <m:sub>
            <m:r>
              <m:t xml:space="preserve">i</m:t>
            </m:r>
          </m:sub>
        </m:sSub>
      </m:oMath>
      <w:r>
        <w:rPr>
          <w:rFonts w:ascii="Times New Roman" w:hAnsi="Times New Roman" w:cs="Times New Roman" w:eastAsia="Times New Roman"/>
          <w:b w:val="0"/>
          <w:i/>
          <w:sz w:val="24"/>
        </w:rPr>
        <w:t xml:space="preserve"> có bước khoảng 7.5 %)</w:t>
      </w:r>
    </w:p>
    <w:tbl>
      <w:tblPr>
        <w:tblStyle w:val="TableGrid"/>
        <w:tblW w:type="auto" w:w="0"/>
        <w:jc w:val="center"/>
        <w:tblLayout w:type="fixed"/>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600"/>
          </w:tcPr>
          <w:p>
            <w:pPr>
              <w:spacing w:after="0" w:line="240" w:lineRule="auto"/>
            </w:pPr>
            <m:oMath>
              <m:sSub>
                <m:e>
                  <m:r>
                    <m:t xml:space="preserve">K</m:t>
                  </m:r>
                </m:e>
                <m:sub>
                  <m:r>
                    <m:t xml:space="preserve">p</m:t>
                  </m:r>
                </m:sub>
              </m:sSub>
            </m:oMath>
          </w:p>
        </w:tc>
        <w:tc>
          <w:tcPr>
            <w:tcW w:type="dxa" w:w="424"/>
          </w:tcPr>
          <w:p>
            <w:pPr>
              <w:spacing w:after="0" w:line="240" w:lineRule="auto"/>
            </w:pPr>
            <w:r>
              <w:rPr>
                <w:rFonts w:ascii="Times New Roman" w:hAnsi="Times New Roman" w:cs="Times New Roman" w:eastAsia="Times New Roman"/>
                <w:b/>
                <w:i w:val="0"/>
                <w:sz w:val="24"/>
              </w:rPr>
              <w:t>0.01</w:t>
            </w:r>
          </w:p>
        </w:tc>
        <w:tc>
          <w:tcPr>
            <w:tcW w:type="dxa" w:w="424"/>
          </w:tcPr>
          <w:p>
            <w:pPr>
              <w:spacing w:after="0" w:line="240" w:lineRule="auto"/>
            </w:pPr>
            <w:r>
              <w:rPr>
                <w:rFonts w:ascii="Times New Roman" w:hAnsi="Times New Roman" w:cs="Times New Roman" w:eastAsia="Times New Roman"/>
                <w:b/>
                <w:i w:val="0"/>
                <w:sz w:val="24"/>
              </w:rPr>
              <w:t>0.02</w:t>
            </w:r>
          </w:p>
        </w:tc>
        <w:tc>
          <w:tcPr>
            <w:tcW w:type="dxa" w:w="424"/>
          </w:tcPr>
          <w:p>
            <w:pPr>
              <w:spacing w:after="0" w:line="240" w:lineRule="auto"/>
            </w:pPr>
            <w:r>
              <w:rPr>
                <w:rFonts w:ascii="Times New Roman" w:hAnsi="Times New Roman" w:cs="Times New Roman" w:eastAsia="Times New Roman"/>
                <w:b/>
                <w:i w:val="0"/>
                <w:sz w:val="24"/>
              </w:rPr>
              <w:t>0.04</w:t>
            </w:r>
          </w:p>
        </w:tc>
        <w:tc>
          <w:tcPr>
            <w:tcW w:type="dxa" w:w="424"/>
          </w:tcPr>
          <w:p>
            <w:pPr>
              <w:spacing w:after="0" w:line="240" w:lineRule="auto"/>
            </w:pPr>
            <w:r>
              <w:rPr>
                <w:rFonts w:ascii="Times New Roman" w:hAnsi="Times New Roman" w:cs="Times New Roman" w:eastAsia="Times New Roman"/>
                <w:b/>
                <w:i w:val="0"/>
                <w:sz w:val="24"/>
              </w:rPr>
              <w:t>0.06</w:t>
            </w:r>
          </w:p>
        </w:tc>
        <w:tc>
          <w:tcPr>
            <w:tcW w:type="dxa" w:w="424"/>
          </w:tcPr>
          <w:p>
            <w:pPr>
              <w:spacing w:after="0" w:line="240" w:lineRule="auto"/>
            </w:pPr>
            <w:r>
              <w:rPr>
                <w:rFonts w:ascii="Times New Roman" w:hAnsi="Times New Roman" w:cs="Times New Roman" w:eastAsia="Times New Roman"/>
                <w:b/>
                <w:i w:val="0"/>
                <w:sz w:val="24"/>
              </w:rPr>
              <w:t>0.08</w:t>
            </w:r>
          </w:p>
        </w:tc>
        <w:tc>
          <w:tcPr>
            <w:tcW w:type="dxa" w:w="424"/>
          </w:tcPr>
          <w:p>
            <w:pPr>
              <w:spacing w:after="0" w:line="240" w:lineRule="auto"/>
            </w:pPr>
            <w:r>
              <w:rPr>
                <w:rFonts w:ascii="Times New Roman" w:hAnsi="Times New Roman" w:cs="Times New Roman" w:eastAsia="Times New Roman"/>
                <w:b/>
                <w:i w:val="0"/>
                <w:sz w:val="24"/>
              </w:rPr>
              <w:t>0.1</w:t>
            </w:r>
          </w:p>
        </w:tc>
        <w:tc>
          <w:tcPr>
            <w:tcW w:type="dxa" w:w="424"/>
          </w:tcPr>
          <w:p>
            <w:pPr>
              <w:spacing w:after="0" w:line="240" w:lineRule="auto"/>
            </w:pPr>
            <w:r>
              <w:rPr>
                <w:rFonts w:ascii="Times New Roman" w:hAnsi="Times New Roman" w:cs="Times New Roman" w:eastAsia="Times New Roman"/>
                <w:b/>
                <w:i w:val="0"/>
                <w:sz w:val="24"/>
              </w:rPr>
              <w:t>0.12</w:t>
            </w:r>
          </w:p>
        </w:tc>
        <w:tc>
          <w:tcPr>
            <w:tcW w:type="dxa" w:w="424"/>
          </w:tcPr>
          <w:p>
            <w:pPr>
              <w:spacing w:after="0" w:line="240" w:lineRule="auto"/>
            </w:pPr>
            <w:r>
              <w:rPr>
                <w:rFonts w:ascii="Times New Roman" w:hAnsi="Times New Roman" w:cs="Times New Roman" w:eastAsia="Times New Roman"/>
                <w:b/>
                <w:i w:val="0"/>
                <w:sz w:val="24"/>
              </w:rPr>
              <w:t>0.15</w:t>
            </w:r>
          </w:p>
        </w:tc>
        <w:tc>
          <w:tcPr>
            <w:tcW w:type="dxa" w:w="424"/>
          </w:tcPr>
          <w:p>
            <w:pPr>
              <w:spacing w:after="0" w:line="240" w:lineRule="auto"/>
            </w:pPr>
            <w:r>
              <w:rPr>
                <w:rFonts w:ascii="Times New Roman" w:hAnsi="Times New Roman" w:cs="Times New Roman" w:eastAsia="Times New Roman"/>
                <w:b/>
                <w:i w:val="0"/>
                <w:sz w:val="24"/>
              </w:rPr>
              <w:t>0.18</w:t>
            </w:r>
          </w:p>
        </w:tc>
        <w:tc>
          <w:tcPr>
            <w:tcW w:type="dxa" w:w="424"/>
          </w:tcPr>
          <w:p>
            <w:pPr>
              <w:spacing w:after="0" w:line="240" w:lineRule="auto"/>
            </w:pPr>
            <w:r>
              <w:rPr>
                <w:rFonts w:ascii="Times New Roman" w:hAnsi="Times New Roman" w:cs="Times New Roman" w:eastAsia="Times New Roman"/>
                <w:b/>
                <w:i w:val="0"/>
                <w:sz w:val="24"/>
              </w:rPr>
              <w:t>0.2</w:t>
            </w:r>
          </w:p>
        </w:tc>
        <w:tc>
          <w:tcPr>
            <w:tcW w:type="dxa" w:w="424"/>
          </w:tcPr>
          <w:p>
            <w:pPr>
              <w:spacing w:after="0" w:line="240" w:lineRule="auto"/>
            </w:pPr>
            <w:r>
              <w:rPr>
                <w:rFonts w:ascii="Times New Roman" w:hAnsi="Times New Roman" w:cs="Times New Roman" w:eastAsia="Times New Roman"/>
                <w:b/>
                <w:i w:val="0"/>
                <w:sz w:val="24"/>
              </w:rPr>
              <w:t>0.25</w:t>
            </w:r>
          </w:p>
        </w:tc>
        <w:tc>
          <w:tcPr>
            <w:tcW w:type="dxa" w:w="424"/>
          </w:tcPr>
          <w:p>
            <w:pPr>
              <w:spacing w:after="0" w:line="240" w:lineRule="auto"/>
            </w:pPr>
            <w:r>
              <w:rPr>
                <w:rFonts w:ascii="Times New Roman" w:hAnsi="Times New Roman" w:cs="Times New Roman" w:eastAsia="Times New Roman"/>
                <w:b/>
                <w:i w:val="0"/>
                <w:sz w:val="24"/>
              </w:rPr>
              <w:t>0.3</w:t>
            </w:r>
          </w:p>
        </w:tc>
        <w:tc>
          <w:tcPr>
            <w:tcW w:type="dxa" w:w="424"/>
          </w:tcPr>
          <w:p>
            <w:pPr>
              <w:spacing w:after="0" w:line="240" w:lineRule="auto"/>
            </w:pPr>
            <w:r>
              <w:rPr>
                <w:rFonts w:ascii="Times New Roman" w:hAnsi="Times New Roman" w:cs="Times New Roman" w:eastAsia="Times New Roman"/>
                <w:b/>
                <w:i w:val="0"/>
                <w:sz w:val="24"/>
              </w:rPr>
              <w:t>0.35</w:t>
            </w:r>
          </w:p>
        </w:tc>
        <w:tc>
          <w:tcPr>
            <w:tcW w:type="dxa" w:w="424"/>
          </w:tcPr>
          <w:p>
            <w:pPr>
              <w:spacing w:after="0" w:line="240" w:lineRule="auto"/>
            </w:pPr>
            <w:r>
              <w:rPr>
                <w:rFonts w:ascii="Times New Roman" w:hAnsi="Times New Roman" w:cs="Times New Roman" w:eastAsia="Times New Roman"/>
                <w:b/>
                <w:i w:val="0"/>
                <w:sz w:val="24"/>
              </w:rPr>
              <w:t>0.4</w:t>
            </w:r>
          </w:p>
        </w:tc>
        <w:tc>
          <w:tcPr>
            <w:tcW w:type="dxa" w:w="424"/>
          </w:tcPr>
          <w:p>
            <w:pPr>
              <w:spacing w:after="0" w:line="240" w:lineRule="auto"/>
            </w:pPr>
            <w:r>
              <w:rPr>
                <w:rFonts w:ascii="Times New Roman" w:hAnsi="Times New Roman" w:cs="Times New Roman" w:eastAsia="Times New Roman"/>
                <w:b/>
                <w:i w:val="0"/>
                <w:sz w:val="24"/>
              </w:rPr>
              <w:t>0.5</w:t>
            </w:r>
          </w:p>
        </w:tc>
        <w:tc>
          <w:tcPr>
            <w:tcW w:type="dxa" w:w="424"/>
          </w:tcPr>
          <w:p>
            <w:pPr>
              <w:spacing w:after="0" w:line="240" w:lineRule="auto"/>
            </w:pPr>
            <w:r>
              <w:rPr>
                <w:rFonts w:ascii="Times New Roman" w:hAnsi="Times New Roman" w:cs="Times New Roman" w:eastAsia="Times New Roman"/>
                <w:b/>
                <w:i w:val="0"/>
                <w:sz w:val="24"/>
              </w:rPr>
              <w:t>0.6</w:t>
            </w:r>
          </w:p>
        </w:tc>
        <w:tc>
          <w:tcPr>
            <w:tcW w:type="dxa" w:w="424"/>
          </w:tcPr>
          <w:p>
            <w:pPr>
              <w:spacing w:after="0" w:line="240" w:lineRule="auto"/>
            </w:pPr>
            <w:r>
              <w:rPr>
                <w:rFonts w:ascii="Times New Roman" w:hAnsi="Times New Roman" w:cs="Times New Roman" w:eastAsia="Times New Roman"/>
                <w:b/>
                <w:i w:val="0"/>
                <w:sz w:val="24"/>
              </w:rPr>
              <w:t>0.8</w:t>
            </w:r>
          </w:p>
        </w:tc>
        <w:tc>
          <w:tcPr>
            <w:tcW w:type="dxa" w:w="424"/>
          </w:tcPr>
          <w:p>
            <w:pPr>
              <w:spacing w:after="0" w:line="240" w:lineRule="auto"/>
            </w:pPr>
            <w:r>
              <w:rPr>
                <w:rFonts w:ascii="Times New Roman" w:hAnsi="Times New Roman" w:cs="Times New Roman" w:eastAsia="Times New Roman"/>
                <w:b/>
                <w:i w:val="0"/>
                <w:sz w:val="24"/>
              </w:rPr>
              <w:t>1</w:t>
            </w:r>
          </w:p>
        </w:tc>
        <w:tc>
          <w:tcPr>
            <w:tcW w:type="dxa" w:w="424"/>
          </w:tcPr>
          <w:p>
            <w:pPr>
              <w:spacing w:after="0" w:line="240" w:lineRule="auto"/>
            </w:pPr>
            <w:r>
              <w:rPr>
                <w:rFonts w:ascii="Times New Roman" w:hAnsi="Times New Roman" w:cs="Times New Roman" w:eastAsia="Times New Roman"/>
                <w:b/>
                <w:i w:val="0"/>
                <w:sz w:val="24"/>
              </w:rPr>
              <w:t>1.5</w:t>
            </w:r>
          </w:p>
        </w:tc>
        <w:tc>
          <w:tcPr>
            <w:tcW w:type="dxa" w:w="424"/>
          </w:tcPr>
          <w:p>
            <w:pPr>
              <w:spacing w:after="0" w:line="240" w:lineRule="auto"/>
            </w:pPr>
            <w:r>
              <w:rPr>
                <w:rFonts w:ascii="Times New Roman" w:hAnsi="Times New Roman" w:cs="Times New Roman" w:eastAsia="Times New Roman"/>
                <w:b/>
                <w:i w:val="0"/>
                <w:sz w:val="24"/>
              </w:rPr>
              <w:t>2</w:t>
            </w:r>
          </w:p>
        </w:tc>
      </w:tr>
      <w:tr>
        <w:tc>
          <w:tcPr>
            <w:tcW w:type="dxa" w:w="600"/>
          </w:tcPr>
          <w:p>
            <w:pPr>
              <w:spacing w:after="0" w:line="240" w:lineRule="auto"/>
            </w:pPr>
            <m:oMath>
              <m:sSub>
                <m:e>
                  <m:r>
                    <m:t xml:space="preserve">K</m:t>
                  </m:r>
                </m:e>
                <m:sub>
                  <m:r>
                    <m:t xml:space="preserve">i</m:t>
                  </m:r>
                </m:sub>
              </m:sSub>
            </m:oMath>
            <w:r>
              <w:rPr>
                <w:rFonts w:ascii="Times New Roman" w:hAnsi="Times New Roman" w:cs="Times New Roman" w:eastAsia="Times New Roman"/>
                <w:b w:val="0"/>
                <w:i w:val="0"/>
                <w:sz w:val="24"/>
              </w:rPr>
              <w:t xml:space="preserve"> lớn nhất [1/s]</w:t>
            </w:r>
          </w:p>
        </w:tc>
        <w:tc>
          <w:tcPr>
            <w:tcW w:type="dxa" w:w="424"/>
          </w:tcPr>
          <w:p>
            <w:pPr>
              <w:spacing w:after="0" w:line="240" w:lineRule="auto"/>
            </w:pPr>
            <w:r>
              <w:rPr>
                <w:rFonts w:ascii="Times New Roman" w:hAnsi="Times New Roman" w:cs="Times New Roman" w:eastAsia="Times New Roman"/>
                <w:b w:val="0"/>
                <w:i w:val="0"/>
                <w:sz w:val="24"/>
              </w:rPr>
              <w:t>5.66</w:t>
            </w:r>
          </w:p>
        </w:tc>
        <w:tc>
          <w:tcPr>
            <w:tcW w:type="dxa" w:w="424"/>
          </w:tcPr>
          <w:p>
            <w:pPr>
              <w:spacing w:after="0" w:line="240" w:lineRule="auto"/>
            </w:pPr>
            <w:r>
              <w:rPr>
                <w:rFonts w:ascii="Times New Roman" w:hAnsi="Times New Roman" w:cs="Times New Roman" w:eastAsia="Times New Roman"/>
                <w:b w:val="0"/>
                <w:i w:val="0"/>
                <w:sz w:val="24"/>
              </w:rPr>
              <w:t>6.10</w:t>
            </w:r>
          </w:p>
        </w:tc>
        <w:tc>
          <w:tcPr>
            <w:tcW w:type="dxa" w:w="424"/>
          </w:tcPr>
          <w:p>
            <w:pPr>
              <w:spacing w:after="0" w:line="240" w:lineRule="auto"/>
            </w:pPr>
            <w:r>
              <w:rPr>
                <w:rFonts w:ascii="Times New Roman" w:hAnsi="Times New Roman" w:cs="Times New Roman" w:eastAsia="Times New Roman"/>
                <w:b w:val="0"/>
                <w:i w:val="0"/>
                <w:sz w:val="24"/>
              </w:rPr>
              <w:t>6.10</w:t>
            </w:r>
          </w:p>
        </w:tc>
        <w:tc>
          <w:tcPr>
            <w:tcW w:type="dxa" w:w="424"/>
          </w:tcPr>
          <w:p>
            <w:pPr>
              <w:spacing w:after="0" w:line="240" w:lineRule="auto"/>
            </w:pPr>
            <w:r>
              <w:rPr>
                <w:rFonts w:ascii="Times New Roman" w:hAnsi="Times New Roman" w:cs="Times New Roman" w:eastAsia="Times New Roman"/>
                <w:b w:val="0"/>
                <w:i w:val="0"/>
                <w:sz w:val="24"/>
              </w:rPr>
              <w:t>6.10</w:t>
            </w:r>
          </w:p>
        </w:tc>
        <w:tc>
          <w:tcPr>
            <w:tcW w:type="dxa" w:w="424"/>
          </w:tcPr>
          <w:p>
            <w:pPr>
              <w:spacing w:after="0" w:line="240" w:lineRule="auto"/>
            </w:pPr>
            <w:r>
              <w:rPr>
                <w:rFonts w:ascii="Times New Roman" w:hAnsi="Times New Roman" w:cs="Times New Roman" w:eastAsia="Times New Roman"/>
                <w:b w:val="0"/>
                <w:i w:val="0"/>
                <w:sz w:val="24"/>
              </w:rPr>
              <w:t>6.56</w:t>
            </w:r>
          </w:p>
        </w:tc>
        <w:tc>
          <w:tcPr>
            <w:tcW w:type="dxa" w:w="424"/>
          </w:tcPr>
          <w:p>
            <w:pPr>
              <w:spacing w:after="0" w:line="240" w:lineRule="auto"/>
            </w:pPr>
            <w:r>
              <w:rPr>
                <w:rFonts w:ascii="Times New Roman" w:hAnsi="Times New Roman" w:cs="Times New Roman" w:eastAsia="Times New Roman"/>
                <w:b w:val="0"/>
                <w:i w:val="0"/>
                <w:sz w:val="24"/>
              </w:rPr>
              <w:t>6.56</w:t>
            </w:r>
          </w:p>
        </w:tc>
        <w:tc>
          <w:tcPr>
            <w:tcW w:type="dxa" w:w="424"/>
          </w:tcPr>
          <w:p>
            <w:pPr>
              <w:spacing w:after="0" w:line="240" w:lineRule="auto"/>
            </w:pPr>
            <w:r>
              <w:rPr>
                <w:rFonts w:ascii="Times New Roman" w:hAnsi="Times New Roman" w:cs="Times New Roman" w:eastAsia="Times New Roman"/>
                <w:b w:val="0"/>
                <w:i w:val="0"/>
                <w:sz w:val="24"/>
              </w:rPr>
              <w:t>6.56</w:t>
            </w:r>
          </w:p>
        </w:tc>
        <w:tc>
          <w:tcPr>
            <w:tcW w:type="dxa" w:w="424"/>
          </w:tcPr>
          <w:p>
            <w:pPr>
              <w:spacing w:after="0" w:line="240" w:lineRule="auto"/>
            </w:pPr>
            <w:r>
              <w:rPr>
                <w:rFonts w:ascii="Times New Roman" w:hAnsi="Times New Roman" w:cs="Times New Roman" w:eastAsia="Times New Roman"/>
                <w:b w:val="0"/>
                <w:i w:val="0"/>
                <w:sz w:val="24"/>
              </w:rPr>
              <w:t>7.06</w:t>
            </w:r>
          </w:p>
        </w:tc>
        <w:tc>
          <w:tcPr>
            <w:tcW w:type="dxa" w:w="424"/>
          </w:tcPr>
          <w:p>
            <w:pPr>
              <w:spacing w:after="0" w:line="240" w:lineRule="auto"/>
            </w:pPr>
            <w:r>
              <w:rPr>
                <w:rFonts w:ascii="Times New Roman" w:hAnsi="Times New Roman" w:cs="Times New Roman" w:eastAsia="Times New Roman"/>
                <w:b w:val="0"/>
                <w:i w:val="0"/>
                <w:sz w:val="24"/>
              </w:rPr>
              <w:t>7.06</w:t>
            </w:r>
          </w:p>
        </w:tc>
        <w:tc>
          <w:tcPr>
            <w:tcW w:type="dxa" w:w="424"/>
          </w:tcPr>
          <w:p>
            <w:pPr>
              <w:spacing w:after="0" w:line="240" w:lineRule="auto"/>
            </w:pPr>
            <w:r>
              <w:rPr>
                <w:rFonts w:ascii="Times New Roman" w:hAnsi="Times New Roman" w:cs="Times New Roman" w:eastAsia="Times New Roman"/>
                <w:b w:val="0"/>
                <w:i w:val="0"/>
                <w:sz w:val="24"/>
              </w:rPr>
              <w:t>7.60</w:t>
            </w:r>
          </w:p>
        </w:tc>
        <w:tc>
          <w:tcPr>
            <w:tcW w:type="dxa" w:w="424"/>
          </w:tcPr>
          <w:p>
            <w:pPr>
              <w:spacing w:after="0" w:line="240" w:lineRule="auto"/>
            </w:pPr>
            <w:r>
              <w:rPr>
                <w:rFonts w:ascii="Times New Roman" w:hAnsi="Times New Roman" w:cs="Times New Roman" w:eastAsia="Times New Roman"/>
                <w:b w:val="0"/>
                <w:i w:val="0"/>
                <w:sz w:val="24"/>
              </w:rPr>
              <w:t>7.60</w:t>
            </w:r>
          </w:p>
        </w:tc>
        <w:tc>
          <w:tcPr>
            <w:tcW w:type="dxa" w:w="424"/>
          </w:tcPr>
          <w:p>
            <w:pPr>
              <w:spacing w:after="0" w:line="240" w:lineRule="auto"/>
            </w:pPr>
            <w:r>
              <w:rPr>
                <w:rFonts w:ascii="Times New Roman" w:hAnsi="Times New Roman" w:cs="Times New Roman" w:eastAsia="Times New Roman"/>
                <w:b w:val="0"/>
                <w:i w:val="0"/>
                <w:sz w:val="24"/>
              </w:rPr>
              <w:t>6.56</w:t>
            </w:r>
          </w:p>
        </w:tc>
        <w:tc>
          <w:tcPr>
            <w:tcW w:type="dxa" w:w="424"/>
          </w:tcPr>
          <w:p>
            <w:pPr>
              <w:spacing w:after="0" w:line="240" w:lineRule="auto"/>
            </w:pPr>
            <w:r>
              <w:rPr>
                <w:rFonts w:ascii="Times New Roman" w:hAnsi="Times New Roman" w:cs="Times New Roman" w:eastAsia="Times New Roman"/>
                <w:b w:val="0"/>
                <w:i w:val="0"/>
                <w:sz w:val="24"/>
              </w:rPr>
              <w:t>5.26</w:t>
            </w:r>
          </w:p>
        </w:tc>
        <w:tc>
          <w:tcPr>
            <w:tcW w:type="dxa" w:w="424"/>
          </w:tcPr>
          <w:p>
            <w:pPr>
              <w:spacing w:after="0" w:line="240" w:lineRule="auto"/>
            </w:pPr>
            <w:r>
              <w:rPr>
                <w:rFonts w:ascii="Times New Roman" w:hAnsi="Times New Roman" w:cs="Times New Roman" w:eastAsia="Times New Roman"/>
                <w:b w:val="0"/>
                <w:i w:val="0"/>
                <w:sz w:val="24"/>
              </w:rPr>
              <w:t>3.92</w:t>
            </w:r>
          </w:p>
        </w:tc>
        <w:tc>
          <w:tcPr>
            <w:tcW w:type="dxa" w:w="424"/>
          </w:tcPr>
          <w:p>
            <w:pPr>
              <w:spacing w:after="0" w:line="240" w:lineRule="auto"/>
            </w:pPr>
            <w:r>
              <w:rPr>
                <w:rFonts w:ascii="Times New Roman" w:hAnsi="Times New Roman" w:cs="Times New Roman" w:eastAsia="Times New Roman"/>
                <w:b w:val="0"/>
                <w:i w:val="0"/>
                <w:sz w:val="24"/>
              </w:rPr>
              <w:t>0.50</w:t>
            </w:r>
          </w:p>
        </w:tc>
        <w:tc>
          <w:tcPr>
            <w:tcW w:type="dxa" w:w="424"/>
          </w:tcPr>
          <w:p>
            <w:pPr>
              <w:spacing w:after="0" w:line="240" w:lineRule="auto"/>
            </w:pPr>
            <w:r>
              <w:rPr>
                <w:rFonts w:ascii="Times New Roman" w:hAnsi="Times New Roman" w:cs="Times New Roman" w:eastAsia="Times New Roman"/>
                <w:b w:val="0"/>
                <w:i w:val="0"/>
                <w:sz w:val="24"/>
              </w:rPr>
              <w:t>không có</w:t>
            </w:r>
          </w:p>
        </w:tc>
        <w:tc>
          <w:tcPr>
            <w:tcW w:type="dxa" w:w="424"/>
          </w:tcPr>
          <w:p>
            <w:pPr>
              <w:spacing w:after="0" w:line="240" w:lineRule="auto"/>
            </w:pPr>
            <w:r>
              <w:rPr>
                <w:rFonts w:ascii="Times New Roman" w:hAnsi="Times New Roman" w:cs="Times New Roman" w:eastAsia="Times New Roman"/>
                <w:b w:val="0"/>
                <w:i w:val="0"/>
                <w:sz w:val="24"/>
              </w:rPr>
              <w:t>không có</w:t>
            </w:r>
          </w:p>
        </w:tc>
        <w:tc>
          <w:tcPr>
            <w:tcW w:type="dxa" w:w="424"/>
          </w:tcPr>
          <w:p>
            <w:pPr>
              <w:spacing w:after="0" w:line="240" w:lineRule="auto"/>
            </w:pPr>
            <w:r>
              <w:rPr>
                <w:rFonts w:ascii="Times New Roman" w:hAnsi="Times New Roman" w:cs="Times New Roman" w:eastAsia="Times New Roman"/>
                <w:b w:val="0"/>
                <w:i w:val="0"/>
                <w:sz w:val="24"/>
              </w:rPr>
              <w:t>không có</w:t>
            </w:r>
          </w:p>
        </w:tc>
        <w:tc>
          <w:tcPr>
            <w:tcW w:type="dxa" w:w="424"/>
          </w:tcPr>
          <w:p>
            <w:pPr>
              <w:spacing w:after="0" w:line="240" w:lineRule="auto"/>
            </w:pPr>
            <w:r>
              <w:rPr>
                <w:rFonts w:ascii="Times New Roman" w:hAnsi="Times New Roman" w:cs="Times New Roman" w:eastAsia="Times New Roman"/>
                <w:b w:val="0"/>
                <w:i w:val="0"/>
                <w:sz w:val="24"/>
              </w:rPr>
              <w:t>không có</w:t>
            </w:r>
          </w:p>
        </w:tc>
        <w:tc>
          <w:tcPr>
            <w:tcW w:type="dxa" w:w="424"/>
          </w:tcPr>
          <w:p>
            <w:pPr>
              <w:spacing w:after="0" w:line="240" w:lineRule="auto"/>
            </w:pPr>
            <w:r>
              <w:rPr>
                <w:rFonts w:ascii="Times New Roman" w:hAnsi="Times New Roman" w:cs="Times New Roman" w:eastAsia="Times New Roman"/>
                <w:b w:val="0"/>
                <w:i w:val="0"/>
                <w:sz w:val="24"/>
              </w:rPr>
              <w:t>không có</w:t>
            </w:r>
          </w:p>
        </w:tc>
      </w:tr>
    </w:tbl>
    <w:p>
      <w:pPr>
        <w:spacing w:after="0"/>
      </w:pPr>
    </w:p>
    <w:p>
      <w:pPr>
        <w:jc w:val="both"/>
      </w:pPr>
      <m:oMath>
        <m:sSub>
          <m:e>
            <m:r>
              <m:t xml:space="preserve">K</m:t>
            </m:r>
          </m:e>
          <m:sub>
            <m:r>
              <m:t xml:space="preserve">i</m:t>
            </m:r>
          </m:sub>
        </m:sSub>
      </m:oMath>
      <w:r>
        <w:rPr>
          <w:rFonts w:ascii="Times New Roman" w:hAnsi="Times New Roman" w:cs="Times New Roman" w:eastAsia="Times New Roman"/>
          <w:b w:val="0"/>
          <w:i w:val="0"/>
          <w:sz w:val="26"/>
        </w:rPr>
        <w:t xml:space="preserve"> lớn nhất trên lưới là 7.60 1/s tại </w:t>
      </w:r>
      <m:oMath>
        <m:sSub>
          <m:e>
            <m:r>
              <m:t xml:space="preserve">K</m:t>
            </m:r>
          </m:e>
          <m:sub>
            <m:r>
              <m:t xml:space="preserve">p</m:t>
            </m:r>
          </m:sub>
        </m:sSub>
      </m:oMath>
      <w:r>
        <w:rPr>
          <w:rFonts w:ascii="Times New Roman" w:hAnsi="Times New Roman" w:cs="Times New Roman" w:eastAsia="Times New Roman"/>
          <w:b w:val="0"/>
          <w:i w:val="0"/>
          <w:sz w:val="26"/>
        </w:rPr>
        <w:t xml:space="preserve"> từ 0.2 đến 0.25, và không có điểm khả thi nào với </w:t>
      </w:r>
      <m:oMath>
        <m:sSub>
          <m:e>
            <m:r>
              <m:t xml:space="preserve">K</m:t>
            </m:r>
          </m:e>
          <m:sub>
            <m:r>
              <m:t xml:space="preserve">p</m:t>
            </m:r>
          </m:sub>
        </m:sSub>
        <m:r>
          <m:rPr>
            <m:sty m:val="p"/>
          </m:rPr>
          <m:t xml:space="preserve">≥</m:t>
        </m:r>
        <m:r>
          <m:rPr>
            <m:sty m:val="p"/>
          </m:rPr>
          <m:t xml:space="preserve">0</m:t>
        </m:r>
        <m:r>
          <m:rPr>
            <m:sty m:val="p"/>
          </m:rPr>
          <m:t xml:space="preserve">.</m:t>
        </m:r>
        <m:r>
          <m:rPr>
            <m:sty m:val="p"/>
          </m:rPr>
          <m:t xml:space="preserve">6</m:t>
        </m:r>
      </m:oMath>
      <w:r>
        <w:rPr>
          <w:rFonts w:ascii="Times New Roman" w:hAnsi="Times New Roman" w:cs="Times New Roman" w:eastAsia="Times New Roman"/>
          <w:b w:val="0"/>
          <w:i w:val="0"/>
          <w:sz w:val="26"/>
        </w:rPr>
        <w:t xml:space="preserve">. Điểm </w:t>
      </w:r>
      <m:oMath>
        <m:sSub>
          <m:e>
            <m:r>
              <m:t xml:space="preserve">ω</m:t>
            </m:r>
          </m:e>
          <m:sub>
            <m:r>
              <m:t xml:space="preserve">c</m:t>
            </m:r>
          </m:sub>
        </m:sSub>
        <m:r>
          <m:rPr>
            <m:sty m:val="p"/>
          </m:rPr>
          <m:t xml:space="preserve">=</m:t>
        </m:r>
        <m:r>
          <m:rPr>
            <m:sty m:val="p"/>
          </m:rPr>
          <m:t xml:space="preserve">7</m:t>
        </m:r>
      </m:oMath>
      <w:r>
        <w:rPr>
          <w:rFonts w:ascii="Times New Roman" w:hAnsi="Times New Roman" w:cs="Times New Roman" w:eastAsia="Times New Roman"/>
          <w:b w:val="0"/>
          <w:i w:val="0"/>
          <w:sz w:val="26"/>
        </w:rPr>
        <w:t xml:space="preserve"> rad/s (</w:t>
      </w:r>
      <m:oMath>
        <m:sSub>
          <m:e>
            <m:r>
              <m:t xml:space="preserve">K</m:t>
            </m:r>
          </m:e>
          <m:sub>
            <m:r>
              <m:t xml:space="preserve">p</m:t>
            </m:r>
          </m:sub>
        </m:sSub>
        <m:r>
          <m:rPr>
            <m:sty m:val="p"/>
          </m:rPr>
          <m:t xml:space="preserve">=</m:t>
        </m:r>
        <m:r>
          <m:rPr>
            <m:sty m:val="p"/>
          </m:rPr>
          <m:t xml:space="preserve">0</m:t>
        </m:r>
        <m:r>
          <m:rPr>
            <m:sty m:val="p"/>
          </m:rPr>
          <m:t xml:space="preserve">.</m:t>
        </m:r>
        <m:r>
          <m:rPr>
            <m:sty m:val="p"/>
          </m:rPr>
          <m:t xml:space="preserve">2</m:t>
        </m:r>
        <m:r>
          <m:rPr>
            <m:sty m:val="p"/>
          </m:rPr>
          <m:t xml:space="preserve">5</m:t>
        </m:r>
        <m:r>
          <m:rPr>
            <m:sty m:val="p"/>
          </m:rPr>
          <m:t xml:space="preserve">8</m:t>
        </m:r>
      </m:oMath>
      <w:r>
        <w:rPr>
          <w:rFonts w:ascii="Times New Roman" w:hAnsi="Times New Roman" w:cs="Times New Roman" w:eastAsia="Times New Roman"/>
          <w:b w:val="0"/>
          <w:i w:val="0"/>
          <w:sz w:val="26"/>
        </w:rPr>
        <w:t xml:space="preserve">, </w:t>
      </w:r>
      <m:oMath>
        <m:sSub>
          <m:e>
            <m:r>
              <m:t xml:space="preserve">K</m:t>
            </m:r>
          </m:e>
          <m:sub>
            <m:r>
              <m:t xml:space="preserve">i</m:t>
            </m:r>
          </m:sub>
        </m:sSub>
        <m:r>
          <m:rPr>
            <m:sty m:val="p"/>
          </m:rPr>
          <m:t xml:space="preserve">=</m:t>
        </m:r>
        <m:r>
          <m:rPr>
            <m:sty m:val="p"/>
          </m:rPr>
          <m:t xml:space="preserve">8</m:t>
        </m:r>
        <m:r>
          <m:rPr>
            <m:sty m:val="p"/>
          </m:rPr>
          <m:t xml:space="preserve">.</m:t>
        </m:r>
        <m:r>
          <m:rPr>
            <m:sty m:val="p"/>
          </m:rPr>
          <m:t xml:space="preserve">0</m:t>
        </m:r>
        <m:r>
          <m:rPr>
            <m:sty m:val="p"/>
          </m:rPr>
          <m:t xml:space="preserve">2</m:t>
        </m:r>
      </m:oMath>
      <w:r>
        <w:rPr>
          <w:rFonts w:ascii="Times New Roman" w:hAnsi="Times New Roman" w:cs="Times New Roman" w:eastAsia="Times New Roman"/>
          <w:b w:val="0"/>
          <w:i w:val="0"/>
          <w:sz w:val="26"/>
        </w:rPr>
        <w:t xml:space="preserve"> 1/s) nằm trên biên của vùng khả thi (sai khác trong một bước lưới). Nói cách khác, với các điều kiện đã chọn không tồn tại bộ PI có độ lợi tích phân lớn hơn đáng kể, nên điểm cuối của họ </w:t>
      </w:r>
      <m:oMath>
        <m:sSub>
          <m:e>
            <m:r>
              <m:t xml:space="preserve">ω</m:t>
            </m:r>
          </m:e>
          <m:sub>
            <m:r>
              <m:t xml:space="preserve">c</m:t>
            </m:r>
          </m:sub>
        </m:sSub>
      </m:oMath>
      <w:r>
        <w:rPr>
          <w:rFonts w:ascii="Times New Roman" w:hAnsi="Times New Roman" w:cs="Times New Roman" w:eastAsia="Times New Roman"/>
          <w:b w:val="0"/>
          <w:i w:val="0"/>
          <w:sz w:val="26"/>
        </w:rPr>
        <w:t xml:space="preserve"> đã là giới hạn của cấu trúc PI trên plant này, không phải do cách tham số hóa.</w:t>
      </w:r>
    </w:p>
    <w:p>
      <w:pPr>
        <w:keepNext/>
        <w:jc w:val="center"/>
      </w:pPr>
      <w:r>
        <w:drawing>
          <wp:inline xmlns:a="http://schemas.openxmlformats.org/drawingml/2006/main" xmlns:pic="http://schemas.openxmlformats.org/drawingml/2006/picture">
            <wp:extent cx="5400000" cy="4210657"/>
            <wp:docPr id="2" name="Picture 2"/>
            <wp:cNvGraphicFramePr>
              <a:graphicFrameLocks noChangeAspect="1"/>
            </wp:cNvGraphicFramePr>
            <a:graphic>
              <a:graphicData uri="http://schemas.openxmlformats.org/drawingml/2006/picture">
                <pic:pic>
                  <pic:nvPicPr>
                    <pic:cNvPr id="0" name="PI_feasible_region.png"/>
                    <pic:cNvPicPr/>
                  </pic:nvPicPr>
                  <pic:blipFill>
                    <a:blip r:embed="rId10"/>
                    <a:stretch>
                      <a:fillRect/>
                    </a:stretch>
                  </pic:blipFill>
                  <pic:spPr>
                    <a:xfrm>
                      <a:off x="0" y="0"/>
                      <a:ext cx="5400000" cy="4210657"/>
                    </a:xfrm>
                    <a:prstGeom prst="rect"/>
                  </pic:spPr>
                </pic:pic>
              </a:graphicData>
            </a:graphic>
          </wp:inline>
        </w:drawing>
      </w:r>
    </w:p>
    <w:p>
      <w:pPr>
        <w:jc w:val="center"/>
      </w:pPr>
      <w:r>
        <w:rPr>
          <w:rFonts w:ascii="Times New Roman" w:hAnsi="Times New Roman" w:cs="Times New Roman" w:eastAsia="Times New Roman"/>
          <w:b w:val="0"/>
          <w:i/>
          <w:sz w:val="24"/>
        </w:rPr>
        <w:t>Hình 16: Vùng (</w:t>
      </w:r>
      <m:oMath>
        <m:sSub>
          <m:e>
            <m:r>
              <m:t xml:space="preserve">K</m:t>
            </m:r>
          </m:e>
          <m:sub>
            <m:r>
              <m:t xml:space="preserve">p</m:t>
            </m:r>
          </m:sub>
        </m:sSub>
      </m:oMath>
      <w:r>
        <w:rPr>
          <w:rFonts w:ascii="Times New Roman" w:hAnsi="Times New Roman" w:cs="Times New Roman" w:eastAsia="Times New Roman"/>
          <w:b w:val="0"/>
          <w:i/>
          <w:sz w:val="24"/>
        </w:rPr>
        <w:t xml:space="preserve">, </w:t>
      </w:r>
      <m:oMath>
        <m:sSub>
          <m:e>
            <m:r>
              <m:t xml:space="preserve">K</m:t>
            </m:r>
          </m:e>
          <m:sub>
            <m:r>
              <m:t xml:space="preserve">i</m:t>
            </m:r>
          </m:sub>
        </m:sSub>
      </m:oMath>
      <w:r>
        <w:rPr>
          <w:rFonts w:ascii="Times New Roman" w:hAnsi="Times New Roman" w:cs="Times New Roman" w:eastAsia="Times New Roman"/>
          <w:b w:val="0"/>
          <w:i/>
          <w:sz w:val="24"/>
        </w:rPr>
        <w:t xml:space="preserve">) khả thi của bộ PI (xanh) và các điểm thiết kế theo </w:t>
      </w:r>
      <m:oMath>
        <m:sSub>
          <m:e>
            <m:r>
              <m:t xml:space="preserve">ω</m:t>
            </m:r>
          </m:e>
          <m:sub>
            <m:r>
              <m:t xml:space="preserve">c</m:t>
            </m:r>
          </m:sub>
        </m:sSub>
      </m:oMath>
      <w:r>
        <w:rPr>
          <w:rFonts w:ascii="Times New Roman" w:hAnsi="Times New Roman" w:cs="Times New Roman" w:eastAsia="Times New Roman"/>
          <w:b w:val="0"/>
          <w:i/>
          <w:sz w:val="24"/>
        </w:rPr>
        <w:t xml:space="preserve"> (đỏ, nhãn là </w:t>
      </w:r>
      <m:oMath>
        <m:sSub>
          <m:e>
            <m:r>
              <m:t xml:space="preserve">ω</m:t>
            </m:r>
          </m:e>
          <m:sub>
            <m:r>
              <m:t xml:space="preserve">c</m:t>
            </m:r>
          </m:sub>
        </m:sSub>
      </m:oMath>
      <w:r>
        <w:rPr>
          <w:rFonts w:ascii="Times New Roman" w:hAnsi="Times New Roman" w:cs="Times New Roman" w:eastAsia="Times New Roman"/>
          <w:b w:val="0"/>
          <w:i/>
          <w:sz w:val="24"/>
        </w:rPr>
        <w:t xml:space="preserve"> [rad/s])</w:t>
      </w:r>
    </w:p>
    <w:p>
      <w:pPr>
        <w:keepNext/>
        <w:jc w:val="center"/>
      </w:pPr>
      <w:r>
        <w:drawing>
          <wp:inline xmlns:a="http://schemas.openxmlformats.org/drawingml/2006/main" xmlns:pic="http://schemas.openxmlformats.org/drawingml/2006/picture">
            <wp:extent cx="5400000" cy="4680001"/>
            <wp:docPr id="3" name="Picture 3"/>
            <wp:cNvGraphicFramePr>
              <a:graphicFrameLocks noChangeAspect="1"/>
            </wp:cNvGraphicFramePr>
            <a:graphic>
              <a:graphicData uri="http://schemas.openxmlformats.org/drawingml/2006/picture">
                <pic:pic>
                  <pic:nvPicPr>
                    <pic:cNvPr id="0" name="PI_design_margins.png"/>
                    <pic:cNvPicPr/>
                  </pic:nvPicPr>
                  <pic:blipFill>
                    <a:blip r:embed="rId11"/>
                    <a:stretch>
                      <a:fillRect/>
                    </a:stretch>
                  </pic:blipFill>
                  <pic:spPr>
                    <a:xfrm>
                      <a:off x="0" y="0"/>
                      <a:ext cx="5400000" cy="4680001"/>
                    </a:xfrm>
                    <a:prstGeom prst="rect"/>
                  </pic:spPr>
                </pic:pic>
              </a:graphicData>
            </a:graphic>
          </wp:inline>
        </w:drawing>
      </w:r>
    </w:p>
    <w:p>
      <w:pPr>
        <w:jc w:val="center"/>
      </w:pPr>
      <w:r>
        <w:rPr>
          <w:rFonts w:ascii="Times New Roman" w:hAnsi="Times New Roman" w:cs="Times New Roman" w:eastAsia="Times New Roman"/>
          <w:b w:val="0"/>
          <w:i/>
          <w:sz w:val="24"/>
        </w:rPr>
        <w:t>Hình 17: Hệ số, độ dự trữ pha và độ dự trữ biên của PI theo tần số cắt thiết kế</w:t>
      </w:r>
    </w:p>
    <w:p>
      <w:pPr>
        <w:pStyle w:val="Heading3"/>
      </w:pPr>
      <w:r>
        <w:rPr>
          <w:rFonts w:ascii="Times New Roman" w:hAnsi="Times New Roman" w:cs="Times New Roman" w:eastAsia="Times New Roman"/>
          <w:b/>
          <w:i w:val="0"/>
          <w:sz w:val="26"/>
        </w:rPr>
        <w:t>Chọn tần số cắt trên ca TK</w:t>
      </w:r>
    </w:p>
    <w:p>
      <w:pPr>
        <w:jc w:val="both"/>
      </w:pPr>
      <w:r>
        <w:rPr>
          <w:rFonts w:ascii="Times New Roman" w:hAnsi="Times New Roman" w:cs="Times New Roman" w:eastAsia="Times New Roman"/>
          <w:b w:val="0"/>
          <w:i w:val="0"/>
          <w:sz w:val="26"/>
        </w:rPr>
        <w:t xml:space="preserve">Mỗi điểm thiết kế của Bảng 16 chạy trên ca TK (đường khô, ba vận tốc, cua gấp, lái hình sin và chỉnh lái nhỏ), cảm biến mức high, ba hạt giống 91001 đến 91003, với cùng định nghĩa </w:t>
      </w:r>
      <m:oMath>
        <m:r>
          <m:t xml:space="preserve">R</m:t>
        </m:r>
      </m:oMath>
      <w:r>
        <w:rPr>
          <w:rFonts w:ascii="Times New Roman" w:hAnsi="Times New Roman" w:cs="Times New Roman" w:eastAsia="Times New Roman"/>
          <w:b w:val="0"/>
          <w:i w:val="0"/>
          <w:sz w:val="26"/>
        </w:rPr>
        <w:t xml:space="preserve">, </w:t>
      </w:r>
      <m:oMath>
        <m:r>
          <m:t xml:space="preserve">S</m:t>
        </m:r>
      </m:oMath>
      <w:r>
        <w:rPr>
          <w:rFonts w:ascii="Times New Roman" w:hAnsi="Times New Roman" w:cs="Times New Roman" w:eastAsia="Times New Roman"/>
          <w:b w:val="0"/>
          <w:i w:val="0"/>
          <w:sz w:val="26"/>
        </w:rPr>
        <w:t xml:space="preserve"> và </w:t>
      </w:r>
      <m:oMath>
        <m:r>
          <m:t xml:space="preserve">T</m:t>
        </m:r>
        <m:r>
          <m:t xml:space="preserve">V</m:t>
        </m:r>
      </m:oMath>
      <w:r>
        <w:rPr>
          <w:rFonts w:ascii="Times New Roman" w:hAnsi="Times New Roman" w:cs="Times New Roman" w:eastAsia="Times New Roman"/>
          <w:b w:val="0"/>
          <w:i w:val="0"/>
          <w:sz w:val="26"/>
        </w:rPr>
        <w:t xml:space="preserve"> như phương trình (16) của bản đồ (bỏ 2 s đầu, tính trên tín hiệu thật). Kết quả ở Bảng 18 và Hình 18; độ lệch chuẩn qua ba hạt giống không quá 0.0009 N.m với </w:t>
      </w:r>
      <m:oMath>
        <m:r>
          <m:t xml:space="preserve">R</m:t>
        </m:r>
      </m:oMath>
      <w:r>
        <w:rPr>
          <w:rFonts w:ascii="Times New Roman" w:hAnsi="Times New Roman" w:cs="Times New Roman" w:eastAsia="Times New Roman"/>
          <w:b w:val="0"/>
          <w:i w:val="0"/>
          <w:sz w:val="26"/>
        </w:rPr>
        <w:t xml:space="preserve"> và 0.0003 N.m với </w:t>
      </w:r>
      <m:oMath>
        <m:r>
          <m:t xml:space="preserve">S</m:t>
        </m:r>
      </m:oMath>
      <w:r>
        <w:rPr>
          <w:rFonts w:ascii="Times New Roman" w:hAnsi="Times New Roman" w:cs="Times New Roman" w:eastAsia="Times New Roman"/>
          <w:b w:val="0"/>
          <w:i w:val="0"/>
          <w:sz w:val="26"/>
        </w:rPr>
        <w:t>, nhỏ hơn rất nhiều so với chênh lệch giữa các điểm.</w:t>
      </w:r>
    </w:p>
    <w:p>
      <w:pPr>
        <w:keepNext/>
        <w:jc w:val="center"/>
      </w:pPr>
      <w:r>
        <w:rPr>
          <w:rFonts w:ascii="Times New Roman" w:hAnsi="Times New Roman" w:cs="Times New Roman" w:eastAsia="Times New Roman"/>
          <w:b w:val="0"/>
          <w:i/>
          <w:sz w:val="24"/>
        </w:rPr>
        <w:t xml:space="preserve">Bảng 18: Kết quả quét </w:t>
      </w:r>
      <m:oMath>
        <m:sSub>
          <m:e>
            <m:r>
              <m:t xml:space="preserve">ω</m:t>
            </m:r>
          </m:e>
          <m:sub>
            <m:r>
              <m:t xml:space="preserve">c</m:t>
            </m:r>
          </m:sub>
        </m:sSub>
      </m:oMath>
      <w:r>
        <w:rPr>
          <w:rFonts w:ascii="Times New Roman" w:hAnsi="Times New Roman" w:cs="Times New Roman" w:eastAsia="Times New Roman"/>
          <w:b w:val="0"/>
          <w:i/>
          <w:sz w:val="24"/>
        </w:rPr>
        <w:t xml:space="preserve"> trên ca TK (nhiễu mức high, trung bình ba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371"/>
          </w:tcPr>
          <w:p>
            <w:pPr>
              <w:spacing w:after="0" w:line="240" w:lineRule="auto"/>
            </w:pPr>
            <m:oMath>
              <m:sSub>
                <m:e>
                  <m:r>
                    <m:t xml:space="preserve">ω</m:t>
                  </m:r>
                </m:e>
                <m:sub>
                  <m:r>
                    <m:t xml:space="preserve">c</m:t>
                  </m:r>
                </m:sub>
              </m:sSub>
            </m:oMath>
            <w:r>
              <w:rPr>
                <w:rFonts w:ascii="Times New Roman" w:hAnsi="Times New Roman" w:cs="Times New Roman" w:eastAsia="Times New Roman"/>
                <w:b/>
                <w:i w:val="0"/>
                <w:sz w:val="24"/>
              </w:rPr>
              <w:t xml:space="preserve"> [rad/s]</w:t>
            </w:r>
          </w:p>
        </w:tc>
        <w:tc>
          <w:tcPr>
            <w:tcW w:type="dxa" w:w="1266"/>
          </w:tcPr>
          <w:p>
            <w:pPr>
              <w:spacing w:after="0" w:line="240" w:lineRule="auto"/>
            </w:pPr>
            <m:oMath>
              <m:sSub>
                <m:e>
                  <m:r>
                    <m:t xml:space="preserve">K</m:t>
                  </m:r>
                </m:e>
                <m:sub>
                  <m:r>
                    <m:t xml:space="preserve">p</m:t>
                  </m:r>
                </m:sub>
              </m:sSub>
            </m:oMath>
          </w:p>
        </w:tc>
        <w:tc>
          <w:tcPr>
            <w:tcW w:type="dxa" w:w="1266"/>
          </w:tcPr>
          <w:p>
            <w:pPr>
              <w:spacing w:after="0" w:line="240" w:lineRule="auto"/>
            </w:pPr>
            <m:oMath>
              <m:sSub>
                <m:e>
                  <m:r>
                    <m:t xml:space="preserve">K</m:t>
                  </m:r>
                </m:e>
                <m:sub>
                  <m:r>
                    <m:t xml:space="preserve">i</m:t>
                  </m:r>
                </m:sub>
              </m:sSub>
            </m:oMath>
            <w:r>
              <w:rPr>
                <w:rFonts w:ascii="Times New Roman" w:hAnsi="Times New Roman" w:cs="Times New Roman" w:eastAsia="Times New Roman"/>
                <w:b/>
                <w:i w:val="0"/>
                <w:sz w:val="24"/>
              </w:rPr>
              <w:t xml:space="preserve"> [1/s]</w:t>
            </w:r>
          </w:p>
        </w:tc>
        <w:tc>
          <w:tcPr>
            <w:tcW w:type="dxa" w:w="1266"/>
          </w:tcPr>
          <w:p>
            <w:pPr>
              <w:spacing w:after="0" w:line="240" w:lineRule="auto"/>
            </w:pPr>
            <m:oMath>
              <m:r>
                <m:t xml:space="preserve">R</m:t>
              </m:r>
            </m:oMath>
            <w:r>
              <w:rPr>
                <w:rFonts w:ascii="Times New Roman" w:hAnsi="Times New Roman" w:cs="Times New Roman" w:eastAsia="Times New Roman"/>
                <w:b/>
                <w:i w:val="0"/>
                <w:sz w:val="24"/>
              </w:rPr>
              <w:t xml:space="preserve"> [N.m]</w:t>
            </w:r>
          </w:p>
        </w:tc>
        <w:tc>
          <w:tcPr>
            <w:tcW w:type="dxa" w:w="1266"/>
          </w:tcPr>
          <w:p>
            <w:pPr>
              <w:spacing w:after="0" w:line="240" w:lineRule="auto"/>
            </w:pPr>
            <m:oMath>
              <m:r>
                <m:t xml:space="preserve">S</m:t>
              </m:r>
            </m:oMath>
            <w:r>
              <w:rPr>
                <w:rFonts w:ascii="Times New Roman" w:hAnsi="Times New Roman" w:cs="Times New Roman" w:eastAsia="Times New Roman"/>
                <w:b/>
                <w:i w:val="0"/>
                <w:sz w:val="24"/>
              </w:rPr>
              <w:t xml:space="preserve"> [N.m]</w:t>
            </w:r>
          </w:p>
        </w:tc>
        <w:tc>
          <w:tcPr>
            <w:tcW w:type="dxa" w:w="137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c>
          <w:tcPr>
            <w:tcW w:type="dxa" w:w="1266"/>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w:t>
            </w:r>
          </w:p>
        </w:tc>
      </w:tr>
      <w:tr>
        <w:tc>
          <w:tcPr>
            <w:tcW w:type="dxa" w:w="1371"/>
          </w:tcPr>
          <w:p>
            <w:pPr>
              <w:spacing w:after="0" w:line="240" w:lineRule="auto"/>
            </w:pPr>
            <w:r>
              <w:rPr>
                <w:rFonts w:ascii="Times New Roman" w:hAnsi="Times New Roman" w:cs="Times New Roman" w:eastAsia="Times New Roman"/>
                <w:b w:val="0"/>
                <w:i w:val="0"/>
                <w:sz w:val="24"/>
              </w:rPr>
              <w:t>0.5</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0.60</w:t>
            </w:r>
          </w:p>
        </w:tc>
        <w:tc>
          <w:tcPr>
            <w:tcW w:type="dxa" w:w="1266"/>
          </w:tcPr>
          <w:p>
            <w:pPr>
              <w:spacing w:after="0" w:line="240" w:lineRule="auto"/>
            </w:pPr>
            <w:r>
              <w:rPr>
                <w:rFonts w:ascii="Times New Roman" w:hAnsi="Times New Roman" w:cs="Times New Roman" w:eastAsia="Times New Roman"/>
                <w:b w:val="0"/>
                <w:i w:val="0"/>
                <w:sz w:val="24"/>
              </w:rPr>
              <w:t>2.432</w:t>
            </w:r>
          </w:p>
        </w:tc>
        <w:tc>
          <w:tcPr>
            <w:tcW w:type="dxa" w:w="1266"/>
          </w:tcPr>
          <w:p>
            <w:pPr>
              <w:spacing w:after="0" w:line="240" w:lineRule="auto"/>
            </w:pPr>
            <w:r>
              <w:rPr>
                <w:rFonts w:ascii="Times New Roman" w:hAnsi="Times New Roman" w:cs="Times New Roman" w:eastAsia="Times New Roman"/>
                <w:b w:val="0"/>
                <w:i w:val="0"/>
                <w:sz w:val="24"/>
              </w:rPr>
              <w:t>0.060</w:t>
            </w:r>
          </w:p>
        </w:tc>
        <w:tc>
          <w:tcPr>
            <w:tcW w:type="dxa" w:w="1371"/>
          </w:tcPr>
          <w:p>
            <w:pPr>
              <w:spacing w:after="0" w:line="240" w:lineRule="auto"/>
            </w:pPr>
            <w:r>
              <w:rPr>
                <w:rFonts w:ascii="Times New Roman" w:hAnsi="Times New Roman" w:cs="Times New Roman" w:eastAsia="Times New Roman"/>
                <w:b w:val="0"/>
                <w:i w:val="0"/>
                <w:sz w:val="24"/>
              </w:rPr>
              <w:t>1.9</w:t>
            </w:r>
          </w:p>
        </w:tc>
        <w:tc>
          <w:tcPr>
            <w:tcW w:type="dxa" w:w="1266"/>
          </w:tcPr>
          <w:p>
            <w:pPr>
              <w:spacing w:after="0" w:line="240" w:lineRule="auto"/>
            </w:pPr>
            <w:r>
              <w:rPr>
                <w:rFonts w:ascii="Times New Roman" w:hAnsi="Times New Roman" w:cs="Times New Roman" w:eastAsia="Times New Roman"/>
                <w:b w:val="0"/>
                <w:i w:val="0"/>
                <w:sz w:val="24"/>
              </w:rPr>
              <w:t>8.33</w:t>
            </w:r>
          </w:p>
        </w:tc>
      </w:tr>
      <w:tr>
        <w:tc>
          <w:tcPr>
            <w:tcW w:type="dxa" w:w="1371"/>
          </w:tcPr>
          <w:p>
            <w:pPr>
              <w:spacing w:after="0" w:line="240" w:lineRule="auto"/>
            </w:pPr>
            <w:r>
              <w:rPr>
                <w:rFonts w:ascii="Times New Roman" w:hAnsi="Times New Roman" w:cs="Times New Roman" w:eastAsia="Times New Roman"/>
                <w:b w:val="0"/>
                <w:i w:val="0"/>
                <w:sz w:val="24"/>
              </w:rPr>
              <w:t>1</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1.20</w:t>
            </w:r>
          </w:p>
        </w:tc>
        <w:tc>
          <w:tcPr>
            <w:tcW w:type="dxa" w:w="1266"/>
          </w:tcPr>
          <w:p>
            <w:pPr>
              <w:spacing w:after="0" w:line="240" w:lineRule="auto"/>
            </w:pPr>
            <w:r>
              <w:rPr>
                <w:rFonts w:ascii="Times New Roman" w:hAnsi="Times New Roman" w:cs="Times New Roman" w:eastAsia="Times New Roman"/>
                <w:b w:val="0"/>
                <w:i w:val="0"/>
                <w:sz w:val="24"/>
              </w:rPr>
              <w:t>2.343</w:t>
            </w:r>
          </w:p>
        </w:tc>
        <w:tc>
          <w:tcPr>
            <w:tcW w:type="dxa" w:w="1266"/>
          </w:tcPr>
          <w:p>
            <w:pPr>
              <w:spacing w:after="0" w:line="240" w:lineRule="auto"/>
            </w:pPr>
            <w:r>
              <w:rPr>
                <w:rFonts w:ascii="Times New Roman" w:hAnsi="Times New Roman" w:cs="Times New Roman" w:eastAsia="Times New Roman"/>
                <w:b w:val="0"/>
                <w:i w:val="0"/>
                <w:sz w:val="24"/>
              </w:rPr>
              <w:t>0.089</w:t>
            </w:r>
          </w:p>
        </w:tc>
        <w:tc>
          <w:tcPr>
            <w:tcW w:type="dxa" w:w="1371"/>
          </w:tcPr>
          <w:p>
            <w:pPr>
              <w:spacing w:after="0" w:line="240" w:lineRule="auto"/>
            </w:pPr>
            <w:r>
              <w:rPr>
                <w:rFonts w:ascii="Times New Roman" w:hAnsi="Times New Roman" w:cs="Times New Roman" w:eastAsia="Times New Roman"/>
                <w:b w:val="0"/>
                <w:i w:val="0"/>
                <w:sz w:val="24"/>
              </w:rPr>
              <w:t>2.5</w:t>
            </w:r>
          </w:p>
        </w:tc>
        <w:tc>
          <w:tcPr>
            <w:tcW w:type="dxa" w:w="1266"/>
          </w:tcPr>
          <w:p>
            <w:pPr>
              <w:spacing w:after="0" w:line="240" w:lineRule="auto"/>
            </w:pPr>
            <w:r>
              <w:rPr>
                <w:rFonts w:ascii="Times New Roman" w:hAnsi="Times New Roman" w:cs="Times New Roman" w:eastAsia="Times New Roman"/>
                <w:b w:val="0"/>
                <w:i w:val="0"/>
                <w:sz w:val="24"/>
              </w:rPr>
              <w:t>10.40</w:t>
            </w:r>
          </w:p>
        </w:tc>
      </w:tr>
      <w:tr>
        <w:tc>
          <w:tcPr>
            <w:tcW w:type="dxa" w:w="1371"/>
          </w:tcPr>
          <w:p>
            <w:pPr>
              <w:spacing w:after="0" w:line="240" w:lineRule="auto"/>
            </w:pPr>
            <w:r>
              <w:rPr>
                <w:rFonts w:ascii="Times New Roman" w:hAnsi="Times New Roman" w:cs="Times New Roman" w:eastAsia="Times New Roman"/>
                <w:b w:val="0"/>
                <w:i w:val="0"/>
                <w:sz w:val="24"/>
              </w:rPr>
              <w:t>1.5</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1.80</w:t>
            </w:r>
          </w:p>
        </w:tc>
        <w:tc>
          <w:tcPr>
            <w:tcW w:type="dxa" w:w="1266"/>
          </w:tcPr>
          <w:p>
            <w:pPr>
              <w:spacing w:after="0" w:line="240" w:lineRule="auto"/>
            </w:pPr>
            <w:r>
              <w:rPr>
                <w:rFonts w:ascii="Times New Roman" w:hAnsi="Times New Roman" w:cs="Times New Roman" w:eastAsia="Times New Roman"/>
                <w:b w:val="0"/>
                <w:i w:val="0"/>
                <w:sz w:val="24"/>
              </w:rPr>
              <w:t>2.210</w:t>
            </w:r>
          </w:p>
        </w:tc>
        <w:tc>
          <w:tcPr>
            <w:tcW w:type="dxa" w:w="1266"/>
          </w:tcPr>
          <w:p>
            <w:pPr>
              <w:spacing w:after="0" w:line="240" w:lineRule="auto"/>
            </w:pPr>
            <w:r>
              <w:rPr>
                <w:rFonts w:ascii="Times New Roman" w:hAnsi="Times New Roman" w:cs="Times New Roman" w:eastAsia="Times New Roman"/>
                <w:b w:val="0"/>
                <w:i w:val="0"/>
                <w:sz w:val="24"/>
              </w:rPr>
              <w:t>0.117</w:t>
            </w:r>
          </w:p>
        </w:tc>
        <w:tc>
          <w:tcPr>
            <w:tcW w:type="dxa" w:w="1371"/>
          </w:tcPr>
          <w:p>
            <w:pPr>
              <w:spacing w:after="0" w:line="240" w:lineRule="auto"/>
            </w:pPr>
            <w:r>
              <w:rPr>
                <w:rFonts w:ascii="Times New Roman" w:hAnsi="Times New Roman" w:cs="Times New Roman" w:eastAsia="Times New Roman"/>
                <w:b w:val="0"/>
                <w:i w:val="0"/>
                <w:sz w:val="24"/>
              </w:rPr>
              <w:t>3.1</w:t>
            </w:r>
          </w:p>
        </w:tc>
        <w:tc>
          <w:tcPr>
            <w:tcW w:type="dxa" w:w="1266"/>
          </w:tcPr>
          <w:p>
            <w:pPr>
              <w:spacing w:after="0" w:line="240" w:lineRule="auto"/>
            </w:pPr>
            <w:r>
              <w:rPr>
                <w:rFonts w:ascii="Times New Roman" w:hAnsi="Times New Roman" w:cs="Times New Roman" w:eastAsia="Times New Roman"/>
                <w:b w:val="0"/>
                <w:i w:val="0"/>
                <w:sz w:val="24"/>
              </w:rPr>
              <w:t>3.46</w:t>
            </w:r>
          </w:p>
        </w:tc>
      </w:tr>
      <w:tr>
        <w:tc>
          <w:tcPr>
            <w:tcW w:type="dxa" w:w="1371"/>
          </w:tcPr>
          <w:p>
            <w:pPr>
              <w:spacing w:after="0" w:line="240" w:lineRule="auto"/>
            </w:pPr>
            <w:r>
              <w:rPr>
                <w:rFonts w:ascii="Times New Roman" w:hAnsi="Times New Roman" w:cs="Times New Roman" w:eastAsia="Times New Roman"/>
                <w:b w:val="0"/>
                <w:i w:val="0"/>
                <w:sz w:val="24"/>
              </w:rPr>
              <w:t>2</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2.40</w:t>
            </w:r>
          </w:p>
        </w:tc>
        <w:tc>
          <w:tcPr>
            <w:tcW w:type="dxa" w:w="1266"/>
          </w:tcPr>
          <w:p>
            <w:pPr>
              <w:spacing w:after="0" w:line="240" w:lineRule="auto"/>
            </w:pPr>
            <w:r>
              <w:rPr>
                <w:rFonts w:ascii="Times New Roman" w:hAnsi="Times New Roman" w:cs="Times New Roman" w:eastAsia="Times New Roman"/>
                <w:b w:val="0"/>
                <w:i w:val="0"/>
                <w:sz w:val="24"/>
              </w:rPr>
              <w:t>2.058</w:t>
            </w:r>
          </w:p>
        </w:tc>
        <w:tc>
          <w:tcPr>
            <w:tcW w:type="dxa" w:w="1266"/>
          </w:tcPr>
          <w:p>
            <w:pPr>
              <w:spacing w:after="0" w:line="240" w:lineRule="auto"/>
            </w:pPr>
            <w:r>
              <w:rPr>
                <w:rFonts w:ascii="Times New Roman" w:hAnsi="Times New Roman" w:cs="Times New Roman" w:eastAsia="Times New Roman"/>
                <w:b w:val="0"/>
                <w:i w:val="0"/>
                <w:sz w:val="24"/>
              </w:rPr>
              <w:t>0.140</w:t>
            </w:r>
          </w:p>
        </w:tc>
        <w:tc>
          <w:tcPr>
            <w:tcW w:type="dxa" w:w="1371"/>
          </w:tcPr>
          <w:p>
            <w:pPr>
              <w:spacing w:after="0" w:line="240" w:lineRule="auto"/>
            </w:pPr>
            <w:r>
              <w:rPr>
                <w:rFonts w:ascii="Times New Roman" w:hAnsi="Times New Roman" w:cs="Times New Roman" w:eastAsia="Times New Roman"/>
                <w:b w:val="0"/>
                <w:i w:val="0"/>
                <w:sz w:val="24"/>
              </w:rPr>
              <w:t>3.5</w:t>
            </w:r>
          </w:p>
        </w:tc>
        <w:tc>
          <w:tcPr>
            <w:tcW w:type="dxa" w:w="1266"/>
          </w:tcPr>
          <w:p>
            <w:pPr>
              <w:spacing w:after="0" w:line="240" w:lineRule="auto"/>
            </w:pPr>
            <w:r>
              <w:rPr>
                <w:rFonts w:ascii="Times New Roman" w:hAnsi="Times New Roman" w:cs="Times New Roman" w:eastAsia="Times New Roman"/>
                <w:b w:val="0"/>
                <w:i w:val="0"/>
                <w:sz w:val="24"/>
              </w:rPr>
              <w:t>4.05</w:t>
            </w:r>
          </w:p>
        </w:tc>
      </w:tr>
      <w:tr>
        <w:tc>
          <w:tcPr>
            <w:tcW w:type="dxa" w:w="1371"/>
          </w:tcPr>
          <w:p>
            <w:pPr>
              <w:spacing w:after="0" w:line="240" w:lineRule="auto"/>
            </w:pPr>
            <w:r>
              <w:rPr>
                <w:rFonts w:ascii="Times New Roman" w:hAnsi="Times New Roman" w:cs="Times New Roman" w:eastAsia="Times New Roman"/>
                <w:b w:val="0"/>
                <w:i w:val="0"/>
                <w:sz w:val="24"/>
              </w:rPr>
              <w:t>2.5</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3.00</w:t>
            </w:r>
          </w:p>
        </w:tc>
        <w:tc>
          <w:tcPr>
            <w:tcW w:type="dxa" w:w="1266"/>
          </w:tcPr>
          <w:p>
            <w:pPr>
              <w:spacing w:after="0" w:line="240" w:lineRule="auto"/>
            </w:pPr>
            <w:r>
              <w:rPr>
                <w:rFonts w:ascii="Times New Roman" w:hAnsi="Times New Roman" w:cs="Times New Roman" w:eastAsia="Times New Roman"/>
                <w:b w:val="0"/>
                <w:i w:val="0"/>
                <w:sz w:val="24"/>
              </w:rPr>
              <w:t>1.896</w:t>
            </w:r>
          </w:p>
        </w:tc>
        <w:tc>
          <w:tcPr>
            <w:tcW w:type="dxa" w:w="1266"/>
          </w:tcPr>
          <w:p>
            <w:pPr>
              <w:spacing w:after="0" w:line="240" w:lineRule="auto"/>
            </w:pPr>
            <w:r>
              <w:rPr>
                <w:rFonts w:ascii="Times New Roman" w:hAnsi="Times New Roman" w:cs="Times New Roman" w:eastAsia="Times New Roman"/>
                <w:b w:val="0"/>
                <w:i w:val="0"/>
                <w:sz w:val="24"/>
              </w:rPr>
              <w:t>0.158</w:t>
            </w:r>
          </w:p>
        </w:tc>
        <w:tc>
          <w:tcPr>
            <w:tcW w:type="dxa" w:w="1371"/>
          </w:tcPr>
          <w:p>
            <w:pPr>
              <w:spacing w:after="0" w:line="240" w:lineRule="auto"/>
            </w:pPr>
            <w:r>
              <w:rPr>
                <w:rFonts w:ascii="Times New Roman" w:hAnsi="Times New Roman" w:cs="Times New Roman" w:eastAsia="Times New Roman"/>
                <w:b w:val="0"/>
                <w:i w:val="0"/>
                <w:sz w:val="24"/>
              </w:rPr>
              <w:t>3.9</w:t>
            </w:r>
          </w:p>
        </w:tc>
        <w:tc>
          <w:tcPr>
            <w:tcW w:type="dxa" w:w="1266"/>
          </w:tcPr>
          <w:p>
            <w:pPr>
              <w:spacing w:after="0" w:line="240" w:lineRule="auto"/>
            </w:pPr>
            <w:r>
              <w:rPr>
                <w:rFonts w:ascii="Times New Roman" w:hAnsi="Times New Roman" w:cs="Times New Roman" w:eastAsia="Times New Roman"/>
                <w:b w:val="0"/>
                <w:i w:val="0"/>
                <w:sz w:val="24"/>
              </w:rPr>
              <w:t>3.44</w:t>
            </w:r>
          </w:p>
        </w:tc>
      </w:tr>
      <w:tr>
        <w:tc>
          <w:tcPr>
            <w:tcW w:type="dxa" w:w="1371"/>
          </w:tcPr>
          <w:p>
            <w:pPr>
              <w:spacing w:after="0" w:line="240" w:lineRule="auto"/>
            </w:pPr>
            <w:r>
              <w:rPr>
                <w:rFonts w:ascii="Times New Roman" w:hAnsi="Times New Roman" w:cs="Times New Roman" w:eastAsia="Times New Roman"/>
                <w:b w:val="0"/>
                <w:i w:val="0"/>
                <w:sz w:val="24"/>
              </w:rPr>
              <w:t>3</w:t>
            </w:r>
          </w:p>
        </w:tc>
        <w:tc>
          <w:tcPr>
            <w:tcW w:type="dxa" w:w="1266"/>
          </w:tcPr>
          <w:p>
            <w:pPr>
              <w:spacing w:after="0" w:line="240" w:lineRule="auto"/>
            </w:pPr>
            <w:r>
              <w:rPr>
                <w:rFonts w:ascii="Times New Roman" w:hAnsi="Times New Roman" w:cs="Times New Roman" w:eastAsia="Times New Roman"/>
                <w:b w:val="0"/>
                <w:i w:val="0"/>
                <w:sz w:val="24"/>
              </w:rPr>
              <w:t>0.120</w:t>
            </w:r>
          </w:p>
        </w:tc>
        <w:tc>
          <w:tcPr>
            <w:tcW w:type="dxa" w:w="1266"/>
          </w:tcPr>
          <w:p>
            <w:pPr>
              <w:spacing w:after="0" w:line="240" w:lineRule="auto"/>
            </w:pPr>
            <w:r>
              <w:rPr>
                <w:rFonts w:ascii="Times New Roman" w:hAnsi="Times New Roman" w:cs="Times New Roman" w:eastAsia="Times New Roman"/>
                <w:b w:val="0"/>
                <w:i w:val="0"/>
                <w:sz w:val="24"/>
              </w:rPr>
              <w:t>3.59</w:t>
            </w:r>
          </w:p>
        </w:tc>
        <w:tc>
          <w:tcPr>
            <w:tcW w:type="dxa" w:w="1266"/>
          </w:tcPr>
          <w:p>
            <w:pPr>
              <w:spacing w:after="0" w:line="240" w:lineRule="auto"/>
            </w:pPr>
            <w:r>
              <w:rPr>
                <w:rFonts w:ascii="Times New Roman" w:hAnsi="Times New Roman" w:cs="Times New Roman" w:eastAsia="Times New Roman"/>
                <w:b w:val="0"/>
                <w:i w:val="0"/>
                <w:sz w:val="24"/>
              </w:rPr>
              <w:t>1.748</w:t>
            </w:r>
          </w:p>
        </w:tc>
        <w:tc>
          <w:tcPr>
            <w:tcW w:type="dxa" w:w="1266"/>
          </w:tcPr>
          <w:p>
            <w:pPr>
              <w:spacing w:after="0" w:line="240" w:lineRule="auto"/>
            </w:pPr>
            <w:r>
              <w:rPr>
                <w:rFonts w:ascii="Times New Roman" w:hAnsi="Times New Roman" w:cs="Times New Roman" w:eastAsia="Times New Roman"/>
                <w:b w:val="0"/>
                <w:i w:val="0"/>
                <w:sz w:val="24"/>
              </w:rPr>
              <w:t>0.173</w:t>
            </w:r>
          </w:p>
        </w:tc>
        <w:tc>
          <w:tcPr>
            <w:tcW w:type="dxa" w:w="1371"/>
          </w:tcPr>
          <w:p>
            <w:pPr>
              <w:spacing w:after="0" w:line="240" w:lineRule="auto"/>
            </w:pPr>
            <w:r>
              <w:rPr>
                <w:rFonts w:ascii="Times New Roman" w:hAnsi="Times New Roman" w:cs="Times New Roman" w:eastAsia="Times New Roman"/>
                <w:b w:val="0"/>
                <w:i w:val="0"/>
                <w:sz w:val="24"/>
              </w:rPr>
              <w:t>4.2</w:t>
            </w:r>
          </w:p>
        </w:tc>
        <w:tc>
          <w:tcPr>
            <w:tcW w:type="dxa" w:w="1266"/>
          </w:tcPr>
          <w:p>
            <w:pPr>
              <w:spacing w:after="0" w:line="240" w:lineRule="auto"/>
            </w:pPr>
            <w:r>
              <w:rPr>
                <w:rFonts w:ascii="Times New Roman" w:hAnsi="Times New Roman" w:cs="Times New Roman" w:eastAsia="Times New Roman"/>
                <w:b w:val="0"/>
                <w:i w:val="0"/>
                <w:sz w:val="24"/>
              </w:rPr>
              <w:t>2.33</w:t>
            </w:r>
          </w:p>
        </w:tc>
      </w:tr>
      <w:tr>
        <w:tc>
          <w:tcPr>
            <w:tcW w:type="dxa" w:w="1371"/>
          </w:tcPr>
          <w:p>
            <w:pPr>
              <w:spacing w:after="0" w:line="240" w:lineRule="auto"/>
            </w:pPr>
            <w:r>
              <w:rPr>
                <w:rFonts w:ascii="Times New Roman" w:hAnsi="Times New Roman" w:cs="Times New Roman" w:eastAsia="Times New Roman"/>
                <w:b w:val="0"/>
                <w:i w:val="0"/>
                <w:sz w:val="24"/>
              </w:rPr>
              <w:t>3.5</w:t>
            </w:r>
          </w:p>
        </w:tc>
        <w:tc>
          <w:tcPr>
            <w:tcW w:type="dxa" w:w="1266"/>
          </w:tcPr>
          <w:p>
            <w:pPr>
              <w:spacing w:after="0" w:line="240" w:lineRule="auto"/>
            </w:pPr>
            <w:r>
              <w:rPr>
                <w:rFonts w:ascii="Times New Roman" w:hAnsi="Times New Roman" w:cs="Times New Roman" w:eastAsia="Times New Roman"/>
                <w:b w:val="0"/>
                <w:i w:val="0"/>
                <w:sz w:val="24"/>
              </w:rPr>
              <w:t>0.119</w:t>
            </w:r>
          </w:p>
        </w:tc>
        <w:tc>
          <w:tcPr>
            <w:tcW w:type="dxa" w:w="1266"/>
          </w:tcPr>
          <w:p>
            <w:pPr>
              <w:spacing w:after="0" w:line="240" w:lineRule="auto"/>
            </w:pPr>
            <w:r>
              <w:rPr>
                <w:rFonts w:ascii="Times New Roman" w:hAnsi="Times New Roman" w:cs="Times New Roman" w:eastAsia="Times New Roman"/>
                <w:b w:val="0"/>
                <w:i w:val="0"/>
                <w:sz w:val="24"/>
              </w:rPr>
              <w:t>4.18</w:t>
            </w:r>
          </w:p>
        </w:tc>
        <w:tc>
          <w:tcPr>
            <w:tcW w:type="dxa" w:w="1266"/>
          </w:tcPr>
          <w:p>
            <w:pPr>
              <w:spacing w:after="0" w:line="240" w:lineRule="auto"/>
            </w:pPr>
            <w:r>
              <w:rPr>
                <w:rFonts w:ascii="Times New Roman" w:hAnsi="Times New Roman" w:cs="Times New Roman" w:eastAsia="Times New Roman"/>
                <w:b w:val="0"/>
                <w:i w:val="0"/>
                <w:sz w:val="24"/>
              </w:rPr>
              <w:t>1.620</w:t>
            </w:r>
          </w:p>
        </w:tc>
        <w:tc>
          <w:tcPr>
            <w:tcW w:type="dxa" w:w="1266"/>
          </w:tcPr>
          <w:p>
            <w:pPr>
              <w:spacing w:after="0" w:line="240" w:lineRule="auto"/>
            </w:pPr>
            <w:r>
              <w:rPr>
                <w:rFonts w:ascii="Times New Roman" w:hAnsi="Times New Roman" w:cs="Times New Roman" w:eastAsia="Times New Roman"/>
                <w:b w:val="0"/>
                <w:i w:val="0"/>
                <w:sz w:val="24"/>
              </w:rPr>
              <w:t>0.184</w:t>
            </w:r>
          </w:p>
        </w:tc>
        <w:tc>
          <w:tcPr>
            <w:tcW w:type="dxa" w:w="1371"/>
          </w:tcPr>
          <w:p>
            <w:pPr>
              <w:spacing w:after="0" w:line="240" w:lineRule="auto"/>
            </w:pPr>
            <w:r>
              <w:rPr>
                <w:rFonts w:ascii="Times New Roman" w:hAnsi="Times New Roman" w:cs="Times New Roman" w:eastAsia="Times New Roman"/>
                <w:b w:val="0"/>
                <w:i w:val="0"/>
                <w:sz w:val="24"/>
              </w:rPr>
              <w:t>4.4</w:t>
            </w:r>
          </w:p>
        </w:tc>
        <w:tc>
          <w:tcPr>
            <w:tcW w:type="dxa" w:w="1266"/>
          </w:tcPr>
          <w:p>
            <w:pPr>
              <w:spacing w:after="0" w:line="240" w:lineRule="auto"/>
            </w:pPr>
            <w:r>
              <w:rPr>
                <w:rFonts w:ascii="Times New Roman" w:hAnsi="Times New Roman" w:cs="Times New Roman" w:eastAsia="Times New Roman"/>
                <w:b w:val="0"/>
                <w:i w:val="0"/>
                <w:sz w:val="24"/>
              </w:rPr>
              <w:t>1.62</w:t>
            </w:r>
          </w:p>
        </w:tc>
      </w:tr>
      <w:tr>
        <w:tc>
          <w:tcPr>
            <w:tcW w:type="dxa" w:w="1371"/>
          </w:tcPr>
          <w:p>
            <w:pPr>
              <w:spacing w:after="0" w:line="240" w:lineRule="auto"/>
            </w:pPr>
            <w:r>
              <w:rPr>
                <w:rFonts w:ascii="Times New Roman" w:hAnsi="Times New Roman" w:cs="Times New Roman" w:eastAsia="Times New Roman"/>
                <w:b w:val="0"/>
                <w:i w:val="0"/>
                <w:sz w:val="24"/>
              </w:rPr>
              <w:t>4</w:t>
            </w:r>
          </w:p>
        </w:tc>
        <w:tc>
          <w:tcPr>
            <w:tcW w:type="dxa" w:w="1266"/>
          </w:tcPr>
          <w:p>
            <w:pPr>
              <w:spacing w:after="0" w:line="240" w:lineRule="auto"/>
            </w:pPr>
            <w:r>
              <w:rPr>
                <w:rFonts w:ascii="Times New Roman" w:hAnsi="Times New Roman" w:cs="Times New Roman" w:eastAsia="Times New Roman"/>
                <w:b w:val="0"/>
                <w:i w:val="0"/>
                <w:sz w:val="24"/>
              </w:rPr>
              <w:t>0.119</w:t>
            </w:r>
          </w:p>
        </w:tc>
        <w:tc>
          <w:tcPr>
            <w:tcW w:type="dxa" w:w="1266"/>
          </w:tcPr>
          <w:p>
            <w:pPr>
              <w:spacing w:after="0" w:line="240" w:lineRule="auto"/>
            </w:pPr>
            <w:r>
              <w:rPr>
                <w:rFonts w:ascii="Times New Roman" w:hAnsi="Times New Roman" w:cs="Times New Roman" w:eastAsia="Times New Roman"/>
                <w:b w:val="0"/>
                <w:i w:val="0"/>
                <w:sz w:val="24"/>
              </w:rPr>
              <w:t>4.77</w:t>
            </w:r>
          </w:p>
        </w:tc>
        <w:tc>
          <w:tcPr>
            <w:tcW w:type="dxa" w:w="1266"/>
          </w:tcPr>
          <w:p>
            <w:pPr>
              <w:spacing w:after="0" w:line="240" w:lineRule="auto"/>
            </w:pPr>
            <w:r>
              <w:rPr>
                <w:rFonts w:ascii="Times New Roman" w:hAnsi="Times New Roman" w:cs="Times New Roman" w:eastAsia="Times New Roman"/>
                <w:b w:val="0"/>
                <w:i w:val="0"/>
                <w:sz w:val="24"/>
              </w:rPr>
              <w:t>1.513</w:t>
            </w:r>
          </w:p>
        </w:tc>
        <w:tc>
          <w:tcPr>
            <w:tcW w:type="dxa" w:w="1266"/>
          </w:tcPr>
          <w:p>
            <w:pPr>
              <w:spacing w:after="0" w:line="240" w:lineRule="auto"/>
            </w:pPr>
            <w:r>
              <w:rPr>
                <w:rFonts w:ascii="Times New Roman" w:hAnsi="Times New Roman" w:cs="Times New Roman" w:eastAsia="Times New Roman"/>
                <w:b w:val="0"/>
                <w:i w:val="0"/>
                <w:sz w:val="24"/>
              </w:rPr>
              <w:t>0.195</w:t>
            </w:r>
          </w:p>
        </w:tc>
        <w:tc>
          <w:tcPr>
            <w:tcW w:type="dxa" w:w="1371"/>
          </w:tcPr>
          <w:p>
            <w:pPr>
              <w:spacing w:after="0" w:line="240" w:lineRule="auto"/>
            </w:pPr>
            <w:r>
              <w:rPr>
                <w:rFonts w:ascii="Times New Roman" w:hAnsi="Times New Roman" w:cs="Times New Roman" w:eastAsia="Times New Roman"/>
                <w:b w:val="0"/>
                <w:i w:val="0"/>
                <w:sz w:val="24"/>
              </w:rPr>
              <w:t>4.6</w:t>
            </w:r>
          </w:p>
        </w:tc>
        <w:tc>
          <w:tcPr>
            <w:tcW w:type="dxa" w:w="1266"/>
          </w:tcPr>
          <w:p>
            <w:pPr>
              <w:spacing w:after="0" w:line="240" w:lineRule="auto"/>
            </w:pPr>
            <w:r>
              <w:rPr>
                <w:rFonts w:ascii="Times New Roman" w:hAnsi="Times New Roman" w:cs="Times New Roman" w:eastAsia="Times New Roman"/>
                <w:b w:val="0"/>
                <w:i w:val="0"/>
                <w:sz w:val="24"/>
              </w:rPr>
              <w:t>0.73</w:t>
            </w:r>
          </w:p>
        </w:tc>
      </w:tr>
      <w:tr>
        <w:tc>
          <w:tcPr>
            <w:tcW w:type="dxa" w:w="1371"/>
          </w:tcPr>
          <w:p>
            <w:pPr>
              <w:spacing w:after="0" w:line="240" w:lineRule="auto"/>
            </w:pPr>
            <w:r>
              <w:rPr>
                <w:rFonts w:ascii="Times New Roman" w:hAnsi="Times New Roman" w:cs="Times New Roman" w:eastAsia="Times New Roman"/>
                <w:b w:val="0"/>
                <w:i w:val="0"/>
                <w:sz w:val="24"/>
              </w:rPr>
              <w:t>4.5</w:t>
            </w:r>
          </w:p>
        </w:tc>
        <w:tc>
          <w:tcPr>
            <w:tcW w:type="dxa" w:w="1266"/>
          </w:tcPr>
          <w:p>
            <w:pPr>
              <w:spacing w:after="0" w:line="240" w:lineRule="auto"/>
            </w:pPr>
            <w:r>
              <w:rPr>
                <w:rFonts w:ascii="Times New Roman" w:hAnsi="Times New Roman" w:cs="Times New Roman" w:eastAsia="Times New Roman"/>
                <w:b w:val="0"/>
                <w:i w:val="0"/>
                <w:sz w:val="24"/>
              </w:rPr>
              <w:t>0.119</w:t>
            </w:r>
          </w:p>
        </w:tc>
        <w:tc>
          <w:tcPr>
            <w:tcW w:type="dxa" w:w="1266"/>
          </w:tcPr>
          <w:p>
            <w:pPr>
              <w:spacing w:after="0" w:line="240" w:lineRule="auto"/>
            </w:pPr>
            <w:r>
              <w:rPr>
                <w:rFonts w:ascii="Times New Roman" w:hAnsi="Times New Roman" w:cs="Times New Roman" w:eastAsia="Times New Roman"/>
                <w:b w:val="0"/>
                <w:i w:val="0"/>
                <w:sz w:val="24"/>
              </w:rPr>
              <w:t>5.35</w:t>
            </w:r>
          </w:p>
        </w:tc>
        <w:tc>
          <w:tcPr>
            <w:tcW w:type="dxa" w:w="1266"/>
          </w:tcPr>
          <w:p>
            <w:pPr>
              <w:spacing w:after="0" w:line="240" w:lineRule="auto"/>
            </w:pPr>
            <w:r>
              <w:rPr>
                <w:rFonts w:ascii="Times New Roman" w:hAnsi="Times New Roman" w:cs="Times New Roman" w:eastAsia="Times New Roman"/>
                <w:b w:val="0"/>
                <w:i w:val="0"/>
                <w:sz w:val="24"/>
              </w:rPr>
              <w:t>1.423</w:t>
            </w:r>
          </w:p>
        </w:tc>
        <w:tc>
          <w:tcPr>
            <w:tcW w:type="dxa" w:w="1266"/>
          </w:tcPr>
          <w:p>
            <w:pPr>
              <w:spacing w:after="0" w:line="240" w:lineRule="auto"/>
            </w:pPr>
            <w:r>
              <w:rPr>
                <w:rFonts w:ascii="Times New Roman" w:hAnsi="Times New Roman" w:cs="Times New Roman" w:eastAsia="Times New Roman"/>
                <w:b w:val="0"/>
                <w:i w:val="0"/>
                <w:sz w:val="24"/>
              </w:rPr>
              <w:t>0.204</w:t>
            </w:r>
          </w:p>
        </w:tc>
        <w:tc>
          <w:tcPr>
            <w:tcW w:type="dxa" w:w="1371"/>
          </w:tcPr>
          <w:p>
            <w:pPr>
              <w:spacing w:after="0" w:line="240" w:lineRule="auto"/>
            </w:pPr>
            <w:r>
              <w:rPr>
                <w:rFonts w:ascii="Times New Roman" w:hAnsi="Times New Roman" w:cs="Times New Roman" w:eastAsia="Times New Roman"/>
                <w:b w:val="0"/>
                <w:i w:val="0"/>
                <w:sz w:val="24"/>
              </w:rPr>
              <w:t>4.7</w:t>
            </w:r>
          </w:p>
        </w:tc>
        <w:tc>
          <w:tcPr>
            <w:tcW w:type="dxa" w:w="1266"/>
          </w:tcPr>
          <w:p>
            <w:pPr>
              <w:spacing w:after="0" w:line="240" w:lineRule="auto"/>
            </w:pPr>
            <w:r>
              <w:rPr>
                <w:rFonts w:ascii="Times New Roman" w:hAnsi="Times New Roman" w:cs="Times New Roman" w:eastAsia="Times New Roman"/>
                <w:b w:val="0"/>
                <w:i w:val="0"/>
                <w:sz w:val="24"/>
              </w:rPr>
              <w:t>0.61</w:t>
            </w:r>
          </w:p>
        </w:tc>
      </w:tr>
      <w:tr>
        <w:tc>
          <w:tcPr>
            <w:tcW w:type="dxa" w:w="1371"/>
          </w:tcPr>
          <w:p>
            <w:pPr>
              <w:spacing w:after="0" w:line="240" w:lineRule="auto"/>
            </w:pPr>
            <w:r>
              <w:rPr>
                <w:rFonts w:ascii="Times New Roman" w:hAnsi="Times New Roman" w:cs="Times New Roman" w:eastAsia="Times New Roman"/>
                <w:b w:val="0"/>
                <w:i w:val="0"/>
                <w:sz w:val="24"/>
              </w:rPr>
              <w:t>5</w:t>
            </w:r>
          </w:p>
        </w:tc>
        <w:tc>
          <w:tcPr>
            <w:tcW w:type="dxa" w:w="1266"/>
          </w:tcPr>
          <w:p>
            <w:pPr>
              <w:spacing w:after="0" w:line="240" w:lineRule="auto"/>
            </w:pPr>
            <w:r>
              <w:rPr>
                <w:rFonts w:ascii="Times New Roman" w:hAnsi="Times New Roman" w:cs="Times New Roman" w:eastAsia="Times New Roman"/>
                <w:b w:val="0"/>
                <w:i w:val="0"/>
                <w:sz w:val="24"/>
              </w:rPr>
              <w:t>0.119</w:t>
            </w:r>
          </w:p>
        </w:tc>
        <w:tc>
          <w:tcPr>
            <w:tcW w:type="dxa" w:w="1266"/>
          </w:tcPr>
          <w:p>
            <w:pPr>
              <w:spacing w:after="0" w:line="240" w:lineRule="auto"/>
            </w:pPr>
            <w:r>
              <w:rPr>
                <w:rFonts w:ascii="Times New Roman" w:hAnsi="Times New Roman" w:cs="Times New Roman" w:eastAsia="Times New Roman"/>
                <w:b w:val="0"/>
                <w:i w:val="0"/>
                <w:sz w:val="24"/>
              </w:rPr>
              <w:t>5.93</w:t>
            </w:r>
          </w:p>
        </w:tc>
        <w:tc>
          <w:tcPr>
            <w:tcW w:type="dxa" w:w="1266"/>
          </w:tcPr>
          <w:p>
            <w:pPr>
              <w:spacing w:after="0" w:line="240" w:lineRule="auto"/>
            </w:pPr>
            <w:r>
              <w:rPr>
                <w:rFonts w:ascii="Times New Roman" w:hAnsi="Times New Roman" w:cs="Times New Roman" w:eastAsia="Times New Roman"/>
                <w:b w:val="0"/>
                <w:i w:val="0"/>
                <w:sz w:val="24"/>
              </w:rPr>
              <w:t>1.347</w:t>
            </w:r>
          </w:p>
        </w:tc>
        <w:tc>
          <w:tcPr>
            <w:tcW w:type="dxa" w:w="1266"/>
          </w:tcPr>
          <w:p>
            <w:pPr>
              <w:spacing w:after="0" w:line="240" w:lineRule="auto"/>
            </w:pPr>
            <w:r>
              <w:rPr>
                <w:rFonts w:ascii="Times New Roman" w:hAnsi="Times New Roman" w:cs="Times New Roman" w:eastAsia="Times New Roman"/>
                <w:b w:val="0"/>
                <w:i w:val="0"/>
                <w:sz w:val="24"/>
              </w:rPr>
              <w:t>0.212</w:t>
            </w:r>
          </w:p>
        </w:tc>
        <w:tc>
          <w:tcPr>
            <w:tcW w:type="dxa" w:w="1371"/>
          </w:tcPr>
          <w:p>
            <w:pPr>
              <w:spacing w:after="0" w:line="240" w:lineRule="auto"/>
            </w:pPr>
            <w:r>
              <w:rPr>
                <w:rFonts w:ascii="Times New Roman" w:hAnsi="Times New Roman" w:cs="Times New Roman" w:eastAsia="Times New Roman"/>
                <w:b w:val="0"/>
                <w:i w:val="0"/>
                <w:sz w:val="24"/>
              </w:rPr>
              <w:t>4.8</w:t>
            </w:r>
          </w:p>
        </w:tc>
        <w:tc>
          <w:tcPr>
            <w:tcW w:type="dxa" w:w="1266"/>
          </w:tcPr>
          <w:p>
            <w:pPr>
              <w:spacing w:after="0" w:line="240" w:lineRule="auto"/>
            </w:pPr>
            <w:r>
              <w:rPr>
                <w:rFonts w:ascii="Times New Roman" w:hAnsi="Times New Roman" w:cs="Times New Roman" w:eastAsia="Times New Roman"/>
                <w:b w:val="0"/>
                <w:i w:val="0"/>
                <w:sz w:val="24"/>
              </w:rPr>
              <w:t>1.00</w:t>
            </w:r>
          </w:p>
        </w:tc>
      </w:tr>
      <w:tr>
        <w:tc>
          <w:tcPr>
            <w:tcW w:type="dxa" w:w="1371"/>
          </w:tcPr>
          <w:p>
            <w:pPr>
              <w:spacing w:after="0" w:line="240" w:lineRule="auto"/>
            </w:pPr>
            <w:r>
              <w:rPr>
                <w:rFonts w:ascii="Times New Roman" w:hAnsi="Times New Roman" w:cs="Times New Roman" w:eastAsia="Times New Roman"/>
                <w:b w:val="0"/>
                <w:i w:val="0"/>
                <w:sz w:val="24"/>
              </w:rPr>
              <w:t>6</w:t>
            </w:r>
          </w:p>
        </w:tc>
        <w:tc>
          <w:tcPr>
            <w:tcW w:type="dxa" w:w="1266"/>
          </w:tcPr>
          <w:p>
            <w:pPr>
              <w:spacing w:after="0" w:line="240" w:lineRule="auto"/>
            </w:pPr>
            <w:r>
              <w:rPr>
                <w:rFonts w:ascii="Times New Roman" w:hAnsi="Times New Roman" w:cs="Times New Roman" w:eastAsia="Times New Roman"/>
                <w:b w:val="0"/>
                <w:i w:val="0"/>
                <w:sz w:val="24"/>
              </w:rPr>
              <w:t>0.124</w:t>
            </w:r>
          </w:p>
        </w:tc>
        <w:tc>
          <w:tcPr>
            <w:tcW w:type="dxa" w:w="1266"/>
          </w:tcPr>
          <w:p>
            <w:pPr>
              <w:spacing w:after="0" w:line="240" w:lineRule="auto"/>
            </w:pPr>
            <w:r>
              <w:rPr>
                <w:rFonts w:ascii="Times New Roman" w:hAnsi="Times New Roman" w:cs="Times New Roman" w:eastAsia="Times New Roman"/>
                <w:b w:val="0"/>
                <w:i w:val="0"/>
                <w:sz w:val="24"/>
              </w:rPr>
              <w:t>7.06</w:t>
            </w:r>
          </w:p>
        </w:tc>
        <w:tc>
          <w:tcPr>
            <w:tcW w:type="dxa" w:w="1266"/>
          </w:tcPr>
          <w:p>
            <w:pPr>
              <w:spacing w:after="0" w:line="240" w:lineRule="auto"/>
            </w:pPr>
            <w:r>
              <w:rPr>
                <w:rFonts w:ascii="Times New Roman" w:hAnsi="Times New Roman" w:cs="Times New Roman" w:eastAsia="Times New Roman"/>
                <w:b w:val="0"/>
                <w:i w:val="0"/>
                <w:sz w:val="24"/>
              </w:rPr>
              <w:t>1.225</w:t>
            </w:r>
          </w:p>
        </w:tc>
        <w:tc>
          <w:tcPr>
            <w:tcW w:type="dxa" w:w="1266"/>
          </w:tcPr>
          <w:p>
            <w:pPr>
              <w:spacing w:after="0" w:line="240" w:lineRule="auto"/>
            </w:pPr>
            <w:r>
              <w:rPr>
                <w:rFonts w:ascii="Times New Roman" w:hAnsi="Times New Roman" w:cs="Times New Roman" w:eastAsia="Times New Roman"/>
                <w:b w:val="0"/>
                <w:i w:val="0"/>
                <w:sz w:val="24"/>
              </w:rPr>
              <w:t>0.225</w:t>
            </w:r>
          </w:p>
        </w:tc>
        <w:tc>
          <w:tcPr>
            <w:tcW w:type="dxa" w:w="1371"/>
          </w:tcPr>
          <w:p>
            <w:pPr>
              <w:spacing w:after="0" w:line="240" w:lineRule="auto"/>
            </w:pPr>
            <w:r>
              <w:rPr>
                <w:rFonts w:ascii="Times New Roman" w:hAnsi="Times New Roman" w:cs="Times New Roman" w:eastAsia="Times New Roman"/>
                <w:b w:val="0"/>
                <w:i w:val="0"/>
                <w:sz w:val="24"/>
              </w:rPr>
              <w:t>5.0</w:t>
            </w:r>
          </w:p>
        </w:tc>
        <w:tc>
          <w:tcPr>
            <w:tcW w:type="dxa" w:w="1266"/>
          </w:tcPr>
          <w:p>
            <w:pPr>
              <w:spacing w:after="0" w:line="240" w:lineRule="auto"/>
            </w:pPr>
            <w:r>
              <w:rPr>
                <w:rFonts w:ascii="Times New Roman" w:hAnsi="Times New Roman" w:cs="Times New Roman" w:eastAsia="Times New Roman"/>
                <w:b w:val="0"/>
                <w:i w:val="0"/>
                <w:sz w:val="24"/>
              </w:rPr>
              <w:t>1.17</w:t>
            </w:r>
          </w:p>
        </w:tc>
      </w:tr>
      <w:tr>
        <w:tc>
          <w:tcPr>
            <w:tcW w:type="dxa" w:w="1371"/>
          </w:tcPr>
          <w:p>
            <w:pPr>
              <w:spacing w:after="0" w:line="240" w:lineRule="auto"/>
            </w:pPr>
            <w:r>
              <w:rPr>
                <w:rFonts w:ascii="Times New Roman" w:hAnsi="Times New Roman" w:cs="Times New Roman" w:eastAsia="Times New Roman"/>
                <w:b w:val="0"/>
                <w:i w:val="0"/>
                <w:sz w:val="24"/>
              </w:rPr>
              <w:t>6.5</w:t>
            </w:r>
          </w:p>
        </w:tc>
        <w:tc>
          <w:tcPr>
            <w:tcW w:type="dxa" w:w="1266"/>
          </w:tcPr>
          <w:p>
            <w:pPr>
              <w:spacing w:after="0" w:line="240" w:lineRule="auto"/>
            </w:pPr>
            <w:r>
              <w:rPr>
                <w:rFonts w:ascii="Times New Roman" w:hAnsi="Times New Roman" w:cs="Times New Roman" w:eastAsia="Times New Roman"/>
                <w:b w:val="0"/>
                <w:i w:val="0"/>
                <w:sz w:val="24"/>
              </w:rPr>
              <w:t>0.189</w:t>
            </w:r>
          </w:p>
        </w:tc>
        <w:tc>
          <w:tcPr>
            <w:tcW w:type="dxa" w:w="1266"/>
          </w:tcPr>
          <w:p>
            <w:pPr>
              <w:spacing w:after="0" w:line="240" w:lineRule="auto"/>
            </w:pPr>
            <w:r>
              <w:rPr>
                <w:rFonts w:ascii="Times New Roman" w:hAnsi="Times New Roman" w:cs="Times New Roman" w:eastAsia="Times New Roman"/>
                <w:b w:val="0"/>
                <w:i w:val="0"/>
                <w:sz w:val="24"/>
              </w:rPr>
              <w:t>7.57</w:t>
            </w:r>
          </w:p>
        </w:tc>
        <w:tc>
          <w:tcPr>
            <w:tcW w:type="dxa" w:w="1266"/>
          </w:tcPr>
          <w:p>
            <w:pPr>
              <w:spacing w:after="0" w:line="240" w:lineRule="auto"/>
            </w:pPr>
            <w:r>
              <w:rPr>
                <w:rFonts w:ascii="Times New Roman" w:hAnsi="Times New Roman" w:cs="Times New Roman" w:eastAsia="Times New Roman"/>
                <w:b w:val="0"/>
                <w:i w:val="0"/>
                <w:sz w:val="24"/>
              </w:rPr>
              <w:t>1.160</w:t>
            </w:r>
          </w:p>
        </w:tc>
        <w:tc>
          <w:tcPr>
            <w:tcW w:type="dxa" w:w="1266"/>
          </w:tcPr>
          <w:p>
            <w:pPr>
              <w:spacing w:after="0" w:line="240" w:lineRule="auto"/>
            </w:pPr>
            <w:r>
              <w:rPr>
                <w:rFonts w:ascii="Times New Roman" w:hAnsi="Times New Roman" w:cs="Times New Roman" w:eastAsia="Times New Roman"/>
                <w:b w:val="0"/>
                <w:i w:val="0"/>
                <w:sz w:val="24"/>
              </w:rPr>
              <w:t>0.229</w:t>
            </w:r>
          </w:p>
        </w:tc>
        <w:tc>
          <w:tcPr>
            <w:tcW w:type="dxa" w:w="1371"/>
          </w:tcPr>
          <w:p>
            <w:pPr>
              <w:spacing w:after="0" w:line="240" w:lineRule="auto"/>
            </w:pPr>
            <w:r>
              <w:rPr>
                <w:rFonts w:ascii="Times New Roman" w:hAnsi="Times New Roman" w:cs="Times New Roman" w:eastAsia="Times New Roman"/>
                <w:b w:val="0"/>
                <w:i w:val="0"/>
                <w:sz w:val="24"/>
              </w:rPr>
              <w:t>5.4</w:t>
            </w:r>
          </w:p>
        </w:tc>
        <w:tc>
          <w:tcPr>
            <w:tcW w:type="dxa" w:w="1266"/>
          </w:tcPr>
          <w:p>
            <w:pPr>
              <w:spacing w:after="0" w:line="240" w:lineRule="auto"/>
            </w:pPr>
            <w:r>
              <w:rPr>
                <w:rFonts w:ascii="Times New Roman" w:hAnsi="Times New Roman" w:cs="Times New Roman" w:eastAsia="Times New Roman"/>
                <w:b w:val="0"/>
                <w:i w:val="0"/>
                <w:sz w:val="24"/>
              </w:rPr>
              <w:t>1.07</w:t>
            </w:r>
          </w:p>
        </w:tc>
      </w:tr>
      <w:tr>
        <w:tc>
          <w:tcPr>
            <w:tcW w:type="dxa" w:w="1371"/>
          </w:tcPr>
          <w:p>
            <w:pPr>
              <w:spacing w:after="0" w:line="240" w:lineRule="auto"/>
            </w:pPr>
            <w:r>
              <w:rPr>
                <w:rFonts w:ascii="Times New Roman" w:hAnsi="Times New Roman" w:cs="Times New Roman" w:eastAsia="Times New Roman"/>
                <w:b w:val="0"/>
                <w:i w:val="0"/>
                <w:sz w:val="24"/>
              </w:rPr>
              <w:t>7</w:t>
            </w:r>
          </w:p>
        </w:tc>
        <w:tc>
          <w:tcPr>
            <w:tcW w:type="dxa" w:w="1266"/>
          </w:tcPr>
          <w:p>
            <w:pPr>
              <w:spacing w:after="0" w:line="240" w:lineRule="auto"/>
            </w:pPr>
            <w:r>
              <w:rPr>
                <w:rFonts w:ascii="Times New Roman" w:hAnsi="Times New Roman" w:cs="Times New Roman" w:eastAsia="Times New Roman"/>
                <w:b w:val="0"/>
                <w:i w:val="0"/>
                <w:sz w:val="24"/>
              </w:rPr>
              <w:t>0.258</w:t>
            </w:r>
          </w:p>
        </w:tc>
        <w:tc>
          <w:tcPr>
            <w:tcW w:type="dxa" w:w="1266"/>
          </w:tcPr>
          <w:p>
            <w:pPr>
              <w:spacing w:after="0" w:line="240" w:lineRule="auto"/>
            </w:pPr>
            <w:r>
              <w:rPr>
                <w:rFonts w:ascii="Times New Roman" w:hAnsi="Times New Roman" w:cs="Times New Roman" w:eastAsia="Times New Roman"/>
                <w:b w:val="0"/>
                <w:i w:val="0"/>
                <w:sz w:val="24"/>
              </w:rPr>
              <w:t>8.02</w:t>
            </w:r>
          </w:p>
        </w:tc>
        <w:tc>
          <w:tcPr>
            <w:tcW w:type="dxa" w:w="1266"/>
          </w:tcPr>
          <w:p>
            <w:pPr>
              <w:spacing w:after="0" w:line="240" w:lineRule="auto"/>
            </w:pPr>
            <w:r>
              <w:rPr>
                <w:rFonts w:ascii="Times New Roman" w:hAnsi="Times New Roman" w:cs="Times New Roman" w:eastAsia="Times New Roman"/>
                <w:b w:val="0"/>
                <w:i w:val="0"/>
                <w:sz w:val="24"/>
              </w:rPr>
              <w:t>1.105</w:t>
            </w:r>
          </w:p>
        </w:tc>
        <w:tc>
          <w:tcPr>
            <w:tcW w:type="dxa" w:w="1266"/>
          </w:tcPr>
          <w:p>
            <w:pPr>
              <w:spacing w:after="0" w:line="240" w:lineRule="auto"/>
            </w:pPr>
            <w:r>
              <w:rPr>
                <w:rFonts w:ascii="Times New Roman" w:hAnsi="Times New Roman" w:cs="Times New Roman" w:eastAsia="Times New Roman"/>
                <w:b w:val="0"/>
                <w:i w:val="0"/>
                <w:sz w:val="24"/>
              </w:rPr>
              <w:t>0.234</w:t>
            </w:r>
          </w:p>
        </w:tc>
        <w:tc>
          <w:tcPr>
            <w:tcW w:type="dxa" w:w="1371"/>
          </w:tcPr>
          <w:p>
            <w:pPr>
              <w:spacing w:after="0" w:line="240" w:lineRule="auto"/>
            </w:pPr>
            <w:r>
              <w:rPr>
                <w:rFonts w:ascii="Times New Roman" w:hAnsi="Times New Roman" w:cs="Times New Roman" w:eastAsia="Times New Roman"/>
                <w:b w:val="0"/>
                <w:i w:val="0"/>
                <w:sz w:val="24"/>
              </w:rPr>
              <w:t>5.8</w:t>
            </w:r>
          </w:p>
        </w:tc>
        <w:tc>
          <w:tcPr>
            <w:tcW w:type="dxa" w:w="1266"/>
          </w:tcPr>
          <w:p>
            <w:pPr>
              <w:spacing w:after="0" w:line="240" w:lineRule="auto"/>
            </w:pPr>
            <w:r>
              <w:rPr>
                <w:rFonts w:ascii="Times New Roman" w:hAnsi="Times New Roman" w:cs="Times New Roman" w:eastAsia="Times New Roman"/>
                <w:b w:val="0"/>
                <w:i w:val="0"/>
                <w:sz w:val="24"/>
              </w:rPr>
              <w:t>0.93</w:t>
            </w:r>
          </w:p>
        </w:tc>
      </w:tr>
    </w:tbl>
    <w:p>
      <w:pPr>
        <w:spacing w:after="0"/>
      </w:pPr>
    </w:p>
    <w:p>
      <w:pPr>
        <w:jc w:val="both"/>
      </w:pPr>
      <w:r>
        <w:rPr>
          <w:rFonts w:ascii="Times New Roman" w:hAnsi="Times New Roman" w:cs="Times New Roman" w:eastAsia="Times New Roman"/>
          <w:b w:val="0"/>
          <w:i w:val="0"/>
          <w:sz w:val="26"/>
        </w:rPr>
        <w:t xml:space="preserve">Độ bám </w:t>
      </w:r>
      <m:oMath>
        <m:r>
          <m:t xml:space="preserve">R</m:t>
        </m:r>
      </m:oMath>
      <w:r>
        <w:rPr>
          <w:rFonts w:ascii="Times New Roman" w:hAnsi="Times New Roman" w:cs="Times New Roman" w:eastAsia="Times New Roman"/>
          <w:b w:val="0"/>
          <w:i w:val="0"/>
          <w:sz w:val="26"/>
        </w:rPr>
        <w:t xml:space="preserve"> giảm đều khi tăng </w:t>
      </w:r>
      <m:oMath>
        <m:sSub>
          <m:e>
            <m:r>
              <m:t xml:space="preserve">ω</m:t>
            </m:r>
          </m:e>
          <m:sub>
            <m:r>
              <m:t xml:space="preserve">c</m:t>
            </m:r>
          </m:sub>
        </m:sSub>
      </m:oMath>
      <w:r>
        <w:rPr>
          <w:rFonts w:ascii="Times New Roman" w:hAnsi="Times New Roman" w:cs="Times New Roman" w:eastAsia="Times New Roman"/>
          <w:b w:val="0"/>
          <w:i w:val="0"/>
          <w:sz w:val="26"/>
        </w:rPr>
        <w:t xml:space="preserve"> (từ 2.43 xuống 1.10 N.m) còn độ êm </w:t>
      </w:r>
      <m:oMath>
        <m:r>
          <m:t xml:space="preserve">S</m:t>
        </m:r>
      </m:oMath>
      <w:r>
        <w:rPr>
          <w:rFonts w:ascii="Times New Roman" w:hAnsi="Times New Roman" w:cs="Times New Roman" w:eastAsia="Times New Roman"/>
          <w:b w:val="0"/>
          <w:i w:val="0"/>
          <w:sz w:val="26"/>
        </w:rPr>
        <w:t xml:space="preserve"> xấu đi từ 0.060 lên 0.234 N.m. Quy tắc chọn đặt trước (mục 3.1) là: trong các điểm có </w:t>
      </w:r>
      <m:oMath>
        <m:r>
          <m:t xml:space="preserve">R</m:t>
        </m:r>
        <m:r>
          <m:rPr>
            <m:sty m:val="p"/>
          </m:rPr>
          <m:t xml:space="preserve">≤</m:t>
        </m:r>
        <m:r>
          <m:rPr>
            <m:sty m:val="p"/>
          </m:rPr>
          <m:t xml:space="preserve">1</m:t>
        </m:r>
        <m:r>
          <m:rPr>
            <m:sty m:val="p"/>
          </m:rPr>
          <m:t xml:space="preserve">.</m:t>
        </m:r>
        <m:r>
          <m:rPr>
            <m:sty m:val="p"/>
          </m:rPr>
          <m:t xml:space="preserve">0</m:t>
        </m:r>
        <m:r>
          <m:rPr>
            <m:sty m:val="p"/>
          </m:rPr>
          <m:t xml:space="preserve">2</m:t>
        </m:r>
        <m:sSub>
          <m:e>
            <m:r>
              <m:t xml:space="preserve">R</m:t>
            </m:r>
          </m:e>
          <m:sub>
            <m:r>
              <m:t xml:space="preserve">m</m:t>
            </m:r>
            <m:r>
              <m:t xml:space="preserve">i</m:t>
            </m:r>
            <m:r>
              <m:t xml:space="preserve">n</m:t>
            </m:r>
          </m:sub>
        </m:sSub>
        <m:r>
          <m:rPr>
            <m:sty m:val="p"/>
          </m:rPr>
          <m:t xml:space="preserve">=</m:t>
        </m:r>
        <m:r>
          <m:rPr>
            <m:sty m:val="p"/>
          </m:rPr>
          <m:t xml:space="preserve">1</m:t>
        </m:r>
        <m:r>
          <m:rPr>
            <m:sty m:val="p"/>
          </m:rPr>
          <m:t xml:space="preserve">.</m:t>
        </m:r>
        <m:r>
          <m:rPr>
            <m:sty m:val="p"/>
          </m:rPr>
          <m:t xml:space="preserve">1</m:t>
        </m:r>
        <m:r>
          <m:rPr>
            <m:sty m:val="p"/>
          </m:rPr>
          <m:t xml:space="preserve">2</m:t>
        </m:r>
        <m:r>
          <m:rPr>
            <m:sty m:val="p"/>
          </m:rPr>
          <m:t xml:space="preserve">7</m:t>
        </m:r>
      </m:oMath>
      <w:r>
        <w:rPr>
          <w:rFonts w:ascii="Times New Roman" w:hAnsi="Times New Roman" w:cs="Times New Roman" w:eastAsia="Times New Roman"/>
          <w:b w:val="0"/>
          <w:i w:val="0"/>
          <w:sz w:val="26"/>
        </w:rPr>
        <w:t xml:space="preserve"> N.m lấy điểm có </w:t>
      </w:r>
      <m:oMath>
        <m:r>
          <m:t xml:space="preserve">S</m:t>
        </m:r>
      </m:oMath>
      <w:r>
        <w:rPr>
          <w:rFonts w:ascii="Times New Roman" w:hAnsi="Times New Roman" w:cs="Times New Roman" w:eastAsia="Times New Roman"/>
          <w:b w:val="0"/>
          <w:i w:val="0"/>
          <w:sz w:val="26"/>
        </w:rPr>
        <w:t xml:space="preserve"> nhỏ nhất; chỉ điểm </w:t>
      </w:r>
      <m:oMath>
        <m:sSub>
          <m:e>
            <m:r>
              <m:t xml:space="preserve">ω</m:t>
            </m:r>
          </m:e>
          <m:sub>
            <m:r>
              <m:t xml:space="preserve">c</m:t>
            </m:r>
          </m:sub>
        </m:sSub>
        <m:r>
          <m:rPr>
            <m:sty m:val="p"/>
          </m:rPr>
          <m:t xml:space="preserve">=</m:t>
        </m:r>
        <m:r>
          <m:rPr>
            <m:sty m:val="p"/>
          </m:rPr>
          <m:t xml:space="preserve">7</m:t>
        </m:r>
      </m:oMath>
      <w:r>
        <w:rPr>
          <w:rFonts w:ascii="Times New Roman" w:hAnsi="Times New Roman" w:cs="Times New Roman" w:eastAsia="Times New Roman"/>
          <w:b w:val="0"/>
          <w:i w:val="0"/>
          <w:sz w:val="26"/>
        </w:rPr>
        <w:t xml:space="preserve"> rad/s thỏa, nên được chọn, tức điểm nhanh nhất trong tập khả thi. Cũng quy tắc đó áp lên bước quét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của bản đồ (một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cho mọi vận tốc, các điểm có độ dự trữ pha đạt) cho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đúng với bậc cao mà bản đồ đã chọn.</w:t>
      </w:r>
    </w:p>
    <w:p>
      <w:pPr>
        <w:jc w:val="both"/>
      </w:pPr>
      <w:r>
        <w:rPr>
          <w:rFonts w:ascii="Times New Roman" w:hAnsi="Times New Roman" w:cs="Times New Roman" w:eastAsia="Times New Roman"/>
          <w:b w:val="0"/>
          <w:i w:val="0"/>
          <w:sz w:val="26"/>
        </w:rPr>
        <w:t xml:space="preserve">Để đặt PI cạnh bản đồ trên cùng mặt phẳng </w:t>
      </w:r>
      <m:oMath>
        <m:r>
          <m:t xml:space="preserve">R</m:t>
        </m:r>
      </m:oMath>
      <w:r>
        <w:rPr>
          <w:rFonts w:ascii="Times New Roman" w:hAnsi="Times New Roman" w:cs="Times New Roman" w:eastAsia="Times New Roman"/>
          <w:b w:val="0"/>
          <w:i w:val="0"/>
          <w:sz w:val="26"/>
        </w:rPr>
        <w:t xml:space="preserve"> - </w:t>
      </w:r>
      <m:oMath>
        <m:r>
          <m:t xml:space="preserve">S</m:t>
        </m:r>
      </m:oMath>
      <w:r>
        <w:rPr>
          <w:rFonts w:ascii="Times New Roman" w:hAnsi="Times New Roman" w:cs="Times New Roman" w:eastAsia="Times New Roman"/>
          <w:b w:val="0"/>
          <w:i w:val="0"/>
          <w:sz w:val="26"/>
        </w:rPr>
        <w:t xml:space="preserve">, Bảng 19 cho các điểm của bản đồ trên cùng ca TK, cùng hạt giống và mức nhiễu: bước quét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một giá trị cho mọi vận tốc (các điểm đạt độ dự trữ pha 45 độ) và bản đồ ở dạng cuối cùng (hai bậc theo vận tốc, chạy lại cùng đợt với PI).</w:t>
      </w:r>
    </w:p>
    <w:p>
      <w:pPr>
        <w:keepNext/>
        <w:jc w:val="center"/>
      </w:pPr>
      <w:r>
        <w:rPr>
          <w:rFonts w:ascii="Times New Roman" w:hAnsi="Times New Roman" w:cs="Times New Roman" w:eastAsia="Times New Roman"/>
          <w:b w:val="0"/>
          <w:i/>
          <w:sz w:val="24"/>
        </w:rPr>
        <w:t>Bảng 19: Bản đồ trên ca TK (nhiễu mức high, trung bình ba hạt giống)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3716"/>
          </w:tcPr>
          <w:p>
            <w:pPr>
              <w:spacing w:after="0" w:line="240" w:lineRule="auto"/>
            </w:pPr>
            <w:r>
              <w:rPr>
                <w:rFonts w:ascii="Times New Roman" w:hAnsi="Times New Roman" w:cs="Times New Roman" w:eastAsia="Times New Roman"/>
                <w:b/>
                <w:i w:val="0"/>
                <w:sz w:val="24"/>
              </w:rPr>
              <w:t>Cấu hình</w:t>
            </w:r>
          </w:p>
        </w:tc>
        <w:tc>
          <w:tcPr>
            <w:tcW w:type="dxa" w:w="1311"/>
          </w:tcPr>
          <w:p>
            <w:pPr>
              <w:spacing w:after="0" w:line="240" w:lineRule="auto"/>
            </w:pPr>
            <m:oMath>
              <m:r>
                <m:t xml:space="preserve">R</m:t>
              </m:r>
            </m:oMath>
            <w:r>
              <w:rPr>
                <w:rFonts w:ascii="Times New Roman" w:hAnsi="Times New Roman" w:cs="Times New Roman" w:eastAsia="Times New Roman"/>
                <w:b/>
                <w:i w:val="0"/>
                <w:sz w:val="24"/>
              </w:rPr>
              <w:t xml:space="preserve"> [N.m]</w:t>
            </w:r>
          </w:p>
        </w:tc>
        <w:tc>
          <w:tcPr>
            <w:tcW w:type="dxa" w:w="1311"/>
          </w:tcPr>
          <w:p>
            <w:pPr>
              <w:spacing w:after="0" w:line="240" w:lineRule="auto"/>
            </w:pPr>
            <m:oMath>
              <m:r>
                <m:t xml:space="preserve">S</m:t>
              </m:r>
            </m:oMath>
            <w:r>
              <w:rPr>
                <w:rFonts w:ascii="Times New Roman" w:hAnsi="Times New Roman" w:cs="Times New Roman" w:eastAsia="Times New Roman"/>
                <w:b/>
                <w:i w:val="0"/>
                <w:sz w:val="24"/>
              </w:rPr>
              <w:t xml:space="preserve"> [N.m]</w:t>
            </w:r>
          </w:p>
        </w:tc>
        <w:tc>
          <w:tcPr>
            <w:tcW w:type="dxa" w:w="142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c>
          <w:tcPr>
            <w:tcW w:type="dxa" w:w="1311"/>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3</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0.910</w:t>
            </w:r>
          </w:p>
        </w:tc>
        <w:tc>
          <w:tcPr>
            <w:tcW w:type="dxa" w:w="1311"/>
          </w:tcPr>
          <w:p>
            <w:pPr>
              <w:spacing w:after="0" w:line="240" w:lineRule="auto"/>
            </w:pPr>
            <w:r>
              <w:rPr>
                <w:rFonts w:ascii="Times New Roman" w:hAnsi="Times New Roman" w:cs="Times New Roman" w:eastAsia="Times New Roman"/>
                <w:b w:val="0"/>
                <w:i w:val="0"/>
                <w:sz w:val="24"/>
              </w:rPr>
              <w:t>0.333</w:t>
            </w:r>
          </w:p>
        </w:tc>
        <w:tc>
          <w:tcPr>
            <w:tcW w:type="dxa" w:w="1421"/>
          </w:tcPr>
          <w:p>
            <w:pPr>
              <w:spacing w:after="0" w:line="240" w:lineRule="auto"/>
            </w:pPr>
            <w:r>
              <w:rPr>
                <w:rFonts w:ascii="Times New Roman" w:hAnsi="Times New Roman" w:cs="Times New Roman" w:eastAsia="Times New Roman"/>
                <w:b w:val="0"/>
                <w:i w:val="0"/>
                <w:sz w:val="24"/>
              </w:rPr>
              <w:t>92.9</w:t>
            </w:r>
          </w:p>
        </w:tc>
        <w:tc>
          <w:tcPr>
            <w:tcW w:type="dxa" w:w="1311"/>
          </w:tcPr>
          <w:p>
            <w:pPr>
              <w:spacing w:after="0" w:line="240" w:lineRule="auto"/>
            </w:pPr>
            <w:r>
              <w:rPr>
                <w:rFonts w:ascii="Times New Roman" w:hAnsi="Times New Roman" w:cs="Times New Roman" w:eastAsia="Times New Roman"/>
                <w:b w:val="0"/>
                <w:i w:val="0"/>
                <w:sz w:val="24"/>
              </w:rPr>
              <w:t>42.51</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4</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0.795</w:t>
            </w:r>
          </w:p>
        </w:tc>
        <w:tc>
          <w:tcPr>
            <w:tcW w:type="dxa" w:w="1311"/>
          </w:tcPr>
          <w:p>
            <w:pPr>
              <w:spacing w:after="0" w:line="240" w:lineRule="auto"/>
            </w:pPr>
            <w:r>
              <w:rPr>
                <w:rFonts w:ascii="Times New Roman" w:hAnsi="Times New Roman" w:cs="Times New Roman" w:eastAsia="Times New Roman"/>
                <w:b w:val="0"/>
                <w:i w:val="0"/>
                <w:sz w:val="24"/>
              </w:rPr>
              <w:t>0.377</w:t>
            </w:r>
          </w:p>
        </w:tc>
        <w:tc>
          <w:tcPr>
            <w:tcW w:type="dxa" w:w="1421"/>
          </w:tcPr>
          <w:p>
            <w:pPr>
              <w:spacing w:after="0" w:line="240" w:lineRule="auto"/>
            </w:pPr>
            <w:r>
              <w:rPr>
                <w:rFonts w:ascii="Times New Roman" w:hAnsi="Times New Roman" w:cs="Times New Roman" w:eastAsia="Times New Roman"/>
                <w:b w:val="0"/>
                <w:i w:val="0"/>
                <w:sz w:val="24"/>
              </w:rPr>
              <w:t>145.2</w:t>
            </w:r>
          </w:p>
        </w:tc>
        <w:tc>
          <w:tcPr>
            <w:tcW w:type="dxa" w:w="1311"/>
          </w:tcPr>
          <w:p>
            <w:pPr>
              <w:spacing w:after="0" w:line="240" w:lineRule="auto"/>
            </w:pPr>
            <w:r>
              <w:rPr>
                <w:rFonts w:ascii="Times New Roman" w:hAnsi="Times New Roman" w:cs="Times New Roman" w:eastAsia="Times New Roman"/>
                <w:b w:val="0"/>
                <w:i w:val="0"/>
                <w:sz w:val="24"/>
              </w:rPr>
              <w:t>27.72</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5</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0.745</w:t>
            </w:r>
          </w:p>
        </w:tc>
        <w:tc>
          <w:tcPr>
            <w:tcW w:type="dxa" w:w="1311"/>
          </w:tcPr>
          <w:p>
            <w:pPr>
              <w:spacing w:after="0" w:line="240" w:lineRule="auto"/>
            </w:pPr>
            <w:r>
              <w:rPr>
                <w:rFonts w:ascii="Times New Roman" w:hAnsi="Times New Roman" w:cs="Times New Roman" w:eastAsia="Times New Roman"/>
                <w:b w:val="0"/>
                <w:i w:val="0"/>
                <w:sz w:val="24"/>
              </w:rPr>
              <w:t>0.425</w:t>
            </w:r>
          </w:p>
        </w:tc>
        <w:tc>
          <w:tcPr>
            <w:tcW w:type="dxa" w:w="1421"/>
          </w:tcPr>
          <w:p>
            <w:pPr>
              <w:spacing w:after="0" w:line="240" w:lineRule="auto"/>
            </w:pPr>
            <w:r>
              <w:rPr>
                <w:rFonts w:ascii="Times New Roman" w:hAnsi="Times New Roman" w:cs="Times New Roman" w:eastAsia="Times New Roman"/>
                <w:b w:val="0"/>
                <w:i w:val="0"/>
                <w:sz w:val="24"/>
              </w:rPr>
              <w:t>204.9</w:t>
            </w:r>
          </w:p>
        </w:tc>
        <w:tc>
          <w:tcPr>
            <w:tcW w:type="dxa" w:w="1311"/>
          </w:tcPr>
          <w:p>
            <w:pPr>
              <w:spacing w:after="0" w:line="240" w:lineRule="auto"/>
            </w:pPr>
            <w:r>
              <w:rPr>
                <w:rFonts w:ascii="Times New Roman" w:hAnsi="Times New Roman" w:cs="Times New Roman" w:eastAsia="Times New Roman"/>
                <w:b w:val="0"/>
                <w:i w:val="0"/>
                <w:sz w:val="24"/>
              </w:rPr>
              <w:t>18.68</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0.723</w:t>
            </w:r>
          </w:p>
        </w:tc>
        <w:tc>
          <w:tcPr>
            <w:tcW w:type="dxa" w:w="1311"/>
          </w:tcPr>
          <w:p>
            <w:pPr>
              <w:spacing w:after="0" w:line="240" w:lineRule="auto"/>
            </w:pPr>
            <w:r>
              <w:rPr>
                <w:rFonts w:ascii="Times New Roman" w:hAnsi="Times New Roman" w:cs="Times New Roman" w:eastAsia="Times New Roman"/>
                <w:b w:val="0"/>
                <w:i w:val="0"/>
                <w:sz w:val="24"/>
              </w:rPr>
              <w:t>0.448</w:t>
            </w:r>
          </w:p>
        </w:tc>
        <w:tc>
          <w:tcPr>
            <w:tcW w:type="dxa" w:w="1421"/>
          </w:tcPr>
          <w:p>
            <w:pPr>
              <w:spacing w:after="0" w:line="240" w:lineRule="auto"/>
            </w:pPr>
            <w:r>
              <w:rPr>
                <w:rFonts w:ascii="Times New Roman" w:hAnsi="Times New Roman" w:cs="Times New Roman" w:eastAsia="Times New Roman"/>
                <w:b w:val="0"/>
                <w:i w:val="0"/>
                <w:sz w:val="24"/>
              </w:rPr>
              <w:t>247.9</w:t>
            </w:r>
          </w:p>
        </w:tc>
        <w:tc>
          <w:tcPr>
            <w:tcW w:type="dxa" w:w="1311"/>
          </w:tcPr>
          <w:p>
            <w:pPr>
              <w:spacing w:after="0" w:line="240" w:lineRule="auto"/>
            </w:pPr>
            <w:r>
              <w:rPr>
                <w:rFonts w:ascii="Times New Roman" w:hAnsi="Times New Roman" w:cs="Times New Roman" w:eastAsia="Times New Roman"/>
                <w:b w:val="0"/>
                <w:i w:val="0"/>
                <w:sz w:val="24"/>
              </w:rPr>
              <w:t>12.79</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7</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0.716</w:t>
            </w:r>
          </w:p>
        </w:tc>
        <w:tc>
          <w:tcPr>
            <w:tcW w:type="dxa" w:w="1311"/>
          </w:tcPr>
          <w:p>
            <w:pPr>
              <w:spacing w:after="0" w:line="240" w:lineRule="auto"/>
            </w:pPr>
            <w:r>
              <w:rPr>
                <w:rFonts w:ascii="Times New Roman" w:hAnsi="Times New Roman" w:cs="Times New Roman" w:eastAsia="Times New Roman"/>
                <w:b w:val="0"/>
                <w:i w:val="0"/>
                <w:sz w:val="24"/>
              </w:rPr>
              <w:t>0.497</w:t>
            </w:r>
          </w:p>
        </w:tc>
        <w:tc>
          <w:tcPr>
            <w:tcW w:type="dxa" w:w="1421"/>
          </w:tcPr>
          <w:p>
            <w:pPr>
              <w:spacing w:after="0" w:line="240" w:lineRule="auto"/>
            </w:pPr>
            <w:r>
              <w:rPr>
                <w:rFonts w:ascii="Times New Roman" w:hAnsi="Times New Roman" w:cs="Times New Roman" w:eastAsia="Times New Roman"/>
                <w:b w:val="0"/>
                <w:i w:val="0"/>
                <w:sz w:val="24"/>
              </w:rPr>
              <w:t>317.5</w:t>
            </w:r>
          </w:p>
        </w:tc>
        <w:tc>
          <w:tcPr>
            <w:tcW w:type="dxa" w:w="1311"/>
          </w:tcPr>
          <w:p>
            <w:pPr>
              <w:spacing w:after="0" w:line="240" w:lineRule="auto"/>
            </w:pPr>
            <w:r>
              <w:rPr>
                <w:rFonts w:ascii="Times New Roman" w:hAnsi="Times New Roman" w:cs="Times New Roman" w:eastAsia="Times New Roman"/>
                <w:b w:val="0"/>
                <w:i w:val="0"/>
                <w:sz w:val="24"/>
              </w:rPr>
              <w:t>8.93</w:t>
            </w:r>
          </w:p>
        </w:tc>
      </w:tr>
      <w:tr>
        <w:tc>
          <w:tcPr>
            <w:tcW w:type="dxa" w:w="3716"/>
          </w:tcPr>
          <w:p>
            <w:pPr>
              <w:spacing w:after="0" w:line="240" w:lineRule="auto"/>
            </w:pPr>
            <w:r>
              <w:rPr>
                <w:rFonts w:ascii="Times New Roman" w:hAnsi="Times New Roman" w:cs="Times New Roman" w:eastAsia="Times New Roman"/>
                <w:b w:val="0"/>
                <w:i w:val="0"/>
                <w:sz w:val="24"/>
              </w:rPr>
              <w:t xml:space="preserve">Bản đồ,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val="0"/>
                <w:sz w:val="24"/>
              </w:rPr>
              <w:t xml:space="preserve"> cho mọi vận tốc</w:t>
            </w:r>
          </w:p>
        </w:tc>
        <w:tc>
          <w:tcPr>
            <w:tcW w:type="dxa" w:w="1311"/>
          </w:tcPr>
          <w:p>
            <w:pPr>
              <w:spacing w:after="0" w:line="240" w:lineRule="auto"/>
            </w:pPr>
            <w:r>
              <w:rPr>
                <w:rFonts w:ascii="Times New Roman" w:hAnsi="Times New Roman" w:cs="Times New Roman" w:eastAsia="Times New Roman"/>
                <w:b w:val="0"/>
                <w:i w:val="0"/>
                <w:sz w:val="24"/>
              </w:rPr>
              <w:t>0.713</w:t>
            </w:r>
          </w:p>
        </w:tc>
        <w:tc>
          <w:tcPr>
            <w:tcW w:type="dxa" w:w="1311"/>
          </w:tcPr>
          <w:p>
            <w:pPr>
              <w:spacing w:after="0" w:line="240" w:lineRule="auto"/>
            </w:pPr>
            <w:r>
              <w:rPr>
                <w:rFonts w:ascii="Times New Roman" w:hAnsi="Times New Roman" w:cs="Times New Roman" w:eastAsia="Times New Roman"/>
                <w:b w:val="0"/>
                <w:i w:val="0"/>
                <w:sz w:val="24"/>
              </w:rPr>
              <w:t>0.545</w:t>
            </w:r>
          </w:p>
        </w:tc>
        <w:tc>
          <w:tcPr>
            <w:tcW w:type="dxa" w:w="1421"/>
          </w:tcPr>
          <w:p>
            <w:pPr>
              <w:spacing w:after="0" w:line="240" w:lineRule="auto"/>
            </w:pPr>
            <w:r>
              <w:rPr>
                <w:rFonts w:ascii="Times New Roman" w:hAnsi="Times New Roman" w:cs="Times New Roman" w:eastAsia="Times New Roman"/>
                <w:b w:val="0"/>
                <w:i w:val="0"/>
                <w:sz w:val="24"/>
              </w:rPr>
              <w:t>380.2</w:t>
            </w:r>
          </w:p>
        </w:tc>
        <w:tc>
          <w:tcPr>
            <w:tcW w:type="dxa" w:w="1311"/>
          </w:tcPr>
          <w:p>
            <w:pPr>
              <w:spacing w:after="0" w:line="240" w:lineRule="auto"/>
            </w:pPr>
            <w:r>
              <w:rPr>
                <w:rFonts w:ascii="Times New Roman" w:hAnsi="Times New Roman" w:cs="Times New Roman" w:eastAsia="Times New Roman"/>
                <w:b w:val="0"/>
                <w:i w:val="0"/>
                <w:sz w:val="24"/>
              </w:rPr>
              <w:t>6.65</w:t>
            </w:r>
          </w:p>
        </w:tc>
      </w:tr>
      <w:tr>
        <w:tc>
          <w:tcPr>
            <w:tcW w:type="dxa" w:w="3716"/>
          </w:tcPr>
          <w:p>
            <w:pPr>
              <w:spacing w:after="0" w:line="240" w:lineRule="auto"/>
            </w:pPr>
            <w:r>
              <w:rPr>
                <w:rFonts w:ascii="Times New Roman" w:hAnsi="Times New Roman" w:cs="Times New Roman" w:eastAsia="Times New Roman"/>
                <w:b w:val="0"/>
                <w:i w:val="0"/>
                <w:sz w:val="24"/>
              </w:rPr>
              <w:t>Bản đồ cuối cùng (hai bậc, 8 và 6)</w:t>
            </w:r>
          </w:p>
        </w:tc>
        <w:tc>
          <w:tcPr>
            <w:tcW w:type="dxa" w:w="1311"/>
          </w:tcPr>
          <w:p>
            <w:pPr>
              <w:spacing w:after="0" w:line="240" w:lineRule="auto"/>
            </w:pPr>
            <w:r>
              <w:rPr>
                <w:rFonts w:ascii="Times New Roman" w:hAnsi="Times New Roman" w:cs="Times New Roman" w:eastAsia="Times New Roman"/>
                <w:b w:val="0"/>
                <w:i w:val="0"/>
                <w:sz w:val="24"/>
              </w:rPr>
              <w:t>0.716</w:t>
            </w:r>
          </w:p>
        </w:tc>
        <w:tc>
          <w:tcPr>
            <w:tcW w:type="dxa" w:w="1311"/>
          </w:tcPr>
          <w:p>
            <w:pPr>
              <w:spacing w:after="0" w:line="240" w:lineRule="auto"/>
            </w:pPr>
            <w:r>
              <w:rPr>
                <w:rFonts w:ascii="Times New Roman" w:hAnsi="Times New Roman" w:cs="Times New Roman" w:eastAsia="Times New Roman"/>
                <w:b w:val="0"/>
                <w:i w:val="0"/>
                <w:sz w:val="24"/>
              </w:rPr>
              <w:t>0.518</w:t>
            </w:r>
          </w:p>
        </w:tc>
        <w:tc>
          <w:tcPr>
            <w:tcW w:type="dxa" w:w="1421"/>
          </w:tcPr>
          <w:p>
            <w:pPr>
              <w:spacing w:after="0" w:line="240" w:lineRule="auto"/>
            </w:pPr>
            <w:r>
              <w:rPr>
                <w:rFonts w:ascii="Times New Roman" w:hAnsi="Times New Roman" w:cs="Times New Roman" w:eastAsia="Times New Roman"/>
                <w:b w:val="0"/>
                <w:i w:val="0"/>
                <w:sz w:val="24"/>
              </w:rPr>
              <w:t>333.8</w:t>
            </w:r>
          </w:p>
        </w:tc>
        <w:tc>
          <w:tcPr>
            <w:tcW w:type="dxa" w:w="1311"/>
          </w:tcPr>
          <w:p>
            <w:pPr>
              <w:spacing w:after="0" w:line="240" w:lineRule="auto"/>
            </w:pPr>
            <w:r>
              <w:rPr>
                <w:rFonts w:ascii="Times New Roman" w:hAnsi="Times New Roman" w:cs="Times New Roman" w:eastAsia="Times New Roman"/>
                <w:b w:val="0"/>
                <w:i w:val="0"/>
                <w:sz w:val="24"/>
              </w:rPr>
              <w:t>6.65</w:t>
            </w:r>
          </w:p>
        </w:tc>
      </w:tr>
      <w:tr>
        <w:tc>
          <w:tcPr>
            <w:tcW w:type="dxa" w:w="3716"/>
          </w:tcPr>
          <w:p>
            <w:pPr>
              <w:spacing w:after="0" w:line="240" w:lineRule="auto"/>
            </w:pPr>
            <w:r>
              <w:rPr>
                <w:rFonts w:ascii="Times New Roman" w:hAnsi="Times New Roman" w:cs="Times New Roman" w:eastAsia="Times New Roman"/>
                <w:b w:val="0"/>
                <w:i w:val="0"/>
                <w:sz w:val="24"/>
              </w:rPr>
              <w:t xml:space="preserve">PI, </w:t>
            </w:r>
            <m:oMath>
              <m:sSub>
                <m:e>
                  <m:r>
                    <m:t xml:space="preserve">ω</m:t>
                  </m:r>
                </m:e>
                <m:sub>
                  <m:r>
                    <m:t xml:space="preserve">c</m:t>
                  </m:r>
                </m:sub>
              </m:sSub>
              <m:r>
                <m:rPr>
                  <m:sty m:val="p"/>
                </m:rPr>
                <m:t xml:space="preserve">=</m:t>
              </m:r>
              <m:r>
                <m:rPr>
                  <m:sty m:val="p"/>
                </m:rPr>
                <m:t xml:space="preserve">7</m:t>
              </m:r>
            </m:oMath>
            <w:r>
              <w:rPr>
                <w:rFonts w:ascii="Times New Roman" w:hAnsi="Times New Roman" w:cs="Times New Roman" w:eastAsia="Times New Roman"/>
                <w:b w:val="0"/>
                <w:i w:val="0"/>
                <w:sz w:val="24"/>
              </w:rPr>
              <w:t xml:space="preserve"> rad/s</w:t>
            </w:r>
          </w:p>
        </w:tc>
        <w:tc>
          <w:tcPr>
            <w:tcW w:type="dxa" w:w="1311"/>
          </w:tcPr>
          <w:p>
            <w:pPr>
              <w:spacing w:after="0" w:line="240" w:lineRule="auto"/>
            </w:pPr>
            <w:r>
              <w:rPr>
                <w:rFonts w:ascii="Times New Roman" w:hAnsi="Times New Roman" w:cs="Times New Roman" w:eastAsia="Times New Roman"/>
                <w:b w:val="0"/>
                <w:i w:val="0"/>
                <w:sz w:val="24"/>
              </w:rPr>
              <w:t>1.105</w:t>
            </w:r>
          </w:p>
        </w:tc>
        <w:tc>
          <w:tcPr>
            <w:tcW w:type="dxa" w:w="1311"/>
          </w:tcPr>
          <w:p>
            <w:pPr>
              <w:spacing w:after="0" w:line="240" w:lineRule="auto"/>
            </w:pPr>
            <w:r>
              <w:rPr>
                <w:rFonts w:ascii="Times New Roman" w:hAnsi="Times New Roman" w:cs="Times New Roman" w:eastAsia="Times New Roman"/>
                <w:b w:val="0"/>
                <w:i w:val="0"/>
                <w:sz w:val="24"/>
              </w:rPr>
              <w:t>0.234</w:t>
            </w:r>
          </w:p>
        </w:tc>
        <w:tc>
          <w:tcPr>
            <w:tcW w:type="dxa" w:w="1421"/>
          </w:tcPr>
          <w:p>
            <w:pPr>
              <w:spacing w:after="0" w:line="240" w:lineRule="auto"/>
            </w:pPr>
            <w:r>
              <w:rPr>
                <w:rFonts w:ascii="Times New Roman" w:hAnsi="Times New Roman" w:cs="Times New Roman" w:eastAsia="Times New Roman"/>
                <w:b w:val="0"/>
                <w:i w:val="0"/>
                <w:sz w:val="24"/>
              </w:rPr>
              <w:t>5.8</w:t>
            </w:r>
          </w:p>
        </w:tc>
        <w:tc>
          <w:tcPr>
            <w:tcW w:type="dxa" w:w="1311"/>
          </w:tcPr>
          <w:p>
            <w:pPr>
              <w:spacing w:after="0" w:line="240" w:lineRule="auto"/>
            </w:pPr>
            <w:r>
              <w:rPr>
                <w:rFonts w:ascii="Times New Roman" w:hAnsi="Times New Roman" w:cs="Times New Roman" w:eastAsia="Times New Roman"/>
                <w:b w:val="0"/>
                <w:i w:val="0"/>
                <w:sz w:val="24"/>
              </w:rPr>
              <w:t>0.93</w:t>
            </w:r>
          </w:p>
        </w:tc>
      </w:tr>
    </w:tbl>
    <w:p>
      <w:pPr>
        <w:spacing w:after="0"/>
      </w:pPr>
    </w:p>
    <w:p>
      <w:pPr>
        <w:keepNext/>
        <w:jc w:val="center"/>
      </w:pPr>
      <w:r>
        <w:drawing>
          <wp:inline xmlns:a="http://schemas.openxmlformats.org/drawingml/2006/main" xmlns:pic="http://schemas.openxmlformats.org/drawingml/2006/picture">
            <wp:extent cx="5400000" cy="3993316"/>
            <wp:docPr id="4" name="Picture 4"/>
            <wp:cNvGraphicFramePr>
              <a:graphicFrameLocks noChangeAspect="1"/>
            </wp:cNvGraphicFramePr>
            <a:graphic>
              <a:graphicData uri="http://schemas.openxmlformats.org/drawingml/2006/picture">
                <pic:pic>
                  <pic:nvPicPr>
                    <pic:cNvPr id="0" name="PI_sweep_pareto.png"/>
                    <pic:cNvPicPr/>
                  </pic:nvPicPr>
                  <pic:blipFill>
                    <a:blip r:embed="rId12"/>
                    <a:stretch>
                      <a:fillRect/>
                    </a:stretch>
                  </pic:blipFill>
                  <pic:spPr>
                    <a:xfrm>
                      <a:off x="0" y="0"/>
                      <a:ext cx="5400000" cy="3993316"/>
                    </a:xfrm>
                    <a:prstGeom prst="rect"/>
                  </pic:spPr>
                </pic:pic>
              </a:graphicData>
            </a:graphic>
          </wp:inline>
        </w:drawing>
      </w:r>
    </w:p>
    <w:p>
      <w:pPr>
        <w:jc w:val="center"/>
      </w:pPr>
      <w:r>
        <w:rPr>
          <w:rFonts w:ascii="Times New Roman" w:hAnsi="Times New Roman" w:cs="Times New Roman" w:eastAsia="Times New Roman"/>
          <w:b w:val="0"/>
          <w:i/>
          <w:sz w:val="24"/>
        </w:rPr>
        <w:t xml:space="preserve">Hình 18: Ca TK: độ bám </w:t>
      </w:r>
      <m:oMath>
        <m:r>
          <m:t xml:space="preserve">R</m:t>
        </m:r>
      </m:oMath>
      <w:r>
        <w:rPr>
          <w:rFonts w:ascii="Times New Roman" w:hAnsi="Times New Roman" w:cs="Times New Roman" w:eastAsia="Times New Roman"/>
          <w:b w:val="0"/>
          <w:i/>
          <w:sz w:val="24"/>
        </w:rPr>
        <w:t xml:space="preserve"> theo độ êm </w:t>
      </w:r>
      <m:oMath>
        <m:r>
          <m:t xml:space="preserve">S</m:t>
        </m:r>
      </m:oMath>
      <w:r>
        <w:rPr>
          <w:rFonts w:ascii="Times New Roman" w:hAnsi="Times New Roman" w:cs="Times New Roman" w:eastAsia="Times New Roman"/>
          <w:b w:val="0"/>
          <w:i/>
          <w:sz w:val="24"/>
        </w:rPr>
        <w:t xml:space="preserve"> của PI (nhãn là </w:t>
      </w:r>
      <m:oMath>
        <m:sSub>
          <m:e>
            <m:r>
              <m:t xml:space="preserve">ω</m:t>
            </m:r>
          </m:e>
          <m:sub>
            <m:r>
              <m:t xml:space="preserve">c</m:t>
            </m:r>
          </m:sub>
        </m:sSub>
      </m:oMath>
      <w:r>
        <w:rPr>
          <w:rFonts w:ascii="Times New Roman" w:hAnsi="Times New Roman" w:cs="Times New Roman" w:eastAsia="Times New Roman"/>
          <w:b w:val="0"/>
          <w:i/>
          <w:sz w:val="24"/>
        </w:rPr>
        <w:t xml:space="preserve"> [rad/s]) và của bản đồ (nhãn là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w:t>
      </w:r>
    </w:p>
    <w:p>
      <w:pPr>
        <w:jc w:val="both"/>
      </w:pPr>
      <w:r>
        <w:rPr>
          <w:rFonts w:ascii="Times New Roman" w:hAnsi="Times New Roman" w:cs="Times New Roman" w:eastAsia="Times New Roman"/>
          <w:b w:val="0"/>
          <w:i w:val="0"/>
          <w:sz w:val="26"/>
        </w:rPr>
        <w:t xml:space="preserve">So với bản đồ cuối cùng, PI ở điểm chọn có </w:t>
      </w:r>
      <m:oMath>
        <m:r>
          <m:t xml:space="preserve">R</m:t>
        </m:r>
      </m:oMath>
      <w:r>
        <w:rPr>
          <w:rFonts w:ascii="Times New Roman" w:hAnsi="Times New Roman" w:cs="Times New Roman" w:eastAsia="Times New Roman"/>
          <w:b w:val="0"/>
          <w:i w:val="0"/>
          <w:sz w:val="26"/>
        </w:rPr>
        <w:t xml:space="preserve"> lớn hơn 1.54 lần, nhưng </w:t>
      </w:r>
      <m:oMath>
        <m:r>
          <m:t xml:space="preserve">S</m:t>
        </m:r>
      </m:oMath>
      <w:r>
        <w:rPr>
          <w:rFonts w:ascii="Times New Roman" w:hAnsi="Times New Roman" w:cs="Times New Roman" w:eastAsia="Times New Roman"/>
          <w:b w:val="0"/>
          <w:i w:val="0"/>
          <w:sz w:val="26"/>
        </w:rPr>
        <w:t xml:space="preserve"> chỉ bằng 0.45 lần,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nhỏ hơn 57 lần và sai số xác lập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chỉ 0.93 % so với 6.65 %. Trên Hình 18 đường của PI nằm hoàn toàn bên trái và phía trên đường của bản đồ: êm hơn nhiều nhưng không có điểm nào đạt độ bám của bản đồ.</w:t>
      </w:r>
    </w:p>
    <w:p>
      <w:pPr>
        <w:pStyle w:val="Heading3"/>
      </w:pPr>
      <w:r>
        <w:rPr>
          <w:rFonts w:ascii="Times New Roman" w:hAnsi="Times New Roman" w:cs="Times New Roman" w:eastAsia="Times New Roman"/>
          <w:b/>
          <w:i w:val="0"/>
          <w:sz w:val="26"/>
        </w:rPr>
        <w:t>Vì sao độ bám của PI kém hơn</w:t>
      </w:r>
    </w:p>
    <w:p>
      <w:pPr>
        <w:jc w:val="both"/>
      </w:pPr>
      <w:r>
        <w:rPr>
          <w:rFonts w:ascii="Times New Roman" w:hAnsi="Times New Roman" w:cs="Times New Roman" w:eastAsia="Times New Roman"/>
          <w:b w:val="0"/>
          <w:i w:val="0"/>
          <w:sz w:val="26"/>
        </w:rPr>
        <w:t xml:space="preserve">Bảng 20 tách </w:t>
      </w:r>
      <m:oMath>
        <m:r>
          <m:t xml:space="preserve">R</m:t>
        </m:r>
      </m:oMath>
      <w:r>
        <w:rPr>
          <w:rFonts w:ascii="Times New Roman" w:hAnsi="Times New Roman" w:cs="Times New Roman" w:eastAsia="Times New Roman"/>
          <w:b w:val="0"/>
          <w:i w:val="0"/>
          <w:sz w:val="26"/>
        </w:rPr>
        <w:t xml:space="preserve"> theo từng cửa sổ của ca TK (hạt giống 91001, mức high). Ở các cửa sổ giữ góc (trạng thái xác lập) PI tốt hơn bản đồ: </w:t>
      </w:r>
      <m:oMath>
        <m:sSub>
          <m:e>
            <m:r>
              <m:t xml:space="preserve">e</m:t>
            </m:r>
          </m:e>
          <m:sub>
            <m:r>
              <m:t xml:space="preserve">T</m:t>
            </m:r>
          </m:sub>
        </m:sSub>
      </m:oMath>
      <w:r>
        <w:rPr>
          <w:rFonts w:ascii="Times New Roman" w:hAnsi="Times New Roman" w:cs="Times New Roman" w:eastAsia="Times New Roman"/>
          <w:b w:val="0"/>
          <w:i w:val="0"/>
          <w:sz w:val="26"/>
        </w:rPr>
        <w:t xml:space="preserve"> trung bình của PI chỉ từ -0.027 đến -0.018 N.m so với 0.076 đến 0.164 N.m của bản đồ, nên khâu tích phân triệt được sai số xác lập. Ngược lại ở các cửa sổ lái hình sin 0.5 Hz và chỉnh lái nhỏ, sai số của PI lớn hơn bản đồ nhiều lần: ở 100 km/h cửa sổ hình sin PI có RMS </w:t>
      </w:r>
      <m:oMath>
        <m:sSub>
          <m:e>
            <m:r>
              <m:t xml:space="preserve">e</m:t>
            </m:r>
          </m:e>
          <m:sub>
            <m:r>
              <m:t xml:space="preserve">T</m:t>
            </m:r>
          </m:sub>
        </m:sSub>
      </m:oMath>
      <w:r>
        <w:rPr>
          <w:rFonts w:ascii="Times New Roman" w:hAnsi="Times New Roman" w:cs="Times New Roman" w:eastAsia="Times New Roman"/>
          <w:b w:val="0"/>
          <w:i w:val="0"/>
          <w:sz w:val="26"/>
        </w:rPr>
        <w:t xml:space="preserve"> bằng 0.988 N.m so với 0.335 N.m. Đó là sai số động do băng thông thấp, và nó chi phối </w:t>
      </w:r>
      <m:oMath>
        <m:r>
          <m:t xml:space="preserve">R</m:t>
        </m:r>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 xml:space="preserve">Bảng 20: Sai số theo cửa sổ của ca TK (hạt giống 91001, mức high; RMS </w:t>
      </w:r>
      <m:oMath>
        <m:sSub>
          <m:e>
            <m:r>
              <m:t xml:space="preserve">e</m:t>
            </m:r>
          </m:e>
          <m:sub>
            <m:r>
              <m:t xml:space="preserve">T</m:t>
            </m:r>
          </m:sub>
        </m:sSub>
      </m:oMath>
      <w:r>
        <w:rPr>
          <w:rFonts w:ascii="Times New Roman" w:hAnsi="Times New Roman" w:cs="Times New Roman" w:eastAsia="Times New Roman"/>
          <w:b w:val="0"/>
          <w:i/>
          <w:sz w:val="24"/>
        </w:rPr>
        <w:t xml:space="preserve"> và </w:t>
      </w:r>
      <m:oMath>
        <m:sSub>
          <m:e>
            <m:r>
              <m:t xml:space="preserve">e</m:t>
            </m:r>
          </m:e>
          <m:sub>
            <m:r>
              <m:t xml:space="preserve">T</m:t>
            </m:r>
          </m:sub>
        </m:sSub>
      </m:oMath>
      <w:r>
        <w:rPr>
          <w:rFonts w:ascii="Times New Roman" w:hAnsi="Times New Roman" w:cs="Times New Roman" w:eastAsia="Times New Roman"/>
          <w:b w:val="0"/>
          <w:i/>
          <w:sz w:val="24"/>
        </w:rPr>
        <w:t xml:space="preserve"> trung bình, N.m)</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347"/>
          </w:tcPr>
          <w:p>
            <w:pPr>
              <w:spacing w:after="0" w:line="240" w:lineRule="auto"/>
            </w:pPr>
            <w:r>
              <w:rPr>
                <w:rFonts w:ascii="Times New Roman" w:hAnsi="Times New Roman" w:cs="Times New Roman" w:eastAsia="Times New Roman"/>
                <w:b/>
                <w:i w:val="0"/>
                <w:sz w:val="24"/>
              </w:rPr>
              <w:t>Cửa sổ</w:t>
            </w:r>
          </w:p>
        </w:tc>
        <w:tc>
          <w:tcPr>
            <w:tcW w:type="dxa" w:w="1078"/>
          </w:tcPr>
          <w:p>
            <w:pPr>
              <w:spacing w:after="0" w:line="240" w:lineRule="auto"/>
            </w:pPr>
            <w:r>
              <w:rPr>
                <w:rFonts w:ascii="Times New Roman" w:hAnsi="Times New Roman" w:cs="Times New Roman" w:eastAsia="Times New Roman"/>
                <w:b/>
                <w:i w:val="0"/>
                <w:sz w:val="24"/>
              </w:rPr>
              <w:t xml:space="preserve">RMS </w:t>
            </w:r>
            <m:oMath>
              <m:sSub>
                <m:e>
                  <m:r>
                    <m:t xml:space="preserve">T</m:t>
                  </m:r>
                </m:e>
                <m:sub>
                  <m:r>
                    <m:t xml:space="preserve">d</m:t>
                  </m:r>
                  <m:r>
                    <m:rPr>
                      <m:sty m:val="p"/>
                    </m:rPr>
                    <m:t xml:space="preserve">,</m:t>
                  </m:r>
                  <m:r>
                    <m:t xml:space="preserve">r</m:t>
                  </m:r>
                  <m:r>
                    <m:t xml:space="preserve">e</m:t>
                  </m:r>
                  <m:r>
                    <m:t xml:space="preserve">f</m:t>
                  </m:r>
                </m:sub>
              </m:sSub>
            </m:oMath>
          </w:p>
        </w:tc>
        <w:tc>
          <w:tcPr>
            <w:tcW w:type="dxa" w:w="1168"/>
          </w:tcPr>
          <w:p>
            <w:pPr>
              <w:spacing w:after="0" w:line="240" w:lineRule="auto"/>
            </w:pPr>
            <w:r>
              <w:rPr>
                <w:rFonts w:ascii="Times New Roman" w:hAnsi="Times New Roman" w:cs="Times New Roman" w:eastAsia="Times New Roman"/>
                <w:b/>
                <w:i w:val="0"/>
                <w:sz w:val="24"/>
              </w:rPr>
              <w:t xml:space="preserve">PI: RMS </w:t>
            </w:r>
            <m:oMath>
              <m:sSub>
                <m:e>
                  <m:r>
                    <m:t xml:space="preserve">e</m:t>
                  </m:r>
                </m:e>
                <m:sub>
                  <m:r>
                    <m:t xml:space="preserve">T</m:t>
                  </m:r>
                </m:sub>
              </m:sSub>
            </m:oMath>
          </w:p>
        </w:tc>
        <w:tc>
          <w:tcPr>
            <w:tcW w:type="dxa" w:w="1796"/>
          </w:tcPr>
          <w:p>
            <w:pPr>
              <w:spacing w:after="0" w:line="240" w:lineRule="auto"/>
            </w:pPr>
            <w:r>
              <w:rPr>
                <w:rFonts w:ascii="Times New Roman" w:hAnsi="Times New Roman" w:cs="Times New Roman" w:eastAsia="Times New Roman"/>
                <w:b/>
                <w:i w:val="0"/>
                <w:sz w:val="24"/>
              </w:rPr>
              <w:t xml:space="preserve">PI: </w:t>
            </w:r>
            <m:oMath>
              <m:sSub>
                <m:e>
                  <m:r>
                    <m:t xml:space="preserve">e</m:t>
                  </m:r>
                </m:e>
                <m:sub>
                  <m:r>
                    <m:t xml:space="preserve">T</m:t>
                  </m:r>
                </m:sub>
              </m:sSub>
            </m:oMath>
            <w:r>
              <w:rPr>
                <w:rFonts w:ascii="Times New Roman" w:hAnsi="Times New Roman" w:cs="Times New Roman" w:eastAsia="Times New Roman"/>
                <w:b/>
                <w:i w:val="0"/>
                <w:sz w:val="24"/>
              </w:rPr>
              <w:t xml:space="preserve"> trung bình</w:t>
            </w:r>
          </w:p>
        </w:tc>
        <w:tc>
          <w:tcPr>
            <w:tcW w:type="dxa" w:w="1527"/>
          </w:tcPr>
          <w:p>
            <w:pPr>
              <w:spacing w:after="0" w:line="240" w:lineRule="auto"/>
            </w:pPr>
            <w:r>
              <w:rPr>
                <w:rFonts w:ascii="Times New Roman" w:hAnsi="Times New Roman" w:cs="Times New Roman" w:eastAsia="Times New Roman"/>
                <w:b/>
                <w:i w:val="0"/>
                <w:sz w:val="24"/>
              </w:rPr>
              <w:t xml:space="preserve">Bản đồ: RMS </w:t>
            </w:r>
            <m:oMath>
              <m:sSub>
                <m:e>
                  <m:r>
                    <m:t xml:space="preserve">e</m:t>
                  </m:r>
                </m:e>
                <m:sub>
                  <m:r>
                    <m:t xml:space="preserve">T</m:t>
                  </m:r>
                </m:sub>
              </m:sSub>
            </m:oMath>
          </w:p>
        </w:tc>
        <w:tc>
          <w:tcPr>
            <w:tcW w:type="dxa" w:w="2155"/>
          </w:tcPr>
          <w:p>
            <w:pPr>
              <w:spacing w:after="0" w:line="240" w:lineRule="auto"/>
            </w:pPr>
            <w:r>
              <w:rPr>
                <w:rFonts w:ascii="Times New Roman" w:hAnsi="Times New Roman" w:cs="Times New Roman" w:eastAsia="Times New Roman"/>
                <w:b/>
                <w:i w:val="0"/>
                <w:sz w:val="24"/>
              </w:rPr>
              <w:t xml:space="preserve">Bản đồ: </w:t>
            </w:r>
            <m:oMath>
              <m:sSub>
                <m:e>
                  <m:r>
                    <m:t xml:space="preserve">e</m:t>
                  </m:r>
                </m:e>
                <m:sub>
                  <m:r>
                    <m:t xml:space="preserve">T</m:t>
                  </m:r>
                </m:sub>
              </m:sSub>
            </m:oMath>
            <w:r>
              <w:rPr>
                <w:rFonts w:ascii="Times New Roman" w:hAnsi="Times New Roman" w:cs="Times New Roman" w:eastAsia="Times New Roman"/>
                <w:b/>
                <w:i w:val="0"/>
                <w:sz w:val="24"/>
              </w:rPr>
              <w:t xml:space="preserve"> trung bình</w:t>
            </w:r>
          </w:p>
        </w:tc>
      </w:tr>
      <w:tr>
        <w:tc>
          <w:tcPr>
            <w:tcW w:type="dxa" w:w="1347"/>
          </w:tcPr>
          <w:p>
            <w:pPr>
              <w:spacing w:after="0" w:line="240" w:lineRule="auto"/>
            </w:pPr>
            <w:r>
              <w:rPr>
                <w:rFonts w:ascii="Times New Roman" w:hAnsi="Times New Roman" w:cs="Times New Roman" w:eastAsia="Times New Roman"/>
                <w:b w:val="0"/>
                <w:i w:val="0"/>
                <w:sz w:val="24"/>
              </w:rPr>
              <w:t>steady v30</w:t>
            </w:r>
          </w:p>
        </w:tc>
        <w:tc>
          <w:tcPr>
            <w:tcW w:type="dxa" w:w="1078"/>
          </w:tcPr>
          <w:p>
            <w:pPr>
              <w:spacing w:after="0" w:line="240" w:lineRule="auto"/>
            </w:pPr>
            <w:r>
              <w:rPr>
                <w:rFonts w:ascii="Times New Roman" w:hAnsi="Times New Roman" w:cs="Times New Roman" w:eastAsia="Times New Roman"/>
                <w:b w:val="0"/>
                <w:i w:val="0"/>
                <w:sz w:val="24"/>
              </w:rPr>
              <w:t>2.05</w:t>
            </w:r>
          </w:p>
        </w:tc>
        <w:tc>
          <w:tcPr>
            <w:tcW w:type="dxa" w:w="1168"/>
          </w:tcPr>
          <w:p>
            <w:pPr>
              <w:spacing w:after="0" w:line="240" w:lineRule="auto"/>
            </w:pPr>
            <w:r>
              <w:rPr>
                <w:rFonts w:ascii="Times New Roman" w:hAnsi="Times New Roman" w:cs="Times New Roman" w:eastAsia="Times New Roman"/>
                <w:b w:val="0"/>
                <w:i w:val="0"/>
                <w:sz w:val="24"/>
              </w:rPr>
              <w:t>0.034</w:t>
            </w:r>
          </w:p>
        </w:tc>
        <w:tc>
          <w:tcPr>
            <w:tcW w:type="dxa" w:w="1796"/>
          </w:tcPr>
          <w:p>
            <w:pPr>
              <w:spacing w:after="0" w:line="240" w:lineRule="auto"/>
            </w:pPr>
            <w:r>
              <w:rPr>
                <w:rFonts w:ascii="Times New Roman" w:hAnsi="Times New Roman" w:cs="Times New Roman" w:eastAsia="Times New Roman"/>
                <w:b w:val="0"/>
                <w:i w:val="0"/>
                <w:sz w:val="24"/>
              </w:rPr>
              <w:t>-0.018</w:t>
            </w:r>
          </w:p>
        </w:tc>
        <w:tc>
          <w:tcPr>
            <w:tcW w:type="dxa" w:w="1527"/>
          </w:tcPr>
          <w:p>
            <w:pPr>
              <w:spacing w:after="0" w:line="240" w:lineRule="auto"/>
            </w:pPr>
            <w:r>
              <w:rPr>
                <w:rFonts w:ascii="Times New Roman" w:hAnsi="Times New Roman" w:cs="Times New Roman" w:eastAsia="Times New Roman"/>
                <w:b w:val="0"/>
                <w:i w:val="0"/>
                <w:sz w:val="24"/>
              </w:rPr>
              <w:t>0.136</w:t>
            </w:r>
          </w:p>
        </w:tc>
        <w:tc>
          <w:tcPr>
            <w:tcW w:type="dxa" w:w="2155"/>
          </w:tcPr>
          <w:p>
            <w:pPr>
              <w:spacing w:after="0" w:line="240" w:lineRule="auto"/>
            </w:pPr>
            <w:r>
              <w:rPr>
                <w:rFonts w:ascii="Times New Roman" w:hAnsi="Times New Roman" w:cs="Times New Roman" w:eastAsia="Times New Roman"/>
                <w:b w:val="0"/>
                <w:i w:val="0"/>
                <w:sz w:val="24"/>
              </w:rPr>
              <w:t>0.136</w:t>
            </w:r>
          </w:p>
        </w:tc>
      </w:tr>
      <w:tr>
        <w:tc>
          <w:tcPr>
            <w:tcW w:type="dxa" w:w="1347"/>
          </w:tcPr>
          <w:p>
            <w:pPr>
              <w:spacing w:after="0" w:line="240" w:lineRule="auto"/>
            </w:pPr>
            <w:r>
              <w:rPr>
                <w:rFonts w:ascii="Times New Roman" w:hAnsi="Times New Roman" w:cs="Times New Roman" w:eastAsia="Times New Roman"/>
                <w:b w:val="0"/>
                <w:i w:val="0"/>
                <w:sz w:val="24"/>
              </w:rPr>
              <w:t>sine v30</w:t>
            </w:r>
          </w:p>
        </w:tc>
        <w:tc>
          <w:tcPr>
            <w:tcW w:type="dxa" w:w="1078"/>
          </w:tcPr>
          <w:p>
            <w:pPr>
              <w:spacing w:after="0" w:line="240" w:lineRule="auto"/>
            </w:pPr>
            <w:r>
              <w:rPr>
                <w:rFonts w:ascii="Times New Roman" w:hAnsi="Times New Roman" w:cs="Times New Roman" w:eastAsia="Times New Roman"/>
                <w:b w:val="0"/>
                <w:i w:val="0"/>
                <w:sz w:val="24"/>
              </w:rPr>
              <w:t>1.71</w:t>
            </w:r>
          </w:p>
        </w:tc>
        <w:tc>
          <w:tcPr>
            <w:tcW w:type="dxa" w:w="1168"/>
          </w:tcPr>
          <w:p>
            <w:pPr>
              <w:spacing w:after="0" w:line="240" w:lineRule="auto"/>
            </w:pPr>
            <w:r>
              <w:rPr>
                <w:rFonts w:ascii="Times New Roman" w:hAnsi="Times New Roman" w:cs="Times New Roman" w:eastAsia="Times New Roman"/>
                <w:b w:val="0"/>
                <w:i w:val="0"/>
                <w:sz w:val="24"/>
              </w:rPr>
              <w:t>2.106</w:t>
            </w:r>
          </w:p>
        </w:tc>
        <w:tc>
          <w:tcPr>
            <w:tcW w:type="dxa" w:w="1796"/>
          </w:tcPr>
          <w:p>
            <w:pPr>
              <w:spacing w:after="0" w:line="240" w:lineRule="auto"/>
            </w:pPr>
            <w:r>
              <w:rPr>
                <w:rFonts w:ascii="Times New Roman" w:hAnsi="Times New Roman" w:cs="Times New Roman" w:eastAsia="Times New Roman"/>
                <w:b w:val="0"/>
                <w:i w:val="0"/>
                <w:sz w:val="24"/>
              </w:rPr>
              <w:t>0.370</w:t>
            </w:r>
          </w:p>
        </w:tc>
        <w:tc>
          <w:tcPr>
            <w:tcW w:type="dxa" w:w="1527"/>
          </w:tcPr>
          <w:p>
            <w:pPr>
              <w:spacing w:after="0" w:line="240" w:lineRule="auto"/>
            </w:pPr>
            <w:r>
              <w:rPr>
                <w:rFonts w:ascii="Times New Roman" w:hAnsi="Times New Roman" w:cs="Times New Roman" w:eastAsia="Times New Roman"/>
                <w:b w:val="0"/>
                <w:i w:val="0"/>
                <w:sz w:val="24"/>
              </w:rPr>
              <w:t>1.640</w:t>
            </w:r>
          </w:p>
        </w:tc>
        <w:tc>
          <w:tcPr>
            <w:tcW w:type="dxa" w:w="2155"/>
          </w:tcPr>
          <w:p>
            <w:pPr>
              <w:spacing w:after="0" w:line="240" w:lineRule="auto"/>
            </w:pPr>
            <w:r>
              <w:rPr>
                <w:rFonts w:ascii="Times New Roman" w:hAnsi="Times New Roman" w:cs="Times New Roman" w:eastAsia="Times New Roman"/>
                <w:b w:val="0"/>
                <w:i w:val="0"/>
                <w:sz w:val="24"/>
              </w:rPr>
              <w:t>-0.292</w:t>
            </w:r>
          </w:p>
        </w:tc>
      </w:tr>
      <w:tr>
        <w:tc>
          <w:tcPr>
            <w:tcW w:type="dxa" w:w="1347"/>
          </w:tcPr>
          <w:p>
            <w:pPr>
              <w:spacing w:after="0" w:line="240" w:lineRule="auto"/>
            </w:pPr>
            <w:r>
              <w:rPr>
                <w:rFonts w:ascii="Times New Roman" w:hAnsi="Times New Roman" w:cs="Times New Roman" w:eastAsia="Times New Roman"/>
                <w:b w:val="0"/>
                <w:i w:val="0"/>
                <w:sz w:val="24"/>
              </w:rPr>
              <w:t>small v30</w:t>
            </w:r>
          </w:p>
        </w:tc>
        <w:tc>
          <w:tcPr>
            <w:tcW w:type="dxa" w:w="1078"/>
          </w:tcPr>
          <w:p>
            <w:pPr>
              <w:spacing w:after="0" w:line="240" w:lineRule="auto"/>
            </w:pPr>
            <w:r>
              <w:rPr>
                <w:rFonts w:ascii="Times New Roman" w:hAnsi="Times New Roman" w:cs="Times New Roman" w:eastAsia="Times New Roman"/>
                <w:b w:val="0"/>
                <w:i w:val="0"/>
                <w:sz w:val="24"/>
              </w:rPr>
              <w:t>1.76</w:t>
            </w:r>
          </w:p>
        </w:tc>
        <w:tc>
          <w:tcPr>
            <w:tcW w:type="dxa" w:w="1168"/>
          </w:tcPr>
          <w:p>
            <w:pPr>
              <w:spacing w:after="0" w:line="240" w:lineRule="auto"/>
            </w:pPr>
            <w:r>
              <w:rPr>
                <w:rFonts w:ascii="Times New Roman" w:hAnsi="Times New Roman" w:cs="Times New Roman" w:eastAsia="Times New Roman"/>
                <w:b w:val="0"/>
                <w:i w:val="0"/>
                <w:sz w:val="24"/>
              </w:rPr>
              <w:t>0.760</w:t>
            </w:r>
          </w:p>
        </w:tc>
        <w:tc>
          <w:tcPr>
            <w:tcW w:type="dxa" w:w="1796"/>
          </w:tcPr>
          <w:p>
            <w:pPr>
              <w:spacing w:after="0" w:line="240" w:lineRule="auto"/>
            </w:pPr>
            <w:r>
              <w:rPr>
                <w:rFonts w:ascii="Times New Roman" w:hAnsi="Times New Roman" w:cs="Times New Roman" w:eastAsia="Times New Roman"/>
                <w:b w:val="0"/>
                <w:i w:val="0"/>
                <w:sz w:val="24"/>
              </w:rPr>
              <w:t>0.026</w:t>
            </w:r>
          </w:p>
        </w:tc>
        <w:tc>
          <w:tcPr>
            <w:tcW w:type="dxa" w:w="1527"/>
          </w:tcPr>
          <w:p>
            <w:pPr>
              <w:spacing w:after="0" w:line="240" w:lineRule="auto"/>
            </w:pPr>
            <w:r>
              <w:rPr>
                <w:rFonts w:ascii="Times New Roman" w:hAnsi="Times New Roman" w:cs="Times New Roman" w:eastAsia="Times New Roman"/>
                <w:b w:val="0"/>
                <w:i w:val="0"/>
                <w:sz w:val="24"/>
              </w:rPr>
              <w:t>0.310</w:t>
            </w:r>
          </w:p>
        </w:tc>
        <w:tc>
          <w:tcPr>
            <w:tcW w:type="dxa" w:w="2155"/>
          </w:tcPr>
          <w:p>
            <w:pPr>
              <w:spacing w:after="0" w:line="240" w:lineRule="auto"/>
            </w:pPr>
            <w:r>
              <w:rPr>
                <w:rFonts w:ascii="Times New Roman" w:hAnsi="Times New Roman" w:cs="Times New Roman" w:eastAsia="Times New Roman"/>
                <w:b w:val="0"/>
                <w:i w:val="0"/>
                <w:sz w:val="24"/>
              </w:rPr>
              <w:t>-0.002</w:t>
            </w:r>
          </w:p>
        </w:tc>
      </w:tr>
      <w:tr>
        <w:tc>
          <w:tcPr>
            <w:tcW w:type="dxa" w:w="1347"/>
          </w:tcPr>
          <w:p>
            <w:pPr>
              <w:spacing w:after="0" w:line="240" w:lineRule="auto"/>
            </w:pPr>
            <w:r>
              <w:rPr>
                <w:rFonts w:ascii="Times New Roman" w:hAnsi="Times New Roman" w:cs="Times New Roman" w:eastAsia="Times New Roman"/>
                <w:b w:val="0"/>
                <w:i w:val="0"/>
                <w:sz w:val="24"/>
              </w:rPr>
              <w:t>steady v60</w:t>
            </w:r>
          </w:p>
        </w:tc>
        <w:tc>
          <w:tcPr>
            <w:tcW w:type="dxa" w:w="1078"/>
          </w:tcPr>
          <w:p>
            <w:pPr>
              <w:spacing w:after="0" w:line="240" w:lineRule="auto"/>
            </w:pPr>
            <w:r>
              <w:rPr>
                <w:rFonts w:ascii="Times New Roman" w:hAnsi="Times New Roman" w:cs="Times New Roman" w:eastAsia="Times New Roman"/>
                <w:b w:val="0"/>
                <w:i w:val="0"/>
                <w:sz w:val="24"/>
              </w:rPr>
              <w:t>2.87</w:t>
            </w:r>
          </w:p>
        </w:tc>
        <w:tc>
          <w:tcPr>
            <w:tcW w:type="dxa" w:w="1168"/>
          </w:tcPr>
          <w:p>
            <w:pPr>
              <w:spacing w:after="0" w:line="240" w:lineRule="auto"/>
            </w:pPr>
            <w:r>
              <w:rPr>
                <w:rFonts w:ascii="Times New Roman" w:hAnsi="Times New Roman" w:cs="Times New Roman" w:eastAsia="Times New Roman"/>
                <w:b w:val="0"/>
                <w:i w:val="0"/>
                <w:sz w:val="24"/>
              </w:rPr>
              <w:t>0.047</w:t>
            </w:r>
          </w:p>
        </w:tc>
        <w:tc>
          <w:tcPr>
            <w:tcW w:type="dxa" w:w="1796"/>
          </w:tcPr>
          <w:p>
            <w:pPr>
              <w:spacing w:after="0" w:line="240" w:lineRule="auto"/>
            </w:pPr>
            <w:r>
              <w:rPr>
                <w:rFonts w:ascii="Times New Roman" w:hAnsi="Times New Roman" w:cs="Times New Roman" w:eastAsia="Times New Roman"/>
                <w:b w:val="0"/>
                <w:i w:val="0"/>
                <w:sz w:val="24"/>
              </w:rPr>
              <w:t>-0.027</w:t>
            </w:r>
          </w:p>
        </w:tc>
        <w:tc>
          <w:tcPr>
            <w:tcW w:type="dxa" w:w="1527"/>
          </w:tcPr>
          <w:p>
            <w:pPr>
              <w:spacing w:after="0" w:line="240" w:lineRule="auto"/>
            </w:pPr>
            <w:r>
              <w:rPr>
                <w:rFonts w:ascii="Times New Roman" w:hAnsi="Times New Roman" w:cs="Times New Roman" w:eastAsia="Times New Roman"/>
                <w:b w:val="0"/>
                <w:i w:val="0"/>
                <w:sz w:val="24"/>
              </w:rPr>
              <w:t>0.076</w:t>
            </w:r>
          </w:p>
        </w:tc>
        <w:tc>
          <w:tcPr>
            <w:tcW w:type="dxa" w:w="2155"/>
          </w:tcPr>
          <w:p>
            <w:pPr>
              <w:spacing w:after="0" w:line="240" w:lineRule="auto"/>
            </w:pPr>
            <w:r>
              <w:rPr>
                <w:rFonts w:ascii="Times New Roman" w:hAnsi="Times New Roman" w:cs="Times New Roman" w:eastAsia="Times New Roman"/>
                <w:b w:val="0"/>
                <w:i w:val="0"/>
                <w:sz w:val="24"/>
              </w:rPr>
              <w:t>0.076</w:t>
            </w:r>
          </w:p>
        </w:tc>
      </w:tr>
      <w:tr>
        <w:tc>
          <w:tcPr>
            <w:tcW w:type="dxa" w:w="1347"/>
          </w:tcPr>
          <w:p>
            <w:pPr>
              <w:spacing w:after="0" w:line="240" w:lineRule="auto"/>
            </w:pPr>
            <w:r>
              <w:rPr>
                <w:rFonts w:ascii="Times New Roman" w:hAnsi="Times New Roman" w:cs="Times New Roman" w:eastAsia="Times New Roman"/>
                <w:b w:val="0"/>
                <w:i w:val="0"/>
                <w:sz w:val="24"/>
              </w:rPr>
              <w:t>sine v60</w:t>
            </w:r>
          </w:p>
        </w:tc>
        <w:tc>
          <w:tcPr>
            <w:tcW w:type="dxa" w:w="1078"/>
          </w:tcPr>
          <w:p>
            <w:pPr>
              <w:spacing w:after="0" w:line="240" w:lineRule="auto"/>
            </w:pPr>
            <w:r>
              <w:rPr>
                <w:rFonts w:ascii="Times New Roman" w:hAnsi="Times New Roman" w:cs="Times New Roman" w:eastAsia="Times New Roman"/>
                <w:b w:val="0"/>
                <w:i w:val="0"/>
                <w:sz w:val="24"/>
              </w:rPr>
              <w:t>2.59</w:t>
            </w:r>
          </w:p>
        </w:tc>
        <w:tc>
          <w:tcPr>
            <w:tcW w:type="dxa" w:w="1168"/>
          </w:tcPr>
          <w:p>
            <w:pPr>
              <w:spacing w:after="0" w:line="240" w:lineRule="auto"/>
            </w:pPr>
            <w:r>
              <w:rPr>
                <w:rFonts w:ascii="Times New Roman" w:hAnsi="Times New Roman" w:cs="Times New Roman" w:eastAsia="Times New Roman"/>
                <w:b w:val="0"/>
                <w:i w:val="0"/>
                <w:sz w:val="24"/>
              </w:rPr>
              <w:t>1.216</w:t>
            </w:r>
          </w:p>
        </w:tc>
        <w:tc>
          <w:tcPr>
            <w:tcW w:type="dxa" w:w="1796"/>
          </w:tcPr>
          <w:p>
            <w:pPr>
              <w:spacing w:after="0" w:line="240" w:lineRule="auto"/>
            </w:pPr>
            <w:r>
              <w:rPr>
                <w:rFonts w:ascii="Times New Roman" w:hAnsi="Times New Roman" w:cs="Times New Roman" w:eastAsia="Times New Roman"/>
                <w:b w:val="0"/>
                <w:i w:val="0"/>
                <w:sz w:val="24"/>
              </w:rPr>
              <w:t>0.068</w:t>
            </w:r>
          </w:p>
        </w:tc>
        <w:tc>
          <w:tcPr>
            <w:tcW w:type="dxa" w:w="1527"/>
          </w:tcPr>
          <w:p>
            <w:pPr>
              <w:spacing w:after="0" w:line="240" w:lineRule="auto"/>
            </w:pPr>
            <w:r>
              <w:rPr>
                <w:rFonts w:ascii="Times New Roman" w:hAnsi="Times New Roman" w:cs="Times New Roman" w:eastAsia="Times New Roman"/>
                <w:b w:val="0"/>
                <w:i w:val="0"/>
                <w:sz w:val="24"/>
              </w:rPr>
              <w:t>0.504</w:t>
            </w:r>
          </w:p>
        </w:tc>
        <w:tc>
          <w:tcPr>
            <w:tcW w:type="dxa" w:w="2155"/>
          </w:tcPr>
          <w:p>
            <w:pPr>
              <w:spacing w:after="0" w:line="240" w:lineRule="auto"/>
            </w:pPr>
            <w:r>
              <w:rPr>
                <w:rFonts w:ascii="Times New Roman" w:hAnsi="Times New Roman" w:cs="Times New Roman" w:eastAsia="Times New Roman"/>
                <w:b w:val="0"/>
                <w:i w:val="0"/>
                <w:sz w:val="24"/>
              </w:rPr>
              <w:t>-0.005</w:t>
            </w:r>
          </w:p>
        </w:tc>
      </w:tr>
      <w:tr>
        <w:tc>
          <w:tcPr>
            <w:tcW w:type="dxa" w:w="1347"/>
          </w:tcPr>
          <w:p>
            <w:pPr>
              <w:spacing w:after="0" w:line="240" w:lineRule="auto"/>
            </w:pPr>
            <w:r>
              <w:rPr>
                <w:rFonts w:ascii="Times New Roman" w:hAnsi="Times New Roman" w:cs="Times New Roman" w:eastAsia="Times New Roman"/>
                <w:b w:val="0"/>
                <w:i w:val="0"/>
                <w:sz w:val="24"/>
              </w:rPr>
              <w:t>small v60</w:t>
            </w:r>
          </w:p>
        </w:tc>
        <w:tc>
          <w:tcPr>
            <w:tcW w:type="dxa" w:w="1078"/>
          </w:tcPr>
          <w:p>
            <w:pPr>
              <w:spacing w:after="0" w:line="240" w:lineRule="auto"/>
            </w:pPr>
            <w:r>
              <w:rPr>
                <w:rFonts w:ascii="Times New Roman" w:hAnsi="Times New Roman" w:cs="Times New Roman" w:eastAsia="Times New Roman"/>
                <w:b w:val="0"/>
                <w:i w:val="0"/>
                <w:sz w:val="24"/>
              </w:rPr>
              <w:t>2.41</w:t>
            </w:r>
          </w:p>
        </w:tc>
        <w:tc>
          <w:tcPr>
            <w:tcW w:type="dxa" w:w="1168"/>
          </w:tcPr>
          <w:p>
            <w:pPr>
              <w:spacing w:after="0" w:line="240" w:lineRule="auto"/>
            </w:pPr>
            <w:r>
              <w:rPr>
                <w:rFonts w:ascii="Times New Roman" w:hAnsi="Times New Roman" w:cs="Times New Roman" w:eastAsia="Times New Roman"/>
                <w:b w:val="0"/>
                <w:i w:val="0"/>
                <w:sz w:val="24"/>
              </w:rPr>
              <w:t>0.392</w:t>
            </w:r>
          </w:p>
        </w:tc>
        <w:tc>
          <w:tcPr>
            <w:tcW w:type="dxa" w:w="1796"/>
          </w:tcPr>
          <w:p>
            <w:pPr>
              <w:spacing w:after="0" w:line="240" w:lineRule="auto"/>
            </w:pPr>
            <w:r>
              <w:rPr>
                <w:rFonts w:ascii="Times New Roman" w:hAnsi="Times New Roman" w:cs="Times New Roman" w:eastAsia="Times New Roman"/>
                <w:b w:val="0"/>
                <w:i w:val="0"/>
                <w:sz w:val="24"/>
              </w:rPr>
              <w:t>0.053</w:t>
            </w:r>
          </w:p>
        </w:tc>
        <w:tc>
          <w:tcPr>
            <w:tcW w:type="dxa" w:w="1527"/>
          </w:tcPr>
          <w:p>
            <w:pPr>
              <w:spacing w:after="0" w:line="240" w:lineRule="auto"/>
            </w:pPr>
            <w:r>
              <w:rPr>
                <w:rFonts w:ascii="Times New Roman" w:hAnsi="Times New Roman" w:cs="Times New Roman" w:eastAsia="Times New Roman"/>
                <w:b w:val="0"/>
                <w:i w:val="0"/>
                <w:sz w:val="24"/>
              </w:rPr>
              <w:t>0.198</w:t>
            </w:r>
          </w:p>
        </w:tc>
        <w:tc>
          <w:tcPr>
            <w:tcW w:type="dxa" w:w="2155"/>
          </w:tcPr>
          <w:p>
            <w:pPr>
              <w:spacing w:after="0" w:line="240" w:lineRule="auto"/>
            </w:pPr>
            <w:r>
              <w:rPr>
                <w:rFonts w:ascii="Times New Roman" w:hAnsi="Times New Roman" w:cs="Times New Roman" w:eastAsia="Times New Roman"/>
                <w:b w:val="0"/>
                <w:i w:val="0"/>
                <w:sz w:val="24"/>
              </w:rPr>
              <w:t>0.066</w:t>
            </w:r>
          </w:p>
        </w:tc>
      </w:tr>
      <w:tr>
        <w:tc>
          <w:tcPr>
            <w:tcW w:type="dxa" w:w="1347"/>
          </w:tcPr>
          <w:p>
            <w:pPr>
              <w:spacing w:after="0" w:line="240" w:lineRule="auto"/>
            </w:pPr>
            <w:r>
              <w:rPr>
                <w:rFonts w:ascii="Times New Roman" w:hAnsi="Times New Roman" w:cs="Times New Roman" w:eastAsia="Times New Roman"/>
                <w:b w:val="0"/>
                <w:i w:val="0"/>
                <w:sz w:val="24"/>
              </w:rPr>
              <w:t>steady v100</w:t>
            </w:r>
          </w:p>
        </w:tc>
        <w:tc>
          <w:tcPr>
            <w:tcW w:type="dxa" w:w="1078"/>
          </w:tcPr>
          <w:p>
            <w:pPr>
              <w:spacing w:after="0" w:line="240" w:lineRule="auto"/>
            </w:pPr>
            <w:r>
              <w:rPr>
                <w:rFonts w:ascii="Times New Roman" w:hAnsi="Times New Roman" w:cs="Times New Roman" w:eastAsia="Times New Roman"/>
                <w:b w:val="0"/>
                <w:i w:val="0"/>
                <w:sz w:val="24"/>
              </w:rPr>
              <w:t>3.37</w:t>
            </w:r>
          </w:p>
        </w:tc>
        <w:tc>
          <w:tcPr>
            <w:tcW w:type="dxa" w:w="1168"/>
          </w:tcPr>
          <w:p>
            <w:pPr>
              <w:spacing w:after="0" w:line="240" w:lineRule="auto"/>
            </w:pPr>
            <w:r>
              <w:rPr>
                <w:rFonts w:ascii="Times New Roman" w:hAnsi="Times New Roman" w:cs="Times New Roman" w:eastAsia="Times New Roman"/>
                <w:b w:val="0"/>
                <w:i w:val="0"/>
                <w:sz w:val="24"/>
              </w:rPr>
              <w:t>0.040</w:t>
            </w:r>
          </w:p>
        </w:tc>
        <w:tc>
          <w:tcPr>
            <w:tcW w:type="dxa" w:w="1796"/>
          </w:tcPr>
          <w:p>
            <w:pPr>
              <w:spacing w:after="0" w:line="240" w:lineRule="auto"/>
            </w:pPr>
            <w:r>
              <w:rPr>
                <w:rFonts w:ascii="Times New Roman" w:hAnsi="Times New Roman" w:cs="Times New Roman" w:eastAsia="Times New Roman"/>
                <w:b w:val="0"/>
                <w:i w:val="0"/>
                <w:sz w:val="24"/>
              </w:rPr>
              <w:t>-0.019</w:t>
            </w:r>
          </w:p>
        </w:tc>
        <w:tc>
          <w:tcPr>
            <w:tcW w:type="dxa" w:w="1527"/>
          </w:tcPr>
          <w:p>
            <w:pPr>
              <w:spacing w:after="0" w:line="240" w:lineRule="auto"/>
            </w:pPr>
            <w:r>
              <w:rPr>
                <w:rFonts w:ascii="Times New Roman" w:hAnsi="Times New Roman" w:cs="Times New Roman" w:eastAsia="Times New Roman"/>
                <w:b w:val="0"/>
                <w:i w:val="0"/>
                <w:sz w:val="24"/>
              </w:rPr>
              <w:t>0.164</w:t>
            </w:r>
          </w:p>
        </w:tc>
        <w:tc>
          <w:tcPr>
            <w:tcW w:type="dxa" w:w="2155"/>
          </w:tcPr>
          <w:p>
            <w:pPr>
              <w:spacing w:after="0" w:line="240" w:lineRule="auto"/>
            </w:pPr>
            <w:r>
              <w:rPr>
                <w:rFonts w:ascii="Times New Roman" w:hAnsi="Times New Roman" w:cs="Times New Roman" w:eastAsia="Times New Roman"/>
                <w:b w:val="0"/>
                <w:i w:val="0"/>
                <w:sz w:val="24"/>
              </w:rPr>
              <w:t>0.164</w:t>
            </w:r>
          </w:p>
        </w:tc>
      </w:tr>
      <w:tr>
        <w:tc>
          <w:tcPr>
            <w:tcW w:type="dxa" w:w="1347"/>
          </w:tcPr>
          <w:p>
            <w:pPr>
              <w:spacing w:after="0" w:line="240" w:lineRule="auto"/>
            </w:pPr>
            <w:r>
              <w:rPr>
                <w:rFonts w:ascii="Times New Roman" w:hAnsi="Times New Roman" w:cs="Times New Roman" w:eastAsia="Times New Roman"/>
                <w:b w:val="0"/>
                <w:i w:val="0"/>
                <w:sz w:val="24"/>
              </w:rPr>
              <w:t>sine v100</w:t>
            </w:r>
          </w:p>
        </w:tc>
        <w:tc>
          <w:tcPr>
            <w:tcW w:type="dxa" w:w="1078"/>
          </w:tcPr>
          <w:p>
            <w:pPr>
              <w:spacing w:after="0" w:line="240" w:lineRule="auto"/>
            </w:pPr>
            <w:r>
              <w:rPr>
                <w:rFonts w:ascii="Times New Roman" w:hAnsi="Times New Roman" w:cs="Times New Roman" w:eastAsia="Times New Roman"/>
                <w:b w:val="0"/>
                <w:i w:val="0"/>
                <w:sz w:val="24"/>
              </w:rPr>
              <w:t>3.14</w:t>
            </w:r>
          </w:p>
        </w:tc>
        <w:tc>
          <w:tcPr>
            <w:tcW w:type="dxa" w:w="1168"/>
          </w:tcPr>
          <w:p>
            <w:pPr>
              <w:spacing w:after="0" w:line="240" w:lineRule="auto"/>
            </w:pPr>
            <w:r>
              <w:rPr>
                <w:rFonts w:ascii="Times New Roman" w:hAnsi="Times New Roman" w:cs="Times New Roman" w:eastAsia="Times New Roman"/>
                <w:b w:val="0"/>
                <w:i w:val="0"/>
                <w:sz w:val="24"/>
              </w:rPr>
              <w:t>0.988</w:t>
            </w:r>
          </w:p>
        </w:tc>
        <w:tc>
          <w:tcPr>
            <w:tcW w:type="dxa" w:w="1796"/>
          </w:tcPr>
          <w:p>
            <w:pPr>
              <w:spacing w:after="0" w:line="240" w:lineRule="auto"/>
            </w:pPr>
            <w:r>
              <w:rPr>
                <w:rFonts w:ascii="Times New Roman" w:hAnsi="Times New Roman" w:cs="Times New Roman" w:eastAsia="Times New Roman"/>
                <w:b w:val="0"/>
                <w:i w:val="0"/>
                <w:sz w:val="24"/>
              </w:rPr>
              <w:t>-0.035</w:t>
            </w:r>
          </w:p>
        </w:tc>
        <w:tc>
          <w:tcPr>
            <w:tcW w:type="dxa" w:w="1527"/>
          </w:tcPr>
          <w:p>
            <w:pPr>
              <w:spacing w:after="0" w:line="240" w:lineRule="auto"/>
            </w:pPr>
            <w:r>
              <w:rPr>
                <w:rFonts w:ascii="Times New Roman" w:hAnsi="Times New Roman" w:cs="Times New Roman" w:eastAsia="Times New Roman"/>
                <w:b w:val="0"/>
                <w:i w:val="0"/>
                <w:sz w:val="24"/>
              </w:rPr>
              <w:t>0.335</w:t>
            </w:r>
          </w:p>
        </w:tc>
        <w:tc>
          <w:tcPr>
            <w:tcW w:type="dxa" w:w="2155"/>
          </w:tcPr>
          <w:p>
            <w:pPr>
              <w:spacing w:after="0" w:line="240" w:lineRule="auto"/>
            </w:pPr>
            <w:r>
              <w:rPr>
                <w:rFonts w:ascii="Times New Roman" w:hAnsi="Times New Roman" w:cs="Times New Roman" w:eastAsia="Times New Roman"/>
                <w:b w:val="0"/>
                <w:i w:val="0"/>
                <w:sz w:val="24"/>
              </w:rPr>
              <w:t>0.017</w:t>
            </w:r>
          </w:p>
        </w:tc>
      </w:tr>
      <w:tr>
        <w:tc>
          <w:tcPr>
            <w:tcW w:type="dxa" w:w="1347"/>
          </w:tcPr>
          <w:p>
            <w:pPr>
              <w:spacing w:after="0" w:line="240" w:lineRule="auto"/>
            </w:pPr>
            <w:r>
              <w:rPr>
                <w:rFonts w:ascii="Times New Roman" w:hAnsi="Times New Roman" w:cs="Times New Roman" w:eastAsia="Times New Roman"/>
                <w:b w:val="0"/>
                <w:i w:val="0"/>
                <w:sz w:val="24"/>
              </w:rPr>
              <w:t>small v100</w:t>
            </w:r>
          </w:p>
        </w:tc>
        <w:tc>
          <w:tcPr>
            <w:tcW w:type="dxa" w:w="1078"/>
          </w:tcPr>
          <w:p>
            <w:pPr>
              <w:spacing w:after="0" w:line="240" w:lineRule="auto"/>
            </w:pPr>
            <w:r>
              <w:rPr>
                <w:rFonts w:ascii="Times New Roman" w:hAnsi="Times New Roman" w:cs="Times New Roman" w:eastAsia="Times New Roman"/>
                <w:b w:val="0"/>
                <w:i w:val="0"/>
                <w:sz w:val="24"/>
              </w:rPr>
              <w:t>3.00</w:t>
            </w:r>
          </w:p>
        </w:tc>
        <w:tc>
          <w:tcPr>
            <w:tcW w:type="dxa" w:w="1168"/>
          </w:tcPr>
          <w:p>
            <w:pPr>
              <w:spacing w:after="0" w:line="240" w:lineRule="auto"/>
            </w:pPr>
            <w:r>
              <w:rPr>
                <w:rFonts w:ascii="Times New Roman" w:hAnsi="Times New Roman" w:cs="Times New Roman" w:eastAsia="Times New Roman"/>
                <w:b w:val="0"/>
                <w:i w:val="0"/>
                <w:sz w:val="24"/>
              </w:rPr>
              <w:t>0.326</w:t>
            </w:r>
          </w:p>
        </w:tc>
        <w:tc>
          <w:tcPr>
            <w:tcW w:type="dxa" w:w="1796"/>
          </w:tcPr>
          <w:p>
            <w:pPr>
              <w:spacing w:after="0" w:line="240" w:lineRule="auto"/>
            </w:pPr>
            <w:r>
              <w:rPr>
                <w:rFonts w:ascii="Times New Roman" w:hAnsi="Times New Roman" w:cs="Times New Roman" w:eastAsia="Times New Roman"/>
                <w:b w:val="0"/>
                <w:i w:val="0"/>
                <w:sz w:val="24"/>
              </w:rPr>
              <w:t>0.047</w:t>
            </w:r>
          </w:p>
        </w:tc>
        <w:tc>
          <w:tcPr>
            <w:tcW w:type="dxa" w:w="1527"/>
          </w:tcPr>
          <w:p>
            <w:pPr>
              <w:spacing w:after="0" w:line="240" w:lineRule="auto"/>
            </w:pPr>
            <w:r>
              <w:rPr>
                <w:rFonts w:ascii="Times New Roman" w:hAnsi="Times New Roman" w:cs="Times New Roman" w:eastAsia="Times New Roman"/>
                <w:b w:val="0"/>
                <w:i w:val="0"/>
                <w:sz w:val="24"/>
              </w:rPr>
              <w:t>0.171</w:t>
            </w:r>
          </w:p>
        </w:tc>
        <w:tc>
          <w:tcPr>
            <w:tcW w:type="dxa" w:w="2155"/>
          </w:tcPr>
          <w:p>
            <w:pPr>
              <w:spacing w:after="0" w:line="240" w:lineRule="auto"/>
            </w:pPr>
            <w:r>
              <w:rPr>
                <w:rFonts w:ascii="Times New Roman" w:hAnsi="Times New Roman" w:cs="Times New Roman" w:eastAsia="Times New Roman"/>
                <w:b w:val="0"/>
                <w:i w:val="0"/>
                <w:sz w:val="24"/>
              </w:rPr>
              <w:t>0.053</w:t>
            </w:r>
          </w:p>
        </w:tc>
      </w:tr>
      <w:tr>
        <w:tc>
          <w:tcPr>
            <w:tcW w:type="dxa" w:w="1347"/>
          </w:tcPr>
          <w:p>
            <w:pPr>
              <w:spacing w:after="0" w:line="240" w:lineRule="auto"/>
            </w:pPr>
            <m:oMath>
              <m:r>
                <m:t xml:space="preserve">R</m:t>
              </m:r>
            </m:oMath>
            <w:r>
              <w:rPr>
                <w:rFonts w:ascii="Times New Roman" w:hAnsi="Times New Roman" w:cs="Times New Roman" w:eastAsia="Times New Roman"/>
                <w:b w:val="0"/>
                <w:i w:val="0"/>
                <w:sz w:val="24"/>
              </w:rPr>
              <w:t xml:space="preserve"> (mọi cửa sổ)</w:t>
            </w:r>
          </w:p>
        </w:tc>
        <w:tc>
          <w:tcPr>
            <w:tcW w:type="dxa" w:w="1078"/>
          </w:tcPr>
          <w:p>
            <w:pPr>
              <w:spacing w:after="0" w:line="240" w:lineRule="auto"/>
            </w:pPr>
            <w:r>
              <w:rPr>
                <w:rFonts w:ascii="Times New Roman" w:hAnsi="Times New Roman" w:cs="Times New Roman" w:eastAsia="Times New Roman"/>
                <w:b w:val="0"/>
                <w:i w:val="0"/>
                <w:sz w:val="24"/>
              </w:rPr>
              <w:t>| 1.104</w:t>
            </w:r>
          </w:p>
        </w:tc>
        <w:tc>
          <w:tcPr>
            <w:tcW w:type="dxa" w:w="1168"/>
          </w:tcPr>
          <w:p>
            <w:pPr>
              <w:spacing w:after="0" w:line="240" w:lineRule="auto"/>
            </w:pPr>
            <w:r>
              <w:rPr>
                <w:rFonts w:ascii="Times New Roman" w:hAnsi="Times New Roman" w:cs="Times New Roman" w:eastAsia="Times New Roman"/>
                <w:b w:val="0"/>
                <w:i w:val="0"/>
                <w:sz w:val="24"/>
              </w:rPr>
              <w:t>| 0.719 |</w:t>
            </w:r>
          </w:p>
        </w:tc>
        <w:tc>
          <w:tcPr>
            <w:tcW w:type="dxa" w:w="1796"/>
          </w:tcPr>
          <w:p>
            <w:pPr>
              <w:spacing w:after="0" w:line="240" w:lineRule="auto"/>
            </w:pPr>
          </w:p>
        </w:tc>
        <w:tc>
          <w:tcPr>
            <w:tcW w:type="dxa" w:w="1527"/>
          </w:tcPr>
          <w:p>
            <w:pPr>
              <w:spacing w:after="0" w:line="240" w:lineRule="auto"/>
            </w:pPr>
          </w:p>
        </w:tc>
        <w:tc>
          <w:tcPr>
            <w:tcW w:type="dxa" w:w="2155"/>
          </w:tcPr>
          <w:p>
            <w:pPr>
              <w:spacing w:after="0" w:line="240" w:lineRule="auto"/>
            </w:pPr>
          </w:p>
        </w:tc>
      </w:tr>
    </w:tbl>
    <w:p>
      <w:pPr>
        <w:spacing w:after="0"/>
      </w:pPr>
    </w:p>
    <w:p>
      <w:pPr>
        <w:jc w:val="both"/>
      </w:pPr>
      <w:r>
        <w:rPr>
          <w:rFonts w:ascii="Times New Roman" w:hAnsi="Times New Roman" w:cs="Times New Roman" w:eastAsia="Times New Roman"/>
          <w:b w:val="0"/>
          <w:i w:val="0"/>
          <w:sz w:val="26"/>
        </w:rPr>
        <w:t xml:space="preserve">Có thể nghi nguyên nhân là phần tỉ lệ </w:t>
      </w:r>
      <m:oMath>
        <m:sSub>
          <m:e>
            <m:r>
              <m:t xml:space="preserve">K</m:t>
            </m:r>
          </m:e>
          <m:sub>
            <m:r>
              <m:t xml:space="preserve">p</m:t>
            </m:r>
          </m:sub>
        </m:sSub>
      </m:oMath>
      <w:r>
        <w:rPr>
          <w:rFonts w:ascii="Times New Roman" w:hAnsi="Times New Roman" w:cs="Times New Roman" w:eastAsia="Times New Roman"/>
          <w:b w:val="0"/>
          <w:i w:val="0"/>
          <w:sz w:val="26"/>
        </w:rPr>
        <w:t xml:space="preserve"> quá nhỏ (</w:t>
      </w:r>
      <m:oMath>
        <m:sSub>
          <m:e>
            <m:r>
              <m:t xml:space="preserve">K</m:t>
            </m:r>
          </m:e>
          <m:sub>
            <m:r>
              <m:t xml:space="preserve">p</m:t>
            </m:r>
          </m:sub>
        </m:sSub>
      </m:oMath>
      <w:r>
        <w:rPr>
          <w:rFonts w:ascii="Times New Roman" w:hAnsi="Times New Roman" w:cs="Times New Roman" w:eastAsia="Times New Roman"/>
          <w:b w:val="0"/>
          <w:i w:val="0"/>
          <w:sz w:val="26"/>
        </w:rPr>
        <w:t xml:space="preserve"> chỉ khoảng 0.12 đến 0.26 trong khi bản đồ có độ lợi tần số cao 8 đến 19 lần độ dốc). Kiểm tra: ở </w:t>
      </w:r>
      <m:oMath>
        <m:sSub>
          <m:e>
            <m:r>
              <m:t xml:space="preserve">ω</m:t>
            </m:r>
          </m:e>
          <m:sub>
            <m:r>
              <m:t xml:space="preserve">c</m:t>
            </m:r>
          </m:sub>
        </m:sSub>
        <m:r>
          <m:rPr>
            <m:sty m:val="p"/>
          </m:rPr>
          <m:t xml:space="preserve">=</m:t>
        </m:r>
        <m:r>
          <m:rPr>
            <m:sty m:val="p"/>
          </m:rPr>
          <m:t xml:space="preserve">6</m:t>
        </m:r>
      </m:oMath>
      <w:r>
        <w:rPr>
          <w:rFonts w:ascii="Times New Roman" w:hAnsi="Times New Roman" w:cs="Times New Roman" w:eastAsia="Times New Roman"/>
          <w:b w:val="0"/>
          <w:i w:val="0"/>
          <w:sz w:val="26"/>
        </w:rPr>
        <w:t xml:space="preserve"> rad/s, nâng </w:t>
      </w:r>
      <m:oMath>
        <m:sSub>
          <m:e>
            <m:r>
              <m:t xml:space="preserve">K</m:t>
            </m:r>
          </m:e>
          <m:sub>
            <m:r>
              <m:t xml:space="preserve">p</m:t>
            </m:r>
          </m:sub>
        </m:sSub>
      </m:oMath>
      <w:r>
        <w:rPr>
          <w:rFonts w:ascii="Times New Roman" w:hAnsi="Times New Roman" w:cs="Times New Roman" w:eastAsia="Times New Roman"/>
          <w:b w:val="0"/>
          <w:i w:val="0"/>
          <w:sz w:val="26"/>
        </w:rPr>
        <w:t xml:space="preserve"> từ 0.124 lên 0.303 (giá trị lớn nhất còn thỏa độ dự trữ pha và độ dự trữ biên ở tần số cắt đó) chỉ đưa </w:t>
      </w:r>
      <m:oMath>
        <m:r>
          <m:t xml:space="preserve">R</m:t>
        </m:r>
      </m:oMath>
      <w:r>
        <w:rPr>
          <w:rFonts w:ascii="Times New Roman" w:hAnsi="Times New Roman" w:cs="Times New Roman" w:eastAsia="Times New Roman"/>
          <w:b w:val="0"/>
          <w:i w:val="0"/>
          <w:sz w:val="26"/>
        </w:rPr>
        <w:t xml:space="preserve"> từ 1.225 xuống 1.177 N.m, tức giảm 4.0 %. Vậy </w:t>
      </w:r>
      <m:oMath>
        <m:r>
          <m:t xml:space="preserve">R</m:t>
        </m:r>
      </m:oMath>
      <w:r>
        <w:rPr>
          <w:rFonts w:ascii="Times New Roman" w:hAnsi="Times New Roman" w:cs="Times New Roman" w:eastAsia="Times New Roman"/>
          <w:b w:val="0"/>
          <w:i w:val="0"/>
          <w:sz w:val="26"/>
        </w:rPr>
        <w:t xml:space="preserve"> bị chi phối bởi độ lợi vòng hở ở dải tần của lệnh lái (khoảng 0.2 đến 2 Hz), mà độ lợi đó bị trần </w:t>
      </w:r>
      <m:oMath>
        <m:sSub>
          <m:e>
            <m:r>
              <m:t xml:space="preserve">K</m:t>
            </m:r>
          </m:e>
          <m:sub>
            <m:r>
              <m:t xml:space="preserve">i</m:t>
            </m:r>
          </m:sub>
        </m:sSub>
        <m:r>
          <m:rPr>
            <m:sty m:val="p"/>
          </m:rPr>
          <m:t xml:space="preserve">lesssim</m:t>
        </m:r>
        <m:r>
          <m:rPr>
            <m:sty m:val="p"/>
          </m:rPr>
          <m:t xml:space="preserve">8</m:t>
        </m:r>
      </m:oMath>
      <w:r>
        <w:rPr>
          <w:rFonts w:ascii="Times New Roman" w:hAnsi="Times New Roman" w:cs="Times New Roman" w:eastAsia="Times New Roman"/>
          <w:b w:val="0"/>
          <w:i w:val="0"/>
          <w:sz w:val="26"/>
        </w:rPr>
        <w:t xml:space="preserve"> 1/s chặn (Bảng 17), chứ không bởi việc chọn </w:t>
      </w:r>
      <m:oMath>
        <m:sSub>
          <m:e>
            <m:r>
              <m:t xml:space="preserve">K</m:t>
            </m:r>
          </m:e>
          <m:sub>
            <m:r>
              <m:t xml:space="preserve">p</m:t>
            </m:r>
          </m:sub>
        </m:sSub>
      </m:oMath>
      <w:r>
        <w:rPr>
          <w:rFonts w:ascii="Times New Roman" w:hAnsi="Times New Roman" w:cs="Times New Roman" w:eastAsia="Times New Roman"/>
          <w:b w:val="0"/>
          <w:i w:val="0"/>
          <w:sz w:val="26"/>
        </w:rPr>
        <w:t xml:space="preserve"> nhỏ.</w:t>
      </w:r>
    </w:p>
    <w:p>
      <w:pPr>
        <w:jc w:val="both"/>
      </w:pPr>
      <w:r>
        <w:rPr>
          <w:rFonts w:ascii="Times New Roman" w:hAnsi="Times New Roman" w:cs="Times New Roman" w:eastAsia="Times New Roman"/>
          <w:b w:val="0"/>
          <w:i w:val="0"/>
          <w:sz w:val="26"/>
        </w:rPr>
        <w:t xml:space="preserve">Cơ chế vật lý: sai số động còn lại tỉ lệ với hàm độ nhạy </w:t>
      </w:r>
      <m:oMath>
        <m:r>
          <m:rPr>
            <m:sty m:val="p"/>
          </m:rPr>
          <m:t xml:space="preserve">|</m:t>
        </m:r>
        <m:r>
          <m:t xml:space="preserve">S</m:t>
        </m:r>
        <m:r>
          <m:rPr>
            <m:sty m:val="p"/>
          </m:rPr>
          <m:t xml:space="preserve">(</m:t>
        </m:r>
        <m:r>
          <m:t xml:space="preserve">j</m:t>
        </m:r>
        <m:r>
          <m:t xml:space="preserve">ω</m:t>
        </m:r>
        <m:r>
          <m:rPr>
            <m:sty m:val="p"/>
          </m:rPr>
          <m:t xml:space="preserve">)</m:t>
        </m:r>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m:t>
        </m:r>
        <m:r>
          <m:rPr>
            <m:sty m:val="p"/>
          </m:rPr>
          <m:t xml:space="preserve">1</m:t>
        </m:r>
        <m:r>
          <m:rPr>
            <m:sty m:val="p"/>
          </m:rPr>
          <m:t xml:space="preserve">+</m:t>
        </m:r>
        <m:r>
          <m:t xml:space="preserve">L</m:t>
        </m:r>
        <m:r>
          <m:rPr>
            <m:sty m:val="p"/>
          </m:rPr>
          <m:t xml:space="preserve">)</m:t>
        </m:r>
        <m:r>
          <m:rPr>
            <m:sty m:val="p"/>
          </m:rPr>
          <m:t xml:space="preserve">|</m:t>
        </m:r>
      </m:oMath>
      <w:r>
        <w:rPr>
          <w:rFonts w:ascii="Times New Roman" w:hAnsi="Times New Roman" w:cs="Times New Roman" w:eastAsia="Times New Roman"/>
          <w:b w:val="0"/>
          <w:i w:val="0"/>
          <w:sz w:val="26"/>
        </w:rPr>
        <w:t xml:space="preserve"> tại tần số của lệnh lái. Với PI chọn, </w:t>
      </w:r>
      <m:oMath>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tại 0.5 Hz (tần số lái hình sin của TK) là 0.414 (đường khô), nghĩa là còn 41 % lệch của hệ hở; ở </w:t>
      </w:r>
      <m:oMath>
        <m:sSub>
          <m:e>
            <m:r>
              <m:t xml:space="preserve">ω</m:t>
            </m:r>
          </m:e>
          <m:sub>
            <m:r>
              <m:t xml:space="preserve">c</m:t>
            </m:r>
          </m:sub>
        </m:sSub>
        <m:r>
          <m:rPr>
            <m:sty m:val="p"/>
          </m:rPr>
          <m:t xml:space="preserve">=</m:t>
        </m:r>
        <m:r>
          <m:rPr>
            <m:sty m:val="p"/>
          </m:rPr>
          <m:t xml:space="preserve">0</m:t>
        </m:r>
        <m:r>
          <m:rPr>
            <m:sty m:val="p"/>
          </m:rPr>
          <m:t xml:space="preserve">.</m:t>
        </m:r>
        <m:r>
          <m:rPr>
            <m:sty m:val="p"/>
          </m:rPr>
          <m:t xml:space="preserve">5</m:t>
        </m:r>
      </m:oMath>
      <w:r>
        <w:rPr>
          <w:rFonts w:ascii="Times New Roman" w:hAnsi="Times New Roman" w:cs="Times New Roman" w:eastAsia="Times New Roman"/>
          <w:b w:val="0"/>
          <w:i w:val="0"/>
          <w:sz w:val="26"/>
        </w:rPr>
        <w:t xml:space="preserve"> rad/s con số đó là 0.904. Bản đồ giảm </w:t>
      </w:r>
      <m:oMath>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ở dải này nhờ độ lợi vòng hở lớn trên cả dải tới tần số cắt 150 đến 290 rad/s, điều mà khâu lead cho phép (bù pha qua đỉnh cộng hưởng) còn PI thì không.</w:t>
      </w:r>
    </w:p>
    <w:p>
      <w:pPr>
        <w:pStyle w:val="Heading3"/>
      </w:pPr>
      <w:r>
        <w:rPr>
          <w:rFonts w:ascii="Times New Roman" w:hAnsi="Times New Roman" w:cs="Times New Roman" w:eastAsia="Times New Roman"/>
          <w:b/>
          <w:i w:val="0"/>
          <w:sz w:val="26"/>
        </w:rPr>
        <w:t>Kết quả các ca thử chuẩn</w:t>
      </w:r>
    </w:p>
    <w:p>
      <w:pPr>
        <w:jc w:val="both"/>
      </w:pPr>
      <w:r>
        <w:rPr>
          <w:rFonts w:ascii="Times New Roman" w:hAnsi="Times New Roman" w:cs="Times New Roman" w:eastAsia="Times New Roman"/>
          <w:b w:val="0"/>
          <w:i w:val="0"/>
          <w:sz w:val="26"/>
        </w:rPr>
        <w:t>Các ca thử TC1 đến TC6 (Documents/Sim/TestCases.txt) được chạy cho PI với điểm đã chọn (</w:t>
      </w:r>
      <m:oMath>
        <m:sSub>
          <m:e>
            <m:r>
              <m:t xml:space="preserve">K</m:t>
            </m:r>
          </m:e>
          <m:sub>
            <m:r>
              <m:t xml:space="preserve">p</m:t>
            </m:r>
          </m:sub>
        </m:sSub>
        <m:r>
          <m:rPr>
            <m:sty m:val="p"/>
          </m:rPr>
          <m:t xml:space="preserve">=</m:t>
        </m:r>
        <m:r>
          <m:rPr>
            <m:sty m:val="p"/>
          </m:rPr>
          <m:t xml:space="preserve">0</m:t>
        </m:r>
        <m:r>
          <m:rPr>
            <m:sty m:val="p"/>
          </m:rPr>
          <m:t xml:space="preserve">.</m:t>
        </m:r>
        <m:r>
          <m:rPr>
            <m:sty m:val="p"/>
          </m:rPr>
          <m:t xml:space="preserve">2</m:t>
        </m:r>
        <m:r>
          <m:rPr>
            <m:sty m:val="p"/>
          </m:rPr>
          <m:t xml:space="preserve">5</m:t>
        </m:r>
        <m:r>
          <m:rPr>
            <m:sty m:val="p"/>
          </m:rPr>
          <m:t xml:space="preserve">8</m:t>
        </m:r>
      </m:oMath>
      <w:r>
        <w:rPr>
          <w:rFonts w:ascii="Times New Roman" w:hAnsi="Times New Roman" w:cs="Times New Roman" w:eastAsia="Times New Roman"/>
          <w:b w:val="0"/>
          <w:i w:val="0"/>
          <w:sz w:val="26"/>
        </w:rPr>
        <w:t xml:space="preserve">, </w:t>
      </w:r>
      <m:oMath>
        <m:sSub>
          <m:e>
            <m:r>
              <m:t xml:space="preserve">K</m:t>
            </m:r>
          </m:e>
          <m:sub>
            <m:r>
              <m:t xml:space="preserve">i</m:t>
            </m:r>
          </m:sub>
        </m:sSub>
        <m:r>
          <m:rPr>
            <m:sty m:val="p"/>
          </m:rPr>
          <m:t xml:space="preserve">=</m:t>
        </m:r>
        <m:r>
          <m:rPr>
            <m:sty m:val="p"/>
          </m:rPr>
          <m:t xml:space="preserve">8</m:t>
        </m:r>
        <m:r>
          <m:rPr>
            <m:sty m:val="p"/>
          </m:rPr>
          <m:t xml:space="preserve">.</m:t>
        </m:r>
        <m:r>
          <m:rPr>
            <m:sty m:val="p"/>
          </m:rPr>
          <m:t xml:space="preserve">0</m:t>
        </m:r>
        <m:r>
          <m:rPr>
            <m:sty m:val="p"/>
          </m:rPr>
          <m:t xml:space="preserve">2</m:t>
        </m:r>
      </m:oMath>
      <w:r>
        <w:rPr>
          <w:rFonts w:ascii="Times New Roman" w:hAnsi="Times New Roman" w:cs="Times New Roman" w:eastAsia="Times New Roman"/>
          <w:b w:val="0"/>
          <w:i w:val="0"/>
          <w:sz w:val="26"/>
        </w:rPr>
        <w:t xml:space="preserve"> 1/s) hai lần: với cảm biến lý tưởng (kết quả ở `Result/PID/TestCases/`) và với cảm biến có nhiễu mức high, năm hạt giống 90001 đến 90005, cùng đợt với bản đồ (kết quả ở `Result/Compare/Map_vs_PID/`). Mọi chỉ tiêu tính trên tín hiệu thật, bỏ 2 s đầu.</w:t>
      </w:r>
    </w:p>
    <w:p>
      <w:pPr>
        <w:jc w:val="both"/>
      </w:pPr>
      <w:r>
        <w:rPr>
          <w:rFonts w:ascii="Times New Roman" w:hAnsi="Times New Roman" w:cs="Times New Roman" w:eastAsia="Times New Roman"/>
          <w:b w:val="0"/>
          <w:i w:val="0"/>
          <w:sz w:val="26"/>
        </w:rPr>
        <w:t>Bảng 21 cho chỉ tiêu toàn ca của hai bộ điều khiển với nhiễu mức high (trung bình và độ lệch chuẩn qua năm hạt giống).</w:t>
      </w:r>
    </w:p>
    <w:p>
      <w:pPr>
        <w:keepNext/>
        <w:jc w:val="center"/>
      </w:pPr>
      <w:r>
        <w:rPr>
          <w:rFonts w:ascii="Times New Roman" w:hAnsi="Times New Roman" w:cs="Times New Roman" w:eastAsia="Times New Roman"/>
          <w:b w:val="0"/>
          <w:i/>
          <w:sz w:val="24"/>
        </w:rPr>
        <w:t xml:space="preserve">Bảng 21: Chỉ tiêu toàn ca, nhiễu mức high (trung bình </w:t>
      </w:r>
      <m:oMath>
        <m:r>
          <m:rPr>
            <m:sty m:val="p"/>
          </m:rPr>
          <m:t xml:space="preserve">±</m:t>
        </m:r>
      </m:oMath>
      <w:r>
        <w:rPr>
          <w:rFonts w:ascii="Times New Roman" w:hAnsi="Times New Roman" w:cs="Times New Roman" w:eastAsia="Times New Roman"/>
          <w:b w:val="0"/>
          <w:i/>
          <w:sz w:val="24"/>
        </w:rPr>
        <w:t xml:space="preserve"> độ lệch chuẩn qua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122"/>
          </w:tcPr>
          <w:p>
            <w:pPr>
              <w:spacing w:after="0" w:line="240" w:lineRule="auto"/>
            </w:pPr>
            <w:r>
              <w:rPr>
                <w:rFonts w:ascii="Times New Roman" w:hAnsi="Times New Roman" w:cs="Times New Roman" w:eastAsia="Times New Roman"/>
                <w:b/>
                <w:i w:val="0"/>
                <w:sz w:val="24"/>
              </w:rPr>
              <w:t>Ca</w:t>
            </w:r>
          </w:p>
        </w:tc>
        <w:tc>
          <w:tcPr>
            <w:tcW w:type="dxa" w:w="1122"/>
          </w:tcPr>
          <w:p>
            <w:pPr>
              <w:spacing w:after="0" w:line="240" w:lineRule="auto"/>
            </w:pPr>
            <w:r>
              <w:rPr>
                <w:rFonts w:ascii="Times New Roman" w:hAnsi="Times New Roman" w:cs="Times New Roman" w:eastAsia="Times New Roman"/>
                <w:b/>
                <w:i w:val="0"/>
                <w:sz w:val="24"/>
              </w:rPr>
              <w:t>Bộ</w:t>
            </w:r>
          </w:p>
        </w:tc>
        <w:tc>
          <w:tcPr>
            <w:tcW w:type="dxa" w:w="1403"/>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403"/>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[N.m]</w:t>
            </w:r>
          </w:p>
        </w:tc>
        <w:tc>
          <w:tcPr>
            <w:tcW w:type="dxa" w:w="1403"/>
          </w:tcPr>
          <w:p>
            <w:pPr>
              <w:spacing w:after="0" w:line="240" w:lineRule="auto"/>
            </w:pPr>
            <w:r>
              <w:rPr>
                <w:rFonts w:ascii="Times New Roman" w:hAnsi="Times New Roman" w:cs="Times New Roman" w:eastAsia="Times New Roman"/>
                <w:b/>
                <w:i w:val="0"/>
                <w:sz w:val="24"/>
              </w:rPr>
              <w:t xml:space="preserve">RMS </w:t>
            </w:r>
            <m:oMath>
              <m:sSub>
                <m:e>
                  <m:r>
                    <m:t xml:space="preserve">T</m:t>
                  </m:r>
                </m:e>
                <m:sub>
                  <m:r>
                    <m:t xml:space="preserve">a</m:t>
                  </m:r>
                </m:sub>
              </m:sSub>
            </m:oMath>
            <w:r>
              <w:rPr>
                <w:rFonts w:ascii="Times New Roman" w:hAnsi="Times New Roman" w:cs="Times New Roman" w:eastAsia="Times New Roman"/>
                <w:b/>
                <w:i w:val="0"/>
                <w:sz w:val="24"/>
              </w:rPr>
              <w:t xml:space="preserve"> [N.m]</w:t>
            </w:r>
          </w:p>
        </w:tc>
        <w:tc>
          <w:tcPr>
            <w:tcW w:type="dxa" w:w="1403"/>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w:t>
            </w:r>
          </w:p>
        </w:tc>
        <w:tc>
          <w:tcPr>
            <w:tcW w:type="dxa" w:w="1216"/>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r>
      <w:tr>
        <w:tc>
          <w:tcPr>
            <w:tcW w:type="dxa" w:w="1122"/>
          </w:tcPr>
          <w:p>
            <w:pPr>
              <w:spacing w:after="0" w:line="240" w:lineRule="auto"/>
            </w:pPr>
            <w:r>
              <w:rPr>
                <w:rFonts w:ascii="Times New Roman" w:hAnsi="Times New Roman" w:cs="Times New Roman" w:eastAsia="Times New Roman"/>
                <w:b w:val="0"/>
                <w:i w:val="0"/>
                <w:sz w:val="24"/>
              </w:rPr>
              <w:t>TC1</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0.602 </w:t>
            </w:r>
            <m:oMath>
              <m:r>
                <m:rPr>
                  <m:sty m:val="p"/>
                </m:rPr>
                <m:t xml:space="preserve">±</m:t>
              </m:r>
            </m:oMath>
            <w:r>
              <w:rPr>
                <w:rFonts w:ascii="Times New Roman" w:hAnsi="Times New Roman" w:cs="Times New Roman" w:eastAsia="Times New Roman"/>
                <w:b w:val="0"/>
                <w:i w:val="0"/>
                <w:sz w:val="24"/>
              </w:rPr>
              <w:t xml:space="preserve"> 0.001</w:t>
            </w:r>
          </w:p>
        </w:tc>
        <w:tc>
          <w:tcPr>
            <w:tcW w:type="dxa" w:w="1403"/>
          </w:tcPr>
          <w:p>
            <w:pPr>
              <w:spacing w:after="0" w:line="240" w:lineRule="auto"/>
            </w:pPr>
            <w:r>
              <w:rPr>
                <w:rFonts w:ascii="Times New Roman" w:hAnsi="Times New Roman" w:cs="Times New Roman" w:eastAsia="Times New Roman"/>
                <w:b w:val="0"/>
                <w:i w:val="0"/>
                <w:sz w:val="24"/>
              </w:rPr>
              <w:t xml:space="preserve">3.52 </w:t>
            </w:r>
            <m:oMath>
              <m:r>
                <m:rPr>
                  <m:sty m:val="p"/>
                </m:rPr>
                <m:t xml:space="preserve">±</m:t>
              </m:r>
            </m:oMath>
            <w:r>
              <w:rPr>
                <w:rFonts w:ascii="Times New Roman" w:hAnsi="Times New Roman" w:cs="Times New Roman" w:eastAsia="Times New Roman"/>
                <w:b w:val="0"/>
                <w:i w:val="0"/>
                <w:sz w:val="24"/>
              </w:rPr>
              <w:t xml:space="preserve"> 0.06</w:t>
            </w:r>
          </w:p>
        </w:tc>
        <w:tc>
          <w:tcPr>
            <w:tcW w:type="dxa" w:w="1403"/>
          </w:tcPr>
          <w:p>
            <w:pPr>
              <w:spacing w:after="0" w:line="240" w:lineRule="auto"/>
            </w:pPr>
            <w:r>
              <w:rPr>
                <w:rFonts w:ascii="Times New Roman" w:hAnsi="Times New Roman" w:cs="Times New Roman" w:eastAsia="Times New Roman"/>
                <w:b w:val="0"/>
                <w:i w:val="0"/>
                <w:sz w:val="24"/>
              </w:rPr>
              <w:t xml:space="preserve">2.80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7.54 </w:t>
            </w:r>
            <m:oMath>
              <m:r>
                <m:rPr>
                  <m:sty m:val="p"/>
                </m:rPr>
                <m:t xml:space="preserve">±</m:t>
              </m:r>
            </m:oMath>
            <w:r>
              <w:rPr>
                <w:rFonts w:ascii="Times New Roman" w:hAnsi="Times New Roman" w:cs="Times New Roman" w:eastAsia="Times New Roman"/>
                <w:b w:val="0"/>
                <w:i w:val="0"/>
                <w:sz w:val="24"/>
              </w:rPr>
              <w:t xml:space="preserve"> 0.00</w:t>
            </w:r>
          </w:p>
        </w:tc>
        <w:tc>
          <w:tcPr>
            <w:tcW w:type="dxa" w:w="1216"/>
          </w:tcPr>
          <w:p>
            <w:pPr>
              <w:spacing w:after="0" w:line="240" w:lineRule="auto"/>
            </w:pPr>
            <w:r>
              <w:rPr>
                <w:rFonts w:ascii="Times New Roman" w:hAnsi="Times New Roman" w:cs="Times New Roman" w:eastAsia="Times New Roman"/>
                <w:b w:val="0"/>
                <w:i w:val="0"/>
                <w:sz w:val="24"/>
              </w:rPr>
              <w:t xml:space="preserve">236.7 </w:t>
            </w:r>
            <m:oMath>
              <m:r>
                <m:rPr>
                  <m:sty m:val="p"/>
                </m:rPr>
                <m:t xml:space="preserve">±</m:t>
              </m:r>
            </m:oMath>
            <w:r>
              <w:rPr>
                <w:rFonts w:ascii="Times New Roman" w:hAnsi="Times New Roman" w:cs="Times New Roman" w:eastAsia="Times New Roman"/>
                <w:b w:val="0"/>
                <w:i w:val="0"/>
                <w:sz w:val="24"/>
              </w:rPr>
              <w:t xml:space="preserve"> 0.8</w:t>
            </w:r>
          </w:p>
        </w:tc>
      </w:tr>
      <w:tr>
        <w:tc>
          <w:tcPr>
            <w:tcW w:type="dxa" w:w="1122"/>
          </w:tcPr>
          <w:p>
            <w:pPr>
              <w:spacing w:after="0" w:line="240" w:lineRule="auto"/>
            </w:pPr>
            <w:r>
              <w:rPr>
                <w:rFonts w:ascii="Times New Roman" w:hAnsi="Times New Roman" w:cs="Times New Roman" w:eastAsia="Times New Roman"/>
                <w:b w:val="0"/>
                <w:i w:val="0"/>
                <w:sz w:val="24"/>
              </w:rPr>
              <w:t>TC1</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0.499 </w:t>
            </w:r>
            <m:oMath>
              <m:r>
                <m:rPr>
                  <m:sty m:val="p"/>
                </m:rPr>
                <m:t xml:space="preserve">±</m:t>
              </m:r>
            </m:oMath>
            <w:r>
              <w:rPr>
                <w:rFonts w:ascii="Times New Roman" w:hAnsi="Times New Roman" w:cs="Times New Roman" w:eastAsia="Times New Roman"/>
                <w:b w:val="0"/>
                <w:i w:val="0"/>
                <w:sz w:val="24"/>
              </w:rPr>
              <w:t xml:space="preserve"> 0.002</w:t>
            </w:r>
          </w:p>
        </w:tc>
        <w:tc>
          <w:tcPr>
            <w:tcW w:type="dxa" w:w="1403"/>
          </w:tcPr>
          <w:p>
            <w:pPr>
              <w:spacing w:after="0" w:line="240" w:lineRule="auto"/>
            </w:pPr>
            <w:r>
              <w:rPr>
                <w:rFonts w:ascii="Times New Roman" w:hAnsi="Times New Roman" w:cs="Times New Roman" w:eastAsia="Times New Roman"/>
                <w:b w:val="0"/>
                <w:i w:val="0"/>
                <w:sz w:val="24"/>
              </w:rPr>
              <w:t xml:space="preserve">3.48 </w:t>
            </w:r>
            <m:oMath>
              <m:r>
                <m:rPr>
                  <m:sty m:val="p"/>
                </m:rPr>
                <m:t xml:space="preserve">±</m:t>
              </m:r>
            </m:oMath>
            <w:r>
              <w:rPr>
                <w:rFonts w:ascii="Times New Roman" w:hAnsi="Times New Roman" w:cs="Times New Roman" w:eastAsia="Times New Roman"/>
                <w:b w:val="0"/>
                <w:i w:val="0"/>
                <w:sz w:val="24"/>
              </w:rPr>
              <w:t xml:space="preserve"> 0.02</w:t>
            </w:r>
          </w:p>
        </w:tc>
        <w:tc>
          <w:tcPr>
            <w:tcW w:type="dxa" w:w="1403"/>
          </w:tcPr>
          <w:p>
            <w:pPr>
              <w:spacing w:after="0" w:line="240" w:lineRule="auto"/>
            </w:pPr>
            <w:r>
              <w:rPr>
                <w:rFonts w:ascii="Times New Roman" w:hAnsi="Times New Roman" w:cs="Times New Roman" w:eastAsia="Times New Roman"/>
                <w:b w:val="0"/>
                <w:i w:val="0"/>
                <w:sz w:val="24"/>
              </w:rPr>
              <w:t xml:space="preserve">2.87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7.54 </w:t>
            </w:r>
            <m:oMath>
              <m:r>
                <m:rPr>
                  <m:sty m:val="p"/>
                </m:rPr>
                <m:t xml:space="preserve">±</m:t>
              </m:r>
            </m:oMath>
            <w:r>
              <w:rPr>
                <w:rFonts w:ascii="Times New Roman" w:hAnsi="Times New Roman" w:cs="Times New Roman" w:eastAsia="Times New Roman"/>
                <w:b w:val="0"/>
                <w:i w:val="0"/>
                <w:sz w:val="24"/>
              </w:rPr>
              <w:t xml:space="preserve"> 0.00</w:t>
            </w:r>
          </w:p>
        </w:tc>
        <w:tc>
          <w:tcPr>
            <w:tcW w:type="dxa" w:w="1216"/>
          </w:tcPr>
          <w:p>
            <w:pPr>
              <w:spacing w:after="0" w:line="240" w:lineRule="auto"/>
            </w:pPr>
            <w:r>
              <w:rPr>
                <w:rFonts w:ascii="Times New Roman" w:hAnsi="Times New Roman" w:cs="Times New Roman" w:eastAsia="Times New Roman"/>
                <w:b w:val="0"/>
                <w:i w:val="0"/>
                <w:sz w:val="24"/>
              </w:rPr>
              <w:t xml:space="preserve">5.1 </w:t>
            </w:r>
            <m:oMath>
              <m:r>
                <m:rPr>
                  <m:sty m:val="p"/>
                </m:rPr>
                <m:t xml:space="preserve">±</m:t>
              </m:r>
            </m:oMath>
            <w:r>
              <w:rPr>
                <w:rFonts w:ascii="Times New Roman" w:hAnsi="Times New Roman" w:cs="Times New Roman" w:eastAsia="Times New Roman"/>
                <w:b w:val="0"/>
                <w:i w:val="0"/>
                <w:sz w:val="24"/>
              </w:rPr>
              <w:t xml:space="preserve"> 0.1</w:t>
            </w:r>
          </w:p>
        </w:tc>
      </w:tr>
      <w:tr>
        <w:tc>
          <w:tcPr>
            <w:tcW w:type="dxa" w:w="1122"/>
          </w:tcPr>
          <w:p>
            <w:pPr>
              <w:spacing w:after="0" w:line="240" w:lineRule="auto"/>
            </w:pPr>
            <w:r>
              <w:rPr>
                <w:rFonts w:ascii="Times New Roman" w:hAnsi="Times New Roman" w:cs="Times New Roman" w:eastAsia="Times New Roman"/>
                <w:b w:val="0"/>
                <w:i w:val="0"/>
                <w:sz w:val="24"/>
              </w:rPr>
              <w:t>TC2</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0.836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3.16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1.82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7.15 </w:t>
            </w:r>
            <m:oMath>
              <m:r>
                <m:rPr>
                  <m:sty m:val="p"/>
                </m:rPr>
                <m:t xml:space="preserve">±</m:t>
              </m:r>
            </m:oMath>
            <w:r>
              <w:rPr>
                <w:rFonts w:ascii="Times New Roman" w:hAnsi="Times New Roman" w:cs="Times New Roman" w:eastAsia="Times New Roman"/>
                <w:b w:val="0"/>
                <w:i w:val="0"/>
                <w:sz w:val="24"/>
              </w:rPr>
              <w:t xml:space="preserve"> 0.06</w:t>
            </w:r>
          </w:p>
        </w:tc>
        <w:tc>
          <w:tcPr>
            <w:tcW w:type="dxa" w:w="1216"/>
          </w:tcPr>
          <w:p>
            <w:pPr>
              <w:spacing w:after="0" w:line="240" w:lineRule="auto"/>
            </w:pPr>
            <w:r>
              <w:rPr>
                <w:rFonts w:ascii="Times New Roman" w:hAnsi="Times New Roman" w:cs="Times New Roman" w:eastAsia="Times New Roman"/>
                <w:b w:val="0"/>
                <w:i w:val="0"/>
                <w:sz w:val="24"/>
              </w:rPr>
              <w:t xml:space="preserve">176.5 </w:t>
            </w:r>
            <m:oMath>
              <m:r>
                <m:rPr>
                  <m:sty m:val="p"/>
                </m:rPr>
                <m:t xml:space="preserve">±</m:t>
              </m:r>
            </m:oMath>
            <w:r>
              <w:rPr>
                <w:rFonts w:ascii="Times New Roman" w:hAnsi="Times New Roman" w:cs="Times New Roman" w:eastAsia="Times New Roman"/>
                <w:b w:val="0"/>
                <w:i w:val="0"/>
                <w:sz w:val="24"/>
              </w:rPr>
              <w:t xml:space="preserve"> 0.3</w:t>
            </w:r>
          </w:p>
        </w:tc>
      </w:tr>
      <w:tr>
        <w:tc>
          <w:tcPr>
            <w:tcW w:type="dxa" w:w="1122"/>
          </w:tcPr>
          <w:p>
            <w:pPr>
              <w:spacing w:after="0" w:line="240" w:lineRule="auto"/>
            </w:pPr>
            <w:r>
              <w:rPr>
                <w:rFonts w:ascii="Times New Roman" w:hAnsi="Times New Roman" w:cs="Times New Roman" w:eastAsia="Times New Roman"/>
                <w:b w:val="0"/>
                <w:i w:val="0"/>
                <w:sz w:val="24"/>
              </w:rPr>
              <w:t>TC2</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0.457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4.93 </w:t>
            </w:r>
            <m:oMath>
              <m:r>
                <m:rPr>
                  <m:sty m:val="p"/>
                </m:rPr>
                <m:t xml:space="preserve">±</m:t>
              </m:r>
            </m:oMath>
            <w:r>
              <w:rPr>
                <w:rFonts w:ascii="Times New Roman" w:hAnsi="Times New Roman" w:cs="Times New Roman" w:eastAsia="Times New Roman"/>
                <w:b w:val="0"/>
                <w:i w:val="0"/>
                <w:sz w:val="24"/>
              </w:rPr>
              <w:t xml:space="preserve"> 0.08</w:t>
            </w:r>
          </w:p>
        </w:tc>
        <w:tc>
          <w:tcPr>
            <w:tcW w:type="dxa" w:w="1403"/>
          </w:tcPr>
          <w:p>
            <w:pPr>
              <w:spacing w:after="0" w:line="240" w:lineRule="auto"/>
            </w:pPr>
            <w:r>
              <w:rPr>
                <w:rFonts w:ascii="Times New Roman" w:hAnsi="Times New Roman" w:cs="Times New Roman" w:eastAsia="Times New Roman"/>
                <w:b w:val="0"/>
                <w:i w:val="0"/>
                <w:sz w:val="24"/>
              </w:rPr>
              <w:t xml:space="preserve">2.10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5.26 </w:t>
            </w:r>
            <m:oMath>
              <m:r>
                <m:rPr>
                  <m:sty m:val="p"/>
                </m:rPr>
                <m:t xml:space="preserve">±</m:t>
              </m:r>
            </m:oMath>
            <w:r>
              <w:rPr>
                <w:rFonts w:ascii="Times New Roman" w:hAnsi="Times New Roman" w:cs="Times New Roman" w:eastAsia="Times New Roman"/>
                <w:b w:val="0"/>
                <w:i w:val="0"/>
                <w:sz w:val="24"/>
              </w:rPr>
              <w:t xml:space="preserve"> 0.01</w:t>
            </w:r>
          </w:p>
        </w:tc>
        <w:tc>
          <w:tcPr>
            <w:tcW w:type="dxa" w:w="1216"/>
          </w:tcPr>
          <w:p>
            <w:pPr>
              <w:spacing w:after="0" w:line="240" w:lineRule="auto"/>
            </w:pPr>
            <w:r>
              <w:rPr>
                <w:rFonts w:ascii="Times New Roman" w:hAnsi="Times New Roman" w:cs="Times New Roman" w:eastAsia="Times New Roman"/>
                <w:b w:val="0"/>
                <w:i w:val="0"/>
                <w:sz w:val="24"/>
              </w:rPr>
              <w:t xml:space="preserve">7.0 </w:t>
            </w:r>
            <m:oMath>
              <m:r>
                <m:rPr>
                  <m:sty m:val="p"/>
                </m:rPr>
                <m:t xml:space="preserve">±</m:t>
              </m:r>
            </m:oMath>
            <w:r>
              <w:rPr>
                <w:rFonts w:ascii="Times New Roman" w:hAnsi="Times New Roman" w:cs="Times New Roman" w:eastAsia="Times New Roman"/>
                <w:b w:val="0"/>
                <w:i w:val="0"/>
                <w:sz w:val="24"/>
              </w:rPr>
              <w:t xml:space="preserve"> 0.1</w:t>
            </w:r>
          </w:p>
        </w:tc>
      </w:tr>
      <w:tr>
        <w:tc>
          <w:tcPr>
            <w:tcW w:type="dxa" w:w="1122"/>
          </w:tcPr>
          <w:p>
            <w:pPr>
              <w:spacing w:after="0" w:line="240" w:lineRule="auto"/>
            </w:pPr>
            <w:r>
              <w:rPr>
                <w:rFonts w:ascii="Times New Roman" w:hAnsi="Times New Roman" w:cs="Times New Roman" w:eastAsia="Times New Roman"/>
                <w:b w:val="0"/>
                <w:i w:val="0"/>
                <w:sz w:val="24"/>
              </w:rPr>
              <w:t>TC3</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0.399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0.46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2.43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6.10 </w:t>
            </w:r>
            <m:oMath>
              <m:r>
                <m:rPr>
                  <m:sty m:val="p"/>
                </m:rPr>
                <m:t xml:space="preserve">±</m:t>
              </m:r>
            </m:oMath>
            <w:r>
              <w:rPr>
                <w:rFonts w:ascii="Times New Roman" w:hAnsi="Times New Roman" w:cs="Times New Roman" w:eastAsia="Times New Roman"/>
                <w:b w:val="0"/>
                <w:i w:val="0"/>
                <w:sz w:val="24"/>
              </w:rPr>
              <w:t xml:space="preserve"> 0.05</w:t>
            </w:r>
          </w:p>
        </w:tc>
        <w:tc>
          <w:tcPr>
            <w:tcW w:type="dxa" w:w="1216"/>
          </w:tcPr>
          <w:p>
            <w:pPr>
              <w:spacing w:after="0" w:line="240" w:lineRule="auto"/>
            </w:pPr>
            <w:r>
              <w:rPr>
                <w:rFonts w:ascii="Times New Roman" w:hAnsi="Times New Roman" w:cs="Times New Roman" w:eastAsia="Times New Roman"/>
                <w:b w:val="0"/>
                <w:i w:val="0"/>
                <w:sz w:val="24"/>
              </w:rPr>
              <w:t xml:space="preserve">293.4 </w:t>
            </w:r>
            <m:oMath>
              <m:r>
                <m:rPr>
                  <m:sty m:val="p"/>
                </m:rPr>
                <m:t xml:space="preserve">±</m:t>
              </m:r>
            </m:oMath>
            <w:r>
              <w:rPr>
                <w:rFonts w:ascii="Times New Roman" w:hAnsi="Times New Roman" w:cs="Times New Roman" w:eastAsia="Times New Roman"/>
                <w:b w:val="0"/>
                <w:i w:val="0"/>
                <w:sz w:val="24"/>
              </w:rPr>
              <w:t xml:space="preserve"> 0.7</w:t>
            </w:r>
          </w:p>
        </w:tc>
      </w:tr>
      <w:tr>
        <w:tc>
          <w:tcPr>
            <w:tcW w:type="dxa" w:w="1122"/>
          </w:tcPr>
          <w:p>
            <w:pPr>
              <w:spacing w:after="0" w:line="240" w:lineRule="auto"/>
            </w:pPr>
            <w:r>
              <w:rPr>
                <w:rFonts w:ascii="Times New Roman" w:hAnsi="Times New Roman" w:cs="Times New Roman" w:eastAsia="Times New Roman"/>
                <w:b w:val="0"/>
                <w:i w:val="0"/>
                <w:sz w:val="24"/>
              </w:rPr>
              <w:t>TC3</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0.205 </w:t>
            </w:r>
            <m:oMath>
              <m:r>
                <m:rPr>
                  <m:sty m:val="p"/>
                </m:rPr>
                <m:t xml:space="preserve">±</m:t>
              </m:r>
            </m:oMath>
            <w:r>
              <w:rPr>
                <w:rFonts w:ascii="Times New Roman" w:hAnsi="Times New Roman" w:cs="Times New Roman" w:eastAsia="Times New Roman"/>
                <w:b w:val="0"/>
                <w:i w:val="0"/>
                <w:sz w:val="24"/>
              </w:rPr>
              <w:t xml:space="preserve"> 0.001</w:t>
            </w:r>
          </w:p>
        </w:tc>
        <w:tc>
          <w:tcPr>
            <w:tcW w:type="dxa" w:w="1403"/>
          </w:tcPr>
          <w:p>
            <w:pPr>
              <w:spacing w:after="0" w:line="240" w:lineRule="auto"/>
            </w:pPr>
            <w:r>
              <w:rPr>
                <w:rFonts w:ascii="Times New Roman" w:hAnsi="Times New Roman" w:cs="Times New Roman" w:eastAsia="Times New Roman"/>
                <w:b w:val="0"/>
                <w:i w:val="0"/>
                <w:sz w:val="24"/>
              </w:rPr>
              <w:t xml:space="preserve">1.10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2.33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5.72 </w:t>
            </w:r>
            <m:oMath>
              <m:r>
                <m:rPr>
                  <m:sty m:val="p"/>
                </m:rPr>
                <m:t xml:space="preserve">±</m:t>
              </m:r>
            </m:oMath>
            <w:r>
              <w:rPr>
                <w:rFonts w:ascii="Times New Roman" w:hAnsi="Times New Roman" w:cs="Times New Roman" w:eastAsia="Times New Roman"/>
                <w:b w:val="0"/>
                <w:i w:val="0"/>
                <w:sz w:val="24"/>
              </w:rPr>
              <w:t xml:space="preserve"> 0.00</w:t>
            </w:r>
          </w:p>
        </w:tc>
        <w:tc>
          <w:tcPr>
            <w:tcW w:type="dxa" w:w="1216"/>
          </w:tcPr>
          <w:p>
            <w:pPr>
              <w:spacing w:after="0" w:line="240" w:lineRule="auto"/>
            </w:pPr>
            <w:r>
              <w:rPr>
                <w:rFonts w:ascii="Times New Roman" w:hAnsi="Times New Roman" w:cs="Times New Roman" w:eastAsia="Times New Roman"/>
                <w:b w:val="0"/>
                <w:i w:val="0"/>
                <w:sz w:val="24"/>
              </w:rPr>
              <w:t xml:space="preserve">1.8 </w:t>
            </w:r>
            <m:oMath>
              <m:r>
                <m:rPr>
                  <m:sty m:val="p"/>
                </m:rPr>
                <m:t xml:space="preserve">±</m:t>
              </m:r>
            </m:oMath>
            <w:r>
              <w:rPr>
                <w:rFonts w:ascii="Times New Roman" w:hAnsi="Times New Roman" w:cs="Times New Roman" w:eastAsia="Times New Roman"/>
                <w:b w:val="0"/>
                <w:i w:val="0"/>
                <w:sz w:val="24"/>
              </w:rPr>
              <w:t xml:space="preserve"> 0.0</w:t>
            </w:r>
          </w:p>
        </w:tc>
      </w:tr>
      <w:tr>
        <w:tc>
          <w:tcPr>
            <w:tcW w:type="dxa" w:w="1122"/>
          </w:tcPr>
          <w:p>
            <w:pPr>
              <w:spacing w:after="0" w:line="240" w:lineRule="auto"/>
            </w:pPr>
            <w:r>
              <w:rPr>
                <w:rFonts w:ascii="Times New Roman" w:hAnsi="Times New Roman" w:cs="Times New Roman" w:eastAsia="Times New Roman"/>
                <w:b w:val="0"/>
                <w:i w:val="0"/>
                <w:sz w:val="24"/>
              </w:rPr>
              <w:t>TC4</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0.867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3.31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1.02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6.58 </w:t>
            </w:r>
            <m:oMath>
              <m:r>
                <m:rPr>
                  <m:sty m:val="p"/>
                </m:rPr>
                <m:t xml:space="preserve">±</m:t>
              </m:r>
            </m:oMath>
            <w:r>
              <w:rPr>
                <w:rFonts w:ascii="Times New Roman" w:hAnsi="Times New Roman" w:cs="Times New Roman" w:eastAsia="Times New Roman"/>
                <w:b w:val="0"/>
                <w:i w:val="0"/>
                <w:sz w:val="24"/>
              </w:rPr>
              <w:t xml:space="preserve"> 0.01</w:t>
            </w:r>
          </w:p>
        </w:tc>
        <w:tc>
          <w:tcPr>
            <w:tcW w:type="dxa" w:w="1216"/>
          </w:tcPr>
          <w:p>
            <w:pPr>
              <w:spacing w:after="0" w:line="240" w:lineRule="auto"/>
            </w:pPr>
            <w:r>
              <w:rPr>
                <w:rFonts w:ascii="Times New Roman" w:hAnsi="Times New Roman" w:cs="Times New Roman" w:eastAsia="Times New Roman"/>
                <w:b w:val="0"/>
                <w:i w:val="0"/>
                <w:sz w:val="24"/>
              </w:rPr>
              <w:t xml:space="preserve">42.1 </w:t>
            </w:r>
            <m:oMath>
              <m:r>
                <m:rPr>
                  <m:sty m:val="p"/>
                </m:rPr>
                <m:t xml:space="preserve">±</m:t>
              </m:r>
            </m:oMath>
            <w:r>
              <w:rPr>
                <w:rFonts w:ascii="Times New Roman" w:hAnsi="Times New Roman" w:cs="Times New Roman" w:eastAsia="Times New Roman"/>
                <w:b w:val="0"/>
                <w:i w:val="0"/>
                <w:sz w:val="24"/>
              </w:rPr>
              <w:t xml:space="preserve"> 0.6</w:t>
            </w:r>
          </w:p>
        </w:tc>
      </w:tr>
      <w:tr>
        <w:tc>
          <w:tcPr>
            <w:tcW w:type="dxa" w:w="1122"/>
          </w:tcPr>
          <w:p>
            <w:pPr>
              <w:spacing w:after="0" w:line="240" w:lineRule="auto"/>
            </w:pPr>
            <w:r>
              <w:rPr>
                <w:rFonts w:ascii="Times New Roman" w:hAnsi="Times New Roman" w:cs="Times New Roman" w:eastAsia="Times New Roman"/>
                <w:b w:val="0"/>
                <w:i w:val="0"/>
                <w:sz w:val="24"/>
              </w:rPr>
              <w:t>TC4</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0.693 </w:t>
            </w:r>
            <m:oMath>
              <m:r>
                <m:rPr>
                  <m:sty m:val="p"/>
                </m:rPr>
                <m:t xml:space="preserve">±</m:t>
              </m:r>
            </m:oMath>
            <w:r>
              <w:rPr>
                <w:rFonts w:ascii="Times New Roman" w:hAnsi="Times New Roman" w:cs="Times New Roman" w:eastAsia="Times New Roman"/>
                <w:b w:val="0"/>
                <w:i w:val="0"/>
                <w:sz w:val="24"/>
              </w:rPr>
              <w:t xml:space="preserve"> 0.010</w:t>
            </w:r>
          </w:p>
        </w:tc>
        <w:tc>
          <w:tcPr>
            <w:tcW w:type="dxa" w:w="1403"/>
          </w:tcPr>
          <w:p>
            <w:pPr>
              <w:spacing w:after="0" w:line="240" w:lineRule="auto"/>
            </w:pPr>
            <w:r>
              <w:rPr>
                <w:rFonts w:ascii="Times New Roman" w:hAnsi="Times New Roman" w:cs="Times New Roman" w:eastAsia="Times New Roman"/>
                <w:b w:val="0"/>
                <w:i w:val="0"/>
                <w:sz w:val="24"/>
              </w:rPr>
              <w:t xml:space="preserve">3.68 </w:t>
            </w:r>
            <m:oMath>
              <m:r>
                <m:rPr>
                  <m:sty m:val="p"/>
                </m:rPr>
                <m:t xml:space="preserve">±</m:t>
              </m:r>
            </m:oMath>
            <w:r>
              <w:rPr>
                <w:rFonts w:ascii="Times New Roman" w:hAnsi="Times New Roman" w:cs="Times New Roman" w:eastAsia="Times New Roman"/>
                <w:b w:val="0"/>
                <w:i w:val="0"/>
                <w:sz w:val="24"/>
              </w:rPr>
              <w:t xml:space="preserve"> 0.19</w:t>
            </w:r>
          </w:p>
        </w:tc>
        <w:tc>
          <w:tcPr>
            <w:tcW w:type="dxa" w:w="1403"/>
          </w:tcPr>
          <w:p>
            <w:pPr>
              <w:spacing w:after="0" w:line="240" w:lineRule="auto"/>
            </w:pPr>
            <w:r>
              <w:rPr>
                <w:rFonts w:ascii="Times New Roman" w:hAnsi="Times New Roman" w:cs="Times New Roman" w:eastAsia="Times New Roman"/>
                <w:b w:val="0"/>
                <w:i w:val="0"/>
                <w:sz w:val="24"/>
              </w:rPr>
              <w:t xml:space="preserve">1.46 </w:t>
            </w:r>
            <m:oMath>
              <m:r>
                <m:rPr>
                  <m:sty m:val="p"/>
                </m:rPr>
                <m:t xml:space="preserve">±</m:t>
              </m:r>
            </m:oMath>
            <w:r>
              <w:rPr>
                <w:rFonts w:ascii="Times New Roman" w:hAnsi="Times New Roman" w:cs="Times New Roman" w:eastAsia="Times New Roman"/>
                <w:b w:val="0"/>
                <w:i w:val="0"/>
                <w:sz w:val="24"/>
              </w:rPr>
              <w:t xml:space="preserve"> 0.01</w:t>
            </w:r>
          </w:p>
        </w:tc>
        <w:tc>
          <w:tcPr>
            <w:tcW w:type="dxa" w:w="1403"/>
          </w:tcPr>
          <w:p>
            <w:pPr>
              <w:spacing w:after="0" w:line="240" w:lineRule="auto"/>
            </w:pPr>
            <w:r>
              <w:rPr>
                <w:rFonts w:ascii="Times New Roman" w:hAnsi="Times New Roman" w:cs="Times New Roman" w:eastAsia="Times New Roman"/>
                <w:b w:val="0"/>
                <w:i w:val="0"/>
                <w:sz w:val="24"/>
              </w:rPr>
              <w:t xml:space="preserve">3.90 </w:t>
            </w:r>
            <m:oMath>
              <m:r>
                <m:rPr>
                  <m:sty m:val="p"/>
                </m:rPr>
                <m:t xml:space="preserve">±</m:t>
              </m:r>
            </m:oMath>
            <w:r>
              <w:rPr>
                <w:rFonts w:ascii="Times New Roman" w:hAnsi="Times New Roman" w:cs="Times New Roman" w:eastAsia="Times New Roman"/>
                <w:b w:val="0"/>
                <w:i w:val="0"/>
                <w:sz w:val="24"/>
              </w:rPr>
              <w:t xml:space="preserve"> 0.01</w:t>
            </w:r>
          </w:p>
        </w:tc>
        <w:tc>
          <w:tcPr>
            <w:tcW w:type="dxa" w:w="1216"/>
          </w:tcPr>
          <w:p>
            <w:pPr>
              <w:spacing w:after="0" w:line="240" w:lineRule="auto"/>
            </w:pPr>
            <w:r>
              <w:rPr>
                <w:rFonts w:ascii="Times New Roman" w:hAnsi="Times New Roman" w:cs="Times New Roman" w:eastAsia="Times New Roman"/>
                <w:b w:val="0"/>
                <w:i w:val="0"/>
                <w:sz w:val="24"/>
              </w:rPr>
              <w:t xml:space="preserve">10.4 </w:t>
            </w:r>
            <m:oMath>
              <m:r>
                <m:rPr>
                  <m:sty m:val="p"/>
                </m:rPr>
                <m:t xml:space="preserve">±</m:t>
              </m:r>
            </m:oMath>
            <w:r>
              <w:rPr>
                <w:rFonts w:ascii="Times New Roman" w:hAnsi="Times New Roman" w:cs="Times New Roman" w:eastAsia="Times New Roman"/>
                <w:b w:val="0"/>
                <w:i w:val="0"/>
                <w:sz w:val="24"/>
              </w:rPr>
              <w:t xml:space="preserve"> 0.1</w:t>
            </w:r>
          </w:p>
        </w:tc>
      </w:tr>
      <w:tr>
        <w:tc>
          <w:tcPr>
            <w:tcW w:type="dxa" w:w="1122"/>
          </w:tcPr>
          <w:p>
            <w:pPr>
              <w:spacing w:after="0" w:line="240" w:lineRule="auto"/>
            </w:pPr>
            <w:r>
              <w:rPr>
                <w:rFonts w:ascii="Times New Roman" w:hAnsi="Times New Roman" w:cs="Times New Roman" w:eastAsia="Times New Roman"/>
                <w:b w:val="0"/>
                <w:i w:val="0"/>
                <w:sz w:val="24"/>
              </w:rPr>
              <w:t>TC5</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1.706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3.01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0.95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3.18 </w:t>
            </w:r>
            <m:oMath>
              <m:r>
                <m:rPr>
                  <m:sty m:val="p"/>
                </m:rPr>
                <m:t xml:space="preserve">±</m:t>
              </m:r>
            </m:oMath>
            <w:r>
              <w:rPr>
                <w:rFonts w:ascii="Times New Roman" w:hAnsi="Times New Roman" w:cs="Times New Roman" w:eastAsia="Times New Roman"/>
                <w:b w:val="0"/>
                <w:i w:val="0"/>
                <w:sz w:val="24"/>
              </w:rPr>
              <w:t xml:space="preserve"> 0.14</w:t>
            </w:r>
          </w:p>
        </w:tc>
        <w:tc>
          <w:tcPr>
            <w:tcW w:type="dxa" w:w="1216"/>
          </w:tcPr>
          <w:p>
            <w:pPr>
              <w:spacing w:after="0" w:line="240" w:lineRule="auto"/>
            </w:pPr>
            <w:r>
              <w:rPr>
                <w:rFonts w:ascii="Times New Roman" w:hAnsi="Times New Roman" w:cs="Times New Roman" w:eastAsia="Times New Roman"/>
                <w:b w:val="0"/>
                <w:i w:val="0"/>
                <w:sz w:val="24"/>
              </w:rPr>
              <w:t xml:space="preserve">116.2 </w:t>
            </w:r>
            <m:oMath>
              <m:r>
                <m:rPr>
                  <m:sty m:val="p"/>
                </m:rPr>
                <m:t xml:space="preserve">±</m:t>
              </m:r>
            </m:oMath>
            <w:r>
              <w:rPr>
                <w:rFonts w:ascii="Times New Roman" w:hAnsi="Times New Roman" w:cs="Times New Roman" w:eastAsia="Times New Roman"/>
                <w:b w:val="0"/>
                <w:i w:val="0"/>
                <w:sz w:val="24"/>
              </w:rPr>
              <w:t xml:space="preserve"> 0.5</w:t>
            </w:r>
          </w:p>
        </w:tc>
      </w:tr>
      <w:tr>
        <w:tc>
          <w:tcPr>
            <w:tcW w:type="dxa" w:w="1122"/>
          </w:tcPr>
          <w:p>
            <w:pPr>
              <w:spacing w:after="0" w:line="240" w:lineRule="auto"/>
            </w:pPr>
            <w:r>
              <w:rPr>
                <w:rFonts w:ascii="Times New Roman" w:hAnsi="Times New Roman" w:cs="Times New Roman" w:eastAsia="Times New Roman"/>
                <w:b w:val="0"/>
                <w:i w:val="0"/>
                <w:sz w:val="24"/>
              </w:rPr>
              <w:t>TC5</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0.674 </w:t>
            </w:r>
            <m:oMath>
              <m:r>
                <m:rPr>
                  <m:sty m:val="p"/>
                </m:rPr>
                <m:t xml:space="preserve">±</m:t>
              </m:r>
            </m:oMath>
            <w:r>
              <w:rPr>
                <w:rFonts w:ascii="Times New Roman" w:hAnsi="Times New Roman" w:cs="Times New Roman" w:eastAsia="Times New Roman"/>
                <w:b w:val="0"/>
                <w:i w:val="0"/>
                <w:sz w:val="24"/>
              </w:rPr>
              <w:t xml:space="preserve"> 0.005</w:t>
            </w:r>
          </w:p>
        </w:tc>
        <w:tc>
          <w:tcPr>
            <w:tcW w:type="dxa" w:w="1403"/>
          </w:tcPr>
          <w:p>
            <w:pPr>
              <w:spacing w:after="0" w:line="240" w:lineRule="auto"/>
            </w:pPr>
            <w:r>
              <w:rPr>
                <w:rFonts w:ascii="Times New Roman" w:hAnsi="Times New Roman" w:cs="Times New Roman" w:eastAsia="Times New Roman"/>
                <w:b w:val="0"/>
                <w:i w:val="0"/>
                <w:sz w:val="24"/>
              </w:rPr>
              <w:t xml:space="preserve">2.35 </w:t>
            </w:r>
            <m:oMath>
              <m:r>
                <m:rPr>
                  <m:sty m:val="p"/>
                </m:rPr>
                <m:t xml:space="preserve">±</m:t>
              </m:r>
            </m:oMath>
            <w:r>
              <w:rPr>
                <w:rFonts w:ascii="Times New Roman" w:hAnsi="Times New Roman" w:cs="Times New Roman" w:eastAsia="Times New Roman"/>
                <w:b w:val="0"/>
                <w:i w:val="0"/>
                <w:sz w:val="24"/>
              </w:rPr>
              <w:t xml:space="preserve"> 0.12</w:t>
            </w:r>
          </w:p>
        </w:tc>
        <w:tc>
          <w:tcPr>
            <w:tcW w:type="dxa" w:w="1403"/>
          </w:tcPr>
          <w:p>
            <w:pPr>
              <w:spacing w:after="0" w:line="240" w:lineRule="auto"/>
            </w:pPr>
            <w:r>
              <w:rPr>
                <w:rFonts w:ascii="Times New Roman" w:hAnsi="Times New Roman" w:cs="Times New Roman" w:eastAsia="Times New Roman"/>
                <w:b w:val="0"/>
                <w:i w:val="0"/>
                <w:sz w:val="24"/>
              </w:rPr>
              <w:t xml:space="preserve">2.04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3.17 </w:t>
            </w:r>
            <m:oMath>
              <m:r>
                <m:rPr>
                  <m:sty m:val="p"/>
                </m:rPr>
                <m:t xml:space="preserve">±</m:t>
              </m:r>
            </m:oMath>
            <w:r>
              <w:rPr>
                <w:rFonts w:ascii="Times New Roman" w:hAnsi="Times New Roman" w:cs="Times New Roman" w:eastAsia="Times New Roman"/>
                <w:b w:val="0"/>
                <w:i w:val="0"/>
                <w:sz w:val="24"/>
              </w:rPr>
              <w:t xml:space="preserve"> 0.04</w:t>
            </w:r>
          </w:p>
        </w:tc>
        <w:tc>
          <w:tcPr>
            <w:tcW w:type="dxa" w:w="1216"/>
          </w:tcPr>
          <w:p>
            <w:pPr>
              <w:spacing w:after="0" w:line="240" w:lineRule="auto"/>
            </w:pPr>
            <w:r>
              <w:rPr>
                <w:rFonts w:ascii="Times New Roman" w:hAnsi="Times New Roman" w:cs="Times New Roman" w:eastAsia="Times New Roman"/>
                <w:b w:val="0"/>
                <w:i w:val="0"/>
                <w:sz w:val="24"/>
              </w:rPr>
              <w:t xml:space="preserve">8.3 </w:t>
            </w:r>
            <m:oMath>
              <m:r>
                <m:rPr>
                  <m:sty m:val="p"/>
                </m:rPr>
                <m:t xml:space="preserve">±</m:t>
              </m:r>
            </m:oMath>
            <w:r>
              <w:rPr>
                <w:rFonts w:ascii="Times New Roman" w:hAnsi="Times New Roman" w:cs="Times New Roman" w:eastAsia="Times New Roman"/>
                <w:b w:val="0"/>
                <w:i w:val="0"/>
                <w:sz w:val="24"/>
              </w:rPr>
              <w:t xml:space="preserve"> 0.1</w:t>
            </w:r>
          </w:p>
        </w:tc>
      </w:tr>
      <w:tr>
        <w:tc>
          <w:tcPr>
            <w:tcW w:type="dxa" w:w="1122"/>
          </w:tcPr>
          <w:p>
            <w:pPr>
              <w:spacing w:after="0" w:line="240" w:lineRule="auto"/>
            </w:pPr>
            <w:r>
              <w:rPr>
                <w:rFonts w:ascii="Times New Roman" w:hAnsi="Times New Roman" w:cs="Times New Roman" w:eastAsia="Times New Roman"/>
                <w:b w:val="0"/>
                <w:i w:val="0"/>
                <w:sz w:val="24"/>
              </w:rPr>
              <w:t>TC6</w:t>
            </w:r>
          </w:p>
        </w:tc>
        <w:tc>
          <w:tcPr>
            <w:tcW w:type="dxa" w:w="1122"/>
          </w:tcPr>
          <w:p>
            <w:pPr>
              <w:spacing w:after="0" w:line="240" w:lineRule="auto"/>
            </w:pPr>
            <w:r>
              <w:rPr>
                <w:rFonts w:ascii="Times New Roman" w:hAnsi="Times New Roman" w:cs="Times New Roman" w:eastAsia="Times New Roman"/>
                <w:b w:val="0"/>
                <w:i w:val="0"/>
                <w:sz w:val="24"/>
              </w:rPr>
              <w:t>Bản đồ</w:t>
            </w:r>
          </w:p>
        </w:tc>
        <w:tc>
          <w:tcPr>
            <w:tcW w:type="dxa" w:w="1403"/>
          </w:tcPr>
          <w:p>
            <w:pPr>
              <w:spacing w:after="0" w:line="240" w:lineRule="auto"/>
            </w:pPr>
            <w:r>
              <w:rPr>
                <w:rFonts w:ascii="Times New Roman" w:hAnsi="Times New Roman" w:cs="Times New Roman" w:eastAsia="Times New Roman"/>
                <w:b w:val="0"/>
                <w:i w:val="0"/>
                <w:sz w:val="24"/>
              </w:rPr>
              <w:t xml:space="preserve">0.012 </w:t>
            </w:r>
            <m:oMath>
              <m:r>
                <m:rPr>
                  <m:sty m:val="p"/>
                </m:rPr>
                <m:t xml:space="preserve">±</m:t>
              </m:r>
            </m:oMath>
            <w:r>
              <w:rPr>
                <w:rFonts w:ascii="Times New Roman" w:hAnsi="Times New Roman" w:cs="Times New Roman" w:eastAsia="Times New Roman"/>
                <w:b w:val="0"/>
                <w:i w:val="0"/>
                <w:sz w:val="24"/>
              </w:rPr>
              <w:t xml:space="preserve"> 0.000</w:t>
            </w:r>
          </w:p>
        </w:tc>
        <w:tc>
          <w:tcPr>
            <w:tcW w:type="dxa" w:w="1403"/>
          </w:tcPr>
          <w:p>
            <w:pPr>
              <w:spacing w:after="0" w:line="240" w:lineRule="auto"/>
            </w:pPr>
            <w:r>
              <w:rPr>
                <w:rFonts w:ascii="Times New Roman" w:hAnsi="Times New Roman" w:cs="Times New Roman" w:eastAsia="Times New Roman"/>
                <w:b w:val="0"/>
                <w:i w:val="0"/>
                <w:sz w:val="24"/>
              </w:rPr>
              <w:t xml:space="preserve">0.04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1.72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4.22 </w:t>
            </w:r>
            <m:oMath>
              <m:r>
                <m:rPr>
                  <m:sty m:val="p"/>
                </m:rPr>
                <m:t xml:space="preserve">±</m:t>
              </m:r>
            </m:oMath>
            <w:r>
              <w:rPr>
                <w:rFonts w:ascii="Times New Roman" w:hAnsi="Times New Roman" w:cs="Times New Roman" w:eastAsia="Times New Roman"/>
                <w:b w:val="0"/>
                <w:i w:val="0"/>
                <w:sz w:val="24"/>
              </w:rPr>
              <w:t xml:space="preserve"> 0.18</w:t>
            </w:r>
          </w:p>
        </w:tc>
        <w:tc>
          <w:tcPr>
            <w:tcW w:type="dxa" w:w="1216"/>
          </w:tcPr>
          <w:p>
            <w:pPr>
              <w:spacing w:after="0" w:line="240" w:lineRule="auto"/>
            </w:pPr>
            <w:r>
              <w:rPr>
                <w:rFonts w:ascii="Times New Roman" w:hAnsi="Times New Roman" w:cs="Times New Roman" w:eastAsia="Times New Roman"/>
                <w:b w:val="0"/>
                <w:i w:val="0"/>
                <w:sz w:val="24"/>
              </w:rPr>
              <w:t xml:space="preserve">587.9 </w:t>
            </w:r>
            <m:oMath>
              <m:r>
                <m:rPr>
                  <m:sty m:val="p"/>
                </m:rPr>
                <m:t xml:space="preserve">±</m:t>
              </m:r>
            </m:oMath>
            <w:r>
              <w:rPr>
                <w:rFonts w:ascii="Times New Roman" w:hAnsi="Times New Roman" w:cs="Times New Roman" w:eastAsia="Times New Roman"/>
                <w:b w:val="0"/>
                <w:i w:val="0"/>
                <w:sz w:val="24"/>
              </w:rPr>
              <w:t xml:space="preserve"> 1.9</w:t>
            </w:r>
          </w:p>
        </w:tc>
      </w:tr>
      <w:tr>
        <w:tc>
          <w:tcPr>
            <w:tcW w:type="dxa" w:w="1122"/>
          </w:tcPr>
          <w:p>
            <w:pPr>
              <w:spacing w:after="0" w:line="240" w:lineRule="auto"/>
            </w:pPr>
            <w:r>
              <w:rPr>
                <w:rFonts w:ascii="Times New Roman" w:hAnsi="Times New Roman" w:cs="Times New Roman" w:eastAsia="Times New Roman"/>
                <w:b w:val="0"/>
                <w:i w:val="0"/>
                <w:sz w:val="24"/>
              </w:rPr>
              <w:t>TC6</w:t>
            </w:r>
          </w:p>
        </w:tc>
        <w:tc>
          <w:tcPr>
            <w:tcW w:type="dxa" w:w="1122"/>
          </w:tcPr>
          <w:p>
            <w:pPr>
              <w:spacing w:after="0" w:line="240" w:lineRule="auto"/>
            </w:pPr>
            <w:r>
              <w:rPr>
                <w:rFonts w:ascii="Times New Roman" w:hAnsi="Times New Roman" w:cs="Times New Roman" w:eastAsia="Times New Roman"/>
                <w:b w:val="0"/>
                <w:i w:val="0"/>
                <w:sz w:val="24"/>
              </w:rPr>
              <w:t>PI</w:t>
            </w:r>
          </w:p>
        </w:tc>
        <w:tc>
          <w:tcPr>
            <w:tcW w:type="dxa" w:w="1403"/>
          </w:tcPr>
          <w:p>
            <w:pPr>
              <w:spacing w:after="0" w:line="240" w:lineRule="auto"/>
            </w:pPr>
            <w:r>
              <w:rPr>
                <w:rFonts w:ascii="Times New Roman" w:hAnsi="Times New Roman" w:cs="Times New Roman" w:eastAsia="Times New Roman"/>
                <w:b w:val="0"/>
                <w:i w:val="0"/>
                <w:sz w:val="24"/>
              </w:rPr>
              <w:t xml:space="preserve">0.071 </w:t>
            </w:r>
            <m:oMath>
              <m:r>
                <m:rPr>
                  <m:sty m:val="p"/>
                </m:rPr>
                <m:t xml:space="preserve">±</m:t>
              </m:r>
            </m:oMath>
            <w:r>
              <w:rPr>
                <w:rFonts w:ascii="Times New Roman" w:hAnsi="Times New Roman" w:cs="Times New Roman" w:eastAsia="Times New Roman"/>
                <w:b w:val="0"/>
                <w:i w:val="0"/>
                <w:sz w:val="24"/>
              </w:rPr>
              <w:t xml:space="preserve"> 0.001</w:t>
            </w:r>
          </w:p>
        </w:tc>
        <w:tc>
          <w:tcPr>
            <w:tcW w:type="dxa" w:w="1403"/>
          </w:tcPr>
          <w:p>
            <w:pPr>
              <w:spacing w:after="0" w:line="240" w:lineRule="auto"/>
            </w:pPr>
            <w:r>
              <w:rPr>
                <w:rFonts w:ascii="Times New Roman" w:hAnsi="Times New Roman" w:cs="Times New Roman" w:eastAsia="Times New Roman"/>
                <w:b w:val="0"/>
                <w:i w:val="0"/>
                <w:sz w:val="24"/>
              </w:rPr>
              <w:t xml:space="preserve">0.24 </w:t>
            </w:r>
            <m:oMath>
              <m:r>
                <m:rPr>
                  <m:sty m:val="p"/>
                </m:rPr>
                <m:t xml:space="preserve">±</m:t>
              </m:r>
            </m:oMath>
            <w:r>
              <w:rPr>
                <w:rFonts w:ascii="Times New Roman" w:hAnsi="Times New Roman" w:cs="Times New Roman" w:eastAsia="Times New Roman"/>
                <w:b w:val="0"/>
                <w:i w:val="0"/>
                <w:sz w:val="24"/>
              </w:rPr>
              <w:t xml:space="preserve"> 0.01</w:t>
            </w:r>
          </w:p>
        </w:tc>
        <w:tc>
          <w:tcPr>
            <w:tcW w:type="dxa" w:w="1403"/>
          </w:tcPr>
          <w:p>
            <w:pPr>
              <w:spacing w:after="0" w:line="240" w:lineRule="auto"/>
            </w:pPr>
            <w:r>
              <w:rPr>
                <w:rFonts w:ascii="Times New Roman" w:hAnsi="Times New Roman" w:cs="Times New Roman" w:eastAsia="Times New Roman"/>
                <w:b w:val="0"/>
                <w:i w:val="0"/>
                <w:sz w:val="24"/>
              </w:rPr>
              <w:t xml:space="preserve">1.63 </w:t>
            </w:r>
            <m:oMath>
              <m:r>
                <m:rPr>
                  <m:sty m:val="p"/>
                </m:rPr>
                <m:t xml:space="preserve">±</m:t>
              </m:r>
            </m:oMath>
            <w:r>
              <w:rPr>
                <w:rFonts w:ascii="Times New Roman" w:hAnsi="Times New Roman" w:cs="Times New Roman" w:eastAsia="Times New Roman"/>
                <w:b w:val="0"/>
                <w:i w:val="0"/>
                <w:sz w:val="24"/>
              </w:rPr>
              <w:t xml:space="preserve"> 0.00</w:t>
            </w:r>
          </w:p>
        </w:tc>
        <w:tc>
          <w:tcPr>
            <w:tcW w:type="dxa" w:w="1403"/>
          </w:tcPr>
          <w:p>
            <w:pPr>
              <w:spacing w:after="0" w:line="240" w:lineRule="auto"/>
            </w:pPr>
            <w:r>
              <w:rPr>
                <w:rFonts w:ascii="Times New Roman" w:hAnsi="Times New Roman" w:cs="Times New Roman" w:eastAsia="Times New Roman"/>
                <w:b w:val="0"/>
                <w:i w:val="0"/>
                <w:sz w:val="24"/>
              </w:rPr>
              <w:t xml:space="preserve">2.02 </w:t>
            </w:r>
            <m:oMath>
              <m:r>
                <m:rPr>
                  <m:sty m:val="p"/>
                </m:rPr>
                <m:t xml:space="preserve">±</m:t>
              </m:r>
            </m:oMath>
            <w:r>
              <w:rPr>
                <w:rFonts w:ascii="Times New Roman" w:hAnsi="Times New Roman" w:cs="Times New Roman" w:eastAsia="Times New Roman"/>
                <w:b w:val="0"/>
                <w:i w:val="0"/>
                <w:sz w:val="24"/>
              </w:rPr>
              <w:t xml:space="preserve"> 0.02</w:t>
            </w:r>
          </w:p>
        </w:tc>
        <w:tc>
          <w:tcPr>
            <w:tcW w:type="dxa" w:w="1216"/>
          </w:tcPr>
          <w:p>
            <w:pPr>
              <w:spacing w:after="0" w:line="240" w:lineRule="auto"/>
            </w:pPr>
            <w:r>
              <w:rPr>
                <w:rFonts w:ascii="Times New Roman" w:hAnsi="Times New Roman" w:cs="Times New Roman" w:eastAsia="Times New Roman"/>
                <w:b w:val="0"/>
                <w:i w:val="0"/>
                <w:sz w:val="24"/>
              </w:rPr>
              <w:t xml:space="preserve">1.6 </w:t>
            </w:r>
            <m:oMath>
              <m:r>
                <m:rPr>
                  <m:sty m:val="p"/>
                </m:rPr>
                <m:t xml:space="preserve">±</m:t>
              </m:r>
            </m:oMath>
            <w:r>
              <w:rPr>
                <w:rFonts w:ascii="Times New Roman" w:hAnsi="Times New Roman" w:cs="Times New Roman" w:eastAsia="Times New Roman"/>
                <w:b w:val="0"/>
                <w:i w:val="0"/>
                <w:sz w:val="24"/>
              </w:rPr>
              <w:t xml:space="preserve"> 0.0</w:t>
            </w:r>
          </w:p>
        </w:tc>
      </w:tr>
    </w:tbl>
    <w:p>
      <w:pPr>
        <w:spacing w:after="0"/>
      </w:pPr>
    </w:p>
    <w:p>
      <w:pPr>
        <w:jc w:val="both"/>
      </w:pPr>
      <w:r>
        <w:rPr>
          <w:rFonts w:ascii="Times New Roman" w:hAnsi="Times New Roman" w:cs="Times New Roman" w:eastAsia="Times New Roman"/>
          <w:b w:val="0"/>
          <w:i w:val="0"/>
          <w:sz w:val="26"/>
        </w:rPr>
        <w:t xml:space="preserve">Trợ lực thừa do </w:t>
      </w:r>
      <m:oMath>
        <m:r>
          <m:t xml:space="preserve">μ</m:t>
        </m:r>
      </m:oMath>
      <w:r>
        <w:rPr>
          <w:rFonts w:ascii="Times New Roman" w:hAnsi="Times New Roman" w:cs="Times New Roman" w:eastAsia="Times New Roman"/>
          <w:b w:val="0"/>
          <w:i w:val="0"/>
          <w:sz w:val="26"/>
        </w:rPr>
        <w:t xml:space="preserve"> thay đổi nằm ở các cửa sổ sau khi </w:t>
      </w:r>
      <m:oMath>
        <m:r>
          <m:t xml:space="preserve">μ</m:t>
        </m:r>
      </m:oMath>
      <w:r>
        <w:rPr>
          <w:rFonts w:ascii="Times New Roman" w:hAnsi="Times New Roman" w:cs="Times New Roman" w:eastAsia="Times New Roman"/>
          <w:b w:val="0"/>
          <w:i w:val="0"/>
          <w:sz w:val="26"/>
        </w:rPr>
        <w:t xml:space="preserve"> đổi của TC3 đến TC6. Bảng 22 cho </w:t>
      </w:r>
      <m:oMath>
        <m:sSub>
          <m:e>
            <m:r>
              <m:t xml:space="preserve">e</m:t>
            </m:r>
          </m:e>
          <m:sub>
            <m:r>
              <m:t xml:space="preserve">T</m:t>
            </m:r>
          </m:sub>
        </m:sSub>
      </m:oMath>
      <w:r>
        <w:rPr>
          <w:rFonts w:ascii="Times New Roman" w:hAnsi="Times New Roman" w:cs="Times New Roman" w:eastAsia="Times New Roman"/>
          <w:b w:val="0"/>
          <w:i w:val="0"/>
          <w:sz w:val="26"/>
        </w:rPr>
        <w:t xml:space="preserve"> trung bình theo phần trăm giá trị đặt (dương: tay lái nặng hơn mong muốn, âm: trợ lực thừa).</w:t>
      </w:r>
    </w:p>
    <w:p>
      <w:pPr>
        <w:keepNext/>
        <w:jc w:val="center"/>
      </w:pPr>
      <w:r>
        <w:rPr>
          <w:rFonts w:ascii="Times New Roman" w:hAnsi="Times New Roman" w:cs="Times New Roman" w:eastAsia="Times New Roman"/>
          <w:b w:val="0"/>
          <w:i/>
          <w:sz w:val="24"/>
        </w:rPr>
        <w:t xml:space="preserve">Bảng 22: </w:t>
      </w:r>
      <m:oMath>
        <m:sSub>
          <m:e>
            <m:r>
              <m:t xml:space="preserve">e</m:t>
            </m:r>
          </m:e>
          <m:sub>
            <m:r>
              <m:t xml:space="preserve">T</m:t>
            </m:r>
          </m:sub>
        </m:sSub>
      </m:oMath>
      <w:r>
        <w:rPr>
          <w:rFonts w:ascii="Times New Roman" w:hAnsi="Times New Roman" w:cs="Times New Roman" w:eastAsia="Times New Roman"/>
          <w:b w:val="0"/>
          <w:i/>
          <w:sz w:val="24"/>
        </w:rPr>
        <w:t xml:space="preserve"> trung bình theo phần trăm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sz w:val="24"/>
        </w:rPr>
        <w:t xml:space="preserve"> ở các cửa sổ có </w:t>
      </w:r>
      <m:oMath>
        <m:r>
          <m:t xml:space="preserve">μ</m:t>
        </m:r>
      </m:oMath>
      <w:r>
        <w:rPr>
          <w:rFonts w:ascii="Times New Roman" w:hAnsi="Times New Roman" w:cs="Times New Roman" w:eastAsia="Times New Roman"/>
          <w:b w:val="0"/>
          <w:i/>
          <w:sz w:val="24"/>
        </w:rPr>
        <w:t xml:space="preserve"> đổi, nhiễu mức high (trung bình </w:t>
      </w:r>
      <m:oMath>
        <m:r>
          <m:rPr>
            <m:sty m:val="p"/>
          </m:rPr>
          <m:t xml:space="preserve">±</m:t>
        </m:r>
      </m:oMath>
      <w:r>
        <w:rPr>
          <w:rFonts w:ascii="Times New Roman" w:hAnsi="Times New Roman" w:cs="Times New Roman" w:eastAsia="Times New Roman"/>
          <w:b w:val="0"/>
          <w:i/>
          <w:sz w:val="24"/>
        </w:rPr>
        <w:t xml:space="preserve"> độ lệch chuẩn qua 5 hạt giống)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049"/>
          </w:tcPr>
          <w:p>
            <w:pPr>
              <w:spacing w:after="0" w:line="240" w:lineRule="auto"/>
            </w:pPr>
            <w:r>
              <w:rPr>
                <w:rFonts w:ascii="Times New Roman" w:hAnsi="Times New Roman" w:cs="Times New Roman" w:eastAsia="Times New Roman"/>
                <w:b/>
                <w:i w:val="0"/>
                <w:sz w:val="24"/>
              </w:rPr>
              <w:t>Ca và cửa sổ</w:t>
            </w:r>
          </w:p>
        </w:tc>
        <w:tc>
          <w:tcPr>
            <w:tcW w:type="dxa" w:w="2430"/>
          </w:tcPr>
          <w:p>
            <w:pPr>
              <w:spacing w:after="0" w:line="240" w:lineRule="auto"/>
            </w:pPr>
            <w:r>
              <w:rPr>
                <w:rFonts w:ascii="Times New Roman" w:hAnsi="Times New Roman" w:cs="Times New Roman" w:eastAsia="Times New Roman"/>
                <w:b/>
                <w:i w:val="0"/>
                <w:sz w:val="24"/>
              </w:rPr>
              <w:t>Bản đồ [%]</w:t>
            </w:r>
          </w:p>
        </w:tc>
        <w:tc>
          <w:tcPr>
            <w:tcW w:type="dxa" w:w="2592"/>
          </w:tcPr>
          <w:p>
            <w:pPr>
              <w:spacing w:after="0" w:line="240" w:lineRule="auto"/>
            </w:pPr>
            <w:r>
              <w:rPr>
                <w:rFonts w:ascii="Times New Roman" w:hAnsi="Times New Roman" w:cs="Times New Roman" w:eastAsia="Times New Roman"/>
                <w:b/>
                <w:i w:val="0"/>
                <w:sz w:val="24"/>
              </w:rPr>
              <w:t>PI [%]</w:t>
            </w:r>
          </w:p>
        </w:tc>
      </w:tr>
      <w:tr>
        <w:tc>
          <w:tcPr>
            <w:tcW w:type="dxa" w:w="4049"/>
          </w:tcPr>
          <w:p>
            <w:pPr>
              <w:spacing w:after="0" w:line="240" w:lineRule="auto"/>
            </w:pPr>
            <w:r>
              <w:rPr>
                <w:rFonts w:ascii="Times New Roman" w:hAnsi="Times New Roman" w:cs="Times New Roman" w:eastAsia="Times New Roman"/>
                <w:b w:val="0"/>
                <w:i w:val="0"/>
                <w:sz w:val="24"/>
              </w:rPr>
              <w:t>TC3, after mu drop steady</w:t>
            </w:r>
          </w:p>
        </w:tc>
        <w:tc>
          <w:tcPr>
            <w:tcW w:type="dxa" w:w="2430"/>
          </w:tcPr>
          <w:p>
            <w:pPr>
              <w:spacing w:after="0" w:line="240" w:lineRule="auto"/>
            </w:pPr>
            <w:r>
              <w:rPr>
                <w:rFonts w:ascii="Times New Roman" w:hAnsi="Times New Roman" w:cs="Times New Roman" w:eastAsia="Times New Roman"/>
                <w:b w:val="0"/>
                <w:i w:val="0"/>
                <w:sz w:val="24"/>
              </w:rPr>
              <w:t xml:space="preserve">-14.12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-0.13 </w:t>
            </w:r>
            <m:oMath>
              <m:r>
                <m:rPr>
                  <m:sty m:val="p"/>
                </m:rPr>
                <m:t xml:space="preserve">±</m:t>
              </m:r>
            </m:oMath>
            <w:r>
              <w:rPr>
                <w:rFonts w:ascii="Times New Roman" w:hAnsi="Times New Roman" w:cs="Times New Roman" w:eastAsia="Times New Roman"/>
                <w:b w:val="0"/>
                <w:i w:val="0"/>
                <w:sz w:val="24"/>
              </w:rPr>
              <w:t xml:space="preserve"> 0.09</w:t>
            </w:r>
          </w:p>
        </w:tc>
      </w:tr>
      <w:tr>
        <w:tc>
          <w:tcPr>
            <w:tcW w:type="dxa" w:w="4049"/>
          </w:tcPr>
          <w:p>
            <w:pPr>
              <w:spacing w:after="0" w:line="240" w:lineRule="auto"/>
            </w:pPr>
            <w:r>
              <w:rPr>
                <w:rFonts w:ascii="Times New Roman" w:hAnsi="Times New Roman" w:cs="Times New Roman" w:eastAsia="Times New Roman"/>
                <w:b w:val="0"/>
                <w:i w:val="0"/>
                <w:sz w:val="24"/>
              </w:rPr>
              <w:t>TC3, before mu drop</w:t>
            </w:r>
          </w:p>
        </w:tc>
        <w:tc>
          <w:tcPr>
            <w:tcW w:type="dxa" w:w="2430"/>
          </w:tcPr>
          <w:p>
            <w:pPr>
              <w:spacing w:after="0" w:line="240" w:lineRule="auto"/>
            </w:pPr>
            <w:r>
              <w:rPr>
                <w:rFonts w:ascii="Times New Roman" w:hAnsi="Times New Roman" w:cs="Times New Roman" w:eastAsia="Times New Roman"/>
                <w:b w:val="0"/>
                <w:i w:val="0"/>
                <w:sz w:val="24"/>
              </w:rPr>
              <w:t xml:space="preserve">4.88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-1.52 </w:t>
            </w:r>
            <m:oMath>
              <m:r>
                <m:rPr>
                  <m:sty m:val="p"/>
                </m:rPr>
                <m:t xml:space="preserve">±</m:t>
              </m:r>
            </m:oMath>
            <w:r>
              <w:rPr>
                <w:rFonts w:ascii="Times New Roman" w:hAnsi="Times New Roman" w:cs="Times New Roman" w:eastAsia="Times New Roman"/>
                <w:b w:val="0"/>
                <w:i w:val="0"/>
                <w:sz w:val="24"/>
              </w:rPr>
              <w:t xml:space="preserve"> 0.03</w:t>
            </w:r>
          </w:p>
        </w:tc>
      </w:tr>
      <w:tr>
        <w:tc>
          <w:tcPr>
            <w:tcW w:type="dxa" w:w="4049"/>
          </w:tcPr>
          <w:p>
            <w:pPr>
              <w:spacing w:after="0" w:line="240" w:lineRule="auto"/>
            </w:pPr>
            <w:r>
              <w:rPr>
                <w:rFonts w:ascii="Times New Roman" w:hAnsi="Times New Roman" w:cs="Times New Roman" w:eastAsia="Times New Roman"/>
                <w:b w:val="0"/>
                <w:i w:val="0"/>
                <w:sz w:val="24"/>
              </w:rPr>
              <w:t>TC4, after lane change</w:t>
            </w:r>
          </w:p>
        </w:tc>
        <w:tc>
          <w:tcPr>
            <w:tcW w:type="dxa" w:w="2430"/>
          </w:tcPr>
          <w:p>
            <w:pPr>
              <w:spacing w:after="0" w:line="240" w:lineRule="auto"/>
            </w:pPr>
            <w:r>
              <w:rPr>
                <w:rFonts w:ascii="Times New Roman" w:hAnsi="Times New Roman" w:cs="Times New Roman" w:eastAsia="Times New Roman"/>
                <w:b w:val="0"/>
                <w:i w:val="0"/>
                <w:sz w:val="24"/>
              </w:rPr>
              <w:t xml:space="preserve">-579.51 </w:t>
            </w:r>
            <m:oMath>
              <m:r>
                <m:rPr>
                  <m:sty m:val="p"/>
                </m:rPr>
                <m:t xml:space="preserve">±</m:t>
              </m:r>
            </m:oMath>
            <w:r>
              <w:rPr>
                <w:rFonts w:ascii="Times New Roman" w:hAnsi="Times New Roman" w:cs="Times New Roman" w:eastAsia="Times New Roman"/>
                <w:b w:val="0"/>
                <w:i w:val="0"/>
                <w:sz w:val="24"/>
              </w:rPr>
              <w:t xml:space="preserve"> 0.00</w:t>
            </w:r>
          </w:p>
        </w:tc>
        <w:tc>
          <w:tcPr>
            <w:tcW w:type="dxa" w:w="2592"/>
          </w:tcPr>
          <w:p>
            <w:pPr>
              <w:spacing w:after="0" w:line="240" w:lineRule="auto"/>
            </w:pPr>
            <w:r>
              <w:rPr>
                <w:rFonts w:ascii="Times New Roman" w:hAnsi="Times New Roman" w:cs="Times New Roman" w:eastAsia="Times New Roman"/>
                <w:b w:val="0"/>
                <w:i w:val="0"/>
                <w:sz w:val="24"/>
              </w:rPr>
              <w:t xml:space="preserve">-623.98 </w:t>
            </w:r>
            <m:oMath>
              <m:r>
                <m:rPr>
                  <m:sty m:val="p"/>
                </m:rPr>
                <m:t xml:space="preserve">±</m:t>
              </m:r>
            </m:oMath>
            <w:r>
              <w:rPr>
                <w:rFonts w:ascii="Times New Roman" w:hAnsi="Times New Roman" w:cs="Times New Roman" w:eastAsia="Times New Roman"/>
                <w:b w:val="0"/>
                <w:i w:val="0"/>
                <w:sz w:val="24"/>
              </w:rPr>
              <w:t xml:space="preserve"> 52.97</w:t>
            </w:r>
          </w:p>
        </w:tc>
      </w:tr>
      <w:tr>
        <w:tc>
          <w:tcPr>
            <w:tcW w:type="dxa" w:w="4049"/>
          </w:tcPr>
          <w:p>
            <w:pPr>
              <w:spacing w:after="0" w:line="240" w:lineRule="auto"/>
            </w:pPr>
            <w:r>
              <w:rPr>
                <w:rFonts w:ascii="Times New Roman" w:hAnsi="Times New Roman" w:cs="Times New Roman" w:eastAsia="Times New Roman"/>
                <w:b w:val="0"/>
                <w:i w:val="0"/>
                <w:sz w:val="24"/>
              </w:rPr>
              <w:t>TC4, before</w:t>
            </w:r>
          </w:p>
        </w:tc>
        <w:tc>
          <w:tcPr>
            <w:tcW w:type="dxa" w:w="2430"/>
          </w:tcPr>
          <w:p>
            <w:pPr>
              <w:spacing w:after="0" w:line="240" w:lineRule="auto"/>
            </w:pPr>
            <w:r>
              <w:rPr>
                <w:rFonts w:ascii="Times New Roman" w:hAnsi="Times New Roman" w:cs="Times New Roman" w:eastAsia="Times New Roman"/>
                <w:b w:val="0"/>
                <w:i w:val="0"/>
                <w:sz w:val="24"/>
              </w:rPr>
              <w:t xml:space="preserve">0.00 </w:t>
            </w:r>
            <m:oMath>
              <m:r>
                <m:rPr>
                  <m:sty m:val="p"/>
                </m:rPr>
                <m:t xml:space="preserve">±</m:t>
              </m:r>
            </m:oMath>
            <w:r>
              <w:rPr>
                <w:rFonts w:ascii="Times New Roman" w:hAnsi="Times New Roman" w:cs="Times New Roman" w:eastAsia="Times New Roman"/>
                <w:b w:val="0"/>
                <w:i w:val="0"/>
                <w:sz w:val="24"/>
              </w:rPr>
              <w:t xml:space="preserve"> 0.00</w:t>
            </w:r>
          </w:p>
        </w:tc>
        <w:tc>
          <w:tcPr>
            <w:tcW w:type="dxa" w:w="2592"/>
          </w:tcPr>
          <w:p>
            <w:pPr>
              <w:spacing w:after="0" w:line="240" w:lineRule="auto"/>
            </w:pPr>
            <w:r>
              <w:rPr>
                <w:rFonts w:ascii="Times New Roman" w:hAnsi="Times New Roman" w:cs="Times New Roman" w:eastAsia="Times New Roman"/>
                <w:b w:val="0"/>
                <w:i w:val="0"/>
                <w:sz w:val="24"/>
              </w:rPr>
              <w:t xml:space="preserve">-620.17 </w:t>
            </w:r>
            <m:oMath>
              <m:r>
                <m:rPr>
                  <m:sty m:val="p"/>
                </m:rPr>
                <m:t xml:space="preserve">±</m:t>
              </m:r>
            </m:oMath>
            <w:r>
              <w:rPr>
                <w:rFonts w:ascii="Times New Roman" w:hAnsi="Times New Roman" w:cs="Times New Roman" w:eastAsia="Times New Roman"/>
                <w:b w:val="0"/>
                <w:i w:val="0"/>
                <w:sz w:val="24"/>
              </w:rPr>
              <w:t xml:space="preserve"> 73.28</w:t>
            </w:r>
          </w:p>
        </w:tc>
      </w:tr>
      <w:tr>
        <w:tc>
          <w:tcPr>
            <w:tcW w:type="dxa" w:w="4049"/>
          </w:tcPr>
          <w:p>
            <w:pPr>
              <w:spacing w:after="0" w:line="240" w:lineRule="auto"/>
            </w:pPr>
            <w:r>
              <w:rPr>
                <w:rFonts w:ascii="Times New Roman" w:hAnsi="Times New Roman" w:cs="Times New Roman" w:eastAsia="Times New Roman"/>
                <w:b w:val="0"/>
                <w:i w:val="0"/>
                <w:sz w:val="24"/>
              </w:rPr>
              <w:t>TC4, during puddle</w:t>
            </w:r>
          </w:p>
        </w:tc>
        <w:tc>
          <w:tcPr>
            <w:tcW w:type="dxa" w:w="2430"/>
          </w:tcPr>
          <w:p>
            <w:pPr>
              <w:spacing w:after="0" w:line="240" w:lineRule="auto"/>
            </w:pPr>
            <w:r>
              <w:rPr>
                <w:rFonts w:ascii="Times New Roman" w:hAnsi="Times New Roman" w:cs="Times New Roman" w:eastAsia="Times New Roman"/>
                <w:b w:val="0"/>
                <w:i w:val="0"/>
                <w:sz w:val="24"/>
              </w:rPr>
              <w:t xml:space="preserve">-83.57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-54.97 </w:t>
            </w:r>
            <m:oMath>
              <m:r>
                <m:rPr>
                  <m:sty m:val="p"/>
                </m:rPr>
                <m:t xml:space="preserve">±</m:t>
              </m:r>
            </m:oMath>
            <w:r>
              <w:rPr>
                <w:rFonts w:ascii="Times New Roman" w:hAnsi="Times New Roman" w:cs="Times New Roman" w:eastAsia="Times New Roman"/>
                <w:b w:val="0"/>
                <w:i w:val="0"/>
                <w:sz w:val="24"/>
              </w:rPr>
              <w:t xml:space="preserve"> 0.57</w:t>
            </w:r>
          </w:p>
        </w:tc>
      </w:tr>
      <w:tr>
        <w:tc>
          <w:tcPr>
            <w:tcW w:type="dxa" w:w="4049"/>
          </w:tcPr>
          <w:p>
            <w:pPr>
              <w:spacing w:after="0" w:line="240" w:lineRule="auto"/>
            </w:pPr>
            <w:r>
              <w:rPr>
                <w:rFonts w:ascii="Times New Roman" w:hAnsi="Times New Roman" w:cs="Times New Roman" w:eastAsia="Times New Roman"/>
                <w:b w:val="0"/>
                <w:i w:val="0"/>
                <w:sz w:val="24"/>
              </w:rPr>
              <w:t>TC5, sine sustained</w:t>
            </w:r>
          </w:p>
        </w:tc>
        <w:tc>
          <w:tcPr>
            <w:tcW w:type="dxa" w:w="2430"/>
          </w:tcPr>
          <w:p>
            <w:pPr>
              <w:spacing w:after="0" w:line="240" w:lineRule="auto"/>
            </w:pPr>
            <w:r>
              <w:rPr>
                <w:rFonts w:ascii="Times New Roman" w:hAnsi="Times New Roman" w:cs="Times New Roman" w:eastAsia="Times New Roman"/>
                <w:b w:val="0"/>
                <w:i w:val="0"/>
                <w:sz w:val="24"/>
              </w:rPr>
              <w:t xml:space="preserve">1.49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-2.08 </w:t>
            </w:r>
            <m:oMath>
              <m:r>
                <m:rPr>
                  <m:sty m:val="p"/>
                </m:rPr>
                <m:t xml:space="preserve">±</m:t>
              </m:r>
            </m:oMath>
            <w:r>
              <w:rPr>
                <w:rFonts w:ascii="Times New Roman" w:hAnsi="Times New Roman" w:cs="Times New Roman" w:eastAsia="Times New Roman"/>
                <w:b w:val="0"/>
                <w:i w:val="0"/>
                <w:sz w:val="24"/>
              </w:rPr>
              <w:t xml:space="preserve"> 0.30</w:t>
            </w:r>
          </w:p>
        </w:tc>
      </w:tr>
      <w:tr>
        <w:tc>
          <w:tcPr>
            <w:tcW w:type="dxa" w:w="4049"/>
          </w:tcPr>
          <w:p>
            <w:pPr>
              <w:spacing w:after="0" w:line="240" w:lineRule="auto"/>
            </w:pPr>
            <w:r>
              <w:rPr>
                <w:rFonts w:ascii="Times New Roman" w:hAnsi="Times New Roman" w:cs="Times New Roman" w:eastAsia="Times New Roman"/>
                <w:b w:val="0"/>
                <w:i w:val="0"/>
                <w:sz w:val="24"/>
              </w:rPr>
              <w:t>TC5, sine transient</w:t>
            </w:r>
          </w:p>
        </w:tc>
        <w:tc>
          <w:tcPr>
            <w:tcW w:type="dxa" w:w="2430"/>
          </w:tcPr>
          <w:p>
            <w:pPr>
              <w:spacing w:after="0" w:line="240" w:lineRule="auto"/>
            </w:pPr>
            <w:r>
              <w:rPr>
                <w:rFonts w:ascii="Times New Roman" w:hAnsi="Times New Roman" w:cs="Times New Roman" w:eastAsia="Times New Roman"/>
                <w:b w:val="0"/>
                <w:i w:val="0"/>
                <w:sz w:val="24"/>
              </w:rPr>
              <w:t xml:space="preserve">9.23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3.20 </w:t>
            </w:r>
            <m:oMath>
              <m:r>
                <m:rPr>
                  <m:sty m:val="p"/>
                </m:rPr>
                <m:t xml:space="preserve">±</m:t>
              </m:r>
            </m:oMath>
            <w:r>
              <w:rPr>
                <w:rFonts w:ascii="Times New Roman" w:hAnsi="Times New Roman" w:cs="Times New Roman" w:eastAsia="Times New Roman"/>
                <w:b w:val="0"/>
                <w:i w:val="0"/>
                <w:sz w:val="24"/>
              </w:rPr>
              <w:t xml:space="preserve"> 0.39</w:t>
            </w:r>
          </w:p>
        </w:tc>
      </w:tr>
      <w:tr>
        <w:tc>
          <w:tcPr>
            <w:tcW w:type="dxa" w:w="4049"/>
          </w:tcPr>
          <w:p>
            <w:pPr>
              <w:spacing w:after="0" w:line="240" w:lineRule="auto"/>
            </w:pPr>
            <w:r>
              <w:rPr>
                <w:rFonts w:ascii="Times New Roman" w:hAnsi="Times New Roman" w:cs="Times New Roman" w:eastAsia="Times New Roman"/>
                <w:b w:val="0"/>
                <w:i w:val="0"/>
                <w:sz w:val="24"/>
              </w:rPr>
              <w:t>TC6, after mu rise steady</w:t>
            </w:r>
          </w:p>
        </w:tc>
        <w:tc>
          <w:tcPr>
            <w:tcW w:type="dxa" w:w="2430"/>
          </w:tcPr>
          <w:p>
            <w:pPr>
              <w:spacing w:after="0" w:line="240" w:lineRule="auto"/>
            </w:pPr>
            <w:r>
              <w:rPr>
                <w:rFonts w:ascii="Times New Roman" w:hAnsi="Times New Roman" w:cs="Times New Roman" w:eastAsia="Times New Roman"/>
                <w:b w:val="0"/>
                <w:i w:val="0"/>
                <w:sz w:val="24"/>
              </w:rPr>
              <w:t xml:space="preserve">0.13 </w:t>
            </w:r>
            <m:oMath>
              <m:r>
                <m:rPr>
                  <m:sty m:val="p"/>
                </m:rPr>
                <m:t xml:space="preserve">±</m:t>
              </m:r>
            </m:oMath>
            <w:r>
              <w:rPr>
                <w:rFonts w:ascii="Times New Roman" w:hAnsi="Times New Roman" w:cs="Times New Roman" w:eastAsia="Times New Roman"/>
                <w:b w:val="0"/>
                <w:i w:val="0"/>
                <w:sz w:val="24"/>
              </w:rPr>
              <w:t xml:space="preserve"> 0.01</w:t>
            </w:r>
          </w:p>
        </w:tc>
        <w:tc>
          <w:tcPr>
            <w:tcW w:type="dxa" w:w="2592"/>
          </w:tcPr>
          <w:p>
            <w:pPr>
              <w:spacing w:after="0" w:line="240" w:lineRule="auto"/>
            </w:pPr>
            <w:r>
              <w:rPr>
                <w:rFonts w:ascii="Times New Roman" w:hAnsi="Times New Roman" w:cs="Times New Roman" w:eastAsia="Times New Roman"/>
                <w:b w:val="0"/>
                <w:i w:val="0"/>
                <w:sz w:val="24"/>
              </w:rPr>
              <w:t xml:space="preserve">-0.10 </w:t>
            </w:r>
            <m:oMath>
              <m:r>
                <m:rPr>
                  <m:sty m:val="p"/>
                </m:rPr>
                <m:t xml:space="preserve">±</m:t>
              </m:r>
            </m:oMath>
            <w:r>
              <w:rPr>
                <w:rFonts w:ascii="Times New Roman" w:hAnsi="Times New Roman" w:cs="Times New Roman" w:eastAsia="Times New Roman"/>
                <w:b w:val="0"/>
                <w:i w:val="0"/>
                <w:sz w:val="24"/>
              </w:rPr>
              <w:t xml:space="preserve"> 0.10</w:t>
            </w:r>
          </w:p>
        </w:tc>
      </w:tr>
      <w:tr>
        <w:tc>
          <w:tcPr>
            <w:tcW w:type="dxa" w:w="4049"/>
          </w:tcPr>
          <w:p>
            <w:pPr>
              <w:spacing w:after="0" w:line="240" w:lineRule="auto"/>
            </w:pPr>
            <w:r>
              <w:rPr>
                <w:rFonts w:ascii="Times New Roman" w:hAnsi="Times New Roman" w:cs="Times New Roman" w:eastAsia="Times New Roman"/>
                <w:b w:val="0"/>
                <w:i w:val="0"/>
                <w:sz w:val="24"/>
              </w:rPr>
              <w:t>TC6, before mu rise</w:t>
            </w:r>
          </w:p>
        </w:tc>
        <w:tc>
          <w:tcPr>
            <w:tcW w:type="dxa" w:w="2430"/>
          </w:tcPr>
          <w:p>
            <w:pPr>
              <w:spacing w:after="0" w:line="240" w:lineRule="auto"/>
            </w:pPr>
            <w:r>
              <w:rPr>
                <w:rFonts w:ascii="Times New Roman" w:hAnsi="Times New Roman" w:cs="Times New Roman" w:eastAsia="Times New Roman"/>
                <w:b w:val="0"/>
                <w:i w:val="0"/>
                <w:sz w:val="24"/>
              </w:rPr>
              <w:t xml:space="preserve">-1.05 </w:t>
            </w:r>
            <m:oMath>
              <m:r>
                <m:rPr>
                  <m:sty m:val="p"/>
                </m:rPr>
                <m:t xml:space="preserve">±</m:t>
              </m:r>
            </m:oMath>
            <w:r>
              <w:rPr>
                <w:rFonts w:ascii="Times New Roman" w:hAnsi="Times New Roman" w:cs="Times New Roman" w:eastAsia="Times New Roman"/>
                <w:b w:val="0"/>
                <w:i w:val="0"/>
                <w:sz w:val="24"/>
              </w:rPr>
              <w:t xml:space="preserve"> 0.02</w:t>
            </w:r>
          </w:p>
        </w:tc>
        <w:tc>
          <w:tcPr>
            <w:tcW w:type="dxa" w:w="2592"/>
          </w:tcPr>
          <w:p>
            <w:pPr>
              <w:spacing w:after="0" w:line="240" w:lineRule="auto"/>
            </w:pPr>
            <w:r>
              <w:rPr>
                <w:rFonts w:ascii="Times New Roman" w:hAnsi="Times New Roman" w:cs="Times New Roman" w:eastAsia="Times New Roman"/>
                <w:b w:val="0"/>
                <w:i w:val="0"/>
                <w:sz w:val="24"/>
              </w:rPr>
              <w:t xml:space="preserve">-2.77 </w:t>
            </w:r>
            <m:oMath>
              <m:r>
                <m:rPr>
                  <m:sty m:val="p"/>
                </m:rPr>
                <m:t xml:space="preserve">±</m:t>
              </m:r>
            </m:oMath>
            <w:r>
              <w:rPr>
                <w:rFonts w:ascii="Times New Roman" w:hAnsi="Times New Roman" w:cs="Times New Roman" w:eastAsia="Times New Roman"/>
                <w:b w:val="0"/>
                <w:i w:val="0"/>
                <w:sz w:val="24"/>
              </w:rPr>
              <w:t xml:space="preserve"> 0.09</w:t>
            </w:r>
          </w:p>
        </w:tc>
      </w:tr>
    </w:tbl>
    <w:p>
      <w:pPr>
        <w:spacing w:after="0"/>
      </w:pPr>
    </w:p>
    <w:p>
      <w:pPr>
        <w:jc w:val="both"/>
      </w:pPr>
      <w:r>
        <w:rPr>
          <w:rFonts w:ascii="Times New Roman" w:hAnsi="Times New Roman" w:cs="Times New Roman" w:eastAsia="Times New Roman"/>
          <w:b w:val="0"/>
          <w:i w:val="0"/>
          <w:sz w:val="26"/>
        </w:rPr>
        <w:t xml:space="preserve">Trên sáu ca thử chuẩn, PI có RMS </w:t>
      </w:r>
      <m:oMath>
        <m:sSub>
          <m:e>
            <m:r>
              <m:t xml:space="preserve">e</m:t>
            </m:r>
          </m:e>
          <m:sub>
            <m:r>
              <m:t xml:space="preserve">T</m:t>
            </m:r>
          </m:sub>
        </m:sSub>
      </m:oMath>
      <w:r>
        <w:rPr>
          <w:rFonts w:ascii="Times New Roman" w:hAnsi="Times New Roman" w:cs="Times New Roman" w:eastAsia="Times New Roman"/>
          <w:b w:val="0"/>
          <w:i w:val="0"/>
          <w:sz w:val="26"/>
        </w:rPr>
        <w:t xml:space="preserve"> toàn ca nhỏ hơn bản đồ ở TC1, TC2, TC3, TC4, TC5 và lớn hơn ở TC6;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của PI nhỏ hơn bản đồ từ 4 đến 361 lần. Trợ lực thừa sau khi </w:t>
      </w:r>
      <m:oMath>
        <m:r>
          <m:t xml:space="preserve">μ</m:t>
        </m:r>
      </m:oMath>
      <w:r>
        <w:rPr>
          <w:rFonts w:ascii="Times New Roman" w:hAnsi="Times New Roman" w:cs="Times New Roman" w:eastAsia="Times New Roman"/>
          <w:b w:val="0"/>
          <w:i w:val="0"/>
          <w:sz w:val="26"/>
        </w:rPr>
        <w:t xml:space="preserve"> giảm ở TC3 là -14.12 % với bản đồ và -0.13 % với PI (Bảng 22), tức tích phân xóa gần hết trợ lực thừa ở trạng thái xác lập. Các cửa sổ before và after lane change của TC4 có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gần bằng không nên phần trăm ở đó không có nghĩa (mẫu số nhỏ); cần xem sai số tuyệt đối. Kết quả này khác ca TK, nơi PI kém hơn bản đồ về </w:t>
      </w:r>
      <m:oMath>
        <m:r>
          <m:t xml:space="preserve">R</m:t>
        </m:r>
      </m:oMath>
      <w:r>
        <w:rPr>
          <w:rFonts w:ascii="Times New Roman" w:hAnsi="Times New Roman" w:cs="Times New Roman" w:eastAsia="Times New Roman"/>
          <w:b w:val="0"/>
          <w:i w:val="0"/>
          <w:sz w:val="26"/>
        </w:rPr>
        <w:t>: TK có lái hình sin 0.5 Hz và chỉnh lái nhỏ ở ba vận tốc, tức dải tần mà độ lợi vòng hở của PI bị cộng hưởng chặn; nguyên nhân ở từng ca chuẩn chưa được phân tích riêng.</w:t>
      </w:r>
    </w:p>
    <w:p>
      <w:pPr>
        <w:keepNext/>
        <w:jc w:val="center"/>
      </w:pPr>
      <w:r>
        <w:drawing>
          <wp:inline xmlns:a="http://schemas.openxmlformats.org/drawingml/2006/main" xmlns:pic="http://schemas.openxmlformats.org/drawingml/2006/picture">
            <wp:extent cx="5400000" cy="4195620"/>
            <wp:docPr id="5" name="Picture 5"/>
            <wp:cNvGraphicFramePr>
              <a:graphicFrameLocks noChangeAspect="1"/>
            </wp:cNvGraphicFramePr>
            <a:graphic>
              <a:graphicData uri="http://schemas.openxmlformats.org/drawingml/2006/picture">
                <pic:pic>
                  <pic:nvPicPr>
                    <pic:cNvPr id="0" name="Map_vs_PID_whole_case.png"/>
                    <pic:cNvPicPr/>
                  </pic:nvPicPr>
                  <pic:blipFill>
                    <a:blip r:embed="rId13"/>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 xml:space="preserve">Hình 19: RMS </w:t>
      </w:r>
      <m:oMath>
        <m:sSub>
          <m:e>
            <m:r>
              <m:t xml:space="preserve">e</m:t>
            </m:r>
          </m:e>
          <m:sub>
            <m:r>
              <m:t xml:space="preserve">T</m:t>
            </m:r>
          </m:sub>
        </m:sSub>
      </m:oMath>
      <w:r>
        <w:rPr>
          <w:rFonts w:ascii="Times New Roman" w:hAnsi="Times New Roman" w:cs="Times New Roman" w:eastAsia="Times New Roman"/>
          <w:b w:val="0"/>
          <w:i/>
          <w:sz w:val="24"/>
        </w:rPr>
        <w:t xml:space="preserve"> và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sz w:val="24"/>
        </w:rPr>
        <w:t xml:space="preserve"> toàn ca của bản đồ và PI, nhiễu mức high, 5 hạt giống</w:t>
      </w:r>
    </w:p>
    <w:p>
      <w:pPr>
        <w:keepNext/>
        <w:jc w:val="center"/>
      </w:pPr>
      <w:r>
        <w:drawing>
          <wp:inline xmlns:a="http://schemas.openxmlformats.org/drawingml/2006/main" xmlns:pic="http://schemas.openxmlformats.org/drawingml/2006/picture">
            <wp:extent cx="5400000" cy="4307100"/>
            <wp:docPr id="6" name="Picture 6"/>
            <wp:cNvGraphicFramePr>
              <a:graphicFrameLocks noChangeAspect="1"/>
            </wp:cNvGraphicFramePr>
            <a:graphic>
              <a:graphicData uri="http://schemas.openxmlformats.org/drawingml/2006/picture">
                <pic:pic>
                  <pic:nvPicPr>
                    <pic:cNvPr id="0" name="Map_vs_PID_TC1_dry_calibration_Ts_eT_Ta.png"/>
                    <pic:cNvPicPr/>
                  </pic:nvPicPr>
                  <pic:blipFill>
                    <a:blip r:embed="rId14"/>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20: Ca TC1: hiệu chỉnh đường khô (bản đồ và PI, nhiễu mức high, hạt giống 90001)</w:t>
      </w:r>
    </w:p>
    <w:p>
      <w:pPr>
        <w:keepNext/>
        <w:jc w:val="center"/>
      </w:pPr>
      <w:r>
        <w:drawing>
          <wp:inline xmlns:a="http://schemas.openxmlformats.org/drawingml/2006/main" xmlns:pic="http://schemas.openxmlformats.org/drawingml/2006/picture">
            <wp:extent cx="5400000" cy="4295698"/>
            <wp:docPr id="7" name="Picture 7"/>
            <wp:cNvGraphicFramePr>
              <a:graphicFrameLocks noChangeAspect="1"/>
            </wp:cNvGraphicFramePr>
            <a:graphic>
              <a:graphicData uri="http://schemas.openxmlformats.org/drawingml/2006/picture">
                <pic:pic>
                  <pic:nvPicPr>
                    <pic:cNvPr id="0" name="Map_vs_PID_TC2_road_Ts_eT_Ta.png"/>
                    <pic:cNvPicPr/>
                  </pic:nvPicPr>
                  <pic:blipFill>
                    <a:blip r:embed="rId15"/>
                    <a:stretch>
                      <a:fillRect/>
                    </a:stretch>
                  </pic:blipFill>
                  <pic:spPr>
                    <a:xfrm>
                      <a:off x="0" y="0"/>
                      <a:ext cx="5400000" cy="4295698"/>
                    </a:xfrm>
                    <a:prstGeom prst="rect"/>
                  </pic:spPr>
                </pic:pic>
              </a:graphicData>
            </a:graphic>
          </wp:inline>
        </w:drawing>
      </w:r>
    </w:p>
    <w:p>
      <w:pPr>
        <w:jc w:val="center"/>
      </w:pPr>
      <w:r>
        <w:rPr>
          <w:rFonts w:ascii="Times New Roman" w:hAnsi="Times New Roman" w:cs="Times New Roman" w:eastAsia="Times New Roman"/>
          <w:b w:val="0"/>
          <w:i/>
          <w:sz w:val="24"/>
        </w:rPr>
        <w:t>Hình 21: Ca TC2: chạy đường thực tế (bản đồ và PI, nhiễu mức high, hạt giống 90001)</w:t>
      </w:r>
    </w:p>
    <w:p>
      <w:pPr>
        <w:keepNext/>
        <w:jc w:val="center"/>
      </w:pPr>
      <w:r>
        <w:drawing>
          <wp:inline xmlns:a="http://schemas.openxmlformats.org/drawingml/2006/main" xmlns:pic="http://schemas.openxmlformats.org/drawingml/2006/picture">
            <wp:extent cx="5400000" cy="4309960"/>
            <wp:docPr id="8" name="Picture 8"/>
            <wp:cNvGraphicFramePr>
              <a:graphicFrameLocks noChangeAspect="1"/>
            </wp:cNvGraphicFramePr>
            <a:graphic>
              <a:graphicData uri="http://schemas.openxmlformats.org/drawingml/2006/picture">
                <pic:pic>
                  <pic:nvPicPr>
                    <pic:cNvPr id="0" name="Map_vs_PID_TC3_mu_drop_hard_corner_Ts_eT_Ta.png"/>
                    <pic:cNvPicPr/>
                  </pic:nvPicPr>
                  <pic:blipFill>
                    <a:blip r:embed="rId16"/>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 xml:space="preserve">Hình 22: Ca TC3: </w:t>
      </w:r>
      <m:oMath>
        <m:r>
          <m:t xml:space="preserve">μ</m:t>
        </m:r>
      </m:oMath>
      <w:r>
        <w:rPr>
          <w:rFonts w:ascii="Times New Roman" w:hAnsi="Times New Roman" w:cs="Times New Roman" w:eastAsia="Times New Roman"/>
          <w:b w:val="0"/>
          <w:i/>
          <w:sz w:val="24"/>
        </w:rPr>
        <w:t xml:space="preserve"> giảm đột ngột khi đang cua gấp ở 100 km/h (bản đồ và PI, nhiễu mức high, hạt giống 90001)</w:t>
      </w:r>
    </w:p>
    <w:p>
      <w:pPr>
        <w:keepNext/>
        <w:jc w:val="center"/>
      </w:pPr>
      <w:r>
        <w:drawing>
          <wp:inline xmlns:a="http://schemas.openxmlformats.org/drawingml/2006/main" xmlns:pic="http://schemas.openxmlformats.org/drawingml/2006/picture">
            <wp:extent cx="5400000" cy="4309960"/>
            <wp:docPr id="9" name="Picture 9"/>
            <wp:cNvGraphicFramePr>
              <a:graphicFrameLocks noChangeAspect="1"/>
            </wp:cNvGraphicFramePr>
            <a:graphic>
              <a:graphicData uri="http://schemas.openxmlformats.org/drawingml/2006/picture">
                <pic:pic>
                  <pic:nvPicPr>
                    <pic:cNvPr id="0" name="Map_vs_PID_TC4_wet_patch_lane_change_Ts_eT_Ta.png"/>
                    <pic:cNvPicPr/>
                  </pic:nvPicPr>
                  <pic:blipFill>
                    <a:blip r:embed="rId17"/>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23: Ca TC4: vào vũng nước khi đang chuyển làn gấp ở 80 km/h (bản đồ và PI, nhiễu mức high, hạt giống 90001)</w:t>
      </w:r>
    </w:p>
    <w:p>
      <w:pPr>
        <w:keepNext/>
        <w:jc w:val="center"/>
      </w:pPr>
      <w:r>
        <w:drawing>
          <wp:inline xmlns:a="http://schemas.openxmlformats.org/drawingml/2006/main" xmlns:pic="http://schemas.openxmlformats.org/drawingml/2006/picture">
            <wp:extent cx="5400000" cy="4309960"/>
            <wp:docPr id="10" name="Picture 10"/>
            <wp:cNvGraphicFramePr>
              <a:graphicFrameLocks noChangeAspect="1"/>
            </wp:cNvGraphicFramePr>
            <a:graphic>
              <a:graphicData uri="http://schemas.openxmlformats.org/drawingml/2006/picture">
                <pic:pic>
                  <pic:nvPicPr>
                    <pic:cNvPr id="0" name="Map_vs_PID_TC5_sine_high_speed_low_mu_Ts_eT_Ta.png"/>
                    <pic:cNvPicPr/>
                  </pic:nvPicPr>
                  <pic:blipFill>
                    <a:blip r:embed="rId18"/>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24: Ca TC5: lái hình sin liên tục ở 100 km/h trên mặt đường rất trơn (bản đồ và PI, nhiễu mức high, hạt giống 90001)</w:t>
      </w:r>
    </w:p>
    <w:p>
      <w:pPr>
        <w:keepNext/>
        <w:jc w:val="center"/>
      </w:pPr>
      <w:r>
        <w:drawing>
          <wp:inline xmlns:a="http://schemas.openxmlformats.org/drawingml/2006/main" xmlns:pic="http://schemas.openxmlformats.org/drawingml/2006/picture">
            <wp:extent cx="5400000" cy="4267456"/>
            <wp:docPr id="11" name="Picture 11"/>
            <wp:cNvGraphicFramePr>
              <a:graphicFrameLocks noChangeAspect="1"/>
            </wp:cNvGraphicFramePr>
            <a:graphic>
              <a:graphicData uri="http://schemas.openxmlformats.org/drawingml/2006/picture">
                <pic:pic>
                  <pic:nvPicPr>
                    <pic:cNvPr id="0" name="Map_vs_PID_TC6_mu_rise_mid_corner_Ts_eT_Ta.png"/>
                    <pic:cNvPicPr/>
                  </pic:nvPicPr>
                  <pic:blipFill>
                    <a:blip r:embed="rId19"/>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 xml:space="preserve">Hình 25: Ca TC6: </w:t>
      </w:r>
      <m:oMath>
        <m:r>
          <m:t xml:space="preserve">μ</m:t>
        </m:r>
      </m:oMath>
      <w:r>
        <w:rPr>
          <w:rFonts w:ascii="Times New Roman" w:hAnsi="Times New Roman" w:cs="Times New Roman" w:eastAsia="Times New Roman"/>
          <w:b w:val="0"/>
          <w:i/>
          <w:sz w:val="24"/>
        </w:rPr>
        <w:t xml:space="preserve"> tăng đột ngột giữa cua ở 60 km/h (bản đồ và PI, nhiễu mức high, hạt giống 90001)</w:t>
      </w:r>
    </w:p>
    <w:p>
      <w:pPr>
        <w:pStyle w:val="Heading3"/>
      </w:pPr>
      <w:r>
        <w:rPr>
          <w:rFonts w:ascii="Times New Roman" w:hAnsi="Times New Roman" w:cs="Times New Roman" w:eastAsia="Times New Roman"/>
          <w:b/>
          <w:i w:val="0"/>
          <w:sz w:val="26"/>
        </w:rPr>
        <w:t>Kết luận và điều kiện chuyển sang PID</w:t>
      </w:r>
    </w:p>
    <w:p>
      <w:pPr>
        <w:jc w:val="both"/>
      </w:pPr>
      <w:r>
        <w:rPr>
          <w:rFonts w:ascii="Times New Roman" w:hAnsi="Times New Roman" w:cs="Times New Roman" w:eastAsia="Times New Roman"/>
          <w:b w:val="0"/>
          <w:i w:val="0"/>
          <w:sz w:val="26"/>
        </w:rPr>
        <w:t>Bộ PI thiết kế từ PRSM với điều kiện ổn định chặt (</w:t>
      </w:r>
      <m:oMath>
        <m:r>
          <m:rPr>
            <m:sty m:val="p"/>
          </m:rPr>
          <m:t xml:space="preserve">PM</m:t>
        </m:r>
        <m:r>
          <m:rPr>
            <m:sty m:val="p"/>
          </m:rPr>
          <m:t xml:space="preserve">≥</m:t>
        </m:r>
        <m:r>
          <m:rPr>
            <m:sty m:val="p"/>
          </m:rPr>
          <m:t xml:space="preserve">4</m:t>
        </m:r>
        <m:r>
          <m:rPr>
            <m:sty m:val="p"/>
          </m:rPr>
          <m:t xml:space="preserve">5</m:t>
        </m:r>
      </m:oMath>
      <w:r>
        <w:rPr>
          <w:rFonts w:ascii="Times New Roman" w:hAnsi="Times New Roman" w:cs="Times New Roman" w:eastAsia="Times New Roman"/>
          <w:b w:val="0"/>
          <w:i w:val="0"/>
          <w:sz w:val="26"/>
        </w:rPr>
        <w:t xml:space="preserve"> độ và </w:t>
      </w:r>
      <m:oMath>
        <m:r>
          <m:rPr>
            <m:sty m:val="p"/>
          </m:rPr>
          <m:t xml:space="preserve">GM</m:t>
        </m:r>
        <m:r>
          <m:rPr>
            <m:sty m:val="p"/>
          </m:rPr>
          <m:t xml:space="preserve">≥</m:t>
        </m:r>
        <m:r>
          <m:rPr>
            <m:sty m:val="p"/>
          </m:rPr>
          <m:t xml:space="preserve">2</m:t>
        </m:r>
      </m:oMath>
      <w:r>
        <w:rPr>
          <w:rFonts w:ascii="Times New Roman" w:hAnsi="Times New Roman" w:cs="Times New Roman" w:eastAsia="Times New Roman"/>
          <w:b w:val="0"/>
          <w:i w:val="0"/>
          <w:sz w:val="26"/>
        </w:rPr>
        <w:t xml:space="preserve"> trên cả hai mặt đường) cho các kết quả sau. Về sai số xác lập PI tốt hơn bản đồ rõ rệt (0.93 % so với 6.65 % trên TK) nhờ khâu tích phân. Về độ êm PI tốt hơn rất nhiều (</w:t>
      </w:r>
      <m:oMath>
        <m:r>
          <m:t xml:space="preserve">S</m:t>
        </m:r>
      </m:oMath>
      <w:r>
        <w:rPr>
          <w:rFonts w:ascii="Times New Roman" w:hAnsi="Times New Roman" w:cs="Times New Roman" w:eastAsia="Times New Roman"/>
          <w:b w:val="0"/>
          <w:i w:val="0"/>
          <w:sz w:val="26"/>
        </w:rPr>
        <w:t xml:space="preserve"> bằng 0.45 lần,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nhỏ hơn 57 lần). Về độ bám động PI kém hơn bản đồ: </w:t>
      </w:r>
      <m:oMath>
        <m:r>
          <m:t xml:space="preserve">R</m:t>
        </m:r>
      </m:oMath>
      <w:r>
        <w:rPr>
          <w:rFonts w:ascii="Times New Roman" w:hAnsi="Times New Roman" w:cs="Times New Roman" w:eastAsia="Times New Roman"/>
          <w:b w:val="0"/>
          <w:i w:val="0"/>
          <w:sz w:val="26"/>
        </w:rPr>
        <w:t xml:space="preserve"> lớn hơn 1.54 lần, và không có điểm nào trong họ thiết kế đạt độ bám của bản đồ; nguyên nhân là đỉnh cộng hưởng của cột lái chặn độ lợi vòng hở của PI (trần </w:t>
      </w:r>
      <m:oMath>
        <m:sSub>
          <m:e>
            <m:r>
              <m:t xml:space="preserve">K</m:t>
            </m:r>
          </m:e>
          <m:sub>
            <m:r>
              <m:t xml:space="preserve">i</m:t>
            </m:r>
          </m:sub>
        </m:sSub>
        <m:r>
          <m:rPr>
            <m:sty m:val="p"/>
          </m:rPr>
          <m:t xml:space="preserve">lesssim</m:t>
        </m:r>
        <m:r>
          <m:rPr>
            <m:sty m:val="p"/>
          </m:rPr>
          <m:t xml:space="preserve">8</m:t>
        </m:r>
      </m:oMath>
      <w:r>
        <w:rPr>
          <w:rFonts w:ascii="Times New Roman" w:hAnsi="Times New Roman" w:cs="Times New Roman" w:eastAsia="Times New Roman"/>
          <w:b w:val="0"/>
          <w:i w:val="0"/>
          <w:sz w:val="26"/>
        </w:rPr>
        <w:t xml:space="preserve"> 1/s, tần số cắt tối đa 7 rad/s), điều mà khâu lead của bản đồ vượt qua nhờ bù pha.</w:t>
      </w:r>
    </w:p>
    <w:p>
      <w:pPr>
        <w:jc w:val="both"/>
      </w:pPr>
      <w:r>
        <w:rPr>
          <w:rFonts w:ascii="Times New Roman" w:hAnsi="Times New Roman" w:cs="Times New Roman" w:eastAsia="Times New Roman"/>
          <w:b w:val="0"/>
          <w:i w:val="0"/>
          <w:sz w:val="26"/>
        </w:rPr>
        <w:t xml:space="preserve">Điều kiện chuyển sang PID đã đặt trước là: đường </w:t>
      </w:r>
      <m:oMath>
        <m:r>
          <m:t xml:space="preserve">R</m:t>
        </m:r>
      </m:oMath>
      <w:r>
        <w:rPr>
          <w:rFonts w:ascii="Times New Roman" w:hAnsi="Times New Roman" w:cs="Times New Roman" w:eastAsia="Times New Roman"/>
          <w:b w:val="0"/>
          <w:i w:val="0"/>
          <w:sz w:val="26"/>
        </w:rPr>
        <w:t xml:space="preserve"> - </w:t>
      </w:r>
      <m:oMath>
        <m:r>
          <m:t xml:space="preserve">S</m:t>
        </m:r>
      </m:oMath>
      <w:r>
        <w:rPr>
          <w:rFonts w:ascii="Times New Roman" w:hAnsi="Times New Roman" w:cs="Times New Roman" w:eastAsia="Times New Roman"/>
          <w:b w:val="0"/>
          <w:i w:val="0"/>
          <w:sz w:val="26"/>
        </w:rPr>
        <w:t xml:space="preserve"> của PI không có điểm nào đạt đồng thời </w:t>
      </w:r>
      <m:oMath>
        <m:r>
          <m:t xml:space="preserve">R</m:t>
        </m:r>
        <m:r>
          <m:rPr>
            <m:sty m:val="p"/>
          </m:rPr>
          <m:t xml:space="preserve">≤</m:t>
        </m:r>
        <m:r>
          <m:rPr>
            <m:sty m:val="p"/>
          </m:rPr>
          <m:t xml:space="preserve">1</m:t>
        </m:r>
        <m:r>
          <m:rPr>
            <m:sty m:val="p"/>
          </m:rPr>
          <m:t xml:space="preserve">.</m:t>
        </m:r>
        <m:r>
          <m:rPr>
            <m:sty m:val="p"/>
          </m:rPr>
          <m:t xml:space="preserve">0</m:t>
        </m:r>
        <m:r>
          <m:rPr>
            <m:sty m:val="p"/>
          </m:rPr>
          <m:t xml:space="preserve">2</m:t>
        </m:r>
        <m:sSub>
          <m:e>
            <m:r>
              <m:t xml:space="preserve">R</m:t>
            </m:r>
          </m:e>
          <m:sub>
            <m:r>
              <m:t xml:space="preserve">M</m:t>
            </m:r>
            <m:r>
              <m:t xml:space="preserve">a</m:t>
            </m:r>
            <m:r>
              <m:t xml:space="preserve">p</m:t>
            </m:r>
          </m:sub>
        </m:sSub>
      </m:oMath>
      <w:r>
        <w:rPr>
          <w:rFonts w:ascii="Times New Roman" w:hAnsi="Times New Roman" w:cs="Times New Roman" w:eastAsia="Times New Roman"/>
          <w:b w:val="0"/>
          <w:i w:val="0"/>
          <w:sz w:val="26"/>
        </w:rPr>
        <w:t xml:space="preserve"> và </w:t>
      </w:r>
      <m:oMath>
        <m:r>
          <m:t xml:space="preserve">S</m:t>
        </m:r>
        <m:r>
          <m:rPr>
            <m:sty m:val="p"/>
          </m:rPr>
          <m:t xml:space="preserve">≤</m:t>
        </m:r>
        <m:sSub>
          <m:e>
            <m:r>
              <m:t xml:space="preserve">S</m:t>
            </m:r>
          </m:e>
          <m:sub>
            <m:r>
              <m:t xml:space="preserve">M</m:t>
            </m:r>
            <m:r>
              <m:t xml:space="preserve">a</m:t>
            </m:r>
            <m:r>
              <m:t xml:space="preserve">p</m:t>
            </m:r>
          </m:sub>
        </m:sSub>
      </m:oMath>
      <w:r>
        <w:rPr>
          <w:rFonts w:ascii="Times New Roman" w:hAnsi="Times New Roman" w:cs="Times New Roman" w:eastAsia="Times New Roman"/>
          <w:b w:val="0"/>
          <w:i w:val="0"/>
          <w:sz w:val="26"/>
        </w:rPr>
        <w:t xml:space="preserve">. Với </w:t>
      </w:r>
      <m:oMath>
        <m:sSub>
          <m:e>
            <m:r>
              <m:t xml:space="preserve">R</m:t>
            </m:r>
          </m:e>
          <m:sub>
            <m:r>
              <m:t xml:space="preserve">M</m:t>
            </m:r>
            <m:r>
              <m:t xml:space="preserve">a</m:t>
            </m:r>
            <m:r>
              <m:t xml:space="preserve">p</m:t>
            </m:r>
          </m:sub>
        </m:sSub>
        <m:r>
          <m:rPr>
            <m:sty m:val="p"/>
          </m:rPr>
          <m:t xml:space="preserve">=</m:t>
        </m:r>
        <m:r>
          <m:rPr>
            <m:sty m:val="p"/>
          </m:rPr>
          <m:t xml:space="preserve">0</m:t>
        </m:r>
        <m:r>
          <m:rPr>
            <m:sty m:val="p"/>
          </m:rPr>
          <m:t xml:space="preserve">.</m:t>
        </m:r>
        <m:r>
          <m:rPr>
            <m:sty m:val="p"/>
          </m:rPr>
          <m:t xml:space="preserve">7</m:t>
        </m:r>
        <m:r>
          <m:rPr>
            <m:sty m:val="p"/>
          </m:rPr>
          <m:t xml:space="preserve">1</m:t>
        </m:r>
        <m:r>
          <m:rPr>
            <m:sty m:val="p"/>
          </m:rPr>
          <m:t xml:space="preserve">6</m:t>
        </m:r>
      </m:oMath>
      <w:r>
        <w:rPr>
          <w:rFonts w:ascii="Times New Roman" w:hAnsi="Times New Roman" w:cs="Times New Roman" w:eastAsia="Times New Roman"/>
          <w:b w:val="0"/>
          <w:i w:val="0"/>
          <w:sz w:val="26"/>
        </w:rPr>
        <w:t xml:space="preserve"> N.m ngưỡng là 0.731 N.m, còn </w:t>
      </w:r>
      <m:oMath>
        <m:r>
          <m:t xml:space="preserve">R</m:t>
        </m:r>
      </m:oMath>
      <w:r>
        <w:rPr>
          <w:rFonts w:ascii="Times New Roman" w:hAnsi="Times New Roman" w:cs="Times New Roman" w:eastAsia="Times New Roman"/>
          <w:b w:val="0"/>
          <w:i w:val="0"/>
          <w:sz w:val="26"/>
        </w:rPr>
        <w:t xml:space="preserve"> nhỏ nhất của PI là 1.105 N.m, nên điều kiện thỏa và PI được xem là không đủ theo tiêu chí TK đã đặt trước. Cần nói rõ rằng trên sáu ca chuẩn PI lại vượt bản đồ ở phần lớn ca (mục 3.8), nên quyết định có làm PID hay không phải cân nhắc cả hai kết quả. Việc làm PID (thêm khâu vi phân) chưa thực hiện vì cần xác nhận trước. Giả thuyết cần kiểm chứng ở bước đó: khâu vi phân lấy trên </w:t>
      </w:r>
      <m:oMath>
        <m:sSub>
          <m:e>
            <m:r>
              <m:t xml:space="preserve">T</m:t>
            </m:r>
          </m:e>
          <m:sub>
            <m:r>
              <m:t xml:space="preserve">s</m:t>
            </m:r>
          </m:sub>
        </m:sSub>
      </m:oMath>
      <w:r>
        <w:rPr>
          <w:rFonts w:ascii="Times New Roman" w:hAnsi="Times New Roman" w:cs="Times New Roman" w:eastAsia="Times New Roman"/>
          <w:b w:val="0"/>
          <w:i w:val="0"/>
          <w:sz w:val="26"/>
        </w:rPr>
        <w:t xml:space="preserve"> đo (không lấy trên </w:t>
      </w:r>
      <m:oMath>
        <m:sSub>
          <m:e>
            <m:r>
              <m:t xml:space="preserve">e</m:t>
            </m:r>
          </m:e>
          <m:sub>
            <m:r>
              <m:t xml:space="preserve">T</m:t>
            </m:r>
          </m:sub>
        </m:sSub>
      </m:oMath>
      <w:r>
        <w:rPr>
          <w:rFonts w:ascii="Times New Roman" w:hAnsi="Times New Roman" w:cs="Times New Roman" w:eastAsia="Times New Roman"/>
          <w:b w:val="0"/>
          <w:i w:val="0"/>
          <w:sz w:val="26"/>
        </w:rPr>
        <w:t>, để không đạo hàm nhiễu của giá trị đặt) cộng thêm pha dương và giảm chấn cho cộng hưởng, nhờ đó cho phép nâng tần số cắt vượt trần 7 rad/s; giả thuyết này chưa được kiểm tra.</w:t>
      </w:r>
    </w:p>
    <w:p>
      <w:pPr>
        <w:jc w:val="both"/>
      </w:pPr>
      <w:r>
        <w:rPr>
          <w:rFonts w:ascii="Times New Roman" w:hAnsi="Times New Roman" w:cs="Times New Roman" w:eastAsia="Times New Roman"/>
          <w:b w:val="0"/>
          <w:i w:val="0"/>
          <w:sz w:val="26"/>
        </w:rPr>
        <w:t xml:space="preserve">Các điểm yếu và giới hạn cần ghi nhận. Một là điều kiện </w:t>
      </w:r>
      <m:oMath>
        <m:r>
          <m:rPr>
            <m:sty m:val="p"/>
          </m:rPr>
          <m:t xml:space="preserve">GM</m:t>
        </m:r>
        <m:r>
          <m:rPr>
            <m:sty m:val="p"/>
          </m:rPr>
          <m:t xml:space="preserve">≥</m:t>
        </m:r>
        <m:r>
          <m:rPr>
            <m:sty m:val="p"/>
          </m:rPr>
          <m:t xml:space="preserve">2</m:t>
        </m:r>
      </m:oMath>
      <w:r>
        <w:rPr>
          <w:rFonts w:ascii="Times New Roman" w:hAnsi="Times New Roman" w:cs="Times New Roman" w:eastAsia="Times New Roman"/>
          <w:b w:val="0"/>
          <w:i w:val="0"/>
          <w:sz w:val="26"/>
        </w:rPr>
        <w:t xml:space="preserve"> và chặn dưới </w:t>
      </w:r>
      <m:oMath>
        <m:r>
          <m:t xml:space="preserve">a</m:t>
        </m:r>
        <m:r>
          <m:rPr>
            <m:sty m:val="p"/>
          </m:rPr>
          <m:t xml:space="preserve">≥</m:t>
        </m:r>
        <m:r>
          <m:rPr>
            <m:sty m:val="p"/>
          </m:rPr>
          <m:t xml:space="preserve">0</m:t>
        </m:r>
        <m:r>
          <m:rPr>
            <m:sty m:val="p"/>
          </m:rPr>
          <m:t xml:space="preserve">.</m:t>
        </m:r>
        <m:r>
          <m:rPr>
            <m:sty m:val="p"/>
          </m:rPr>
          <m:t xml:space="preserve">1</m:t>
        </m:r>
      </m:oMath>
      <w:r>
        <w:rPr>
          <w:rFonts w:ascii="Times New Roman" w:hAnsi="Times New Roman" w:cs="Times New Roman" w:eastAsia="Times New Roman"/>
          <w:b w:val="0"/>
          <w:i w:val="0"/>
          <w:sz w:val="26"/>
        </w:rPr>
        <w:t xml:space="preserve"> là lựa chọn của tác giả; </w:t>
      </w:r>
      <m:oMath>
        <m:r>
          <m:t xml:space="preserve">a</m:t>
        </m:r>
      </m:oMath>
      <w:r>
        <w:rPr>
          <w:rFonts w:ascii="Times New Roman" w:hAnsi="Times New Roman" w:cs="Times New Roman" w:eastAsia="Times New Roman"/>
          <w:b w:val="0"/>
          <w:i w:val="0"/>
          <w:sz w:val="26"/>
        </w:rPr>
        <w:t xml:space="preserve"> ít ảnh hưởng tới kết quả (mục 3.7) còn </w:t>
      </w:r>
      <m:oMath>
        <m:r>
          <m:rPr>
            <m:sty m:val="p"/>
          </m:rPr>
          <m:t xml:space="preserve">GM</m:t>
        </m:r>
      </m:oMath>
      <w:r>
        <w:rPr>
          <w:rFonts w:ascii="Times New Roman" w:hAnsi="Times New Roman" w:cs="Times New Roman" w:eastAsia="Times New Roman"/>
          <w:b w:val="0"/>
          <w:i w:val="0"/>
          <w:sz w:val="26"/>
        </w:rPr>
        <w:t xml:space="preserve"> quyết định trần </w:t>
      </w:r>
      <m:oMath>
        <m:sSub>
          <m:e>
            <m:r>
              <m:t xml:space="preserve">ω</m:t>
            </m:r>
          </m:e>
          <m:sub>
            <m:r>
              <m:t xml:space="preserve">c</m:t>
            </m:r>
          </m:sub>
        </m:sSub>
      </m:oMath>
      <w:r>
        <w:rPr>
          <w:rFonts w:ascii="Times New Roman" w:hAnsi="Times New Roman" w:cs="Times New Roman" w:eastAsia="Times New Roman"/>
          <w:b w:val="0"/>
          <w:i w:val="0"/>
          <w:sz w:val="26"/>
        </w:rPr>
        <w:t xml:space="preserve">, nên một ngưỡng GM thấp hơn sẽ cho PI nhanh hơn. Hai là mô hình thiết kế dùng góc vô-lăng giữ nguyên và chỉ hai giá trị </w:t>
      </w:r>
      <m:oMath>
        <m:sSub>
          <m:e>
            <m:r>
              <m:t xml:space="preserve">k</m:t>
            </m:r>
          </m:e>
          <m:sub>
            <m:r>
              <m:t xml:space="preserve">r</m:t>
            </m:r>
          </m:sub>
        </m:sSub>
      </m:oMath>
      <w:r>
        <w:rPr>
          <w:rFonts w:ascii="Times New Roman" w:hAnsi="Times New Roman" w:cs="Times New Roman" w:eastAsia="Times New Roman"/>
          <w:b w:val="0"/>
          <w:i w:val="0"/>
          <w:sz w:val="26"/>
        </w:rPr>
        <w:t xml:space="preserve">, như bản đồ; sai lệch thông số xe chưa xét. Ba là ca TK chỉ trên đường khô, ảnh hưởng của </w:t>
      </w:r>
      <m:oMath>
        <m:r>
          <m:t xml:space="preserve">μ</m:t>
        </m:r>
      </m:oMath>
      <w:r>
        <w:rPr>
          <w:rFonts w:ascii="Times New Roman" w:hAnsi="Times New Roman" w:cs="Times New Roman" w:eastAsia="Times New Roman"/>
          <w:b w:val="0"/>
          <w:i w:val="0"/>
          <w:sz w:val="26"/>
        </w:rPr>
        <w:t xml:space="preserve"> thay đổi chỉ được kiểm ở TC3 đến TC6. Bốn là chu kỳ 10 ms của </w:t>
      </w:r>
      <m:oMath>
        <m:sSub>
          <m:e>
            <m:r>
              <m:t xml:space="preserve">a</m:t>
            </m:r>
          </m:e>
          <m:sub>
            <m:r>
              <m:t xml:space="preserve">y</m:t>
            </m:r>
          </m:sub>
        </m:sSub>
      </m:oMath>
      <w:r>
        <w:rPr>
          <w:rFonts w:ascii="Times New Roman" w:hAnsi="Times New Roman" w:cs="Times New Roman" w:eastAsia="Times New Roman"/>
          <w:b w:val="0"/>
          <w:i w:val="0"/>
          <w:sz w:val="26"/>
        </w:rPr>
        <w:t xml:space="preserve"> qua CAN là giả định chưa có nguồn, và đường nhiễu </w:t>
      </w:r>
      <m:oMath>
        <m:sSub>
          <m:e>
            <m:r>
              <m:t xml:space="preserve">a</m:t>
            </m:r>
          </m:e>
          <m:sub>
            <m:r>
              <m:t xml:space="preserve">y</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sSub>
          <m:e>
            <m:r>
              <m:t xml:space="preserve">e</m:t>
            </m:r>
          </m:e>
          <m:sub>
            <m:r>
              <m:t xml:space="preserve">T</m:t>
            </m:r>
          </m:sub>
        </m:sSub>
      </m:oMath>
      <w:r>
        <w:rPr>
          <w:rFonts w:ascii="Times New Roman" w:hAnsi="Times New Roman" w:cs="Times New Roman" w:eastAsia="Times New Roman"/>
          <w:b w:val="0"/>
          <w:i w:val="0"/>
          <w:sz w:val="26"/>
        </w:rPr>
        <w:t xml:space="preserve"> chỉ có ở PI. Năm là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là giới hạn trợ lực ước từ mô-men cần thiết, không phải khả năng của motor. Sáu là bản đồ trong so sánh là dạng cuối cùng hai bậc, còn quy tắc chọn tham số được kiểm trên bước quét một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