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auto"/>
          <w:kern w:val="2"/>
          <w:sz w:val="22"/>
          <w:szCs w:val="22"/>
          <w14:ligatures w14:val="standardContextual"/>
        </w:rPr>
        <w:id w:val="757640342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040B90BC" w14:textId="2730CF7B" w:rsidR="00041684" w:rsidRPr="007F3F59" w:rsidRDefault="00041684" w:rsidP="00D04F43">
          <w:pPr>
            <w:pStyle w:val="TOCHeading"/>
            <w:spacing w:line="276" w:lineRule="auto"/>
            <w:rPr>
              <w:rFonts w:ascii="Times New Roman" w:hAnsi="Times New Roman" w:cs="Times New Roman"/>
              <w:lang w:val="vi-VN"/>
            </w:rPr>
          </w:pPr>
          <w:r w:rsidRPr="003B02F0">
            <w:rPr>
              <w:rFonts w:ascii="Times New Roman" w:hAnsi="Times New Roman" w:cs="Times New Roman"/>
            </w:rPr>
            <w:t>Table of Contents</w:t>
          </w:r>
        </w:p>
        <w:p w14:paraId="095C1374" w14:textId="0B18A711" w:rsidR="00EC3396" w:rsidRDefault="0004168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r w:rsidRPr="003B02F0">
            <w:rPr>
              <w:rFonts w:ascii="Times New Roman" w:hAnsi="Times New Roman" w:cs="Times New Roman"/>
            </w:rPr>
            <w:fldChar w:fldCharType="begin"/>
          </w:r>
          <w:r>
            <w:instrText xml:space="preserve"> TOC \o "1-3" \h \z \u </w:instrText>
          </w:r>
          <w:r w:rsidRPr="003B02F0">
            <w:rPr>
              <w:rFonts w:ascii="Times New Roman" w:hAnsi="Times New Roman" w:cs="Times New Roman"/>
            </w:rPr>
            <w:fldChar w:fldCharType="separate"/>
          </w:r>
          <w:hyperlink w:anchor="_Toc241016552" w:history="1">
            <w:r w:rsidR="00EC3396" w:rsidRPr="00B7274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TỔNG QUÁT SƠ ĐỒ DÒNG ĐIỀU KHIỂN</w:t>
            </w:r>
            <w:r w:rsidR="00EC3396">
              <w:rPr>
                <w:noProof/>
                <w:webHidden/>
              </w:rPr>
              <w:tab/>
            </w:r>
            <w:r w:rsidR="00EC3396">
              <w:rPr>
                <w:noProof/>
                <w:webHidden/>
              </w:rPr>
              <w:fldChar w:fldCharType="begin"/>
            </w:r>
            <w:r w:rsidR="00EC3396">
              <w:rPr>
                <w:noProof/>
                <w:webHidden/>
              </w:rPr>
              <w:instrText xml:space="preserve"> PAGEREF _Toc241016552 \h </w:instrText>
            </w:r>
            <w:r w:rsidR="00EC3396">
              <w:rPr>
                <w:noProof/>
                <w:webHidden/>
              </w:rPr>
            </w:r>
            <w:r w:rsidR="00EC3396">
              <w:rPr>
                <w:noProof/>
                <w:webHidden/>
              </w:rPr>
              <w:fldChar w:fldCharType="separate"/>
            </w:r>
            <w:r w:rsidR="00EC3396">
              <w:rPr>
                <w:noProof/>
                <w:webHidden/>
              </w:rPr>
              <w:t>2</w:t>
            </w:r>
            <w:r w:rsidR="00EC3396">
              <w:rPr>
                <w:noProof/>
                <w:webHidden/>
              </w:rPr>
              <w:fldChar w:fldCharType="end"/>
            </w:r>
          </w:hyperlink>
        </w:p>
        <w:p w14:paraId="2C630815" w14:textId="389858D8" w:rsidR="00EC3396" w:rsidRDefault="00EC339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53" w:history="1">
            <w:r w:rsidRPr="00B7274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 xml:space="preserve">CỤM 1: ĐỘNG LỰC HỌC CƠ CẤU LÁI </w:t>
            </w:r>
            <w:r w:rsidRPr="00B72740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vi-VN"/>
              </w:rPr>
              <w:t>(</w:t>
            </w:r>
            <w:r w:rsidRPr="00B7274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STEERING DYNAMICS</w:t>
            </w:r>
            <w:r w:rsidRPr="00B72740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vi-VN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9D748" w14:textId="425F6D61" w:rsidR="00EC3396" w:rsidRDefault="00EC339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54" w:history="1">
            <w:r w:rsidRPr="00B72740">
              <w:rPr>
                <w:rStyle w:val="Hyperlink"/>
                <w:rFonts w:ascii="Times New Roman" w:hAnsi="Times New Roman" w:cs="Times New Roman"/>
                <w:noProof/>
                <w:lang w:val="vi-VN"/>
              </w:rPr>
              <w:t>Hệ phương trình vi phân 2 bậc tự 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4D433" w14:textId="67488660" w:rsidR="00EC3396" w:rsidRDefault="00EC339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55" w:history="1">
            <w:r w:rsidRPr="00B72740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val="vi-VN"/>
                <w14:ligatures w14:val="none"/>
              </w:rPr>
              <w:t>Hệ phương trình trạng thái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D89DD" w14:textId="2099E931" w:rsidR="00EC3396" w:rsidRDefault="00EC339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56" w:history="1">
            <w:r w:rsidRPr="00B7274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CỤM 2: ĐỘNG LỰC HỌC TƯƠNG TÁC LỐP PHI TUYẾN (PACEJKA TIRE DYNAMICS)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E94E3" w14:textId="7DC9EF59" w:rsidR="00EC3396" w:rsidRDefault="00EC339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57" w:history="1">
            <w:r w:rsidRPr="00B72740">
              <w:rPr>
                <w:rStyle w:val="Hyperlink"/>
                <w:rFonts w:ascii="Times New Roman" w:hAnsi="Times New Roman" w:cs="Times New Roman"/>
                <w:noProof/>
              </w:rPr>
              <w:t>Góc trượt lốp (hình học)</w:t>
            </w:r>
            <w:r w:rsidRPr="00B72740">
              <w:rPr>
                <w:rStyle w:val="Hyperlink"/>
                <w:rFonts w:ascii="Times New Roman" w:hAnsi="Times New Roman" w:cs="Times New Roman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2ABBF" w14:textId="0445B7AA" w:rsidR="00EC3396" w:rsidRDefault="00EC339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58" w:history="1">
            <w:r w:rsidRPr="00B72740">
              <w:rPr>
                <w:rStyle w:val="Hyperlink"/>
                <w:rFonts w:ascii="Times New Roman" w:hAnsi="Times New Roman" w:cs="Times New Roman"/>
                <w:noProof/>
                <w:lang w:val="vi-VN"/>
              </w:rPr>
              <w:t>Tải trọng tĩnh cầu trước F_zf (từ cân bằng mô-men tĩnh):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38BB7" w14:textId="7E1AFBBC" w:rsidR="00EC3396" w:rsidRDefault="00EC339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59" w:history="1">
            <w:r w:rsidRPr="00B72740">
              <w:rPr>
                <w:rStyle w:val="Hyperlink"/>
                <w:rFonts w:ascii="Times New Roman" w:hAnsi="Times New Roman" w:cs="Times New Roman"/>
                <w:noProof/>
                <w:lang w:val="vi-VN"/>
              </w:rPr>
              <w:t>Lực bên lốp - Pacejka Magic Formula: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3B058" w14:textId="466C199F" w:rsidR="00EC3396" w:rsidRDefault="00EC339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60" w:history="1">
            <w:r w:rsidRPr="00B7274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CỤM 3: ĐỘNG LỰC HỌC NGANG THÂN XE (VEHICLE DYNAMICS - BICYCLE 2-DOF)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0D0AB" w14:textId="2762B7AC" w:rsidR="00EC3396" w:rsidRDefault="00EC339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61" w:history="1">
            <w:r w:rsidRPr="00B72740">
              <w:rPr>
                <w:rStyle w:val="Hyperlink"/>
                <w:rFonts w:ascii="Times New Roman" w:hAnsi="Times New Roman" w:cs="Times New Roman"/>
                <w:noProof/>
              </w:rPr>
              <w:t>Phương trình vi phân 2-DOF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232E0" w14:textId="0A5012E6" w:rsidR="00EC3396" w:rsidRDefault="00EC339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62" w:history="1">
            <w:r w:rsidRPr="00B72740">
              <w:rPr>
                <w:rStyle w:val="Hyperlink"/>
                <w:rFonts w:ascii="Times New Roman" w:hAnsi="Times New Roman" w:cs="Times New Roman"/>
                <w:noProof/>
              </w:rPr>
              <w:t>Hệ phương trình trạng thái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66D80" w14:textId="1E0B98FB" w:rsidR="00EC3396" w:rsidRDefault="00EC339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63" w:history="1">
            <w:r w:rsidRPr="00B72740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vi-VN"/>
              </w:rPr>
              <w:t>HỆ PHƯƠNG TRÌNH KHÔNG GIAN TRẠNG THÁI TỔNG QUÁT BẬC 4 CỦA HỆ THỐNG C-EPS VÀ THÂN XE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3B532" w14:textId="03350658" w:rsidR="00EC3396" w:rsidRDefault="00EC339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64" w:history="1">
            <w:r w:rsidRPr="00B72740">
              <w:rPr>
                <w:rStyle w:val="Hyperlink"/>
                <w:rFonts w:ascii="Times New Roman" w:hAnsi="Times New Roman" w:cs="Times New Roman"/>
                <w:noProof/>
                <w:lang w:val="vi-VN"/>
              </w:rPr>
              <w:t>Định nghĩa Vector Trạng thái, Biến Điều khiển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B1602" w14:textId="71973972" w:rsidR="00EC3396" w:rsidRDefault="00EC339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65" w:history="1">
            <w:r w:rsidRPr="00B72740">
              <w:rPr>
                <w:rStyle w:val="Hyperlink"/>
                <w:rFonts w:ascii="Times New Roman" w:hAnsi="Times New Roman" w:cs="Times New Roman"/>
                <w:noProof/>
                <w:lang w:val="vi-VN"/>
              </w:rPr>
              <w:t>Dạng tổng quát hệ phương trình trạng thái phi tuyến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81236" w14:textId="44E4A50B" w:rsidR="00EC3396" w:rsidRDefault="00EC339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66" w:history="1">
            <w:r w:rsidRPr="00B72740">
              <w:rPr>
                <w:rStyle w:val="Hyperlink"/>
                <w:rFonts w:ascii="Times New Roman" w:hAnsi="Times New Roman" w:cs="Times New Roman"/>
                <w:noProof/>
                <w:lang w:val="vi-VN"/>
              </w:rPr>
              <w:t>Phương trình trạng thái: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C358B" w14:textId="79BF6007" w:rsidR="00041684" w:rsidRPr="003B02F0" w:rsidRDefault="00041684" w:rsidP="00D04F43">
          <w:pPr>
            <w:spacing w:line="276" w:lineRule="auto"/>
            <w:rPr>
              <w:rFonts w:ascii="Times New Roman" w:hAnsi="Times New Roman" w:cs="Times New Roman"/>
            </w:rPr>
          </w:pPr>
          <w:r w:rsidRPr="003B02F0">
            <w:rPr>
              <w:rFonts w:ascii="Times New Roman" w:hAnsi="Times New Roman" w:cs="Times New Roman"/>
              <w:b/>
            </w:rPr>
            <w:fldChar w:fldCharType="end"/>
          </w:r>
        </w:p>
      </w:sdtContent>
    </w:sdt>
    <w:p w14:paraId="21A03570" w14:textId="503707D4" w:rsidR="004760CB" w:rsidRPr="00901A1B" w:rsidRDefault="004760CB" w:rsidP="00D04F43">
      <w:pPr>
        <w:spacing w:line="276" w:lineRule="auto"/>
        <w:rPr>
          <w:rFonts w:ascii="Times New Roman" w:hAnsi="Times New Roman" w:cs="Times New Roman"/>
          <w:b/>
          <w:bCs/>
        </w:rPr>
      </w:pPr>
      <w:r w:rsidRPr="00901A1B">
        <w:rPr>
          <w:rFonts w:ascii="Times New Roman" w:hAnsi="Times New Roman" w:cs="Times New Roman"/>
          <w:b/>
          <w:bCs/>
        </w:rPr>
        <w:br w:type="page"/>
      </w:r>
    </w:p>
    <w:p w14:paraId="03A0C83E" w14:textId="3C1C8644" w:rsidR="0008276F" w:rsidRPr="00EB2D28" w:rsidRDefault="00EB2D28" w:rsidP="00362F18">
      <w:pPr>
        <w:pStyle w:val="Heading2"/>
        <w:rPr>
          <w:rFonts w:ascii="Times New Roman" w:hAnsi="Times New Roman" w:cs="Times New Roman"/>
          <w:b/>
          <w:bCs/>
        </w:rPr>
      </w:pPr>
      <w:bookmarkStart w:id="0" w:name="_Toc241016552"/>
      <w:r w:rsidRPr="00EB2D28">
        <w:rPr>
          <w:rFonts w:ascii="Times New Roman" w:hAnsi="Times New Roman" w:cs="Times New Roman"/>
          <w:b/>
          <w:bCs/>
        </w:rPr>
        <w:lastRenderedPageBreak/>
        <w:t xml:space="preserve">TỔNG </w:t>
      </w:r>
      <w:r>
        <w:rPr>
          <w:rFonts w:ascii="Times New Roman" w:hAnsi="Times New Roman" w:cs="Times New Roman"/>
          <w:b/>
          <w:bCs/>
        </w:rPr>
        <w:t>QUÁ</w:t>
      </w:r>
      <w:r w:rsidRPr="00EB2D28">
        <w:rPr>
          <w:rFonts w:ascii="Times New Roman" w:hAnsi="Times New Roman" w:cs="Times New Roman"/>
          <w:b/>
          <w:bCs/>
        </w:rPr>
        <w:t>T SƠ ĐỒ DÒNG ĐIỀU KHIỂN</w:t>
      </w:r>
      <w:bookmarkEnd w:id="0"/>
    </w:p>
    <w:p w14:paraId="3C8F216D" w14:textId="2EAC3275" w:rsidR="00EB2D28" w:rsidRDefault="00F75C0F">
      <w:pPr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E6D5499" wp14:editId="604B641B">
            <wp:extent cx="5943600" cy="4699635"/>
            <wp:effectExtent l="0" t="0" r="0" b="0"/>
            <wp:docPr id="17180588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058818" name="Picture 171805881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9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F18854E" wp14:editId="474C378D">
            <wp:extent cx="5514975" cy="4914900"/>
            <wp:effectExtent l="0" t="0" r="9525" b="0"/>
            <wp:docPr id="15092850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85075" name="Picture 150928507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2D28">
        <w:rPr>
          <w:rFonts w:ascii="Times New Roman" w:hAnsi="Times New Roman" w:cs="Times New Roman"/>
          <w:b/>
          <w:bCs/>
        </w:rPr>
        <w:br w:type="page"/>
      </w:r>
    </w:p>
    <w:p w14:paraId="1D2562CC" w14:textId="40830F6E" w:rsidR="004760CB" w:rsidRPr="00EC3396" w:rsidRDefault="0008276F" w:rsidP="00D04F43">
      <w:pPr>
        <w:pStyle w:val="Heading2"/>
        <w:spacing w:line="276" w:lineRule="auto"/>
        <w:rPr>
          <w:rFonts w:ascii="Times New Roman" w:hAnsi="Times New Roman" w:cs="Times New Roman"/>
          <w:b/>
          <w:bCs/>
          <w:color w:val="auto"/>
          <w:lang w:val="vi-VN"/>
        </w:rPr>
      </w:pPr>
      <w:bookmarkStart w:id="1" w:name="_Toc241016553"/>
      <w:r w:rsidRPr="003B02F0">
        <w:rPr>
          <w:rFonts w:ascii="Times New Roman" w:hAnsi="Times New Roman" w:cs="Times New Roman"/>
          <w:b/>
          <w:bCs/>
          <w:color w:val="auto"/>
        </w:rPr>
        <w:t xml:space="preserve">CỤM 1: ĐỘNG LỰC HỌC CƠ CẤU LÁI </w:t>
      </w:r>
      <w:r w:rsidR="00EC3396">
        <w:rPr>
          <w:rFonts w:ascii="Times New Roman" w:hAnsi="Times New Roman" w:cs="Times New Roman"/>
          <w:b/>
          <w:bCs/>
          <w:color w:val="auto"/>
          <w:lang w:val="vi-VN"/>
        </w:rPr>
        <w:t>(</w:t>
      </w:r>
      <w:r w:rsidR="00EC3396" w:rsidRPr="00EC3396">
        <w:rPr>
          <w:rFonts w:ascii="Times New Roman" w:hAnsi="Times New Roman" w:cs="Times New Roman"/>
          <w:b/>
          <w:bCs/>
          <w:color w:val="auto"/>
        </w:rPr>
        <w:t xml:space="preserve">STEERING </w:t>
      </w:r>
      <w:r w:rsidR="00EC3396">
        <w:rPr>
          <w:rFonts w:ascii="Times New Roman" w:hAnsi="Times New Roman" w:cs="Times New Roman"/>
          <w:b/>
          <w:bCs/>
          <w:color w:val="auto"/>
        </w:rPr>
        <w:t>DYNAMICS</w:t>
      </w:r>
      <w:r w:rsidR="00EC3396">
        <w:rPr>
          <w:rFonts w:ascii="Times New Roman" w:hAnsi="Times New Roman" w:cs="Times New Roman"/>
          <w:b/>
          <w:bCs/>
          <w:color w:val="auto"/>
          <w:lang w:val="vi-VN"/>
        </w:rPr>
        <w:t>)</w:t>
      </w:r>
      <w:bookmarkEnd w:id="1"/>
    </w:p>
    <w:p w14:paraId="3369396B" w14:textId="175AFC74" w:rsidR="00B205CD" w:rsidRPr="007D5E76" w:rsidRDefault="007D5E76" w:rsidP="007D5E76">
      <w:pPr>
        <w:pStyle w:val="Heading3"/>
        <w:rPr>
          <w:rFonts w:ascii="Times New Roman" w:hAnsi="Times New Roman" w:cs="Times New Roman"/>
          <w:lang w:val="vi-VN"/>
        </w:rPr>
      </w:pPr>
      <w:bookmarkStart w:id="2" w:name="_Toc241016554"/>
      <w:r w:rsidRPr="007D5E76">
        <w:rPr>
          <w:rFonts w:ascii="Times New Roman" w:hAnsi="Times New Roman" w:cs="Times New Roman"/>
          <w:lang w:val="vi-VN"/>
        </w:rPr>
        <w:t>Hệ phương trình vi phân 2 bậc tự do</w:t>
      </w:r>
      <w:bookmarkEnd w:id="2"/>
    </w:p>
    <w:p w14:paraId="15D72F74" w14:textId="77777777" w:rsidR="007E0E37" w:rsidRPr="001A5F52" w:rsidRDefault="007E0E37" w:rsidP="001A5F52">
      <w:pPr>
        <w:rPr>
          <w:rFonts w:ascii="Times New Roman" w:hAnsi="Times New Roman" w:cs="Times New Roman"/>
          <w:sz w:val="24"/>
          <w:szCs w:val="24"/>
          <w:lang w:val="vi-VN"/>
        </w:rPr>
      </w:pPr>
      <w:r w:rsidRPr="001A5F52">
        <w:rPr>
          <w:rFonts w:ascii="Times New Roman" w:hAnsi="Times New Roman" w:cs="Times New Roman"/>
          <w:sz w:val="24"/>
          <w:szCs w:val="24"/>
          <w:lang w:val="vi-VN"/>
        </w:rPr>
        <w:t>Bảng thông số trích dẫn và tự giả định: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9"/>
        <w:gridCol w:w="1710"/>
        <w:gridCol w:w="2346"/>
        <w:gridCol w:w="2675"/>
        <w:gridCol w:w="870"/>
      </w:tblGrid>
      <w:tr w:rsidR="005440F9" w:rsidRPr="001A5F52" w14:paraId="298D012F" w14:textId="77777777" w:rsidTr="00287913">
        <w:trPr>
          <w:trHeight w:val="449"/>
        </w:trPr>
        <w:tc>
          <w:tcPr>
            <w:tcW w:w="1749" w:type="dxa"/>
            <w:vAlign w:val="center"/>
          </w:tcPr>
          <w:p w14:paraId="7B443281" w14:textId="77777777" w:rsidR="005440F9" w:rsidRPr="00725F0D" w:rsidRDefault="005440F9" w:rsidP="00287913">
            <w:pPr>
              <w:jc w:val="center"/>
              <w:rPr>
                <w:rFonts w:ascii="Times New Roman" w:eastAsia="Aptos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eastAsia="Aptos" w:hAnsi="Times New Roman" w:cs="Times New Roman"/>
                <w:sz w:val="24"/>
                <w:szCs w:val="24"/>
              </w:rPr>
              <w:t>Đại</w:t>
            </w:r>
            <w:r w:rsidRPr="00725F0D">
              <w:rPr>
                <w:rFonts w:ascii="Times New Roman" w:eastAsia="Aptos" w:hAnsi="Times New Roman" w:cs="Times New Roman"/>
                <w:sz w:val="24"/>
                <w:szCs w:val="24"/>
                <w:lang w:val="vi-VN"/>
              </w:rPr>
              <w:t xml:space="preserve"> lượng</w:t>
            </w:r>
          </w:p>
        </w:tc>
        <w:tc>
          <w:tcPr>
            <w:tcW w:w="1710" w:type="dxa"/>
            <w:vAlign w:val="center"/>
          </w:tcPr>
          <w:p w14:paraId="02527601" w14:textId="77777777" w:rsidR="005440F9" w:rsidRPr="00725F0D" w:rsidRDefault="005440F9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Giá trị</w:t>
            </w:r>
          </w:p>
        </w:tc>
        <w:tc>
          <w:tcPr>
            <w:tcW w:w="2346" w:type="dxa"/>
            <w:vAlign w:val="center"/>
          </w:tcPr>
          <w:p w14:paraId="783FC7D5" w14:textId="21A93F58" w:rsidR="005440F9" w:rsidRPr="00725F0D" w:rsidRDefault="00287913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Đơn vị</w:t>
            </w:r>
          </w:p>
        </w:tc>
        <w:tc>
          <w:tcPr>
            <w:tcW w:w="2675" w:type="dxa"/>
            <w:vAlign w:val="center"/>
          </w:tcPr>
          <w:p w14:paraId="3085B0A6" w14:textId="0EB60739" w:rsidR="005440F9" w:rsidRPr="00725F0D" w:rsidRDefault="005440F9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Ý nghĩa</w:t>
            </w:r>
          </w:p>
        </w:tc>
        <w:tc>
          <w:tcPr>
            <w:tcW w:w="870" w:type="dxa"/>
            <w:vAlign w:val="center"/>
          </w:tcPr>
          <w:p w14:paraId="13D69133" w14:textId="77777777" w:rsidR="005440F9" w:rsidRPr="00725F0D" w:rsidRDefault="005440F9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Nguồn</w:t>
            </w:r>
          </w:p>
        </w:tc>
      </w:tr>
      <w:tr w:rsidR="00426874" w:rsidRPr="001A5F52" w14:paraId="1FE4FEB4" w14:textId="77777777" w:rsidTr="00725F0D">
        <w:trPr>
          <w:trHeight w:val="449"/>
        </w:trPr>
        <w:tc>
          <w:tcPr>
            <w:tcW w:w="1749" w:type="dxa"/>
            <w:vAlign w:val="center"/>
          </w:tcPr>
          <w:p w14:paraId="21732FA2" w14:textId="4D211B86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</w:t>
            </w:r>
          </w:p>
        </w:tc>
        <w:tc>
          <w:tcPr>
            <w:tcW w:w="1710" w:type="dxa"/>
            <w:vAlign w:val="center"/>
          </w:tcPr>
          <w:p w14:paraId="5AF71F3C" w14:textId="0A29C551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143.24</w:t>
            </w:r>
          </w:p>
        </w:tc>
        <w:tc>
          <w:tcPr>
            <w:tcW w:w="2346" w:type="dxa"/>
            <w:vAlign w:val="center"/>
          </w:tcPr>
          <w:p w14:paraId="246A526E" w14:textId="5EAA15CE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2675" w:type="dxa"/>
            <w:vAlign w:val="center"/>
          </w:tcPr>
          <w:p w14:paraId="55762247" w14:textId="4BC89541" w:rsidR="00426874" w:rsidRPr="00725F0D" w:rsidRDefault="00CC1711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Đ</w:t>
            </w: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ộ cứng thanh xoắn</w:t>
            </w:r>
          </w:p>
        </w:tc>
        <w:tc>
          <w:tcPr>
            <w:tcW w:w="870" w:type="dxa"/>
            <w:vAlign w:val="center"/>
          </w:tcPr>
          <w:p w14:paraId="300DE3B2" w14:textId="300D5A7D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</w:tr>
      <w:tr w:rsidR="00426874" w:rsidRPr="001A5F52" w14:paraId="23978FEF" w14:textId="77777777" w:rsidTr="00725F0D">
        <w:trPr>
          <w:trHeight w:val="412"/>
        </w:trPr>
        <w:tc>
          <w:tcPr>
            <w:tcW w:w="1749" w:type="dxa"/>
            <w:vAlign w:val="center"/>
          </w:tcPr>
          <w:p w14:paraId="2F0C0D78" w14:textId="1DD7A270" w:rsidR="00426874" w:rsidRPr="00725F0D" w:rsidRDefault="00725F0D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J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710" w:type="dxa"/>
            <w:vAlign w:val="center"/>
          </w:tcPr>
          <w:p w14:paraId="7C6D7268" w14:textId="6D5B8FED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0.04</w:t>
            </w:r>
          </w:p>
        </w:tc>
        <w:tc>
          <w:tcPr>
            <w:tcW w:w="2346" w:type="dxa"/>
            <w:vAlign w:val="center"/>
          </w:tcPr>
          <w:p w14:paraId="4BB6CA9F" w14:textId="1E0E5508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2675" w:type="dxa"/>
            <w:vAlign w:val="center"/>
          </w:tcPr>
          <w:p w14:paraId="0DCAFA5E" w14:textId="18D62AE5" w:rsidR="00426874" w:rsidRPr="00725F0D" w:rsidRDefault="008841E3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Q</w:t>
            </w: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uán tính vô-lăng</w:t>
            </w:r>
          </w:p>
        </w:tc>
        <w:tc>
          <w:tcPr>
            <w:tcW w:w="870" w:type="dxa"/>
            <w:vAlign w:val="center"/>
          </w:tcPr>
          <w:p w14:paraId="3EF3A1EB" w14:textId="7001CF45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</w:tr>
      <w:tr w:rsidR="00426874" w:rsidRPr="001A5F52" w14:paraId="7CFE47FE" w14:textId="77777777" w:rsidTr="00725F0D">
        <w:trPr>
          <w:trHeight w:val="419"/>
        </w:trPr>
        <w:tc>
          <w:tcPr>
            <w:tcW w:w="1749" w:type="dxa"/>
            <w:vAlign w:val="center"/>
          </w:tcPr>
          <w:p w14:paraId="08799C51" w14:textId="46573AC0" w:rsidR="00426874" w:rsidRPr="00725F0D" w:rsidRDefault="00725F0D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710" w:type="dxa"/>
            <w:vAlign w:val="center"/>
          </w:tcPr>
          <w:p w14:paraId="3C6E96C2" w14:textId="5422E99A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0.25</w:t>
            </w:r>
          </w:p>
        </w:tc>
        <w:tc>
          <w:tcPr>
            <w:tcW w:w="2346" w:type="dxa"/>
            <w:vAlign w:val="center"/>
          </w:tcPr>
          <w:p w14:paraId="63A34085" w14:textId="2261267A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2675" w:type="dxa"/>
            <w:vAlign w:val="center"/>
          </w:tcPr>
          <w:p w14:paraId="799A6751" w14:textId="4CD5C0A4" w:rsidR="00426874" w:rsidRPr="00725F0D" w:rsidRDefault="00725F0D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H</w:t>
            </w:r>
            <w:r w:rsidR="00874407"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ệ số cản vô-lăng</w:t>
            </w:r>
          </w:p>
        </w:tc>
        <w:tc>
          <w:tcPr>
            <w:tcW w:w="870" w:type="dxa"/>
            <w:vAlign w:val="center"/>
          </w:tcPr>
          <w:p w14:paraId="337A7C46" w14:textId="65DCDA5E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</w:tr>
      <w:tr w:rsidR="00426874" w:rsidRPr="001A5F52" w14:paraId="78DC0657" w14:textId="77777777" w:rsidTr="00725F0D">
        <w:trPr>
          <w:trHeight w:val="425"/>
        </w:trPr>
        <w:tc>
          <w:tcPr>
            <w:tcW w:w="1749" w:type="dxa"/>
            <w:vAlign w:val="center"/>
          </w:tcPr>
          <w:p w14:paraId="421CCED0" w14:textId="46318038" w:rsidR="00426874" w:rsidRPr="00725F0D" w:rsidRDefault="00725F0D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J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710" w:type="dxa"/>
            <w:vAlign w:val="center"/>
          </w:tcPr>
          <w:p w14:paraId="6636DEFF" w14:textId="77FF4442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0.11</w:t>
            </w:r>
          </w:p>
        </w:tc>
        <w:tc>
          <w:tcPr>
            <w:tcW w:w="2346" w:type="dxa"/>
            <w:vAlign w:val="center"/>
          </w:tcPr>
          <w:p w14:paraId="10D54F5A" w14:textId="509FFF93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2675" w:type="dxa"/>
            <w:vAlign w:val="center"/>
          </w:tcPr>
          <w:p w14:paraId="6215C9E1" w14:textId="6757C079" w:rsidR="00426874" w:rsidRPr="00725F0D" w:rsidRDefault="00725F0D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Quán tính c</w:t>
            </w:r>
            <w:r w:rsidR="008841E3"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ột lái+motor+rack</w:t>
            </w:r>
          </w:p>
        </w:tc>
        <w:tc>
          <w:tcPr>
            <w:tcW w:w="870" w:type="dxa"/>
            <w:vAlign w:val="center"/>
          </w:tcPr>
          <w:p w14:paraId="78EEB67E" w14:textId="1784A0E9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</w:tr>
      <w:tr w:rsidR="00426874" w:rsidRPr="001A5F52" w14:paraId="1C5993DB" w14:textId="77777777" w:rsidTr="00725F0D">
        <w:trPr>
          <w:trHeight w:val="425"/>
        </w:trPr>
        <w:tc>
          <w:tcPr>
            <w:tcW w:w="1749" w:type="dxa"/>
            <w:vAlign w:val="center"/>
          </w:tcPr>
          <w:p w14:paraId="43C5430E" w14:textId="2436CE02" w:rsidR="00426874" w:rsidRPr="00725F0D" w:rsidRDefault="00725F0D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710" w:type="dxa"/>
            <w:vAlign w:val="center"/>
          </w:tcPr>
          <w:p w14:paraId="01AA4A74" w14:textId="4080F299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1.35</w:t>
            </w:r>
          </w:p>
        </w:tc>
        <w:tc>
          <w:tcPr>
            <w:tcW w:w="2346" w:type="dxa"/>
            <w:vAlign w:val="center"/>
          </w:tcPr>
          <w:p w14:paraId="7CF6F9DC" w14:textId="77777777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2675" w:type="dxa"/>
            <w:vAlign w:val="center"/>
          </w:tcPr>
          <w:p w14:paraId="29DC7631" w14:textId="1B1DCBFF" w:rsidR="00426874" w:rsidRPr="00725F0D" w:rsidRDefault="00725F0D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H</w:t>
            </w:r>
            <w:r w:rsidR="00337781"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ệ số cản </w:t>
            </w: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cột lái+motor+rack</w:t>
            </w:r>
          </w:p>
        </w:tc>
        <w:tc>
          <w:tcPr>
            <w:tcW w:w="870" w:type="dxa"/>
            <w:vAlign w:val="center"/>
          </w:tcPr>
          <w:p w14:paraId="09AF1231" w14:textId="77777777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</w:tr>
      <w:tr w:rsidR="00426874" w:rsidRPr="001A5F52" w14:paraId="56197295" w14:textId="77777777" w:rsidTr="00725F0D">
        <w:trPr>
          <w:trHeight w:val="425"/>
        </w:trPr>
        <w:tc>
          <w:tcPr>
            <w:tcW w:w="1749" w:type="dxa"/>
            <w:vAlign w:val="center"/>
          </w:tcPr>
          <w:p w14:paraId="3935093F" w14:textId="504AA3B9" w:rsidR="00426874" w:rsidRPr="00725F0D" w:rsidRDefault="00725F0D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1710" w:type="dxa"/>
            <w:vAlign w:val="center"/>
          </w:tcPr>
          <w:p w14:paraId="42B07FB1" w14:textId="2A4C87E7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2.00</w:t>
            </w:r>
          </w:p>
        </w:tc>
        <w:tc>
          <w:tcPr>
            <w:tcW w:w="2346" w:type="dxa"/>
            <w:vAlign w:val="center"/>
          </w:tcPr>
          <w:p w14:paraId="081F7FEC" w14:textId="77777777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2675" w:type="dxa"/>
            <w:vAlign w:val="center"/>
          </w:tcPr>
          <w:p w14:paraId="3B7B3350" w14:textId="3E2FEA87" w:rsidR="00426874" w:rsidRPr="00725F0D" w:rsidRDefault="002740AB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Momen </w:t>
            </w:r>
            <w:r w:rsidR="0079599E"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ma sát khô Coulomb bánh răng</w:t>
            </w:r>
          </w:p>
        </w:tc>
        <w:tc>
          <w:tcPr>
            <w:tcW w:w="870" w:type="dxa"/>
            <w:vAlign w:val="center"/>
          </w:tcPr>
          <w:p w14:paraId="006C4ED8" w14:textId="77777777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</w:tr>
      <w:tr w:rsidR="00426874" w:rsidRPr="001A5F52" w14:paraId="60E67F1E" w14:textId="77777777" w:rsidTr="00725F0D">
        <w:trPr>
          <w:trHeight w:val="425"/>
        </w:trPr>
        <w:tc>
          <w:tcPr>
            <w:tcW w:w="1749" w:type="dxa"/>
            <w:vAlign w:val="center"/>
          </w:tcPr>
          <w:p w14:paraId="4D201C44" w14:textId="550672A5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</w:t>
            </w:r>
          </w:p>
        </w:tc>
        <w:tc>
          <w:tcPr>
            <w:tcW w:w="1710" w:type="dxa"/>
            <w:vAlign w:val="center"/>
          </w:tcPr>
          <w:p w14:paraId="63E94A06" w14:textId="736919F3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100.00</w:t>
            </w:r>
          </w:p>
        </w:tc>
        <w:tc>
          <w:tcPr>
            <w:tcW w:w="2346" w:type="dxa"/>
            <w:vAlign w:val="center"/>
          </w:tcPr>
          <w:p w14:paraId="07C9A28C" w14:textId="77777777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2675" w:type="dxa"/>
            <w:vAlign w:val="center"/>
          </w:tcPr>
          <w:p w14:paraId="5D6D8A95" w14:textId="2A04726C" w:rsidR="00426874" w:rsidRPr="00725F0D" w:rsidRDefault="00725F0D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H</w:t>
            </w: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ệ số làm mịn tanh</w:t>
            </w:r>
          </w:p>
        </w:tc>
        <w:tc>
          <w:tcPr>
            <w:tcW w:w="870" w:type="dxa"/>
            <w:vAlign w:val="center"/>
          </w:tcPr>
          <w:p w14:paraId="4E6A5909" w14:textId="77777777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</w:tr>
    </w:tbl>
    <w:p w14:paraId="2BEC4080" w14:textId="77777777" w:rsidR="007E0E37" w:rsidRPr="001A5F52" w:rsidRDefault="007E0E37" w:rsidP="001A5F52">
      <w:pPr>
        <w:ind w:left="360"/>
        <w:jc w:val="center"/>
        <w:rPr>
          <w:lang w:val="vi-VN"/>
        </w:rPr>
      </w:pPr>
    </w:p>
    <w:p w14:paraId="237AA239" w14:textId="02DA5A93" w:rsidR="00C77462" w:rsidRDefault="003A2970" w:rsidP="00702321">
      <w:pPr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θ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θ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+K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θ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θ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b>
              </m:sSub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</m:t>
              </m:r>
            </m:sub>
          </m:sSub>
        </m:oMath>
      </m:oMathPara>
    </w:p>
    <w:p w14:paraId="13E1B4B9" w14:textId="2C1F7C2B" w:rsidR="00C77462" w:rsidRPr="00AE0529" w:rsidRDefault="00E41BF5" w:rsidP="00702321">
      <w:pPr>
        <w:rPr>
          <w:rFonts w:ascii="Times New Roman" w:eastAsia="Times New Roman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θ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θ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+K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θ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θ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r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f</m:t>
              </m:r>
            </m:sub>
          </m:sSub>
          <m:func>
            <m:func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tanh</m:t>
              </m:r>
            </m:fName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θ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</m:d>
            </m:e>
          </m:func>
        </m:oMath>
      </m:oMathPara>
    </w:p>
    <w:p w14:paraId="67DE4E16" w14:textId="4F73CBE8" w:rsidR="00AE0529" w:rsidRPr="00B205CD" w:rsidRDefault="00B205CD" w:rsidP="00B205CD">
      <w:pPr>
        <w:pStyle w:val="Heading3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bookmarkStart w:id="3" w:name="_Toc241016555"/>
      <w:r w:rsidRPr="00B205CD"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Hệ phương trình trạng thái</w:t>
      </w:r>
      <w:bookmarkEnd w:id="3"/>
    </w:p>
    <w:p w14:paraId="29DC2FB0" w14:textId="4BE1722C" w:rsidR="00CA13B6" w:rsidRDefault="00CA13B6" w:rsidP="00702321">
      <w:pPr>
        <w:rPr>
          <w:rFonts w:ascii="Times New Roman" w:eastAsia="Times New Roman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θ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m:t> 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θ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m:t> 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θ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m:t> 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θ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</m:oMath>
      </m:oMathPara>
    </w:p>
    <w:p w14:paraId="47718B9B" w14:textId="77777777" w:rsidR="00CA13B6" w:rsidRDefault="00CA13B6" w:rsidP="00702321">
      <w:pPr>
        <w:rPr>
          <w:rFonts w:ascii="Times New Roman" w:eastAsia="Times New Roman" w:hAnsi="Times New Roman" w:cs="Times New Roman"/>
          <w:sz w:val="24"/>
          <w:szCs w:val="24"/>
          <w:lang w:val="vi-VN"/>
        </w:rPr>
      </w:pPr>
    </w:p>
    <w:p w14:paraId="07009A7A" w14:textId="7F1E4608" w:rsidR="00C77462" w:rsidRDefault="007848A9" w:rsidP="00702321">
      <w:pPr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-K</m:t>
                        </m:r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J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4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a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f</m:t>
                            </m:r>
                          </m:sub>
                        </m:sSub>
                        <m:func>
                          <m:func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tanh</m:t>
                            </m: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c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4</m:t>
                                    </m:r>
                                  </m:sub>
                                </m:sSub>
                              </m:e>
                            </m:d>
                          </m:e>
                        </m:func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4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-K</m:t>
                        </m:r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3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J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28DF6014" w14:textId="75885222" w:rsidR="00331848" w:rsidRPr="0086559C" w:rsidRDefault="00331848" w:rsidP="004871C0">
      <w:pPr>
        <w:rPr>
          <w:rFonts w:eastAsiaTheme="minorEastAsia"/>
          <w:lang w:val="vi-VN"/>
        </w:rPr>
      </w:pPr>
      <w:r>
        <w:rPr>
          <w:lang w:val="vi-VN"/>
        </w:rPr>
        <w:br w:type="page"/>
      </w:r>
    </w:p>
    <w:p w14:paraId="65298EF2" w14:textId="4AAE2CC2" w:rsidR="00390A84" w:rsidRDefault="000D1AA0" w:rsidP="00D04F43">
      <w:pPr>
        <w:pStyle w:val="Heading2"/>
        <w:spacing w:line="276" w:lineRule="auto"/>
        <w:rPr>
          <w:rFonts w:ascii="Times New Roman" w:hAnsi="Times New Roman" w:cs="Times New Roman"/>
          <w:b/>
          <w:bCs/>
          <w:color w:val="auto"/>
          <w:lang w:val="vi-VN"/>
        </w:rPr>
      </w:pPr>
      <w:bookmarkStart w:id="4" w:name="_Toc241016556"/>
      <w:r w:rsidRPr="003B02F0">
        <w:rPr>
          <w:rFonts w:ascii="Times New Roman" w:hAnsi="Times New Roman" w:cs="Times New Roman"/>
          <w:b/>
          <w:bCs/>
          <w:color w:val="auto"/>
        </w:rPr>
        <w:t>CỤM 2: ĐỘNG LỰC HỌC TƯƠNG TÁC LỐP PHI TUYẾN (PACEJKA TIRE DYNAMICS)</w:t>
      </w:r>
      <w:bookmarkEnd w:id="4"/>
    </w:p>
    <w:tbl>
      <w:tblPr>
        <w:tblpPr w:leftFromText="180" w:rightFromText="180" w:vertAnchor="text" w:tblpY="245"/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992"/>
        <w:gridCol w:w="1276"/>
        <w:gridCol w:w="4678"/>
        <w:gridCol w:w="1558"/>
      </w:tblGrid>
      <w:tr w:rsidR="00B7740F" w:rsidRPr="00D355A1" w14:paraId="22487C01" w14:textId="77777777" w:rsidTr="0007397A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31661A08" w14:textId="77777777" w:rsidR="00B7740F" w:rsidRPr="00B83462" w:rsidRDefault="00B7740F" w:rsidP="00B83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</w:pPr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Đại</w:t>
            </w:r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  <w:t xml:space="preserve"> lượng</w:t>
            </w:r>
          </w:p>
        </w:tc>
        <w:tc>
          <w:tcPr>
            <w:tcW w:w="992" w:type="dxa"/>
            <w:noWrap/>
            <w:vAlign w:val="center"/>
            <w:hideMark/>
          </w:tcPr>
          <w:p w14:paraId="35016A84" w14:textId="77777777" w:rsidR="00B7740F" w:rsidRPr="00B83462" w:rsidRDefault="00B7740F" w:rsidP="00B83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</w:pPr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Giá</w:t>
            </w:r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  <w:t xml:space="preserve"> trị</w:t>
            </w:r>
          </w:p>
        </w:tc>
        <w:tc>
          <w:tcPr>
            <w:tcW w:w="1276" w:type="dxa"/>
            <w:noWrap/>
            <w:vAlign w:val="center"/>
            <w:hideMark/>
          </w:tcPr>
          <w:p w14:paraId="126019FB" w14:textId="77777777" w:rsidR="00B7740F" w:rsidRPr="00B83462" w:rsidRDefault="00B7740F" w:rsidP="00B83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</w:pPr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Đơn</w:t>
            </w:r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  <w:t xml:space="preserve"> vị</w:t>
            </w:r>
          </w:p>
        </w:tc>
        <w:tc>
          <w:tcPr>
            <w:tcW w:w="4678" w:type="dxa"/>
            <w:noWrap/>
            <w:vAlign w:val="center"/>
            <w:hideMark/>
          </w:tcPr>
          <w:p w14:paraId="0BD1655D" w14:textId="77777777" w:rsidR="00B7740F" w:rsidRPr="00B83462" w:rsidRDefault="00B7740F" w:rsidP="00B83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</w:pPr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Ý</w:t>
            </w:r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  <w:t xml:space="preserve"> nghĩa vật lý</w:t>
            </w:r>
          </w:p>
        </w:tc>
        <w:tc>
          <w:tcPr>
            <w:tcW w:w="1558" w:type="dxa"/>
            <w:noWrap/>
            <w:vAlign w:val="center"/>
            <w:hideMark/>
          </w:tcPr>
          <w:p w14:paraId="7B2A5695" w14:textId="77777777" w:rsidR="00B7740F" w:rsidRPr="00B83462" w:rsidRDefault="00B7740F" w:rsidP="00B83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</w:pPr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  <w:t>Nguồn</w:t>
            </w:r>
          </w:p>
        </w:tc>
      </w:tr>
      <w:tr w:rsidR="00234D41" w:rsidRPr="00D355A1" w14:paraId="4035F76D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51C9FF2A" w14:textId="77777777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</w:rPr>
                  <m:t>m</m:t>
                </m:r>
              </m:oMath>
            </m:oMathPara>
          </w:p>
        </w:tc>
        <w:tc>
          <w:tcPr>
            <w:tcW w:w="992" w:type="dxa"/>
            <w:noWrap/>
            <w:vAlign w:val="center"/>
          </w:tcPr>
          <w:p w14:paraId="4D4ECF11" w14:textId="2718A94E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1573</w:t>
            </w:r>
          </w:p>
        </w:tc>
        <w:tc>
          <w:tcPr>
            <w:tcW w:w="1276" w:type="dxa"/>
            <w:noWrap/>
            <w:vAlign w:val="center"/>
          </w:tcPr>
          <w:p w14:paraId="636A8CBA" w14:textId="7823D2C6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kg</w:t>
            </w:r>
          </w:p>
        </w:tc>
        <w:tc>
          <w:tcPr>
            <w:tcW w:w="4678" w:type="dxa"/>
            <w:noWrap/>
            <w:vAlign w:val="center"/>
          </w:tcPr>
          <w:p w14:paraId="09A59557" w14:textId="1159F40A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Khối lượng xe</w:t>
            </w:r>
          </w:p>
        </w:tc>
        <w:tc>
          <w:tcPr>
            <w:tcW w:w="1558" w:type="dxa"/>
            <w:noWrap/>
            <w:vAlign w:val="center"/>
          </w:tcPr>
          <w:p w14:paraId="305ECEF2" w14:textId="41500C5B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</w:pPr>
            <w:r w:rsidRPr="00B83462">
              <w:rPr>
                <w:rFonts w:ascii="Times New Roman" w:hAnsi="Times New Roman" w:cs="Times New Roman"/>
                <w:color w:val="000000"/>
              </w:rPr>
              <w:t>[</w:t>
            </w:r>
            <w:r w:rsidR="004578BB">
              <w:rPr>
                <w:rFonts w:ascii="Times New Roman" w:hAnsi="Times New Roman" w:cs="Times New Roman"/>
                <w:color w:val="000000"/>
              </w:rPr>
              <w:t>5</w:t>
            </w:r>
            <w:r w:rsidRPr="00B83462">
              <w:rPr>
                <w:rFonts w:ascii="Times New Roman" w:hAnsi="Times New Roman" w:cs="Times New Roman"/>
                <w:color w:val="000000"/>
              </w:rPr>
              <w:t>]</w:t>
            </w:r>
          </w:p>
        </w:tc>
      </w:tr>
      <w:tr w:rsidR="00234D41" w:rsidRPr="00D355A1" w14:paraId="4BFB0E24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7161DE72" w14:textId="77777777" w:rsidR="00234D41" w:rsidRPr="00B83462" w:rsidRDefault="00000000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l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992" w:type="dxa"/>
            <w:noWrap/>
            <w:vAlign w:val="center"/>
          </w:tcPr>
          <w:p w14:paraId="529FB10D" w14:textId="42F3CBB8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1.1</w:t>
            </w:r>
          </w:p>
        </w:tc>
        <w:tc>
          <w:tcPr>
            <w:tcW w:w="1276" w:type="dxa"/>
            <w:noWrap/>
            <w:vAlign w:val="center"/>
          </w:tcPr>
          <w:p w14:paraId="53582074" w14:textId="1DDB3281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m</w:t>
            </w:r>
          </w:p>
        </w:tc>
        <w:tc>
          <w:tcPr>
            <w:tcW w:w="4678" w:type="dxa"/>
            <w:noWrap/>
            <w:vAlign w:val="center"/>
          </w:tcPr>
          <w:p w14:paraId="76E1EF15" w14:textId="7D2D3E79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Khoảng cách trọng tâm xe (CG) đến cầu trước</w:t>
            </w:r>
          </w:p>
        </w:tc>
        <w:tc>
          <w:tcPr>
            <w:tcW w:w="1558" w:type="dxa"/>
            <w:noWrap/>
            <w:vAlign w:val="center"/>
          </w:tcPr>
          <w:p w14:paraId="549DFCE0" w14:textId="1A2AEDB3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83462">
              <w:rPr>
                <w:rFonts w:ascii="Times New Roman" w:hAnsi="Times New Roman" w:cs="Times New Roman"/>
                <w:color w:val="000000"/>
              </w:rPr>
              <w:t>[</w:t>
            </w:r>
            <w:r w:rsidR="004578BB">
              <w:rPr>
                <w:rFonts w:ascii="Times New Roman" w:hAnsi="Times New Roman" w:cs="Times New Roman"/>
                <w:color w:val="000000"/>
              </w:rPr>
              <w:t>5</w:t>
            </w:r>
            <w:r w:rsidRPr="00B83462">
              <w:rPr>
                <w:rFonts w:ascii="Times New Roman" w:hAnsi="Times New Roman" w:cs="Times New Roman"/>
                <w:color w:val="000000"/>
              </w:rPr>
              <w:t>]</w:t>
            </w:r>
          </w:p>
        </w:tc>
      </w:tr>
      <w:tr w:rsidR="00234D41" w:rsidRPr="00D355A1" w14:paraId="65DEDC15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795A6313" w14:textId="77777777" w:rsidR="00234D41" w:rsidRPr="00B83462" w:rsidRDefault="00000000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l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r</m:t>
                    </m:r>
                  </m:sub>
                </m:sSub>
              </m:oMath>
            </m:oMathPara>
          </w:p>
        </w:tc>
        <w:tc>
          <w:tcPr>
            <w:tcW w:w="992" w:type="dxa"/>
            <w:noWrap/>
            <w:vAlign w:val="center"/>
          </w:tcPr>
          <w:p w14:paraId="1B97D49A" w14:textId="4BC2B053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1.58</w:t>
            </w:r>
          </w:p>
        </w:tc>
        <w:tc>
          <w:tcPr>
            <w:tcW w:w="1276" w:type="dxa"/>
            <w:noWrap/>
            <w:vAlign w:val="center"/>
          </w:tcPr>
          <w:p w14:paraId="2AC3E5CC" w14:textId="06F35079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m</w:t>
            </w:r>
          </w:p>
        </w:tc>
        <w:tc>
          <w:tcPr>
            <w:tcW w:w="4678" w:type="dxa"/>
            <w:noWrap/>
            <w:vAlign w:val="center"/>
          </w:tcPr>
          <w:p w14:paraId="38539262" w14:textId="3F62F026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Khoảng cách trọng tâm xe (CG) đến cầu sau</w:t>
            </w:r>
          </w:p>
        </w:tc>
        <w:tc>
          <w:tcPr>
            <w:tcW w:w="1558" w:type="dxa"/>
            <w:noWrap/>
            <w:vAlign w:val="center"/>
          </w:tcPr>
          <w:p w14:paraId="79239A2E" w14:textId="60822829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83462">
              <w:rPr>
                <w:rFonts w:ascii="Times New Roman" w:hAnsi="Times New Roman" w:cs="Times New Roman"/>
                <w:color w:val="000000"/>
              </w:rPr>
              <w:t>[</w:t>
            </w:r>
            <w:r w:rsidR="004578BB">
              <w:rPr>
                <w:rFonts w:ascii="Times New Roman" w:hAnsi="Times New Roman" w:cs="Times New Roman"/>
                <w:color w:val="000000"/>
              </w:rPr>
              <w:t>5</w:t>
            </w:r>
            <w:r w:rsidRPr="00B83462">
              <w:rPr>
                <w:rFonts w:ascii="Times New Roman" w:hAnsi="Times New Roman" w:cs="Times New Roman"/>
                <w:color w:val="000000"/>
              </w:rPr>
              <w:t>]</w:t>
            </w:r>
          </w:p>
        </w:tc>
      </w:tr>
      <w:tr w:rsidR="00234D41" w:rsidRPr="00D355A1" w14:paraId="67A459A5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31ADF7C2" w14:textId="77777777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83462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g</w:t>
            </w:r>
          </w:p>
        </w:tc>
        <w:tc>
          <w:tcPr>
            <w:tcW w:w="992" w:type="dxa"/>
            <w:noWrap/>
            <w:vAlign w:val="center"/>
          </w:tcPr>
          <w:p w14:paraId="7A06970E" w14:textId="51A3B280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9.81</w:t>
            </w:r>
          </w:p>
        </w:tc>
        <w:tc>
          <w:tcPr>
            <w:tcW w:w="1276" w:type="dxa"/>
            <w:noWrap/>
            <w:vAlign w:val="center"/>
          </w:tcPr>
          <w:p w14:paraId="69DDDC29" w14:textId="4366BA26" w:rsidR="00234D41" w:rsidRPr="00D76620" w:rsidRDefault="00D76620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m/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4678" w:type="dxa"/>
            <w:noWrap/>
            <w:vAlign w:val="center"/>
          </w:tcPr>
          <w:p w14:paraId="7F53F645" w14:textId="7C783BC3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Gia tốc trọng trường</w:t>
            </w:r>
          </w:p>
        </w:tc>
        <w:tc>
          <w:tcPr>
            <w:tcW w:w="1558" w:type="dxa"/>
            <w:noWrap/>
            <w:vAlign w:val="center"/>
          </w:tcPr>
          <w:p w14:paraId="531BAC0D" w14:textId="048D4472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83462">
              <w:rPr>
                <w:rFonts w:ascii="Times New Roman" w:hAnsi="Times New Roman" w:cs="Times New Roman"/>
                <w:color w:val="000000"/>
              </w:rPr>
              <w:t>Hằng số vật lý</w:t>
            </w:r>
          </w:p>
        </w:tc>
      </w:tr>
      <w:tr w:rsidR="00234D41" w:rsidRPr="00D355A1" w14:paraId="571E4186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270FF080" w14:textId="75FF6A36" w:rsidR="00234D41" w:rsidRPr="00B83462" w:rsidRDefault="00000000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αf</m:t>
                    </m:r>
                  </m:sub>
                </m:sSub>
              </m:oMath>
            </m:oMathPara>
          </w:p>
        </w:tc>
        <w:tc>
          <w:tcPr>
            <w:tcW w:w="992" w:type="dxa"/>
            <w:noWrap/>
            <w:vAlign w:val="center"/>
          </w:tcPr>
          <w:p w14:paraId="298A2502" w14:textId="2B999516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80000</w:t>
            </w:r>
          </w:p>
        </w:tc>
        <w:tc>
          <w:tcPr>
            <w:tcW w:w="1276" w:type="dxa"/>
            <w:noWrap/>
            <w:vAlign w:val="center"/>
          </w:tcPr>
          <w:p w14:paraId="33BA94A5" w14:textId="3DF9408A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N/rad</w:t>
            </w:r>
          </w:p>
        </w:tc>
        <w:tc>
          <w:tcPr>
            <w:tcW w:w="4678" w:type="dxa"/>
            <w:noWrap/>
            <w:vAlign w:val="center"/>
          </w:tcPr>
          <w:p w14:paraId="17E54C65" w14:textId="1E2DB5EB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Độ cứng góc trượt lốp trước (cấp cả cầu)</w:t>
            </w:r>
          </w:p>
        </w:tc>
        <w:tc>
          <w:tcPr>
            <w:tcW w:w="1558" w:type="dxa"/>
            <w:noWrap/>
            <w:vAlign w:val="center"/>
          </w:tcPr>
          <w:p w14:paraId="52B078FC" w14:textId="6127E91B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83462">
              <w:rPr>
                <w:rFonts w:ascii="Times New Roman" w:hAnsi="Times New Roman" w:cs="Times New Roman"/>
                <w:color w:val="000000"/>
              </w:rPr>
              <w:t>[</w:t>
            </w:r>
            <w:r w:rsidR="004578BB">
              <w:rPr>
                <w:rFonts w:ascii="Times New Roman" w:hAnsi="Times New Roman" w:cs="Times New Roman"/>
                <w:color w:val="000000"/>
              </w:rPr>
              <w:t>5</w:t>
            </w:r>
            <w:r w:rsidRPr="00B83462">
              <w:rPr>
                <w:rFonts w:ascii="Times New Roman" w:hAnsi="Times New Roman" w:cs="Times New Roman"/>
                <w:color w:val="000000"/>
              </w:rPr>
              <w:t>]</w:t>
            </w:r>
          </w:p>
        </w:tc>
      </w:tr>
      <w:tr w:rsidR="00234D41" w:rsidRPr="00D355A1" w14:paraId="3CB747F0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3EC493B0" w14:textId="77777777" w:rsidR="00234D41" w:rsidRPr="00B83462" w:rsidRDefault="00000000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r</m:t>
                    </m:r>
                  </m:sub>
                </m:sSub>
              </m:oMath>
            </m:oMathPara>
          </w:p>
        </w:tc>
        <w:tc>
          <w:tcPr>
            <w:tcW w:w="992" w:type="dxa"/>
            <w:noWrap/>
            <w:vAlign w:val="center"/>
          </w:tcPr>
          <w:p w14:paraId="166290E5" w14:textId="5AA8AC4C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80000</w:t>
            </w:r>
          </w:p>
        </w:tc>
        <w:tc>
          <w:tcPr>
            <w:tcW w:w="1276" w:type="dxa"/>
            <w:noWrap/>
            <w:vAlign w:val="center"/>
          </w:tcPr>
          <w:p w14:paraId="5E5D5F61" w14:textId="13E6B4BB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N/rad</w:t>
            </w:r>
          </w:p>
        </w:tc>
        <w:tc>
          <w:tcPr>
            <w:tcW w:w="4678" w:type="dxa"/>
            <w:noWrap/>
            <w:vAlign w:val="center"/>
          </w:tcPr>
          <w:p w14:paraId="3F21034D" w14:textId="14B02A9A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Độ cứng góc trượt lốp sau (cấp cả cầu)</w:t>
            </w:r>
          </w:p>
        </w:tc>
        <w:tc>
          <w:tcPr>
            <w:tcW w:w="1558" w:type="dxa"/>
            <w:noWrap/>
            <w:vAlign w:val="center"/>
          </w:tcPr>
          <w:p w14:paraId="70886C7F" w14:textId="5CE443BC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83462">
              <w:rPr>
                <w:rFonts w:ascii="Times New Roman" w:hAnsi="Times New Roman" w:cs="Times New Roman"/>
                <w:color w:val="000000"/>
              </w:rPr>
              <w:t>[</w:t>
            </w:r>
            <w:r w:rsidR="004578BB">
              <w:rPr>
                <w:rFonts w:ascii="Times New Roman" w:hAnsi="Times New Roman" w:cs="Times New Roman"/>
                <w:color w:val="000000"/>
              </w:rPr>
              <w:t>5</w:t>
            </w:r>
            <w:r w:rsidRPr="00B83462">
              <w:rPr>
                <w:rFonts w:ascii="Times New Roman" w:hAnsi="Times New Roman" w:cs="Times New Roman"/>
                <w:color w:val="000000"/>
              </w:rPr>
              <w:t>]</w:t>
            </w:r>
          </w:p>
        </w:tc>
      </w:tr>
      <w:tr w:rsidR="00234D41" w:rsidRPr="00D355A1" w14:paraId="32BCAF10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5E4F8925" w14:textId="2675E35B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000000"/>
                <w:kern w:val="0"/>
                <w:lang w:val="vi-VN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</w:rPr>
                  <m:t>C</m:t>
                </m:r>
              </m:oMath>
            </m:oMathPara>
          </w:p>
        </w:tc>
        <w:tc>
          <w:tcPr>
            <w:tcW w:w="992" w:type="dxa"/>
            <w:noWrap/>
            <w:vAlign w:val="center"/>
          </w:tcPr>
          <w:p w14:paraId="2C4D2ACE" w14:textId="455F000E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1.3</w:t>
            </w:r>
          </w:p>
        </w:tc>
        <w:tc>
          <w:tcPr>
            <w:tcW w:w="1276" w:type="dxa"/>
            <w:noWrap/>
            <w:vAlign w:val="center"/>
          </w:tcPr>
          <w:p w14:paraId="276FFCED" w14:textId="6891F612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không thứ nguyên</w:t>
            </w:r>
          </w:p>
        </w:tc>
        <w:tc>
          <w:tcPr>
            <w:tcW w:w="4678" w:type="dxa"/>
            <w:noWrap/>
            <w:vAlign w:val="center"/>
          </w:tcPr>
          <w:p w14:paraId="0E46CCA5" w14:textId="4299FA57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Hệ số hình dạng đường cong Pacejka (lực ngang)</w:t>
            </w:r>
          </w:p>
        </w:tc>
        <w:tc>
          <w:tcPr>
            <w:tcW w:w="1558" w:type="dxa"/>
            <w:noWrap/>
            <w:vAlign w:val="center"/>
          </w:tcPr>
          <w:p w14:paraId="4D25806D" w14:textId="448B8E93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83462">
              <w:rPr>
                <w:rFonts w:ascii="Times New Roman" w:hAnsi="Times New Roman" w:cs="Times New Roman"/>
                <w:color w:val="000000"/>
              </w:rPr>
              <w:t>[3]</w:t>
            </w:r>
          </w:p>
        </w:tc>
      </w:tr>
      <w:tr w:rsidR="00234D41" w:rsidRPr="00D355A1" w14:paraId="6C93697C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0B94CE02" w14:textId="139FCF69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000000"/>
                <w:kern w:val="0"/>
                <w:lang w:val="vi-VN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</w:rPr>
                  <m:t>E</m:t>
                </m:r>
              </m:oMath>
            </m:oMathPara>
          </w:p>
        </w:tc>
        <w:tc>
          <w:tcPr>
            <w:tcW w:w="992" w:type="dxa"/>
            <w:noWrap/>
            <w:vAlign w:val="center"/>
          </w:tcPr>
          <w:p w14:paraId="66AFEA5B" w14:textId="2825A15E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-1</w:t>
            </w:r>
          </w:p>
        </w:tc>
        <w:tc>
          <w:tcPr>
            <w:tcW w:w="1276" w:type="dxa"/>
            <w:noWrap/>
            <w:vAlign w:val="center"/>
          </w:tcPr>
          <w:p w14:paraId="05BE97C7" w14:textId="46AC4ABF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không thứ nguyên</w:t>
            </w:r>
          </w:p>
        </w:tc>
        <w:tc>
          <w:tcPr>
            <w:tcW w:w="4678" w:type="dxa"/>
            <w:noWrap/>
            <w:vAlign w:val="center"/>
          </w:tcPr>
          <w:p w14:paraId="7BD16449" w14:textId="5ABC52AF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Hệ số độ cong đường cong Pacejka (lực ngang)</w:t>
            </w:r>
          </w:p>
        </w:tc>
        <w:tc>
          <w:tcPr>
            <w:tcW w:w="1558" w:type="dxa"/>
            <w:noWrap/>
            <w:vAlign w:val="center"/>
          </w:tcPr>
          <w:p w14:paraId="2B015129" w14:textId="38E96705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</w:pPr>
            <w:r w:rsidRPr="00B83462">
              <w:rPr>
                <w:rFonts w:ascii="Times New Roman" w:hAnsi="Times New Roman" w:cs="Times New Roman"/>
                <w:color w:val="000000"/>
              </w:rPr>
              <w:t>[3]</w:t>
            </w:r>
          </w:p>
        </w:tc>
      </w:tr>
      <w:tr w:rsidR="00234D41" w:rsidRPr="00D355A1" w14:paraId="6D4B192C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6E42A0D9" w14:textId="77777777" w:rsidR="00234D41" w:rsidRPr="00B83462" w:rsidRDefault="00000000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st</m:t>
                    </m:r>
                  </m:sub>
                </m:sSub>
              </m:oMath>
            </m:oMathPara>
          </w:p>
        </w:tc>
        <w:tc>
          <w:tcPr>
            <w:tcW w:w="992" w:type="dxa"/>
            <w:noWrap/>
            <w:vAlign w:val="center"/>
          </w:tcPr>
          <w:p w14:paraId="0D2186C4" w14:textId="05BCE07D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16</w:t>
            </w:r>
          </w:p>
        </w:tc>
        <w:tc>
          <w:tcPr>
            <w:tcW w:w="1276" w:type="dxa"/>
            <w:noWrap/>
            <w:vAlign w:val="center"/>
          </w:tcPr>
          <w:p w14:paraId="5A3BD043" w14:textId="39FCD7E1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không thứ nguyên</w:t>
            </w:r>
          </w:p>
        </w:tc>
        <w:tc>
          <w:tcPr>
            <w:tcW w:w="4678" w:type="dxa"/>
            <w:noWrap/>
            <w:vAlign w:val="center"/>
          </w:tcPr>
          <w:p w14:paraId="43B189FC" w14:textId="33F29C9E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Tỷ số truyền cơ cấu lái tổng (góc vô-lăng / góc bánh xe)</w:t>
            </w:r>
          </w:p>
        </w:tc>
        <w:tc>
          <w:tcPr>
            <w:tcW w:w="1558" w:type="dxa"/>
            <w:noWrap/>
            <w:vAlign w:val="center"/>
          </w:tcPr>
          <w:p w14:paraId="66E73EFE" w14:textId="77777777" w:rsidR="00234D41" w:rsidRDefault="004578BB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  <w:t>Tự chọn</w:t>
            </w:r>
          </w:p>
          <w:p w14:paraId="0D0754C1" w14:textId="1784C141" w:rsidR="00D23B3E" w:rsidRPr="007668E2" w:rsidRDefault="00D76620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  <w:t>(</w:t>
            </w:r>
            <w:r w:rsidR="007668E2" w:rsidRPr="007668E2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14-20</w:t>
            </w:r>
            <w:r w:rsidR="007668E2"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  <w:t xml:space="preserve"> cho xe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  <w:t>sedan)</w:t>
            </w:r>
            <w:r w:rsidR="00A2201D"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  <w:t xml:space="preserve"> và </w:t>
            </w:r>
          </w:p>
        </w:tc>
      </w:tr>
      <w:tr w:rsidR="008947E4" w:rsidRPr="00D355A1" w14:paraId="6E46B923" w14:textId="77777777" w:rsidTr="00814BF6">
        <w:trPr>
          <w:trHeight w:val="288"/>
        </w:trPr>
        <w:tc>
          <w:tcPr>
            <w:tcW w:w="846" w:type="dxa"/>
            <w:noWrap/>
            <w:vAlign w:val="center"/>
          </w:tcPr>
          <w:p w14:paraId="67CE762C" w14:textId="5E628C3D" w:rsidR="008947E4" w:rsidRPr="00342CEF" w:rsidRDefault="00000000" w:rsidP="00814BF6">
            <w:pPr>
              <w:spacing w:after="0" w:line="240" w:lineRule="auto"/>
              <w:jc w:val="center"/>
              <w:rPr>
                <w:rFonts w:ascii="Aptos" w:eastAsia="Aptos" w:hAnsi="Aptos" w:cs="Times New Roman"/>
                <w:lang w:val="vi-V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</w:rPr>
                      <m:t>e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</w:rPr>
                      <m:t>p0</m:t>
                    </m:r>
                  </m:sub>
                </m:sSub>
              </m:oMath>
            </m:oMathPara>
          </w:p>
        </w:tc>
        <w:tc>
          <w:tcPr>
            <w:tcW w:w="992" w:type="dxa"/>
            <w:noWrap/>
            <w:vAlign w:val="center"/>
          </w:tcPr>
          <w:p w14:paraId="76985A3C" w14:textId="6FE3214D" w:rsidR="008947E4" w:rsidRPr="00342CEF" w:rsidRDefault="00342CEF" w:rsidP="00814BF6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lang w:val="vi-VN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>
              <w:rPr>
                <w:rFonts w:ascii="Times New Roman" w:hAnsi="Times New Roman" w:cs="Times New Roman"/>
                <w:color w:val="000000"/>
                <w:lang w:val="vi-VN"/>
              </w:rPr>
              <w:t>.048</w:t>
            </w:r>
          </w:p>
        </w:tc>
        <w:tc>
          <w:tcPr>
            <w:tcW w:w="1276" w:type="dxa"/>
            <w:noWrap/>
            <w:vAlign w:val="center"/>
          </w:tcPr>
          <w:p w14:paraId="4DCAB159" w14:textId="07FE64D9" w:rsidR="008947E4" w:rsidRPr="00D76620" w:rsidRDefault="00726AAE" w:rsidP="00814BF6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m</w:t>
            </w:r>
          </w:p>
        </w:tc>
        <w:tc>
          <w:tcPr>
            <w:tcW w:w="4678" w:type="dxa"/>
            <w:noWrap/>
            <w:vAlign w:val="center"/>
          </w:tcPr>
          <w:p w14:paraId="74027F6B" w14:textId="5E9BA2A0" w:rsidR="008947E4" w:rsidRPr="00D76620" w:rsidRDefault="00726AAE" w:rsidP="00814BF6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</w:t>
            </w:r>
            <w:r w:rsidRPr="00726AAE">
              <w:rPr>
                <w:rFonts w:ascii="Times New Roman" w:hAnsi="Times New Roman" w:cs="Times New Roman"/>
                <w:color w:val="000000"/>
              </w:rPr>
              <w:t>neumatic trail danh nghĩa ở                                            góc trượt nhỏ</w:t>
            </w:r>
          </w:p>
        </w:tc>
        <w:tc>
          <w:tcPr>
            <w:tcW w:w="1558" w:type="dxa"/>
            <w:noWrap/>
            <w:vAlign w:val="center"/>
          </w:tcPr>
          <w:p w14:paraId="1EDF0EC7" w14:textId="3FE1D150" w:rsidR="008947E4" w:rsidRDefault="00726AAE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  <w:t xml:space="preserve">Tự chọn theo </w:t>
            </w:r>
            <w:r w:rsidR="00814BF6"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  <w:t>[5]</w:t>
            </w:r>
          </w:p>
        </w:tc>
      </w:tr>
    </w:tbl>
    <w:p w14:paraId="117FF808" w14:textId="5DA38A1C" w:rsidR="00326368" w:rsidRDefault="00E61351" w:rsidP="003B1A42">
      <w:pPr>
        <w:pStyle w:val="Heading3"/>
        <w:rPr>
          <w:rFonts w:ascii="Times New Roman" w:hAnsi="Times New Roman" w:cs="Times New Roman"/>
          <w:lang w:val="vi-VN"/>
        </w:rPr>
      </w:pPr>
      <w:bookmarkStart w:id="5" w:name="_Toc241016557"/>
      <w:r w:rsidRPr="00E61351">
        <w:rPr>
          <w:rFonts w:ascii="Times New Roman" w:hAnsi="Times New Roman" w:cs="Times New Roman"/>
        </w:rPr>
        <w:t>Góc trượt lốp (hình học)</w:t>
      </w:r>
      <w:r>
        <w:rPr>
          <w:rFonts w:ascii="Times New Roman" w:hAnsi="Times New Roman" w:cs="Times New Roman"/>
          <w:lang w:val="vi-VN"/>
        </w:rPr>
        <w:t>:</w:t>
      </w:r>
      <w:bookmarkEnd w:id="5"/>
    </w:p>
    <w:p w14:paraId="3332B987" w14:textId="4C6451A9" w:rsidR="00E61351" w:rsidRPr="00B7740F" w:rsidRDefault="00802787" w:rsidP="00E61351">
      <w:pPr>
        <w:rPr>
          <w:rFonts w:ascii="Times New Roman" w:hAnsi="Times New Roman" w:cs="Times New Roman"/>
          <w:sz w:val="24"/>
          <w:szCs w:val="24"/>
          <w:lang w:val="vi-VN"/>
        </w:rPr>
      </w:pPr>
      <w:r w:rsidRPr="00B7740F">
        <w:rPr>
          <w:rFonts w:ascii="Times New Roman" w:hAnsi="Times New Roman" w:cs="Times New Roman"/>
          <w:sz w:val="24"/>
          <w:szCs w:val="24"/>
          <w:lang w:val="vi-VN"/>
        </w:rPr>
        <w:t xml:space="preserve">Góc bẻ bánh xe </w:t>
      </w:r>
      <w:r w:rsidR="00B7740F">
        <w:rPr>
          <w:rFonts w:ascii="Times New Roman" w:hAnsi="Times New Roman" w:cs="Times New Roman"/>
          <w:sz w:val="24"/>
          <w:szCs w:val="24"/>
          <w:lang w:val="vi-VN"/>
        </w:rPr>
        <w:t>trước:</w:t>
      </w:r>
    </w:p>
    <w:p w14:paraId="797BC329" w14:textId="248F5BB1" w:rsidR="00627B09" w:rsidRPr="00B7740F" w:rsidRDefault="00000000" w:rsidP="00E61351">
      <w:pPr>
        <w:rPr>
          <w:rFonts w:ascii="Times New Roman" w:eastAsiaTheme="minorEastAsia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δ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f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θ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st</m:t>
                  </m:r>
                </m:sub>
              </m:sSub>
            </m:den>
          </m:f>
        </m:oMath>
      </m:oMathPara>
    </w:p>
    <w:p w14:paraId="209DA95A" w14:textId="74EA6B90" w:rsidR="00931724" w:rsidRPr="00B7740F" w:rsidRDefault="00931724" w:rsidP="00E61351">
      <w:pPr>
        <w:rPr>
          <w:rFonts w:ascii="Times New Roman" w:hAnsi="Times New Roman" w:cs="Times New Roman"/>
          <w:sz w:val="24"/>
          <w:szCs w:val="24"/>
          <w:lang w:val="vi-VN"/>
        </w:rPr>
      </w:pPr>
      <w:r w:rsidRPr="00B7740F">
        <w:rPr>
          <w:rFonts w:ascii="Times New Roman" w:hAnsi="Times New Roman" w:cs="Times New Roman"/>
          <w:sz w:val="24"/>
          <w:szCs w:val="24"/>
          <w:lang w:val="vi-VN"/>
        </w:rPr>
        <w:t xml:space="preserve">Góc trượt lốp </w:t>
      </w:r>
      <w:r w:rsidR="00B7740F">
        <w:rPr>
          <w:rFonts w:ascii="Times New Roman" w:hAnsi="Times New Roman" w:cs="Times New Roman"/>
          <w:sz w:val="24"/>
          <w:szCs w:val="24"/>
          <w:lang w:val="vi-VN"/>
        </w:rPr>
        <w:t>trước:</w:t>
      </w:r>
    </w:p>
    <w:p w14:paraId="630BF32C" w14:textId="069F1B1C" w:rsidR="002956D0" w:rsidRPr="00B7740F" w:rsidRDefault="00000000" w:rsidP="00E61351">
      <w:pPr>
        <w:rPr>
          <w:rFonts w:ascii="Times New Roman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α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δ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-β-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γ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den>
          </m:f>
        </m:oMath>
      </m:oMathPara>
    </w:p>
    <w:p w14:paraId="38872A47" w14:textId="78B65856" w:rsidR="00931724" w:rsidRPr="00B7740F" w:rsidRDefault="00931724" w:rsidP="00E61351">
      <w:pPr>
        <w:rPr>
          <w:rFonts w:ascii="Times New Roman" w:hAnsi="Times New Roman" w:cs="Times New Roman"/>
          <w:sz w:val="24"/>
          <w:szCs w:val="24"/>
          <w:lang w:val="vi-VN"/>
        </w:rPr>
      </w:pPr>
      <w:r w:rsidRPr="00B7740F">
        <w:rPr>
          <w:rFonts w:ascii="Times New Roman" w:hAnsi="Times New Roman" w:cs="Times New Roman"/>
          <w:sz w:val="24"/>
          <w:szCs w:val="24"/>
          <w:lang w:val="vi-VN"/>
        </w:rPr>
        <w:t xml:space="preserve">Góc trượt lốp </w:t>
      </w:r>
      <w:r w:rsidR="00B7740F">
        <w:rPr>
          <w:rFonts w:ascii="Times New Roman" w:hAnsi="Times New Roman" w:cs="Times New Roman"/>
          <w:sz w:val="24"/>
          <w:szCs w:val="24"/>
          <w:lang w:val="vi-VN"/>
        </w:rPr>
        <w:t>sau:</w:t>
      </w:r>
    </w:p>
    <w:p w14:paraId="42CE62B5" w14:textId="7694D749" w:rsidR="002956D0" w:rsidRPr="00EA00D0" w:rsidRDefault="00000000" w:rsidP="00E61351">
      <w:pPr>
        <w:rPr>
          <w:rFonts w:ascii="Times New Roman" w:eastAsiaTheme="minorEastAsia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α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=-β+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r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γ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den>
          </m:f>
        </m:oMath>
      </m:oMathPara>
    </w:p>
    <w:p w14:paraId="1D0C4D28" w14:textId="0DFD7F46" w:rsidR="00EA00D0" w:rsidRDefault="00EA00D0" w:rsidP="00EA00D0">
      <w:pPr>
        <w:pStyle w:val="Heading3"/>
        <w:rPr>
          <w:rFonts w:ascii="Times New Roman" w:hAnsi="Times New Roman" w:cs="Times New Roman"/>
          <w:lang w:val="vi-VN"/>
        </w:rPr>
      </w:pPr>
      <w:bookmarkStart w:id="6" w:name="_Toc241016558"/>
      <w:r w:rsidRPr="00EA00D0">
        <w:rPr>
          <w:rFonts w:ascii="Times New Roman" w:hAnsi="Times New Roman" w:cs="Times New Roman"/>
          <w:lang w:val="vi-VN"/>
        </w:rPr>
        <w:t>Tải trọng tĩnh cầu trước F_zf (từ cân bằng mô-men tĩnh)</w:t>
      </w:r>
      <w:r>
        <w:rPr>
          <w:rFonts w:ascii="Times New Roman" w:hAnsi="Times New Roman" w:cs="Times New Roman"/>
          <w:lang w:val="vi-VN"/>
        </w:rPr>
        <w:t>:</w:t>
      </w:r>
      <w:bookmarkEnd w:id="6"/>
    </w:p>
    <w:p w14:paraId="02DF264A" w14:textId="77777777" w:rsidR="00891F8E" w:rsidRPr="000543FF" w:rsidRDefault="00000000" w:rsidP="00891F8E">
      <w:pPr>
        <w:rPr>
          <w:rFonts w:eastAsiaTheme="minorEastAsia"/>
          <w:lang w:val="vi-VN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zf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mg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num>
            <m:den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sub>
                  </m:sSub>
                </m:e>
              </m:d>
            </m:den>
          </m:f>
        </m:oMath>
      </m:oMathPara>
    </w:p>
    <w:p w14:paraId="3494133E" w14:textId="0374E55B" w:rsidR="001F5A80" w:rsidRDefault="008C45B8" w:rsidP="00A14425">
      <w:pPr>
        <w:pStyle w:val="Heading3"/>
        <w:jc w:val="both"/>
        <w:rPr>
          <w:rFonts w:ascii="Times New Roman" w:hAnsi="Times New Roman" w:cs="Times New Roman"/>
          <w:lang w:val="vi-VN"/>
        </w:rPr>
      </w:pPr>
      <w:bookmarkStart w:id="7" w:name="_Toc241016559"/>
      <w:r w:rsidRPr="008C45B8">
        <w:rPr>
          <w:rFonts w:ascii="Times New Roman" w:hAnsi="Times New Roman" w:cs="Times New Roman"/>
          <w:lang w:val="vi-VN"/>
        </w:rPr>
        <w:t xml:space="preserve">Lực bên </w:t>
      </w:r>
      <w:r w:rsidR="00E53527">
        <w:rPr>
          <w:rFonts w:ascii="Times New Roman" w:hAnsi="Times New Roman" w:cs="Times New Roman"/>
          <w:lang w:val="vi-VN"/>
        </w:rPr>
        <w:t xml:space="preserve">lốp - </w:t>
      </w:r>
      <w:r w:rsidR="00E53527" w:rsidRPr="00E53527">
        <w:rPr>
          <w:rFonts w:ascii="Times New Roman" w:hAnsi="Times New Roman" w:cs="Times New Roman"/>
          <w:lang w:val="vi-VN"/>
        </w:rPr>
        <w:t>Pacejka Magic Formula</w:t>
      </w:r>
      <w:r w:rsidR="00EA00D0">
        <w:rPr>
          <w:rFonts w:ascii="Times New Roman" w:hAnsi="Times New Roman" w:cs="Times New Roman"/>
          <w:lang w:val="vi-VN"/>
        </w:rPr>
        <w:t>:</w:t>
      </w:r>
      <w:bookmarkEnd w:id="7"/>
    </w:p>
    <w:p w14:paraId="00322FB1" w14:textId="10A94883" w:rsidR="00761F15" w:rsidRPr="00761F15" w:rsidRDefault="00761F15" w:rsidP="00761F15">
      <w:pPr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 w:rsidRPr="00761F15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Lốp trước </w:t>
      </w:r>
    </w:p>
    <w:p w14:paraId="58636685" w14:textId="5C33CE76" w:rsidR="003C133A" w:rsidRPr="000C3CCD" w:rsidRDefault="00000000" w:rsidP="003C133A">
      <w:pPr>
        <w:rPr>
          <w:rFonts w:ascii="Times New Roman" w:eastAsiaTheme="majorEastAsia" w:hAnsi="Times New Roman" w:cs="Times New Roman"/>
          <w:lang w:val="vi-V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yf</m:t>
              </m:r>
            </m:sub>
          </m:sSub>
          <m:r>
            <w:rPr>
              <w:rFonts w:ascii="Cambria Math" w:hAnsi="Cambria Math"/>
            </w:rPr>
            <m:t>=D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hAnsi="Cambria Math"/>
                </w:rPr>
                <m:t>​</m:t>
              </m:r>
            </m:e>
          </m:func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arctan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-E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arctan</m:t>
                              </m:r>
                            </m:fName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B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α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f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func>
                        </m:e>
                      </m:d>
                    </m:e>
                  </m:d>
                </m:e>
              </m:func>
            </m:e>
          </m:d>
        </m:oMath>
      </m:oMathPara>
    </w:p>
    <w:p w14:paraId="5DA3B43A" w14:textId="77777777" w:rsidR="00E102B4" w:rsidRPr="00E102B4" w:rsidRDefault="00E102B4" w:rsidP="00E102B4">
      <w:pPr>
        <w:rPr>
          <w:rFonts w:ascii="Times New Roman" w:eastAsiaTheme="majorEastAsia" w:hAnsi="Times New Roman" w:cs="Times New Roman"/>
          <w:lang w:val="vi-VN"/>
        </w:rPr>
      </w:pPr>
      <w:r w:rsidRPr="00E102B4">
        <w:rPr>
          <w:rFonts w:ascii="Times New Roman" w:eastAsiaTheme="majorEastAsia" w:hAnsi="Times New Roman" w:cs="Times New Roman"/>
          <w:lang w:val="vi-VN"/>
        </w:rPr>
        <w:t xml:space="preserve">  C, E: hệ số hình dạng/độ cong, hằng số cố định theo lốp (Bảng tham số).</w:t>
      </w:r>
    </w:p>
    <w:p w14:paraId="23828FD2" w14:textId="2106FEBE" w:rsidR="000C3CCD" w:rsidRPr="000C3CCD" w:rsidRDefault="00E102B4" w:rsidP="00E102B4">
      <w:pPr>
        <w:rPr>
          <w:rFonts w:ascii="Times New Roman" w:eastAsiaTheme="majorEastAsia" w:hAnsi="Times New Roman" w:cs="Times New Roman"/>
          <w:lang w:val="vi-VN"/>
        </w:rPr>
      </w:pPr>
      <w:r w:rsidRPr="00E102B4">
        <w:rPr>
          <w:rFonts w:ascii="Times New Roman" w:eastAsiaTheme="majorEastAsia" w:hAnsi="Times New Roman" w:cs="Times New Roman"/>
          <w:lang w:val="vi-VN"/>
        </w:rPr>
        <w:t xml:space="preserve">  B, D: hệ số độ dốc/đỉnh.</w:t>
      </w:r>
    </w:p>
    <w:p w14:paraId="5867CBEC" w14:textId="23FEA54A" w:rsidR="00E102B4" w:rsidRPr="00D72A00" w:rsidRDefault="007C1810" w:rsidP="008C45B8">
      <w:pPr>
        <w:rPr>
          <w:rFonts w:ascii="Times New Roman" w:eastAsiaTheme="majorEastAsia" w:hAnsi="Times New Roman" w:cs="Times New Roman"/>
          <w:lang w:val="vi-VN"/>
        </w:rPr>
      </w:pPr>
      <m:oMathPara>
        <m:oMath>
          <m:r>
            <w:rPr>
              <w:rFonts w:ascii="Cambria Math" w:eastAsiaTheme="majorEastAsia" w:hAnsi="Cambria Math" w:cs="Times New Roman"/>
            </w:rPr>
            <m:t>D=μ</m:t>
          </m:r>
          <m:sSub>
            <m:sSubPr>
              <m:ctrlPr>
                <w:rPr>
                  <w:rFonts w:ascii="Cambria Math" w:eastAsiaTheme="majorEastAsia" w:hAnsi="Cambria Math" w:cs="Times New Roman"/>
                </w:rPr>
              </m:ctrlPr>
            </m:sSubPr>
            <m:e>
              <m:r>
                <w:rPr>
                  <w:rFonts w:ascii="Cambria Math" w:eastAsiaTheme="majorEastAsia" w:hAnsi="Cambria Math" w:cs="Times New Roman"/>
                </w:rPr>
                <m:t>F</m:t>
              </m:r>
            </m:e>
            <m:sub>
              <m:r>
                <w:rPr>
                  <w:rFonts w:ascii="Cambria Math" w:eastAsiaTheme="majorEastAsia" w:hAnsi="Cambria Math" w:cs="Times New Roman"/>
                </w:rPr>
                <m:t>zf</m:t>
              </m:r>
            </m:sub>
          </m:sSub>
        </m:oMath>
      </m:oMathPara>
    </w:p>
    <w:p w14:paraId="54E56A5F" w14:textId="4D2D5CE2" w:rsidR="00D72A00" w:rsidRPr="00D72A00" w:rsidRDefault="00D72A00" w:rsidP="008C45B8">
      <w:pPr>
        <w:rPr>
          <w:rFonts w:ascii="Times New Roman" w:eastAsiaTheme="majorEastAsia" w:hAnsi="Times New Roman" w:cs="Times New Roman"/>
          <w:lang w:val="vi-VN"/>
        </w:rPr>
      </w:pPr>
      <m:oMathPara>
        <m:oMath>
          <m:r>
            <w:rPr>
              <w:rFonts w:ascii="Cambria Math" w:eastAsiaTheme="majorEastAsia" w:hAnsi="Cambria Math" w:cs="Times New Roman"/>
            </w:rPr>
            <m:t>B=</m:t>
          </m:r>
          <m:f>
            <m:fPr>
              <m:ctrlPr>
                <w:rPr>
                  <w:rFonts w:ascii="Cambria Math" w:eastAsiaTheme="majorEastAsia" w:hAnsi="Cambria Math" w:cs="Times New Roman"/>
                </w:rPr>
              </m:ctrlPr>
            </m:fPr>
            <m:num>
              <m:sSub>
                <m:sSubPr>
                  <m:ctrlPr>
                    <w:rPr>
                      <w:rFonts w:ascii="Cambria Math" w:eastAsiaTheme="majorEastAsia" w:hAnsi="Cambria Math" w:cs="Times New Roman"/>
                    </w:rPr>
                  </m:ctrlPr>
                </m:sSubPr>
                <m:e>
                  <m:r>
                    <w:rPr>
                      <w:rFonts w:ascii="Cambria Math" w:eastAsiaTheme="majorEastAsia" w:hAnsi="Cambria Math" w:cs="Times New Roman"/>
                    </w:rPr>
                    <m:t>C</m:t>
                  </m:r>
                </m:e>
                <m:sub>
                  <m:r>
                    <w:rPr>
                      <w:rFonts w:ascii="Cambria Math" w:eastAsiaTheme="majorEastAsia" w:hAnsi="Cambria Math" w:cs="Times New Roman"/>
                    </w:rPr>
                    <m:t>αf</m:t>
                  </m:r>
                </m:sub>
              </m:sSub>
            </m:num>
            <m:den>
              <m:r>
                <w:rPr>
                  <w:rFonts w:ascii="Cambria Math" w:eastAsiaTheme="majorEastAsia" w:hAnsi="Cambria Math" w:cs="Times New Roman"/>
                </w:rPr>
                <m:t>CD</m:t>
              </m:r>
            </m:den>
          </m:f>
        </m:oMath>
      </m:oMathPara>
    </w:p>
    <w:p w14:paraId="21822118" w14:textId="192E391C" w:rsidR="007C1810" w:rsidRPr="00761F15" w:rsidRDefault="007C1810" w:rsidP="007C1810">
      <w:pPr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 w:rsidRPr="00761F15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Lốp 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sau:</w:t>
      </w:r>
    </w:p>
    <w:p w14:paraId="4FCA5DED" w14:textId="77777777" w:rsidR="007C1810" w:rsidRPr="007C1810" w:rsidRDefault="007C1810" w:rsidP="008C45B8">
      <w:pPr>
        <w:rPr>
          <w:rFonts w:ascii="Times New Roman" w:eastAsiaTheme="majorEastAsia" w:hAnsi="Times New Roman" w:cs="Times New Roman"/>
          <w:lang w:val="vi-VN"/>
        </w:rPr>
      </w:pPr>
    </w:p>
    <w:p w14:paraId="00294712" w14:textId="73DF3CC8" w:rsidR="000543FF" w:rsidRPr="00002A94" w:rsidRDefault="00000000" w:rsidP="008C45B8">
      <w:pPr>
        <w:rPr>
          <w:rFonts w:eastAsiaTheme="minorEastAsia"/>
          <w:lang w:val="vi-V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yr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</m:oMath>
      </m:oMathPara>
    </w:p>
    <w:p w14:paraId="47C7B702" w14:textId="66FF9771" w:rsidR="00B1576C" w:rsidRDefault="00B1576C" w:rsidP="00A14425">
      <w:pPr>
        <w:jc w:val="both"/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  <w:lang w:val="vi-VN"/>
        </w:rPr>
      </w:pPr>
      <w:r w:rsidRPr="00B1576C"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</w:rPr>
        <w:t xml:space="preserve">Mô-men phản hồi mặt đường </w:t>
      </w:r>
      <m:oMath>
        <m:sSub>
          <m:sSubPr>
            <m:ctrlPr>
              <w:rPr>
                <w:rFonts w:ascii="Cambria Math" w:eastAsiaTheme="majorEastAsia" w:hAnsi="Cambria Math" w:cs="Times New Roman"/>
                <w:color w:val="2E74B5" w:themeColor="accent1" w:themeShade="BF"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="Times New Roman"/>
                <w:color w:val="2E74B5" w:themeColor="accent1" w:themeShade="BF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ajorEastAsia" w:hAnsi="Cambria Math" w:cs="Times New Roman"/>
                <w:color w:val="2E74B5" w:themeColor="accent1" w:themeShade="BF"/>
                <w:sz w:val="28"/>
                <w:szCs w:val="28"/>
              </w:rPr>
              <m:t>r</m:t>
            </m:r>
          </m:sub>
        </m:sSub>
      </m:oMath>
    </w:p>
    <w:p w14:paraId="066435D1" w14:textId="77777777" w:rsidR="007D5756" w:rsidRPr="00FA2B32" w:rsidRDefault="00000000">
      <w:pPr>
        <w:rPr>
          <w:rFonts w:ascii="Times New Roman" w:eastAsiaTheme="minorEastAsia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p0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sgn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p0</m:t>
              </m:r>
            </m:sub>
          </m:sSub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αf</m:t>
                  </m:r>
                </m:sub>
              </m:sSub>
              <m:func>
                <m:fun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tan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</m:sub>
                      </m:sSub>
                    </m:e>
                  </m:d>
                </m:e>
              </m:func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3μ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zf</m:t>
                  </m:r>
                </m:sub>
              </m:sSub>
            </m:den>
          </m:f>
        </m:oMath>
      </m:oMathPara>
    </w:p>
    <w:p w14:paraId="2D5BE475" w14:textId="77777777" w:rsidR="00FA2B32" w:rsidRPr="00FA2B32" w:rsidRDefault="00000000">
      <w:pPr>
        <w:rPr>
          <w:rFonts w:ascii="Times New Roman" w:eastAsiaTheme="minorEastAsia" w:hAnsi="Times New Roman" w:cs="Times New Roman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tr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p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st</m:t>
                  </m:r>
                </m:sub>
              </m:sSub>
            </m:den>
          </m:f>
        </m:oMath>
      </m:oMathPara>
    </w:p>
    <w:p w14:paraId="525206CB" w14:textId="77777777" w:rsidR="00FA2B32" w:rsidRPr="00002A94" w:rsidRDefault="00000000" w:rsidP="00FA2B32">
      <w:pPr>
        <w:rPr>
          <w:rFonts w:eastAsiaTheme="minorEastAsia"/>
          <w:lang w:val="vi-V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tr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yf</m:t>
              </m:r>
            </m:sub>
          </m:sSub>
        </m:oMath>
      </m:oMathPara>
    </w:p>
    <w:p w14:paraId="01B33056" w14:textId="77777777" w:rsidR="00FA2B32" w:rsidRPr="00FA2B32" w:rsidRDefault="00FA2B32">
      <w:pPr>
        <w:rPr>
          <w:rFonts w:ascii="Times New Roman" w:eastAsiaTheme="minorEastAsia" w:hAnsi="Times New Roman" w:cs="Times New Roman"/>
          <w:lang w:val="vi-VN"/>
        </w:rPr>
      </w:pPr>
    </w:p>
    <w:p w14:paraId="71073066" w14:textId="2AE4FA1D" w:rsidR="00764703" w:rsidRDefault="00764703">
      <w:pPr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6FA04FF8" w14:textId="7E1E71F8" w:rsidR="003B02F0" w:rsidRDefault="003B02F0" w:rsidP="003B02F0">
      <w:pPr>
        <w:pStyle w:val="Heading2"/>
        <w:rPr>
          <w:rFonts w:ascii="Times New Roman" w:hAnsi="Times New Roman" w:cs="Times New Roman"/>
          <w:b/>
          <w:bCs/>
          <w:color w:val="auto"/>
          <w:lang w:val="vi-VN"/>
        </w:rPr>
      </w:pPr>
      <w:bookmarkStart w:id="8" w:name="_Toc241016560"/>
      <w:r w:rsidRPr="003B02F0">
        <w:rPr>
          <w:rFonts w:ascii="Times New Roman" w:hAnsi="Times New Roman" w:cs="Times New Roman"/>
          <w:b/>
          <w:bCs/>
          <w:color w:val="auto"/>
        </w:rPr>
        <w:t>CỤM 3: ĐỘNG LỰC HỌC NGANG THÂN XE (VEHICLE DYNAMICS - BICYCLE 2-DOF)</w:t>
      </w:r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6"/>
        <w:gridCol w:w="1130"/>
        <w:gridCol w:w="903"/>
        <w:gridCol w:w="5461"/>
        <w:gridCol w:w="870"/>
      </w:tblGrid>
      <w:tr w:rsidR="00042BCE" w:rsidRPr="001A5F52" w14:paraId="13FCB1BB" w14:textId="77777777" w:rsidTr="00F12D84">
        <w:trPr>
          <w:trHeight w:val="449"/>
        </w:trPr>
        <w:tc>
          <w:tcPr>
            <w:tcW w:w="986" w:type="dxa"/>
            <w:vAlign w:val="center"/>
          </w:tcPr>
          <w:p w14:paraId="4BCC8425" w14:textId="77777777" w:rsidR="00042BCE" w:rsidRPr="00F12D84" w:rsidRDefault="00042BCE" w:rsidP="00A77690">
            <w:pPr>
              <w:jc w:val="center"/>
              <w:rPr>
                <w:rFonts w:ascii="Times New Roman" w:eastAsia="Aptos" w:hAnsi="Times New Roman" w:cs="Times New Roman"/>
                <w:sz w:val="24"/>
                <w:szCs w:val="24"/>
                <w:lang w:val="vi-VN"/>
              </w:rPr>
            </w:pPr>
            <w:r w:rsidRPr="00F12D84">
              <w:rPr>
                <w:rFonts w:ascii="Times New Roman" w:eastAsia="Aptos" w:hAnsi="Times New Roman" w:cs="Times New Roman"/>
                <w:sz w:val="24"/>
                <w:szCs w:val="24"/>
              </w:rPr>
              <w:t>Đại</w:t>
            </w:r>
            <w:r w:rsidRPr="00F12D84">
              <w:rPr>
                <w:rFonts w:ascii="Times New Roman" w:eastAsia="Aptos" w:hAnsi="Times New Roman" w:cs="Times New Roman"/>
                <w:sz w:val="24"/>
                <w:szCs w:val="24"/>
                <w:lang w:val="vi-VN"/>
              </w:rPr>
              <w:t xml:space="preserve"> lượng</w:t>
            </w:r>
          </w:p>
        </w:tc>
        <w:tc>
          <w:tcPr>
            <w:tcW w:w="1130" w:type="dxa"/>
            <w:vAlign w:val="center"/>
          </w:tcPr>
          <w:p w14:paraId="7FF6662A" w14:textId="77777777" w:rsidR="00042BCE" w:rsidRPr="00F12D84" w:rsidRDefault="00042BCE" w:rsidP="00A7769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F12D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Giá trị</w:t>
            </w:r>
          </w:p>
        </w:tc>
        <w:tc>
          <w:tcPr>
            <w:tcW w:w="903" w:type="dxa"/>
            <w:vAlign w:val="center"/>
          </w:tcPr>
          <w:p w14:paraId="2ABA5A96" w14:textId="77777777" w:rsidR="00042BCE" w:rsidRPr="00F12D84" w:rsidRDefault="00042BCE" w:rsidP="00A7769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F12D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Đơn vị</w:t>
            </w:r>
          </w:p>
        </w:tc>
        <w:tc>
          <w:tcPr>
            <w:tcW w:w="5461" w:type="dxa"/>
            <w:vAlign w:val="center"/>
          </w:tcPr>
          <w:p w14:paraId="4A31F3C0" w14:textId="77777777" w:rsidR="00042BCE" w:rsidRPr="00F12D84" w:rsidRDefault="00042BCE" w:rsidP="00A7769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F12D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Ý nghĩa</w:t>
            </w:r>
          </w:p>
        </w:tc>
        <w:tc>
          <w:tcPr>
            <w:tcW w:w="870" w:type="dxa"/>
            <w:vAlign w:val="center"/>
          </w:tcPr>
          <w:p w14:paraId="7960DC9F" w14:textId="77777777" w:rsidR="00042BCE" w:rsidRPr="00F12D84" w:rsidRDefault="00042BCE" w:rsidP="00A7769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F12D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Nguồn</w:t>
            </w:r>
          </w:p>
        </w:tc>
      </w:tr>
      <w:tr w:rsidR="005569C4" w:rsidRPr="001A5F52" w14:paraId="148B4D9C" w14:textId="77777777" w:rsidTr="00F12D84">
        <w:trPr>
          <w:trHeight w:val="412"/>
        </w:trPr>
        <w:tc>
          <w:tcPr>
            <w:tcW w:w="986" w:type="dxa"/>
            <w:vAlign w:val="center"/>
          </w:tcPr>
          <w:p w14:paraId="2968625E" w14:textId="0991FA15" w:rsidR="005569C4" w:rsidRPr="00F12D84" w:rsidRDefault="005569C4" w:rsidP="005569C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Iz</w:t>
            </w:r>
          </w:p>
        </w:tc>
        <w:tc>
          <w:tcPr>
            <w:tcW w:w="1130" w:type="dxa"/>
            <w:vAlign w:val="center"/>
          </w:tcPr>
          <w:p w14:paraId="24926653" w14:textId="4033ABC8" w:rsidR="005569C4" w:rsidRPr="00F12D84" w:rsidRDefault="005569C4" w:rsidP="005569C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2873</w:t>
            </w:r>
          </w:p>
        </w:tc>
        <w:tc>
          <w:tcPr>
            <w:tcW w:w="903" w:type="dxa"/>
            <w:vAlign w:val="center"/>
          </w:tcPr>
          <w:p w14:paraId="1F6C3E25" w14:textId="4BAEA133" w:rsidR="005569C4" w:rsidRPr="00F12D84" w:rsidRDefault="00F12D84" w:rsidP="005569C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kg.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5461" w:type="dxa"/>
            <w:vAlign w:val="center"/>
          </w:tcPr>
          <w:p w14:paraId="1698C991" w14:textId="74578D16" w:rsidR="005569C4" w:rsidRPr="00F12D84" w:rsidRDefault="005569C4" w:rsidP="005569C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Mô-men quán tính Yaw quanh trục thẳng đứng qua trọng tâm</w:t>
            </w:r>
          </w:p>
        </w:tc>
        <w:tc>
          <w:tcPr>
            <w:tcW w:w="870" w:type="dxa"/>
            <w:vAlign w:val="center"/>
          </w:tcPr>
          <w:p w14:paraId="7E797505" w14:textId="0F9F01CB" w:rsidR="005569C4" w:rsidRPr="00F12D84" w:rsidRDefault="005569C4" w:rsidP="005569C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F12D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[</w:t>
            </w:r>
            <w:r w:rsidR="00BD055E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5</w:t>
            </w:r>
            <w:r w:rsidR="00536C8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r w:rsidRPr="00F12D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]</w:t>
            </w:r>
          </w:p>
        </w:tc>
      </w:tr>
    </w:tbl>
    <w:p w14:paraId="04A7C0AF" w14:textId="77777777" w:rsidR="009A17A1" w:rsidRDefault="009A17A1" w:rsidP="00675721">
      <w:pPr>
        <w:pStyle w:val="Heading3"/>
        <w:rPr>
          <w:rFonts w:ascii="Times New Roman" w:hAnsi="Times New Roman" w:cs="Times New Roman"/>
          <w:sz w:val="26"/>
          <w:szCs w:val="26"/>
          <w:lang w:val="vi-VN"/>
        </w:rPr>
      </w:pPr>
      <w:bookmarkStart w:id="9" w:name="_Toc241016561"/>
      <w:r w:rsidRPr="009A17A1">
        <w:rPr>
          <w:rFonts w:ascii="Times New Roman" w:hAnsi="Times New Roman" w:cs="Times New Roman"/>
          <w:sz w:val="26"/>
          <w:szCs w:val="26"/>
        </w:rPr>
        <w:t>Phương trình vi phân 2-DOF</w:t>
      </w:r>
      <w:bookmarkEnd w:id="9"/>
    </w:p>
    <w:p w14:paraId="246988E8" w14:textId="287EF0C8" w:rsidR="00AE7985" w:rsidRPr="00E66C46" w:rsidRDefault="00000000" w:rsidP="00AE7985">
      <w:pPr>
        <w:rPr>
          <w:rFonts w:eastAsiaTheme="minorEastAsia"/>
          <w:lang w:val="vi-V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=v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</m:acc>
              <m:r>
                <w:rPr>
                  <w:rFonts w:ascii="Cambria Math" w:hAnsi="Cambria Math"/>
                </w:rPr>
                <m:t>+γ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yf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yr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</m:oMath>
      </m:oMathPara>
    </w:p>
    <w:p w14:paraId="7E30F763" w14:textId="78F3C8DB" w:rsidR="00E66C46" w:rsidRPr="00E66C46" w:rsidRDefault="00000000" w:rsidP="00AE7985">
      <w:pPr>
        <w:rPr>
          <w:lang w:val="vi-V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=v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</m:acc>
              <m:r>
                <w:rPr>
                  <w:rFonts w:ascii="Cambria Math" w:hAnsi="Cambria Math"/>
                </w:rPr>
                <m:t>+γ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yf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yr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</m:oMath>
      </m:oMathPara>
    </w:p>
    <w:p w14:paraId="01690B4B" w14:textId="4B235778" w:rsidR="009A17A1" w:rsidRDefault="00000000" w:rsidP="009A17A1">
      <w:pPr>
        <w:rPr>
          <w:lang w:val="vi-VN"/>
        </w:rPr>
      </w:pPr>
      <m:oMathPara>
        <m:oMath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β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yf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yr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mv</m:t>
              </m:r>
            </m:den>
          </m:f>
          <m:r>
            <w:rPr>
              <w:rFonts w:ascii="Cambria Math" w:hAnsi="Cambria Math"/>
            </w:rPr>
            <m:t>-γ</m:t>
          </m:r>
        </m:oMath>
      </m:oMathPara>
    </w:p>
    <w:p w14:paraId="540E1D92" w14:textId="75E6B93F" w:rsidR="00AE7985" w:rsidRPr="009A17A1" w:rsidRDefault="00000000" w:rsidP="009A17A1">
      <w:pPr>
        <w:rPr>
          <w:lang w:val="vi-VN"/>
        </w:rPr>
      </w:pPr>
      <m:oMathPara>
        <m:oMath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γ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yf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yr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den>
          </m:f>
        </m:oMath>
      </m:oMathPara>
    </w:p>
    <w:p w14:paraId="4D20C696" w14:textId="77777777" w:rsidR="00A4405C" w:rsidRDefault="00A4405C" w:rsidP="00E13219">
      <w:pPr>
        <w:pStyle w:val="Heading3"/>
        <w:rPr>
          <w:rFonts w:ascii="Times New Roman" w:hAnsi="Times New Roman" w:cs="Times New Roman"/>
          <w:lang w:val="vi-VN"/>
        </w:rPr>
      </w:pPr>
      <w:bookmarkStart w:id="10" w:name="_Toc241016562"/>
      <w:r w:rsidRPr="00A4405C">
        <w:rPr>
          <w:rFonts w:ascii="Times New Roman" w:hAnsi="Times New Roman" w:cs="Times New Roman"/>
        </w:rPr>
        <w:t>Hệ phương trình trạng thái</w:t>
      </w:r>
      <w:bookmarkEnd w:id="10"/>
    </w:p>
    <w:p w14:paraId="3E34DCE9" w14:textId="77777777" w:rsidR="007B113F" w:rsidRDefault="007B113F">
      <w:pPr>
        <w:rPr>
          <w:rFonts w:ascii="Times New Roman" w:hAnsi="Times New Roman" w:cs="Times New Roman"/>
          <w:lang w:val="vi-VN"/>
        </w:rPr>
      </w:pPr>
      <w:r w:rsidRPr="007B113F">
        <w:rPr>
          <w:rFonts w:ascii="Times New Roman" w:hAnsi="Times New Roman" w:cs="Times New Roman"/>
        </w:rPr>
        <w:t>Biến trạng thái:</w:t>
      </w:r>
    </w:p>
    <w:p w14:paraId="1202580A" w14:textId="77777777" w:rsidR="007B113F" w:rsidRDefault="00000000">
      <w:pPr>
        <w:rPr>
          <w:rFonts w:ascii="Times New Roman" w:eastAsiaTheme="minorEastAsia" w:hAnsi="Times New Roman" w:cs="Times New Roman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</m:sSub>
          <m:r>
            <w:rPr>
              <w:rFonts w:ascii="Cambria Math" w:hAnsi="Cambria Math" w:cs="Times New Roman"/>
            </w:rPr>
            <m:t>=β</m:t>
          </m:r>
          <m:r>
            <w:rPr>
              <w:rFonts w:ascii="Cambria Math" w:hAnsi="Cambria Math" w:cs="Times New Roman"/>
              <w:i/>
            </w:rPr>
            <m:t> 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4</m:t>
              </m:r>
            </m:sub>
          </m:sSub>
          <m:r>
            <w:rPr>
              <w:rFonts w:ascii="Cambria Math" w:hAnsi="Cambria Math" w:cs="Times New Roman"/>
            </w:rPr>
            <m:t>=γ</m:t>
          </m:r>
        </m:oMath>
      </m:oMathPara>
    </w:p>
    <w:p w14:paraId="79BD59A9" w14:textId="77777777" w:rsidR="00E57159" w:rsidRPr="00E57159" w:rsidRDefault="00000000">
      <w:pPr>
        <w:rPr>
          <w:rFonts w:ascii="Times New Roman" w:eastAsiaTheme="minorEastAsia" w:hAnsi="Times New Roman" w:cs="Times New Roman"/>
          <w:lang w:val="vi-VN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yf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yr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 w:cs="Times New Roman"/>
                          </w:rPr>
                          <m:t>mv</m:t>
                        </m:r>
                      </m:den>
                    </m:f>
                    <m:r>
                      <w:rPr>
                        <w:rFonts w:ascii="Cambria Math" w:hAnsi="Cambria Math" w:cs="Times New Roman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4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f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yf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r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yr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I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z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0E28578D" w14:textId="630CB660" w:rsidR="00445377" w:rsidRPr="00E57159" w:rsidRDefault="00445377">
      <w:pPr>
        <w:rPr>
          <w:rFonts w:ascii="Times New Roman" w:eastAsiaTheme="minorEastAsia" w:hAnsi="Times New Roman" w:cs="Times New Roman"/>
          <w:color w:val="2E74B5" w:themeColor="accent1" w:themeShade="BF"/>
          <w:sz w:val="28"/>
          <w:szCs w:val="28"/>
          <w:lang w:val="vi-VN"/>
        </w:rPr>
      </w:pPr>
      <w:r>
        <w:rPr>
          <w:rFonts w:ascii="Times New Roman" w:hAnsi="Times New Roman" w:cs="Times New Roman"/>
        </w:rPr>
        <w:br w:type="page"/>
      </w:r>
    </w:p>
    <w:p w14:paraId="2D8B75C1" w14:textId="77777777" w:rsidR="007A3810" w:rsidRDefault="00FD574D" w:rsidP="007A3810">
      <w:pPr>
        <w:pStyle w:val="Heading2"/>
        <w:rPr>
          <w:rFonts w:ascii="Times New Roman" w:hAnsi="Times New Roman" w:cs="Times New Roman"/>
          <w:b/>
          <w:bCs/>
          <w:lang w:val="vi-VN"/>
        </w:rPr>
      </w:pPr>
      <w:bookmarkStart w:id="11" w:name="_Toc241016563"/>
      <w:r w:rsidRPr="00FD574D">
        <w:rPr>
          <w:rFonts w:ascii="Times New Roman" w:hAnsi="Times New Roman" w:cs="Times New Roman"/>
          <w:b/>
          <w:bCs/>
          <w:lang w:val="vi-VN"/>
        </w:rPr>
        <w:t>HỆ PHƯƠNG TRÌNH KHÔNG GIAN TRẠNG THÁI TỔNG QUÁT BẬC 4 CỦA HỆ THỐNG C-EPS VÀ THÂN XE</w:t>
      </w:r>
      <w:bookmarkEnd w:id="11"/>
    </w:p>
    <w:p w14:paraId="5D3A6C81" w14:textId="62EE4C70" w:rsidR="007A3810" w:rsidRPr="007A3810" w:rsidRDefault="007A3810" w:rsidP="005D2B7D">
      <w:pPr>
        <w:pStyle w:val="Heading3"/>
        <w:jc w:val="both"/>
        <w:rPr>
          <w:rFonts w:ascii="Times New Roman" w:hAnsi="Times New Roman" w:cs="Times New Roman"/>
          <w:lang w:val="vi-VN"/>
        </w:rPr>
      </w:pPr>
      <w:bookmarkStart w:id="12" w:name="_Toc241016564"/>
      <w:r w:rsidRPr="007A3810">
        <w:rPr>
          <w:rFonts w:ascii="Times New Roman" w:hAnsi="Times New Roman" w:cs="Times New Roman"/>
          <w:lang w:val="vi-VN"/>
        </w:rPr>
        <w:t>Định nghĩa Vector Trạng thái, Biến Điều khiển</w:t>
      </w:r>
      <w:bookmarkEnd w:id="12"/>
      <w:r w:rsidRPr="007A3810">
        <w:rPr>
          <w:rFonts w:ascii="Times New Roman" w:hAnsi="Times New Roman" w:cs="Times New Roman"/>
          <w:lang w:val="vi-VN"/>
        </w:rPr>
        <w:t xml:space="preserve"> </w:t>
      </w:r>
    </w:p>
    <w:p w14:paraId="0B509089" w14:textId="0ED462E0" w:rsidR="007A3810" w:rsidRPr="005D2B7D" w:rsidRDefault="007A3810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5D2B7D">
        <w:rPr>
          <w:rFonts w:ascii="Times New Roman" w:hAnsi="Times New Roman" w:cs="Times New Roman"/>
          <w:sz w:val="24"/>
          <w:szCs w:val="24"/>
          <w:lang w:val="vi-VN"/>
        </w:rPr>
        <w:t xml:space="preserve">Hệ thống động lực học vòng kín kết hợp giữa Cột lái C-EPS, Lốp Pacejka và Thân xe 2 bậc tự do được mô tả tổng hợp bằng hệ phương trình vi </w:t>
      </w:r>
      <w:r w:rsidR="00911237" w:rsidRPr="005D2B7D">
        <w:rPr>
          <w:rFonts w:ascii="Times New Roman" w:hAnsi="Times New Roman" w:cs="Times New Roman"/>
          <w:sz w:val="24"/>
          <w:szCs w:val="24"/>
          <w:lang w:val="vi-VN"/>
        </w:rPr>
        <w:t>phân</w:t>
      </w:r>
      <w:r w:rsidRPr="005D2B7D">
        <w:rPr>
          <w:rFonts w:ascii="Times New Roman" w:hAnsi="Times New Roman" w:cs="Times New Roman"/>
          <w:sz w:val="24"/>
          <w:szCs w:val="24"/>
          <w:lang w:val="vi-VN"/>
        </w:rPr>
        <w:t xml:space="preserve"> phi tuyến bậc 4.</w:t>
      </w:r>
    </w:p>
    <w:p w14:paraId="2CC58986" w14:textId="30D63331" w:rsidR="007A3810" w:rsidRPr="005D2B7D" w:rsidRDefault="007A3810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5D2B7D">
        <w:rPr>
          <w:rFonts w:ascii="Times New Roman" w:hAnsi="Times New Roman" w:cs="Times New Roman"/>
          <w:sz w:val="24"/>
          <w:szCs w:val="24"/>
          <w:lang w:val="vi-VN"/>
        </w:rPr>
        <w:t xml:space="preserve">Vector 4 biến trạng thái liên tục x(t) </w:t>
      </w:r>
      <w:r w:rsidRPr="005D2B7D">
        <w:rPr>
          <w:rFonts w:ascii="Cambria Math" w:hAnsi="Cambria Math" w:cs="Cambria Math"/>
          <w:sz w:val="24"/>
          <w:szCs w:val="24"/>
          <w:lang w:val="vi-VN"/>
        </w:rPr>
        <w:t>∈</w:t>
      </w:r>
      <w:r w:rsidRPr="005D2B7D">
        <w:rPr>
          <w:rFonts w:ascii="Times New Roman" w:hAnsi="Times New Roman" w:cs="Times New Roman"/>
          <w:sz w:val="24"/>
          <w:szCs w:val="24"/>
          <w:lang w:val="vi-VN"/>
        </w:rPr>
        <w:t xml:space="preserve"> ℝ⁴:</w:t>
      </w:r>
    </w:p>
    <w:p w14:paraId="25D84851" w14:textId="03BABC6D" w:rsidR="00D32DFB" w:rsidRPr="005D2B7D" w:rsidRDefault="00D32DFB" w:rsidP="00D32DFB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x=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4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θ</m:t>
                    </m:r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θ</m:t>
                        </m:r>
                      </m:e>
                    </m:acc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β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γ</m:t>
                    </m:r>
                  </m:e>
                </m:mr>
              </m:m>
            </m:e>
          </m:d>
        </m:oMath>
      </m:oMathPara>
    </w:p>
    <w:p w14:paraId="77E3F72A" w14:textId="63785A02" w:rsidR="007A3810" w:rsidRPr="005D2B7D" w:rsidRDefault="007A3810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5D2B7D">
        <w:rPr>
          <w:rFonts w:ascii="Times New Roman" w:hAnsi="Times New Roman" w:cs="Times New Roman"/>
          <w:sz w:val="24"/>
          <w:szCs w:val="24"/>
          <w:lang w:val="vi-VN"/>
        </w:rPr>
        <w:t>Trong đó:</w:t>
      </w:r>
    </w:p>
    <w:p w14:paraId="7F8DFCA4" w14:textId="32D1AE06" w:rsidR="007A3810" w:rsidRPr="00CC009C" w:rsidRDefault="00CC009C" w:rsidP="00CC009C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>
        <m:r>
          <w:rPr>
            <w:rFonts w:ascii="Cambria Math" w:hAnsi="Cambria Math" w:cs="Times New Roman"/>
            <w:sz w:val="24"/>
            <w:szCs w:val="24"/>
            <w:lang w:val="vi-VN"/>
          </w:rPr>
          <m:t>x₁(t) = θ(t)</m:t>
        </m:r>
      </m:oMath>
      <w:r w:rsidR="007A3810" w:rsidRPr="00CC009C">
        <w:rPr>
          <w:rFonts w:ascii="Times New Roman" w:hAnsi="Times New Roman" w:cs="Times New Roman"/>
          <w:sz w:val="24"/>
          <w:szCs w:val="24"/>
          <w:lang w:val="vi-VN"/>
        </w:rPr>
        <w:t>: Góc xoay vô-lăng (rad).</w:t>
      </w:r>
    </w:p>
    <w:p w14:paraId="05221F7C" w14:textId="69E43335" w:rsidR="007A3810" w:rsidRPr="00CC009C" w:rsidRDefault="00CC009C" w:rsidP="00CC009C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>
        <m:r>
          <w:rPr>
            <w:rFonts w:ascii="Cambria Math" w:hAnsi="Cambria Math" w:cs="Times New Roman"/>
            <w:sz w:val="24"/>
            <w:szCs w:val="24"/>
            <w:lang w:val="vi-VN"/>
          </w:rPr>
          <m:t xml:space="preserve">x₂(t) = </m:t>
        </m:r>
        <m:acc>
          <m:accPr>
            <m:chr m:val="̇"/>
            <m:ctrlPr>
              <w:rPr>
                <w:rFonts w:ascii="Cambria Math" w:hAnsi="Cambria Math" w:cs="Times New Roman"/>
                <w:i/>
                <w:sz w:val="24"/>
                <w:szCs w:val="24"/>
                <w:lang w:val="vi-VN"/>
              </w:rPr>
            </m:ctrlPr>
          </m:accPr>
          <m:e>
            <m:r>
              <w:rPr>
                <w:rFonts w:ascii="Cambria Math" w:hAnsi="Cambria Math" w:cs="Times New Roman"/>
                <w:sz w:val="24"/>
                <w:szCs w:val="24"/>
                <w:lang w:val="vi-VN"/>
              </w:rPr>
              <m:t>θ</m:t>
            </m:r>
          </m:e>
        </m:acc>
        <m:r>
          <w:rPr>
            <w:rFonts w:ascii="Cambria Math" w:hAnsi="Cambria Math" w:cs="Times New Roman"/>
            <w:sz w:val="24"/>
            <w:szCs w:val="24"/>
            <w:lang w:val="vi-VN"/>
          </w:rPr>
          <m:t>(t):</m:t>
        </m:r>
      </m:oMath>
      <w:r w:rsidR="007A3810" w:rsidRPr="00CC009C">
        <w:rPr>
          <w:rFonts w:ascii="Times New Roman" w:hAnsi="Times New Roman" w:cs="Times New Roman"/>
          <w:sz w:val="24"/>
          <w:szCs w:val="24"/>
          <w:lang w:val="vi-VN"/>
        </w:rPr>
        <w:t xml:space="preserve"> Vận tốc góc xoay vô-lăng (rad/s).</w:t>
      </w:r>
    </w:p>
    <w:p w14:paraId="091E8DED" w14:textId="3163F5F3" w:rsidR="007A3810" w:rsidRPr="002E20B2" w:rsidRDefault="00CC009C" w:rsidP="0003502D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>
        <m:r>
          <w:rPr>
            <w:rFonts w:ascii="Cambria Math" w:hAnsi="Cambria Math" w:cs="Times New Roman"/>
            <w:sz w:val="24"/>
            <w:szCs w:val="24"/>
            <w:lang w:val="vi-VN"/>
          </w:rPr>
          <m:t>x₃(t) = β(t):</m:t>
        </m:r>
      </m:oMath>
      <w:r w:rsidR="007A3810" w:rsidRPr="002E20B2">
        <w:rPr>
          <w:rFonts w:ascii="Times New Roman" w:hAnsi="Times New Roman" w:cs="Times New Roman"/>
          <w:sz w:val="24"/>
          <w:szCs w:val="24"/>
          <w:lang w:val="vi-VN"/>
        </w:rPr>
        <w:t xml:space="preserve"> Góc trượt hông thân xe tại trọng tâm CG (rad)</w:t>
      </w:r>
      <w:r w:rsidR="002E20B2" w:rsidRPr="002E20B2">
        <w:rPr>
          <w:rFonts w:ascii="Times New Roman" w:hAnsi="Times New Roman" w:cs="Times New Roman"/>
          <w:sz w:val="24"/>
          <w:szCs w:val="24"/>
          <w:lang w:val="vi-VN"/>
        </w:rPr>
        <w:t>, đại lượng đặc trưng cho mức độ "xe đang trượt ngang" so với hướng mũi xe đang chỉ.</w:t>
      </w:r>
    </w:p>
    <w:p w14:paraId="0B994397" w14:textId="7AF03972" w:rsidR="007A3810" w:rsidRDefault="00CC009C" w:rsidP="0069433C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>
        <m:r>
          <w:rPr>
            <w:rFonts w:ascii="Cambria Math" w:hAnsi="Cambria Math" w:cs="Times New Roman"/>
            <w:sz w:val="24"/>
            <w:szCs w:val="24"/>
            <w:lang w:val="vi-VN"/>
          </w:rPr>
          <m:t>x₄(t) = γ(t):</m:t>
        </m:r>
      </m:oMath>
      <w:r w:rsidR="007A3810" w:rsidRPr="00620B15">
        <w:rPr>
          <w:rFonts w:ascii="Times New Roman" w:hAnsi="Times New Roman" w:cs="Times New Roman"/>
          <w:sz w:val="24"/>
          <w:szCs w:val="24"/>
          <w:lang w:val="vi-VN"/>
        </w:rPr>
        <w:t xml:space="preserve"> Vận tốc góc Yaw quay quanh trục đứng thân xe (rad/s)</w:t>
      </w:r>
      <w:r w:rsidR="00620B15" w:rsidRPr="00620B15">
        <w:rPr>
          <w:rFonts w:ascii="Times New Roman" w:hAnsi="Times New Roman" w:cs="Times New Roman"/>
          <w:sz w:val="24"/>
          <w:szCs w:val="24"/>
          <w:lang w:val="vi-VN"/>
        </w:rPr>
        <w:t>, đặc trưng cho mức độ xe đang "quay đầu"</w:t>
      </w:r>
      <w:r w:rsidR="00620B15">
        <w:rPr>
          <w:rFonts w:ascii="Times New Roman" w:hAnsi="Times New Roman" w:cs="Times New Roman"/>
          <w:sz w:val="24"/>
          <w:szCs w:val="24"/>
          <w:lang w:val="vi-VN"/>
        </w:rPr>
        <w:t xml:space="preserve"> </w:t>
      </w:r>
      <w:r w:rsidR="00620B15" w:rsidRPr="00620B15">
        <w:rPr>
          <w:rFonts w:ascii="Times New Roman" w:hAnsi="Times New Roman" w:cs="Times New Roman"/>
          <w:sz w:val="24"/>
          <w:szCs w:val="24"/>
          <w:lang w:val="vi-VN"/>
        </w:rPr>
        <w:t>nhanh hay chậm khi vào cua</w:t>
      </w:r>
      <w:r w:rsidR="007A3810" w:rsidRPr="00620B15">
        <w:rPr>
          <w:rFonts w:ascii="Times New Roman" w:hAnsi="Times New Roman" w:cs="Times New Roman"/>
          <w:sz w:val="24"/>
          <w:szCs w:val="24"/>
          <w:lang w:val="vi-VN"/>
        </w:rPr>
        <w:t>.</w:t>
      </w:r>
    </w:p>
    <w:p w14:paraId="11C2ABC9" w14:textId="771EFB83" w:rsidR="007A3810" w:rsidRPr="005D2B7D" w:rsidRDefault="007A3810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5D2B7D">
        <w:rPr>
          <w:rFonts w:ascii="Times New Roman" w:hAnsi="Times New Roman" w:cs="Times New Roman"/>
          <w:sz w:val="24"/>
          <w:szCs w:val="24"/>
          <w:lang w:val="vi-VN"/>
        </w:rPr>
        <w:t xml:space="preserve">Biến điều khiển đầu vào u(t) </w:t>
      </w:r>
      <w:r w:rsidRPr="005D2B7D">
        <w:rPr>
          <w:rFonts w:ascii="Cambria Math" w:hAnsi="Cambria Math" w:cs="Cambria Math"/>
          <w:sz w:val="24"/>
          <w:szCs w:val="24"/>
          <w:lang w:val="vi-VN"/>
        </w:rPr>
        <w:t>∈</w:t>
      </w:r>
      <w:r w:rsidRPr="005D2B7D">
        <w:rPr>
          <w:rFonts w:ascii="Times New Roman" w:hAnsi="Times New Roman" w:cs="Times New Roman"/>
          <w:sz w:val="24"/>
          <w:szCs w:val="24"/>
          <w:lang w:val="vi-VN"/>
        </w:rPr>
        <w:t xml:space="preserve"> ℝ¹:</w:t>
      </w:r>
    </w:p>
    <w:p w14:paraId="7444ECC6" w14:textId="2AF3A05F" w:rsidR="007A3810" w:rsidRPr="005D2B7D" w:rsidRDefault="00CC009C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>
        <m:r>
          <w:rPr>
            <w:rFonts w:ascii="Cambria Math" w:hAnsi="Cambria Math" w:cs="Times New Roman"/>
            <w:sz w:val="24"/>
            <w:szCs w:val="24"/>
            <w:lang w:val="vi-VN"/>
          </w:rPr>
          <m:t xml:space="preserve">u(t) = 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vi-VN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vi-VN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vi-VN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  <w:lang w:val="vi-VN"/>
          </w:rPr>
          <m:t>(t)</m:t>
        </m:r>
      </m:oMath>
      <w:r w:rsidR="007A3810" w:rsidRPr="005D2B7D">
        <w:rPr>
          <w:rFonts w:ascii="Times New Roman" w:hAnsi="Times New Roman" w:cs="Times New Roman"/>
          <w:sz w:val="24"/>
          <w:szCs w:val="24"/>
          <w:lang w:val="vi-VN"/>
        </w:rPr>
        <w:t xml:space="preserve">  (Mô-men trợ lực do motor cấp, N·m)</w:t>
      </w:r>
    </w:p>
    <w:p w14:paraId="3357DAED" w14:textId="77777777" w:rsidR="003E5AA1" w:rsidRPr="00FA3562" w:rsidRDefault="003E5AA1" w:rsidP="00FA3562">
      <w:pPr>
        <w:pStyle w:val="Heading3"/>
        <w:rPr>
          <w:rFonts w:ascii="Times New Roman" w:hAnsi="Times New Roman" w:cs="Times New Roman"/>
          <w:lang w:val="vi-VN"/>
        </w:rPr>
      </w:pPr>
      <w:bookmarkStart w:id="13" w:name="_Toc241016565"/>
      <w:r w:rsidRPr="00FA3562">
        <w:rPr>
          <w:rFonts w:ascii="Times New Roman" w:hAnsi="Times New Roman" w:cs="Times New Roman"/>
          <w:lang w:val="vi-VN"/>
        </w:rPr>
        <w:t>Dạng tổng quát hệ phương trình trạng thái phi tuyến</w:t>
      </w:r>
      <w:bookmarkEnd w:id="13"/>
    </w:p>
    <w:p w14:paraId="4C768E23" w14:textId="77777777" w:rsidR="003E5AA1" w:rsidRPr="00D2226A" w:rsidRDefault="00000000" w:rsidP="003E5AA1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Para>
        <m:oMath>
          <m:acc>
            <m:accPr>
              <m:chr m:val="̇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acc>
          <m:r>
            <w:rPr>
              <w:rFonts w:ascii="Cambria Math" w:hAnsi="Cambria Math" w:cs="Times New Roman"/>
              <w:sz w:val="24"/>
              <w:szCs w:val="24"/>
            </w:rPr>
            <m:t>=f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x,v,μ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+g 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+g 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d</m:t>
              </m:r>
            </m:sub>
          </m:sSub>
        </m:oMath>
      </m:oMathPara>
    </w:p>
    <w:p w14:paraId="0343FCF0" w14:textId="6C8256BB" w:rsidR="00EA347B" w:rsidRDefault="00EA71D6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g=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1/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J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total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e>
                </m:mr>
              </m:m>
            </m:e>
          </m:d>
        </m:oMath>
      </m:oMathPara>
    </w:p>
    <w:p w14:paraId="778EAB2F" w14:textId="07813C44" w:rsidR="00EA347B" w:rsidRPr="00EA71D6" w:rsidRDefault="00EA71D6" w:rsidP="00EA71D6">
      <w:pPr>
        <w:pStyle w:val="Heading3"/>
        <w:rPr>
          <w:rFonts w:ascii="Times New Roman" w:hAnsi="Times New Roman" w:cs="Times New Roman"/>
          <w:lang w:val="vi-VN"/>
        </w:rPr>
      </w:pPr>
      <w:bookmarkStart w:id="14" w:name="_Toc241016566"/>
      <w:r>
        <w:rPr>
          <w:rFonts w:ascii="Times New Roman" w:hAnsi="Times New Roman" w:cs="Times New Roman"/>
          <w:lang w:val="vi-VN"/>
        </w:rPr>
        <w:t>P</w:t>
      </w:r>
      <w:r w:rsidRPr="00EA71D6">
        <w:rPr>
          <w:rFonts w:ascii="Times New Roman" w:hAnsi="Times New Roman" w:cs="Times New Roman"/>
          <w:lang w:val="vi-VN"/>
        </w:rPr>
        <w:t xml:space="preserve">hương trình trạng </w:t>
      </w:r>
      <w:r>
        <w:rPr>
          <w:rFonts w:ascii="Times New Roman" w:hAnsi="Times New Roman" w:cs="Times New Roman"/>
          <w:lang w:val="vi-VN"/>
        </w:rPr>
        <w:t>thái:</w:t>
      </w:r>
      <w:bookmarkEnd w:id="14"/>
    </w:p>
    <w:p w14:paraId="311CD05F" w14:textId="79DEEE75" w:rsidR="00EA347B" w:rsidRDefault="00000000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b>
          </m:sSub>
        </m:oMath>
      </m:oMathPara>
    </w:p>
    <w:p w14:paraId="7D36C9F1" w14:textId="084D6640" w:rsidR="00EA347B" w:rsidRDefault="00000000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d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total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f,total</m:t>
                  </m:r>
                </m:sub>
              </m:sSub>
              <m:func>
                <m:fun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tanh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r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J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total</m:t>
                  </m:r>
                </m:sub>
              </m:sSub>
            </m:den>
          </m:f>
        </m:oMath>
      </m:oMathPara>
    </w:p>
    <w:p w14:paraId="0141E612" w14:textId="7A9ECAE3" w:rsidR="00EA347B" w:rsidRDefault="00000000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yf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yr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mv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sub>
          </m:sSub>
        </m:oMath>
      </m:oMathPara>
    </w:p>
    <w:p w14:paraId="77E49D26" w14:textId="34ED9703" w:rsidR="00EA347B" w:rsidRDefault="00000000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yf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r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yr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z</m:t>
                  </m:r>
                </m:sub>
              </m:sSub>
            </m:den>
          </m:f>
        </m:oMath>
      </m:oMathPara>
    </w:p>
    <w:p w14:paraId="40F77827" w14:textId="77777777" w:rsidR="00EA347B" w:rsidRDefault="00EA347B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</w:p>
    <w:p w14:paraId="2DA20F64" w14:textId="2FE0B0FF" w:rsidR="00AE0F3F" w:rsidRDefault="00AE0F3F" w:rsidP="00D04F43">
      <w:pPr>
        <w:spacing w:line="276" w:lineRule="auto"/>
        <w:rPr>
          <w:rFonts w:ascii="Times New Roman" w:hAnsi="Times New Roman" w:cs="Times New Roman"/>
          <w:b/>
          <w:bCs/>
          <w:lang w:val="vi-VN"/>
        </w:rPr>
      </w:pPr>
      <w:r w:rsidRPr="003B02F0">
        <w:rPr>
          <w:rFonts w:ascii="Times New Roman" w:hAnsi="Times New Roman" w:cs="Times New Roman"/>
          <w:b/>
          <w:bCs/>
          <w:lang w:val="vi-VN"/>
        </w:rPr>
        <w:t>References</w:t>
      </w:r>
    </w:p>
    <w:p w14:paraId="33E88F83" w14:textId="5FF330C4" w:rsidR="0093686C" w:rsidRPr="0093686C" w:rsidRDefault="0093686C" w:rsidP="0093686C">
      <w:pPr>
        <w:spacing w:line="276" w:lineRule="auto"/>
        <w:rPr>
          <w:rFonts w:ascii="Times New Roman" w:hAnsi="Times New Roman" w:cs="Times New Roman"/>
          <w:lang w:val="vi-VN"/>
        </w:rPr>
      </w:pPr>
      <w:r w:rsidRPr="0093686C">
        <w:rPr>
          <w:rFonts w:ascii="Times New Roman" w:hAnsi="Times New Roman" w:cs="Times New Roman"/>
          <w:lang w:val="vi-VN"/>
        </w:rPr>
        <w:t>[1] Lee, D., Kim, K.-S., Kim, S. (2018). "Controller Design of an Electric Power Steering System." IEEE Transactions on Control Systems Technology.</w:t>
      </w:r>
    </w:p>
    <w:p w14:paraId="397E0570" w14:textId="6A26F4E4" w:rsidR="0093686C" w:rsidRPr="0093686C" w:rsidRDefault="0093686C" w:rsidP="0093686C">
      <w:pPr>
        <w:spacing w:line="276" w:lineRule="auto"/>
        <w:rPr>
          <w:rFonts w:ascii="Times New Roman" w:hAnsi="Times New Roman" w:cs="Times New Roman"/>
          <w:lang w:val="vi-VN"/>
        </w:rPr>
      </w:pPr>
      <w:r w:rsidRPr="0093686C">
        <w:rPr>
          <w:rFonts w:ascii="Times New Roman" w:hAnsi="Times New Roman" w:cs="Times New Roman"/>
          <w:lang w:val="vi-VN"/>
        </w:rPr>
        <w:t>[2] Ge, Q., Li, S.E., Sun, Q., Zheng, S. (2020). "Numerically Stable Dynamic Bicycle Model for Discrete-time Control." arXiv:2011.09612.</w:t>
      </w:r>
    </w:p>
    <w:p w14:paraId="13C30304" w14:textId="072E23BC" w:rsidR="0093686C" w:rsidRPr="0093686C" w:rsidRDefault="0093686C" w:rsidP="0093686C">
      <w:pPr>
        <w:spacing w:line="276" w:lineRule="auto"/>
        <w:rPr>
          <w:rFonts w:ascii="Times New Roman" w:hAnsi="Times New Roman" w:cs="Times New Roman"/>
          <w:lang w:val="vi-VN"/>
        </w:rPr>
      </w:pPr>
      <w:r w:rsidRPr="0093686C">
        <w:rPr>
          <w:rFonts w:ascii="Times New Roman" w:hAnsi="Times New Roman" w:cs="Times New Roman"/>
          <w:lang w:val="vi-VN"/>
        </w:rPr>
        <w:t xml:space="preserve">[3] Pacejka, H.B. (2006). Tyre and Vehicle Dynamics. 2nd ed. Elsevier. </w:t>
      </w:r>
    </w:p>
    <w:p w14:paraId="25677331" w14:textId="6DA09955" w:rsidR="0093686C" w:rsidRPr="0093686C" w:rsidRDefault="0093686C" w:rsidP="0093686C">
      <w:pPr>
        <w:spacing w:line="276" w:lineRule="auto"/>
        <w:rPr>
          <w:rFonts w:ascii="Times New Roman" w:hAnsi="Times New Roman" w:cs="Times New Roman"/>
          <w:lang w:val="vi-VN"/>
        </w:rPr>
      </w:pPr>
      <w:r w:rsidRPr="0093686C">
        <w:rPr>
          <w:rFonts w:ascii="Times New Roman" w:hAnsi="Times New Roman" w:cs="Times New Roman"/>
          <w:lang w:val="vi-VN"/>
        </w:rPr>
        <w:t>[4] Gröndahl, A. (2018). "Functional Modelling and Simulation of an Electric Power Assisted Steering." Chalmers University of Technology, Master's</w:t>
      </w:r>
    </w:p>
    <w:sectPr w:rsidR="0093686C" w:rsidRPr="0093686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952BB"/>
    <w:multiLevelType w:val="hybridMultilevel"/>
    <w:tmpl w:val="301CFB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9E41D83"/>
    <w:multiLevelType w:val="multilevel"/>
    <w:tmpl w:val="C4E62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EA6467"/>
    <w:multiLevelType w:val="multilevel"/>
    <w:tmpl w:val="2F309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3073C5"/>
    <w:multiLevelType w:val="multilevel"/>
    <w:tmpl w:val="26BEA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163F55"/>
    <w:multiLevelType w:val="multilevel"/>
    <w:tmpl w:val="A1DAC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95338B"/>
    <w:multiLevelType w:val="multilevel"/>
    <w:tmpl w:val="56289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521528"/>
    <w:multiLevelType w:val="multilevel"/>
    <w:tmpl w:val="0C461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AF6D50"/>
    <w:multiLevelType w:val="hybridMultilevel"/>
    <w:tmpl w:val="C3CE423A"/>
    <w:lvl w:ilvl="0" w:tplc="9F82AF62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00456A"/>
    <w:multiLevelType w:val="multilevel"/>
    <w:tmpl w:val="51965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902C41"/>
    <w:multiLevelType w:val="hybridMultilevel"/>
    <w:tmpl w:val="066A4A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A85B69"/>
    <w:multiLevelType w:val="hybridMultilevel"/>
    <w:tmpl w:val="40964C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CB5FB7"/>
    <w:multiLevelType w:val="multilevel"/>
    <w:tmpl w:val="78DC3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2E0E8F"/>
    <w:multiLevelType w:val="hybridMultilevel"/>
    <w:tmpl w:val="3EA260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746B28"/>
    <w:multiLevelType w:val="multilevel"/>
    <w:tmpl w:val="4E021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43798E"/>
    <w:multiLevelType w:val="hybridMultilevel"/>
    <w:tmpl w:val="83D627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440F85"/>
    <w:multiLevelType w:val="hybridMultilevel"/>
    <w:tmpl w:val="48DC99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6B5177"/>
    <w:multiLevelType w:val="multilevel"/>
    <w:tmpl w:val="F3D4C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E91351"/>
    <w:multiLevelType w:val="hybridMultilevel"/>
    <w:tmpl w:val="5FF4A4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8A16D0"/>
    <w:multiLevelType w:val="multilevel"/>
    <w:tmpl w:val="DD802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895A7B"/>
    <w:multiLevelType w:val="hybridMultilevel"/>
    <w:tmpl w:val="D38A0E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830258"/>
    <w:multiLevelType w:val="multilevel"/>
    <w:tmpl w:val="3D124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E229AA"/>
    <w:multiLevelType w:val="hybridMultilevel"/>
    <w:tmpl w:val="39E0D8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52F33DA"/>
    <w:multiLevelType w:val="hybridMultilevel"/>
    <w:tmpl w:val="D2E8C6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A20296"/>
    <w:multiLevelType w:val="multilevel"/>
    <w:tmpl w:val="D0200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4752D4"/>
    <w:multiLevelType w:val="multilevel"/>
    <w:tmpl w:val="D0328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7C6344"/>
    <w:multiLevelType w:val="hybridMultilevel"/>
    <w:tmpl w:val="382EB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7A6015"/>
    <w:multiLevelType w:val="hybridMultilevel"/>
    <w:tmpl w:val="BFFEF9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6146CEB"/>
    <w:multiLevelType w:val="multilevel"/>
    <w:tmpl w:val="80B64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1B10AF"/>
    <w:multiLevelType w:val="multilevel"/>
    <w:tmpl w:val="947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865444"/>
    <w:multiLevelType w:val="multilevel"/>
    <w:tmpl w:val="FD02D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2706D6"/>
    <w:multiLevelType w:val="multilevel"/>
    <w:tmpl w:val="C0E0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AC5C44"/>
    <w:multiLevelType w:val="multilevel"/>
    <w:tmpl w:val="AC20F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86241502">
    <w:abstractNumId w:val="18"/>
  </w:num>
  <w:num w:numId="2" w16cid:durableId="1428959039">
    <w:abstractNumId w:val="24"/>
  </w:num>
  <w:num w:numId="3" w16cid:durableId="993610706">
    <w:abstractNumId w:val="16"/>
  </w:num>
  <w:num w:numId="4" w16cid:durableId="1580286711">
    <w:abstractNumId w:val="3"/>
  </w:num>
  <w:num w:numId="5" w16cid:durableId="1823811746">
    <w:abstractNumId w:val="8"/>
  </w:num>
  <w:num w:numId="6" w16cid:durableId="1882588855">
    <w:abstractNumId w:val="29"/>
  </w:num>
  <w:num w:numId="7" w16cid:durableId="299573329">
    <w:abstractNumId w:val="20"/>
  </w:num>
  <w:num w:numId="8" w16cid:durableId="1943410512">
    <w:abstractNumId w:val="28"/>
  </w:num>
  <w:num w:numId="9" w16cid:durableId="150610370">
    <w:abstractNumId w:val="4"/>
  </w:num>
  <w:num w:numId="10" w16cid:durableId="1024551610">
    <w:abstractNumId w:val="23"/>
  </w:num>
  <w:num w:numId="11" w16cid:durableId="1196045763">
    <w:abstractNumId w:val="31"/>
  </w:num>
  <w:num w:numId="12" w16cid:durableId="764226169">
    <w:abstractNumId w:val="11"/>
  </w:num>
  <w:num w:numId="13" w16cid:durableId="2079283386">
    <w:abstractNumId w:val="13"/>
  </w:num>
  <w:num w:numId="14" w16cid:durableId="226114789">
    <w:abstractNumId w:val="6"/>
  </w:num>
  <w:num w:numId="15" w16cid:durableId="404230661">
    <w:abstractNumId w:val="0"/>
  </w:num>
  <w:num w:numId="16" w16cid:durableId="1492746237">
    <w:abstractNumId w:val="26"/>
  </w:num>
  <w:num w:numId="17" w16cid:durableId="70665615">
    <w:abstractNumId w:val="21"/>
  </w:num>
  <w:num w:numId="18" w16cid:durableId="487326942">
    <w:abstractNumId w:val="5"/>
  </w:num>
  <w:num w:numId="19" w16cid:durableId="1593975314">
    <w:abstractNumId w:val="12"/>
  </w:num>
  <w:num w:numId="20" w16cid:durableId="1223248748">
    <w:abstractNumId w:val="27"/>
  </w:num>
  <w:num w:numId="21" w16cid:durableId="661196292">
    <w:abstractNumId w:val="2"/>
  </w:num>
  <w:num w:numId="22" w16cid:durableId="1381976259">
    <w:abstractNumId w:val="30"/>
  </w:num>
  <w:num w:numId="23" w16cid:durableId="516163230">
    <w:abstractNumId w:val="1"/>
  </w:num>
  <w:num w:numId="24" w16cid:durableId="391774829">
    <w:abstractNumId w:val="19"/>
  </w:num>
  <w:num w:numId="25" w16cid:durableId="439495673">
    <w:abstractNumId w:val="14"/>
  </w:num>
  <w:num w:numId="26" w16cid:durableId="295306601">
    <w:abstractNumId w:val="15"/>
  </w:num>
  <w:num w:numId="27" w16cid:durableId="367880628">
    <w:abstractNumId w:val="25"/>
  </w:num>
  <w:num w:numId="28" w16cid:durableId="68505922">
    <w:abstractNumId w:val="9"/>
  </w:num>
  <w:num w:numId="29" w16cid:durableId="920139983">
    <w:abstractNumId w:val="10"/>
  </w:num>
  <w:num w:numId="30" w16cid:durableId="10512257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25152404">
    <w:abstractNumId w:val="7"/>
  </w:num>
  <w:num w:numId="32" w16cid:durableId="752048689">
    <w:abstractNumId w:val="22"/>
  </w:num>
  <w:num w:numId="33" w16cid:durableId="168809770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CCA"/>
    <w:rsid w:val="00002A94"/>
    <w:rsid w:val="000031A8"/>
    <w:rsid w:val="00003FFC"/>
    <w:rsid w:val="0000443C"/>
    <w:rsid w:val="00005CCA"/>
    <w:rsid w:val="00007486"/>
    <w:rsid w:val="000168A6"/>
    <w:rsid w:val="000200BF"/>
    <w:rsid w:val="00021C31"/>
    <w:rsid w:val="00021DCF"/>
    <w:rsid w:val="000228DF"/>
    <w:rsid w:val="0002374B"/>
    <w:rsid w:val="00024D84"/>
    <w:rsid w:val="00031E02"/>
    <w:rsid w:val="00041684"/>
    <w:rsid w:val="00042BCE"/>
    <w:rsid w:val="00046511"/>
    <w:rsid w:val="00051E52"/>
    <w:rsid w:val="000543FF"/>
    <w:rsid w:val="00057F1D"/>
    <w:rsid w:val="0006302F"/>
    <w:rsid w:val="00064DB3"/>
    <w:rsid w:val="000656C9"/>
    <w:rsid w:val="00072A63"/>
    <w:rsid w:val="0007397A"/>
    <w:rsid w:val="0008276F"/>
    <w:rsid w:val="0008664A"/>
    <w:rsid w:val="000B5B55"/>
    <w:rsid w:val="000B64D1"/>
    <w:rsid w:val="000C3CCD"/>
    <w:rsid w:val="000D1AA0"/>
    <w:rsid w:val="000E1BCA"/>
    <w:rsid w:val="000E305F"/>
    <w:rsid w:val="000E5DFA"/>
    <w:rsid w:val="000E7686"/>
    <w:rsid w:val="000F0738"/>
    <w:rsid w:val="00112345"/>
    <w:rsid w:val="00113268"/>
    <w:rsid w:val="001312E3"/>
    <w:rsid w:val="00133447"/>
    <w:rsid w:val="0013455A"/>
    <w:rsid w:val="001466A8"/>
    <w:rsid w:val="00147611"/>
    <w:rsid w:val="0015147E"/>
    <w:rsid w:val="00154C37"/>
    <w:rsid w:val="001754BF"/>
    <w:rsid w:val="0017572A"/>
    <w:rsid w:val="00182C0F"/>
    <w:rsid w:val="00183C86"/>
    <w:rsid w:val="001928F4"/>
    <w:rsid w:val="0019334E"/>
    <w:rsid w:val="001A5F52"/>
    <w:rsid w:val="001B0B5B"/>
    <w:rsid w:val="001B1066"/>
    <w:rsid w:val="001B6B38"/>
    <w:rsid w:val="001C3EBD"/>
    <w:rsid w:val="001C623F"/>
    <w:rsid w:val="001C651B"/>
    <w:rsid w:val="001C6E03"/>
    <w:rsid w:val="001D573D"/>
    <w:rsid w:val="001E1EAA"/>
    <w:rsid w:val="001F1B5E"/>
    <w:rsid w:val="001F559E"/>
    <w:rsid w:val="001F5A80"/>
    <w:rsid w:val="00201CBF"/>
    <w:rsid w:val="002102C3"/>
    <w:rsid w:val="00211D82"/>
    <w:rsid w:val="00212265"/>
    <w:rsid w:val="002123ED"/>
    <w:rsid w:val="002147EE"/>
    <w:rsid w:val="0021481D"/>
    <w:rsid w:val="002170B1"/>
    <w:rsid w:val="002215A1"/>
    <w:rsid w:val="00223C27"/>
    <w:rsid w:val="002240F9"/>
    <w:rsid w:val="00226BD0"/>
    <w:rsid w:val="0023185D"/>
    <w:rsid w:val="00233F01"/>
    <w:rsid w:val="00234D41"/>
    <w:rsid w:val="002445C9"/>
    <w:rsid w:val="00247770"/>
    <w:rsid w:val="00247776"/>
    <w:rsid w:val="0025039F"/>
    <w:rsid w:val="002575E9"/>
    <w:rsid w:val="00264F00"/>
    <w:rsid w:val="00267BBD"/>
    <w:rsid w:val="002740AB"/>
    <w:rsid w:val="00286238"/>
    <w:rsid w:val="00286441"/>
    <w:rsid w:val="00287913"/>
    <w:rsid w:val="0029127B"/>
    <w:rsid w:val="00294F6F"/>
    <w:rsid w:val="002956D0"/>
    <w:rsid w:val="002B02EC"/>
    <w:rsid w:val="002C2CAD"/>
    <w:rsid w:val="002C72BB"/>
    <w:rsid w:val="002E20B2"/>
    <w:rsid w:val="002E3295"/>
    <w:rsid w:val="002F2887"/>
    <w:rsid w:val="00300C66"/>
    <w:rsid w:val="00303852"/>
    <w:rsid w:val="0031108C"/>
    <w:rsid w:val="00323793"/>
    <w:rsid w:val="003255D2"/>
    <w:rsid w:val="00326368"/>
    <w:rsid w:val="00331848"/>
    <w:rsid w:val="00335AE4"/>
    <w:rsid w:val="00337781"/>
    <w:rsid w:val="00342CEF"/>
    <w:rsid w:val="00352CBE"/>
    <w:rsid w:val="00362F18"/>
    <w:rsid w:val="003743C0"/>
    <w:rsid w:val="00374431"/>
    <w:rsid w:val="00375B79"/>
    <w:rsid w:val="00376E53"/>
    <w:rsid w:val="00382A6C"/>
    <w:rsid w:val="00390A84"/>
    <w:rsid w:val="00392B52"/>
    <w:rsid w:val="00395BEA"/>
    <w:rsid w:val="003A2970"/>
    <w:rsid w:val="003B02F0"/>
    <w:rsid w:val="003B0CAE"/>
    <w:rsid w:val="003B1A42"/>
    <w:rsid w:val="003B5063"/>
    <w:rsid w:val="003B520F"/>
    <w:rsid w:val="003B616D"/>
    <w:rsid w:val="003B7283"/>
    <w:rsid w:val="003C133A"/>
    <w:rsid w:val="003C1989"/>
    <w:rsid w:val="003C409D"/>
    <w:rsid w:val="003C6667"/>
    <w:rsid w:val="003C7417"/>
    <w:rsid w:val="003C7FB2"/>
    <w:rsid w:val="003D7792"/>
    <w:rsid w:val="003E01C2"/>
    <w:rsid w:val="003E41AE"/>
    <w:rsid w:val="003E5AA1"/>
    <w:rsid w:val="003F6811"/>
    <w:rsid w:val="004008CE"/>
    <w:rsid w:val="00426874"/>
    <w:rsid w:val="00427B84"/>
    <w:rsid w:val="0044335C"/>
    <w:rsid w:val="00445377"/>
    <w:rsid w:val="00447A99"/>
    <w:rsid w:val="0045574A"/>
    <w:rsid w:val="00456E85"/>
    <w:rsid w:val="004578BB"/>
    <w:rsid w:val="00457933"/>
    <w:rsid w:val="00460C2C"/>
    <w:rsid w:val="00464793"/>
    <w:rsid w:val="00467C39"/>
    <w:rsid w:val="00467CC3"/>
    <w:rsid w:val="00470126"/>
    <w:rsid w:val="00470757"/>
    <w:rsid w:val="004720F6"/>
    <w:rsid w:val="00474AFB"/>
    <w:rsid w:val="004760CB"/>
    <w:rsid w:val="00477D35"/>
    <w:rsid w:val="00485DEA"/>
    <w:rsid w:val="004871C0"/>
    <w:rsid w:val="004A523C"/>
    <w:rsid w:val="004B41F4"/>
    <w:rsid w:val="004C1E36"/>
    <w:rsid w:val="004D0363"/>
    <w:rsid w:val="004D061B"/>
    <w:rsid w:val="004E5891"/>
    <w:rsid w:val="004F010F"/>
    <w:rsid w:val="004F1AA3"/>
    <w:rsid w:val="004F1CE7"/>
    <w:rsid w:val="004F3865"/>
    <w:rsid w:val="004F6CB5"/>
    <w:rsid w:val="004F7FF5"/>
    <w:rsid w:val="005113EF"/>
    <w:rsid w:val="00517190"/>
    <w:rsid w:val="00521FE2"/>
    <w:rsid w:val="00523207"/>
    <w:rsid w:val="005304CB"/>
    <w:rsid w:val="005320FF"/>
    <w:rsid w:val="00536C82"/>
    <w:rsid w:val="005440F9"/>
    <w:rsid w:val="0054412C"/>
    <w:rsid w:val="005500FE"/>
    <w:rsid w:val="005535E8"/>
    <w:rsid w:val="005569C4"/>
    <w:rsid w:val="0056128E"/>
    <w:rsid w:val="00563E02"/>
    <w:rsid w:val="00564B78"/>
    <w:rsid w:val="00565773"/>
    <w:rsid w:val="00570F75"/>
    <w:rsid w:val="005720B2"/>
    <w:rsid w:val="00572DC5"/>
    <w:rsid w:val="0057486B"/>
    <w:rsid w:val="00575369"/>
    <w:rsid w:val="00584C5D"/>
    <w:rsid w:val="00585C49"/>
    <w:rsid w:val="00592DFA"/>
    <w:rsid w:val="005A6FCF"/>
    <w:rsid w:val="005B710A"/>
    <w:rsid w:val="005B7371"/>
    <w:rsid w:val="005B7B09"/>
    <w:rsid w:val="005B7BBE"/>
    <w:rsid w:val="005D2B7D"/>
    <w:rsid w:val="005D39FD"/>
    <w:rsid w:val="005D5A8E"/>
    <w:rsid w:val="005E40D5"/>
    <w:rsid w:val="005F3270"/>
    <w:rsid w:val="00607EFA"/>
    <w:rsid w:val="00611F1A"/>
    <w:rsid w:val="00613DAD"/>
    <w:rsid w:val="00616E67"/>
    <w:rsid w:val="00620B15"/>
    <w:rsid w:val="0062665D"/>
    <w:rsid w:val="00627B09"/>
    <w:rsid w:val="00630C89"/>
    <w:rsid w:val="00632A07"/>
    <w:rsid w:val="006362A8"/>
    <w:rsid w:val="00643ED1"/>
    <w:rsid w:val="00643F5F"/>
    <w:rsid w:val="006474E0"/>
    <w:rsid w:val="0064790C"/>
    <w:rsid w:val="00660909"/>
    <w:rsid w:val="006622E4"/>
    <w:rsid w:val="00663BAE"/>
    <w:rsid w:val="00664C94"/>
    <w:rsid w:val="0066602E"/>
    <w:rsid w:val="00670AC4"/>
    <w:rsid w:val="00674F03"/>
    <w:rsid w:val="00675721"/>
    <w:rsid w:val="00676005"/>
    <w:rsid w:val="00687726"/>
    <w:rsid w:val="00690A9D"/>
    <w:rsid w:val="00693540"/>
    <w:rsid w:val="006B2E92"/>
    <w:rsid w:val="006B2EC8"/>
    <w:rsid w:val="006C41FB"/>
    <w:rsid w:val="006D1FE6"/>
    <w:rsid w:val="006D4064"/>
    <w:rsid w:val="006E0386"/>
    <w:rsid w:val="006F06CB"/>
    <w:rsid w:val="006F7764"/>
    <w:rsid w:val="00702321"/>
    <w:rsid w:val="007030D5"/>
    <w:rsid w:val="007075E8"/>
    <w:rsid w:val="007124E3"/>
    <w:rsid w:val="00714047"/>
    <w:rsid w:val="00716710"/>
    <w:rsid w:val="00725C52"/>
    <w:rsid w:val="00725F0D"/>
    <w:rsid w:val="00726AAE"/>
    <w:rsid w:val="00731FE8"/>
    <w:rsid w:val="00742791"/>
    <w:rsid w:val="00745CCC"/>
    <w:rsid w:val="00751357"/>
    <w:rsid w:val="00761F15"/>
    <w:rsid w:val="00762D97"/>
    <w:rsid w:val="00764703"/>
    <w:rsid w:val="007668E2"/>
    <w:rsid w:val="00767F2B"/>
    <w:rsid w:val="00774518"/>
    <w:rsid w:val="00776297"/>
    <w:rsid w:val="007848A9"/>
    <w:rsid w:val="0079599E"/>
    <w:rsid w:val="00795EB8"/>
    <w:rsid w:val="007A0591"/>
    <w:rsid w:val="007A369A"/>
    <w:rsid w:val="007A3810"/>
    <w:rsid w:val="007B113F"/>
    <w:rsid w:val="007C1810"/>
    <w:rsid w:val="007C3041"/>
    <w:rsid w:val="007C6C49"/>
    <w:rsid w:val="007C6DA3"/>
    <w:rsid w:val="007C76FD"/>
    <w:rsid w:val="007D32C7"/>
    <w:rsid w:val="007D35CD"/>
    <w:rsid w:val="007D5756"/>
    <w:rsid w:val="007D5E76"/>
    <w:rsid w:val="007E0E37"/>
    <w:rsid w:val="007E20C8"/>
    <w:rsid w:val="007F3F59"/>
    <w:rsid w:val="0080121F"/>
    <w:rsid w:val="00802787"/>
    <w:rsid w:val="00811B0F"/>
    <w:rsid w:val="00814BF6"/>
    <w:rsid w:val="00817699"/>
    <w:rsid w:val="0082534B"/>
    <w:rsid w:val="008278F3"/>
    <w:rsid w:val="00833D14"/>
    <w:rsid w:val="00837BB9"/>
    <w:rsid w:val="008429BD"/>
    <w:rsid w:val="008513DC"/>
    <w:rsid w:val="00851485"/>
    <w:rsid w:val="0085492F"/>
    <w:rsid w:val="00856C7C"/>
    <w:rsid w:val="00860EC1"/>
    <w:rsid w:val="00862FB4"/>
    <w:rsid w:val="0086559C"/>
    <w:rsid w:val="008656DC"/>
    <w:rsid w:val="00872303"/>
    <w:rsid w:val="00874407"/>
    <w:rsid w:val="008769B8"/>
    <w:rsid w:val="00882938"/>
    <w:rsid w:val="008841E3"/>
    <w:rsid w:val="00891F8E"/>
    <w:rsid w:val="008947E4"/>
    <w:rsid w:val="00895E16"/>
    <w:rsid w:val="008A0F3F"/>
    <w:rsid w:val="008A5575"/>
    <w:rsid w:val="008C1B47"/>
    <w:rsid w:val="008C2C04"/>
    <w:rsid w:val="008C45B8"/>
    <w:rsid w:val="008D1EC6"/>
    <w:rsid w:val="008D7DB3"/>
    <w:rsid w:val="008E4B21"/>
    <w:rsid w:val="008F21EE"/>
    <w:rsid w:val="008F592D"/>
    <w:rsid w:val="00901A1B"/>
    <w:rsid w:val="009025DC"/>
    <w:rsid w:val="009043C0"/>
    <w:rsid w:val="00904B86"/>
    <w:rsid w:val="00910BE2"/>
    <w:rsid w:val="00911237"/>
    <w:rsid w:val="00912351"/>
    <w:rsid w:val="0091378E"/>
    <w:rsid w:val="00920839"/>
    <w:rsid w:val="00931724"/>
    <w:rsid w:val="00934756"/>
    <w:rsid w:val="0093686C"/>
    <w:rsid w:val="00953048"/>
    <w:rsid w:val="00956C42"/>
    <w:rsid w:val="00960F8C"/>
    <w:rsid w:val="009736E1"/>
    <w:rsid w:val="009773EE"/>
    <w:rsid w:val="009A17A1"/>
    <w:rsid w:val="009B4CB9"/>
    <w:rsid w:val="009C13FB"/>
    <w:rsid w:val="009C19DA"/>
    <w:rsid w:val="009D03AC"/>
    <w:rsid w:val="009E0D48"/>
    <w:rsid w:val="009E19A9"/>
    <w:rsid w:val="009F56FA"/>
    <w:rsid w:val="009F5A1D"/>
    <w:rsid w:val="00A1190B"/>
    <w:rsid w:val="00A12FF3"/>
    <w:rsid w:val="00A136CB"/>
    <w:rsid w:val="00A14425"/>
    <w:rsid w:val="00A2201D"/>
    <w:rsid w:val="00A24A3F"/>
    <w:rsid w:val="00A30B42"/>
    <w:rsid w:val="00A31ECE"/>
    <w:rsid w:val="00A3505F"/>
    <w:rsid w:val="00A4405C"/>
    <w:rsid w:val="00A53180"/>
    <w:rsid w:val="00A6604B"/>
    <w:rsid w:val="00A72E25"/>
    <w:rsid w:val="00A833C8"/>
    <w:rsid w:val="00AA08B7"/>
    <w:rsid w:val="00AC090E"/>
    <w:rsid w:val="00AC0AD1"/>
    <w:rsid w:val="00AD19E9"/>
    <w:rsid w:val="00AD7B93"/>
    <w:rsid w:val="00AD7E7D"/>
    <w:rsid w:val="00AE0529"/>
    <w:rsid w:val="00AE0F3F"/>
    <w:rsid w:val="00AE235F"/>
    <w:rsid w:val="00AE3C8E"/>
    <w:rsid w:val="00AE7163"/>
    <w:rsid w:val="00AE7985"/>
    <w:rsid w:val="00AF7CD7"/>
    <w:rsid w:val="00B01F69"/>
    <w:rsid w:val="00B027BA"/>
    <w:rsid w:val="00B04A63"/>
    <w:rsid w:val="00B0666F"/>
    <w:rsid w:val="00B070A4"/>
    <w:rsid w:val="00B14303"/>
    <w:rsid w:val="00B1515C"/>
    <w:rsid w:val="00B15388"/>
    <w:rsid w:val="00B1576C"/>
    <w:rsid w:val="00B17911"/>
    <w:rsid w:val="00B20371"/>
    <w:rsid w:val="00B205CD"/>
    <w:rsid w:val="00B20736"/>
    <w:rsid w:val="00B22376"/>
    <w:rsid w:val="00B226B4"/>
    <w:rsid w:val="00B24DB2"/>
    <w:rsid w:val="00B32B0A"/>
    <w:rsid w:val="00B34315"/>
    <w:rsid w:val="00B3680B"/>
    <w:rsid w:val="00B40733"/>
    <w:rsid w:val="00B43F1F"/>
    <w:rsid w:val="00B4600C"/>
    <w:rsid w:val="00B4723C"/>
    <w:rsid w:val="00B7740F"/>
    <w:rsid w:val="00B83462"/>
    <w:rsid w:val="00B97E54"/>
    <w:rsid w:val="00BA3388"/>
    <w:rsid w:val="00BA3E7A"/>
    <w:rsid w:val="00BA4459"/>
    <w:rsid w:val="00BB07DA"/>
    <w:rsid w:val="00BB4E44"/>
    <w:rsid w:val="00BC49D6"/>
    <w:rsid w:val="00BD055E"/>
    <w:rsid w:val="00BE225C"/>
    <w:rsid w:val="00BE4784"/>
    <w:rsid w:val="00BF1329"/>
    <w:rsid w:val="00BF13A2"/>
    <w:rsid w:val="00BF14C8"/>
    <w:rsid w:val="00BF1CCF"/>
    <w:rsid w:val="00C17A5B"/>
    <w:rsid w:val="00C23486"/>
    <w:rsid w:val="00C27B0B"/>
    <w:rsid w:val="00C3313F"/>
    <w:rsid w:val="00C33331"/>
    <w:rsid w:val="00C364B2"/>
    <w:rsid w:val="00C42ADE"/>
    <w:rsid w:val="00C46EDD"/>
    <w:rsid w:val="00C5402B"/>
    <w:rsid w:val="00C565EB"/>
    <w:rsid w:val="00C72A6D"/>
    <w:rsid w:val="00C77462"/>
    <w:rsid w:val="00C84C90"/>
    <w:rsid w:val="00C90952"/>
    <w:rsid w:val="00C91BC4"/>
    <w:rsid w:val="00C9769E"/>
    <w:rsid w:val="00CA0B01"/>
    <w:rsid w:val="00CA13B6"/>
    <w:rsid w:val="00CA223A"/>
    <w:rsid w:val="00CA6990"/>
    <w:rsid w:val="00CB0EEE"/>
    <w:rsid w:val="00CB3245"/>
    <w:rsid w:val="00CB54EA"/>
    <w:rsid w:val="00CB71F4"/>
    <w:rsid w:val="00CC009C"/>
    <w:rsid w:val="00CC1711"/>
    <w:rsid w:val="00CC35A1"/>
    <w:rsid w:val="00CC45EB"/>
    <w:rsid w:val="00CC761A"/>
    <w:rsid w:val="00CC7D13"/>
    <w:rsid w:val="00CD135F"/>
    <w:rsid w:val="00CE03CF"/>
    <w:rsid w:val="00CF612C"/>
    <w:rsid w:val="00D04F43"/>
    <w:rsid w:val="00D16DB9"/>
    <w:rsid w:val="00D17890"/>
    <w:rsid w:val="00D2226A"/>
    <w:rsid w:val="00D23211"/>
    <w:rsid w:val="00D23B3E"/>
    <w:rsid w:val="00D23D0A"/>
    <w:rsid w:val="00D26D9A"/>
    <w:rsid w:val="00D27455"/>
    <w:rsid w:val="00D31A03"/>
    <w:rsid w:val="00D325E2"/>
    <w:rsid w:val="00D32DFB"/>
    <w:rsid w:val="00D33075"/>
    <w:rsid w:val="00D3504C"/>
    <w:rsid w:val="00D355A1"/>
    <w:rsid w:val="00D427CD"/>
    <w:rsid w:val="00D46782"/>
    <w:rsid w:val="00D5304B"/>
    <w:rsid w:val="00D53F8E"/>
    <w:rsid w:val="00D6484C"/>
    <w:rsid w:val="00D653E2"/>
    <w:rsid w:val="00D706A8"/>
    <w:rsid w:val="00D70E4E"/>
    <w:rsid w:val="00D72908"/>
    <w:rsid w:val="00D72A00"/>
    <w:rsid w:val="00D734CB"/>
    <w:rsid w:val="00D7379C"/>
    <w:rsid w:val="00D738ED"/>
    <w:rsid w:val="00D75D67"/>
    <w:rsid w:val="00D76620"/>
    <w:rsid w:val="00D91143"/>
    <w:rsid w:val="00DA4237"/>
    <w:rsid w:val="00DA4C86"/>
    <w:rsid w:val="00DA57E4"/>
    <w:rsid w:val="00DA6535"/>
    <w:rsid w:val="00DA66A5"/>
    <w:rsid w:val="00DA71A7"/>
    <w:rsid w:val="00DC0C07"/>
    <w:rsid w:val="00DC2C7D"/>
    <w:rsid w:val="00DD221A"/>
    <w:rsid w:val="00DD2B6F"/>
    <w:rsid w:val="00DD5CD8"/>
    <w:rsid w:val="00DD603C"/>
    <w:rsid w:val="00DD6D8A"/>
    <w:rsid w:val="00DD6EEF"/>
    <w:rsid w:val="00DD7746"/>
    <w:rsid w:val="00DD7BA8"/>
    <w:rsid w:val="00DF1B66"/>
    <w:rsid w:val="00DF5D22"/>
    <w:rsid w:val="00E013AB"/>
    <w:rsid w:val="00E102B4"/>
    <w:rsid w:val="00E1225A"/>
    <w:rsid w:val="00E13219"/>
    <w:rsid w:val="00E14206"/>
    <w:rsid w:val="00E32D6D"/>
    <w:rsid w:val="00E35846"/>
    <w:rsid w:val="00E418E6"/>
    <w:rsid w:val="00E41BF5"/>
    <w:rsid w:val="00E42947"/>
    <w:rsid w:val="00E42B57"/>
    <w:rsid w:val="00E44009"/>
    <w:rsid w:val="00E44306"/>
    <w:rsid w:val="00E53527"/>
    <w:rsid w:val="00E57159"/>
    <w:rsid w:val="00E6074D"/>
    <w:rsid w:val="00E61351"/>
    <w:rsid w:val="00E61834"/>
    <w:rsid w:val="00E63582"/>
    <w:rsid w:val="00E66C46"/>
    <w:rsid w:val="00E73620"/>
    <w:rsid w:val="00E74450"/>
    <w:rsid w:val="00E75433"/>
    <w:rsid w:val="00EA00D0"/>
    <w:rsid w:val="00EA347B"/>
    <w:rsid w:val="00EA3F04"/>
    <w:rsid w:val="00EA64C8"/>
    <w:rsid w:val="00EA71D6"/>
    <w:rsid w:val="00EB2D28"/>
    <w:rsid w:val="00EC2574"/>
    <w:rsid w:val="00EC3396"/>
    <w:rsid w:val="00EC59C4"/>
    <w:rsid w:val="00ED37F5"/>
    <w:rsid w:val="00ED7AD3"/>
    <w:rsid w:val="00EF7C16"/>
    <w:rsid w:val="00F05227"/>
    <w:rsid w:val="00F07370"/>
    <w:rsid w:val="00F07A84"/>
    <w:rsid w:val="00F12D84"/>
    <w:rsid w:val="00F14958"/>
    <w:rsid w:val="00F25464"/>
    <w:rsid w:val="00F26440"/>
    <w:rsid w:val="00F31C81"/>
    <w:rsid w:val="00F35390"/>
    <w:rsid w:val="00F402AE"/>
    <w:rsid w:val="00F60AAE"/>
    <w:rsid w:val="00F62B81"/>
    <w:rsid w:val="00F64004"/>
    <w:rsid w:val="00F717A5"/>
    <w:rsid w:val="00F75C0F"/>
    <w:rsid w:val="00F77276"/>
    <w:rsid w:val="00F817B9"/>
    <w:rsid w:val="00F9261D"/>
    <w:rsid w:val="00F94F93"/>
    <w:rsid w:val="00FA290B"/>
    <w:rsid w:val="00FA2B32"/>
    <w:rsid w:val="00FA3562"/>
    <w:rsid w:val="00FA7307"/>
    <w:rsid w:val="00FB4D4C"/>
    <w:rsid w:val="00FB5421"/>
    <w:rsid w:val="00FB63E4"/>
    <w:rsid w:val="00FC1262"/>
    <w:rsid w:val="00FC5BEF"/>
    <w:rsid w:val="00FD574D"/>
    <w:rsid w:val="00FF5304"/>
    <w:rsid w:val="00FF7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9BD1A"/>
  <w15:chartTrackingRefBased/>
  <w15:docId w15:val="{487DA35E-DFA5-46BF-B9C9-617E587251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2BCE"/>
  </w:style>
  <w:style w:type="paragraph" w:styleId="Heading1">
    <w:name w:val="heading 1"/>
    <w:basedOn w:val="Normal"/>
    <w:next w:val="Normal"/>
    <w:link w:val="Heading1Char"/>
    <w:uiPriority w:val="9"/>
    <w:qFormat/>
    <w:rsid w:val="00005C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5C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05CC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5C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5CC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5C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5C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5C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5C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5CC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5CC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05CC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5CCA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5CCA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5C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5C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5C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5C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5C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5C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5C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5C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5C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5C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5C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5CCA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5CC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5CCA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5CCA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005C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94F6F"/>
    <w:rPr>
      <w:color w:val="666666"/>
    </w:rPr>
  </w:style>
  <w:style w:type="paragraph" w:styleId="TOCHeading">
    <w:name w:val="TOC Heading"/>
    <w:basedOn w:val="Heading1"/>
    <w:next w:val="Normal"/>
    <w:uiPriority w:val="39"/>
    <w:unhideWhenUsed/>
    <w:qFormat/>
    <w:rsid w:val="00041684"/>
    <w:p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86238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286238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286238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72A63"/>
    <w:pPr>
      <w:spacing w:after="100"/>
      <w:ind w:left="220"/>
    </w:pPr>
  </w:style>
  <w:style w:type="paragraph" w:customStyle="1" w:styleId="paragraph">
    <w:name w:val="paragraph"/>
    <w:basedOn w:val="Normal"/>
    <w:rsid w:val="00ED37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525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8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7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20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97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54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29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Don18</b:Tag>
    <b:SourceType>JournalArticle</b:SourceType>
    <b:Guid>{6CAED2CC-D031-4430-B78D-ADD45484E2A6}</b:Guid>
    <b:Title>Controller Design of an Electric Power Steering System</b:Title>
    <b:Year>2018</b:Year>
    <b:JournalName>IEEE TRANSACTIONS ON CONTROL SYSTEMS TECHNOLOGY</b:JournalName>
    <b:Author>
      <b:Author>
        <b:NameList>
          <b:Person>
            <b:Last>Dongwook Lee</b:Last>
            <b:First>Kyung-Soo</b:First>
            <b:Middle>Kim, Member, IEEE, and Soohyun Kim</b:Middle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E9C9937F-0EA1-4F6C-A39D-6EE7708CFA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10723</TotalTime>
  <Pages>10</Pages>
  <Words>970</Words>
  <Characters>5530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6488</CharactersWithSpaces>
  <SharedDoc>false</SharedDoc>
  <HLinks>
    <vt:vector size="42" baseType="variant">
      <vt:variant>
        <vt:i4>1507386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_Toc239445522</vt:lpwstr>
      </vt:variant>
      <vt:variant>
        <vt:i4>1507386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_Toc239445521</vt:lpwstr>
      </vt:variant>
      <vt:variant>
        <vt:i4>1507386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_Toc239445520</vt:lpwstr>
      </vt:variant>
      <vt:variant>
        <vt:i4>1310778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_Toc239445519</vt:lpwstr>
      </vt:variant>
      <vt:variant>
        <vt:i4>1310778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_Toc239445518</vt:lpwstr>
      </vt:variant>
      <vt:variant>
        <vt:i4>1310778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_Toc239445517</vt:lpwstr>
      </vt:variant>
      <vt:variant>
        <vt:i4>1310778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_Toc239445516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 Tram</dc:creator>
  <cp:keywords/>
  <dc:description/>
  <cp:lastModifiedBy>Tan Tram</cp:lastModifiedBy>
  <cp:revision>488</cp:revision>
  <cp:lastPrinted>2026-09-19T01:56:00Z</cp:lastPrinted>
  <dcterms:created xsi:type="dcterms:W3CDTF">2026-08-30T03:59:00Z</dcterms:created>
  <dcterms:modified xsi:type="dcterms:W3CDTF">2026-09-22T17:52:00Z</dcterms:modified>
</cp:coreProperties>
</file>