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FE8" w:rsidRPr="002C3035" w:rsidRDefault="00191FE8" w:rsidP="00191FE8">
      <w:pPr>
        <w:pStyle w:val="a3"/>
      </w:pPr>
      <w:r w:rsidRPr="002C3035">
        <w:t>Регистры общего назначения:</w:t>
      </w:r>
    </w:p>
    <w:p w:rsidR="00191FE8" w:rsidRPr="002C3035" w:rsidRDefault="00191FE8" w:rsidP="00191FE8">
      <w:pPr>
        <w:pStyle w:val="a3"/>
        <w:numPr>
          <w:ilvl w:val="0"/>
          <w:numId w:val="1"/>
        </w:numPr>
      </w:pPr>
      <w:r w:rsidRPr="002C3035">
        <w:rPr>
          <w:rStyle w:val="b"/>
          <w:b/>
          <w:bCs/>
        </w:rPr>
        <w:t>EAX</w:t>
      </w:r>
      <w:r w:rsidRPr="002C3035">
        <w:t> (</w:t>
      </w:r>
      <w:proofErr w:type="spellStart"/>
      <w:r w:rsidRPr="002C3035">
        <w:t>Accumulator</w:t>
      </w:r>
      <w:proofErr w:type="spellEnd"/>
      <w:r w:rsidRPr="002C3035">
        <w:t>): для арифметических операций</w:t>
      </w:r>
    </w:p>
    <w:p w:rsidR="00191FE8" w:rsidRPr="002C3035" w:rsidRDefault="00191FE8" w:rsidP="00191FE8">
      <w:pPr>
        <w:pStyle w:val="a3"/>
        <w:numPr>
          <w:ilvl w:val="0"/>
          <w:numId w:val="1"/>
        </w:numPr>
      </w:pPr>
      <w:r w:rsidRPr="002C3035">
        <w:rPr>
          <w:rStyle w:val="b"/>
          <w:b/>
          <w:bCs/>
        </w:rPr>
        <w:t>ECX</w:t>
      </w:r>
      <w:r w:rsidRPr="002C3035">
        <w:t> (</w:t>
      </w:r>
      <w:proofErr w:type="spellStart"/>
      <w:r w:rsidRPr="002C3035">
        <w:t>Counter</w:t>
      </w:r>
      <w:proofErr w:type="spellEnd"/>
      <w:r w:rsidRPr="002C3035">
        <w:t>): для хранения счетчика цикла</w:t>
      </w:r>
    </w:p>
    <w:p w:rsidR="00191FE8" w:rsidRPr="002C3035" w:rsidRDefault="00191FE8" w:rsidP="00191FE8">
      <w:pPr>
        <w:pStyle w:val="a3"/>
        <w:numPr>
          <w:ilvl w:val="0"/>
          <w:numId w:val="1"/>
        </w:numPr>
      </w:pPr>
      <w:r w:rsidRPr="002C3035">
        <w:rPr>
          <w:rStyle w:val="b"/>
          <w:b/>
          <w:bCs/>
        </w:rPr>
        <w:t>EDX</w:t>
      </w:r>
      <w:r w:rsidRPr="002C3035">
        <w:t> (</w:t>
      </w:r>
      <w:proofErr w:type="spellStart"/>
      <w:r w:rsidRPr="002C3035">
        <w:t>Data</w:t>
      </w:r>
      <w:proofErr w:type="spellEnd"/>
      <w:r w:rsidRPr="002C3035">
        <w:t>): для арифметических операций и операций ввода-вывода</w:t>
      </w:r>
    </w:p>
    <w:p w:rsidR="00191FE8" w:rsidRPr="002C3035" w:rsidRDefault="00191FE8" w:rsidP="00191FE8">
      <w:pPr>
        <w:pStyle w:val="a3"/>
        <w:numPr>
          <w:ilvl w:val="0"/>
          <w:numId w:val="1"/>
        </w:numPr>
      </w:pPr>
      <w:r w:rsidRPr="002C3035">
        <w:rPr>
          <w:rStyle w:val="b"/>
          <w:b/>
          <w:bCs/>
        </w:rPr>
        <w:t>EBX</w:t>
      </w:r>
      <w:r w:rsidRPr="002C3035">
        <w:t> (</w:t>
      </w:r>
      <w:proofErr w:type="spellStart"/>
      <w:r w:rsidRPr="002C3035">
        <w:t>Base</w:t>
      </w:r>
      <w:proofErr w:type="spellEnd"/>
      <w:r w:rsidRPr="002C3035">
        <w:t>): указатель на данные</w:t>
      </w:r>
    </w:p>
    <w:p w:rsidR="00191FE8" w:rsidRPr="002C3035" w:rsidRDefault="00191FE8" w:rsidP="00191FE8">
      <w:pPr>
        <w:pStyle w:val="a3"/>
        <w:numPr>
          <w:ilvl w:val="0"/>
          <w:numId w:val="1"/>
        </w:numPr>
      </w:pPr>
      <w:r w:rsidRPr="002C3035">
        <w:rPr>
          <w:rStyle w:val="b"/>
          <w:b/>
          <w:bCs/>
        </w:rPr>
        <w:t>ESP</w:t>
      </w:r>
      <w:r w:rsidRPr="002C3035">
        <w:t> (</w:t>
      </w:r>
      <w:proofErr w:type="spellStart"/>
      <w:r w:rsidRPr="002C3035">
        <w:t>Stack</w:t>
      </w:r>
      <w:proofErr w:type="spellEnd"/>
      <w:r w:rsidRPr="002C3035">
        <w:t xml:space="preserve"> </w:t>
      </w:r>
      <w:proofErr w:type="spellStart"/>
      <w:r w:rsidRPr="002C3035">
        <w:t>pointer</w:t>
      </w:r>
      <w:proofErr w:type="spellEnd"/>
      <w:r w:rsidRPr="002C3035">
        <w:t>): указатель на верхушку стека</w:t>
      </w:r>
    </w:p>
    <w:p w:rsidR="00191FE8" w:rsidRPr="002C3035" w:rsidRDefault="00191FE8" w:rsidP="00191FE8">
      <w:pPr>
        <w:pStyle w:val="a3"/>
        <w:numPr>
          <w:ilvl w:val="0"/>
          <w:numId w:val="1"/>
        </w:numPr>
      </w:pPr>
      <w:r w:rsidRPr="002C3035">
        <w:rPr>
          <w:rStyle w:val="b"/>
          <w:b/>
          <w:bCs/>
        </w:rPr>
        <w:t>EBP</w:t>
      </w:r>
      <w:r w:rsidRPr="002C3035">
        <w:t> (</w:t>
      </w:r>
      <w:proofErr w:type="spellStart"/>
      <w:r w:rsidRPr="002C3035">
        <w:t>Base</w:t>
      </w:r>
      <w:proofErr w:type="spellEnd"/>
      <w:r w:rsidRPr="002C3035">
        <w:t xml:space="preserve"> </w:t>
      </w:r>
      <w:proofErr w:type="spellStart"/>
      <w:r w:rsidRPr="002C3035">
        <w:t>pointer</w:t>
      </w:r>
      <w:proofErr w:type="spellEnd"/>
      <w:r w:rsidRPr="002C3035">
        <w:t>): указатель на базу стека внутри функции</w:t>
      </w:r>
    </w:p>
    <w:p w:rsidR="00191FE8" w:rsidRPr="002C3035" w:rsidRDefault="00191FE8" w:rsidP="00191FE8">
      <w:pPr>
        <w:pStyle w:val="a3"/>
        <w:numPr>
          <w:ilvl w:val="0"/>
          <w:numId w:val="1"/>
        </w:numPr>
      </w:pPr>
      <w:r w:rsidRPr="002C3035">
        <w:rPr>
          <w:rStyle w:val="b"/>
          <w:b/>
          <w:bCs/>
        </w:rPr>
        <w:t>ESI</w:t>
      </w:r>
      <w:r w:rsidRPr="002C3035">
        <w:t> (</w:t>
      </w:r>
      <w:proofErr w:type="spellStart"/>
      <w:r w:rsidRPr="002C3035">
        <w:t>Source</w:t>
      </w:r>
      <w:proofErr w:type="spellEnd"/>
      <w:r w:rsidRPr="002C3035">
        <w:t xml:space="preserve"> </w:t>
      </w:r>
      <w:proofErr w:type="spellStart"/>
      <w:r w:rsidRPr="002C3035">
        <w:t>index</w:t>
      </w:r>
      <w:proofErr w:type="spellEnd"/>
      <w:r w:rsidRPr="002C3035">
        <w:t>): указатель на источник при операциях с массивом</w:t>
      </w:r>
    </w:p>
    <w:p w:rsidR="00191FE8" w:rsidRPr="002C3035" w:rsidRDefault="00191FE8" w:rsidP="00191FE8">
      <w:pPr>
        <w:pStyle w:val="a3"/>
        <w:numPr>
          <w:ilvl w:val="0"/>
          <w:numId w:val="1"/>
        </w:numPr>
      </w:pPr>
      <w:r w:rsidRPr="002C3035">
        <w:rPr>
          <w:rStyle w:val="b"/>
          <w:b/>
          <w:bCs/>
        </w:rPr>
        <w:t>EDI</w:t>
      </w:r>
      <w:r w:rsidRPr="002C3035">
        <w:t> (</w:t>
      </w:r>
      <w:proofErr w:type="spellStart"/>
      <w:r w:rsidRPr="002C3035">
        <w:t>Destination</w:t>
      </w:r>
      <w:proofErr w:type="spellEnd"/>
      <w:r w:rsidRPr="002C3035">
        <w:t xml:space="preserve"> </w:t>
      </w:r>
      <w:proofErr w:type="spellStart"/>
      <w:r w:rsidRPr="002C3035">
        <w:t>index</w:t>
      </w:r>
      <w:proofErr w:type="spellEnd"/>
      <w:r w:rsidRPr="002C3035">
        <w:t>): указатель на место назначения в операциях с массивами</w:t>
      </w:r>
    </w:p>
    <w:p w:rsidR="00191FE8" w:rsidRPr="002C3035" w:rsidRDefault="00191FE8" w:rsidP="00191FE8">
      <w:pPr>
        <w:pStyle w:val="a3"/>
        <w:numPr>
          <w:ilvl w:val="0"/>
          <w:numId w:val="1"/>
        </w:numPr>
      </w:pPr>
      <w:r w:rsidRPr="002C3035">
        <w:rPr>
          <w:rStyle w:val="b"/>
          <w:b/>
          <w:bCs/>
        </w:rPr>
        <w:t>EIP</w:t>
      </w:r>
      <w:r w:rsidRPr="002C3035">
        <w:t>: указатель адреса следующей инструкции для выполнения</w:t>
      </w:r>
    </w:p>
    <w:p w:rsidR="00191FE8" w:rsidRPr="002C3035" w:rsidRDefault="00191FE8" w:rsidP="00191FE8">
      <w:pPr>
        <w:pStyle w:val="a3"/>
        <w:numPr>
          <w:ilvl w:val="0"/>
          <w:numId w:val="1"/>
        </w:numPr>
      </w:pPr>
      <w:r w:rsidRPr="002C3035">
        <w:rPr>
          <w:rStyle w:val="b"/>
          <w:b/>
          <w:bCs/>
        </w:rPr>
        <w:t>EFLAGS</w:t>
      </w:r>
      <w:r w:rsidRPr="002C3035">
        <w:t>: регистр флагов, содержит биты состояния процессора</w:t>
      </w:r>
    </w:p>
    <w:p w:rsidR="00191FE8" w:rsidRPr="002C3035" w:rsidRDefault="00191FE8" w:rsidP="00191FE8">
      <w:pPr>
        <w:numPr>
          <w:ilvl w:val="0"/>
          <w:numId w:val="2"/>
        </w:numPr>
        <w:spacing w:after="0" w:line="240" w:lineRule="auto"/>
        <w:jc w:val="both"/>
        <w:rPr>
          <w:rFonts w:ascii="Times New Roman" w:eastAsia="Times New Roman" w:hAnsi="Times New Roman" w:cs="Times New Roman"/>
          <w:sz w:val="24"/>
          <w:szCs w:val="24"/>
          <w:lang w:val="en-US" w:eastAsia="ru-RU"/>
        </w:rPr>
      </w:pPr>
      <w:proofErr w:type="spellStart"/>
      <w:proofErr w:type="gramStart"/>
      <w:r w:rsidRPr="002C3035">
        <w:rPr>
          <w:rFonts w:ascii="Times New Roman" w:eastAsia="Times New Roman" w:hAnsi="Times New Roman" w:cs="Times New Roman"/>
          <w:b/>
          <w:bCs/>
          <w:sz w:val="24"/>
          <w:szCs w:val="24"/>
          <w:lang w:val="en-US" w:eastAsia="ru-RU"/>
        </w:rPr>
        <w:t>eax</w:t>
      </w:r>
      <w:proofErr w:type="spellEnd"/>
      <w:r w:rsidRPr="002C3035">
        <w:rPr>
          <w:rFonts w:ascii="Times New Roman" w:eastAsia="Times New Roman" w:hAnsi="Times New Roman" w:cs="Times New Roman"/>
          <w:b/>
          <w:bCs/>
          <w:sz w:val="24"/>
          <w:szCs w:val="24"/>
          <w:lang w:val="en-US" w:eastAsia="ru-RU"/>
        </w:rPr>
        <w:t>/ax/ah/al</w:t>
      </w:r>
      <w:proofErr w:type="gramEnd"/>
      <w:r w:rsidRPr="002C3035">
        <w:rPr>
          <w:rFonts w:ascii="Times New Roman" w:eastAsia="Times New Roman" w:hAnsi="Times New Roman" w:cs="Times New Roman"/>
          <w:sz w:val="24"/>
          <w:szCs w:val="24"/>
          <w:lang w:val="en-US" w:eastAsia="ru-RU"/>
        </w:rPr>
        <w:t> (Accumulator register) - </w:t>
      </w:r>
      <w:r w:rsidRPr="002C3035">
        <w:rPr>
          <w:rFonts w:ascii="Times New Roman" w:eastAsia="Times New Roman" w:hAnsi="Times New Roman" w:cs="Times New Roman"/>
          <w:i/>
          <w:iCs/>
          <w:sz w:val="24"/>
          <w:szCs w:val="24"/>
          <w:lang w:eastAsia="ru-RU"/>
        </w:rPr>
        <w:t>аккумулятор</w:t>
      </w:r>
      <w:r w:rsidRPr="002C3035">
        <w:rPr>
          <w:rFonts w:ascii="Times New Roman" w:eastAsia="Times New Roman" w:hAnsi="Times New Roman" w:cs="Times New Roman"/>
          <w:sz w:val="24"/>
          <w:szCs w:val="24"/>
          <w:lang w:val="en-US" w:eastAsia="ru-RU"/>
        </w:rPr>
        <w:t>.</w:t>
      </w:r>
    </w:p>
    <w:p w:rsidR="00191FE8" w:rsidRPr="002C3035" w:rsidRDefault="00191FE8" w:rsidP="00191FE8">
      <w:pPr>
        <w:spacing w:after="0" w:line="240" w:lineRule="auto"/>
        <w:ind w:left="708"/>
        <w:jc w:val="both"/>
        <w:rPr>
          <w:rFonts w:ascii="Times New Roman" w:eastAsia="Times New Roman" w:hAnsi="Times New Roman" w:cs="Times New Roman"/>
          <w:sz w:val="24"/>
          <w:szCs w:val="24"/>
          <w:lang w:eastAsia="ru-RU"/>
        </w:rPr>
      </w:pPr>
      <w:r w:rsidRPr="002C3035">
        <w:rPr>
          <w:rFonts w:ascii="Times New Roman" w:eastAsia="Times New Roman" w:hAnsi="Times New Roman" w:cs="Times New Roman"/>
          <w:sz w:val="24"/>
          <w:szCs w:val="24"/>
          <w:lang w:eastAsia="ru-RU"/>
        </w:rPr>
        <w:t>Применяется для хранения промежуточных данных. В некоторых командах использование этого регистра обязательно;</w:t>
      </w:r>
    </w:p>
    <w:p w:rsidR="00191FE8" w:rsidRPr="002C3035" w:rsidRDefault="00191FE8" w:rsidP="00191FE8">
      <w:pPr>
        <w:numPr>
          <w:ilvl w:val="0"/>
          <w:numId w:val="3"/>
        </w:numPr>
        <w:spacing w:after="0" w:line="240" w:lineRule="auto"/>
        <w:jc w:val="both"/>
        <w:rPr>
          <w:rFonts w:ascii="Times New Roman" w:eastAsia="Times New Roman" w:hAnsi="Times New Roman" w:cs="Times New Roman"/>
          <w:sz w:val="24"/>
          <w:szCs w:val="24"/>
          <w:lang w:val="en-US" w:eastAsia="ru-RU"/>
        </w:rPr>
      </w:pPr>
      <w:proofErr w:type="spellStart"/>
      <w:proofErr w:type="gramStart"/>
      <w:r w:rsidRPr="002C3035">
        <w:rPr>
          <w:rFonts w:ascii="Times New Roman" w:eastAsia="Times New Roman" w:hAnsi="Times New Roman" w:cs="Times New Roman"/>
          <w:b/>
          <w:bCs/>
          <w:sz w:val="24"/>
          <w:szCs w:val="24"/>
          <w:lang w:val="en-US" w:eastAsia="ru-RU"/>
        </w:rPr>
        <w:t>ebx</w:t>
      </w:r>
      <w:proofErr w:type="spellEnd"/>
      <w:r w:rsidRPr="002C3035">
        <w:rPr>
          <w:rFonts w:ascii="Times New Roman" w:eastAsia="Times New Roman" w:hAnsi="Times New Roman" w:cs="Times New Roman"/>
          <w:b/>
          <w:bCs/>
          <w:sz w:val="24"/>
          <w:szCs w:val="24"/>
          <w:lang w:val="en-US" w:eastAsia="ru-RU"/>
        </w:rPr>
        <w:t>/</w:t>
      </w:r>
      <w:proofErr w:type="spellStart"/>
      <w:r w:rsidRPr="002C3035">
        <w:rPr>
          <w:rFonts w:ascii="Times New Roman" w:eastAsia="Times New Roman" w:hAnsi="Times New Roman" w:cs="Times New Roman"/>
          <w:b/>
          <w:bCs/>
          <w:sz w:val="24"/>
          <w:szCs w:val="24"/>
          <w:lang w:val="en-US" w:eastAsia="ru-RU"/>
        </w:rPr>
        <w:t>bx</w:t>
      </w:r>
      <w:proofErr w:type="spellEnd"/>
      <w:r w:rsidRPr="002C3035">
        <w:rPr>
          <w:rFonts w:ascii="Times New Roman" w:eastAsia="Times New Roman" w:hAnsi="Times New Roman" w:cs="Times New Roman"/>
          <w:b/>
          <w:bCs/>
          <w:sz w:val="24"/>
          <w:szCs w:val="24"/>
          <w:lang w:val="en-US" w:eastAsia="ru-RU"/>
        </w:rPr>
        <w:t>/</w:t>
      </w:r>
      <w:proofErr w:type="spellStart"/>
      <w:r w:rsidRPr="002C3035">
        <w:rPr>
          <w:rFonts w:ascii="Times New Roman" w:eastAsia="Times New Roman" w:hAnsi="Times New Roman" w:cs="Times New Roman"/>
          <w:b/>
          <w:bCs/>
          <w:sz w:val="24"/>
          <w:szCs w:val="24"/>
          <w:lang w:val="en-US" w:eastAsia="ru-RU"/>
        </w:rPr>
        <w:t>bh</w:t>
      </w:r>
      <w:proofErr w:type="spellEnd"/>
      <w:r w:rsidRPr="002C3035">
        <w:rPr>
          <w:rFonts w:ascii="Times New Roman" w:eastAsia="Times New Roman" w:hAnsi="Times New Roman" w:cs="Times New Roman"/>
          <w:b/>
          <w:bCs/>
          <w:sz w:val="24"/>
          <w:szCs w:val="24"/>
          <w:lang w:val="en-US" w:eastAsia="ru-RU"/>
        </w:rPr>
        <w:t>/</w:t>
      </w:r>
      <w:proofErr w:type="spellStart"/>
      <w:r w:rsidRPr="002C3035">
        <w:rPr>
          <w:rFonts w:ascii="Times New Roman" w:eastAsia="Times New Roman" w:hAnsi="Times New Roman" w:cs="Times New Roman"/>
          <w:b/>
          <w:bCs/>
          <w:sz w:val="24"/>
          <w:szCs w:val="24"/>
          <w:lang w:val="en-US" w:eastAsia="ru-RU"/>
        </w:rPr>
        <w:t>bl</w:t>
      </w:r>
      <w:proofErr w:type="spellEnd"/>
      <w:proofErr w:type="gramEnd"/>
      <w:r w:rsidRPr="002C3035">
        <w:rPr>
          <w:rFonts w:ascii="Times New Roman" w:eastAsia="Times New Roman" w:hAnsi="Times New Roman" w:cs="Times New Roman"/>
          <w:sz w:val="24"/>
          <w:szCs w:val="24"/>
          <w:lang w:val="en-US" w:eastAsia="ru-RU"/>
        </w:rPr>
        <w:t> (Base register) - </w:t>
      </w:r>
      <w:r w:rsidRPr="002C3035">
        <w:rPr>
          <w:rFonts w:ascii="Times New Roman" w:eastAsia="Times New Roman" w:hAnsi="Times New Roman" w:cs="Times New Roman"/>
          <w:i/>
          <w:iCs/>
          <w:sz w:val="24"/>
          <w:szCs w:val="24"/>
          <w:lang w:eastAsia="ru-RU"/>
        </w:rPr>
        <w:t>базовый</w:t>
      </w:r>
      <w:r w:rsidRPr="002C3035">
        <w:rPr>
          <w:rFonts w:ascii="Times New Roman" w:eastAsia="Times New Roman" w:hAnsi="Times New Roman" w:cs="Times New Roman"/>
          <w:sz w:val="24"/>
          <w:szCs w:val="24"/>
          <w:lang w:val="en-US" w:eastAsia="ru-RU"/>
        </w:rPr>
        <w:t> </w:t>
      </w:r>
      <w:r w:rsidRPr="002C3035">
        <w:rPr>
          <w:rFonts w:ascii="Times New Roman" w:eastAsia="Times New Roman" w:hAnsi="Times New Roman" w:cs="Times New Roman"/>
          <w:sz w:val="24"/>
          <w:szCs w:val="24"/>
          <w:lang w:eastAsia="ru-RU"/>
        </w:rPr>
        <w:t>регистр</w:t>
      </w:r>
      <w:r w:rsidRPr="002C3035">
        <w:rPr>
          <w:rFonts w:ascii="Times New Roman" w:eastAsia="Times New Roman" w:hAnsi="Times New Roman" w:cs="Times New Roman"/>
          <w:sz w:val="24"/>
          <w:szCs w:val="24"/>
          <w:lang w:val="en-US" w:eastAsia="ru-RU"/>
        </w:rPr>
        <w:t>.</w:t>
      </w:r>
    </w:p>
    <w:p w:rsidR="00191FE8" w:rsidRPr="002C3035" w:rsidRDefault="00191FE8" w:rsidP="00191FE8">
      <w:pPr>
        <w:spacing w:after="0" w:line="240" w:lineRule="auto"/>
        <w:ind w:left="360" w:firstLine="348"/>
        <w:jc w:val="both"/>
        <w:rPr>
          <w:rFonts w:ascii="Times New Roman" w:eastAsia="Times New Roman" w:hAnsi="Times New Roman" w:cs="Times New Roman"/>
          <w:sz w:val="24"/>
          <w:szCs w:val="24"/>
          <w:lang w:eastAsia="ru-RU"/>
        </w:rPr>
      </w:pPr>
      <w:r w:rsidRPr="002C3035">
        <w:rPr>
          <w:rFonts w:ascii="Times New Roman" w:eastAsia="Times New Roman" w:hAnsi="Times New Roman" w:cs="Times New Roman"/>
          <w:sz w:val="24"/>
          <w:szCs w:val="24"/>
          <w:lang w:eastAsia="ru-RU"/>
        </w:rPr>
        <w:t>Часто применяется для хранения базового адреса некоторого объекта в памяти;</w:t>
      </w:r>
    </w:p>
    <w:p w:rsidR="00191FE8" w:rsidRPr="002C3035" w:rsidRDefault="00191FE8" w:rsidP="00191FE8">
      <w:pPr>
        <w:numPr>
          <w:ilvl w:val="0"/>
          <w:numId w:val="4"/>
        </w:numPr>
        <w:spacing w:after="0" w:line="240" w:lineRule="auto"/>
        <w:jc w:val="both"/>
        <w:rPr>
          <w:rFonts w:ascii="Times New Roman" w:eastAsia="Times New Roman" w:hAnsi="Times New Roman" w:cs="Times New Roman"/>
          <w:sz w:val="24"/>
          <w:szCs w:val="24"/>
          <w:lang w:val="en-US" w:eastAsia="ru-RU"/>
        </w:rPr>
      </w:pPr>
      <w:proofErr w:type="spellStart"/>
      <w:proofErr w:type="gramStart"/>
      <w:r w:rsidRPr="002C3035">
        <w:rPr>
          <w:rFonts w:ascii="Times New Roman" w:eastAsia="Times New Roman" w:hAnsi="Times New Roman" w:cs="Times New Roman"/>
          <w:b/>
          <w:bCs/>
          <w:sz w:val="24"/>
          <w:szCs w:val="24"/>
          <w:lang w:val="en-US" w:eastAsia="ru-RU"/>
        </w:rPr>
        <w:t>ecx</w:t>
      </w:r>
      <w:proofErr w:type="spellEnd"/>
      <w:r w:rsidRPr="002C3035">
        <w:rPr>
          <w:rFonts w:ascii="Times New Roman" w:eastAsia="Times New Roman" w:hAnsi="Times New Roman" w:cs="Times New Roman"/>
          <w:b/>
          <w:bCs/>
          <w:sz w:val="24"/>
          <w:szCs w:val="24"/>
          <w:lang w:val="en-US" w:eastAsia="ru-RU"/>
        </w:rPr>
        <w:t>/cx/</w:t>
      </w:r>
      <w:proofErr w:type="spellStart"/>
      <w:r w:rsidRPr="002C3035">
        <w:rPr>
          <w:rFonts w:ascii="Times New Roman" w:eastAsia="Times New Roman" w:hAnsi="Times New Roman" w:cs="Times New Roman"/>
          <w:b/>
          <w:bCs/>
          <w:sz w:val="24"/>
          <w:szCs w:val="24"/>
          <w:lang w:val="en-US" w:eastAsia="ru-RU"/>
        </w:rPr>
        <w:t>ch</w:t>
      </w:r>
      <w:proofErr w:type="spellEnd"/>
      <w:r w:rsidRPr="002C3035">
        <w:rPr>
          <w:rFonts w:ascii="Times New Roman" w:eastAsia="Times New Roman" w:hAnsi="Times New Roman" w:cs="Times New Roman"/>
          <w:b/>
          <w:bCs/>
          <w:sz w:val="24"/>
          <w:szCs w:val="24"/>
          <w:lang w:val="en-US" w:eastAsia="ru-RU"/>
        </w:rPr>
        <w:t>/cl</w:t>
      </w:r>
      <w:proofErr w:type="gramEnd"/>
      <w:r w:rsidRPr="002C3035">
        <w:rPr>
          <w:rFonts w:ascii="Times New Roman" w:eastAsia="Times New Roman" w:hAnsi="Times New Roman" w:cs="Times New Roman"/>
          <w:sz w:val="24"/>
          <w:szCs w:val="24"/>
          <w:lang w:val="en-US" w:eastAsia="ru-RU"/>
        </w:rPr>
        <w:t> (Count register) - </w:t>
      </w:r>
      <w:r w:rsidRPr="002C3035">
        <w:rPr>
          <w:rFonts w:ascii="Times New Roman" w:eastAsia="Times New Roman" w:hAnsi="Times New Roman" w:cs="Times New Roman"/>
          <w:i/>
          <w:iCs/>
          <w:sz w:val="24"/>
          <w:szCs w:val="24"/>
          <w:lang w:eastAsia="ru-RU"/>
        </w:rPr>
        <w:t>регистр</w:t>
      </w:r>
      <w:r w:rsidRPr="002C3035">
        <w:rPr>
          <w:rFonts w:ascii="Times New Roman" w:eastAsia="Times New Roman" w:hAnsi="Times New Roman" w:cs="Times New Roman"/>
          <w:i/>
          <w:iCs/>
          <w:sz w:val="24"/>
          <w:szCs w:val="24"/>
          <w:lang w:val="en-US" w:eastAsia="ru-RU"/>
        </w:rPr>
        <w:t>-</w:t>
      </w:r>
      <w:r w:rsidRPr="002C3035">
        <w:rPr>
          <w:rFonts w:ascii="Times New Roman" w:eastAsia="Times New Roman" w:hAnsi="Times New Roman" w:cs="Times New Roman"/>
          <w:i/>
          <w:iCs/>
          <w:sz w:val="24"/>
          <w:szCs w:val="24"/>
          <w:lang w:eastAsia="ru-RU"/>
        </w:rPr>
        <w:t>счетчик</w:t>
      </w:r>
      <w:r w:rsidRPr="002C3035">
        <w:rPr>
          <w:rFonts w:ascii="Times New Roman" w:eastAsia="Times New Roman" w:hAnsi="Times New Roman" w:cs="Times New Roman"/>
          <w:sz w:val="24"/>
          <w:szCs w:val="24"/>
          <w:lang w:val="en-US" w:eastAsia="ru-RU"/>
        </w:rPr>
        <w:t>.</w:t>
      </w:r>
    </w:p>
    <w:p w:rsidR="00191FE8" w:rsidRPr="002C3035" w:rsidRDefault="00191FE8" w:rsidP="00191FE8">
      <w:pPr>
        <w:spacing w:after="0" w:line="240" w:lineRule="auto"/>
        <w:ind w:left="708"/>
        <w:jc w:val="both"/>
        <w:rPr>
          <w:rFonts w:ascii="Times New Roman" w:eastAsia="Times New Roman" w:hAnsi="Times New Roman" w:cs="Times New Roman"/>
          <w:sz w:val="24"/>
          <w:szCs w:val="24"/>
          <w:lang w:eastAsia="ru-RU"/>
        </w:rPr>
      </w:pPr>
      <w:r w:rsidRPr="002C3035">
        <w:rPr>
          <w:rFonts w:ascii="Times New Roman" w:eastAsia="Times New Roman" w:hAnsi="Times New Roman" w:cs="Times New Roman"/>
          <w:sz w:val="24"/>
          <w:szCs w:val="24"/>
          <w:lang w:eastAsia="ru-RU"/>
        </w:rPr>
        <w:t xml:space="preserve">Применяется в командах, производящих некоторые повторяющиеся действия. Его использование зачастую неявно и скрыто в алгоритме работы соответствующей команды. К примеру, команда организации цикла </w:t>
      </w:r>
      <w:proofErr w:type="spellStart"/>
      <w:r w:rsidRPr="002C3035">
        <w:rPr>
          <w:rFonts w:ascii="Times New Roman" w:eastAsia="Times New Roman" w:hAnsi="Times New Roman" w:cs="Times New Roman"/>
          <w:sz w:val="24"/>
          <w:szCs w:val="24"/>
          <w:lang w:eastAsia="ru-RU"/>
        </w:rPr>
        <w:t>loop</w:t>
      </w:r>
      <w:proofErr w:type="spellEnd"/>
      <w:r w:rsidRPr="002C3035">
        <w:rPr>
          <w:rFonts w:ascii="Times New Roman" w:eastAsia="Times New Roman" w:hAnsi="Times New Roman" w:cs="Times New Roman"/>
          <w:sz w:val="24"/>
          <w:szCs w:val="24"/>
          <w:lang w:eastAsia="ru-RU"/>
        </w:rPr>
        <w:t xml:space="preserve"> кроме передачи управления команде, находящейся по некоторому адресу, анализирует и уменьшает на единицу значение регистра </w:t>
      </w:r>
      <w:proofErr w:type="spellStart"/>
      <w:r w:rsidRPr="002C3035">
        <w:rPr>
          <w:rFonts w:ascii="Times New Roman" w:eastAsia="Times New Roman" w:hAnsi="Times New Roman" w:cs="Times New Roman"/>
          <w:i/>
          <w:iCs/>
          <w:sz w:val="24"/>
          <w:szCs w:val="24"/>
          <w:lang w:eastAsia="ru-RU"/>
        </w:rPr>
        <w:t>ecx</w:t>
      </w:r>
      <w:proofErr w:type="spellEnd"/>
      <w:r w:rsidRPr="002C3035">
        <w:rPr>
          <w:rFonts w:ascii="Times New Roman" w:eastAsia="Times New Roman" w:hAnsi="Times New Roman" w:cs="Times New Roman"/>
          <w:i/>
          <w:iCs/>
          <w:sz w:val="24"/>
          <w:szCs w:val="24"/>
          <w:lang w:eastAsia="ru-RU"/>
        </w:rPr>
        <w:t>/</w:t>
      </w:r>
      <w:proofErr w:type="spellStart"/>
      <w:r w:rsidRPr="002C3035">
        <w:rPr>
          <w:rFonts w:ascii="Times New Roman" w:eastAsia="Times New Roman" w:hAnsi="Times New Roman" w:cs="Times New Roman"/>
          <w:i/>
          <w:iCs/>
          <w:sz w:val="24"/>
          <w:szCs w:val="24"/>
          <w:lang w:eastAsia="ru-RU"/>
        </w:rPr>
        <w:t>cx</w:t>
      </w:r>
      <w:proofErr w:type="spellEnd"/>
      <w:r w:rsidRPr="002C3035">
        <w:rPr>
          <w:rFonts w:ascii="Times New Roman" w:eastAsia="Times New Roman" w:hAnsi="Times New Roman" w:cs="Times New Roman"/>
          <w:sz w:val="24"/>
          <w:szCs w:val="24"/>
          <w:lang w:eastAsia="ru-RU"/>
        </w:rPr>
        <w:t>;</w:t>
      </w:r>
    </w:p>
    <w:p w:rsidR="00191FE8" w:rsidRPr="002C3035" w:rsidRDefault="00191FE8" w:rsidP="00191FE8">
      <w:pPr>
        <w:spacing w:after="0" w:line="240" w:lineRule="auto"/>
        <w:ind w:left="708"/>
        <w:jc w:val="both"/>
        <w:rPr>
          <w:rFonts w:ascii="Times New Roman" w:eastAsia="Times New Roman" w:hAnsi="Times New Roman" w:cs="Times New Roman"/>
          <w:sz w:val="24"/>
          <w:szCs w:val="24"/>
          <w:lang w:eastAsia="ru-RU"/>
        </w:rPr>
      </w:pPr>
    </w:p>
    <w:p w:rsidR="00375073" w:rsidRPr="002C3035" w:rsidRDefault="00191FE8">
      <w:pPr>
        <w:rPr>
          <w:rFonts w:ascii="Times New Roman" w:hAnsi="Times New Roman" w:cs="Times New Roman"/>
          <w:sz w:val="24"/>
          <w:szCs w:val="24"/>
          <w:shd w:val="clear" w:color="auto" w:fill="F7F7FA"/>
        </w:rPr>
      </w:pPr>
      <w:r w:rsidRPr="002C3035">
        <w:rPr>
          <w:rFonts w:ascii="Times New Roman" w:hAnsi="Times New Roman" w:cs="Times New Roman"/>
          <w:sz w:val="24"/>
          <w:szCs w:val="24"/>
          <w:shd w:val="clear" w:color="auto" w:fill="F7F7FA"/>
        </w:rPr>
        <w:t>Можно получить доступ к частям 32-битных регистров с меньшей разрядностью. Например, младшие 16 бит 32-битного регистра EAX обозначаются как AX. К регистру AX можно обращаться как к отдельным байтам, используя имена AH (старший байт) и AL (младший байт).</w:t>
      </w:r>
    </w:p>
    <w:p w:rsidR="00191FE8" w:rsidRPr="002C3035" w:rsidRDefault="00191FE8">
      <w:pPr>
        <w:rPr>
          <w:rFonts w:ascii="Times New Roman" w:hAnsi="Times New Roman" w:cs="Times New Roman"/>
          <w:sz w:val="24"/>
          <w:szCs w:val="24"/>
        </w:rPr>
      </w:pPr>
      <w:r w:rsidRPr="002C3035">
        <w:rPr>
          <w:rFonts w:ascii="Times New Roman" w:hAnsi="Times New Roman" w:cs="Times New Roman"/>
          <w:noProof/>
          <w:sz w:val="24"/>
          <w:szCs w:val="24"/>
          <w:lang w:eastAsia="ru-RU"/>
        </w:rPr>
        <w:drawing>
          <wp:inline distT="0" distB="0" distL="0" distR="0" wp14:anchorId="66E35064" wp14:editId="39900D48">
            <wp:extent cx="3975100" cy="3068404"/>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77226" cy="3070045"/>
                    </a:xfrm>
                    <a:prstGeom prst="rect">
                      <a:avLst/>
                    </a:prstGeom>
                  </pic:spPr>
                </pic:pic>
              </a:graphicData>
            </a:graphic>
          </wp:inline>
        </w:drawing>
      </w:r>
    </w:p>
    <w:p w:rsidR="00191FE8" w:rsidRPr="002C3035" w:rsidRDefault="00191FE8">
      <w:pPr>
        <w:rPr>
          <w:rFonts w:ascii="Times New Roman" w:hAnsi="Times New Roman" w:cs="Times New Roman"/>
          <w:sz w:val="24"/>
          <w:szCs w:val="24"/>
          <w:shd w:val="clear" w:color="auto" w:fill="F7F7FA"/>
        </w:rPr>
      </w:pPr>
      <w:r w:rsidRPr="002C3035">
        <w:rPr>
          <w:rFonts w:ascii="Times New Roman" w:hAnsi="Times New Roman" w:cs="Times New Roman"/>
          <w:sz w:val="24"/>
          <w:szCs w:val="24"/>
          <w:shd w:val="clear" w:color="auto" w:fill="F7F7FA"/>
        </w:rPr>
        <w:t>В архитектуре х64 эти регистры были расширены до 64 бит, а новые расширенные регистры получили имена, которые начинаются с буквы </w:t>
      </w:r>
      <w:r w:rsidRPr="002C3035">
        <w:rPr>
          <w:rStyle w:val="b"/>
          <w:rFonts w:ascii="Times New Roman" w:hAnsi="Times New Roman" w:cs="Times New Roman"/>
          <w:b/>
          <w:bCs/>
          <w:sz w:val="24"/>
          <w:szCs w:val="24"/>
          <w:shd w:val="clear" w:color="auto" w:fill="F7F7FA"/>
        </w:rPr>
        <w:t>R</w:t>
      </w:r>
      <w:r w:rsidRPr="002C3035">
        <w:rPr>
          <w:rFonts w:ascii="Times New Roman" w:hAnsi="Times New Roman" w:cs="Times New Roman"/>
          <w:sz w:val="24"/>
          <w:szCs w:val="24"/>
          <w:shd w:val="clear" w:color="auto" w:fill="F7F7FA"/>
        </w:rPr>
        <w:t>, например, </w:t>
      </w:r>
      <w:r w:rsidRPr="002C3035">
        <w:rPr>
          <w:rStyle w:val="HTML"/>
          <w:rFonts w:ascii="Times New Roman" w:eastAsiaTheme="minorHAnsi" w:hAnsi="Times New Roman" w:cs="Times New Roman"/>
          <w:sz w:val="24"/>
          <w:szCs w:val="24"/>
          <w:shd w:val="clear" w:color="auto" w:fill="F7F7FA"/>
        </w:rPr>
        <w:t>RAX</w:t>
      </w:r>
      <w:r w:rsidRPr="002C3035">
        <w:rPr>
          <w:rFonts w:ascii="Times New Roman" w:hAnsi="Times New Roman" w:cs="Times New Roman"/>
          <w:sz w:val="24"/>
          <w:szCs w:val="24"/>
          <w:shd w:val="clear" w:color="auto" w:fill="F7F7FA"/>
        </w:rPr>
        <w:t>, </w:t>
      </w:r>
      <w:r w:rsidRPr="002C3035">
        <w:rPr>
          <w:rStyle w:val="HTML"/>
          <w:rFonts w:ascii="Times New Roman" w:eastAsiaTheme="minorHAnsi" w:hAnsi="Times New Roman" w:cs="Times New Roman"/>
          <w:sz w:val="24"/>
          <w:szCs w:val="24"/>
          <w:shd w:val="clear" w:color="auto" w:fill="F7F7FA"/>
        </w:rPr>
        <w:t>RBX</w:t>
      </w:r>
      <w:r w:rsidRPr="002C3035">
        <w:rPr>
          <w:rFonts w:ascii="Times New Roman" w:hAnsi="Times New Roman" w:cs="Times New Roman"/>
          <w:sz w:val="24"/>
          <w:szCs w:val="24"/>
          <w:shd w:val="clear" w:color="auto" w:fill="F7F7FA"/>
        </w:rPr>
        <w:t> и т.д. Кроме того, были добавлены 8 новых 64-битных регистров R8 - R15</w:t>
      </w:r>
    </w:p>
    <w:p w:rsidR="00191FE8" w:rsidRPr="002C3035" w:rsidRDefault="00191FE8">
      <w:pPr>
        <w:rPr>
          <w:rFonts w:ascii="Times New Roman" w:hAnsi="Times New Roman" w:cs="Times New Roman"/>
          <w:sz w:val="24"/>
          <w:szCs w:val="24"/>
        </w:rPr>
      </w:pPr>
      <w:r w:rsidRPr="002C3035">
        <w:rPr>
          <w:rFonts w:ascii="Times New Roman" w:hAnsi="Times New Roman" w:cs="Times New Roman"/>
          <w:noProof/>
          <w:sz w:val="24"/>
          <w:szCs w:val="24"/>
          <w:lang w:eastAsia="ru-RU"/>
        </w:rPr>
        <w:lastRenderedPageBreak/>
        <w:drawing>
          <wp:inline distT="0" distB="0" distL="0" distR="0" wp14:anchorId="4F9B98D5" wp14:editId="1F430B4F">
            <wp:extent cx="5940425" cy="344935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449358"/>
                    </a:xfrm>
                    <a:prstGeom prst="rect">
                      <a:avLst/>
                    </a:prstGeom>
                  </pic:spPr>
                </pic:pic>
              </a:graphicData>
            </a:graphic>
          </wp:inline>
        </w:drawing>
      </w:r>
    </w:p>
    <w:p w:rsidR="00191FE8" w:rsidRPr="002C3035" w:rsidRDefault="00191FE8" w:rsidP="00191FE8">
      <w:pPr>
        <w:pStyle w:val="a3"/>
      </w:pPr>
      <w:r w:rsidRPr="002C3035">
        <w:t xml:space="preserve">Для обращения к 32-, 16- и 8-битной части 64-разрядных регистров используются стандартные для архитектуры x86 имена регистров. Для доступа к </w:t>
      </w:r>
      <w:proofErr w:type="spellStart"/>
      <w:r w:rsidRPr="002C3035">
        <w:t>подрегистрам</w:t>
      </w:r>
      <w:proofErr w:type="spellEnd"/>
      <w:r w:rsidRPr="002C3035">
        <w:t xml:space="preserve"> новых 64-битных регистров R8 - R15 применяется соответствующий суффикс:</w:t>
      </w:r>
    </w:p>
    <w:p w:rsidR="00191FE8" w:rsidRPr="002C3035" w:rsidRDefault="00191FE8" w:rsidP="00191FE8">
      <w:pPr>
        <w:pStyle w:val="a3"/>
        <w:numPr>
          <w:ilvl w:val="0"/>
          <w:numId w:val="5"/>
        </w:numPr>
      </w:pPr>
      <w:r w:rsidRPr="002C3035">
        <w:rPr>
          <w:rStyle w:val="b"/>
          <w:b/>
          <w:bCs/>
        </w:rPr>
        <w:t>D</w:t>
      </w:r>
      <w:r w:rsidRPr="002C3035">
        <w:t>: для получения младших 32 бит регистра, например, R11D</w:t>
      </w:r>
    </w:p>
    <w:p w:rsidR="00191FE8" w:rsidRPr="002C3035" w:rsidRDefault="00191FE8" w:rsidP="00191FE8">
      <w:pPr>
        <w:pStyle w:val="a3"/>
        <w:numPr>
          <w:ilvl w:val="0"/>
          <w:numId w:val="5"/>
        </w:numPr>
      </w:pPr>
      <w:r w:rsidRPr="002C3035">
        <w:rPr>
          <w:rStyle w:val="b"/>
          <w:b/>
          <w:bCs/>
        </w:rPr>
        <w:t>W</w:t>
      </w:r>
      <w:r w:rsidRPr="002C3035">
        <w:t>: для получения младших 16 бит регистра, например, R11W</w:t>
      </w:r>
    </w:p>
    <w:p w:rsidR="00191FE8" w:rsidRPr="002C3035" w:rsidRDefault="00191FE8" w:rsidP="00191FE8">
      <w:pPr>
        <w:pStyle w:val="a3"/>
        <w:numPr>
          <w:ilvl w:val="0"/>
          <w:numId w:val="5"/>
        </w:numPr>
      </w:pPr>
      <w:r w:rsidRPr="002C3035">
        <w:rPr>
          <w:rStyle w:val="b"/>
          <w:b/>
          <w:bCs/>
        </w:rPr>
        <w:t>B</w:t>
      </w:r>
      <w:r w:rsidRPr="002C3035">
        <w:t>: для получения младших 8 бит регистра, например, R11B</w:t>
      </w:r>
    </w:p>
    <w:p w:rsidR="00191FE8" w:rsidRPr="002C3035" w:rsidRDefault="00191FE8" w:rsidP="00191FE8">
      <w:pPr>
        <w:pStyle w:val="a3"/>
      </w:pPr>
      <w:r w:rsidRPr="002C3035">
        <w:t>Таким образом, в архитектуре x86-64 мы можем использовать следующие регистры общего пользования:</w:t>
      </w:r>
    </w:p>
    <w:p w:rsidR="00191FE8" w:rsidRPr="002C3035" w:rsidRDefault="00191FE8" w:rsidP="00191FE8">
      <w:pPr>
        <w:pStyle w:val="a3"/>
        <w:numPr>
          <w:ilvl w:val="0"/>
          <w:numId w:val="6"/>
        </w:numPr>
      </w:pPr>
      <w:r w:rsidRPr="002C3035">
        <w:t>Шестнадцать 64-разрядных регистров RAX, RBX, RCX, RDX, RSI, RDI, RBP, RSP, R8, R9, R10, R11, R12, R13, R14 и R15</w:t>
      </w:r>
    </w:p>
    <w:p w:rsidR="00191FE8" w:rsidRPr="002C3035" w:rsidRDefault="00191FE8" w:rsidP="00191FE8">
      <w:pPr>
        <w:pStyle w:val="a3"/>
        <w:numPr>
          <w:ilvl w:val="0"/>
          <w:numId w:val="6"/>
        </w:numPr>
      </w:pPr>
      <w:r w:rsidRPr="002C3035">
        <w:t>Шестнадцать 32-разрядных регистров EAX, EBX, ECX, EDX, ESI, EDI, EBP, ESP, R8D, R9D, R10D, R11D, R12D, R13D, R14D и R15D</w:t>
      </w:r>
    </w:p>
    <w:p w:rsidR="00191FE8" w:rsidRPr="002C3035" w:rsidRDefault="00191FE8" w:rsidP="00191FE8">
      <w:pPr>
        <w:pStyle w:val="a3"/>
        <w:numPr>
          <w:ilvl w:val="0"/>
          <w:numId w:val="6"/>
        </w:numPr>
      </w:pPr>
      <w:r w:rsidRPr="002C3035">
        <w:t>Шестнадцать 16-разрядных регистров AX, BX, CX, DX, SI, DI, BP, SP, R8W, R9W, R10W, R11W, R12W, R13W, R14W и R15W</w:t>
      </w:r>
    </w:p>
    <w:p w:rsidR="00191FE8" w:rsidRPr="002C3035" w:rsidRDefault="00191FE8" w:rsidP="00191FE8">
      <w:pPr>
        <w:pStyle w:val="a3"/>
        <w:numPr>
          <w:ilvl w:val="0"/>
          <w:numId w:val="6"/>
        </w:numPr>
      </w:pPr>
      <w:r w:rsidRPr="002C3035">
        <w:t>Шестнадцать 8-разрядных регистров AL, AH, BL, BH, CL, CH, DL, DH, DIL, SIL, BPL, SPL, R8B, R9B, R10B, R11B, R12B, R13B, R14B и R15B</w:t>
      </w:r>
    </w:p>
    <w:p w:rsidR="00191FE8" w:rsidRPr="002C3035" w:rsidRDefault="00191FE8" w:rsidP="00191FE8">
      <w:pPr>
        <w:pStyle w:val="a3"/>
      </w:pPr>
      <w:r w:rsidRPr="002C3035">
        <w:t>Например, запись в часть 64-битного регистра, например в регистр AL, влияет только на биты этой части. В случае AL загрузка 8-битного значения изменяет младшие 8 битов RAX, оставляя остальные 56 бит без изменений.</w:t>
      </w:r>
    </w:p>
    <w:p w:rsidR="00191FE8" w:rsidRPr="002C3035" w:rsidRDefault="00191FE8" w:rsidP="00191FE8">
      <w:pPr>
        <w:pStyle w:val="a3"/>
      </w:pPr>
      <w:r w:rsidRPr="002C3035">
        <w:t>Хотя эти регистры и называются общего назначения, но это не значит, что их можно использовать для любых целей. Все регистры x86-64 имеют свое особое назначение, которое ограничивает их использование в определенных контекстах.</w:t>
      </w:r>
    </w:p>
    <w:p w:rsidR="00191FE8" w:rsidRPr="002C3035" w:rsidRDefault="00191FE8" w:rsidP="00191FE8">
      <w:pPr>
        <w:rPr>
          <w:rFonts w:ascii="Times New Roman" w:hAnsi="Times New Roman" w:cs="Times New Roman"/>
          <w:sz w:val="24"/>
          <w:szCs w:val="24"/>
        </w:rPr>
      </w:pPr>
      <w:r w:rsidRPr="002C3035">
        <w:rPr>
          <w:rFonts w:ascii="Times New Roman" w:hAnsi="Times New Roman" w:cs="Times New Roman"/>
          <w:sz w:val="24"/>
          <w:szCs w:val="24"/>
        </w:rPr>
        <w:t>В x86_64 аргументы функции передаются через регистры и стек.</w:t>
      </w:r>
    </w:p>
    <w:p w:rsidR="00191FE8" w:rsidRPr="002C3035" w:rsidRDefault="00191FE8" w:rsidP="00191FE8">
      <w:pPr>
        <w:rPr>
          <w:rFonts w:ascii="Times New Roman" w:hAnsi="Times New Roman" w:cs="Times New Roman"/>
          <w:sz w:val="24"/>
          <w:szCs w:val="24"/>
        </w:rPr>
      </w:pPr>
      <w:r w:rsidRPr="002C3035">
        <w:rPr>
          <w:rFonts w:ascii="Times New Roman" w:hAnsi="Times New Roman" w:cs="Times New Roman"/>
          <w:sz w:val="24"/>
          <w:szCs w:val="24"/>
        </w:rPr>
        <w:t>Первые шесть аргументов передаются через регистры:</w:t>
      </w:r>
    </w:p>
    <w:p w:rsidR="00191FE8" w:rsidRPr="002C3035" w:rsidRDefault="00191FE8" w:rsidP="00191FE8">
      <w:pPr>
        <w:rPr>
          <w:rFonts w:ascii="Times New Roman" w:hAnsi="Times New Roman" w:cs="Times New Roman"/>
          <w:sz w:val="24"/>
          <w:szCs w:val="24"/>
        </w:rPr>
      </w:pPr>
      <w:proofErr w:type="spellStart"/>
      <w:r w:rsidRPr="002C3035">
        <w:rPr>
          <w:rFonts w:ascii="Times New Roman" w:hAnsi="Times New Roman" w:cs="Times New Roman"/>
          <w:sz w:val="24"/>
          <w:szCs w:val="24"/>
        </w:rPr>
        <w:lastRenderedPageBreak/>
        <w:t>rdi</w:t>
      </w:r>
      <w:proofErr w:type="spellEnd"/>
      <w:r w:rsidRPr="002C3035">
        <w:rPr>
          <w:rFonts w:ascii="Times New Roman" w:hAnsi="Times New Roman" w:cs="Times New Roman"/>
          <w:sz w:val="24"/>
          <w:szCs w:val="24"/>
        </w:rPr>
        <w:t xml:space="preserve"> - первый аргумент</w:t>
      </w:r>
    </w:p>
    <w:p w:rsidR="00191FE8" w:rsidRPr="002C3035" w:rsidRDefault="00191FE8" w:rsidP="00191FE8">
      <w:pPr>
        <w:rPr>
          <w:rFonts w:ascii="Times New Roman" w:hAnsi="Times New Roman" w:cs="Times New Roman"/>
          <w:sz w:val="24"/>
          <w:szCs w:val="24"/>
        </w:rPr>
      </w:pPr>
      <w:proofErr w:type="spellStart"/>
      <w:r w:rsidRPr="002C3035">
        <w:rPr>
          <w:rFonts w:ascii="Times New Roman" w:hAnsi="Times New Roman" w:cs="Times New Roman"/>
          <w:sz w:val="24"/>
          <w:szCs w:val="24"/>
        </w:rPr>
        <w:t>rsi</w:t>
      </w:r>
      <w:proofErr w:type="spellEnd"/>
      <w:r w:rsidRPr="002C3035">
        <w:rPr>
          <w:rFonts w:ascii="Times New Roman" w:hAnsi="Times New Roman" w:cs="Times New Roman"/>
          <w:sz w:val="24"/>
          <w:szCs w:val="24"/>
        </w:rPr>
        <w:t xml:space="preserve"> - второй аргумент</w:t>
      </w:r>
    </w:p>
    <w:p w:rsidR="00191FE8" w:rsidRPr="002C3035" w:rsidRDefault="00191FE8" w:rsidP="00191FE8">
      <w:pPr>
        <w:rPr>
          <w:rFonts w:ascii="Times New Roman" w:hAnsi="Times New Roman" w:cs="Times New Roman"/>
          <w:sz w:val="24"/>
          <w:szCs w:val="24"/>
        </w:rPr>
      </w:pPr>
      <w:proofErr w:type="spellStart"/>
      <w:r w:rsidRPr="002C3035">
        <w:rPr>
          <w:rFonts w:ascii="Times New Roman" w:hAnsi="Times New Roman" w:cs="Times New Roman"/>
          <w:sz w:val="24"/>
          <w:szCs w:val="24"/>
        </w:rPr>
        <w:t>rdx</w:t>
      </w:r>
      <w:proofErr w:type="spellEnd"/>
      <w:r w:rsidRPr="002C3035">
        <w:rPr>
          <w:rFonts w:ascii="Times New Roman" w:hAnsi="Times New Roman" w:cs="Times New Roman"/>
          <w:sz w:val="24"/>
          <w:szCs w:val="24"/>
        </w:rPr>
        <w:t xml:space="preserve"> - третий аргумент</w:t>
      </w:r>
    </w:p>
    <w:p w:rsidR="00191FE8" w:rsidRPr="002C3035" w:rsidRDefault="00191FE8" w:rsidP="00191FE8">
      <w:pPr>
        <w:rPr>
          <w:rFonts w:ascii="Times New Roman" w:hAnsi="Times New Roman" w:cs="Times New Roman"/>
          <w:sz w:val="24"/>
          <w:szCs w:val="24"/>
        </w:rPr>
      </w:pPr>
      <w:proofErr w:type="spellStart"/>
      <w:r w:rsidRPr="002C3035">
        <w:rPr>
          <w:rFonts w:ascii="Times New Roman" w:hAnsi="Times New Roman" w:cs="Times New Roman"/>
          <w:sz w:val="24"/>
          <w:szCs w:val="24"/>
        </w:rPr>
        <w:t>rcx</w:t>
      </w:r>
      <w:proofErr w:type="spellEnd"/>
      <w:r w:rsidRPr="002C3035">
        <w:rPr>
          <w:rFonts w:ascii="Times New Roman" w:hAnsi="Times New Roman" w:cs="Times New Roman"/>
          <w:sz w:val="24"/>
          <w:szCs w:val="24"/>
        </w:rPr>
        <w:t xml:space="preserve"> - четвертый аргумент</w:t>
      </w:r>
    </w:p>
    <w:p w:rsidR="00191FE8" w:rsidRPr="002C3035" w:rsidRDefault="00191FE8" w:rsidP="00191FE8">
      <w:pPr>
        <w:rPr>
          <w:rFonts w:ascii="Times New Roman" w:hAnsi="Times New Roman" w:cs="Times New Roman"/>
          <w:sz w:val="24"/>
          <w:szCs w:val="24"/>
        </w:rPr>
      </w:pPr>
      <w:r w:rsidRPr="002C3035">
        <w:rPr>
          <w:rFonts w:ascii="Times New Roman" w:hAnsi="Times New Roman" w:cs="Times New Roman"/>
          <w:sz w:val="24"/>
          <w:szCs w:val="24"/>
        </w:rPr>
        <w:t>r8 - пятый аргумент</w:t>
      </w:r>
    </w:p>
    <w:p w:rsidR="00191FE8" w:rsidRDefault="00191FE8" w:rsidP="00191FE8">
      <w:pPr>
        <w:rPr>
          <w:rFonts w:ascii="Times New Roman" w:hAnsi="Times New Roman" w:cs="Times New Roman"/>
          <w:sz w:val="24"/>
          <w:szCs w:val="24"/>
        </w:rPr>
      </w:pPr>
      <w:r w:rsidRPr="002C3035">
        <w:rPr>
          <w:rFonts w:ascii="Times New Roman" w:hAnsi="Times New Roman" w:cs="Times New Roman"/>
          <w:sz w:val="24"/>
          <w:szCs w:val="24"/>
        </w:rPr>
        <w:t>r9 - шестой аргумент</w:t>
      </w:r>
    </w:p>
    <w:p w:rsidR="00441E39" w:rsidRPr="002C3035" w:rsidRDefault="00441E39" w:rsidP="00441E39">
      <w:pPr>
        <w:ind w:left="-851"/>
        <w:rPr>
          <w:rFonts w:ascii="Times New Roman" w:hAnsi="Times New Roman" w:cs="Times New Roman"/>
          <w:sz w:val="24"/>
          <w:szCs w:val="24"/>
        </w:rPr>
      </w:pPr>
      <w:bookmarkStart w:id="0" w:name="_GoBack"/>
      <w:r w:rsidRPr="00441E39">
        <w:rPr>
          <w:rFonts w:ascii="Times New Roman" w:hAnsi="Times New Roman" w:cs="Times New Roman"/>
          <w:sz w:val="24"/>
          <w:szCs w:val="24"/>
        </w:rPr>
        <w:drawing>
          <wp:inline distT="0" distB="0" distL="0" distR="0" wp14:anchorId="50E24516" wp14:editId="54652A2F">
            <wp:extent cx="6822556" cy="2482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31489" cy="2486101"/>
                    </a:xfrm>
                    <a:prstGeom prst="rect">
                      <a:avLst/>
                    </a:prstGeom>
                  </pic:spPr>
                </pic:pic>
              </a:graphicData>
            </a:graphic>
          </wp:inline>
        </w:drawing>
      </w:r>
      <w:bookmarkEnd w:id="0"/>
    </w:p>
    <w:p w:rsidR="00191FE8" w:rsidRPr="002C3035" w:rsidRDefault="00191FE8" w:rsidP="00191FE8">
      <w:pPr>
        <w:rPr>
          <w:rFonts w:ascii="Times New Roman" w:hAnsi="Times New Roman" w:cs="Times New Roman"/>
          <w:sz w:val="24"/>
          <w:szCs w:val="24"/>
        </w:rPr>
      </w:pPr>
      <w:r w:rsidRPr="002C3035">
        <w:rPr>
          <w:rFonts w:ascii="Times New Roman" w:hAnsi="Times New Roman" w:cs="Times New Roman"/>
          <w:sz w:val="24"/>
          <w:szCs w:val="24"/>
        </w:rPr>
        <w:t>Остальные аргументы передаются через стек.</w:t>
      </w:r>
    </w:p>
    <w:p w:rsidR="00191FE8" w:rsidRPr="002C3035" w:rsidRDefault="00191FE8" w:rsidP="00191FE8">
      <w:pPr>
        <w:rPr>
          <w:rFonts w:ascii="Times New Roman" w:hAnsi="Times New Roman" w:cs="Times New Roman"/>
          <w:sz w:val="24"/>
          <w:szCs w:val="24"/>
        </w:rPr>
      </w:pPr>
      <w:r w:rsidRPr="002C3035">
        <w:rPr>
          <w:rFonts w:ascii="Times New Roman" w:hAnsi="Times New Roman" w:cs="Times New Roman"/>
          <w:sz w:val="24"/>
          <w:szCs w:val="24"/>
        </w:rPr>
        <w:t>Функция может получить доступ к аргументам через соответствующие регистры или извлечь их из стека.</w:t>
      </w:r>
    </w:p>
    <w:p w:rsidR="00191FE8" w:rsidRPr="002C3035" w:rsidRDefault="00191FE8" w:rsidP="00191FE8">
      <w:pPr>
        <w:rPr>
          <w:rFonts w:ascii="Times New Roman" w:hAnsi="Times New Roman" w:cs="Times New Roman"/>
          <w:sz w:val="24"/>
          <w:szCs w:val="24"/>
        </w:rPr>
      </w:pPr>
      <w:r w:rsidRPr="002C3035">
        <w:rPr>
          <w:rFonts w:ascii="Times New Roman" w:hAnsi="Times New Roman" w:cs="Times New Roman"/>
          <w:sz w:val="24"/>
          <w:szCs w:val="24"/>
        </w:rPr>
        <w:t xml:space="preserve">Функция в x86-64 узнаёт, куда помещены аргументы, через соглашение о вызовах. В нём указывается, как передаются аргументы (в регистрах или на стеке), какие именно регистры используются и где хранится результат. </w:t>
      </w:r>
    </w:p>
    <w:p w:rsidR="00191FE8" w:rsidRDefault="00191FE8" w:rsidP="00191FE8">
      <w:pPr>
        <w:rPr>
          <w:rFonts w:ascii="Times New Roman" w:hAnsi="Times New Roman" w:cs="Times New Roman"/>
          <w:sz w:val="24"/>
          <w:szCs w:val="24"/>
        </w:rPr>
      </w:pPr>
      <w:r w:rsidRPr="002C3035">
        <w:rPr>
          <w:rFonts w:ascii="Times New Roman" w:hAnsi="Times New Roman" w:cs="Times New Roman"/>
          <w:sz w:val="24"/>
          <w:szCs w:val="24"/>
        </w:rPr>
        <w:t xml:space="preserve">Например, в 64-amd </w:t>
      </w:r>
      <w:proofErr w:type="spellStart"/>
      <w:r w:rsidRPr="002C3035">
        <w:rPr>
          <w:rFonts w:ascii="Times New Roman" w:hAnsi="Times New Roman" w:cs="Times New Roman"/>
          <w:sz w:val="24"/>
          <w:szCs w:val="24"/>
        </w:rPr>
        <w:t>System</w:t>
      </w:r>
      <w:proofErr w:type="spellEnd"/>
      <w:r w:rsidRPr="002C3035">
        <w:rPr>
          <w:rFonts w:ascii="Times New Roman" w:hAnsi="Times New Roman" w:cs="Times New Roman"/>
          <w:sz w:val="24"/>
          <w:szCs w:val="24"/>
        </w:rPr>
        <w:t xml:space="preserve"> V ABI аргументы передаются последовательно в регистрах: %</w:t>
      </w:r>
      <w:proofErr w:type="spellStart"/>
      <w:r w:rsidRPr="002C3035">
        <w:rPr>
          <w:rFonts w:ascii="Times New Roman" w:hAnsi="Times New Roman" w:cs="Times New Roman"/>
          <w:sz w:val="24"/>
          <w:szCs w:val="24"/>
        </w:rPr>
        <w:t>rdi</w:t>
      </w:r>
      <w:proofErr w:type="spellEnd"/>
      <w:r w:rsidRPr="002C3035">
        <w:rPr>
          <w:rFonts w:ascii="Times New Roman" w:hAnsi="Times New Roman" w:cs="Times New Roman"/>
          <w:sz w:val="24"/>
          <w:szCs w:val="24"/>
        </w:rPr>
        <w:t>, %</w:t>
      </w:r>
      <w:proofErr w:type="spellStart"/>
      <w:r w:rsidRPr="002C3035">
        <w:rPr>
          <w:rFonts w:ascii="Times New Roman" w:hAnsi="Times New Roman" w:cs="Times New Roman"/>
          <w:sz w:val="24"/>
          <w:szCs w:val="24"/>
        </w:rPr>
        <w:t>rsi</w:t>
      </w:r>
      <w:proofErr w:type="spellEnd"/>
      <w:r w:rsidRPr="002C3035">
        <w:rPr>
          <w:rFonts w:ascii="Times New Roman" w:hAnsi="Times New Roman" w:cs="Times New Roman"/>
          <w:sz w:val="24"/>
          <w:szCs w:val="24"/>
        </w:rPr>
        <w:t>, %</w:t>
      </w:r>
      <w:proofErr w:type="spellStart"/>
      <w:r w:rsidRPr="002C3035">
        <w:rPr>
          <w:rFonts w:ascii="Times New Roman" w:hAnsi="Times New Roman" w:cs="Times New Roman"/>
          <w:sz w:val="24"/>
          <w:szCs w:val="24"/>
        </w:rPr>
        <w:t>rdx</w:t>
      </w:r>
      <w:proofErr w:type="spellEnd"/>
      <w:r w:rsidRPr="002C3035">
        <w:rPr>
          <w:rFonts w:ascii="Times New Roman" w:hAnsi="Times New Roman" w:cs="Times New Roman"/>
          <w:sz w:val="24"/>
          <w:szCs w:val="24"/>
        </w:rPr>
        <w:t>, %</w:t>
      </w:r>
      <w:proofErr w:type="spellStart"/>
      <w:r w:rsidRPr="002C3035">
        <w:rPr>
          <w:rFonts w:ascii="Times New Roman" w:hAnsi="Times New Roman" w:cs="Times New Roman"/>
          <w:sz w:val="24"/>
          <w:szCs w:val="24"/>
        </w:rPr>
        <w:t>rcx</w:t>
      </w:r>
      <w:proofErr w:type="spellEnd"/>
      <w:r w:rsidRPr="002C3035">
        <w:rPr>
          <w:rFonts w:ascii="Times New Roman" w:hAnsi="Times New Roman" w:cs="Times New Roman"/>
          <w:sz w:val="24"/>
          <w:szCs w:val="24"/>
        </w:rPr>
        <w:t xml:space="preserve">, %r8 и %r9. Если передаётся более 6 аргументов, то </w:t>
      </w:r>
      <w:proofErr w:type="gramStart"/>
      <w:r w:rsidRPr="002C3035">
        <w:rPr>
          <w:rFonts w:ascii="Times New Roman" w:hAnsi="Times New Roman" w:cs="Times New Roman"/>
          <w:sz w:val="24"/>
          <w:szCs w:val="24"/>
        </w:rPr>
        <w:t>оставшиеся</w:t>
      </w:r>
      <w:proofErr w:type="gramEnd"/>
      <w:r w:rsidRPr="002C3035">
        <w:rPr>
          <w:rFonts w:ascii="Times New Roman" w:hAnsi="Times New Roman" w:cs="Times New Roman"/>
          <w:sz w:val="24"/>
          <w:szCs w:val="24"/>
        </w:rPr>
        <w:t xml:space="preserve"> — через стек. </w:t>
      </w:r>
    </w:p>
    <w:p w:rsidR="00C06C91" w:rsidRPr="00C06C91" w:rsidRDefault="00C06C91" w:rsidP="00C06C91">
      <w:pPr>
        <w:pStyle w:val="a3"/>
        <w:rPr>
          <w:color w:val="404040"/>
        </w:rPr>
      </w:pPr>
      <w:r w:rsidRPr="00825F82">
        <w:rPr>
          <w:color w:val="404040"/>
        </w:rPr>
        <w:t>Функция знает, где находятся аргументы, исходя из соглашений о вызовах (</w:t>
      </w:r>
      <w:proofErr w:type="spellStart"/>
      <w:r w:rsidRPr="00825F82">
        <w:rPr>
          <w:color w:val="404040"/>
        </w:rPr>
        <w:t>calling</w:t>
      </w:r>
      <w:proofErr w:type="spellEnd"/>
      <w:r w:rsidRPr="00825F82">
        <w:rPr>
          <w:color w:val="404040"/>
        </w:rPr>
        <w:t xml:space="preserve"> </w:t>
      </w:r>
      <w:proofErr w:type="spellStart"/>
      <w:r w:rsidRPr="00825F82">
        <w:rPr>
          <w:color w:val="404040"/>
        </w:rPr>
        <w:t>conventions</w:t>
      </w:r>
      <w:proofErr w:type="spellEnd"/>
      <w:r w:rsidRPr="00825F82">
        <w:rPr>
          <w:color w:val="404040"/>
        </w:rPr>
        <w:t>), которые определяют порядок и место передачи аргументов.</w:t>
      </w:r>
    </w:p>
    <w:p w:rsidR="00191FE8" w:rsidRPr="002C3035" w:rsidRDefault="00191FE8" w:rsidP="00191FE8">
      <w:pPr>
        <w:rPr>
          <w:rFonts w:ascii="Times New Roman" w:hAnsi="Times New Roman" w:cs="Times New Roman"/>
          <w:sz w:val="24"/>
          <w:szCs w:val="24"/>
        </w:rPr>
      </w:pPr>
      <w:r w:rsidRPr="002C3035">
        <w:rPr>
          <w:rFonts w:ascii="Times New Roman" w:hAnsi="Times New Roman" w:cs="Times New Roman"/>
          <w:sz w:val="24"/>
          <w:szCs w:val="24"/>
        </w:rPr>
        <w:t xml:space="preserve">Также при запуске программы регистр </w:t>
      </w:r>
      <w:proofErr w:type="spellStart"/>
      <w:r w:rsidRPr="002C3035">
        <w:rPr>
          <w:rFonts w:ascii="Times New Roman" w:hAnsi="Times New Roman" w:cs="Times New Roman"/>
          <w:sz w:val="24"/>
          <w:szCs w:val="24"/>
        </w:rPr>
        <w:t>rsp</w:t>
      </w:r>
      <w:proofErr w:type="spellEnd"/>
      <w:r w:rsidRPr="002C3035">
        <w:rPr>
          <w:rFonts w:ascii="Times New Roman" w:hAnsi="Times New Roman" w:cs="Times New Roman"/>
          <w:sz w:val="24"/>
          <w:szCs w:val="24"/>
        </w:rPr>
        <w:t xml:space="preserve"> указывает на вершину стека, где хранится число аргументов, переданных программе, указатели на эти аргументы, а также переменные окружения и другая информация.</w:t>
      </w:r>
    </w:p>
    <w:p w:rsidR="006A4580" w:rsidRPr="002C3035" w:rsidRDefault="006A4580" w:rsidP="00191FE8">
      <w:pPr>
        <w:rPr>
          <w:rFonts w:ascii="Times New Roman" w:hAnsi="Times New Roman" w:cs="Times New Roman"/>
          <w:sz w:val="24"/>
          <w:szCs w:val="24"/>
        </w:rPr>
      </w:pPr>
      <w:r w:rsidRPr="002C3035">
        <w:rPr>
          <w:rFonts w:ascii="Times New Roman" w:hAnsi="Times New Roman" w:cs="Times New Roman"/>
          <w:noProof/>
          <w:sz w:val="24"/>
          <w:szCs w:val="24"/>
          <w:lang w:eastAsia="ru-RU"/>
        </w:rPr>
        <w:lastRenderedPageBreak/>
        <w:drawing>
          <wp:inline distT="0" distB="0" distL="0" distR="0" wp14:anchorId="5BCD7917" wp14:editId="74AB49F5">
            <wp:extent cx="5940425" cy="3757753"/>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757753"/>
                    </a:xfrm>
                    <a:prstGeom prst="rect">
                      <a:avLst/>
                    </a:prstGeom>
                  </pic:spPr>
                </pic:pic>
              </a:graphicData>
            </a:graphic>
          </wp:inline>
        </w:drawing>
      </w:r>
    </w:p>
    <w:p w:rsidR="005E446C" w:rsidRPr="005E446C" w:rsidRDefault="005E446C" w:rsidP="005E446C">
      <w:pPr>
        <w:spacing w:before="150" w:after="150" w:line="240" w:lineRule="auto"/>
        <w:ind w:firstLine="612"/>
        <w:jc w:val="both"/>
        <w:rPr>
          <w:rFonts w:ascii="Times New Roman" w:eastAsia="Times New Roman" w:hAnsi="Times New Roman" w:cs="Times New Roman"/>
          <w:sz w:val="24"/>
          <w:szCs w:val="24"/>
          <w:lang w:eastAsia="ru-RU"/>
        </w:rPr>
      </w:pPr>
      <w:proofErr w:type="gramStart"/>
      <w:r w:rsidRPr="005E446C">
        <w:rPr>
          <w:rFonts w:ascii="Times New Roman" w:eastAsia="Times New Roman" w:hAnsi="Times New Roman" w:cs="Times New Roman"/>
          <w:sz w:val="24"/>
          <w:szCs w:val="24"/>
          <w:lang w:eastAsia="ru-RU"/>
        </w:rPr>
        <w:t>Как видно из рисунка, регистры ESI, EDI, ESP и EBP позволяют обращаться к младшим 16 битам по именам SI, DI, SP и BP соответственно, а регистры EAX, EBX, ECX и EDX позволяют обращаться как к младшим 16 битам (по именам AX, BX, CX и DX), так и к двум младшим байтам по отдельности (по именам AH/AL, BH/BL, CH</w:t>
      </w:r>
      <w:proofErr w:type="gramEnd"/>
      <w:r w:rsidRPr="005E446C">
        <w:rPr>
          <w:rFonts w:ascii="Times New Roman" w:eastAsia="Times New Roman" w:hAnsi="Times New Roman" w:cs="Times New Roman"/>
          <w:sz w:val="24"/>
          <w:szCs w:val="24"/>
          <w:lang w:eastAsia="ru-RU"/>
        </w:rPr>
        <w:t>/</w:t>
      </w:r>
      <w:proofErr w:type="gramStart"/>
      <w:r w:rsidRPr="005E446C">
        <w:rPr>
          <w:rFonts w:ascii="Times New Roman" w:eastAsia="Times New Roman" w:hAnsi="Times New Roman" w:cs="Times New Roman"/>
          <w:sz w:val="24"/>
          <w:szCs w:val="24"/>
          <w:lang w:eastAsia="ru-RU"/>
        </w:rPr>
        <w:t>CL и DH/DL).</w:t>
      </w:r>
      <w:proofErr w:type="gramEnd"/>
    </w:p>
    <w:p w:rsidR="005E446C" w:rsidRPr="005E446C" w:rsidRDefault="005E446C" w:rsidP="005E446C">
      <w:pPr>
        <w:spacing w:before="150" w:after="150" w:line="240" w:lineRule="auto"/>
        <w:ind w:firstLine="612"/>
        <w:jc w:val="both"/>
        <w:rPr>
          <w:rFonts w:ascii="Times New Roman" w:eastAsia="Times New Roman" w:hAnsi="Times New Roman" w:cs="Times New Roman"/>
          <w:sz w:val="24"/>
          <w:szCs w:val="24"/>
          <w:lang w:eastAsia="ru-RU"/>
        </w:rPr>
      </w:pPr>
      <w:r w:rsidRPr="005E446C">
        <w:rPr>
          <w:rFonts w:ascii="Times New Roman" w:eastAsia="Times New Roman" w:hAnsi="Times New Roman" w:cs="Times New Roman"/>
          <w:sz w:val="24"/>
          <w:szCs w:val="24"/>
          <w:lang w:eastAsia="ru-RU"/>
        </w:rPr>
        <w:t>Названия регистров происходят от их назначения:</w:t>
      </w:r>
    </w:p>
    <w:p w:rsidR="005E446C" w:rsidRPr="005E446C" w:rsidRDefault="005E446C" w:rsidP="005E446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5E446C">
        <w:rPr>
          <w:rFonts w:ascii="Times New Roman" w:eastAsia="Times New Roman" w:hAnsi="Times New Roman" w:cs="Times New Roman"/>
          <w:b/>
          <w:bCs/>
          <w:sz w:val="24"/>
          <w:szCs w:val="24"/>
          <w:lang w:val="en-US" w:eastAsia="ru-RU"/>
        </w:rPr>
        <w:t>EAX/AX/AH/AL</w:t>
      </w:r>
      <w:r w:rsidRPr="005E446C">
        <w:rPr>
          <w:rFonts w:ascii="Times New Roman" w:eastAsia="Times New Roman" w:hAnsi="Times New Roman" w:cs="Times New Roman"/>
          <w:sz w:val="24"/>
          <w:szCs w:val="24"/>
          <w:lang w:val="en-US" w:eastAsia="ru-RU"/>
        </w:rPr>
        <w:t> (</w:t>
      </w:r>
      <w:r w:rsidRPr="005E446C">
        <w:rPr>
          <w:rFonts w:ascii="Times New Roman" w:eastAsia="Times New Roman" w:hAnsi="Times New Roman" w:cs="Times New Roman"/>
          <w:i/>
          <w:iCs/>
          <w:sz w:val="24"/>
          <w:szCs w:val="24"/>
          <w:lang w:val="en-US" w:eastAsia="ru-RU"/>
        </w:rPr>
        <w:t>accumulator register</w:t>
      </w:r>
      <w:r w:rsidRPr="005E446C">
        <w:rPr>
          <w:rFonts w:ascii="Times New Roman" w:eastAsia="Times New Roman" w:hAnsi="Times New Roman" w:cs="Times New Roman"/>
          <w:sz w:val="24"/>
          <w:szCs w:val="24"/>
          <w:lang w:val="en-US" w:eastAsia="ru-RU"/>
        </w:rPr>
        <w:t xml:space="preserve">) – </w:t>
      </w:r>
      <w:r w:rsidRPr="005E446C">
        <w:rPr>
          <w:rFonts w:ascii="Times New Roman" w:eastAsia="Times New Roman" w:hAnsi="Times New Roman" w:cs="Times New Roman"/>
          <w:sz w:val="24"/>
          <w:szCs w:val="24"/>
          <w:lang w:eastAsia="ru-RU"/>
        </w:rPr>
        <w:t>аккумулятор</w:t>
      </w:r>
      <w:r w:rsidRPr="005E446C">
        <w:rPr>
          <w:rFonts w:ascii="Times New Roman" w:eastAsia="Times New Roman" w:hAnsi="Times New Roman" w:cs="Times New Roman"/>
          <w:sz w:val="24"/>
          <w:szCs w:val="24"/>
          <w:lang w:val="en-US" w:eastAsia="ru-RU"/>
        </w:rPr>
        <w:t>;</w:t>
      </w:r>
    </w:p>
    <w:p w:rsidR="005E446C" w:rsidRPr="005E446C" w:rsidRDefault="005E446C" w:rsidP="005E446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5E446C">
        <w:rPr>
          <w:rFonts w:ascii="Times New Roman" w:eastAsia="Times New Roman" w:hAnsi="Times New Roman" w:cs="Times New Roman"/>
          <w:b/>
          <w:bCs/>
          <w:sz w:val="24"/>
          <w:szCs w:val="24"/>
          <w:lang w:val="en-US" w:eastAsia="ru-RU"/>
        </w:rPr>
        <w:t>EBX/BX/BH/BL</w:t>
      </w:r>
      <w:r w:rsidRPr="005E446C">
        <w:rPr>
          <w:rFonts w:ascii="Times New Roman" w:eastAsia="Times New Roman" w:hAnsi="Times New Roman" w:cs="Times New Roman"/>
          <w:sz w:val="24"/>
          <w:szCs w:val="24"/>
          <w:lang w:val="en-US" w:eastAsia="ru-RU"/>
        </w:rPr>
        <w:t> (</w:t>
      </w:r>
      <w:r w:rsidRPr="005E446C">
        <w:rPr>
          <w:rFonts w:ascii="Times New Roman" w:eastAsia="Times New Roman" w:hAnsi="Times New Roman" w:cs="Times New Roman"/>
          <w:i/>
          <w:iCs/>
          <w:sz w:val="24"/>
          <w:szCs w:val="24"/>
          <w:lang w:val="en-US" w:eastAsia="ru-RU"/>
        </w:rPr>
        <w:t>base register</w:t>
      </w:r>
      <w:r w:rsidRPr="005E446C">
        <w:rPr>
          <w:rFonts w:ascii="Times New Roman" w:eastAsia="Times New Roman" w:hAnsi="Times New Roman" w:cs="Times New Roman"/>
          <w:sz w:val="24"/>
          <w:szCs w:val="24"/>
          <w:lang w:val="en-US" w:eastAsia="ru-RU"/>
        </w:rPr>
        <w:t>) –</w:t>
      </w:r>
      <w:r w:rsidRPr="005E446C">
        <w:rPr>
          <w:rFonts w:ascii="Times New Roman" w:eastAsia="Times New Roman" w:hAnsi="Times New Roman" w:cs="Times New Roman"/>
          <w:sz w:val="24"/>
          <w:szCs w:val="24"/>
          <w:lang w:eastAsia="ru-RU"/>
        </w:rPr>
        <w:t>регистр</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базы</w:t>
      </w:r>
      <w:r w:rsidRPr="005E446C">
        <w:rPr>
          <w:rFonts w:ascii="Times New Roman" w:eastAsia="Times New Roman" w:hAnsi="Times New Roman" w:cs="Times New Roman"/>
          <w:sz w:val="24"/>
          <w:szCs w:val="24"/>
          <w:lang w:val="en-US" w:eastAsia="ru-RU"/>
        </w:rPr>
        <w:t>;</w:t>
      </w:r>
    </w:p>
    <w:p w:rsidR="005E446C" w:rsidRPr="005E446C" w:rsidRDefault="005E446C" w:rsidP="005E446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5E446C">
        <w:rPr>
          <w:rFonts w:ascii="Times New Roman" w:eastAsia="Times New Roman" w:hAnsi="Times New Roman" w:cs="Times New Roman"/>
          <w:b/>
          <w:bCs/>
          <w:sz w:val="24"/>
          <w:szCs w:val="24"/>
          <w:lang w:val="en-US" w:eastAsia="ru-RU"/>
        </w:rPr>
        <w:t>ECX/CX/CH/CL</w:t>
      </w:r>
      <w:r w:rsidRPr="005E446C">
        <w:rPr>
          <w:rFonts w:ascii="Times New Roman" w:eastAsia="Times New Roman" w:hAnsi="Times New Roman" w:cs="Times New Roman"/>
          <w:sz w:val="24"/>
          <w:szCs w:val="24"/>
          <w:lang w:val="en-US" w:eastAsia="ru-RU"/>
        </w:rPr>
        <w:t> (</w:t>
      </w:r>
      <w:r w:rsidRPr="005E446C">
        <w:rPr>
          <w:rFonts w:ascii="Times New Roman" w:eastAsia="Times New Roman" w:hAnsi="Times New Roman" w:cs="Times New Roman"/>
          <w:i/>
          <w:iCs/>
          <w:sz w:val="24"/>
          <w:szCs w:val="24"/>
          <w:lang w:val="en-US" w:eastAsia="ru-RU"/>
        </w:rPr>
        <w:t>counter register</w:t>
      </w:r>
      <w:r w:rsidRPr="005E446C">
        <w:rPr>
          <w:rFonts w:ascii="Times New Roman" w:eastAsia="Times New Roman" w:hAnsi="Times New Roman" w:cs="Times New Roman"/>
          <w:sz w:val="24"/>
          <w:szCs w:val="24"/>
          <w:lang w:val="en-US" w:eastAsia="ru-RU"/>
        </w:rPr>
        <w:t xml:space="preserve">) – </w:t>
      </w:r>
      <w:r w:rsidRPr="005E446C">
        <w:rPr>
          <w:rFonts w:ascii="Times New Roman" w:eastAsia="Times New Roman" w:hAnsi="Times New Roman" w:cs="Times New Roman"/>
          <w:sz w:val="24"/>
          <w:szCs w:val="24"/>
          <w:lang w:eastAsia="ru-RU"/>
        </w:rPr>
        <w:t>счётчик</w:t>
      </w:r>
      <w:r w:rsidRPr="005E446C">
        <w:rPr>
          <w:rFonts w:ascii="Times New Roman" w:eastAsia="Times New Roman" w:hAnsi="Times New Roman" w:cs="Times New Roman"/>
          <w:sz w:val="24"/>
          <w:szCs w:val="24"/>
          <w:lang w:val="en-US" w:eastAsia="ru-RU"/>
        </w:rPr>
        <w:t>;</w:t>
      </w:r>
    </w:p>
    <w:p w:rsidR="005E446C" w:rsidRPr="005E446C" w:rsidRDefault="005E446C" w:rsidP="005E446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5E446C">
        <w:rPr>
          <w:rFonts w:ascii="Times New Roman" w:eastAsia="Times New Roman" w:hAnsi="Times New Roman" w:cs="Times New Roman"/>
          <w:b/>
          <w:bCs/>
          <w:sz w:val="24"/>
          <w:szCs w:val="24"/>
          <w:lang w:val="en-US" w:eastAsia="ru-RU"/>
        </w:rPr>
        <w:t>EDX/DX/DH/DL</w:t>
      </w:r>
      <w:r w:rsidRPr="005E446C">
        <w:rPr>
          <w:rFonts w:ascii="Times New Roman" w:eastAsia="Times New Roman" w:hAnsi="Times New Roman" w:cs="Times New Roman"/>
          <w:sz w:val="24"/>
          <w:szCs w:val="24"/>
          <w:lang w:val="en-US" w:eastAsia="ru-RU"/>
        </w:rPr>
        <w:t> (</w:t>
      </w:r>
      <w:r w:rsidRPr="005E446C">
        <w:rPr>
          <w:rFonts w:ascii="Times New Roman" w:eastAsia="Times New Roman" w:hAnsi="Times New Roman" w:cs="Times New Roman"/>
          <w:i/>
          <w:iCs/>
          <w:sz w:val="24"/>
          <w:szCs w:val="24"/>
          <w:lang w:val="en-US" w:eastAsia="ru-RU"/>
        </w:rPr>
        <w:t>data register</w:t>
      </w:r>
      <w:r w:rsidRPr="005E446C">
        <w:rPr>
          <w:rFonts w:ascii="Times New Roman" w:eastAsia="Times New Roman" w:hAnsi="Times New Roman" w:cs="Times New Roman"/>
          <w:sz w:val="24"/>
          <w:szCs w:val="24"/>
          <w:lang w:val="en-US" w:eastAsia="ru-RU"/>
        </w:rPr>
        <w:t xml:space="preserve">) – </w:t>
      </w:r>
      <w:r w:rsidRPr="005E446C">
        <w:rPr>
          <w:rFonts w:ascii="Times New Roman" w:eastAsia="Times New Roman" w:hAnsi="Times New Roman" w:cs="Times New Roman"/>
          <w:sz w:val="24"/>
          <w:szCs w:val="24"/>
          <w:lang w:eastAsia="ru-RU"/>
        </w:rPr>
        <w:t>регистр</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данных</w:t>
      </w:r>
      <w:r w:rsidRPr="005E446C">
        <w:rPr>
          <w:rFonts w:ascii="Times New Roman" w:eastAsia="Times New Roman" w:hAnsi="Times New Roman" w:cs="Times New Roman"/>
          <w:sz w:val="24"/>
          <w:szCs w:val="24"/>
          <w:lang w:val="en-US" w:eastAsia="ru-RU"/>
        </w:rPr>
        <w:t>;</w:t>
      </w:r>
    </w:p>
    <w:p w:rsidR="005E446C" w:rsidRPr="005E446C" w:rsidRDefault="005E446C" w:rsidP="005E446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5E446C">
        <w:rPr>
          <w:rFonts w:ascii="Times New Roman" w:eastAsia="Times New Roman" w:hAnsi="Times New Roman" w:cs="Times New Roman"/>
          <w:b/>
          <w:bCs/>
          <w:sz w:val="24"/>
          <w:szCs w:val="24"/>
          <w:lang w:val="en-US" w:eastAsia="ru-RU"/>
        </w:rPr>
        <w:t>ESI/SI</w:t>
      </w:r>
      <w:r w:rsidRPr="005E446C">
        <w:rPr>
          <w:rFonts w:ascii="Times New Roman" w:eastAsia="Times New Roman" w:hAnsi="Times New Roman" w:cs="Times New Roman"/>
          <w:sz w:val="24"/>
          <w:szCs w:val="24"/>
          <w:lang w:val="en-US" w:eastAsia="ru-RU"/>
        </w:rPr>
        <w:t> (</w:t>
      </w:r>
      <w:r w:rsidRPr="005E446C">
        <w:rPr>
          <w:rFonts w:ascii="Times New Roman" w:eastAsia="Times New Roman" w:hAnsi="Times New Roman" w:cs="Times New Roman"/>
          <w:i/>
          <w:iCs/>
          <w:sz w:val="24"/>
          <w:szCs w:val="24"/>
          <w:lang w:val="en-US" w:eastAsia="ru-RU"/>
        </w:rPr>
        <w:t>source index register</w:t>
      </w:r>
      <w:r w:rsidRPr="005E446C">
        <w:rPr>
          <w:rFonts w:ascii="Times New Roman" w:eastAsia="Times New Roman" w:hAnsi="Times New Roman" w:cs="Times New Roman"/>
          <w:sz w:val="24"/>
          <w:szCs w:val="24"/>
          <w:lang w:val="en-US" w:eastAsia="ru-RU"/>
        </w:rPr>
        <w:t xml:space="preserve">) – </w:t>
      </w:r>
      <w:r w:rsidRPr="005E446C">
        <w:rPr>
          <w:rFonts w:ascii="Times New Roman" w:eastAsia="Times New Roman" w:hAnsi="Times New Roman" w:cs="Times New Roman"/>
          <w:sz w:val="24"/>
          <w:szCs w:val="24"/>
          <w:lang w:eastAsia="ru-RU"/>
        </w:rPr>
        <w:t>индекс</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источника</w:t>
      </w:r>
      <w:r w:rsidRPr="005E446C">
        <w:rPr>
          <w:rFonts w:ascii="Times New Roman" w:eastAsia="Times New Roman" w:hAnsi="Times New Roman" w:cs="Times New Roman"/>
          <w:sz w:val="24"/>
          <w:szCs w:val="24"/>
          <w:lang w:val="en-US" w:eastAsia="ru-RU"/>
        </w:rPr>
        <w:t>;</w:t>
      </w:r>
    </w:p>
    <w:p w:rsidR="005E446C" w:rsidRPr="005E446C" w:rsidRDefault="005E446C" w:rsidP="005E446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5E446C">
        <w:rPr>
          <w:rFonts w:ascii="Times New Roman" w:eastAsia="Times New Roman" w:hAnsi="Times New Roman" w:cs="Times New Roman"/>
          <w:b/>
          <w:bCs/>
          <w:sz w:val="24"/>
          <w:szCs w:val="24"/>
          <w:lang w:val="en-US" w:eastAsia="ru-RU"/>
        </w:rPr>
        <w:t>EDI/DI</w:t>
      </w:r>
      <w:r w:rsidRPr="005E446C">
        <w:rPr>
          <w:rFonts w:ascii="Times New Roman" w:eastAsia="Times New Roman" w:hAnsi="Times New Roman" w:cs="Times New Roman"/>
          <w:sz w:val="24"/>
          <w:szCs w:val="24"/>
          <w:lang w:val="en-US" w:eastAsia="ru-RU"/>
        </w:rPr>
        <w:t> (</w:t>
      </w:r>
      <w:r w:rsidRPr="005E446C">
        <w:rPr>
          <w:rFonts w:ascii="Times New Roman" w:eastAsia="Times New Roman" w:hAnsi="Times New Roman" w:cs="Times New Roman"/>
          <w:i/>
          <w:iCs/>
          <w:sz w:val="24"/>
          <w:szCs w:val="24"/>
          <w:lang w:val="en-US" w:eastAsia="ru-RU"/>
        </w:rPr>
        <w:t>destination index register</w:t>
      </w:r>
      <w:r w:rsidRPr="005E446C">
        <w:rPr>
          <w:rFonts w:ascii="Times New Roman" w:eastAsia="Times New Roman" w:hAnsi="Times New Roman" w:cs="Times New Roman"/>
          <w:sz w:val="24"/>
          <w:szCs w:val="24"/>
          <w:lang w:val="en-US" w:eastAsia="ru-RU"/>
        </w:rPr>
        <w:t xml:space="preserve">) – </w:t>
      </w:r>
      <w:r w:rsidRPr="005E446C">
        <w:rPr>
          <w:rFonts w:ascii="Times New Roman" w:eastAsia="Times New Roman" w:hAnsi="Times New Roman" w:cs="Times New Roman"/>
          <w:sz w:val="24"/>
          <w:szCs w:val="24"/>
          <w:lang w:eastAsia="ru-RU"/>
        </w:rPr>
        <w:t>индекс</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приёмника</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получателя</w:t>
      </w:r>
      <w:r w:rsidRPr="005E446C">
        <w:rPr>
          <w:rFonts w:ascii="Times New Roman" w:eastAsia="Times New Roman" w:hAnsi="Times New Roman" w:cs="Times New Roman"/>
          <w:sz w:val="24"/>
          <w:szCs w:val="24"/>
          <w:lang w:val="en-US" w:eastAsia="ru-RU"/>
        </w:rPr>
        <w:t>);</w:t>
      </w:r>
    </w:p>
    <w:p w:rsidR="005E446C" w:rsidRPr="005E446C" w:rsidRDefault="005E446C" w:rsidP="005E446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5E446C">
        <w:rPr>
          <w:rFonts w:ascii="Times New Roman" w:eastAsia="Times New Roman" w:hAnsi="Times New Roman" w:cs="Times New Roman"/>
          <w:b/>
          <w:bCs/>
          <w:sz w:val="24"/>
          <w:szCs w:val="24"/>
          <w:lang w:val="en-US" w:eastAsia="ru-RU"/>
        </w:rPr>
        <w:t>ESP/SP</w:t>
      </w:r>
      <w:r w:rsidRPr="005E446C">
        <w:rPr>
          <w:rFonts w:ascii="Times New Roman" w:eastAsia="Times New Roman" w:hAnsi="Times New Roman" w:cs="Times New Roman"/>
          <w:sz w:val="24"/>
          <w:szCs w:val="24"/>
          <w:lang w:val="en-US" w:eastAsia="ru-RU"/>
        </w:rPr>
        <w:t> (</w:t>
      </w:r>
      <w:r w:rsidRPr="005E446C">
        <w:rPr>
          <w:rFonts w:ascii="Times New Roman" w:eastAsia="Times New Roman" w:hAnsi="Times New Roman" w:cs="Times New Roman"/>
          <w:i/>
          <w:iCs/>
          <w:sz w:val="24"/>
          <w:szCs w:val="24"/>
          <w:lang w:val="en-US" w:eastAsia="ru-RU"/>
        </w:rPr>
        <w:t>stack pointer register</w:t>
      </w:r>
      <w:r w:rsidRPr="005E446C">
        <w:rPr>
          <w:rFonts w:ascii="Times New Roman" w:eastAsia="Times New Roman" w:hAnsi="Times New Roman" w:cs="Times New Roman"/>
          <w:sz w:val="24"/>
          <w:szCs w:val="24"/>
          <w:lang w:val="en-US" w:eastAsia="ru-RU"/>
        </w:rPr>
        <w:t xml:space="preserve">) – </w:t>
      </w:r>
      <w:r w:rsidRPr="005E446C">
        <w:rPr>
          <w:rFonts w:ascii="Times New Roman" w:eastAsia="Times New Roman" w:hAnsi="Times New Roman" w:cs="Times New Roman"/>
          <w:sz w:val="24"/>
          <w:szCs w:val="24"/>
          <w:lang w:eastAsia="ru-RU"/>
        </w:rPr>
        <w:t>регистр</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указателя</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стека</w:t>
      </w:r>
      <w:r w:rsidRPr="005E446C">
        <w:rPr>
          <w:rFonts w:ascii="Times New Roman" w:eastAsia="Times New Roman" w:hAnsi="Times New Roman" w:cs="Times New Roman"/>
          <w:sz w:val="24"/>
          <w:szCs w:val="24"/>
          <w:lang w:val="en-US" w:eastAsia="ru-RU"/>
        </w:rPr>
        <w:t>;</w:t>
      </w:r>
    </w:p>
    <w:p w:rsidR="005E446C" w:rsidRPr="005E446C" w:rsidRDefault="005E446C" w:rsidP="005E446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5E446C">
        <w:rPr>
          <w:rFonts w:ascii="Times New Roman" w:eastAsia="Times New Roman" w:hAnsi="Times New Roman" w:cs="Times New Roman"/>
          <w:b/>
          <w:bCs/>
          <w:sz w:val="24"/>
          <w:szCs w:val="24"/>
          <w:lang w:val="en-US" w:eastAsia="ru-RU"/>
        </w:rPr>
        <w:t>EBP/BP</w:t>
      </w:r>
      <w:r w:rsidRPr="005E446C">
        <w:rPr>
          <w:rFonts w:ascii="Times New Roman" w:eastAsia="Times New Roman" w:hAnsi="Times New Roman" w:cs="Times New Roman"/>
          <w:sz w:val="24"/>
          <w:szCs w:val="24"/>
          <w:lang w:val="en-US" w:eastAsia="ru-RU"/>
        </w:rPr>
        <w:t> (</w:t>
      </w:r>
      <w:r w:rsidRPr="005E446C">
        <w:rPr>
          <w:rFonts w:ascii="Times New Roman" w:eastAsia="Times New Roman" w:hAnsi="Times New Roman" w:cs="Times New Roman"/>
          <w:i/>
          <w:iCs/>
          <w:sz w:val="24"/>
          <w:szCs w:val="24"/>
          <w:lang w:val="en-US" w:eastAsia="ru-RU"/>
        </w:rPr>
        <w:t>base pointer register</w:t>
      </w:r>
      <w:r w:rsidRPr="005E446C">
        <w:rPr>
          <w:rFonts w:ascii="Times New Roman" w:eastAsia="Times New Roman" w:hAnsi="Times New Roman" w:cs="Times New Roman"/>
          <w:sz w:val="24"/>
          <w:szCs w:val="24"/>
          <w:lang w:val="en-US" w:eastAsia="ru-RU"/>
        </w:rPr>
        <w:t xml:space="preserve">) – </w:t>
      </w:r>
      <w:r w:rsidRPr="005E446C">
        <w:rPr>
          <w:rFonts w:ascii="Times New Roman" w:eastAsia="Times New Roman" w:hAnsi="Times New Roman" w:cs="Times New Roman"/>
          <w:sz w:val="24"/>
          <w:szCs w:val="24"/>
          <w:lang w:eastAsia="ru-RU"/>
        </w:rPr>
        <w:t>регистр</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указателя</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базы</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кадра</w:t>
      </w:r>
      <w:r w:rsidRPr="005E446C">
        <w:rPr>
          <w:rFonts w:ascii="Times New Roman" w:eastAsia="Times New Roman" w:hAnsi="Times New Roman" w:cs="Times New Roman"/>
          <w:sz w:val="24"/>
          <w:szCs w:val="24"/>
          <w:lang w:val="en-US" w:eastAsia="ru-RU"/>
        </w:rPr>
        <w:t xml:space="preserve"> </w:t>
      </w:r>
      <w:r w:rsidRPr="005E446C">
        <w:rPr>
          <w:rFonts w:ascii="Times New Roman" w:eastAsia="Times New Roman" w:hAnsi="Times New Roman" w:cs="Times New Roman"/>
          <w:sz w:val="24"/>
          <w:szCs w:val="24"/>
          <w:lang w:eastAsia="ru-RU"/>
        </w:rPr>
        <w:t>стека</w:t>
      </w:r>
      <w:r w:rsidRPr="005E446C">
        <w:rPr>
          <w:rFonts w:ascii="Times New Roman" w:eastAsia="Times New Roman" w:hAnsi="Times New Roman" w:cs="Times New Roman"/>
          <w:sz w:val="24"/>
          <w:szCs w:val="24"/>
          <w:lang w:val="en-US" w:eastAsia="ru-RU"/>
        </w:rPr>
        <w:t>.</w:t>
      </w:r>
    </w:p>
    <w:p w:rsidR="005E446C" w:rsidRPr="005E446C" w:rsidRDefault="005E446C" w:rsidP="005E446C">
      <w:pPr>
        <w:spacing w:before="150" w:after="150" w:line="240" w:lineRule="auto"/>
        <w:ind w:firstLine="612"/>
        <w:jc w:val="both"/>
        <w:rPr>
          <w:rFonts w:ascii="Times New Roman" w:eastAsia="Times New Roman" w:hAnsi="Times New Roman" w:cs="Times New Roman"/>
          <w:sz w:val="24"/>
          <w:szCs w:val="24"/>
          <w:lang w:eastAsia="ru-RU"/>
        </w:rPr>
      </w:pPr>
      <w:r w:rsidRPr="005E446C">
        <w:rPr>
          <w:rFonts w:ascii="Times New Roman" w:eastAsia="Times New Roman" w:hAnsi="Times New Roman" w:cs="Times New Roman"/>
          <w:sz w:val="24"/>
          <w:szCs w:val="24"/>
          <w:lang w:eastAsia="ru-RU"/>
        </w:rPr>
        <w:t>Несмотря на существующую специализацию, все регистры можно использовать в любых машинных операциях. Однако надо учитывать тот факт, что некоторые команды работают только с определёнными регистрами. Например, команды умножения и деления используют регистры EAX и EDX для хранения исходных данных и результата операции. Команды управления циклом используют регистр ECX в качестве счётчика цикла.</w:t>
      </w:r>
    </w:p>
    <w:p w:rsidR="005E446C" w:rsidRPr="005E446C" w:rsidRDefault="005E446C" w:rsidP="005E446C">
      <w:pPr>
        <w:spacing w:before="150" w:after="150" w:line="240" w:lineRule="auto"/>
        <w:ind w:firstLine="612"/>
        <w:jc w:val="both"/>
        <w:rPr>
          <w:rFonts w:ascii="Times New Roman" w:eastAsia="Times New Roman" w:hAnsi="Times New Roman" w:cs="Times New Roman"/>
          <w:sz w:val="24"/>
          <w:szCs w:val="24"/>
          <w:lang w:eastAsia="ru-RU"/>
        </w:rPr>
      </w:pPr>
      <w:r w:rsidRPr="005E446C">
        <w:rPr>
          <w:rFonts w:ascii="Times New Roman" w:eastAsia="Times New Roman" w:hAnsi="Times New Roman" w:cs="Times New Roman"/>
          <w:sz w:val="24"/>
          <w:szCs w:val="24"/>
          <w:lang w:eastAsia="ru-RU"/>
        </w:rPr>
        <w:t>Ещё один нюанс состоит в использовании регистров в качестве </w:t>
      </w:r>
      <w:r w:rsidRPr="005E446C">
        <w:rPr>
          <w:rFonts w:ascii="Times New Roman" w:eastAsia="Times New Roman" w:hAnsi="Times New Roman" w:cs="Times New Roman"/>
          <w:i/>
          <w:iCs/>
          <w:sz w:val="24"/>
          <w:szCs w:val="24"/>
          <w:lang w:eastAsia="ru-RU"/>
        </w:rPr>
        <w:t>базы</w:t>
      </w:r>
      <w:r w:rsidRPr="005E446C">
        <w:rPr>
          <w:rFonts w:ascii="Times New Roman" w:eastAsia="Times New Roman" w:hAnsi="Times New Roman" w:cs="Times New Roman"/>
          <w:sz w:val="24"/>
          <w:szCs w:val="24"/>
          <w:lang w:eastAsia="ru-RU"/>
        </w:rPr>
        <w:t>, т.е. хранилища адреса оперативной памяти. В качестве регистров базы можно использовать любые регистры, но желательно использовать регистры EBX, ESI, EDI или EBP. В этом случае размер машинной команды обычно бывает меньше.</w:t>
      </w:r>
    </w:p>
    <w:p w:rsidR="006A4580" w:rsidRPr="002C3035" w:rsidRDefault="006A4580" w:rsidP="00191FE8">
      <w:pPr>
        <w:rPr>
          <w:rFonts w:ascii="Times New Roman" w:hAnsi="Times New Roman" w:cs="Times New Roman"/>
          <w:sz w:val="24"/>
          <w:szCs w:val="24"/>
        </w:rPr>
      </w:pPr>
    </w:p>
    <w:p w:rsidR="00191FE8" w:rsidRPr="002C3035" w:rsidRDefault="00191FE8" w:rsidP="00191FE8">
      <w:pPr>
        <w:rPr>
          <w:rFonts w:ascii="Times New Roman" w:hAnsi="Times New Roman" w:cs="Times New Roman"/>
          <w:b/>
          <w:sz w:val="24"/>
          <w:szCs w:val="24"/>
        </w:rPr>
      </w:pPr>
      <w:r w:rsidRPr="002C3035">
        <w:rPr>
          <w:rFonts w:ascii="Times New Roman" w:hAnsi="Times New Roman" w:cs="Times New Roman"/>
          <w:b/>
          <w:sz w:val="24"/>
          <w:szCs w:val="24"/>
        </w:rPr>
        <w:t>Можно ли хранить вещественные числа в регистрах общего назначения?</w:t>
      </w:r>
    </w:p>
    <w:p w:rsidR="00191FE8" w:rsidRPr="002C3035" w:rsidRDefault="005E446C" w:rsidP="00191FE8">
      <w:pPr>
        <w:rPr>
          <w:rFonts w:ascii="Times New Roman" w:hAnsi="Times New Roman" w:cs="Times New Roman"/>
          <w:sz w:val="24"/>
          <w:szCs w:val="24"/>
        </w:rPr>
      </w:pPr>
      <w:r w:rsidRPr="002C3035">
        <w:rPr>
          <w:rFonts w:ascii="Times New Roman" w:hAnsi="Times New Roman" w:cs="Times New Roman"/>
          <w:sz w:val="24"/>
          <w:szCs w:val="24"/>
        </w:rPr>
        <w:lastRenderedPageBreak/>
        <w:t>Да, можно хранить вещественные числа в регистрах общего назначения (GPR), но это не является оптимальным подходом. Вещественные числа обычно хранятся в специальных регистрах с плавающей запятой, таких как XMM, YMM, ZMM в архитектуре x86-64.</w:t>
      </w:r>
    </w:p>
    <w:p w:rsidR="002C3035" w:rsidRPr="002C3035" w:rsidRDefault="005E446C" w:rsidP="00191FE8">
      <w:pPr>
        <w:rPr>
          <w:rFonts w:ascii="Times New Roman" w:hAnsi="Times New Roman" w:cs="Times New Roman"/>
          <w:sz w:val="24"/>
          <w:szCs w:val="24"/>
        </w:rPr>
      </w:pPr>
      <w:r w:rsidRPr="002C3035">
        <w:rPr>
          <w:rFonts w:ascii="Times New Roman" w:hAnsi="Times New Roman" w:cs="Times New Roman"/>
          <w:b/>
          <w:sz w:val="24"/>
          <w:szCs w:val="24"/>
        </w:rPr>
        <w:t>Сопроцессор.</w:t>
      </w:r>
      <w:r w:rsidRPr="002C3035">
        <w:rPr>
          <w:rFonts w:ascii="Times New Roman" w:hAnsi="Times New Roman" w:cs="Times New Roman"/>
          <w:sz w:val="24"/>
          <w:szCs w:val="24"/>
        </w:rPr>
        <w:t xml:space="preserve"> Сопроцессор (FPU – </w:t>
      </w:r>
      <w:proofErr w:type="spellStart"/>
      <w:r w:rsidRPr="002C3035">
        <w:rPr>
          <w:rFonts w:ascii="Times New Roman" w:hAnsi="Times New Roman" w:cs="Times New Roman"/>
          <w:sz w:val="24"/>
          <w:szCs w:val="24"/>
        </w:rPr>
        <w:t>Floating</w:t>
      </w:r>
      <w:proofErr w:type="spellEnd"/>
      <w:r w:rsidRPr="002C3035">
        <w:rPr>
          <w:rFonts w:ascii="Times New Roman" w:hAnsi="Times New Roman" w:cs="Times New Roman"/>
          <w:sz w:val="24"/>
          <w:szCs w:val="24"/>
        </w:rPr>
        <w:t xml:space="preserve"> </w:t>
      </w:r>
      <w:proofErr w:type="spellStart"/>
      <w:r w:rsidRPr="002C3035">
        <w:rPr>
          <w:rFonts w:ascii="Times New Roman" w:hAnsi="Times New Roman" w:cs="Times New Roman"/>
          <w:sz w:val="24"/>
          <w:szCs w:val="24"/>
        </w:rPr>
        <w:t>Point</w:t>
      </w:r>
      <w:proofErr w:type="spellEnd"/>
      <w:r w:rsidRPr="002C3035">
        <w:rPr>
          <w:rFonts w:ascii="Times New Roman" w:hAnsi="Times New Roman" w:cs="Times New Roman"/>
          <w:sz w:val="24"/>
          <w:szCs w:val="24"/>
        </w:rPr>
        <w:t xml:space="preserve"> </w:t>
      </w:r>
      <w:proofErr w:type="spellStart"/>
      <w:r w:rsidRPr="002C3035">
        <w:rPr>
          <w:rFonts w:ascii="Times New Roman" w:hAnsi="Times New Roman" w:cs="Times New Roman"/>
          <w:sz w:val="24"/>
          <w:szCs w:val="24"/>
        </w:rPr>
        <w:t>Unit</w:t>
      </w:r>
      <w:proofErr w:type="spellEnd"/>
      <w:r w:rsidRPr="002C3035">
        <w:rPr>
          <w:rFonts w:ascii="Times New Roman" w:hAnsi="Times New Roman" w:cs="Times New Roman"/>
          <w:sz w:val="24"/>
          <w:szCs w:val="24"/>
        </w:rPr>
        <w:t xml:space="preserve">) предназначен для выполнения операций над вещественными числами. С программной точки зрения сопроцессор содержит несколько управляющих регистров, а также блок из 8 регистров данных разрядностью 80 бит, организованных в стек (рис. 2.8). Номер регистра, являющегося текущей вершиной стека, хранится в специальном поле регистра состояния (указателе вершины стека). Операция </w:t>
      </w:r>
      <w:proofErr w:type="spellStart"/>
      <w:r w:rsidRPr="002C3035">
        <w:rPr>
          <w:rFonts w:ascii="Times New Roman" w:hAnsi="Times New Roman" w:cs="Times New Roman"/>
          <w:sz w:val="24"/>
          <w:szCs w:val="24"/>
        </w:rPr>
        <w:t>push</w:t>
      </w:r>
      <w:proofErr w:type="spellEnd"/>
      <w:r w:rsidRPr="002C3035">
        <w:rPr>
          <w:rFonts w:ascii="Times New Roman" w:hAnsi="Times New Roman" w:cs="Times New Roman"/>
          <w:sz w:val="24"/>
          <w:szCs w:val="24"/>
        </w:rPr>
        <w:t xml:space="preserve"> уменьшает значение указателя на 1 и помещает данные в регистр, являющийся новой вершиной стека. Операция </w:t>
      </w:r>
      <w:proofErr w:type="spellStart"/>
      <w:r w:rsidRPr="002C3035">
        <w:rPr>
          <w:rFonts w:ascii="Times New Roman" w:hAnsi="Times New Roman" w:cs="Times New Roman"/>
          <w:sz w:val="24"/>
          <w:szCs w:val="24"/>
        </w:rPr>
        <w:t>pop</w:t>
      </w:r>
      <w:proofErr w:type="spellEnd"/>
      <w:r w:rsidRPr="002C3035">
        <w:rPr>
          <w:rFonts w:ascii="Times New Roman" w:hAnsi="Times New Roman" w:cs="Times New Roman"/>
          <w:sz w:val="24"/>
          <w:szCs w:val="24"/>
        </w:rPr>
        <w:t xml:space="preserve"> записывает данные с вершины стека в память или регистр и увеличивает указатель на 1. Инструкции сопроцессора адресуют регистры либо явно, либо неявно. Неявная адресация (без указания конкретного регистра) подразумевает использование регистров, находящихся на вершине стека. Явная адресация подразумевает указание смещения регистра относительно вершины стека. Например: </w:t>
      </w:r>
      <w:proofErr w:type="spellStart"/>
      <w:r w:rsidRPr="002C3035">
        <w:rPr>
          <w:rFonts w:ascii="Times New Roman" w:hAnsi="Times New Roman" w:cs="Times New Roman"/>
          <w:sz w:val="24"/>
          <w:szCs w:val="24"/>
        </w:rPr>
        <w:t>st</w:t>
      </w:r>
      <w:proofErr w:type="spellEnd"/>
      <w:r w:rsidRPr="002C3035">
        <w:rPr>
          <w:rFonts w:ascii="Times New Roman" w:hAnsi="Times New Roman" w:cs="Times New Roman"/>
          <w:sz w:val="24"/>
          <w:szCs w:val="24"/>
        </w:rPr>
        <w:t xml:space="preserve">(0) регистр на вершине стека, </w:t>
      </w:r>
      <w:proofErr w:type="spellStart"/>
      <w:r w:rsidRPr="002C3035">
        <w:rPr>
          <w:rFonts w:ascii="Times New Roman" w:hAnsi="Times New Roman" w:cs="Times New Roman"/>
          <w:sz w:val="24"/>
          <w:szCs w:val="24"/>
        </w:rPr>
        <w:t>st</w:t>
      </w:r>
      <w:proofErr w:type="spellEnd"/>
      <w:r w:rsidRPr="002C3035">
        <w:rPr>
          <w:rFonts w:ascii="Times New Roman" w:hAnsi="Times New Roman" w:cs="Times New Roman"/>
          <w:sz w:val="24"/>
          <w:szCs w:val="24"/>
        </w:rPr>
        <w:t xml:space="preserve">(1) – следующий за ним и </w:t>
      </w:r>
      <w:proofErr w:type="spellStart"/>
      <w:r w:rsidRPr="002C3035">
        <w:rPr>
          <w:rFonts w:ascii="Times New Roman" w:hAnsi="Times New Roman" w:cs="Times New Roman"/>
          <w:sz w:val="24"/>
          <w:szCs w:val="24"/>
        </w:rPr>
        <w:t>т</w:t>
      </w:r>
      <w:proofErr w:type="gramStart"/>
      <w:r w:rsidRPr="002C3035">
        <w:rPr>
          <w:rFonts w:ascii="Times New Roman" w:hAnsi="Times New Roman" w:cs="Times New Roman"/>
          <w:sz w:val="24"/>
          <w:szCs w:val="24"/>
        </w:rPr>
        <w:t>.д</w:t>
      </w:r>
      <w:proofErr w:type="spellEnd"/>
      <w:proofErr w:type="gramEnd"/>
    </w:p>
    <w:p w:rsidR="002C3035" w:rsidRPr="002C3035" w:rsidRDefault="002C3035" w:rsidP="002C3035">
      <w:pPr>
        <w:rPr>
          <w:rFonts w:ascii="Times New Roman" w:hAnsi="Times New Roman" w:cs="Times New Roman"/>
          <w:b/>
          <w:sz w:val="24"/>
          <w:szCs w:val="24"/>
        </w:rPr>
      </w:pPr>
      <w:r w:rsidRPr="002C3035">
        <w:rPr>
          <w:rFonts w:ascii="Times New Roman" w:hAnsi="Times New Roman" w:cs="Times New Roman"/>
          <w:b/>
          <w:sz w:val="24"/>
          <w:szCs w:val="24"/>
        </w:rPr>
        <w:t>Для чего нужен "сопроцессор" в архитектуре x86?</w:t>
      </w:r>
    </w:p>
    <w:p w:rsidR="002C3035" w:rsidRPr="002C3035" w:rsidRDefault="002C3035" w:rsidP="002C3035">
      <w:pPr>
        <w:rPr>
          <w:rFonts w:ascii="Times New Roman" w:hAnsi="Times New Roman" w:cs="Times New Roman"/>
          <w:b/>
          <w:sz w:val="24"/>
          <w:szCs w:val="24"/>
        </w:rPr>
      </w:pPr>
      <w:r w:rsidRPr="002C3035">
        <w:rPr>
          <w:rFonts w:ascii="Times New Roman" w:hAnsi="Times New Roman" w:cs="Times New Roman"/>
          <w:b/>
          <w:sz w:val="24"/>
          <w:szCs w:val="24"/>
        </w:rPr>
        <w:t>Как связаны регистры сопроцессора со стеком?</w:t>
      </w:r>
    </w:p>
    <w:p w:rsidR="002C3035" w:rsidRPr="002C3035" w:rsidRDefault="002C3035" w:rsidP="002C3035">
      <w:pPr>
        <w:rPr>
          <w:rFonts w:ascii="Times New Roman" w:hAnsi="Times New Roman" w:cs="Times New Roman"/>
          <w:b/>
          <w:i/>
          <w:sz w:val="24"/>
          <w:szCs w:val="24"/>
        </w:rPr>
      </w:pPr>
      <w:r w:rsidRPr="002C3035">
        <w:rPr>
          <w:rFonts w:ascii="Times New Roman" w:hAnsi="Times New Roman" w:cs="Times New Roman"/>
          <w:b/>
          <w:i/>
          <w:sz w:val="24"/>
          <w:szCs w:val="24"/>
        </w:rPr>
        <w:t xml:space="preserve">Сопроцессор в архитектуре x86 (например, FPU — </w:t>
      </w:r>
      <w:proofErr w:type="spellStart"/>
      <w:r w:rsidRPr="002C3035">
        <w:rPr>
          <w:rFonts w:ascii="Times New Roman" w:hAnsi="Times New Roman" w:cs="Times New Roman"/>
          <w:b/>
          <w:i/>
          <w:sz w:val="24"/>
          <w:szCs w:val="24"/>
        </w:rPr>
        <w:t>Floating</w:t>
      </w:r>
      <w:proofErr w:type="spellEnd"/>
      <w:r w:rsidRPr="002C3035">
        <w:rPr>
          <w:rFonts w:ascii="Times New Roman" w:hAnsi="Times New Roman" w:cs="Times New Roman"/>
          <w:b/>
          <w:i/>
          <w:sz w:val="24"/>
          <w:szCs w:val="24"/>
        </w:rPr>
        <w:t xml:space="preserve"> </w:t>
      </w:r>
      <w:proofErr w:type="spellStart"/>
      <w:r w:rsidRPr="002C3035">
        <w:rPr>
          <w:rFonts w:ascii="Times New Roman" w:hAnsi="Times New Roman" w:cs="Times New Roman"/>
          <w:b/>
          <w:i/>
          <w:sz w:val="24"/>
          <w:szCs w:val="24"/>
        </w:rPr>
        <w:t>Point</w:t>
      </w:r>
      <w:proofErr w:type="spellEnd"/>
      <w:r w:rsidRPr="002C3035">
        <w:rPr>
          <w:rFonts w:ascii="Times New Roman" w:hAnsi="Times New Roman" w:cs="Times New Roman"/>
          <w:b/>
          <w:i/>
          <w:sz w:val="24"/>
          <w:szCs w:val="24"/>
        </w:rPr>
        <w:t xml:space="preserve"> </w:t>
      </w:r>
      <w:proofErr w:type="spellStart"/>
      <w:r w:rsidRPr="002C3035">
        <w:rPr>
          <w:rFonts w:ascii="Times New Roman" w:hAnsi="Times New Roman" w:cs="Times New Roman"/>
          <w:b/>
          <w:i/>
          <w:sz w:val="24"/>
          <w:szCs w:val="24"/>
        </w:rPr>
        <w:t>Unit</w:t>
      </w:r>
      <w:proofErr w:type="spellEnd"/>
      <w:r w:rsidRPr="002C3035">
        <w:rPr>
          <w:rFonts w:ascii="Times New Roman" w:hAnsi="Times New Roman" w:cs="Times New Roman"/>
          <w:b/>
          <w:i/>
          <w:sz w:val="24"/>
          <w:szCs w:val="24"/>
        </w:rPr>
        <w:t>) предназначен для выполнения операций с плавающей запятой. Он предоставляет регистры и инструкции, оптимизированные для работы с вещественными числами, что позволяет выполнять операции с высокой точностью и скоростью.</w:t>
      </w:r>
    </w:p>
    <w:p w:rsidR="002C3035" w:rsidRPr="002C3035" w:rsidRDefault="002C3035" w:rsidP="002C3035">
      <w:pPr>
        <w:rPr>
          <w:rFonts w:ascii="Times New Roman" w:hAnsi="Times New Roman" w:cs="Times New Roman"/>
          <w:b/>
          <w:i/>
          <w:sz w:val="24"/>
          <w:szCs w:val="24"/>
        </w:rPr>
      </w:pPr>
      <w:r w:rsidRPr="002C3035">
        <w:rPr>
          <w:rFonts w:ascii="Times New Roman" w:hAnsi="Times New Roman" w:cs="Times New Roman"/>
          <w:b/>
          <w:i/>
          <w:sz w:val="24"/>
          <w:szCs w:val="24"/>
        </w:rPr>
        <w:t>В архитектуре x86 сопроцессор имеет свой собственный стек, который используется для хранения промежуточных результатов и операндов. Регистры сопроцессора (ST0, ST1, ..., ST7) организованы в виде стека, где ST0 — вершина стека. Операции с плавающей запятой обычно выполняются с использованием этого стека.</w:t>
      </w:r>
    </w:p>
    <w:p w:rsidR="002C3035" w:rsidRDefault="002C3035" w:rsidP="002C3035">
      <w:pPr>
        <w:rPr>
          <w:rFonts w:ascii="Times New Roman" w:hAnsi="Times New Roman" w:cs="Times New Roman"/>
          <w:b/>
          <w:i/>
          <w:sz w:val="24"/>
          <w:szCs w:val="24"/>
        </w:rPr>
      </w:pPr>
      <w:r w:rsidRPr="002C3035">
        <w:rPr>
          <w:rFonts w:ascii="Times New Roman" w:hAnsi="Times New Roman" w:cs="Times New Roman"/>
          <w:b/>
          <w:i/>
          <w:sz w:val="24"/>
          <w:szCs w:val="24"/>
        </w:rPr>
        <w:t>Команды сопроцессора работают с вершиной стека (ST(0)) и могут изменять его содержимое, перемещать данные между регистрами стека или загружать/выгружать данные из памяти.</w:t>
      </w:r>
    </w:p>
    <w:p w:rsidR="002C3035" w:rsidRPr="002C3035" w:rsidRDefault="002C3035" w:rsidP="002C3035">
      <w:pPr>
        <w:pStyle w:val="a3"/>
        <w:numPr>
          <w:ilvl w:val="0"/>
          <w:numId w:val="8"/>
        </w:numPr>
        <w:spacing w:before="0" w:beforeAutospacing="0" w:after="60" w:afterAutospacing="0"/>
        <w:rPr>
          <w:color w:val="404040"/>
        </w:rPr>
      </w:pPr>
      <w:r w:rsidRPr="002C3035">
        <w:rPr>
          <w:rStyle w:val="a6"/>
          <w:color w:val="404040"/>
        </w:rPr>
        <w:t>Встроенная поддержка:</w:t>
      </w:r>
    </w:p>
    <w:p w:rsidR="002C3035" w:rsidRPr="002C3035" w:rsidRDefault="002C3035" w:rsidP="002C3035">
      <w:pPr>
        <w:pStyle w:val="a3"/>
        <w:numPr>
          <w:ilvl w:val="1"/>
          <w:numId w:val="8"/>
        </w:numPr>
        <w:spacing w:before="0" w:beforeAutospacing="0"/>
        <w:rPr>
          <w:color w:val="404040"/>
        </w:rPr>
      </w:pPr>
      <w:r w:rsidRPr="002C3035">
        <w:rPr>
          <w:color w:val="404040"/>
        </w:rPr>
        <w:t>Современные процессоры, такие как x86-64, имеют встроенный сопроцессор, который работает параллельно с основным процессором. Это позволяет выполнять операции с плавающей точкой без необходимости переключения контекста и с минимальными задержками.</w:t>
      </w:r>
    </w:p>
    <w:p w:rsidR="002C3035" w:rsidRPr="002C3035" w:rsidRDefault="002C3035" w:rsidP="002C3035">
      <w:pPr>
        <w:pStyle w:val="a3"/>
        <w:numPr>
          <w:ilvl w:val="0"/>
          <w:numId w:val="8"/>
        </w:numPr>
        <w:spacing w:before="0" w:beforeAutospacing="0" w:after="60" w:afterAutospacing="0"/>
        <w:rPr>
          <w:color w:val="404040"/>
        </w:rPr>
      </w:pPr>
      <w:r w:rsidRPr="002C3035">
        <w:rPr>
          <w:rStyle w:val="a6"/>
          <w:color w:val="404040"/>
        </w:rPr>
        <w:t>Производительность:</w:t>
      </w:r>
    </w:p>
    <w:p w:rsidR="002C3035" w:rsidRPr="002C3035" w:rsidRDefault="002C3035" w:rsidP="002C3035">
      <w:pPr>
        <w:pStyle w:val="a3"/>
        <w:numPr>
          <w:ilvl w:val="1"/>
          <w:numId w:val="8"/>
        </w:numPr>
        <w:spacing w:before="0" w:beforeAutospacing="0"/>
        <w:rPr>
          <w:color w:val="404040"/>
        </w:rPr>
      </w:pPr>
      <w:r w:rsidRPr="002C3035">
        <w:rPr>
          <w:color w:val="404040"/>
        </w:rPr>
        <w:t>Использование сопроцессора значительно повышает производительность при выполнении вычислений с вещественными числами. Операции с плавающей точкой выполняются быстрее и точнее, чем при использовании GPR.</w:t>
      </w:r>
    </w:p>
    <w:p w:rsidR="002C3035" w:rsidRPr="002C3035" w:rsidRDefault="002C3035" w:rsidP="002C3035">
      <w:pPr>
        <w:spacing w:before="100" w:beforeAutospacing="1" w:after="100" w:afterAutospacing="1" w:line="240" w:lineRule="auto"/>
        <w:outlineLvl w:val="2"/>
        <w:rPr>
          <w:rFonts w:ascii="Times New Roman" w:eastAsia="Times New Roman" w:hAnsi="Times New Roman" w:cs="Times New Roman"/>
          <w:b/>
          <w:bCs/>
          <w:color w:val="404040"/>
          <w:sz w:val="24"/>
          <w:szCs w:val="24"/>
          <w:lang w:eastAsia="ru-RU"/>
        </w:rPr>
      </w:pPr>
      <w:r w:rsidRPr="002C3035">
        <w:rPr>
          <w:rFonts w:ascii="Times New Roman" w:eastAsia="Times New Roman" w:hAnsi="Times New Roman" w:cs="Times New Roman"/>
          <w:b/>
          <w:bCs/>
          <w:color w:val="404040"/>
          <w:sz w:val="24"/>
          <w:szCs w:val="24"/>
          <w:lang w:eastAsia="ru-RU"/>
        </w:rPr>
        <w:t>Сравнение с GPR</w:t>
      </w:r>
    </w:p>
    <w:p w:rsidR="002C3035" w:rsidRPr="002C3035" w:rsidRDefault="002C3035" w:rsidP="002C3035">
      <w:pPr>
        <w:numPr>
          <w:ilvl w:val="0"/>
          <w:numId w:val="9"/>
        </w:numPr>
        <w:spacing w:after="60" w:line="240" w:lineRule="auto"/>
        <w:rPr>
          <w:rFonts w:ascii="Times New Roman" w:eastAsia="Times New Roman" w:hAnsi="Times New Roman" w:cs="Times New Roman"/>
          <w:color w:val="404040"/>
          <w:sz w:val="24"/>
          <w:szCs w:val="24"/>
          <w:lang w:eastAsia="ru-RU"/>
        </w:rPr>
      </w:pPr>
      <w:r w:rsidRPr="002C3035">
        <w:rPr>
          <w:rFonts w:ascii="Times New Roman" w:eastAsia="Times New Roman" w:hAnsi="Times New Roman" w:cs="Times New Roman"/>
          <w:b/>
          <w:bCs/>
          <w:color w:val="404040"/>
          <w:sz w:val="24"/>
          <w:szCs w:val="24"/>
          <w:lang w:eastAsia="ru-RU"/>
        </w:rPr>
        <w:t>GPR:</w:t>
      </w:r>
    </w:p>
    <w:p w:rsidR="002C3035" w:rsidRPr="002C3035" w:rsidRDefault="002C3035" w:rsidP="002C3035">
      <w:pPr>
        <w:numPr>
          <w:ilvl w:val="1"/>
          <w:numId w:val="9"/>
        </w:numPr>
        <w:spacing w:after="100" w:afterAutospacing="1" w:line="240" w:lineRule="auto"/>
        <w:rPr>
          <w:rFonts w:ascii="Times New Roman" w:eastAsia="Times New Roman" w:hAnsi="Times New Roman" w:cs="Times New Roman"/>
          <w:color w:val="404040"/>
          <w:sz w:val="24"/>
          <w:szCs w:val="24"/>
          <w:lang w:eastAsia="ru-RU"/>
        </w:rPr>
      </w:pPr>
      <w:r w:rsidRPr="002C3035">
        <w:rPr>
          <w:rFonts w:ascii="Times New Roman" w:eastAsia="Times New Roman" w:hAnsi="Times New Roman" w:cs="Times New Roman"/>
          <w:color w:val="404040"/>
          <w:sz w:val="24"/>
          <w:szCs w:val="24"/>
          <w:lang w:eastAsia="ru-RU"/>
        </w:rPr>
        <w:lastRenderedPageBreak/>
        <w:t>Используются для хранения целых чисел и адресов памяти.</w:t>
      </w:r>
    </w:p>
    <w:p w:rsidR="002C3035" w:rsidRPr="002C3035" w:rsidRDefault="002C3035" w:rsidP="002C3035">
      <w:pPr>
        <w:numPr>
          <w:ilvl w:val="1"/>
          <w:numId w:val="9"/>
        </w:numPr>
        <w:spacing w:after="100" w:afterAutospacing="1" w:line="240" w:lineRule="auto"/>
        <w:rPr>
          <w:rFonts w:ascii="Times New Roman" w:eastAsia="Times New Roman" w:hAnsi="Times New Roman" w:cs="Times New Roman"/>
          <w:color w:val="404040"/>
          <w:sz w:val="24"/>
          <w:szCs w:val="24"/>
          <w:lang w:eastAsia="ru-RU"/>
        </w:rPr>
      </w:pPr>
      <w:r w:rsidRPr="002C3035">
        <w:rPr>
          <w:rFonts w:ascii="Times New Roman" w:eastAsia="Times New Roman" w:hAnsi="Times New Roman" w:cs="Times New Roman"/>
          <w:color w:val="404040"/>
          <w:sz w:val="24"/>
          <w:szCs w:val="24"/>
          <w:lang w:eastAsia="ru-RU"/>
        </w:rPr>
        <w:t>Операции с плавающей точкой в GPR требуют преобразований и масштабирования, что снижает производительность и точность.</w:t>
      </w:r>
    </w:p>
    <w:p w:rsidR="002C3035" w:rsidRPr="002C3035" w:rsidRDefault="002C3035" w:rsidP="002C3035">
      <w:pPr>
        <w:numPr>
          <w:ilvl w:val="0"/>
          <w:numId w:val="9"/>
        </w:numPr>
        <w:spacing w:after="60" w:line="240" w:lineRule="auto"/>
        <w:rPr>
          <w:rFonts w:ascii="Times New Roman" w:eastAsia="Times New Roman" w:hAnsi="Times New Roman" w:cs="Times New Roman"/>
          <w:color w:val="404040"/>
          <w:sz w:val="24"/>
          <w:szCs w:val="24"/>
          <w:lang w:eastAsia="ru-RU"/>
        </w:rPr>
      </w:pPr>
      <w:r w:rsidRPr="002C3035">
        <w:rPr>
          <w:rFonts w:ascii="Times New Roman" w:eastAsia="Times New Roman" w:hAnsi="Times New Roman" w:cs="Times New Roman"/>
          <w:b/>
          <w:bCs/>
          <w:color w:val="404040"/>
          <w:sz w:val="24"/>
          <w:szCs w:val="24"/>
          <w:lang w:eastAsia="ru-RU"/>
        </w:rPr>
        <w:t>Сопроцессор:</w:t>
      </w:r>
    </w:p>
    <w:p w:rsidR="002C3035" w:rsidRPr="002C3035" w:rsidRDefault="002C3035" w:rsidP="002C3035">
      <w:pPr>
        <w:numPr>
          <w:ilvl w:val="1"/>
          <w:numId w:val="9"/>
        </w:numPr>
        <w:spacing w:after="100" w:afterAutospacing="1" w:line="240" w:lineRule="auto"/>
        <w:rPr>
          <w:rFonts w:ascii="Times New Roman" w:eastAsia="Times New Roman" w:hAnsi="Times New Roman" w:cs="Times New Roman"/>
          <w:color w:val="404040"/>
          <w:sz w:val="24"/>
          <w:szCs w:val="24"/>
          <w:lang w:eastAsia="ru-RU"/>
        </w:rPr>
      </w:pPr>
      <w:proofErr w:type="gramStart"/>
      <w:r w:rsidRPr="002C3035">
        <w:rPr>
          <w:rFonts w:ascii="Times New Roman" w:eastAsia="Times New Roman" w:hAnsi="Times New Roman" w:cs="Times New Roman"/>
          <w:color w:val="404040"/>
          <w:sz w:val="24"/>
          <w:szCs w:val="24"/>
          <w:lang w:eastAsia="ru-RU"/>
        </w:rPr>
        <w:t>Специализирован</w:t>
      </w:r>
      <w:proofErr w:type="gramEnd"/>
      <w:r w:rsidRPr="002C3035">
        <w:rPr>
          <w:rFonts w:ascii="Times New Roman" w:eastAsia="Times New Roman" w:hAnsi="Times New Roman" w:cs="Times New Roman"/>
          <w:color w:val="404040"/>
          <w:sz w:val="24"/>
          <w:szCs w:val="24"/>
          <w:lang w:eastAsia="ru-RU"/>
        </w:rPr>
        <w:t xml:space="preserve"> для операций с плавающей точкой.</w:t>
      </w:r>
    </w:p>
    <w:p w:rsidR="002C3035" w:rsidRDefault="002C3035" w:rsidP="002C3035">
      <w:pPr>
        <w:numPr>
          <w:ilvl w:val="1"/>
          <w:numId w:val="9"/>
        </w:numPr>
        <w:spacing w:after="100" w:afterAutospacing="1" w:line="240" w:lineRule="auto"/>
        <w:rPr>
          <w:rFonts w:ascii="Times New Roman" w:eastAsia="Times New Roman" w:hAnsi="Times New Roman" w:cs="Times New Roman"/>
          <w:color w:val="404040"/>
          <w:sz w:val="24"/>
          <w:szCs w:val="24"/>
          <w:lang w:eastAsia="ru-RU"/>
        </w:rPr>
      </w:pPr>
      <w:r w:rsidRPr="002C3035">
        <w:rPr>
          <w:rFonts w:ascii="Times New Roman" w:eastAsia="Times New Roman" w:hAnsi="Times New Roman" w:cs="Times New Roman"/>
          <w:color w:val="404040"/>
          <w:sz w:val="24"/>
          <w:szCs w:val="24"/>
          <w:lang w:eastAsia="ru-RU"/>
        </w:rPr>
        <w:t>Предоставляет оптимизированные регистры и инструкции для высокоскоростных и точных вычислений.</w:t>
      </w:r>
    </w:p>
    <w:p w:rsidR="002C3035" w:rsidRDefault="002C3035" w:rsidP="002C3035">
      <w:pPr>
        <w:pStyle w:val="3"/>
        <w:rPr>
          <w:rFonts w:ascii="Segoe UI" w:hAnsi="Segoe UI" w:cs="Segoe UI"/>
          <w:color w:val="404040"/>
        </w:rPr>
      </w:pPr>
      <w:r>
        <w:rPr>
          <w:rFonts w:ascii="Segoe UI" w:hAnsi="Segoe UI" w:cs="Segoe UI"/>
          <w:color w:val="404040"/>
        </w:rPr>
        <w:t>Архитектура x86 и x86-64: Различия в использовании сопроцессора и SSE</w:t>
      </w:r>
    </w:p>
    <w:p w:rsidR="002C3035" w:rsidRPr="002C3035" w:rsidRDefault="002C3035" w:rsidP="002C3035">
      <w:pPr>
        <w:pStyle w:val="4"/>
        <w:rPr>
          <w:rFonts w:ascii="Times New Roman" w:hAnsi="Times New Roman" w:cs="Times New Roman"/>
          <w:color w:val="404040"/>
          <w:sz w:val="24"/>
          <w:szCs w:val="24"/>
        </w:rPr>
      </w:pPr>
      <w:r w:rsidRPr="002C3035">
        <w:rPr>
          <w:rFonts w:ascii="Times New Roman" w:hAnsi="Times New Roman" w:cs="Times New Roman"/>
          <w:color w:val="404040"/>
          <w:sz w:val="24"/>
          <w:szCs w:val="24"/>
        </w:rPr>
        <w:t>Архитектура x86</w:t>
      </w:r>
    </w:p>
    <w:p w:rsidR="002C3035" w:rsidRPr="002C3035" w:rsidRDefault="002C3035" w:rsidP="002C3035">
      <w:pPr>
        <w:pStyle w:val="a3"/>
        <w:rPr>
          <w:color w:val="404040"/>
        </w:rPr>
      </w:pPr>
      <w:r w:rsidRPr="002C3035">
        <w:rPr>
          <w:color w:val="404040"/>
        </w:rPr>
        <w:t xml:space="preserve">В архитектуре x86 (32-битная) сопроцессор (FPU — </w:t>
      </w:r>
      <w:proofErr w:type="spellStart"/>
      <w:r w:rsidRPr="002C3035">
        <w:rPr>
          <w:color w:val="404040"/>
        </w:rPr>
        <w:t>Floating</w:t>
      </w:r>
      <w:proofErr w:type="spellEnd"/>
      <w:r w:rsidRPr="002C3035">
        <w:rPr>
          <w:color w:val="404040"/>
        </w:rPr>
        <w:t xml:space="preserve"> </w:t>
      </w:r>
      <w:proofErr w:type="spellStart"/>
      <w:r w:rsidRPr="002C3035">
        <w:rPr>
          <w:color w:val="404040"/>
        </w:rPr>
        <w:t>Point</w:t>
      </w:r>
      <w:proofErr w:type="spellEnd"/>
      <w:r w:rsidRPr="002C3035">
        <w:rPr>
          <w:color w:val="404040"/>
        </w:rPr>
        <w:t xml:space="preserve"> </w:t>
      </w:r>
      <w:proofErr w:type="spellStart"/>
      <w:r w:rsidRPr="002C3035">
        <w:rPr>
          <w:color w:val="404040"/>
        </w:rPr>
        <w:t>Unit</w:t>
      </w:r>
      <w:proofErr w:type="spellEnd"/>
      <w:r w:rsidRPr="002C3035">
        <w:rPr>
          <w:color w:val="404040"/>
        </w:rPr>
        <w:t>) используется явно для выполнения операций с плавающей запятой. Основные причины этого:</w:t>
      </w:r>
    </w:p>
    <w:p w:rsidR="002C3035" w:rsidRPr="002C3035" w:rsidRDefault="002C3035" w:rsidP="002C3035">
      <w:pPr>
        <w:pStyle w:val="a3"/>
        <w:numPr>
          <w:ilvl w:val="0"/>
          <w:numId w:val="10"/>
        </w:numPr>
        <w:spacing w:before="0" w:beforeAutospacing="0" w:after="60" w:afterAutospacing="0"/>
        <w:rPr>
          <w:color w:val="404040"/>
        </w:rPr>
      </w:pPr>
      <w:r w:rsidRPr="002C3035">
        <w:rPr>
          <w:rStyle w:val="a6"/>
          <w:color w:val="404040"/>
        </w:rPr>
        <w:t>Исторические причины:</w:t>
      </w:r>
    </w:p>
    <w:p w:rsidR="002C3035" w:rsidRPr="002C3035" w:rsidRDefault="002C3035" w:rsidP="002C3035">
      <w:pPr>
        <w:pStyle w:val="a3"/>
        <w:numPr>
          <w:ilvl w:val="1"/>
          <w:numId w:val="10"/>
        </w:numPr>
        <w:spacing w:before="0" w:beforeAutospacing="0"/>
        <w:rPr>
          <w:color w:val="404040"/>
        </w:rPr>
      </w:pPr>
      <w:r w:rsidRPr="002C3035">
        <w:rPr>
          <w:color w:val="404040"/>
        </w:rPr>
        <w:t>В ранних версиях x86 сопроцессор был отдельным устройством, которое могло быть не установлено на всех процессорах. Поэтому программисты должны были явно проверять наличие сопроцессора и использовать его инструкции.</w:t>
      </w:r>
    </w:p>
    <w:p w:rsidR="002C3035" w:rsidRPr="002C3035" w:rsidRDefault="002C3035" w:rsidP="002C3035">
      <w:pPr>
        <w:pStyle w:val="a3"/>
        <w:numPr>
          <w:ilvl w:val="0"/>
          <w:numId w:val="10"/>
        </w:numPr>
        <w:spacing w:before="0" w:beforeAutospacing="0" w:after="60" w:afterAutospacing="0"/>
        <w:rPr>
          <w:color w:val="404040"/>
        </w:rPr>
      </w:pPr>
      <w:r w:rsidRPr="002C3035">
        <w:rPr>
          <w:rStyle w:val="a6"/>
          <w:color w:val="404040"/>
        </w:rPr>
        <w:t>Специфический набор инструкций:</w:t>
      </w:r>
    </w:p>
    <w:p w:rsidR="002C3035" w:rsidRPr="002C3035" w:rsidRDefault="002C3035" w:rsidP="002C3035">
      <w:pPr>
        <w:pStyle w:val="a3"/>
        <w:numPr>
          <w:ilvl w:val="1"/>
          <w:numId w:val="10"/>
        </w:numPr>
        <w:spacing w:before="0" w:beforeAutospacing="0"/>
        <w:rPr>
          <w:color w:val="404040"/>
        </w:rPr>
      </w:pPr>
      <w:r w:rsidRPr="002C3035">
        <w:rPr>
          <w:color w:val="404040"/>
        </w:rPr>
        <w:t>Сопроцессор имеет свой собственный набор инструкций (например, </w:t>
      </w:r>
      <w:proofErr w:type="spellStart"/>
      <w:r w:rsidRPr="002C3035">
        <w:rPr>
          <w:rStyle w:val="HTML"/>
          <w:rFonts w:ascii="Times New Roman" w:hAnsi="Times New Roman" w:cs="Times New Roman"/>
          <w:color w:val="404040"/>
          <w:sz w:val="24"/>
          <w:szCs w:val="24"/>
        </w:rPr>
        <w:t>fld</w:t>
      </w:r>
      <w:proofErr w:type="spellEnd"/>
      <w:r w:rsidRPr="002C3035">
        <w:rPr>
          <w:color w:val="404040"/>
        </w:rPr>
        <w:t>, </w:t>
      </w:r>
      <w:proofErr w:type="spellStart"/>
      <w:r w:rsidRPr="002C3035">
        <w:rPr>
          <w:rStyle w:val="HTML"/>
          <w:rFonts w:ascii="Times New Roman" w:hAnsi="Times New Roman" w:cs="Times New Roman"/>
          <w:color w:val="404040"/>
          <w:sz w:val="24"/>
          <w:szCs w:val="24"/>
        </w:rPr>
        <w:t>fadd</w:t>
      </w:r>
      <w:proofErr w:type="spellEnd"/>
      <w:r w:rsidRPr="002C3035">
        <w:rPr>
          <w:color w:val="404040"/>
        </w:rPr>
        <w:t>, </w:t>
      </w:r>
      <w:proofErr w:type="spellStart"/>
      <w:r w:rsidRPr="002C3035">
        <w:rPr>
          <w:rStyle w:val="HTML"/>
          <w:rFonts w:ascii="Times New Roman" w:hAnsi="Times New Roman" w:cs="Times New Roman"/>
          <w:color w:val="404040"/>
          <w:sz w:val="24"/>
          <w:szCs w:val="24"/>
        </w:rPr>
        <w:t>fstp</w:t>
      </w:r>
      <w:proofErr w:type="spellEnd"/>
      <w:r w:rsidRPr="002C3035">
        <w:rPr>
          <w:color w:val="404040"/>
        </w:rPr>
        <w:t>), которые работают с регистрами стека сопроцессора (ST0, ST1, ...). Эти инструкции явно управляют стеком сопроцессора.</w:t>
      </w:r>
    </w:p>
    <w:p w:rsidR="002C3035" w:rsidRPr="002C3035" w:rsidRDefault="002C3035" w:rsidP="002C3035">
      <w:pPr>
        <w:pStyle w:val="a3"/>
        <w:numPr>
          <w:ilvl w:val="0"/>
          <w:numId w:val="10"/>
        </w:numPr>
        <w:spacing w:before="0" w:beforeAutospacing="0" w:after="60" w:afterAutospacing="0"/>
        <w:rPr>
          <w:color w:val="404040"/>
        </w:rPr>
      </w:pPr>
      <w:r w:rsidRPr="002C3035">
        <w:rPr>
          <w:rStyle w:val="a6"/>
          <w:color w:val="404040"/>
        </w:rPr>
        <w:t>Организация стека:</w:t>
      </w:r>
    </w:p>
    <w:p w:rsidR="002C3035" w:rsidRPr="002C3035" w:rsidRDefault="002C3035" w:rsidP="002C3035">
      <w:pPr>
        <w:pStyle w:val="a3"/>
        <w:numPr>
          <w:ilvl w:val="1"/>
          <w:numId w:val="10"/>
        </w:numPr>
        <w:spacing w:before="0" w:beforeAutospacing="0"/>
        <w:rPr>
          <w:color w:val="404040"/>
        </w:rPr>
      </w:pPr>
      <w:r w:rsidRPr="002C3035">
        <w:rPr>
          <w:color w:val="404040"/>
        </w:rPr>
        <w:t>Стек сопроцессора организован как стек регистров, где ST0 — вершина стека. Операции с данными в стеке требуют явного управления, такого как загрузка, сохранение и обмен данными между регистрами.</w:t>
      </w:r>
    </w:p>
    <w:p w:rsidR="002C3035" w:rsidRPr="002C3035" w:rsidRDefault="002C3035" w:rsidP="002C3035">
      <w:pPr>
        <w:pStyle w:val="4"/>
        <w:rPr>
          <w:rFonts w:ascii="Times New Roman" w:hAnsi="Times New Roman" w:cs="Times New Roman"/>
          <w:color w:val="404040"/>
          <w:sz w:val="24"/>
          <w:szCs w:val="24"/>
        </w:rPr>
      </w:pPr>
      <w:r w:rsidRPr="002C3035">
        <w:rPr>
          <w:rFonts w:ascii="Times New Roman" w:hAnsi="Times New Roman" w:cs="Times New Roman"/>
          <w:color w:val="404040"/>
          <w:sz w:val="24"/>
          <w:szCs w:val="24"/>
        </w:rPr>
        <w:t>Архитектура x86-64</w:t>
      </w:r>
    </w:p>
    <w:p w:rsidR="002C3035" w:rsidRPr="002C3035" w:rsidRDefault="002C3035" w:rsidP="002C3035">
      <w:pPr>
        <w:pStyle w:val="a3"/>
        <w:rPr>
          <w:color w:val="404040"/>
        </w:rPr>
      </w:pPr>
      <w:r w:rsidRPr="002C3035">
        <w:rPr>
          <w:color w:val="404040"/>
        </w:rPr>
        <w:t>В архитектуре x86-64 (64-битная) сопроцессор интегрирован в основной процессор, и его использование стало менее явным. Основные причины этого:</w:t>
      </w:r>
    </w:p>
    <w:p w:rsidR="002C3035" w:rsidRPr="002C3035" w:rsidRDefault="002C3035" w:rsidP="002C3035">
      <w:pPr>
        <w:pStyle w:val="a3"/>
        <w:numPr>
          <w:ilvl w:val="0"/>
          <w:numId w:val="11"/>
        </w:numPr>
        <w:spacing w:before="0" w:beforeAutospacing="0" w:after="60" w:afterAutospacing="0"/>
        <w:rPr>
          <w:color w:val="404040"/>
        </w:rPr>
      </w:pPr>
      <w:r w:rsidRPr="002C3035">
        <w:rPr>
          <w:rStyle w:val="a6"/>
          <w:color w:val="404040"/>
        </w:rPr>
        <w:t>Интеграция сопроцессора:</w:t>
      </w:r>
    </w:p>
    <w:p w:rsidR="002C3035" w:rsidRPr="002C3035" w:rsidRDefault="002C3035" w:rsidP="002C3035">
      <w:pPr>
        <w:pStyle w:val="a3"/>
        <w:numPr>
          <w:ilvl w:val="1"/>
          <w:numId w:val="11"/>
        </w:numPr>
        <w:spacing w:before="0" w:beforeAutospacing="0"/>
        <w:rPr>
          <w:color w:val="404040"/>
        </w:rPr>
      </w:pPr>
      <w:r w:rsidRPr="002C3035">
        <w:rPr>
          <w:color w:val="404040"/>
        </w:rPr>
        <w:t>В x86-64 сопроцессор (FPU) интегрирован в основной процессор, что упрощает его использование. Программисты могут использовать инструкции сопроцессора, но они не обязаны явно управлять стеком сопроцессора.</w:t>
      </w:r>
    </w:p>
    <w:p w:rsidR="002C3035" w:rsidRPr="002C3035" w:rsidRDefault="002C3035" w:rsidP="002C3035">
      <w:pPr>
        <w:pStyle w:val="a3"/>
        <w:numPr>
          <w:ilvl w:val="0"/>
          <w:numId w:val="11"/>
        </w:numPr>
        <w:spacing w:before="0" w:beforeAutospacing="0" w:after="60" w:afterAutospacing="0"/>
        <w:rPr>
          <w:color w:val="404040"/>
        </w:rPr>
      </w:pPr>
      <w:r w:rsidRPr="002C3035">
        <w:rPr>
          <w:rStyle w:val="a6"/>
          <w:color w:val="404040"/>
        </w:rPr>
        <w:t>Расширение SSE:</w:t>
      </w:r>
    </w:p>
    <w:p w:rsidR="002C3035" w:rsidRPr="002C3035" w:rsidRDefault="002C3035" w:rsidP="002C3035">
      <w:pPr>
        <w:pStyle w:val="a3"/>
        <w:numPr>
          <w:ilvl w:val="1"/>
          <w:numId w:val="11"/>
        </w:numPr>
        <w:spacing w:before="0" w:beforeAutospacing="0"/>
        <w:rPr>
          <w:color w:val="404040"/>
        </w:rPr>
      </w:pPr>
      <w:r w:rsidRPr="002C3035">
        <w:rPr>
          <w:color w:val="404040"/>
        </w:rPr>
        <w:t>В x86-64 широко используется расширение SSE (</w:t>
      </w:r>
      <w:proofErr w:type="spellStart"/>
      <w:r w:rsidRPr="002C3035">
        <w:rPr>
          <w:color w:val="404040"/>
        </w:rPr>
        <w:t>Streaming</w:t>
      </w:r>
      <w:proofErr w:type="spellEnd"/>
      <w:r w:rsidRPr="002C3035">
        <w:rPr>
          <w:color w:val="404040"/>
        </w:rPr>
        <w:t xml:space="preserve"> SIMD </w:t>
      </w:r>
      <w:proofErr w:type="spellStart"/>
      <w:r w:rsidRPr="002C3035">
        <w:rPr>
          <w:color w:val="404040"/>
        </w:rPr>
        <w:t>Extensions</w:t>
      </w:r>
      <w:proofErr w:type="spellEnd"/>
      <w:r w:rsidRPr="002C3035">
        <w:rPr>
          <w:color w:val="404040"/>
        </w:rPr>
        <w:t xml:space="preserve">), которое предоставляет дополнительные регистры (XMM0-XMM15) и инструкции для работы с векторными данными, включая вещественные числа. SSE более </w:t>
      </w:r>
      <w:proofErr w:type="gramStart"/>
      <w:r w:rsidRPr="002C3035">
        <w:rPr>
          <w:color w:val="404040"/>
        </w:rPr>
        <w:t>удобен</w:t>
      </w:r>
      <w:proofErr w:type="gramEnd"/>
      <w:r w:rsidRPr="002C3035">
        <w:rPr>
          <w:color w:val="404040"/>
        </w:rPr>
        <w:t xml:space="preserve"> для современных вычислений, так как позволяет выполнять параллельные операции над несколькими данными одновременно.</w:t>
      </w:r>
    </w:p>
    <w:p w:rsidR="002C3035" w:rsidRPr="002C3035" w:rsidRDefault="002C3035" w:rsidP="002C3035">
      <w:pPr>
        <w:pStyle w:val="a3"/>
        <w:numPr>
          <w:ilvl w:val="0"/>
          <w:numId w:val="11"/>
        </w:numPr>
        <w:spacing w:before="0" w:beforeAutospacing="0" w:after="60" w:afterAutospacing="0"/>
        <w:rPr>
          <w:color w:val="404040"/>
        </w:rPr>
      </w:pPr>
      <w:r w:rsidRPr="002C3035">
        <w:rPr>
          <w:rStyle w:val="a6"/>
          <w:color w:val="404040"/>
        </w:rPr>
        <w:t>Упрощение программирования:</w:t>
      </w:r>
    </w:p>
    <w:p w:rsidR="00825F82" w:rsidRPr="00825F82" w:rsidRDefault="002C3035" w:rsidP="00825F82">
      <w:pPr>
        <w:pStyle w:val="a3"/>
        <w:numPr>
          <w:ilvl w:val="1"/>
          <w:numId w:val="11"/>
        </w:numPr>
        <w:spacing w:before="0" w:beforeAutospacing="0"/>
        <w:rPr>
          <w:color w:val="404040"/>
        </w:rPr>
      </w:pPr>
      <w:r w:rsidRPr="002C3035">
        <w:rPr>
          <w:color w:val="404040"/>
        </w:rPr>
        <w:lastRenderedPageBreak/>
        <w:t>Использование SSE позволяет упростить программирование, так как регистры XMM не требуют явного управления стеком. Операции с плавающей запятой могут быть выполнены с использованием прямых инструкций, таких как </w:t>
      </w:r>
      <w:proofErr w:type="spellStart"/>
      <w:r w:rsidRPr="002C3035">
        <w:rPr>
          <w:rStyle w:val="HTML"/>
          <w:rFonts w:ascii="Times New Roman" w:hAnsi="Times New Roman" w:cs="Times New Roman"/>
          <w:color w:val="404040"/>
          <w:sz w:val="24"/>
          <w:szCs w:val="24"/>
        </w:rPr>
        <w:t>addps</w:t>
      </w:r>
      <w:proofErr w:type="spellEnd"/>
      <w:r w:rsidRPr="002C3035">
        <w:rPr>
          <w:color w:val="404040"/>
        </w:rPr>
        <w:t>, </w:t>
      </w:r>
      <w:proofErr w:type="spellStart"/>
      <w:r w:rsidRPr="002C3035">
        <w:rPr>
          <w:rStyle w:val="HTML"/>
          <w:rFonts w:ascii="Times New Roman" w:hAnsi="Times New Roman" w:cs="Times New Roman"/>
          <w:color w:val="404040"/>
          <w:sz w:val="24"/>
          <w:szCs w:val="24"/>
        </w:rPr>
        <w:t>mulps</w:t>
      </w:r>
      <w:proofErr w:type="spellEnd"/>
      <w:r w:rsidRPr="002C3035">
        <w:rPr>
          <w:color w:val="404040"/>
        </w:rPr>
        <w:t>, </w:t>
      </w:r>
      <w:proofErr w:type="spellStart"/>
      <w:r w:rsidRPr="002C3035">
        <w:rPr>
          <w:rStyle w:val="HTML"/>
          <w:rFonts w:ascii="Times New Roman" w:hAnsi="Times New Roman" w:cs="Times New Roman"/>
          <w:color w:val="404040"/>
          <w:sz w:val="24"/>
          <w:szCs w:val="24"/>
        </w:rPr>
        <w:t>movaps</w:t>
      </w:r>
      <w:proofErr w:type="spellEnd"/>
      <w:r w:rsidRPr="002C3035">
        <w:rPr>
          <w:color w:val="404040"/>
        </w:rPr>
        <w:t>, которые работают с регистрами XMM.</w:t>
      </w:r>
    </w:p>
    <w:p w:rsidR="002C3035" w:rsidRPr="002C3035" w:rsidRDefault="00825F82" w:rsidP="00825F82">
      <w:pPr>
        <w:spacing w:after="100" w:afterAutospacing="1" w:line="240" w:lineRule="auto"/>
        <w:rPr>
          <w:rFonts w:ascii="Times New Roman" w:eastAsia="Times New Roman" w:hAnsi="Times New Roman" w:cs="Times New Roman"/>
          <w:b/>
          <w:color w:val="404040"/>
          <w:sz w:val="24"/>
          <w:szCs w:val="24"/>
          <w:lang w:eastAsia="ru-RU"/>
        </w:rPr>
      </w:pPr>
      <w:r w:rsidRPr="00825F82">
        <w:rPr>
          <w:rFonts w:ascii="Times New Roman" w:eastAsia="Times New Roman" w:hAnsi="Times New Roman" w:cs="Times New Roman"/>
          <w:b/>
          <w:color w:val="404040"/>
          <w:sz w:val="24"/>
          <w:szCs w:val="24"/>
          <w:lang w:eastAsia="ru-RU"/>
        </w:rPr>
        <w:t>Почему вырос объём доступной оперативной памяти при переходе на x86_64?</w:t>
      </w:r>
    </w:p>
    <w:p w:rsidR="00825F82" w:rsidRPr="00825F82" w:rsidRDefault="00825F82" w:rsidP="00825F82">
      <w:pPr>
        <w:rPr>
          <w:rFonts w:ascii="Times New Roman" w:hAnsi="Times New Roman" w:cs="Times New Roman"/>
          <w:sz w:val="24"/>
          <w:szCs w:val="24"/>
        </w:rPr>
      </w:pPr>
      <w:r w:rsidRPr="00825F82">
        <w:rPr>
          <w:rFonts w:ascii="Times New Roman" w:hAnsi="Times New Roman" w:cs="Times New Roman"/>
          <w:sz w:val="24"/>
          <w:szCs w:val="24"/>
        </w:rPr>
        <w:t xml:space="preserve"> Увеличение разрядности адреса позволяет процессору работать с большими объемами данных и повышает производительность приложения.</w:t>
      </w:r>
    </w:p>
    <w:p w:rsidR="002C3035" w:rsidRDefault="00825F82" w:rsidP="00825F82">
      <w:pPr>
        <w:rPr>
          <w:rFonts w:ascii="Times New Roman" w:hAnsi="Times New Roman" w:cs="Times New Roman"/>
          <w:sz w:val="24"/>
          <w:szCs w:val="24"/>
        </w:rPr>
      </w:pPr>
      <w:r w:rsidRPr="00825F82">
        <w:rPr>
          <w:rFonts w:ascii="Times New Roman" w:hAnsi="Times New Roman" w:cs="Times New Roman"/>
          <w:sz w:val="24"/>
          <w:szCs w:val="24"/>
        </w:rPr>
        <w:t>Объём доступной оперативной памяти вырос при переходе на x86_64, потому что 64-разрядные процессоры могут работать с практически неограниченным объёмом ОЗУ.</w:t>
      </w:r>
    </w:p>
    <w:p w:rsidR="000B7121" w:rsidRPr="000B7121" w:rsidRDefault="000B7121" w:rsidP="000B7121">
      <w:pPr>
        <w:pStyle w:val="3"/>
        <w:rPr>
          <w:color w:val="404040"/>
          <w:sz w:val="24"/>
          <w:szCs w:val="24"/>
        </w:rPr>
      </w:pPr>
      <w:r w:rsidRPr="000B7121">
        <w:rPr>
          <w:color w:val="404040"/>
          <w:sz w:val="24"/>
          <w:szCs w:val="24"/>
        </w:rPr>
        <w:t>Улучшенная производительность</w:t>
      </w:r>
    </w:p>
    <w:p w:rsidR="000B7121" w:rsidRPr="000B7121" w:rsidRDefault="000B7121" w:rsidP="000B7121">
      <w:pPr>
        <w:pStyle w:val="a3"/>
        <w:numPr>
          <w:ilvl w:val="0"/>
          <w:numId w:val="13"/>
        </w:numPr>
        <w:spacing w:before="0" w:beforeAutospacing="0" w:after="60" w:afterAutospacing="0"/>
        <w:rPr>
          <w:color w:val="404040"/>
        </w:rPr>
      </w:pPr>
      <w:r w:rsidRPr="000B7121">
        <w:rPr>
          <w:rStyle w:val="a6"/>
          <w:color w:val="404040"/>
        </w:rPr>
        <w:t>Больше регистров:</w:t>
      </w:r>
    </w:p>
    <w:p w:rsidR="000B7121" w:rsidRPr="000B7121" w:rsidRDefault="000B7121" w:rsidP="000B7121">
      <w:pPr>
        <w:pStyle w:val="a3"/>
        <w:numPr>
          <w:ilvl w:val="1"/>
          <w:numId w:val="13"/>
        </w:numPr>
        <w:spacing w:before="0" w:beforeAutospacing="0"/>
        <w:rPr>
          <w:color w:val="404040"/>
        </w:rPr>
      </w:pPr>
      <w:r w:rsidRPr="000B7121">
        <w:rPr>
          <w:color w:val="404040"/>
        </w:rPr>
        <w:t>В 64-битной архитектуре количество регистров общего назначения увеличено с 8 до 16, что позволяет хранить больше данных в регистрах и уменьшать количество обращений к памяти.</w:t>
      </w:r>
    </w:p>
    <w:p w:rsidR="000B7121" w:rsidRPr="000B7121" w:rsidRDefault="000B7121" w:rsidP="000B7121">
      <w:pPr>
        <w:pStyle w:val="a3"/>
        <w:numPr>
          <w:ilvl w:val="1"/>
          <w:numId w:val="13"/>
        </w:numPr>
        <w:spacing w:before="0" w:beforeAutospacing="0"/>
        <w:rPr>
          <w:color w:val="404040"/>
        </w:rPr>
      </w:pPr>
      <w:r w:rsidRPr="000B7121">
        <w:rPr>
          <w:color w:val="404040"/>
        </w:rPr>
        <w:t>Это повышает производительность, особенно при работе с большими объемами данных.</w:t>
      </w:r>
    </w:p>
    <w:p w:rsidR="000B7121" w:rsidRPr="000B7121" w:rsidRDefault="000B7121" w:rsidP="000B7121">
      <w:pPr>
        <w:pStyle w:val="a3"/>
        <w:numPr>
          <w:ilvl w:val="0"/>
          <w:numId w:val="13"/>
        </w:numPr>
        <w:spacing w:before="0" w:beforeAutospacing="0" w:after="60" w:afterAutospacing="0"/>
        <w:rPr>
          <w:color w:val="404040"/>
        </w:rPr>
      </w:pPr>
      <w:r w:rsidRPr="000B7121">
        <w:rPr>
          <w:rStyle w:val="a6"/>
          <w:color w:val="404040"/>
        </w:rPr>
        <w:t>Больший размер регистров:</w:t>
      </w:r>
    </w:p>
    <w:p w:rsidR="000B7121" w:rsidRPr="000B7121" w:rsidRDefault="000B7121" w:rsidP="000B7121">
      <w:pPr>
        <w:pStyle w:val="a3"/>
        <w:numPr>
          <w:ilvl w:val="1"/>
          <w:numId w:val="13"/>
        </w:numPr>
        <w:spacing w:before="0" w:beforeAutospacing="0"/>
        <w:rPr>
          <w:color w:val="404040"/>
        </w:rPr>
      </w:pPr>
      <w:r w:rsidRPr="000B7121">
        <w:rPr>
          <w:color w:val="404040"/>
        </w:rPr>
        <w:t>Регистры в 64-битной архитектуре имеют размер 64 бита, что позволяет хранить больше данных и выполнять операции с большими числами.</w:t>
      </w:r>
    </w:p>
    <w:p w:rsidR="00825F82" w:rsidRDefault="00825F82" w:rsidP="00825F82">
      <w:pPr>
        <w:rPr>
          <w:rFonts w:ascii="Times New Roman" w:hAnsi="Times New Roman" w:cs="Times New Roman"/>
          <w:sz w:val="24"/>
          <w:szCs w:val="24"/>
        </w:rPr>
      </w:pPr>
    </w:p>
    <w:p w:rsidR="00825F82" w:rsidRDefault="00825F82" w:rsidP="00825F82">
      <w:pPr>
        <w:pStyle w:val="3"/>
        <w:rPr>
          <w:color w:val="404040"/>
          <w:sz w:val="24"/>
          <w:szCs w:val="24"/>
        </w:rPr>
      </w:pPr>
      <w:r w:rsidRPr="00825F82">
        <w:rPr>
          <w:color w:val="404040"/>
          <w:sz w:val="24"/>
          <w:szCs w:val="24"/>
        </w:rPr>
        <w:t>Что такое "адрес возврата функции"?</w:t>
      </w:r>
    </w:p>
    <w:p w:rsidR="00582198" w:rsidRPr="00582198" w:rsidRDefault="00582198" w:rsidP="00582198">
      <w:pPr>
        <w:spacing w:before="100" w:beforeAutospacing="1" w:after="100" w:afterAutospacing="1" w:line="240" w:lineRule="auto"/>
        <w:rPr>
          <w:rFonts w:ascii="Times New Roman" w:eastAsia="Times New Roman" w:hAnsi="Times New Roman" w:cs="Times New Roman"/>
          <w:color w:val="404040"/>
          <w:sz w:val="24"/>
          <w:szCs w:val="24"/>
          <w:lang w:eastAsia="ru-RU"/>
        </w:rPr>
      </w:pPr>
      <w:r w:rsidRPr="00582198">
        <w:rPr>
          <w:rFonts w:ascii="Times New Roman" w:eastAsia="Times New Roman" w:hAnsi="Times New Roman" w:cs="Times New Roman"/>
          <w:color w:val="404040"/>
          <w:sz w:val="24"/>
          <w:szCs w:val="24"/>
          <w:lang w:eastAsia="ru-RU"/>
        </w:rPr>
        <w:t>Адрес возврата функции в стеке хранится в специально выделенном месте, которое называется </w:t>
      </w:r>
      <w:r w:rsidRPr="00582198">
        <w:rPr>
          <w:rFonts w:ascii="Times New Roman" w:eastAsia="Times New Roman" w:hAnsi="Times New Roman" w:cs="Times New Roman"/>
          <w:b/>
          <w:bCs/>
          <w:color w:val="404040"/>
          <w:sz w:val="24"/>
          <w:szCs w:val="24"/>
          <w:lang w:eastAsia="ru-RU"/>
        </w:rPr>
        <w:t>фреймом стека</w:t>
      </w:r>
      <w:r w:rsidRPr="00582198">
        <w:rPr>
          <w:rFonts w:ascii="Times New Roman" w:eastAsia="Times New Roman" w:hAnsi="Times New Roman" w:cs="Times New Roman"/>
          <w:color w:val="404040"/>
          <w:sz w:val="24"/>
          <w:szCs w:val="24"/>
          <w:lang w:eastAsia="ru-RU"/>
        </w:rPr>
        <w:t> (</w:t>
      </w:r>
      <w:proofErr w:type="spellStart"/>
      <w:r w:rsidRPr="00582198">
        <w:rPr>
          <w:rFonts w:ascii="Times New Roman" w:eastAsia="Times New Roman" w:hAnsi="Times New Roman" w:cs="Times New Roman"/>
          <w:color w:val="404040"/>
          <w:sz w:val="24"/>
          <w:szCs w:val="24"/>
          <w:lang w:eastAsia="ru-RU"/>
        </w:rPr>
        <w:t>stack</w:t>
      </w:r>
      <w:proofErr w:type="spellEnd"/>
      <w:r w:rsidRPr="00582198">
        <w:rPr>
          <w:rFonts w:ascii="Times New Roman" w:eastAsia="Times New Roman" w:hAnsi="Times New Roman" w:cs="Times New Roman"/>
          <w:color w:val="404040"/>
          <w:sz w:val="24"/>
          <w:szCs w:val="24"/>
          <w:lang w:eastAsia="ru-RU"/>
        </w:rPr>
        <w:t xml:space="preserve"> </w:t>
      </w:r>
      <w:proofErr w:type="spellStart"/>
      <w:r w:rsidRPr="00582198">
        <w:rPr>
          <w:rFonts w:ascii="Times New Roman" w:eastAsia="Times New Roman" w:hAnsi="Times New Roman" w:cs="Times New Roman"/>
          <w:color w:val="404040"/>
          <w:sz w:val="24"/>
          <w:szCs w:val="24"/>
          <w:lang w:eastAsia="ru-RU"/>
        </w:rPr>
        <w:t>frame</w:t>
      </w:r>
      <w:proofErr w:type="spellEnd"/>
      <w:r w:rsidRPr="00582198">
        <w:rPr>
          <w:rFonts w:ascii="Times New Roman" w:eastAsia="Times New Roman" w:hAnsi="Times New Roman" w:cs="Times New Roman"/>
          <w:color w:val="404040"/>
          <w:sz w:val="24"/>
          <w:szCs w:val="24"/>
          <w:lang w:eastAsia="ru-RU"/>
        </w:rPr>
        <w:t>). Фрейм стека создается при вызове функции и содержит информацию, необходимую для возврата управления вызывающей функции после завершения работы вызванной функции.</w:t>
      </w:r>
    </w:p>
    <w:p w:rsidR="00582198" w:rsidRPr="00582198" w:rsidRDefault="00582198" w:rsidP="00582198">
      <w:pPr>
        <w:spacing w:before="100" w:beforeAutospacing="1" w:after="100" w:afterAutospacing="1" w:line="240" w:lineRule="auto"/>
        <w:outlineLvl w:val="2"/>
        <w:rPr>
          <w:rFonts w:ascii="Times New Roman" w:eastAsia="Times New Roman" w:hAnsi="Times New Roman" w:cs="Times New Roman"/>
          <w:b/>
          <w:bCs/>
          <w:color w:val="404040"/>
          <w:lang w:eastAsia="ru-RU"/>
        </w:rPr>
      </w:pPr>
      <w:r w:rsidRPr="00582198">
        <w:rPr>
          <w:rFonts w:ascii="Times New Roman" w:eastAsia="Times New Roman" w:hAnsi="Times New Roman" w:cs="Times New Roman"/>
          <w:b/>
          <w:bCs/>
          <w:color w:val="404040"/>
          <w:lang w:eastAsia="ru-RU"/>
        </w:rPr>
        <w:t>Структура фрейма стека</w:t>
      </w:r>
    </w:p>
    <w:p w:rsidR="00582198" w:rsidRPr="00582198" w:rsidRDefault="00582198" w:rsidP="00582198">
      <w:pPr>
        <w:spacing w:before="100" w:beforeAutospacing="1"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При вызове функции в архитектуре x86-64 (и x86) фрейм стека обычно содержит следующие элементы:</w:t>
      </w:r>
    </w:p>
    <w:p w:rsidR="00582198" w:rsidRPr="00582198" w:rsidRDefault="00582198" w:rsidP="00582198">
      <w:pPr>
        <w:numPr>
          <w:ilvl w:val="0"/>
          <w:numId w:val="17"/>
        </w:numPr>
        <w:spacing w:after="60"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b/>
          <w:bCs/>
          <w:color w:val="404040"/>
          <w:lang w:eastAsia="ru-RU"/>
        </w:rPr>
        <w:t>Адрес возврата (</w:t>
      </w:r>
      <w:proofErr w:type="spellStart"/>
      <w:r w:rsidRPr="00582198">
        <w:rPr>
          <w:rFonts w:ascii="Times New Roman" w:eastAsia="Times New Roman" w:hAnsi="Times New Roman" w:cs="Times New Roman"/>
          <w:b/>
          <w:bCs/>
          <w:color w:val="404040"/>
          <w:lang w:eastAsia="ru-RU"/>
        </w:rPr>
        <w:t>Return</w:t>
      </w:r>
      <w:proofErr w:type="spellEnd"/>
      <w:r w:rsidRPr="00582198">
        <w:rPr>
          <w:rFonts w:ascii="Times New Roman" w:eastAsia="Times New Roman" w:hAnsi="Times New Roman" w:cs="Times New Roman"/>
          <w:b/>
          <w:bCs/>
          <w:color w:val="404040"/>
          <w:lang w:eastAsia="ru-RU"/>
        </w:rPr>
        <w:t xml:space="preserve"> </w:t>
      </w:r>
      <w:proofErr w:type="spellStart"/>
      <w:r w:rsidRPr="00582198">
        <w:rPr>
          <w:rFonts w:ascii="Times New Roman" w:eastAsia="Times New Roman" w:hAnsi="Times New Roman" w:cs="Times New Roman"/>
          <w:b/>
          <w:bCs/>
          <w:color w:val="404040"/>
          <w:lang w:eastAsia="ru-RU"/>
        </w:rPr>
        <w:t>Address</w:t>
      </w:r>
      <w:proofErr w:type="spellEnd"/>
      <w:r w:rsidRPr="00582198">
        <w:rPr>
          <w:rFonts w:ascii="Times New Roman" w:eastAsia="Times New Roman" w:hAnsi="Times New Roman" w:cs="Times New Roman"/>
          <w:b/>
          <w:bCs/>
          <w:color w:val="404040"/>
          <w:lang w:eastAsia="ru-RU"/>
        </w:rPr>
        <w:t>):</w:t>
      </w:r>
    </w:p>
    <w:p w:rsidR="00582198" w:rsidRPr="00582198" w:rsidRDefault="00582198" w:rsidP="00582198">
      <w:pPr>
        <w:numPr>
          <w:ilvl w:val="1"/>
          <w:numId w:val="17"/>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Это адрес команды, которая будет выполняться после завершения работы функции.</w:t>
      </w:r>
    </w:p>
    <w:p w:rsidR="00582198" w:rsidRPr="00582198" w:rsidRDefault="00582198" w:rsidP="00582198">
      <w:pPr>
        <w:numPr>
          <w:ilvl w:val="1"/>
          <w:numId w:val="17"/>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Адрес возврата сохраняется в стеке с помощью команды </w:t>
      </w:r>
      <w:proofErr w:type="spellStart"/>
      <w:r w:rsidRPr="00582198">
        <w:rPr>
          <w:rFonts w:ascii="Times New Roman" w:eastAsia="Times New Roman" w:hAnsi="Times New Roman" w:cs="Times New Roman"/>
          <w:color w:val="404040"/>
          <w:lang w:eastAsia="ru-RU"/>
        </w:rPr>
        <w:t>call</w:t>
      </w:r>
      <w:proofErr w:type="spellEnd"/>
      <w:r w:rsidRPr="00582198">
        <w:rPr>
          <w:rFonts w:ascii="Times New Roman" w:eastAsia="Times New Roman" w:hAnsi="Times New Roman" w:cs="Times New Roman"/>
          <w:color w:val="404040"/>
          <w:lang w:eastAsia="ru-RU"/>
        </w:rPr>
        <w:t>.</w:t>
      </w:r>
    </w:p>
    <w:p w:rsidR="00582198" w:rsidRPr="00582198" w:rsidRDefault="00582198" w:rsidP="00582198">
      <w:pPr>
        <w:numPr>
          <w:ilvl w:val="0"/>
          <w:numId w:val="17"/>
        </w:numPr>
        <w:spacing w:after="60"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b/>
          <w:bCs/>
          <w:color w:val="404040"/>
          <w:lang w:eastAsia="ru-RU"/>
        </w:rPr>
        <w:t>Сохраненные регистры (</w:t>
      </w:r>
      <w:proofErr w:type="spellStart"/>
      <w:r w:rsidRPr="00582198">
        <w:rPr>
          <w:rFonts w:ascii="Times New Roman" w:eastAsia="Times New Roman" w:hAnsi="Times New Roman" w:cs="Times New Roman"/>
          <w:b/>
          <w:bCs/>
          <w:color w:val="404040"/>
          <w:lang w:eastAsia="ru-RU"/>
        </w:rPr>
        <w:t>Saved</w:t>
      </w:r>
      <w:proofErr w:type="spellEnd"/>
      <w:r w:rsidRPr="00582198">
        <w:rPr>
          <w:rFonts w:ascii="Times New Roman" w:eastAsia="Times New Roman" w:hAnsi="Times New Roman" w:cs="Times New Roman"/>
          <w:b/>
          <w:bCs/>
          <w:color w:val="404040"/>
          <w:lang w:eastAsia="ru-RU"/>
        </w:rPr>
        <w:t xml:space="preserve"> </w:t>
      </w:r>
      <w:proofErr w:type="spellStart"/>
      <w:r w:rsidRPr="00582198">
        <w:rPr>
          <w:rFonts w:ascii="Times New Roman" w:eastAsia="Times New Roman" w:hAnsi="Times New Roman" w:cs="Times New Roman"/>
          <w:b/>
          <w:bCs/>
          <w:color w:val="404040"/>
          <w:lang w:eastAsia="ru-RU"/>
        </w:rPr>
        <w:t>Registers</w:t>
      </w:r>
      <w:proofErr w:type="spellEnd"/>
      <w:r w:rsidRPr="00582198">
        <w:rPr>
          <w:rFonts w:ascii="Times New Roman" w:eastAsia="Times New Roman" w:hAnsi="Times New Roman" w:cs="Times New Roman"/>
          <w:b/>
          <w:bCs/>
          <w:color w:val="404040"/>
          <w:lang w:eastAsia="ru-RU"/>
        </w:rPr>
        <w:t>):</w:t>
      </w:r>
    </w:p>
    <w:p w:rsidR="00582198" w:rsidRPr="00582198" w:rsidRDefault="00582198" w:rsidP="00582198">
      <w:pPr>
        <w:numPr>
          <w:ilvl w:val="1"/>
          <w:numId w:val="17"/>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Регистры, которые используются функцией, могут быть сохранены в стеке, чтобы их значения могли быть восстановлены после завершения работы функции.</w:t>
      </w:r>
    </w:p>
    <w:p w:rsidR="00582198" w:rsidRPr="00582198" w:rsidRDefault="00582198" w:rsidP="00582198">
      <w:pPr>
        <w:numPr>
          <w:ilvl w:val="1"/>
          <w:numId w:val="17"/>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Обычно это делается с помощью команд </w:t>
      </w:r>
      <w:proofErr w:type="spellStart"/>
      <w:r w:rsidRPr="00582198">
        <w:rPr>
          <w:rFonts w:ascii="Times New Roman" w:eastAsia="Times New Roman" w:hAnsi="Times New Roman" w:cs="Times New Roman"/>
          <w:color w:val="404040"/>
          <w:lang w:eastAsia="ru-RU"/>
        </w:rPr>
        <w:t>push</w:t>
      </w:r>
      <w:proofErr w:type="spellEnd"/>
      <w:r w:rsidRPr="00582198">
        <w:rPr>
          <w:rFonts w:ascii="Times New Roman" w:eastAsia="Times New Roman" w:hAnsi="Times New Roman" w:cs="Times New Roman"/>
          <w:color w:val="404040"/>
          <w:lang w:eastAsia="ru-RU"/>
        </w:rPr>
        <w:t> и </w:t>
      </w:r>
      <w:proofErr w:type="spellStart"/>
      <w:r w:rsidRPr="00582198">
        <w:rPr>
          <w:rFonts w:ascii="Times New Roman" w:eastAsia="Times New Roman" w:hAnsi="Times New Roman" w:cs="Times New Roman"/>
          <w:color w:val="404040"/>
          <w:lang w:eastAsia="ru-RU"/>
        </w:rPr>
        <w:t>pop</w:t>
      </w:r>
      <w:proofErr w:type="spellEnd"/>
      <w:r w:rsidRPr="00582198">
        <w:rPr>
          <w:rFonts w:ascii="Times New Roman" w:eastAsia="Times New Roman" w:hAnsi="Times New Roman" w:cs="Times New Roman"/>
          <w:color w:val="404040"/>
          <w:lang w:eastAsia="ru-RU"/>
        </w:rPr>
        <w:t>.</w:t>
      </w:r>
    </w:p>
    <w:p w:rsidR="00582198" w:rsidRPr="00582198" w:rsidRDefault="00582198" w:rsidP="00582198">
      <w:pPr>
        <w:numPr>
          <w:ilvl w:val="0"/>
          <w:numId w:val="17"/>
        </w:numPr>
        <w:spacing w:after="60"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b/>
          <w:bCs/>
          <w:color w:val="404040"/>
          <w:lang w:eastAsia="ru-RU"/>
        </w:rPr>
        <w:t>Локальные переменные (</w:t>
      </w:r>
      <w:proofErr w:type="spellStart"/>
      <w:r w:rsidRPr="00582198">
        <w:rPr>
          <w:rFonts w:ascii="Times New Roman" w:eastAsia="Times New Roman" w:hAnsi="Times New Roman" w:cs="Times New Roman"/>
          <w:b/>
          <w:bCs/>
          <w:color w:val="404040"/>
          <w:lang w:eastAsia="ru-RU"/>
        </w:rPr>
        <w:t>Local</w:t>
      </w:r>
      <w:proofErr w:type="spellEnd"/>
      <w:r w:rsidRPr="00582198">
        <w:rPr>
          <w:rFonts w:ascii="Times New Roman" w:eastAsia="Times New Roman" w:hAnsi="Times New Roman" w:cs="Times New Roman"/>
          <w:b/>
          <w:bCs/>
          <w:color w:val="404040"/>
          <w:lang w:eastAsia="ru-RU"/>
        </w:rPr>
        <w:t xml:space="preserve"> </w:t>
      </w:r>
      <w:proofErr w:type="spellStart"/>
      <w:r w:rsidRPr="00582198">
        <w:rPr>
          <w:rFonts w:ascii="Times New Roman" w:eastAsia="Times New Roman" w:hAnsi="Times New Roman" w:cs="Times New Roman"/>
          <w:b/>
          <w:bCs/>
          <w:color w:val="404040"/>
          <w:lang w:eastAsia="ru-RU"/>
        </w:rPr>
        <w:t>Variables</w:t>
      </w:r>
      <w:proofErr w:type="spellEnd"/>
      <w:r w:rsidRPr="00582198">
        <w:rPr>
          <w:rFonts w:ascii="Times New Roman" w:eastAsia="Times New Roman" w:hAnsi="Times New Roman" w:cs="Times New Roman"/>
          <w:b/>
          <w:bCs/>
          <w:color w:val="404040"/>
          <w:lang w:eastAsia="ru-RU"/>
        </w:rPr>
        <w:t>):</w:t>
      </w:r>
    </w:p>
    <w:p w:rsidR="00582198" w:rsidRPr="00582198" w:rsidRDefault="00582198" w:rsidP="00582198">
      <w:pPr>
        <w:numPr>
          <w:ilvl w:val="1"/>
          <w:numId w:val="17"/>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Если функция использует локальные переменные, они также могут быть размещены в стеке.</w:t>
      </w:r>
    </w:p>
    <w:p w:rsidR="00582198" w:rsidRPr="00582198" w:rsidRDefault="00582198" w:rsidP="00582198">
      <w:pPr>
        <w:numPr>
          <w:ilvl w:val="0"/>
          <w:numId w:val="17"/>
        </w:numPr>
        <w:spacing w:after="60"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b/>
          <w:bCs/>
          <w:color w:val="404040"/>
          <w:lang w:eastAsia="ru-RU"/>
        </w:rPr>
        <w:t>Аргументы функции (</w:t>
      </w:r>
      <w:proofErr w:type="spellStart"/>
      <w:r w:rsidRPr="00582198">
        <w:rPr>
          <w:rFonts w:ascii="Times New Roman" w:eastAsia="Times New Roman" w:hAnsi="Times New Roman" w:cs="Times New Roman"/>
          <w:b/>
          <w:bCs/>
          <w:color w:val="404040"/>
          <w:lang w:eastAsia="ru-RU"/>
        </w:rPr>
        <w:t>Function</w:t>
      </w:r>
      <w:proofErr w:type="spellEnd"/>
      <w:r w:rsidRPr="00582198">
        <w:rPr>
          <w:rFonts w:ascii="Times New Roman" w:eastAsia="Times New Roman" w:hAnsi="Times New Roman" w:cs="Times New Roman"/>
          <w:b/>
          <w:bCs/>
          <w:color w:val="404040"/>
          <w:lang w:eastAsia="ru-RU"/>
        </w:rPr>
        <w:t xml:space="preserve"> </w:t>
      </w:r>
      <w:proofErr w:type="spellStart"/>
      <w:r w:rsidRPr="00582198">
        <w:rPr>
          <w:rFonts w:ascii="Times New Roman" w:eastAsia="Times New Roman" w:hAnsi="Times New Roman" w:cs="Times New Roman"/>
          <w:b/>
          <w:bCs/>
          <w:color w:val="404040"/>
          <w:lang w:eastAsia="ru-RU"/>
        </w:rPr>
        <w:t>Arguments</w:t>
      </w:r>
      <w:proofErr w:type="spellEnd"/>
      <w:r w:rsidRPr="00582198">
        <w:rPr>
          <w:rFonts w:ascii="Times New Roman" w:eastAsia="Times New Roman" w:hAnsi="Times New Roman" w:cs="Times New Roman"/>
          <w:b/>
          <w:bCs/>
          <w:color w:val="404040"/>
          <w:lang w:eastAsia="ru-RU"/>
        </w:rPr>
        <w:t>):</w:t>
      </w:r>
    </w:p>
    <w:p w:rsidR="00582198" w:rsidRPr="00582198" w:rsidRDefault="00582198" w:rsidP="00582198">
      <w:pPr>
        <w:numPr>
          <w:ilvl w:val="1"/>
          <w:numId w:val="17"/>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Аргументы функции могут быть переданы через стек или регистры.</w:t>
      </w:r>
    </w:p>
    <w:p w:rsidR="00582198" w:rsidRPr="00582198" w:rsidRDefault="00582198" w:rsidP="00582198">
      <w:pPr>
        <w:numPr>
          <w:ilvl w:val="1"/>
          <w:numId w:val="17"/>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lastRenderedPageBreak/>
        <w:t>В x86-64 первые шесть аргументов передаются через регистры (RDI, RSI, RDX, RCX, R8, R9), а остальные — через стек.</w:t>
      </w:r>
    </w:p>
    <w:p w:rsidR="00582198" w:rsidRPr="00582198" w:rsidRDefault="00582198" w:rsidP="00582198">
      <w:pPr>
        <w:spacing w:before="100" w:beforeAutospacing="1" w:after="100" w:afterAutospacing="1" w:line="240" w:lineRule="auto"/>
        <w:outlineLvl w:val="2"/>
        <w:rPr>
          <w:rFonts w:ascii="Times New Roman" w:eastAsia="Times New Roman" w:hAnsi="Times New Roman" w:cs="Times New Roman"/>
          <w:b/>
          <w:bCs/>
          <w:color w:val="404040"/>
          <w:lang w:eastAsia="ru-RU"/>
        </w:rPr>
      </w:pPr>
      <w:r w:rsidRPr="00582198">
        <w:rPr>
          <w:rFonts w:ascii="Times New Roman" w:eastAsia="Times New Roman" w:hAnsi="Times New Roman" w:cs="Times New Roman"/>
          <w:b/>
          <w:bCs/>
          <w:color w:val="404040"/>
          <w:lang w:eastAsia="ru-RU"/>
        </w:rPr>
        <w:t>Пример создания и использования фрейма стека</w:t>
      </w:r>
    </w:p>
    <w:p w:rsidR="00582198" w:rsidRPr="00582198" w:rsidRDefault="00582198" w:rsidP="00582198">
      <w:pPr>
        <w:spacing w:before="100" w:beforeAutospacing="1"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Рассмотрим пример вызова функции и создания фрейма стека.</w:t>
      </w:r>
    </w:p>
    <w:p w:rsidR="00582198" w:rsidRPr="00582198" w:rsidRDefault="00582198" w:rsidP="00582198">
      <w:pPr>
        <w:shd w:val="clear" w:color="auto" w:fill="50505A"/>
        <w:spacing w:after="0" w:line="240" w:lineRule="auto"/>
        <w:rPr>
          <w:rFonts w:ascii="Times New Roman" w:eastAsia="Times New Roman" w:hAnsi="Times New Roman" w:cs="Times New Roman"/>
          <w:color w:val="FFFFFF"/>
          <w:lang w:val="en-US" w:eastAsia="ru-RU"/>
        </w:rPr>
      </w:pPr>
      <w:proofErr w:type="gramStart"/>
      <w:r w:rsidRPr="00582198">
        <w:rPr>
          <w:rFonts w:ascii="Times New Roman" w:eastAsia="Times New Roman" w:hAnsi="Times New Roman" w:cs="Times New Roman"/>
          <w:color w:val="FFFFFF"/>
          <w:lang w:val="en-US" w:eastAsia="ru-RU"/>
        </w:rPr>
        <w:t>assembly</w:t>
      </w:r>
      <w:proofErr w:type="gramEnd"/>
    </w:p>
    <w:p w:rsidR="00582198" w:rsidRPr="00582198" w:rsidRDefault="00582198" w:rsidP="00582198">
      <w:pPr>
        <w:shd w:val="clear" w:color="auto" w:fill="50505A"/>
        <w:spacing w:after="0" w:line="240" w:lineRule="auto"/>
        <w:rPr>
          <w:rFonts w:ascii="Times New Roman" w:eastAsia="Times New Roman" w:hAnsi="Times New Roman" w:cs="Times New Roman"/>
          <w:color w:val="FFFFFF"/>
          <w:lang w:val="en-US" w:eastAsia="ru-RU"/>
        </w:rPr>
      </w:pPr>
      <w:r w:rsidRPr="00582198">
        <w:rPr>
          <w:rFonts w:ascii="Times New Roman" w:eastAsia="Times New Roman" w:hAnsi="Times New Roman" w:cs="Times New Roman"/>
          <w:color w:val="FFFFFF"/>
          <w:lang w:val="en-US" w:eastAsia="ru-RU"/>
        </w:rPr>
        <w:t>Copy</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proofErr w:type="gramStart"/>
      <w:r w:rsidRPr="00582198">
        <w:rPr>
          <w:rFonts w:ascii="Times New Roman" w:eastAsia="Times New Roman" w:hAnsi="Times New Roman" w:cs="Times New Roman"/>
          <w:color w:val="FFFFFF"/>
          <w:lang w:val="en-US" w:eastAsia="ru-RU"/>
        </w:rPr>
        <w:t>section</w:t>
      </w:r>
      <w:proofErr w:type="gramEnd"/>
      <w:r w:rsidRPr="00582198">
        <w:rPr>
          <w:rFonts w:ascii="Times New Roman" w:eastAsia="Times New Roman" w:hAnsi="Times New Roman" w:cs="Times New Roman"/>
          <w:color w:val="FFFFFF"/>
          <w:lang w:val="en-US" w:eastAsia="ru-RU"/>
        </w:rPr>
        <w:t xml:space="preserve"> .data</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r w:rsidRPr="00582198">
        <w:rPr>
          <w:rFonts w:ascii="Times New Roman" w:eastAsia="Times New Roman" w:hAnsi="Times New Roman" w:cs="Times New Roman"/>
          <w:color w:val="FFFFFF"/>
          <w:lang w:val="en-US" w:eastAsia="ru-RU"/>
        </w:rPr>
        <w:t xml:space="preserve">    </w:t>
      </w:r>
      <w:proofErr w:type="gramStart"/>
      <w:r w:rsidRPr="00582198">
        <w:rPr>
          <w:rFonts w:ascii="Times New Roman" w:eastAsia="Times New Roman" w:hAnsi="Times New Roman" w:cs="Times New Roman"/>
          <w:color w:val="FFFFFF"/>
          <w:lang w:val="en-US" w:eastAsia="ru-RU"/>
        </w:rPr>
        <w:t>arg1</w:t>
      </w:r>
      <w:proofErr w:type="gramEnd"/>
      <w:r w:rsidRPr="00582198">
        <w:rPr>
          <w:rFonts w:ascii="Times New Roman" w:eastAsia="Times New Roman" w:hAnsi="Times New Roman" w:cs="Times New Roman"/>
          <w:color w:val="FFFFFF"/>
          <w:lang w:val="en-US" w:eastAsia="ru-RU"/>
        </w:rPr>
        <w:t xml:space="preserve"> </w:t>
      </w:r>
      <w:proofErr w:type="spellStart"/>
      <w:r w:rsidRPr="00582198">
        <w:rPr>
          <w:rFonts w:ascii="Times New Roman" w:eastAsia="Times New Roman" w:hAnsi="Times New Roman" w:cs="Times New Roman"/>
          <w:color w:val="FFFFFF"/>
          <w:lang w:val="en-US" w:eastAsia="ru-RU"/>
        </w:rPr>
        <w:t>dd</w:t>
      </w:r>
      <w:proofErr w:type="spellEnd"/>
      <w:r w:rsidRPr="00582198">
        <w:rPr>
          <w:rFonts w:ascii="Times New Roman" w:eastAsia="Times New Roman" w:hAnsi="Times New Roman" w:cs="Times New Roman"/>
          <w:color w:val="FFFFFF"/>
          <w:lang w:val="en-US" w:eastAsia="ru-RU"/>
        </w:rPr>
        <w:t xml:space="preserve"> </w:t>
      </w:r>
      <w:r w:rsidRPr="00582198">
        <w:rPr>
          <w:rFonts w:ascii="Times New Roman" w:eastAsia="Times New Roman" w:hAnsi="Times New Roman" w:cs="Times New Roman"/>
          <w:color w:val="B48EAD"/>
          <w:lang w:val="en-US" w:eastAsia="ru-RU"/>
        </w:rPr>
        <w:t>10</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r w:rsidRPr="00582198">
        <w:rPr>
          <w:rFonts w:ascii="Times New Roman" w:eastAsia="Times New Roman" w:hAnsi="Times New Roman" w:cs="Times New Roman"/>
          <w:color w:val="FFFFFF"/>
          <w:lang w:val="en-US" w:eastAsia="ru-RU"/>
        </w:rPr>
        <w:t xml:space="preserve">    </w:t>
      </w:r>
      <w:proofErr w:type="gramStart"/>
      <w:r w:rsidRPr="00582198">
        <w:rPr>
          <w:rFonts w:ascii="Times New Roman" w:eastAsia="Times New Roman" w:hAnsi="Times New Roman" w:cs="Times New Roman"/>
          <w:color w:val="FFFFFF"/>
          <w:lang w:val="en-US" w:eastAsia="ru-RU"/>
        </w:rPr>
        <w:t>arg2</w:t>
      </w:r>
      <w:proofErr w:type="gramEnd"/>
      <w:r w:rsidRPr="00582198">
        <w:rPr>
          <w:rFonts w:ascii="Times New Roman" w:eastAsia="Times New Roman" w:hAnsi="Times New Roman" w:cs="Times New Roman"/>
          <w:color w:val="FFFFFF"/>
          <w:lang w:val="en-US" w:eastAsia="ru-RU"/>
        </w:rPr>
        <w:t xml:space="preserve"> </w:t>
      </w:r>
      <w:proofErr w:type="spellStart"/>
      <w:r w:rsidRPr="00582198">
        <w:rPr>
          <w:rFonts w:ascii="Times New Roman" w:eastAsia="Times New Roman" w:hAnsi="Times New Roman" w:cs="Times New Roman"/>
          <w:color w:val="FFFFFF"/>
          <w:lang w:val="en-US" w:eastAsia="ru-RU"/>
        </w:rPr>
        <w:t>dd</w:t>
      </w:r>
      <w:proofErr w:type="spellEnd"/>
      <w:r w:rsidRPr="00582198">
        <w:rPr>
          <w:rFonts w:ascii="Times New Roman" w:eastAsia="Times New Roman" w:hAnsi="Times New Roman" w:cs="Times New Roman"/>
          <w:color w:val="FFFFFF"/>
          <w:lang w:val="en-US" w:eastAsia="ru-RU"/>
        </w:rPr>
        <w:t xml:space="preserve"> </w:t>
      </w:r>
      <w:r w:rsidRPr="00582198">
        <w:rPr>
          <w:rFonts w:ascii="Times New Roman" w:eastAsia="Times New Roman" w:hAnsi="Times New Roman" w:cs="Times New Roman"/>
          <w:color w:val="B48EAD"/>
          <w:lang w:val="en-US" w:eastAsia="ru-RU"/>
        </w:rPr>
        <w:t>20</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proofErr w:type="gramStart"/>
      <w:r w:rsidRPr="00582198">
        <w:rPr>
          <w:rFonts w:ascii="Times New Roman" w:eastAsia="Times New Roman" w:hAnsi="Times New Roman" w:cs="Times New Roman"/>
          <w:color w:val="FFFFFF"/>
          <w:lang w:val="en-US" w:eastAsia="ru-RU"/>
        </w:rPr>
        <w:t>section</w:t>
      </w:r>
      <w:proofErr w:type="gramEnd"/>
      <w:r w:rsidRPr="00582198">
        <w:rPr>
          <w:rFonts w:ascii="Times New Roman" w:eastAsia="Times New Roman" w:hAnsi="Times New Roman" w:cs="Times New Roman"/>
          <w:color w:val="FFFFFF"/>
          <w:lang w:val="en-US" w:eastAsia="ru-RU"/>
        </w:rPr>
        <w:t xml:space="preserve"> .text</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r w:rsidRPr="00582198">
        <w:rPr>
          <w:rFonts w:ascii="Times New Roman" w:eastAsia="Times New Roman" w:hAnsi="Times New Roman" w:cs="Times New Roman"/>
          <w:color w:val="FFFFFF"/>
          <w:lang w:val="en-US" w:eastAsia="ru-RU"/>
        </w:rPr>
        <w:t xml:space="preserve">    </w:t>
      </w:r>
      <w:proofErr w:type="gramStart"/>
      <w:r w:rsidRPr="00582198">
        <w:rPr>
          <w:rFonts w:ascii="Times New Roman" w:eastAsia="Times New Roman" w:hAnsi="Times New Roman" w:cs="Times New Roman"/>
          <w:color w:val="FFFFFF"/>
          <w:lang w:val="en-US" w:eastAsia="ru-RU"/>
        </w:rPr>
        <w:t>global</w:t>
      </w:r>
      <w:proofErr w:type="gramEnd"/>
      <w:r w:rsidRPr="00582198">
        <w:rPr>
          <w:rFonts w:ascii="Times New Roman" w:eastAsia="Times New Roman" w:hAnsi="Times New Roman" w:cs="Times New Roman"/>
          <w:color w:val="FFFFFF"/>
          <w:lang w:val="en-US" w:eastAsia="ru-RU"/>
        </w:rPr>
        <w:t xml:space="preserve"> _start</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p>
    <w:p w:rsidR="00582198" w:rsidRPr="00441E39"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r w:rsidRPr="00441E39">
        <w:rPr>
          <w:rFonts w:ascii="Times New Roman" w:eastAsia="Times New Roman" w:hAnsi="Times New Roman" w:cs="Times New Roman"/>
          <w:color w:val="FFFFFF"/>
          <w:lang w:val="en-US" w:eastAsia="ru-RU"/>
        </w:rPr>
        <w:t>_start</w:t>
      </w:r>
      <w:r w:rsidRPr="00441E39">
        <w:rPr>
          <w:rFonts w:ascii="Times New Roman" w:eastAsia="Times New Roman" w:hAnsi="Times New Roman" w:cs="Times New Roman"/>
          <w:color w:val="81A1C1"/>
          <w:lang w:val="en-US" w:eastAsia="ru-RU"/>
        </w:rPr>
        <w:t>:</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441E39">
        <w:rPr>
          <w:rFonts w:ascii="Times New Roman" w:eastAsia="Times New Roman" w:hAnsi="Times New Roman" w:cs="Times New Roman"/>
          <w:color w:val="FFFFFF"/>
          <w:lang w:val="en-US" w:eastAsia="ru-RU"/>
        </w:rPr>
        <w:t xml:space="preserve">    </w:t>
      </w:r>
      <w:r w:rsidRPr="00582198">
        <w:rPr>
          <w:rFonts w:ascii="Times New Roman" w:eastAsia="Times New Roman" w:hAnsi="Times New Roman" w:cs="Times New Roman"/>
          <w:color w:val="636F88"/>
          <w:lang w:eastAsia="ru-RU"/>
        </w:rPr>
        <w:t>; Вызов функции</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mov</w:t>
      </w:r>
      <w:proofErr w:type="spellEnd"/>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edi</w:t>
      </w:r>
      <w:proofErr w:type="spellEnd"/>
      <w:r w:rsidRPr="00582198">
        <w:rPr>
          <w:rFonts w:ascii="Times New Roman" w:eastAsia="Times New Roman" w:hAnsi="Times New Roman" w:cs="Times New Roman"/>
          <w:color w:val="81A1C1"/>
          <w:lang w:eastAsia="ru-RU"/>
        </w:rPr>
        <w:t>,</w:t>
      </w:r>
      <w:r w:rsidRPr="00582198">
        <w:rPr>
          <w:rFonts w:ascii="Times New Roman" w:eastAsia="Times New Roman" w:hAnsi="Times New Roman" w:cs="Times New Roman"/>
          <w:color w:val="FFFFFF"/>
          <w:lang w:eastAsia="ru-RU"/>
        </w:rPr>
        <w:t xml:space="preserve"> [arg1]</w:t>
      </w:r>
      <w:proofErr w:type="gramStart"/>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w:t>
      </w:r>
      <w:proofErr w:type="gramEnd"/>
      <w:r w:rsidRPr="00582198">
        <w:rPr>
          <w:rFonts w:ascii="Times New Roman" w:eastAsia="Times New Roman" w:hAnsi="Times New Roman" w:cs="Times New Roman"/>
          <w:color w:val="636F88"/>
          <w:lang w:eastAsia="ru-RU"/>
        </w:rPr>
        <w:t xml:space="preserve"> Первый аргумент (через регистр RDI)</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mov</w:t>
      </w:r>
      <w:proofErr w:type="spellEnd"/>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esi</w:t>
      </w:r>
      <w:proofErr w:type="spellEnd"/>
      <w:r w:rsidRPr="00582198">
        <w:rPr>
          <w:rFonts w:ascii="Times New Roman" w:eastAsia="Times New Roman" w:hAnsi="Times New Roman" w:cs="Times New Roman"/>
          <w:color w:val="81A1C1"/>
          <w:lang w:eastAsia="ru-RU"/>
        </w:rPr>
        <w:t>,</w:t>
      </w:r>
      <w:r w:rsidRPr="00582198">
        <w:rPr>
          <w:rFonts w:ascii="Times New Roman" w:eastAsia="Times New Roman" w:hAnsi="Times New Roman" w:cs="Times New Roman"/>
          <w:color w:val="FFFFFF"/>
          <w:lang w:eastAsia="ru-RU"/>
        </w:rPr>
        <w:t xml:space="preserve"> [arg2]</w:t>
      </w:r>
      <w:proofErr w:type="gramStart"/>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w:t>
      </w:r>
      <w:proofErr w:type="gramEnd"/>
      <w:r w:rsidRPr="00582198">
        <w:rPr>
          <w:rFonts w:ascii="Times New Roman" w:eastAsia="Times New Roman" w:hAnsi="Times New Roman" w:cs="Times New Roman"/>
          <w:color w:val="636F88"/>
          <w:lang w:eastAsia="ru-RU"/>
        </w:rPr>
        <w:t xml:space="preserve"> Второй аргумент (через регистр RSI)</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call</w:t>
      </w:r>
      <w:proofErr w:type="spellEnd"/>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my_function</w:t>
      </w:r>
      <w:proofErr w:type="spellEnd"/>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 Завершение программы</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mov</w:t>
      </w:r>
      <w:proofErr w:type="spellEnd"/>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eax</w:t>
      </w:r>
      <w:proofErr w:type="spellEnd"/>
      <w:r w:rsidRPr="00582198">
        <w:rPr>
          <w:rFonts w:ascii="Times New Roman" w:eastAsia="Times New Roman" w:hAnsi="Times New Roman" w:cs="Times New Roman"/>
          <w:color w:val="81A1C1"/>
          <w:lang w:eastAsia="ru-RU"/>
        </w:rPr>
        <w:t>,</w:t>
      </w:r>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B48EAD"/>
          <w:lang w:eastAsia="ru-RU"/>
        </w:rPr>
        <w:t>60</w:t>
      </w:r>
      <w:proofErr w:type="gramStart"/>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w:t>
      </w:r>
      <w:proofErr w:type="gramEnd"/>
      <w:r w:rsidRPr="00582198">
        <w:rPr>
          <w:rFonts w:ascii="Times New Roman" w:eastAsia="Times New Roman" w:hAnsi="Times New Roman" w:cs="Times New Roman"/>
          <w:color w:val="636F88"/>
          <w:lang w:eastAsia="ru-RU"/>
        </w:rPr>
        <w:t xml:space="preserve"> Системный вызов </w:t>
      </w:r>
      <w:proofErr w:type="spellStart"/>
      <w:r w:rsidRPr="00582198">
        <w:rPr>
          <w:rFonts w:ascii="Times New Roman" w:eastAsia="Times New Roman" w:hAnsi="Times New Roman" w:cs="Times New Roman"/>
          <w:color w:val="636F88"/>
          <w:lang w:eastAsia="ru-RU"/>
        </w:rPr>
        <w:t>exit</w:t>
      </w:r>
      <w:proofErr w:type="spellEnd"/>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xor</w:t>
      </w:r>
      <w:proofErr w:type="spellEnd"/>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edi</w:t>
      </w:r>
      <w:proofErr w:type="spellEnd"/>
      <w:r w:rsidRPr="00582198">
        <w:rPr>
          <w:rFonts w:ascii="Times New Roman" w:eastAsia="Times New Roman" w:hAnsi="Times New Roman" w:cs="Times New Roman"/>
          <w:color w:val="81A1C1"/>
          <w:lang w:eastAsia="ru-RU"/>
        </w:rPr>
        <w:t>,</w:t>
      </w: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edi</w:t>
      </w:r>
      <w:proofErr w:type="spellEnd"/>
      <w:proofErr w:type="gramStart"/>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w:t>
      </w:r>
      <w:proofErr w:type="gramEnd"/>
      <w:r w:rsidRPr="00582198">
        <w:rPr>
          <w:rFonts w:ascii="Times New Roman" w:eastAsia="Times New Roman" w:hAnsi="Times New Roman" w:cs="Times New Roman"/>
          <w:color w:val="636F88"/>
          <w:lang w:eastAsia="ru-RU"/>
        </w:rPr>
        <w:t xml:space="preserve"> Код возврата 0</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r w:rsidRPr="00582198">
        <w:rPr>
          <w:rFonts w:ascii="Times New Roman" w:eastAsia="Times New Roman" w:hAnsi="Times New Roman" w:cs="Times New Roman"/>
          <w:color w:val="FFFFFF"/>
          <w:lang w:eastAsia="ru-RU"/>
        </w:rPr>
        <w:t xml:space="preserve">    </w:t>
      </w:r>
      <w:proofErr w:type="spellStart"/>
      <w:proofErr w:type="gramStart"/>
      <w:r w:rsidRPr="00582198">
        <w:rPr>
          <w:rFonts w:ascii="Times New Roman" w:eastAsia="Times New Roman" w:hAnsi="Times New Roman" w:cs="Times New Roman"/>
          <w:color w:val="FFFFFF"/>
          <w:lang w:val="en-US" w:eastAsia="ru-RU"/>
        </w:rPr>
        <w:t>syscall</w:t>
      </w:r>
      <w:proofErr w:type="spellEnd"/>
      <w:proofErr w:type="gramEnd"/>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proofErr w:type="spellStart"/>
      <w:r w:rsidRPr="00582198">
        <w:rPr>
          <w:rFonts w:ascii="Times New Roman" w:eastAsia="Times New Roman" w:hAnsi="Times New Roman" w:cs="Times New Roman"/>
          <w:color w:val="FFFFFF"/>
          <w:lang w:val="en-US" w:eastAsia="ru-RU"/>
        </w:rPr>
        <w:t>my_function</w:t>
      </w:r>
      <w:proofErr w:type="spellEnd"/>
      <w:r w:rsidRPr="00582198">
        <w:rPr>
          <w:rFonts w:ascii="Times New Roman" w:eastAsia="Times New Roman" w:hAnsi="Times New Roman" w:cs="Times New Roman"/>
          <w:color w:val="81A1C1"/>
          <w:lang w:val="en-US" w:eastAsia="ru-RU"/>
        </w:rPr>
        <w:t>:</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val="en-US" w:eastAsia="ru-RU"/>
        </w:rPr>
      </w:pPr>
      <w:r w:rsidRPr="00582198">
        <w:rPr>
          <w:rFonts w:ascii="Times New Roman" w:eastAsia="Times New Roman" w:hAnsi="Times New Roman" w:cs="Times New Roman"/>
          <w:color w:val="FFFFFF"/>
          <w:lang w:val="en-US" w:eastAsia="ru-RU"/>
        </w:rPr>
        <w:t xml:space="preserve">    </w:t>
      </w:r>
      <w:r w:rsidRPr="00582198">
        <w:rPr>
          <w:rFonts w:ascii="Times New Roman" w:eastAsia="Times New Roman" w:hAnsi="Times New Roman" w:cs="Times New Roman"/>
          <w:color w:val="636F88"/>
          <w:lang w:val="en-US" w:eastAsia="ru-RU"/>
        </w:rPr>
        <w:t xml:space="preserve">; </w:t>
      </w:r>
      <w:r w:rsidRPr="00582198">
        <w:rPr>
          <w:rFonts w:ascii="Times New Roman" w:eastAsia="Times New Roman" w:hAnsi="Times New Roman" w:cs="Times New Roman"/>
          <w:color w:val="636F88"/>
          <w:lang w:eastAsia="ru-RU"/>
        </w:rPr>
        <w:t>Создание</w:t>
      </w:r>
      <w:r w:rsidRPr="00582198">
        <w:rPr>
          <w:rFonts w:ascii="Times New Roman" w:eastAsia="Times New Roman" w:hAnsi="Times New Roman" w:cs="Times New Roman"/>
          <w:color w:val="636F88"/>
          <w:lang w:val="en-US" w:eastAsia="ru-RU"/>
        </w:rPr>
        <w:t xml:space="preserve"> </w:t>
      </w:r>
      <w:r w:rsidRPr="00582198">
        <w:rPr>
          <w:rFonts w:ascii="Times New Roman" w:eastAsia="Times New Roman" w:hAnsi="Times New Roman" w:cs="Times New Roman"/>
          <w:color w:val="636F88"/>
          <w:lang w:eastAsia="ru-RU"/>
        </w:rPr>
        <w:t>фрейма</w:t>
      </w:r>
      <w:r w:rsidRPr="00582198">
        <w:rPr>
          <w:rFonts w:ascii="Times New Roman" w:eastAsia="Times New Roman" w:hAnsi="Times New Roman" w:cs="Times New Roman"/>
          <w:color w:val="636F88"/>
          <w:lang w:val="en-US" w:eastAsia="ru-RU"/>
        </w:rPr>
        <w:t xml:space="preserve"> </w:t>
      </w:r>
      <w:r w:rsidRPr="00582198">
        <w:rPr>
          <w:rFonts w:ascii="Times New Roman" w:eastAsia="Times New Roman" w:hAnsi="Times New Roman" w:cs="Times New Roman"/>
          <w:color w:val="636F88"/>
          <w:lang w:eastAsia="ru-RU"/>
        </w:rPr>
        <w:t>стека</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val="en-US" w:eastAsia="ru-RU"/>
        </w:rPr>
        <w:t xml:space="preserve">    </w:t>
      </w:r>
      <w:proofErr w:type="spellStart"/>
      <w:r w:rsidRPr="00582198">
        <w:rPr>
          <w:rFonts w:ascii="Times New Roman" w:eastAsia="Times New Roman" w:hAnsi="Times New Roman" w:cs="Times New Roman"/>
          <w:color w:val="FFFFFF"/>
          <w:lang w:eastAsia="ru-RU"/>
        </w:rPr>
        <w:t>push</w:t>
      </w:r>
      <w:proofErr w:type="spellEnd"/>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rbp</w:t>
      </w:r>
      <w:proofErr w:type="spellEnd"/>
      <w:proofErr w:type="gramStart"/>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w:t>
      </w:r>
      <w:proofErr w:type="gramEnd"/>
      <w:r w:rsidRPr="00582198">
        <w:rPr>
          <w:rFonts w:ascii="Times New Roman" w:eastAsia="Times New Roman" w:hAnsi="Times New Roman" w:cs="Times New Roman"/>
          <w:color w:val="636F88"/>
          <w:lang w:eastAsia="ru-RU"/>
        </w:rPr>
        <w:t xml:space="preserve"> Сохранение предыдущего базового указателя</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mov</w:t>
      </w:r>
      <w:proofErr w:type="spellEnd"/>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rbp</w:t>
      </w:r>
      <w:proofErr w:type="spellEnd"/>
      <w:r w:rsidRPr="00582198">
        <w:rPr>
          <w:rFonts w:ascii="Times New Roman" w:eastAsia="Times New Roman" w:hAnsi="Times New Roman" w:cs="Times New Roman"/>
          <w:color w:val="81A1C1"/>
          <w:lang w:eastAsia="ru-RU"/>
        </w:rPr>
        <w:t>,</w:t>
      </w: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rsp</w:t>
      </w:r>
      <w:proofErr w:type="spellEnd"/>
      <w:proofErr w:type="gramStart"/>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w:t>
      </w:r>
      <w:proofErr w:type="gramEnd"/>
      <w:r w:rsidRPr="00582198">
        <w:rPr>
          <w:rFonts w:ascii="Times New Roman" w:eastAsia="Times New Roman" w:hAnsi="Times New Roman" w:cs="Times New Roman"/>
          <w:color w:val="636F88"/>
          <w:lang w:eastAsia="ru-RU"/>
        </w:rPr>
        <w:t xml:space="preserve"> Установка нового базового указателя</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 Работа функции</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 ...</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 Восстановление фрейма стека</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mov</w:t>
      </w:r>
      <w:proofErr w:type="spellEnd"/>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rsp</w:t>
      </w:r>
      <w:proofErr w:type="spellEnd"/>
      <w:r w:rsidRPr="00582198">
        <w:rPr>
          <w:rFonts w:ascii="Times New Roman" w:eastAsia="Times New Roman" w:hAnsi="Times New Roman" w:cs="Times New Roman"/>
          <w:color w:val="81A1C1"/>
          <w:lang w:eastAsia="ru-RU"/>
        </w:rPr>
        <w:t>,</w:t>
      </w: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rbp</w:t>
      </w:r>
      <w:proofErr w:type="spellEnd"/>
      <w:proofErr w:type="gramStart"/>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w:t>
      </w:r>
      <w:proofErr w:type="gramEnd"/>
      <w:r w:rsidRPr="00582198">
        <w:rPr>
          <w:rFonts w:ascii="Times New Roman" w:eastAsia="Times New Roman" w:hAnsi="Times New Roman" w:cs="Times New Roman"/>
          <w:color w:val="636F88"/>
          <w:lang w:eastAsia="ru-RU"/>
        </w:rPr>
        <w:t xml:space="preserve"> Восстановление указателя стека</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pop</w:t>
      </w:r>
      <w:proofErr w:type="spellEnd"/>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rbp</w:t>
      </w:r>
      <w:proofErr w:type="spellEnd"/>
      <w:proofErr w:type="gramStart"/>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w:t>
      </w:r>
      <w:proofErr w:type="gramEnd"/>
      <w:r w:rsidRPr="00582198">
        <w:rPr>
          <w:rFonts w:ascii="Times New Roman" w:eastAsia="Times New Roman" w:hAnsi="Times New Roman" w:cs="Times New Roman"/>
          <w:color w:val="636F88"/>
          <w:lang w:eastAsia="ru-RU"/>
        </w:rPr>
        <w:t xml:space="preserve"> Восстановление предыдущего базового указателя</w:t>
      </w:r>
    </w:p>
    <w:p w:rsidR="00582198" w:rsidRPr="00582198" w:rsidRDefault="00582198" w:rsidP="00582198">
      <w:pPr>
        <w:shd w:val="clear" w:color="auto" w:fill="1010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FFFFF"/>
          <w:lang w:eastAsia="ru-RU"/>
        </w:rPr>
      </w:pPr>
      <w:r w:rsidRPr="00582198">
        <w:rPr>
          <w:rFonts w:ascii="Times New Roman" w:eastAsia="Times New Roman" w:hAnsi="Times New Roman" w:cs="Times New Roman"/>
          <w:color w:val="FFFFFF"/>
          <w:lang w:eastAsia="ru-RU"/>
        </w:rPr>
        <w:t xml:space="preserve">    </w:t>
      </w:r>
      <w:proofErr w:type="spellStart"/>
      <w:r w:rsidRPr="00582198">
        <w:rPr>
          <w:rFonts w:ascii="Times New Roman" w:eastAsia="Times New Roman" w:hAnsi="Times New Roman" w:cs="Times New Roman"/>
          <w:color w:val="FFFFFF"/>
          <w:lang w:eastAsia="ru-RU"/>
        </w:rPr>
        <w:t>ret</w:t>
      </w:r>
      <w:proofErr w:type="spellEnd"/>
      <w:proofErr w:type="gramStart"/>
      <w:r w:rsidRPr="00582198">
        <w:rPr>
          <w:rFonts w:ascii="Times New Roman" w:eastAsia="Times New Roman" w:hAnsi="Times New Roman" w:cs="Times New Roman"/>
          <w:color w:val="FFFFFF"/>
          <w:lang w:eastAsia="ru-RU"/>
        </w:rPr>
        <w:t xml:space="preserve">                </w:t>
      </w:r>
      <w:r w:rsidRPr="00582198">
        <w:rPr>
          <w:rFonts w:ascii="Times New Roman" w:eastAsia="Times New Roman" w:hAnsi="Times New Roman" w:cs="Times New Roman"/>
          <w:color w:val="636F88"/>
          <w:lang w:eastAsia="ru-RU"/>
        </w:rPr>
        <w:t>;</w:t>
      </w:r>
      <w:proofErr w:type="gramEnd"/>
      <w:r w:rsidRPr="00582198">
        <w:rPr>
          <w:rFonts w:ascii="Times New Roman" w:eastAsia="Times New Roman" w:hAnsi="Times New Roman" w:cs="Times New Roman"/>
          <w:color w:val="636F88"/>
          <w:lang w:eastAsia="ru-RU"/>
        </w:rPr>
        <w:t xml:space="preserve"> Возврат из функции</w:t>
      </w:r>
    </w:p>
    <w:p w:rsidR="00582198" w:rsidRPr="00582198" w:rsidRDefault="00582198" w:rsidP="00582198">
      <w:pPr>
        <w:spacing w:before="100" w:beforeAutospacing="1" w:after="100" w:afterAutospacing="1" w:line="240" w:lineRule="auto"/>
        <w:outlineLvl w:val="2"/>
        <w:rPr>
          <w:rFonts w:ascii="Times New Roman" w:eastAsia="Times New Roman" w:hAnsi="Times New Roman" w:cs="Times New Roman"/>
          <w:b/>
          <w:bCs/>
          <w:color w:val="404040"/>
          <w:lang w:eastAsia="ru-RU"/>
        </w:rPr>
      </w:pPr>
      <w:r w:rsidRPr="00582198">
        <w:rPr>
          <w:rFonts w:ascii="Times New Roman" w:eastAsia="Times New Roman" w:hAnsi="Times New Roman" w:cs="Times New Roman"/>
          <w:b/>
          <w:bCs/>
          <w:color w:val="404040"/>
          <w:lang w:eastAsia="ru-RU"/>
        </w:rPr>
        <w:t>Подробное описание шагов</w:t>
      </w:r>
    </w:p>
    <w:p w:rsidR="00582198" w:rsidRPr="00582198" w:rsidRDefault="00582198" w:rsidP="00582198">
      <w:pPr>
        <w:numPr>
          <w:ilvl w:val="0"/>
          <w:numId w:val="18"/>
        </w:numPr>
        <w:spacing w:after="60"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b/>
          <w:bCs/>
          <w:color w:val="404040"/>
          <w:lang w:eastAsia="ru-RU"/>
        </w:rPr>
        <w:t>Вызов функции:</w:t>
      </w:r>
    </w:p>
    <w:p w:rsidR="00582198" w:rsidRPr="00582198" w:rsidRDefault="00582198" w:rsidP="00582198">
      <w:pPr>
        <w:numPr>
          <w:ilvl w:val="1"/>
          <w:numId w:val="18"/>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Команда </w:t>
      </w:r>
      <w:proofErr w:type="spellStart"/>
      <w:r w:rsidRPr="00582198">
        <w:rPr>
          <w:rFonts w:ascii="Times New Roman" w:eastAsia="Times New Roman" w:hAnsi="Times New Roman" w:cs="Times New Roman"/>
          <w:color w:val="404040"/>
          <w:lang w:eastAsia="ru-RU"/>
        </w:rPr>
        <w:t>call</w:t>
      </w:r>
      <w:proofErr w:type="spellEnd"/>
      <w:r w:rsidRPr="00582198">
        <w:rPr>
          <w:rFonts w:ascii="Times New Roman" w:eastAsia="Times New Roman" w:hAnsi="Times New Roman" w:cs="Times New Roman"/>
          <w:color w:val="404040"/>
          <w:lang w:eastAsia="ru-RU"/>
        </w:rPr>
        <w:t xml:space="preserve"> </w:t>
      </w:r>
      <w:proofErr w:type="spellStart"/>
      <w:r w:rsidRPr="00582198">
        <w:rPr>
          <w:rFonts w:ascii="Times New Roman" w:eastAsia="Times New Roman" w:hAnsi="Times New Roman" w:cs="Times New Roman"/>
          <w:color w:val="404040"/>
          <w:lang w:eastAsia="ru-RU"/>
        </w:rPr>
        <w:t>my_function</w:t>
      </w:r>
      <w:proofErr w:type="spellEnd"/>
      <w:r w:rsidRPr="00582198">
        <w:rPr>
          <w:rFonts w:ascii="Times New Roman" w:eastAsia="Times New Roman" w:hAnsi="Times New Roman" w:cs="Times New Roman"/>
          <w:color w:val="404040"/>
          <w:lang w:eastAsia="ru-RU"/>
        </w:rPr>
        <w:t> сохраняет адрес следующей команды (адрес возврата) в стеке и передает управление функции </w:t>
      </w:r>
      <w:proofErr w:type="spellStart"/>
      <w:r w:rsidRPr="00582198">
        <w:rPr>
          <w:rFonts w:ascii="Times New Roman" w:eastAsia="Times New Roman" w:hAnsi="Times New Roman" w:cs="Times New Roman"/>
          <w:color w:val="404040"/>
          <w:lang w:eastAsia="ru-RU"/>
        </w:rPr>
        <w:t>my_function</w:t>
      </w:r>
      <w:proofErr w:type="spellEnd"/>
      <w:r w:rsidRPr="00582198">
        <w:rPr>
          <w:rFonts w:ascii="Times New Roman" w:eastAsia="Times New Roman" w:hAnsi="Times New Roman" w:cs="Times New Roman"/>
          <w:color w:val="404040"/>
          <w:lang w:eastAsia="ru-RU"/>
        </w:rPr>
        <w:t>.</w:t>
      </w:r>
    </w:p>
    <w:p w:rsidR="00582198" w:rsidRPr="00582198" w:rsidRDefault="00582198" w:rsidP="00582198">
      <w:pPr>
        <w:numPr>
          <w:ilvl w:val="0"/>
          <w:numId w:val="18"/>
        </w:numPr>
        <w:spacing w:after="60"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b/>
          <w:bCs/>
          <w:color w:val="404040"/>
          <w:lang w:eastAsia="ru-RU"/>
        </w:rPr>
        <w:t>Создание фрейма стека:</w:t>
      </w:r>
    </w:p>
    <w:p w:rsidR="00582198" w:rsidRPr="00582198" w:rsidRDefault="00582198" w:rsidP="00582198">
      <w:pPr>
        <w:numPr>
          <w:ilvl w:val="1"/>
          <w:numId w:val="18"/>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В начале функции </w:t>
      </w:r>
      <w:proofErr w:type="spellStart"/>
      <w:r w:rsidRPr="00582198">
        <w:rPr>
          <w:rFonts w:ascii="Times New Roman" w:eastAsia="Times New Roman" w:hAnsi="Times New Roman" w:cs="Times New Roman"/>
          <w:color w:val="404040"/>
          <w:lang w:eastAsia="ru-RU"/>
        </w:rPr>
        <w:t>my_function</w:t>
      </w:r>
      <w:proofErr w:type="spellEnd"/>
      <w:r w:rsidRPr="00582198">
        <w:rPr>
          <w:rFonts w:ascii="Times New Roman" w:eastAsia="Times New Roman" w:hAnsi="Times New Roman" w:cs="Times New Roman"/>
          <w:color w:val="404040"/>
          <w:lang w:eastAsia="ru-RU"/>
        </w:rPr>
        <w:t> сохраняется предыдущий базовый указатель (</w:t>
      </w:r>
      <w:proofErr w:type="spellStart"/>
      <w:r w:rsidRPr="00582198">
        <w:rPr>
          <w:rFonts w:ascii="Times New Roman" w:eastAsia="Times New Roman" w:hAnsi="Times New Roman" w:cs="Times New Roman"/>
          <w:color w:val="404040"/>
          <w:lang w:eastAsia="ru-RU"/>
        </w:rPr>
        <w:t>rbp</w:t>
      </w:r>
      <w:proofErr w:type="spellEnd"/>
      <w:r w:rsidRPr="00582198">
        <w:rPr>
          <w:rFonts w:ascii="Times New Roman" w:eastAsia="Times New Roman" w:hAnsi="Times New Roman" w:cs="Times New Roman"/>
          <w:color w:val="404040"/>
          <w:lang w:eastAsia="ru-RU"/>
        </w:rPr>
        <w:t>) в стеке с помощью команды </w:t>
      </w:r>
      <w:proofErr w:type="spellStart"/>
      <w:r w:rsidRPr="00582198">
        <w:rPr>
          <w:rFonts w:ascii="Times New Roman" w:eastAsia="Times New Roman" w:hAnsi="Times New Roman" w:cs="Times New Roman"/>
          <w:color w:val="404040"/>
          <w:lang w:eastAsia="ru-RU"/>
        </w:rPr>
        <w:t>push</w:t>
      </w:r>
      <w:proofErr w:type="spellEnd"/>
      <w:r w:rsidRPr="00582198">
        <w:rPr>
          <w:rFonts w:ascii="Times New Roman" w:eastAsia="Times New Roman" w:hAnsi="Times New Roman" w:cs="Times New Roman"/>
          <w:color w:val="404040"/>
          <w:lang w:eastAsia="ru-RU"/>
        </w:rPr>
        <w:t xml:space="preserve"> </w:t>
      </w:r>
      <w:proofErr w:type="spellStart"/>
      <w:r w:rsidRPr="00582198">
        <w:rPr>
          <w:rFonts w:ascii="Times New Roman" w:eastAsia="Times New Roman" w:hAnsi="Times New Roman" w:cs="Times New Roman"/>
          <w:color w:val="404040"/>
          <w:lang w:eastAsia="ru-RU"/>
        </w:rPr>
        <w:t>rbp</w:t>
      </w:r>
      <w:proofErr w:type="spellEnd"/>
      <w:r w:rsidRPr="00582198">
        <w:rPr>
          <w:rFonts w:ascii="Times New Roman" w:eastAsia="Times New Roman" w:hAnsi="Times New Roman" w:cs="Times New Roman"/>
          <w:color w:val="404040"/>
          <w:lang w:eastAsia="ru-RU"/>
        </w:rPr>
        <w:t>.</w:t>
      </w:r>
    </w:p>
    <w:p w:rsidR="00582198" w:rsidRPr="00582198" w:rsidRDefault="00582198" w:rsidP="00582198">
      <w:pPr>
        <w:numPr>
          <w:ilvl w:val="1"/>
          <w:numId w:val="18"/>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Затем текущий указатель стека (</w:t>
      </w:r>
      <w:proofErr w:type="spellStart"/>
      <w:r w:rsidRPr="00582198">
        <w:rPr>
          <w:rFonts w:ascii="Times New Roman" w:eastAsia="Times New Roman" w:hAnsi="Times New Roman" w:cs="Times New Roman"/>
          <w:color w:val="404040"/>
          <w:lang w:eastAsia="ru-RU"/>
        </w:rPr>
        <w:t>rsp</w:t>
      </w:r>
      <w:proofErr w:type="spellEnd"/>
      <w:r w:rsidRPr="00582198">
        <w:rPr>
          <w:rFonts w:ascii="Times New Roman" w:eastAsia="Times New Roman" w:hAnsi="Times New Roman" w:cs="Times New Roman"/>
          <w:color w:val="404040"/>
          <w:lang w:eastAsia="ru-RU"/>
        </w:rPr>
        <w:t>) копируется в базовый указатель (</w:t>
      </w:r>
      <w:proofErr w:type="spellStart"/>
      <w:r w:rsidRPr="00582198">
        <w:rPr>
          <w:rFonts w:ascii="Times New Roman" w:eastAsia="Times New Roman" w:hAnsi="Times New Roman" w:cs="Times New Roman"/>
          <w:color w:val="404040"/>
          <w:lang w:eastAsia="ru-RU"/>
        </w:rPr>
        <w:t>rbp</w:t>
      </w:r>
      <w:proofErr w:type="spellEnd"/>
      <w:r w:rsidRPr="00582198">
        <w:rPr>
          <w:rFonts w:ascii="Times New Roman" w:eastAsia="Times New Roman" w:hAnsi="Times New Roman" w:cs="Times New Roman"/>
          <w:color w:val="404040"/>
          <w:lang w:eastAsia="ru-RU"/>
        </w:rPr>
        <w:t>), чтобы установить новый базовый указатель для текущей функции.</w:t>
      </w:r>
    </w:p>
    <w:p w:rsidR="00582198" w:rsidRPr="00582198" w:rsidRDefault="00582198" w:rsidP="00582198">
      <w:pPr>
        <w:numPr>
          <w:ilvl w:val="0"/>
          <w:numId w:val="18"/>
        </w:numPr>
        <w:spacing w:after="60"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b/>
          <w:bCs/>
          <w:color w:val="404040"/>
          <w:lang w:eastAsia="ru-RU"/>
        </w:rPr>
        <w:t>Работа функции:</w:t>
      </w:r>
    </w:p>
    <w:p w:rsidR="00582198" w:rsidRPr="00582198" w:rsidRDefault="00582198" w:rsidP="00582198">
      <w:pPr>
        <w:numPr>
          <w:ilvl w:val="1"/>
          <w:numId w:val="18"/>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Внутри функции могут использоваться локальные переменные, которые размещаются в стеке.</w:t>
      </w:r>
    </w:p>
    <w:p w:rsidR="00582198" w:rsidRPr="00582198" w:rsidRDefault="00582198" w:rsidP="00582198">
      <w:pPr>
        <w:numPr>
          <w:ilvl w:val="0"/>
          <w:numId w:val="18"/>
        </w:numPr>
        <w:spacing w:after="60"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b/>
          <w:bCs/>
          <w:color w:val="404040"/>
          <w:lang w:eastAsia="ru-RU"/>
        </w:rPr>
        <w:t>Восстановление фрейма стека:</w:t>
      </w:r>
    </w:p>
    <w:p w:rsidR="00582198" w:rsidRPr="00582198" w:rsidRDefault="00582198" w:rsidP="00582198">
      <w:pPr>
        <w:numPr>
          <w:ilvl w:val="1"/>
          <w:numId w:val="18"/>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Перед возвратом из функции, указатель стека (</w:t>
      </w:r>
      <w:proofErr w:type="spellStart"/>
      <w:r w:rsidRPr="00582198">
        <w:rPr>
          <w:rFonts w:ascii="Times New Roman" w:eastAsia="Times New Roman" w:hAnsi="Times New Roman" w:cs="Times New Roman"/>
          <w:color w:val="404040"/>
          <w:lang w:eastAsia="ru-RU"/>
        </w:rPr>
        <w:t>rsp</w:t>
      </w:r>
      <w:proofErr w:type="spellEnd"/>
      <w:r w:rsidRPr="00582198">
        <w:rPr>
          <w:rFonts w:ascii="Times New Roman" w:eastAsia="Times New Roman" w:hAnsi="Times New Roman" w:cs="Times New Roman"/>
          <w:color w:val="404040"/>
          <w:lang w:eastAsia="ru-RU"/>
        </w:rPr>
        <w:t>) восстанавливается до значения базового указателя (</w:t>
      </w:r>
      <w:proofErr w:type="spellStart"/>
      <w:r w:rsidRPr="00582198">
        <w:rPr>
          <w:rFonts w:ascii="Times New Roman" w:eastAsia="Times New Roman" w:hAnsi="Times New Roman" w:cs="Times New Roman"/>
          <w:color w:val="404040"/>
          <w:lang w:eastAsia="ru-RU"/>
        </w:rPr>
        <w:t>rbp</w:t>
      </w:r>
      <w:proofErr w:type="spellEnd"/>
      <w:r w:rsidRPr="00582198">
        <w:rPr>
          <w:rFonts w:ascii="Times New Roman" w:eastAsia="Times New Roman" w:hAnsi="Times New Roman" w:cs="Times New Roman"/>
          <w:color w:val="404040"/>
          <w:lang w:eastAsia="ru-RU"/>
        </w:rPr>
        <w:t>) с помощью команды </w:t>
      </w:r>
      <w:proofErr w:type="spellStart"/>
      <w:r w:rsidRPr="00582198">
        <w:rPr>
          <w:rFonts w:ascii="Times New Roman" w:eastAsia="Times New Roman" w:hAnsi="Times New Roman" w:cs="Times New Roman"/>
          <w:color w:val="404040"/>
          <w:lang w:eastAsia="ru-RU"/>
        </w:rPr>
        <w:t>mov</w:t>
      </w:r>
      <w:proofErr w:type="spellEnd"/>
      <w:r w:rsidRPr="00582198">
        <w:rPr>
          <w:rFonts w:ascii="Times New Roman" w:eastAsia="Times New Roman" w:hAnsi="Times New Roman" w:cs="Times New Roman"/>
          <w:color w:val="404040"/>
          <w:lang w:eastAsia="ru-RU"/>
        </w:rPr>
        <w:t xml:space="preserve"> </w:t>
      </w:r>
      <w:proofErr w:type="spellStart"/>
      <w:r w:rsidRPr="00582198">
        <w:rPr>
          <w:rFonts w:ascii="Times New Roman" w:eastAsia="Times New Roman" w:hAnsi="Times New Roman" w:cs="Times New Roman"/>
          <w:color w:val="404040"/>
          <w:lang w:eastAsia="ru-RU"/>
        </w:rPr>
        <w:t>rsp</w:t>
      </w:r>
      <w:proofErr w:type="spellEnd"/>
      <w:r w:rsidRPr="00582198">
        <w:rPr>
          <w:rFonts w:ascii="Times New Roman" w:eastAsia="Times New Roman" w:hAnsi="Times New Roman" w:cs="Times New Roman"/>
          <w:color w:val="404040"/>
          <w:lang w:eastAsia="ru-RU"/>
        </w:rPr>
        <w:t xml:space="preserve">, </w:t>
      </w:r>
      <w:proofErr w:type="spellStart"/>
      <w:r w:rsidRPr="00582198">
        <w:rPr>
          <w:rFonts w:ascii="Times New Roman" w:eastAsia="Times New Roman" w:hAnsi="Times New Roman" w:cs="Times New Roman"/>
          <w:color w:val="404040"/>
          <w:lang w:eastAsia="ru-RU"/>
        </w:rPr>
        <w:t>rbp</w:t>
      </w:r>
      <w:proofErr w:type="spellEnd"/>
      <w:r w:rsidRPr="00582198">
        <w:rPr>
          <w:rFonts w:ascii="Times New Roman" w:eastAsia="Times New Roman" w:hAnsi="Times New Roman" w:cs="Times New Roman"/>
          <w:color w:val="404040"/>
          <w:lang w:eastAsia="ru-RU"/>
        </w:rPr>
        <w:t>.</w:t>
      </w:r>
    </w:p>
    <w:p w:rsidR="00582198" w:rsidRPr="00582198" w:rsidRDefault="00582198" w:rsidP="00582198">
      <w:pPr>
        <w:numPr>
          <w:ilvl w:val="1"/>
          <w:numId w:val="18"/>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lastRenderedPageBreak/>
        <w:t>Затем из стека извлекается сохраненный базовый указатель (</w:t>
      </w:r>
      <w:proofErr w:type="spellStart"/>
      <w:r w:rsidRPr="00582198">
        <w:rPr>
          <w:rFonts w:ascii="Times New Roman" w:eastAsia="Times New Roman" w:hAnsi="Times New Roman" w:cs="Times New Roman"/>
          <w:color w:val="404040"/>
          <w:lang w:eastAsia="ru-RU"/>
        </w:rPr>
        <w:t>rbp</w:t>
      </w:r>
      <w:proofErr w:type="spellEnd"/>
      <w:r w:rsidRPr="00582198">
        <w:rPr>
          <w:rFonts w:ascii="Times New Roman" w:eastAsia="Times New Roman" w:hAnsi="Times New Roman" w:cs="Times New Roman"/>
          <w:color w:val="404040"/>
          <w:lang w:eastAsia="ru-RU"/>
        </w:rPr>
        <w:t>) с помощью команды </w:t>
      </w:r>
      <w:proofErr w:type="spellStart"/>
      <w:r w:rsidRPr="00582198">
        <w:rPr>
          <w:rFonts w:ascii="Times New Roman" w:eastAsia="Times New Roman" w:hAnsi="Times New Roman" w:cs="Times New Roman"/>
          <w:color w:val="404040"/>
          <w:lang w:eastAsia="ru-RU"/>
        </w:rPr>
        <w:t>pop</w:t>
      </w:r>
      <w:proofErr w:type="spellEnd"/>
      <w:r w:rsidRPr="00582198">
        <w:rPr>
          <w:rFonts w:ascii="Times New Roman" w:eastAsia="Times New Roman" w:hAnsi="Times New Roman" w:cs="Times New Roman"/>
          <w:color w:val="404040"/>
          <w:lang w:eastAsia="ru-RU"/>
        </w:rPr>
        <w:t xml:space="preserve"> </w:t>
      </w:r>
      <w:proofErr w:type="spellStart"/>
      <w:r w:rsidRPr="00582198">
        <w:rPr>
          <w:rFonts w:ascii="Times New Roman" w:eastAsia="Times New Roman" w:hAnsi="Times New Roman" w:cs="Times New Roman"/>
          <w:color w:val="404040"/>
          <w:lang w:eastAsia="ru-RU"/>
        </w:rPr>
        <w:t>rbp</w:t>
      </w:r>
      <w:proofErr w:type="spellEnd"/>
      <w:r w:rsidRPr="00582198">
        <w:rPr>
          <w:rFonts w:ascii="Times New Roman" w:eastAsia="Times New Roman" w:hAnsi="Times New Roman" w:cs="Times New Roman"/>
          <w:color w:val="404040"/>
          <w:lang w:eastAsia="ru-RU"/>
        </w:rPr>
        <w:t>.</w:t>
      </w:r>
    </w:p>
    <w:p w:rsidR="00582198" w:rsidRPr="00582198" w:rsidRDefault="00582198" w:rsidP="00582198">
      <w:pPr>
        <w:numPr>
          <w:ilvl w:val="0"/>
          <w:numId w:val="18"/>
        </w:numPr>
        <w:spacing w:after="60"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b/>
          <w:bCs/>
          <w:color w:val="404040"/>
          <w:lang w:eastAsia="ru-RU"/>
        </w:rPr>
        <w:t>Возврат из функции:</w:t>
      </w:r>
    </w:p>
    <w:p w:rsidR="00582198" w:rsidRPr="00582198" w:rsidRDefault="00582198" w:rsidP="00582198">
      <w:pPr>
        <w:numPr>
          <w:ilvl w:val="1"/>
          <w:numId w:val="18"/>
        </w:numPr>
        <w:spacing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Команда </w:t>
      </w:r>
      <w:proofErr w:type="spellStart"/>
      <w:r w:rsidRPr="00582198">
        <w:rPr>
          <w:rFonts w:ascii="Times New Roman" w:eastAsia="Times New Roman" w:hAnsi="Times New Roman" w:cs="Times New Roman"/>
          <w:color w:val="404040"/>
          <w:lang w:eastAsia="ru-RU"/>
        </w:rPr>
        <w:t>ret</w:t>
      </w:r>
      <w:proofErr w:type="spellEnd"/>
      <w:r w:rsidRPr="00582198">
        <w:rPr>
          <w:rFonts w:ascii="Times New Roman" w:eastAsia="Times New Roman" w:hAnsi="Times New Roman" w:cs="Times New Roman"/>
          <w:color w:val="404040"/>
          <w:lang w:eastAsia="ru-RU"/>
        </w:rPr>
        <w:t> извлекает адрес возврата из стека и передает управление по этому адресу.</w:t>
      </w:r>
    </w:p>
    <w:p w:rsidR="00582198" w:rsidRPr="00582198" w:rsidRDefault="00582198" w:rsidP="00582198">
      <w:pPr>
        <w:spacing w:before="100" w:beforeAutospacing="1" w:after="100" w:afterAutospacing="1" w:line="240" w:lineRule="auto"/>
        <w:outlineLvl w:val="2"/>
        <w:rPr>
          <w:rFonts w:ascii="Times New Roman" w:eastAsia="Times New Roman" w:hAnsi="Times New Roman" w:cs="Times New Roman"/>
          <w:b/>
          <w:bCs/>
          <w:color w:val="404040"/>
          <w:lang w:eastAsia="ru-RU"/>
        </w:rPr>
      </w:pPr>
      <w:r w:rsidRPr="00582198">
        <w:rPr>
          <w:rFonts w:ascii="Times New Roman" w:eastAsia="Times New Roman" w:hAnsi="Times New Roman" w:cs="Times New Roman"/>
          <w:b/>
          <w:bCs/>
          <w:color w:val="404040"/>
          <w:lang w:eastAsia="ru-RU"/>
        </w:rPr>
        <w:t>Заключение</w:t>
      </w:r>
    </w:p>
    <w:p w:rsidR="00582198" w:rsidRPr="00582198" w:rsidRDefault="00582198" w:rsidP="00582198">
      <w:pPr>
        <w:spacing w:before="100" w:beforeAutospacing="1" w:after="100" w:afterAutospacing="1" w:line="240" w:lineRule="auto"/>
        <w:rPr>
          <w:rFonts w:ascii="Times New Roman" w:eastAsia="Times New Roman" w:hAnsi="Times New Roman" w:cs="Times New Roman"/>
          <w:color w:val="404040"/>
          <w:lang w:eastAsia="ru-RU"/>
        </w:rPr>
      </w:pPr>
      <w:r w:rsidRPr="00582198">
        <w:rPr>
          <w:rFonts w:ascii="Times New Roman" w:eastAsia="Times New Roman" w:hAnsi="Times New Roman" w:cs="Times New Roman"/>
          <w:color w:val="404040"/>
          <w:lang w:eastAsia="ru-RU"/>
        </w:rPr>
        <w:t>Адрес возврата функции хранится в стеке в рамках фрейма стека, который создается при вызове функции. Фрейм стека также содержит другие важные данные, такие как сохраненные регистры и локальные переменные. Управление фреймом стека осуществляется с помощью базового указателя (</w:t>
      </w:r>
      <w:proofErr w:type="spellStart"/>
      <w:r w:rsidRPr="00582198">
        <w:rPr>
          <w:rFonts w:ascii="Times New Roman" w:eastAsia="Times New Roman" w:hAnsi="Times New Roman" w:cs="Times New Roman"/>
          <w:color w:val="404040"/>
          <w:lang w:eastAsia="ru-RU"/>
        </w:rPr>
        <w:t>rbp</w:t>
      </w:r>
      <w:proofErr w:type="spellEnd"/>
      <w:r w:rsidRPr="00582198">
        <w:rPr>
          <w:rFonts w:ascii="Times New Roman" w:eastAsia="Times New Roman" w:hAnsi="Times New Roman" w:cs="Times New Roman"/>
          <w:color w:val="404040"/>
          <w:lang w:eastAsia="ru-RU"/>
        </w:rPr>
        <w:t>) и указателя стека (</w:t>
      </w:r>
      <w:proofErr w:type="spellStart"/>
      <w:r w:rsidRPr="00582198">
        <w:rPr>
          <w:rFonts w:ascii="Times New Roman" w:eastAsia="Times New Roman" w:hAnsi="Times New Roman" w:cs="Times New Roman"/>
          <w:color w:val="404040"/>
          <w:lang w:eastAsia="ru-RU"/>
        </w:rPr>
        <w:t>rsp</w:t>
      </w:r>
      <w:proofErr w:type="spellEnd"/>
      <w:r w:rsidRPr="00582198">
        <w:rPr>
          <w:rFonts w:ascii="Times New Roman" w:eastAsia="Times New Roman" w:hAnsi="Times New Roman" w:cs="Times New Roman"/>
          <w:color w:val="404040"/>
          <w:lang w:eastAsia="ru-RU"/>
        </w:rPr>
        <w:t>), что позволяет функции корректно восстановить свое состояние и вернуть управление вызывающей функции.</w:t>
      </w:r>
    </w:p>
    <w:p w:rsidR="00582198" w:rsidRDefault="00582198" w:rsidP="00825F82">
      <w:pPr>
        <w:pStyle w:val="3"/>
        <w:rPr>
          <w:color w:val="404040"/>
          <w:sz w:val="24"/>
          <w:szCs w:val="24"/>
        </w:rPr>
      </w:pPr>
    </w:p>
    <w:p w:rsidR="00C06C91" w:rsidRPr="00825F82" w:rsidRDefault="00C06C91" w:rsidP="00825F82">
      <w:pPr>
        <w:pStyle w:val="3"/>
        <w:rPr>
          <w:color w:val="404040"/>
          <w:sz w:val="24"/>
          <w:szCs w:val="24"/>
        </w:rPr>
      </w:pPr>
      <w:r w:rsidRPr="00C06C91">
        <w:rPr>
          <w:noProof/>
          <w:color w:val="404040"/>
          <w:sz w:val="24"/>
          <w:szCs w:val="24"/>
        </w:rPr>
        <w:drawing>
          <wp:inline distT="0" distB="0" distL="0" distR="0" wp14:anchorId="0F1DAB2B" wp14:editId="24FE8E62">
            <wp:extent cx="2152950" cy="3419952"/>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52950" cy="3419952"/>
                    </a:xfrm>
                    <a:prstGeom prst="rect">
                      <a:avLst/>
                    </a:prstGeom>
                  </pic:spPr>
                </pic:pic>
              </a:graphicData>
            </a:graphic>
          </wp:inline>
        </w:drawing>
      </w:r>
    </w:p>
    <w:p w:rsidR="00825F82" w:rsidRDefault="00825F82" w:rsidP="00825F82">
      <w:pPr>
        <w:pStyle w:val="a3"/>
        <w:rPr>
          <w:color w:val="404040"/>
        </w:rPr>
      </w:pPr>
      <w:r w:rsidRPr="00825F82">
        <w:rPr>
          <w:color w:val="404040"/>
        </w:rPr>
        <w:t>Адрес возврата функции — это адрес команды, которая будет выполняться после завершения работы функции. Когда функция вызывается, адрес возврата сохраняется в стеке, чтобы процессор знал, куда вернуться после завершения выполнения функции.</w:t>
      </w:r>
    </w:p>
    <w:p w:rsidR="00C06C91" w:rsidRPr="00C06C91" w:rsidRDefault="00C06C91" w:rsidP="00C06C91">
      <w:pPr>
        <w:pStyle w:val="a3"/>
        <w:shd w:val="clear" w:color="auto" w:fill="FFFFFF"/>
        <w:spacing w:before="0" w:beforeAutospacing="0" w:after="0" w:afterAutospacing="0"/>
        <w:rPr>
          <w:color w:val="000000"/>
        </w:rPr>
      </w:pPr>
      <w:r w:rsidRPr="00C06C91">
        <w:rPr>
          <w:color w:val="000000"/>
        </w:rPr>
        <w:t>В вычислительной технике адрес возврата относится к значению, которое используется для указания того, куда конкретная функция должна вернуть управление после завершения выполнения. Когда вызывается функция, адрес инструкции, следующей за вызовом функции, сохраняется в системном стеке. Это адрес возврата. После завершения выполнения функции управление возвращается по этому адресу, позволяя программе продолжить работу с того места, где она остановилась. Этот механизм необходим для поддержания плавного и логичного потока выполнения программы.</w:t>
      </w:r>
    </w:p>
    <w:p w:rsidR="00C06C91" w:rsidRPr="00C06C91" w:rsidRDefault="00C06C91" w:rsidP="00C06C91">
      <w:pPr>
        <w:pStyle w:val="2"/>
        <w:shd w:val="clear" w:color="auto" w:fill="FFFFFF"/>
        <w:spacing w:before="0"/>
        <w:rPr>
          <w:rFonts w:ascii="Times New Roman" w:hAnsi="Times New Roman" w:cs="Times New Roman"/>
          <w:color w:val="000000"/>
          <w:sz w:val="33"/>
          <w:szCs w:val="33"/>
        </w:rPr>
      </w:pPr>
    </w:p>
    <w:p w:rsidR="00C06C91" w:rsidRPr="00C06C91" w:rsidRDefault="00C06C91" w:rsidP="00C06C91">
      <w:pPr>
        <w:pStyle w:val="a3"/>
        <w:shd w:val="clear" w:color="auto" w:fill="FFFFFF"/>
        <w:spacing w:before="0" w:beforeAutospacing="0" w:after="0" w:afterAutospacing="0"/>
        <w:rPr>
          <w:color w:val="000000"/>
        </w:rPr>
      </w:pPr>
      <w:r w:rsidRPr="00C06C91">
        <w:rPr>
          <w:color w:val="000000"/>
        </w:rPr>
        <w:t xml:space="preserve">Адрес возврата имеет решающее значение, поскольку он позволяет вашей программе поддерживать ее поток и логику. Когда вы вызываете функцию, программа должна знать, куда вернуться после выполнения этой функции. Без правильно управляемого адреса </w:t>
      </w:r>
      <w:r w:rsidRPr="00C06C91">
        <w:rPr>
          <w:color w:val="000000"/>
        </w:rPr>
        <w:lastRenderedPageBreak/>
        <w:t>возврата ваша программа может потеряться в своем собственном выполнении, что приведет к ошибкам, сбоям или неожиданному поведению.</w:t>
      </w:r>
    </w:p>
    <w:p w:rsidR="00C06C91" w:rsidRPr="00C06C91" w:rsidRDefault="00C06C91" w:rsidP="00825F82">
      <w:pPr>
        <w:pStyle w:val="a3"/>
        <w:rPr>
          <w:color w:val="404040"/>
        </w:rPr>
      </w:pPr>
      <w:r w:rsidRPr="00C06C91">
        <w:rPr>
          <w:color w:val="000000"/>
          <w:shd w:val="clear" w:color="auto" w:fill="FFFFFF"/>
        </w:rPr>
        <w:t xml:space="preserve">В вычислительной технике стек — это динамическая структура данных, которая хранит адреса возврата. </w:t>
      </w:r>
      <w:proofErr w:type="gramStart"/>
      <w:r w:rsidRPr="00C06C91">
        <w:rPr>
          <w:color w:val="000000"/>
          <w:shd w:val="clear" w:color="auto" w:fill="FFFFFF"/>
        </w:rPr>
        <w:t>Когда вызывается функция, программа «проталкивает» адрес возврата, т. е. адрес инструкции, следующей за вызовом функции, в стек.</w:t>
      </w:r>
      <w:proofErr w:type="gramEnd"/>
      <w:r w:rsidRPr="00C06C91">
        <w:rPr>
          <w:color w:val="000000"/>
          <w:shd w:val="clear" w:color="auto" w:fill="FFFFFF"/>
        </w:rPr>
        <w:t xml:space="preserve"> После того, как функция завершает выполнение, программа «выталкивает» самый верхний адрес возврата из стека и продолжает выполнение с этой точки. Этот механизм стека, работающий по принципу </w:t>
      </w:r>
      <w:proofErr w:type="spellStart"/>
      <w:r w:rsidRPr="00C06C91">
        <w:rPr>
          <w:color w:val="000000"/>
          <w:shd w:val="clear" w:color="auto" w:fill="FFFFFF"/>
        </w:rPr>
        <w:t>Last</w:t>
      </w:r>
      <w:proofErr w:type="spellEnd"/>
      <w:r w:rsidRPr="00C06C91">
        <w:rPr>
          <w:color w:val="000000"/>
          <w:shd w:val="clear" w:color="auto" w:fill="FFFFFF"/>
        </w:rPr>
        <w:t xml:space="preserve"> </w:t>
      </w:r>
      <w:proofErr w:type="spellStart"/>
      <w:r w:rsidRPr="00C06C91">
        <w:rPr>
          <w:color w:val="000000"/>
          <w:shd w:val="clear" w:color="auto" w:fill="FFFFFF"/>
        </w:rPr>
        <w:t>In</w:t>
      </w:r>
      <w:proofErr w:type="spellEnd"/>
      <w:r w:rsidRPr="00C06C91">
        <w:rPr>
          <w:color w:val="000000"/>
          <w:shd w:val="clear" w:color="auto" w:fill="FFFFFF"/>
        </w:rPr>
        <w:t xml:space="preserve">, </w:t>
      </w:r>
      <w:proofErr w:type="spellStart"/>
      <w:r w:rsidRPr="00C06C91">
        <w:rPr>
          <w:color w:val="000000"/>
          <w:shd w:val="clear" w:color="auto" w:fill="FFFFFF"/>
        </w:rPr>
        <w:t>First</w:t>
      </w:r>
      <w:proofErr w:type="spellEnd"/>
      <w:r w:rsidRPr="00C06C91">
        <w:rPr>
          <w:color w:val="000000"/>
          <w:shd w:val="clear" w:color="auto" w:fill="FFFFFF"/>
        </w:rPr>
        <w:t xml:space="preserve"> </w:t>
      </w:r>
      <w:proofErr w:type="spellStart"/>
      <w:r w:rsidRPr="00C06C91">
        <w:rPr>
          <w:color w:val="000000"/>
          <w:shd w:val="clear" w:color="auto" w:fill="FFFFFF"/>
        </w:rPr>
        <w:t>Out</w:t>
      </w:r>
      <w:proofErr w:type="spellEnd"/>
      <w:r w:rsidRPr="00C06C91">
        <w:rPr>
          <w:color w:val="000000"/>
          <w:shd w:val="clear" w:color="auto" w:fill="FFFFFF"/>
        </w:rPr>
        <w:t xml:space="preserve"> (LIFO), имеет решающее значение для поддержания упорядоченного потока инструкций, особенно в программах с несколькими вложенными вызовами функций.</w:t>
      </w:r>
    </w:p>
    <w:p w:rsidR="00825F82" w:rsidRDefault="00825F82" w:rsidP="00825F82">
      <w:pPr>
        <w:pStyle w:val="3"/>
        <w:rPr>
          <w:color w:val="404040"/>
          <w:sz w:val="24"/>
          <w:szCs w:val="24"/>
        </w:rPr>
      </w:pPr>
      <w:r w:rsidRPr="00825F82">
        <w:rPr>
          <w:color w:val="404040"/>
          <w:sz w:val="24"/>
          <w:szCs w:val="24"/>
        </w:rPr>
        <w:t>Как процессор реализует "флаги"?</w:t>
      </w:r>
    </w:p>
    <w:p w:rsidR="005D4466" w:rsidRPr="005D4466" w:rsidRDefault="005D4466" w:rsidP="005D4466">
      <w:pPr>
        <w:pStyle w:val="3"/>
        <w:rPr>
          <w:b w:val="0"/>
          <w:color w:val="404040"/>
          <w:sz w:val="24"/>
          <w:szCs w:val="24"/>
        </w:rPr>
      </w:pPr>
      <w:r w:rsidRPr="005D4466">
        <w:rPr>
          <w:b w:val="0"/>
          <w:color w:val="404040"/>
          <w:sz w:val="24"/>
          <w:szCs w:val="24"/>
        </w:rPr>
        <w:t xml:space="preserve">Флаги используются для принятия решений в условных </w:t>
      </w:r>
      <w:proofErr w:type="spellStart"/>
      <w:r w:rsidRPr="005D4466">
        <w:rPr>
          <w:b w:val="0"/>
          <w:color w:val="404040"/>
          <w:sz w:val="24"/>
          <w:szCs w:val="24"/>
        </w:rPr>
        <w:t>переходах</w:t>
      </w:r>
      <w:proofErr w:type="gramStart"/>
      <w:r w:rsidRPr="005D4466">
        <w:rPr>
          <w:b w:val="0"/>
          <w:color w:val="404040"/>
          <w:sz w:val="24"/>
          <w:szCs w:val="24"/>
        </w:rPr>
        <w:t>.П</w:t>
      </w:r>
      <w:proofErr w:type="gramEnd"/>
      <w:r w:rsidRPr="005D4466">
        <w:rPr>
          <w:b w:val="0"/>
          <w:color w:val="404040"/>
          <w:sz w:val="24"/>
          <w:szCs w:val="24"/>
        </w:rPr>
        <w:t>роцессор</w:t>
      </w:r>
      <w:proofErr w:type="spellEnd"/>
      <w:r w:rsidRPr="005D4466">
        <w:rPr>
          <w:b w:val="0"/>
          <w:color w:val="404040"/>
          <w:sz w:val="24"/>
          <w:szCs w:val="24"/>
        </w:rPr>
        <w:t xml:space="preserve"> реализует флаги через специальные регистры — хранилища данных, которые могут принимать различные значения. Каждый флаг в регистре флагов содержит один бит информации о результате выполнения операции.</w:t>
      </w:r>
      <w:r w:rsidRPr="005D4466">
        <w:t xml:space="preserve"> </w:t>
      </w:r>
      <w:r w:rsidRPr="005D4466">
        <w:rPr>
          <w:b w:val="0"/>
          <w:color w:val="404040"/>
          <w:sz w:val="24"/>
          <w:szCs w:val="24"/>
        </w:rPr>
        <w:t>Например:</w:t>
      </w:r>
    </w:p>
    <w:p w:rsidR="005D4466" w:rsidRPr="005D4466" w:rsidRDefault="005D4466" w:rsidP="005D4466">
      <w:pPr>
        <w:pStyle w:val="3"/>
        <w:rPr>
          <w:b w:val="0"/>
          <w:color w:val="404040"/>
          <w:sz w:val="24"/>
          <w:szCs w:val="24"/>
        </w:rPr>
      </w:pPr>
      <w:r w:rsidRPr="005D4466">
        <w:rPr>
          <w:b w:val="0"/>
          <w:color w:val="404040"/>
          <w:sz w:val="24"/>
          <w:szCs w:val="24"/>
        </w:rPr>
        <w:t xml:space="preserve">Флаг переноса (CF) устанавливается, если произошёл перенос в старший разряд при выполнении операции сложения, вычитания или сдвига. </w:t>
      </w:r>
    </w:p>
    <w:p w:rsidR="005D4466" w:rsidRPr="005D4466" w:rsidRDefault="005D4466" w:rsidP="005D4466">
      <w:pPr>
        <w:pStyle w:val="3"/>
        <w:rPr>
          <w:b w:val="0"/>
          <w:color w:val="404040"/>
          <w:sz w:val="24"/>
          <w:szCs w:val="24"/>
        </w:rPr>
      </w:pPr>
      <w:r w:rsidRPr="005D4466">
        <w:rPr>
          <w:b w:val="0"/>
          <w:color w:val="404040"/>
          <w:sz w:val="24"/>
          <w:szCs w:val="24"/>
        </w:rPr>
        <w:t xml:space="preserve">Флаг нуля (ZF) устанавливается, если результат операции равен нулю. </w:t>
      </w:r>
    </w:p>
    <w:p w:rsidR="005D4466" w:rsidRPr="005D4466" w:rsidRDefault="005D4466" w:rsidP="005D4466">
      <w:pPr>
        <w:pStyle w:val="3"/>
        <w:rPr>
          <w:b w:val="0"/>
          <w:color w:val="404040"/>
          <w:sz w:val="24"/>
          <w:szCs w:val="24"/>
        </w:rPr>
      </w:pPr>
      <w:r w:rsidRPr="005D4466">
        <w:rPr>
          <w:b w:val="0"/>
          <w:color w:val="404040"/>
          <w:sz w:val="24"/>
          <w:szCs w:val="24"/>
        </w:rPr>
        <w:t xml:space="preserve">Флаг переполнения (OF) устанавливается, если результат операции не может быть представлен в заданном диапазоне (например, при сложении двух положительных чисел получается отрицательное число). </w:t>
      </w:r>
    </w:p>
    <w:p w:rsidR="005D4466" w:rsidRPr="005D4466" w:rsidRDefault="005D4466" w:rsidP="005D4466">
      <w:pPr>
        <w:pStyle w:val="3"/>
      </w:pPr>
      <w:r w:rsidRPr="005D4466">
        <w:rPr>
          <w:b w:val="0"/>
          <w:color w:val="404040"/>
          <w:sz w:val="24"/>
          <w:szCs w:val="24"/>
        </w:rPr>
        <w:t>Флаг знака (SF) устанавливается, если результат операции отрицательный.</w:t>
      </w:r>
    </w:p>
    <w:p w:rsidR="00C06C91" w:rsidRDefault="00C06C91" w:rsidP="00825F82">
      <w:pPr>
        <w:pStyle w:val="3"/>
        <w:rPr>
          <w:b w:val="0"/>
          <w:color w:val="000000"/>
          <w:sz w:val="24"/>
          <w:szCs w:val="24"/>
          <w:shd w:val="clear" w:color="auto" w:fill="F7F7FA"/>
        </w:rPr>
      </w:pPr>
      <w:r w:rsidRPr="00C06C91">
        <w:rPr>
          <w:b w:val="0"/>
          <w:color w:val="000000"/>
          <w:sz w:val="24"/>
          <w:szCs w:val="24"/>
          <w:shd w:val="clear" w:color="auto" w:fill="F7F7FA"/>
        </w:rPr>
        <w:t>Регистр флагов RFLAGS</w:t>
      </w:r>
      <w:proofErr w:type="gramStart"/>
      <w:r>
        <w:rPr>
          <w:b w:val="0"/>
          <w:color w:val="000000"/>
          <w:sz w:val="24"/>
          <w:szCs w:val="24"/>
          <w:shd w:val="clear" w:color="auto" w:fill="F7F7FA"/>
        </w:rPr>
        <w:t xml:space="preserve">( </w:t>
      </w:r>
      <w:proofErr w:type="gramEnd"/>
      <w:r>
        <w:rPr>
          <w:b w:val="0"/>
          <w:color w:val="000000"/>
          <w:sz w:val="24"/>
          <w:szCs w:val="24"/>
          <w:shd w:val="clear" w:color="auto" w:fill="F7F7FA"/>
          <w:lang w:val="en-US"/>
        </w:rPr>
        <w:t>EFLAGS</w:t>
      </w:r>
      <w:r w:rsidRPr="00C06C91">
        <w:rPr>
          <w:b w:val="0"/>
          <w:color w:val="000000"/>
          <w:sz w:val="24"/>
          <w:szCs w:val="24"/>
          <w:shd w:val="clear" w:color="auto" w:fill="F7F7FA"/>
        </w:rPr>
        <w:t>), содержит биты состояния процессора</w:t>
      </w:r>
      <w:r>
        <w:rPr>
          <w:b w:val="0"/>
          <w:color w:val="000000"/>
          <w:sz w:val="24"/>
          <w:szCs w:val="24"/>
          <w:shd w:val="clear" w:color="auto" w:fill="F7F7FA"/>
        </w:rPr>
        <w:t>,</w:t>
      </w:r>
      <w:r w:rsidRPr="00C06C91">
        <w:rPr>
          <w:color w:val="404040"/>
          <w:sz w:val="24"/>
          <w:szCs w:val="24"/>
        </w:rPr>
        <w:t xml:space="preserve"> </w:t>
      </w:r>
      <w:r w:rsidRPr="00825F82">
        <w:rPr>
          <w:color w:val="404040"/>
          <w:sz w:val="24"/>
          <w:szCs w:val="24"/>
        </w:rPr>
        <w:t>которые указывают на результаты операций</w:t>
      </w:r>
      <w:r w:rsidRPr="00C06C91">
        <w:rPr>
          <w:b w:val="0"/>
          <w:color w:val="000000"/>
          <w:sz w:val="24"/>
          <w:szCs w:val="24"/>
          <w:shd w:val="clear" w:color="auto" w:fill="F7F7FA"/>
        </w:rPr>
        <w:t>:</w:t>
      </w:r>
    </w:p>
    <w:p w:rsidR="00582198" w:rsidRP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i/>
          <w:iCs/>
          <w:color w:val="000000"/>
          <w:sz w:val="24"/>
          <w:szCs w:val="24"/>
          <w:lang w:eastAsia="ru-RU"/>
        </w:rPr>
        <w:t>Флаг</w:t>
      </w:r>
      <w:r w:rsidRPr="00582198">
        <w:rPr>
          <w:rFonts w:ascii="Times New Roman" w:eastAsia="Times New Roman" w:hAnsi="Times New Roman" w:cs="Times New Roman"/>
          <w:color w:val="000000"/>
          <w:sz w:val="24"/>
          <w:szCs w:val="24"/>
          <w:lang w:eastAsia="ru-RU"/>
        </w:rPr>
        <w:t> – это бит, принимающий значение 1 («флаг установлен»), если выполнено некоторое условие, и значение 0 («флаг сброшен») в противном случае. Процессор имеет </w:t>
      </w:r>
      <w:r w:rsidRPr="00582198">
        <w:rPr>
          <w:rFonts w:ascii="Times New Roman" w:eastAsia="Times New Roman" w:hAnsi="Times New Roman" w:cs="Times New Roman"/>
          <w:i/>
          <w:iCs/>
          <w:color w:val="000000"/>
          <w:sz w:val="24"/>
          <w:szCs w:val="24"/>
          <w:lang w:eastAsia="ru-RU"/>
        </w:rPr>
        <w:t>регистр флагов</w:t>
      </w:r>
      <w:r w:rsidRPr="00582198">
        <w:rPr>
          <w:rFonts w:ascii="Times New Roman" w:eastAsia="Times New Roman" w:hAnsi="Times New Roman" w:cs="Times New Roman"/>
          <w:color w:val="000000"/>
          <w:sz w:val="24"/>
          <w:szCs w:val="24"/>
          <w:lang w:eastAsia="ru-RU"/>
        </w:rPr>
        <w:t>, содержащий набор флагов, отражающий текущее состояние процессора.</w:t>
      </w:r>
    </w:p>
    <w:tbl>
      <w:tblPr>
        <w:tblW w:w="21600" w:type="dxa"/>
        <w:tblCellSpacing w:w="15" w:type="dxa"/>
        <w:tblCellMar>
          <w:top w:w="15" w:type="dxa"/>
          <w:left w:w="15" w:type="dxa"/>
          <w:bottom w:w="15" w:type="dxa"/>
          <w:right w:w="15" w:type="dxa"/>
        </w:tblCellMar>
        <w:tblLook w:val="04A0" w:firstRow="1" w:lastRow="0" w:firstColumn="1" w:lastColumn="0" w:noHBand="0" w:noVBand="1"/>
      </w:tblPr>
      <w:tblGrid>
        <w:gridCol w:w="982"/>
        <w:gridCol w:w="30"/>
        <w:gridCol w:w="1837"/>
        <w:gridCol w:w="30"/>
        <w:gridCol w:w="2658"/>
        <w:gridCol w:w="30"/>
        <w:gridCol w:w="14258"/>
        <w:gridCol w:w="1775"/>
      </w:tblGrid>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shd w:val="clear" w:color="auto" w:fill="555555"/>
            <w:tcMar>
              <w:top w:w="75" w:type="dxa"/>
              <w:left w:w="75" w:type="dxa"/>
              <w:bottom w:w="75" w:type="dxa"/>
              <w:right w:w="75" w:type="dxa"/>
            </w:tcMar>
            <w:vAlign w:val="center"/>
            <w:hideMark/>
          </w:tcPr>
          <w:p w:rsidR="00582198" w:rsidRPr="00582198" w:rsidRDefault="00582198" w:rsidP="00582198">
            <w:pPr>
              <w:spacing w:after="0" w:line="240" w:lineRule="auto"/>
              <w:jc w:val="center"/>
              <w:rPr>
                <w:rFonts w:ascii="Times New Roman" w:eastAsia="Times New Roman" w:hAnsi="Times New Roman" w:cs="Times New Roman"/>
                <w:b/>
                <w:bCs/>
                <w:color w:val="FFFFFF"/>
                <w:lang w:eastAsia="ru-RU"/>
              </w:rPr>
            </w:pPr>
            <w:r w:rsidRPr="00582198">
              <w:rPr>
                <w:rFonts w:ascii="Times New Roman" w:eastAsia="Times New Roman" w:hAnsi="Times New Roman" w:cs="Times New Roman"/>
                <w:b/>
                <w:bCs/>
                <w:color w:val="FFFFFF"/>
                <w:lang w:eastAsia="ru-RU"/>
              </w:rPr>
              <w:t>№ бита</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shd w:val="clear" w:color="auto" w:fill="555555"/>
            <w:tcMar>
              <w:top w:w="75" w:type="dxa"/>
              <w:left w:w="75" w:type="dxa"/>
              <w:bottom w:w="75" w:type="dxa"/>
              <w:right w:w="75" w:type="dxa"/>
            </w:tcMar>
            <w:vAlign w:val="center"/>
            <w:hideMark/>
          </w:tcPr>
          <w:p w:rsidR="00582198" w:rsidRPr="00582198" w:rsidRDefault="00582198" w:rsidP="00582198">
            <w:pPr>
              <w:spacing w:after="0" w:line="240" w:lineRule="auto"/>
              <w:jc w:val="center"/>
              <w:rPr>
                <w:rFonts w:ascii="Times New Roman" w:eastAsia="Times New Roman" w:hAnsi="Times New Roman" w:cs="Times New Roman"/>
                <w:b/>
                <w:bCs/>
                <w:color w:val="FFFFFF"/>
                <w:lang w:eastAsia="ru-RU"/>
              </w:rPr>
            </w:pPr>
            <w:r w:rsidRPr="00582198">
              <w:rPr>
                <w:rFonts w:ascii="Times New Roman" w:eastAsia="Times New Roman" w:hAnsi="Times New Roman" w:cs="Times New Roman"/>
                <w:b/>
                <w:bCs/>
                <w:color w:val="FFFFFF"/>
                <w:lang w:eastAsia="ru-RU"/>
              </w:rPr>
              <w:t>Обозначение</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shd w:val="clear" w:color="auto" w:fill="555555"/>
            <w:tcMar>
              <w:top w:w="75" w:type="dxa"/>
              <w:left w:w="75" w:type="dxa"/>
              <w:bottom w:w="75" w:type="dxa"/>
              <w:right w:w="75" w:type="dxa"/>
            </w:tcMar>
            <w:vAlign w:val="center"/>
            <w:hideMark/>
          </w:tcPr>
          <w:p w:rsidR="00582198" w:rsidRPr="00582198" w:rsidRDefault="00582198" w:rsidP="00582198">
            <w:pPr>
              <w:spacing w:after="0" w:line="240" w:lineRule="auto"/>
              <w:jc w:val="center"/>
              <w:rPr>
                <w:rFonts w:ascii="Times New Roman" w:eastAsia="Times New Roman" w:hAnsi="Times New Roman" w:cs="Times New Roman"/>
                <w:b/>
                <w:bCs/>
                <w:color w:val="FFFFFF"/>
                <w:lang w:eastAsia="ru-RU"/>
              </w:rPr>
            </w:pPr>
            <w:r w:rsidRPr="00582198">
              <w:rPr>
                <w:rFonts w:ascii="Times New Roman" w:eastAsia="Times New Roman" w:hAnsi="Times New Roman" w:cs="Times New Roman"/>
                <w:b/>
                <w:bCs/>
                <w:color w:val="FFFFFF"/>
                <w:lang w:eastAsia="ru-RU"/>
              </w:rPr>
              <w:t>Название</w:t>
            </w:r>
          </w:p>
        </w:tc>
        <w:tc>
          <w:tcPr>
            <w:tcW w:w="0" w:type="auto"/>
            <w:tcBorders>
              <w:top w:val="threeDEngrave" w:sz="6" w:space="0" w:color="777777"/>
              <w:left w:val="threeDEngrave" w:sz="6" w:space="0" w:color="777777"/>
              <w:bottom w:val="threeDEngrave" w:sz="6" w:space="0" w:color="777777"/>
              <w:right w:val="threeDEngrave" w:sz="6" w:space="0" w:color="777777"/>
            </w:tcBorders>
            <w:shd w:val="clear" w:color="auto" w:fill="555555"/>
            <w:tcMar>
              <w:top w:w="75" w:type="dxa"/>
              <w:left w:w="75" w:type="dxa"/>
              <w:bottom w:w="75" w:type="dxa"/>
              <w:right w:w="75" w:type="dxa"/>
            </w:tcMar>
            <w:vAlign w:val="center"/>
            <w:hideMark/>
          </w:tcPr>
          <w:p w:rsidR="00582198" w:rsidRPr="00582198" w:rsidRDefault="00582198" w:rsidP="00582198">
            <w:pPr>
              <w:spacing w:after="0" w:line="240" w:lineRule="auto"/>
              <w:jc w:val="center"/>
              <w:rPr>
                <w:rFonts w:ascii="Times New Roman" w:eastAsia="Times New Roman" w:hAnsi="Times New Roman" w:cs="Times New Roman"/>
                <w:b/>
                <w:bCs/>
                <w:color w:val="FFFFFF"/>
                <w:sz w:val="24"/>
                <w:szCs w:val="24"/>
                <w:lang w:eastAsia="ru-RU"/>
              </w:rPr>
            </w:pPr>
            <w:r w:rsidRPr="00582198">
              <w:rPr>
                <w:rFonts w:ascii="Times New Roman" w:eastAsia="Times New Roman" w:hAnsi="Times New Roman" w:cs="Times New Roman"/>
                <w:b/>
                <w:bCs/>
                <w:color w:val="FFFFFF"/>
                <w:sz w:val="24"/>
                <w:szCs w:val="24"/>
                <w:lang w:eastAsia="ru-RU"/>
              </w:rPr>
              <w:t>Описание</w:t>
            </w:r>
          </w:p>
        </w:tc>
        <w:tc>
          <w:tcPr>
            <w:tcW w:w="0" w:type="auto"/>
            <w:tcBorders>
              <w:top w:val="threeDEngrave" w:sz="6" w:space="0" w:color="777777"/>
              <w:left w:val="threeDEngrave" w:sz="6" w:space="0" w:color="777777"/>
              <w:bottom w:val="threeDEngrave" w:sz="6" w:space="0" w:color="777777"/>
              <w:right w:val="threeDEngrave" w:sz="6" w:space="0" w:color="777777"/>
            </w:tcBorders>
            <w:shd w:val="clear" w:color="auto" w:fill="555555"/>
            <w:tcMar>
              <w:top w:w="75" w:type="dxa"/>
              <w:left w:w="75" w:type="dxa"/>
              <w:bottom w:w="75" w:type="dxa"/>
              <w:right w:w="75" w:type="dxa"/>
            </w:tcMar>
            <w:vAlign w:val="center"/>
            <w:hideMark/>
          </w:tcPr>
          <w:p w:rsidR="00582198" w:rsidRPr="00582198" w:rsidRDefault="00582198" w:rsidP="00582198">
            <w:pPr>
              <w:spacing w:after="0" w:line="240" w:lineRule="auto"/>
              <w:jc w:val="center"/>
              <w:rPr>
                <w:rFonts w:ascii="Times New Roman" w:eastAsia="Times New Roman" w:hAnsi="Times New Roman" w:cs="Times New Roman"/>
                <w:b/>
                <w:bCs/>
                <w:color w:val="FFFFFF"/>
                <w:sz w:val="24"/>
                <w:szCs w:val="24"/>
                <w:lang w:eastAsia="ru-RU"/>
              </w:rPr>
            </w:pPr>
            <w:r w:rsidRPr="00582198">
              <w:rPr>
                <w:rFonts w:ascii="Times New Roman" w:eastAsia="Times New Roman" w:hAnsi="Times New Roman" w:cs="Times New Roman"/>
                <w:b/>
                <w:bCs/>
                <w:color w:val="FFFFFF"/>
                <w:sz w:val="24"/>
                <w:szCs w:val="24"/>
                <w:lang w:eastAsia="ru-RU"/>
              </w:rPr>
              <w:t>Тип флага</w:t>
            </w:r>
          </w:p>
        </w:tc>
      </w:tr>
      <w:tr w:rsidR="00582198" w:rsidRPr="00582198" w:rsidTr="00582198">
        <w:trPr>
          <w:tblCellSpacing w:w="15" w:type="dxa"/>
        </w:trPr>
        <w:tc>
          <w:tcPr>
            <w:tcW w:w="0" w:type="auto"/>
            <w:gridSpan w:val="8"/>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jc w:val="center"/>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FLAGS</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0</w:t>
            </w:r>
          </w:p>
        </w:tc>
        <w:tc>
          <w:tcPr>
            <w:tcW w:w="180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CF</w:t>
            </w:r>
          </w:p>
        </w:tc>
        <w:tc>
          <w:tcPr>
            <w:tcW w:w="26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Carry</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переноса</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Состояние</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w:t>
            </w:r>
          </w:p>
        </w:tc>
        <w:tc>
          <w:tcPr>
            <w:tcW w:w="4495" w:type="dxa"/>
            <w:gridSpan w:val="3"/>
            <w:tcBorders>
              <w:top w:val="threeDEngrave" w:sz="6" w:space="0" w:color="777777"/>
              <w:left w:val="threeDEngrave" w:sz="6" w:space="0" w:color="777777"/>
              <w:bottom w:val="threeDEngrave" w:sz="6" w:space="0" w:color="777777"/>
              <w:right w:val="threeDEngrave" w:sz="6" w:space="0" w:color="777777"/>
            </w:tcBorders>
            <w:shd w:val="clear" w:color="auto" w:fill="CCCCCC"/>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w:t>
            </w:r>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Зарезервирован</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2</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PF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Parity</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чётности</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Состояние</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3</w:t>
            </w:r>
          </w:p>
        </w:tc>
        <w:tc>
          <w:tcPr>
            <w:tcW w:w="4495" w:type="dxa"/>
            <w:gridSpan w:val="3"/>
            <w:tcBorders>
              <w:top w:val="threeDEngrave" w:sz="6" w:space="0" w:color="777777"/>
              <w:left w:val="threeDEngrave" w:sz="6" w:space="0" w:color="777777"/>
              <w:bottom w:val="threeDEngrave" w:sz="6" w:space="0" w:color="777777"/>
              <w:right w:val="threeDEngrave" w:sz="6" w:space="0" w:color="777777"/>
            </w:tcBorders>
            <w:shd w:val="clear" w:color="auto" w:fill="CCCCCC"/>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0</w:t>
            </w:r>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Зарезервирован</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4</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AF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Auxiliary</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Carry</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Вспомогательный флаг переноса</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Состояние</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5</w:t>
            </w:r>
          </w:p>
        </w:tc>
        <w:tc>
          <w:tcPr>
            <w:tcW w:w="4495" w:type="dxa"/>
            <w:gridSpan w:val="3"/>
            <w:tcBorders>
              <w:top w:val="threeDEngrave" w:sz="6" w:space="0" w:color="777777"/>
              <w:left w:val="threeDEngrave" w:sz="6" w:space="0" w:color="777777"/>
              <w:bottom w:val="threeDEngrave" w:sz="6" w:space="0" w:color="777777"/>
              <w:right w:val="threeDEngrave" w:sz="6" w:space="0" w:color="777777"/>
            </w:tcBorders>
            <w:shd w:val="clear" w:color="auto" w:fill="CCCCCC"/>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0</w:t>
            </w:r>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Зарезервирован</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lastRenderedPageBreak/>
              <w:t>6</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ZF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Zero</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нуля</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Состояние</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7</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SF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Sign</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знака</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Состояние</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8</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TF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Trap</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трассировки</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9</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IF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Interrupt</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Enable</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разрешения прерываний</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10</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DF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Direction</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направления</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Управляющий</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11</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OF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Overflow</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переполнения</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Состояние</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12</w:t>
            </w:r>
          </w:p>
        </w:tc>
        <w:tc>
          <w:tcPr>
            <w:tcW w:w="0" w:type="auto"/>
            <w:gridSpan w:val="2"/>
            <w:vMerge w:val="restart"/>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IOPL</w:t>
            </w:r>
          </w:p>
        </w:tc>
        <w:tc>
          <w:tcPr>
            <w:tcW w:w="2628" w:type="dxa"/>
            <w:vMerge w:val="restart"/>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 xml:space="preserve">I/O </w:t>
            </w:r>
            <w:proofErr w:type="spellStart"/>
            <w:r w:rsidRPr="00582198">
              <w:rPr>
                <w:rFonts w:ascii="Times New Roman" w:eastAsia="Times New Roman" w:hAnsi="Times New Roman" w:cs="Times New Roman"/>
                <w:color w:val="000000"/>
                <w:lang w:eastAsia="ru-RU"/>
              </w:rPr>
              <w:t>Privilege</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Level</w:t>
            </w:r>
            <w:proofErr w:type="spellEnd"/>
          </w:p>
        </w:tc>
        <w:tc>
          <w:tcPr>
            <w:tcW w:w="14258" w:type="dxa"/>
            <w:gridSpan w:val="2"/>
            <w:vMerge w:val="restart"/>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Уровень приоритета ввода-вывода</w:t>
            </w:r>
          </w:p>
        </w:tc>
        <w:tc>
          <w:tcPr>
            <w:tcW w:w="0" w:type="auto"/>
            <w:vMerge w:val="restart"/>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13</w:t>
            </w:r>
          </w:p>
        </w:tc>
        <w:tc>
          <w:tcPr>
            <w:tcW w:w="0" w:type="auto"/>
            <w:gridSpan w:val="2"/>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
        </w:tc>
        <w:tc>
          <w:tcPr>
            <w:tcW w:w="2628" w:type="dxa"/>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
        </w:tc>
        <w:tc>
          <w:tcPr>
            <w:tcW w:w="14258" w:type="dxa"/>
            <w:gridSpan w:val="2"/>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c>
          <w:tcPr>
            <w:tcW w:w="0" w:type="auto"/>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14</w:t>
            </w:r>
          </w:p>
        </w:tc>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NT</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Nested</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Task</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вложенности задач</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0" w:type="auto"/>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15</w:t>
            </w:r>
          </w:p>
        </w:tc>
        <w:tc>
          <w:tcPr>
            <w:tcW w:w="4495" w:type="dxa"/>
            <w:gridSpan w:val="3"/>
            <w:tcBorders>
              <w:top w:val="threeDEngrave" w:sz="6" w:space="0" w:color="777777"/>
              <w:left w:val="threeDEngrave" w:sz="6" w:space="0" w:color="777777"/>
              <w:bottom w:val="threeDEngrave" w:sz="6" w:space="0" w:color="777777"/>
              <w:right w:val="threeDEngrave" w:sz="6" w:space="0" w:color="777777"/>
            </w:tcBorders>
            <w:shd w:val="clear" w:color="auto" w:fill="CCCCCC"/>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0</w:t>
            </w:r>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Зарезервирован</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r>
      <w:tr w:rsidR="00582198" w:rsidRPr="00582198" w:rsidTr="00582198">
        <w:trPr>
          <w:tblCellSpacing w:w="15" w:type="dxa"/>
        </w:trPr>
        <w:tc>
          <w:tcPr>
            <w:tcW w:w="0" w:type="auto"/>
            <w:gridSpan w:val="8"/>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jc w:val="center"/>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EFLAGS</w:t>
            </w:r>
          </w:p>
        </w:tc>
      </w:tr>
      <w:tr w:rsidR="00582198" w:rsidRPr="00582198" w:rsidTr="00582198">
        <w:trPr>
          <w:tblCellSpacing w:w="15" w:type="dxa"/>
        </w:trPr>
        <w:tc>
          <w:tcPr>
            <w:tcW w:w="93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16</w:t>
            </w:r>
          </w:p>
        </w:tc>
        <w:tc>
          <w:tcPr>
            <w:tcW w:w="1867" w:type="dxa"/>
            <w:gridSpan w:val="3"/>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RF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Resume</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возобновления</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93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17</w:t>
            </w:r>
          </w:p>
        </w:tc>
        <w:tc>
          <w:tcPr>
            <w:tcW w:w="1867" w:type="dxa"/>
            <w:gridSpan w:val="3"/>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VM</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 xml:space="preserve">Virtual-8086 </w:t>
            </w:r>
            <w:proofErr w:type="spellStart"/>
            <w:r w:rsidRPr="00582198">
              <w:rPr>
                <w:rFonts w:ascii="Times New Roman" w:eastAsia="Times New Roman" w:hAnsi="Times New Roman" w:cs="Times New Roman"/>
                <w:color w:val="000000"/>
                <w:lang w:eastAsia="ru-RU"/>
              </w:rPr>
              <w:t>Mode</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Режим виртуального процессора 8086</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93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18</w:t>
            </w:r>
          </w:p>
        </w:tc>
        <w:tc>
          <w:tcPr>
            <w:tcW w:w="1867" w:type="dxa"/>
            <w:gridSpan w:val="3"/>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AC</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Alignment</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Check</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Проверка выравнивания</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93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19</w:t>
            </w:r>
          </w:p>
        </w:tc>
        <w:tc>
          <w:tcPr>
            <w:tcW w:w="1867" w:type="dxa"/>
            <w:gridSpan w:val="3"/>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VIF</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Virtual</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Interrupt</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Виртуальный флаг разрешения прерывания</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93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20</w:t>
            </w:r>
          </w:p>
        </w:tc>
        <w:tc>
          <w:tcPr>
            <w:tcW w:w="1867" w:type="dxa"/>
            <w:gridSpan w:val="3"/>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VIP</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roofErr w:type="spellStart"/>
            <w:r w:rsidRPr="00582198">
              <w:rPr>
                <w:rFonts w:ascii="Times New Roman" w:eastAsia="Times New Roman" w:hAnsi="Times New Roman" w:cs="Times New Roman"/>
                <w:color w:val="000000"/>
                <w:lang w:eastAsia="ru-RU"/>
              </w:rPr>
              <w:t>Virtual</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Interrupt</w:t>
            </w:r>
            <w:proofErr w:type="spellEnd"/>
            <w:r w:rsidRPr="00582198">
              <w:rPr>
                <w:rFonts w:ascii="Times New Roman" w:eastAsia="Times New Roman" w:hAnsi="Times New Roman" w:cs="Times New Roman"/>
                <w:color w:val="000000"/>
                <w:lang w:eastAsia="ru-RU"/>
              </w:rPr>
              <w:t xml:space="preserve"> </w:t>
            </w:r>
            <w:proofErr w:type="spellStart"/>
            <w:r w:rsidRPr="00582198">
              <w:rPr>
                <w:rFonts w:ascii="Times New Roman" w:eastAsia="Times New Roman" w:hAnsi="Times New Roman" w:cs="Times New Roman"/>
                <w:color w:val="000000"/>
                <w:lang w:eastAsia="ru-RU"/>
              </w:rPr>
              <w:t>Pending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Ожидающее виртуальное прерывание</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93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21</w:t>
            </w:r>
          </w:p>
        </w:tc>
        <w:tc>
          <w:tcPr>
            <w:tcW w:w="1867" w:type="dxa"/>
            <w:gridSpan w:val="3"/>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ID</w:t>
            </w:r>
          </w:p>
        </w:tc>
        <w:tc>
          <w:tcPr>
            <w:tcW w:w="2628"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 xml:space="preserve">ID </w:t>
            </w:r>
            <w:proofErr w:type="spellStart"/>
            <w:r w:rsidRPr="00582198">
              <w:rPr>
                <w:rFonts w:ascii="Times New Roman" w:eastAsia="Times New Roman" w:hAnsi="Times New Roman" w:cs="Times New Roman"/>
                <w:color w:val="000000"/>
                <w:lang w:eastAsia="ru-RU"/>
              </w:rPr>
              <w:t>Flag</w:t>
            </w:r>
            <w:proofErr w:type="spellEnd"/>
          </w:p>
        </w:tc>
        <w:tc>
          <w:tcPr>
            <w:tcW w:w="14258" w:type="dxa"/>
            <w:gridSpan w:val="2"/>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Проверка на доступность инструкции CPUID</w:t>
            </w:r>
          </w:p>
        </w:tc>
        <w:tc>
          <w:tcPr>
            <w:tcW w:w="0" w:type="auto"/>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Системный</w:t>
            </w:r>
          </w:p>
        </w:tc>
      </w:tr>
      <w:tr w:rsidR="00582198" w:rsidRPr="00582198" w:rsidTr="00582198">
        <w:trPr>
          <w:tblCellSpacing w:w="15" w:type="dxa"/>
        </w:trPr>
        <w:tc>
          <w:tcPr>
            <w:tcW w:w="93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r w:rsidRPr="00582198">
              <w:rPr>
                <w:rFonts w:ascii="Times New Roman" w:eastAsia="Times New Roman" w:hAnsi="Times New Roman" w:cs="Times New Roman"/>
                <w:color w:val="000000"/>
                <w:lang w:eastAsia="ru-RU"/>
              </w:rPr>
              <w:t>22</w:t>
            </w:r>
          </w:p>
        </w:tc>
        <w:tc>
          <w:tcPr>
            <w:tcW w:w="4525" w:type="dxa"/>
            <w:gridSpan w:val="4"/>
            <w:vMerge w:val="restart"/>
            <w:tcBorders>
              <w:top w:val="threeDEngrave" w:sz="6" w:space="0" w:color="777777"/>
              <w:left w:val="threeDEngrave" w:sz="6" w:space="0" w:color="777777"/>
              <w:bottom w:val="threeDEngrave" w:sz="6" w:space="0" w:color="777777"/>
              <w:right w:val="threeDEngrave" w:sz="6" w:space="0" w:color="777777"/>
            </w:tcBorders>
            <w:shd w:val="clear" w:color="auto" w:fill="CCCCCC"/>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lang w:eastAsia="ru-RU"/>
              </w:rPr>
            </w:pPr>
          </w:p>
        </w:tc>
        <w:tc>
          <w:tcPr>
            <w:tcW w:w="14258" w:type="dxa"/>
            <w:gridSpan w:val="2"/>
            <w:vMerge w:val="restart"/>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Зарезервированы</w:t>
            </w:r>
          </w:p>
        </w:tc>
        <w:tc>
          <w:tcPr>
            <w:tcW w:w="0" w:type="auto"/>
            <w:vMerge w:val="restart"/>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r>
      <w:tr w:rsidR="00582198" w:rsidRPr="00582198" w:rsidTr="00582198">
        <w:trPr>
          <w:tblCellSpacing w:w="15" w:type="dxa"/>
        </w:trPr>
        <w:tc>
          <w:tcPr>
            <w:tcW w:w="93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b/>
                <w:bCs/>
                <w:color w:val="000000"/>
                <w:sz w:val="24"/>
                <w:szCs w:val="24"/>
                <w:lang w:eastAsia="ru-RU"/>
              </w:rPr>
              <w:t>...</w:t>
            </w:r>
          </w:p>
        </w:tc>
        <w:tc>
          <w:tcPr>
            <w:tcW w:w="4525" w:type="dxa"/>
            <w:gridSpan w:val="4"/>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c>
          <w:tcPr>
            <w:tcW w:w="14258" w:type="dxa"/>
            <w:gridSpan w:val="2"/>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c>
          <w:tcPr>
            <w:tcW w:w="0" w:type="auto"/>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r>
      <w:tr w:rsidR="00582198" w:rsidRPr="00582198" w:rsidTr="00582198">
        <w:trPr>
          <w:tblCellSpacing w:w="15" w:type="dxa"/>
        </w:trPr>
        <w:tc>
          <w:tcPr>
            <w:tcW w:w="937" w:type="dxa"/>
            <w:tcBorders>
              <w:top w:val="threeDEngrave" w:sz="6" w:space="0" w:color="777777"/>
              <w:left w:val="threeDEngrave" w:sz="6" w:space="0" w:color="777777"/>
              <w:bottom w:val="threeDEngrave" w:sz="6" w:space="0" w:color="777777"/>
              <w:right w:val="threeDEngrave" w:sz="6" w:space="0" w:color="777777"/>
            </w:tcBorders>
            <w:tcMar>
              <w:top w:w="45" w:type="dxa"/>
              <w:left w:w="75" w:type="dxa"/>
              <w:bottom w:w="45" w:type="dxa"/>
              <w:right w:w="75" w:type="dxa"/>
            </w:tcMar>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31</w:t>
            </w:r>
          </w:p>
        </w:tc>
        <w:tc>
          <w:tcPr>
            <w:tcW w:w="4525" w:type="dxa"/>
            <w:gridSpan w:val="4"/>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c>
          <w:tcPr>
            <w:tcW w:w="14258" w:type="dxa"/>
            <w:gridSpan w:val="2"/>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c>
          <w:tcPr>
            <w:tcW w:w="0" w:type="auto"/>
            <w:vMerge/>
            <w:tcBorders>
              <w:top w:val="threeDEngrave" w:sz="6" w:space="0" w:color="777777"/>
              <w:left w:val="threeDEngrave" w:sz="6" w:space="0" w:color="777777"/>
              <w:bottom w:val="threeDEngrave" w:sz="6" w:space="0" w:color="777777"/>
              <w:right w:val="threeDEngrave" w:sz="6" w:space="0" w:color="777777"/>
            </w:tcBorders>
            <w:vAlign w:val="center"/>
            <w:hideMark/>
          </w:tcPr>
          <w:p w:rsidR="00582198" w:rsidRPr="00582198" w:rsidRDefault="00582198" w:rsidP="00582198">
            <w:pPr>
              <w:spacing w:after="0" w:line="240" w:lineRule="auto"/>
              <w:rPr>
                <w:rFonts w:ascii="Times New Roman" w:eastAsia="Times New Roman" w:hAnsi="Times New Roman" w:cs="Times New Roman"/>
                <w:color w:val="000000"/>
                <w:sz w:val="24"/>
                <w:szCs w:val="24"/>
                <w:lang w:eastAsia="ru-RU"/>
              </w:rPr>
            </w:pPr>
          </w:p>
        </w:tc>
      </w:tr>
    </w:tbl>
    <w:p w:rsidR="00582198" w:rsidRPr="005D4466" w:rsidRDefault="00582198" w:rsidP="00582198">
      <w:pPr>
        <w:pStyle w:val="a3"/>
        <w:numPr>
          <w:ilvl w:val="0"/>
          <w:numId w:val="15"/>
        </w:numPr>
        <w:spacing w:before="0" w:beforeAutospacing="0" w:after="60" w:afterAutospacing="0"/>
        <w:rPr>
          <w:rStyle w:val="a6"/>
          <w:b w:val="0"/>
          <w:bCs w:val="0"/>
          <w:color w:val="404040"/>
        </w:rPr>
      </w:pPr>
      <w:r w:rsidRPr="00582198">
        <w:rPr>
          <w:rStyle w:val="a6"/>
          <w:color w:val="404040"/>
        </w:rPr>
        <w:t xml:space="preserve">Бит 0 (CF — </w:t>
      </w:r>
      <w:proofErr w:type="spellStart"/>
      <w:r w:rsidRPr="00582198">
        <w:rPr>
          <w:rStyle w:val="a6"/>
          <w:color w:val="404040"/>
        </w:rPr>
        <w:t>Carry</w:t>
      </w:r>
      <w:proofErr w:type="spellEnd"/>
      <w:r w:rsidRPr="00582198">
        <w:rPr>
          <w:rStyle w:val="a6"/>
          <w:color w:val="404040"/>
        </w:rPr>
        <w:t xml:space="preserve"> </w:t>
      </w:r>
      <w:proofErr w:type="spellStart"/>
      <w:r w:rsidRPr="00582198">
        <w:rPr>
          <w:rStyle w:val="a6"/>
          <w:color w:val="404040"/>
        </w:rPr>
        <w:t>Flag</w:t>
      </w:r>
      <w:proofErr w:type="spellEnd"/>
      <w:r w:rsidRPr="00582198">
        <w:rPr>
          <w:rStyle w:val="a6"/>
          <w:color w:val="404040"/>
        </w:rPr>
        <w:t>):</w:t>
      </w:r>
    </w:p>
    <w:p w:rsidR="005D4466" w:rsidRPr="00582198" w:rsidRDefault="005D4466" w:rsidP="005D4466">
      <w:pPr>
        <w:pStyle w:val="a3"/>
        <w:spacing w:before="0" w:beforeAutospacing="0" w:after="60" w:afterAutospacing="0"/>
        <w:ind w:left="720"/>
        <w:rPr>
          <w:color w:val="404040"/>
        </w:rPr>
      </w:pPr>
      <w:r w:rsidRPr="005D4466">
        <w:rPr>
          <w:color w:val="404040"/>
        </w:rPr>
        <w:t>CF (</w:t>
      </w:r>
      <w:proofErr w:type="spellStart"/>
      <w:r w:rsidRPr="005D4466">
        <w:rPr>
          <w:color w:val="404040"/>
        </w:rPr>
        <w:t>Carry</w:t>
      </w:r>
      <w:proofErr w:type="spellEnd"/>
      <w:r w:rsidRPr="005D4466">
        <w:rPr>
          <w:color w:val="404040"/>
        </w:rPr>
        <w:t xml:space="preserve"> </w:t>
      </w:r>
      <w:proofErr w:type="spellStart"/>
      <w:r w:rsidRPr="005D4466">
        <w:rPr>
          <w:color w:val="404040"/>
        </w:rPr>
        <w:t>Flag</w:t>
      </w:r>
      <w:proofErr w:type="spellEnd"/>
      <w:r w:rsidRPr="005D4466">
        <w:rPr>
          <w:color w:val="404040"/>
        </w:rPr>
        <w:t>) устанавливается, если результат операции не умещается в регистре.</w:t>
      </w:r>
    </w:p>
    <w:p w:rsidR="00582198" w:rsidRPr="00582198" w:rsidRDefault="00582198" w:rsidP="00582198">
      <w:pPr>
        <w:pStyle w:val="a3"/>
        <w:numPr>
          <w:ilvl w:val="1"/>
          <w:numId w:val="15"/>
        </w:numPr>
        <w:spacing w:before="0" w:beforeAutospacing="0"/>
        <w:rPr>
          <w:color w:val="404040"/>
        </w:rPr>
      </w:pPr>
      <w:r w:rsidRPr="00582198">
        <w:rPr>
          <w:color w:val="404040"/>
        </w:rPr>
        <w:t>Указывает на перенос или заем после арифметических операций.</w:t>
      </w:r>
    </w:p>
    <w:p w:rsidR="00582198" w:rsidRPr="00582198" w:rsidRDefault="00582198" w:rsidP="00582198">
      <w:pPr>
        <w:pStyle w:val="a3"/>
        <w:numPr>
          <w:ilvl w:val="0"/>
          <w:numId w:val="15"/>
        </w:numPr>
        <w:spacing w:before="0" w:beforeAutospacing="0" w:after="60" w:afterAutospacing="0"/>
        <w:rPr>
          <w:color w:val="404040"/>
        </w:rPr>
      </w:pPr>
      <w:r w:rsidRPr="00582198">
        <w:rPr>
          <w:rStyle w:val="a6"/>
          <w:color w:val="404040"/>
        </w:rPr>
        <w:t>Бит 1 (</w:t>
      </w:r>
      <w:proofErr w:type="spellStart"/>
      <w:r w:rsidRPr="00582198">
        <w:rPr>
          <w:rStyle w:val="a6"/>
          <w:color w:val="404040"/>
        </w:rPr>
        <w:t>Reserved</w:t>
      </w:r>
      <w:proofErr w:type="spellEnd"/>
      <w:r w:rsidRPr="00582198">
        <w:rPr>
          <w:rStyle w:val="a6"/>
          <w:color w:val="404040"/>
        </w:rPr>
        <w:t>):</w:t>
      </w:r>
    </w:p>
    <w:p w:rsidR="00582198" w:rsidRPr="00582198" w:rsidRDefault="00582198" w:rsidP="00582198">
      <w:pPr>
        <w:pStyle w:val="a3"/>
        <w:numPr>
          <w:ilvl w:val="1"/>
          <w:numId w:val="15"/>
        </w:numPr>
        <w:spacing w:before="0" w:beforeAutospacing="0"/>
        <w:rPr>
          <w:color w:val="404040"/>
        </w:rPr>
      </w:pPr>
      <w:r w:rsidRPr="00582198">
        <w:rPr>
          <w:color w:val="404040"/>
        </w:rPr>
        <w:t>Этот бит всегда должен быть установлен в 1. Попытка изменить его значение может привести к неопределенному поведению.</w:t>
      </w:r>
    </w:p>
    <w:p w:rsidR="00582198" w:rsidRPr="00582198" w:rsidRDefault="00582198" w:rsidP="00582198">
      <w:pPr>
        <w:pStyle w:val="a3"/>
        <w:numPr>
          <w:ilvl w:val="0"/>
          <w:numId w:val="15"/>
        </w:numPr>
        <w:spacing w:before="0" w:beforeAutospacing="0" w:after="60" w:afterAutospacing="0"/>
        <w:rPr>
          <w:color w:val="404040"/>
        </w:rPr>
      </w:pPr>
      <w:r w:rsidRPr="00582198">
        <w:rPr>
          <w:rStyle w:val="a6"/>
          <w:color w:val="404040"/>
        </w:rPr>
        <w:t xml:space="preserve">Бит 2 (PF — </w:t>
      </w:r>
      <w:proofErr w:type="spellStart"/>
      <w:r w:rsidRPr="00582198">
        <w:rPr>
          <w:rStyle w:val="a6"/>
          <w:color w:val="404040"/>
        </w:rPr>
        <w:t>Parity</w:t>
      </w:r>
      <w:proofErr w:type="spellEnd"/>
      <w:r w:rsidRPr="00582198">
        <w:rPr>
          <w:rStyle w:val="a6"/>
          <w:color w:val="404040"/>
        </w:rPr>
        <w:t xml:space="preserve"> </w:t>
      </w:r>
      <w:proofErr w:type="spellStart"/>
      <w:r w:rsidRPr="00582198">
        <w:rPr>
          <w:rStyle w:val="a6"/>
          <w:color w:val="404040"/>
        </w:rPr>
        <w:t>Flag</w:t>
      </w:r>
      <w:proofErr w:type="spellEnd"/>
      <w:r w:rsidRPr="00582198">
        <w:rPr>
          <w:rStyle w:val="a6"/>
          <w:color w:val="404040"/>
        </w:rPr>
        <w:t>):</w:t>
      </w:r>
    </w:p>
    <w:p w:rsidR="00582198" w:rsidRPr="00582198" w:rsidRDefault="00582198" w:rsidP="00582198">
      <w:pPr>
        <w:pStyle w:val="a3"/>
        <w:numPr>
          <w:ilvl w:val="1"/>
          <w:numId w:val="15"/>
        </w:numPr>
        <w:spacing w:before="0" w:beforeAutospacing="0"/>
        <w:rPr>
          <w:color w:val="404040"/>
        </w:rPr>
      </w:pPr>
      <w:r w:rsidRPr="00582198">
        <w:rPr>
          <w:color w:val="404040"/>
        </w:rPr>
        <w:t>Указывает на четность младшего байта результата (четное или нечетное количество единиц).</w:t>
      </w:r>
    </w:p>
    <w:p w:rsidR="00582198" w:rsidRPr="00582198" w:rsidRDefault="00582198" w:rsidP="00582198">
      <w:pPr>
        <w:pStyle w:val="a3"/>
        <w:numPr>
          <w:ilvl w:val="0"/>
          <w:numId w:val="15"/>
        </w:numPr>
        <w:spacing w:before="0" w:beforeAutospacing="0" w:after="60" w:afterAutospacing="0"/>
        <w:rPr>
          <w:color w:val="404040"/>
        </w:rPr>
      </w:pPr>
      <w:r w:rsidRPr="00582198">
        <w:rPr>
          <w:rStyle w:val="a6"/>
          <w:color w:val="404040"/>
        </w:rPr>
        <w:t>Бит 3 (</w:t>
      </w:r>
      <w:proofErr w:type="spellStart"/>
      <w:r w:rsidRPr="00582198">
        <w:rPr>
          <w:rStyle w:val="a6"/>
          <w:color w:val="404040"/>
        </w:rPr>
        <w:t>Reserved</w:t>
      </w:r>
      <w:proofErr w:type="spellEnd"/>
      <w:r w:rsidRPr="00582198">
        <w:rPr>
          <w:rStyle w:val="a6"/>
          <w:color w:val="404040"/>
        </w:rPr>
        <w:t>):</w:t>
      </w:r>
    </w:p>
    <w:p w:rsidR="00582198" w:rsidRPr="00582198" w:rsidRDefault="00582198" w:rsidP="00582198">
      <w:pPr>
        <w:pStyle w:val="a3"/>
        <w:numPr>
          <w:ilvl w:val="1"/>
          <w:numId w:val="15"/>
        </w:numPr>
        <w:spacing w:before="0" w:beforeAutospacing="0"/>
        <w:rPr>
          <w:color w:val="404040"/>
        </w:rPr>
      </w:pPr>
      <w:r w:rsidRPr="00582198">
        <w:rPr>
          <w:color w:val="404040"/>
        </w:rPr>
        <w:t xml:space="preserve">Этот </w:t>
      </w:r>
      <w:proofErr w:type="gramStart"/>
      <w:r w:rsidRPr="00582198">
        <w:rPr>
          <w:color w:val="404040"/>
        </w:rPr>
        <w:t>бит</w:t>
      </w:r>
      <w:proofErr w:type="gramEnd"/>
      <w:r w:rsidRPr="00582198">
        <w:rPr>
          <w:color w:val="404040"/>
        </w:rPr>
        <w:t xml:space="preserve"> зарезервирован и не должен использоваться в пользовательском коде.</w:t>
      </w:r>
    </w:p>
    <w:p w:rsidR="00582198" w:rsidRPr="00582198" w:rsidRDefault="00582198" w:rsidP="00582198">
      <w:pPr>
        <w:pStyle w:val="a3"/>
        <w:numPr>
          <w:ilvl w:val="0"/>
          <w:numId w:val="15"/>
        </w:numPr>
        <w:spacing w:before="0" w:beforeAutospacing="0" w:after="60" w:afterAutospacing="0"/>
        <w:rPr>
          <w:color w:val="404040"/>
          <w:lang w:val="en-US"/>
        </w:rPr>
      </w:pPr>
      <w:r w:rsidRPr="00582198">
        <w:rPr>
          <w:rStyle w:val="a6"/>
          <w:color w:val="404040"/>
        </w:rPr>
        <w:t>Бит</w:t>
      </w:r>
      <w:r w:rsidRPr="00582198">
        <w:rPr>
          <w:rStyle w:val="a6"/>
          <w:color w:val="404040"/>
          <w:lang w:val="en-US"/>
        </w:rPr>
        <w:t xml:space="preserve"> 4 (AF — Auxiliary Carry Flag):</w:t>
      </w:r>
    </w:p>
    <w:p w:rsidR="00582198" w:rsidRPr="00582198" w:rsidRDefault="00582198" w:rsidP="00582198">
      <w:pPr>
        <w:pStyle w:val="a3"/>
        <w:numPr>
          <w:ilvl w:val="1"/>
          <w:numId w:val="15"/>
        </w:numPr>
        <w:spacing w:before="0" w:beforeAutospacing="0"/>
        <w:rPr>
          <w:color w:val="404040"/>
        </w:rPr>
      </w:pPr>
      <w:r w:rsidRPr="00582198">
        <w:rPr>
          <w:color w:val="404040"/>
        </w:rPr>
        <w:t xml:space="preserve">Указывает на перенос или заем между младшими </w:t>
      </w:r>
      <w:proofErr w:type="spellStart"/>
      <w:r w:rsidRPr="00582198">
        <w:rPr>
          <w:color w:val="404040"/>
        </w:rPr>
        <w:t>тетрадами</w:t>
      </w:r>
      <w:proofErr w:type="spellEnd"/>
      <w:r w:rsidRPr="00582198">
        <w:rPr>
          <w:color w:val="404040"/>
        </w:rPr>
        <w:t xml:space="preserve"> (полубайтами) в результате арифметических операций.</w:t>
      </w:r>
    </w:p>
    <w:p w:rsidR="00582198" w:rsidRPr="00582198" w:rsidRDefault="00582198" w:rsidP="00582198">
      <w:pPr>
        <w:pStyle w:val="a3"/>
        <w:numPr>
          <w:ilvl w:val="0"/>
          <w:numId w:val="15"/>
        </w:numPr>
        <w:spacing w:before="0" w:beforeAutospacing="0" w:after="60" w:afterAutospacing="0"/>
        <w:rPr>
          <w:color w:val="404040"/>
        </w:rPr>
      </w:pPr>
      <w:r w:rsidRPr="00582198">
        <w:rPr>
          <w:rStyle w:val="a6"/>
          <w:color w:val="404040"/>
        </w:rPr>
        <w:t>Бит 5 (</w:t>
      </w:r>
      <w:proofErr w:type="spellStart"/>
      <w:r w:rsidRPr="00582198">
        <w:rPr>
          <w:rStyle w:val="a6"/>
          <w:color w:val="404040"/>
        </w:rPr>
        <w:t>Reserved</w:t>
      </w:r>
      <w:proofErr w:type="spellEnd"/>
      <w:r w:rsidRPr="00582198">
        <w:rPr>
          <w:rStyle w:val="a6"/>
          <w:color w:val="404040"/>
        </w:rPr>
        <w:t>):</w:t>
      </w:r>
    </w:p>
    <w:p w:rsidR="00582198" w:rsidRPr="00582198" w:rsidRDefault="00582198" w:rsidP="00582198">
      <w:pPr>
        <w:pStyle w:val="a3"/>
        <w:numPr>
          <w:ilvl w:val="1"/>
          <w:numId w:val="15"/>
        </w:numPr>
        <w:spacing w:before="0" w:beforeAutospacing="0"/>
        <w:rPr>
          <w:color w:val="404040"/>
        </w:rPr>
      </w:pPr>
      <w:r w:rsidRPr="00582198">
        <w:rPr>
          <w:color w:val="404040"/>
        </w:rPr>
        <w:lastRenderedPageBreak/>
        <w:t xml:space="preserve">Этот </w:t>
      </w:r>
      <w:proofErr w:type="gramStart"/>
      <w:r w:rsidRPr="00582198">
        <w:rPr>
          <w:color w:val="404040"/>
        </w:rPr>
        <w:t>бит</w:t>
      </w:r>
      <w:proofErr w:type="gramEnd"/>
      <w:r w:rsidRPr="00582198">
        <w:rPr>
          <w:color w:val="404040"/>
        </w:rPr>
        <w:t xml:space="preserve"> зарезервирован и не должен использоваться в пользовательском коде.</w:t>
      </w:r>
    </w:p>
    <w:p w:rsidR="00582198" w:rsidRPr="005D4466" w:rsidRDefault="00582198" w:rsidP="00582198">
      <w:pPr>
        <w:pStyle w:val="a3"/>
        <w:numPr>
          <w:ilvl w:val="0"/>
          <w:numId w:val="15"/>
        </w:numPr>
        <w:spacing w:before="0" w:beforeAutospacing="0" w:after="60" w:afterAutospacing="0"/>
        <w:rPr>
          <w:rStyle w:val="a6"/>
          <w:b w:val="0"/>
          <w:bCs w:val="0"/>
          <w:color w:val="404040"/>
        </w:rPr>
      </w:pPr>
      <w:r w:rsidRPr="00582198">
        <w:rPr>
          <w:rStyle w:val="a6"/>
          <w:color w:val="404040"/>
        </w:rPr>
        <w:t xml:space="preserve">Бит 6 (ZF — </w:t>
      </w:r>
      <w:proofErr w:type="spellStart"/>
      <w:r w:rsidRPr="00582198">
        <w:rPr>
          <w:rStyle w:val="a6"/>
          <w:color w:val="404040"/>
        </w:rPr>
        <w:t>Zero</w:t>
      </w:r>
      <w:proofErr w:type="spellEnd"/>
      <w:r w:rsidRPr="00582198">
        <w:rPr>
          <w:rStyle w:val="a6"/>
          <w:color w:val="404040"/>
        </w:rPr>
        <w:t xml:space="preserve"> </w:t>
      </w:r>
      <w:proofErr w:type="spellStart"/>
      <w:r w:rsidRPr="00582198">
        <w:rPr>
          <w:rStyle w:val="a6"/>
          <w:color w:val="404040"/>
        </w:rPr>
        <w:t>Flag</w:t>
      </w:r>
      <w:proofErr w:type="spellEnd"/>
      <w:r w:rsidRPr="00582198">
        <w:rPr>
          <w:rStyle w:val="a6"/>
          <w:color w:val="404040"/>
        </w:rPr>
        <w:t>):</w:t>
      </w:r>
    </w:p>
    <w:p w:rsidR="005D4466" w:rsidRPr="00582198" w:rsidRDefault="005D4466" w:rsidP="005D4466">
      <w:pPr>
        <w:pStyle w:val="a3"/>
        <w:spacing w:before="0" w:beforeAutospacing="0" w:after="60" w:afterAutospacing="0"/>
        <w:ind w:left="720"/>
        <w:rPr>
          <w:color w:val="404040"/>
        </w:rPr>
      </w:pPr>
      <w:r w:rsidRPr="005D4466">
        <w:rPr>
          <w:color w:val="404040"/>
        </w:rPr>
        <w:t>ZF (</w:t>
      </w:r>
      <w:proofErr w:type="spellStart"/>
      <w:r w:rsidRPr="005D4466">
        <w:rPr>
          <w:color w:val="404040"/>
        </w:rPr>
        <w:t>Zero</w:t>
      </w:r>
      <w:proofErr w:type="spellEnd"/>
      <w:r w:rsidRPr="005D4466">
        <w:rPr>
          <w:color w:val="404040"/>
        </w:rPr>
        <w:t xml:space="preserve"> </w:t>
      </w:r>
      <w:proofErr w:type="spellStart"/>
      <w:r w:rsidRPr="005D4466">
        <w:rPr>
          <w:color w:val="404040"/>
        </w:rPr>
        <w:t>Flag</w:t>
      </w:r>
      <w:proofErr w:type="spellEnd"/>
      <w:r w:rsidRPr="005D4466">
        <w:rPr>
          <w:color w:val="404040"/>
        </w:rPr>
        <w:t>) устанавливается, если результат операции равен нулю.</w:t>
      </w:r>
    </w:p>
    <w:p w:rsidR="00582198" w:rsidRPr="00582198" w:rsidRDefault="00582198" w:rsidP="00582198">
      <w:pPr>
        <w:pStyle w:val="a3"/>
        <w:numPr>
          <w:ilvl w:val="1"/>
          <w:numId w:val="15"/>
        </w:numPr>
        <w:spacing w:before="0" w:beforeAutospacing="0"/>
        <w:rPr>
          <w:color w:val="404040"/>
        </w:rPr>
      </w:pPr>
      <w:r w:rsidRPr="00582198">
        <w:rPr>
          <w:color w:val="404040"/>
        </w:rPr>
        <w:t>Указывает на то, что результат операции равен нулю.</w:t>
      </w:r>
    </w:p>
    <w:p w:rsidR="00582198" w:rsidRPr="005D4466" w:rsidRDefault="00582198" w:rsidP="00582198">
      <w:pPr>
        <w:pStyle w:val="a3"/>
        <w:numPr>
          <w:ilvl w:val="0"/>
          <w:numId w:val="15"/>
        </w:numPr>
        <w:spacing w:before="0" w:beforeAutospacing="0" w:after="60" w:afterAutospacing="0"/>
        <w:rPr>
          <w:rStyle w:val="a6"/>
          <w:b w:val="0"/>
          <w:bCs w:val="0"/>
          <w:color w:val="404040"/>
        </w:rPr>
      </w:pPr>
      <w:r w:rsidRPr="00582198">
        <w:rPr>
          <w:rStyle w:val="a6"/>
          <w:color w:val="404040"/>
        </w:rPr>
        <w:t xml:space="preserve">Бит 7 (SF — </w:t>
      </w:r>
      <w:proofErr w:type="spellStart"/>
      <w:r w:rsidRPr="00582198">
        <w:rPr>
          <w:rStyle w:val="a6"/>
          <w:color w:val="404040"/>
        </w:rPr>
        <w:t>Sign</w:t>
      </w:r>
      <w:proofErr w:type="spellEnd"/>
      <w:r w:rsidRPr="00582198">
        <w:rPr>
          <w:rStyle w:val="a6"/>
          <w:color w:val="404040"/>
        </w:rPr>
        <w:t xml:space="preserve"> </w:t>
      </w:r>
      <w:proofErr w:type="spellStart"/>
      <w:r w:rsidRPr="00582198">
        <w:rPr>
          <w:rStyle w:val="a6"/>
          <w:color w:val="404040"/>
        </w:rPr>
        <w:t>Flag</w:t>
      </w:r>
      <w:proofErr w:type="spellEnd"/>
      <w:r w:rsidRPr="00582198">
        <w:rPr>
          <w:rStyle w:val="a6"/>
          <w:color w:val="404040"/>
        </w:rPr>
        <w:t>):</w:t>
      </w:r>
    </w:p>
    <w:p w:rsidR="005D4466" w:rsidRPr="00582198" w:rsidRDefault="005D4466" w:rsidP="005D4466">
      <w:pPr>
        <w:pStyle w:val="a3"/>
        <w:spacing w:before="0" w:beforeAutospacing="0" w:after="60" w:afterAutospacing="0"/>
        <w:ind w:left="720"/>
        <w:rPr>
          <w:color w:val="404040"/>
        </w:rPr>
      </w:pPr>
      <w:r w:rsidRPr="005D4466">
        <w:rPr>
          <w:color w:val="404040"/>
        </w:rPr>
        <w:t>SF (</w:t>
      </w:r>
      <w:proofErr w:type="spellStart"/>
      <w:r w:rsidRPr="005D4466">
        <w:rPr>
          <w:color w:val="404040"/>
        </w:rPr>
        <w:t>Sign</w:t>
      </w:r>
      <w:proofErr w:type="spellEnd"/>
      <w:r w:rsidRPr="005D4466">
        <w:rPr>
          <w:color w:val="404040"/>
        </w:rPr>
        <w:t xml:space="preserve"> </w:t>
      </w:r>
      <w:proofErr w:type="spellStart"/>
      <w:r w:rsidRPr="005D4466">
        <w:rPr>
          <w:color w:val="404040"/>
        </w:rPr>
        <w:t>Flag</w:t>
      </w:r>
      <w:proofErr w:type="spellEnd"/>
      <w:r w:rsidRPr="005D4466">
        <w:rPr>
          <w:color w:val="404040"/>
        </w:rPr>
        <w:t>) устанавливается, если результат операции отрицательный.</w:t>
      </w:r>
    </w:p>
    <w:p w:rsidR="00582198" w:rsidRPr="00582198" w:rsidRDefault="00582198" w:rsidP="00582198">
      <w:pPr>
        <w:pStyle w:val="a3"/>
        <w:numPr>
          <w:ilvl w:val="1"/>
          <w:numId w:val="15"/>
        </w:numPr>
        <w:spacing w:before="0" w:beforeAutospacing="0"/>
        <w:rPr>
          <w:color w:val="404040"/>
        </w:rPr>
      </w:pPr>
      <w:r w:rsidRPr="00582198">
        <w:rPr>
          <w:color w:val="404040"/>
        </w:rPr>
        <w:t>Указывает на знак результата (отрицательный или положительный).</w:t>
      </w:r>
    </w:p>
    <w:p w:rsidR="00582198" w:rsidRPr="00582198" w:rsidRDefault="00582198" w:rsidP="00582198">
      <w:pPr>
        <w:pStyle w:val="a3"/>
        <w:numPr>
          <w:ilvl w:val="0"/>
          <w:numId w:val="15"/>
        </w:numPr>
        <w:spacing w:before="0" w:beforeAutospacing="0" w:after="60" w:afterAutospacing="0"/>
        <w:rPr>
          <w:color w:val="404040"/>
        </w:rPr>
      </w:pPr>
      <w:r w:rsidRPr="00582198">
        <w:rPr>
          <w:rStyle w:val="a6"/>
          <w:color w:val="404040"/>
        </w:rPr>
        <w:t xml:space="preserve">Бит 8 (TF — </w:t>
      </w:r>
      <w:proofErr w:type="spellStart"/>
      <w:r w:rsidRPr="00582198">
        <w:rPr>
          <w:rStyle w:val="a6"/>
          <w:color w:val="404040"/>
        </w:rPr>
        <w:t>Trap</w:t>
      </w:r>
      <w:proofErr w:type="spellEnd"/>
      <w:r w:rsidRPr="00582198">
        <w:rPr>
          <w:rStyle w:val="a6"/>
          <w:color w:val="404040"/>
        </w:rPr>
        <w:t xml:space="preserve"> </w:t>
      </w:r>
      <w:proofErr w:type="spellStart"/>
      <w:r w:rsidRPr="00582198">
        <w:rPr>
          <w:rStyle w:val="a6"/>
          <w:color w:val="404040"/>
        </w:rPr>
        <w:t>Flag</w:t>
      </w:r>
      <w:proofErr w:type="spellEnd"/>
      <w:r w:rsidRPr="00582198">
        <w:rPr>
          <w:rStyle w:val="a6"/>
          <w:color w:val="404040"/>
        </w:rPr>
        <w:t>):</w:t>
      </w:r>
    </w:p>
    <w:p w:rsidR="00582198" w:rsidRPr="00582198" w:rsidRDefault="00582198" w:rsidP="00582198">
      <w:pPr>
        <w:pStyle w:val="a3"/>
        <w:numPr>
          <w:ilvl w:val="1"/>
          <w:numId w:val="15"/>
        </w:numPr>
        <w:spacing w:before="0" w:beforeAutospacing="0"/>
        <w:rPr>
          <w:color w:val="404040"/>
        </w:rPr>
      </w:pPr>
      <w:r w:rsidRPr="00582198">
        <w:rPr>
          <w:color w:val="404040"/>
        </w:rPr>
        <w:t>Включает одношаговый режим отладки.</w:t>
      </w:r>
    </w:p>
    <w:p w:rsidR="00582198" w:rsidRPr="00582198" w:rsidRDefault="00582198" w:rsidP="00582198">
      <w:pPr>
        <w:pStyle w:val="a3"/>
        <w:numPr>
          <w:ilvl w:val="0"/>
          <w:numId w:val="15"/>
        </w:numPr>
        <w:spacing w:before="0" w:beforeAutospacing="0" w:after="60" w:afterAutospacing="0"/>
        <w:rPr>
          <w:color w:val="404040"/>
          <w:lang w:val="en-US"/>
        </w:rPr>
      </w:pPr>
      <w:r w:rsidRPr="00582198">
        <w:rPr>
          <w:rStyle w:val="a6"/>
          <w:color w:val="404040"/>
        </w:rPr>
        <w:t>Бит</w:t>
      </w:r>
      <w:r w:rsidRPr="00582198">
        <w:rPr>
          <w:rStyle w:val="a6"/>
          <w:color w:val="404040"/>
          <w:lang w:val="en-US"/>
        </w:rPr>
        <w:t xml:space="preserve"> 9 (IF — Interrupt Enable Flag):</w:t>
      </w:r>
    </w:p>
    <w:p w:rsidR="00582198" w:rsidRPr="00582198" w:rsidRDefault="00582198" w:rsidP="00582198">
      <w:pPr>
        <w:pStyle w:val="a3"/>
        <w:numPr>
          <w:ilvl w:val="1"/>
          <w:numId w:val="15"/>
        </w:numPr>
        <w:spacing w:before="0" w:beforeAutospacing="0"/>
        <w:rPr>
          <w:color w:val="404040"/>
        </w:rPr>
      </w:pPr>
      <w:r w:rsidRPr="00582198">
        <w:rPr>
          <w:color w:val="404040"/>
        </w:rPr>
        <w:t>Управляет обработкой прерываний.</w:t>
      </w:r>
    </w:p>
    <w:p w:rsidR="00582198" w:rsidRPr="00582198" w:rsidRDefault="00582198" w:rsidP="00582198">
      <w:pPr>
        <w:pStyle w:val="a3"/>
        <w:numPr>
          <w:ilvl w:val="0"/>
          <w:numId w:val="15"/>
        </w:numPr>
        <w:spacing w:before="0" w:beforeAutospacing="0" w:after="60" w:afterAutospacing="0"/>
        <w:rPr>
          <w:color w:val="404040"/>
        </w:rPr>
      </w:pPr>
      <w:r w:rsidRPr="00582198">
        <w:rPr>
          <w:rStyle w:val="a6"/>
          <w:color w:val="404040"/>
        </w:rPr>
        <w:t xml:space="preserve">Бит 10 (DF — </w:t>
      </w:r>
      <w:proofErr w:type="spellStart"/>
      <w:r w:rsidRPr="00582198">
        <w:rPr>
          <w:rStyle w:val="a6"/>
          <w:color w:val="404040"/>
        </w:rPr>
        <w:t>Direction</w:t>
      </w:r>
      <w:proofErr w:type="spellEnd"/>
      <w:r w:rsidRPr="00582198">
        <w:rPr>
          <w:rStyle w:val="a6"/>
          <w:color w:val="404040"/>
        </w:rPr>
        <w:t xml:space="preserve"> </w:t>
      </w:r>
      <w:proofErr w:type="spellStart"/>
      <w:r w:rsidRPr="00582198">
        <w:rPr>
          <w:rStyle w:val="a6"/>
          <w:color w:val="404040"/>
        </w:rPr>
        <w:t>Flag</w:t>
      </w:r>
      <w:proofErr w:type="spellEnd"/>
      <w:r w:rsidRPr="00582198">
        <w:rPr>
          <w:rStyle w:val="a6"/>
          <w:color w:val="404040"/>
        </w:rPr>
        <w:t>):</w:t>
      </w:r>
    </w:p>
    <w:p w:rsidR="00582198" w:rsidRPr="00582198" w:rsidRDefault="00582198" w:rsidP="00582198">
      <w:pPr>
        <w:pStyle w:val="a3"/>
        <w:numPr>
          <w:ilvl w:val="1"/>
          <w:numId w:val="15"/>
        </w:numPr>
        <w:spacing w:before="0" w:beforeAutospacing="0"/>
        <w:rPr>
          <w:color w:val="404040"/>
        </w:rPr>
      </w:pPr>
      <w:r w:rsidRPr="00582198">
        <w:rPr>
          <w:color w:val="404040"/>
        </w:rPr>
        <w:t>Управляет направлением обработки строковых операций.</w:t>
      </w:r>
    </w:p>
    <w:p w:rsidR="00582198" w:rsidRPr="00582198" w:rsidRDefault="00582198" w:rsidP="00582198">
      <w:pPr>
        <w:pStyle w:val="a3"/>
        <w:numPr>
          <w:ilvl w:val="0"/>
          <w:numId w:val="15"/>
        </w:numPr>
        <w:spacing w:before="0" w:beforeAutospacing="0" w:after="60" w:afterAutospacing="0"/>
        <w:rPr>
          <w:color w:val="404040"/>
        </w:rPr>
      </w:pPr>
      <w:r w:rsidRPr="00582198">
        <w:rPr>
          <w:rStyle w:val="a6"/>
          <w:color w:val="404040"/>
        </w:rPr>
        <w:t xml:space="preserve">Бит 11 (OF — </w:t>
      </w:r>
      <w:proofErr w:type="spellStart"/>
      <w:r w:rsidRPr="00582198">
        <w:rPr>
          <w:rStyle w:val="a6"/>
          <w:color w:val="404040"/>
        </w:rPr>
        <w:t>Overflow</w:t>
      </w:r>
      <w:proofErr w:type="spellEnd"/>
      <w:r w:rsidRPr="00582198">
        <w:rPr>
          <w:rStyle w:val="a6"/>
          <w:color w:val="404040"/>
        </w:rPr>
        <w:t xml:space="preserve"> </w:t>
      </w:r>
      <w:proofErr w:type="spellStart"/>
      <w:r w:rsidRPr="00582198">
        <w:rPr>
          <w:rStyle w:val="a6"/>
          <w:color w:val="404040"/>
        </w:rPr>
        <w:t>Flag</w:t>
      </w:r>
      <w:proofErr w:type="spellEnd"/>
      <w:r w:rsidRPr="00582198">
        <w:rPr>
          <w:rStyle w:val="a6"/>
          <w:color w:val="404040"/>
        </w:rPr>
        <w:t>):</w:t>
      </w:r>
    </w:p>
    <w:p w:rsidR="00582198" w:rsidRPr="00582198" w:rsidRDefault="00582198" w:rsidP="00582198">
      <w:pPr>
        <w:pStyle w:val="a3"/>
        <w:numPr>
          <w:ilvl w:val="1"/>
          <w:numId w:val="15"/>
        </w:numPr>
        <w:spacing w:before="0" w:beforeAutospacing="0"/>
        <w:rPr>
          <w:color w:val="404040"/>
        </w:rPr>
      </w:pPr>
      <w:r w:rsidRPr="00582198">
        <w:rPr>
          <w:color w:val="404040"/>
        </w:rPr>
        <w:t>Указывает на переполнение при арифметических операциях.</w:t>
      </w:r>
    </w:p>
    <w:p w:rsidR="00582198" w:rsidRPr="00582198" w:rsidRDefault="00582198" w:rsidP="00582198">
      <w:pPr>
        <w:pStyle w:val="3"/>
        <w:rPr>
          <w:color w:val="404040"/>
          <w:sz w:val="24"/>
          <w:szCs w:val="24"/>
        </w:rPr>
      </w:pPr>
      <w:r w:rsidRPr="00582198">
        <w:rPr>
          <w:color w:val="404040"/>
          <w:sz w:val="24"/>
          <w:szCs w:val="24"/>
        </w:rPr>
        <w:t>Причины резервирования битов 1, 3 и 5</w:t>
      </w:r>
    </w:p>
    <w:p w:rsidR="00582198" w:rsidRPr="00582198" w:rsidRDefault="00582198" w:rsidP="00582198">
      <w:pPr>
        <w:pStyle w:val="a3"/>
        <w:numPr>
          <w:ilvl w:val="0"/>
          <w:numId w:val="16"/>
        </w:numPr>
        <w:spacing w:before="0" w:beforeAutospacing="0" w:after="60" w:afterAutospacing="0"/>
        <w:rPr>
          <w:color w:val="404040"/>
        </w:rPr>
      </w:pPr>
      <w:r w:rsidRPr="00582198">
        <w:rPr>
          <w:rStyle w:val="a6"/>
          <w:color w:val="404040"/>
        </w:rPr>
        <w:t>Бит 1:</w:t>
      </w:r>
    </w:p>
    <w:p w:rsidR="00582198" w:rsidRPr="00582198" w:rsidRDefault="00582198" w:rsidP="00582198">
      <w:pPr>
        <w:pStyle w:val="a3"/>
        <w:numPr>
          <w:ilvl w:val="1"/>
          <w:numId w:val="16"/>
        </w:numPr>
        <w:spacing w:before="0" w:beforeAutospacing="0"/>
        <w:rPr>
          <w:color w:val="404040"/>
        </w:rPr>
      </w:pPr>
      <w:r w:rsidRPr="00582198">
        <w:rPr>
          <w:color w:val="404040"/>
        </w:rPr>
        <w:t>Этот бит всегда должен быть установлен в 1. Это связано с историческими причинами и совместимостью с более ранними версиями процессоров. Установка этого бита в 1 обеспечивает совместимость с предыдущими архитектурами и предотвращает неопределенное поведение.</w:t>
      </w:r>
    </w:p>
    <w:p w:rsidR="00582198" w:rsidRPr="00582198" w:rsidRDefault="00582198" w:rsidP="00582198">
      <w:pPr>
        <w:pStyle w:val="a3"/>
        <w:numPr>
          <w:ilvl w:val="0"/>
          <w:numId w:val="16"/>
        </w:numPr>
        <w:spacing w:before="0" w:beforeAutospacing="0" w:after="60" w:afterAutospacing="0"/>
        <w:rPr>
          <w:color w:val="404040"/>
        </w:rPr>
      </w:pPr>
      <w:r w:rsidRPr="00582198">
        <w:rPr>
          <w:rStyle w:val="a6"/>
          <w:color w:val="404040"/>
        </w:rPr>
        <w:t>Биты 3 и 5:</w:t>
      </w:r>
    </w:p>
    <w:p w:rsidR="00582198" w:rsidRPr="00582198" w:rsidRDefault="00582198" w:rsidP="00582198">
      <w:pPr>
        <w:pStyle w:val="a3"/>
        <w:numPr>
          <w:ilvl w:val="1"/>
          <w:numId w:val="16"/>
        </w:numPr>
        <w:spacing w:before="0" w:beforeAutospacing="0"/>
        <w:rPr>
          <w:color w:val="404040"/>
        </w:rPr>
      </w:pPr>
      <w:r w:rsidRPr="00582198">
        <w:rPr>
          <w:color w:val="404040"/>
        </w:rPr>
        <w:t xml:space="preserve">Эти </w:t>
      </w:r>
      <w:proofErr w:type="gramStart"/>
      <w:r w:rsidRPr="00582198">
        <w:rPr>
          <w:color w:val="404040"/>
        </w:rPr>
        <w:t>биты</w:t>
      </w:r>
      <w:proofErr w:type="gramEnd"/>
      <w:r w:rsidRPr="00582198">
        <w:rPr>
          <w:color w:val="404040"/>
        </w:rPr>
        <w:t xml:space="preserve"> зарезервированы для будущих использований. Хотя в текущих версиях процессоров они не используются, резервирование этих битов позволяет сохранить возможность их использования в будущих архитектурах без нарушения совместимости с существующим кодом.</w:t>
      </w:r>
    </w:p>
    <w:p w:rsid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p>
    <w:p w:rsidR="00582198" w:rsidRP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Значение флагов CF, DF и IF можно изменять напрямую в регистре флагов с помощью специальных инструкций (например, </w:t>
      </w:r>
      <w:r w:rsidRPr="00582198">
        <w:rPr>
          <w:rFonts w:ascii="Times New Roman" w:eastAsia="Times New Roman" w:hAnsi="Times New Roman" w:cs="Times New Roman"/>
          <w:i/>
          <w:iCs/>
          <w:color w:val="000000"/>
          <w:sz w:val="24"/>
          <w:szCs w:val="24"/>
          <w:lang w:eastAsia="ru-RU"/>
        </w:rPr>
        <w:t>CLD</w:t>
      </w:r>
      <w:r w:rsidRPr="00582198">
        <w:rPr>
          <w:rFonts w:ascii="Times New Roman" w:eastAsia="Times New Roman" w:hAnsi="Times New Roman" w:cs="Times New Roman"/>
          <w:color w:val="000000"/>
          <w:sz w:val="24"/>
          <w:szCs w:val="24"/>
          <w:lang w:eastAsia="ru-RU"/>
        </w:rPr>
        <w:t> для сброса флага направления), но нет инструкций, которые позволяют обратиться к регистру флагов как к обычному регистру. Однако можно сохранять регистр флагов в стек или регистр AH и восстанавливать регистр флагов из них с помощью инструкций </w:t>
      </w:r>
      <w:r w:rsidRPr="00582198">
        <w:rPr>
          <w:rFonts w:ascii="Times New Roman" w:eastAsia="Times New Roman" w:hAnsi="Times New Roman" w:cs="Times New Roman"/>
          <w:i/>
          <w:iCs/>
          <w:color w:val="000000"/>
          <w:sz w:val="24"/>
          <w:szCs w:val="24"/>
          <w:lang w:eastAsia="ru-RU"/>
        </w:rPr>
        <w:t>LAHF</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SAHF</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PUSHF</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PUSHFD</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POPF</w:t>
      </w:r>
      <w:r w:rsidRPr="00582198">
        <w:rPr>
          <w:rFonts w:ascii="Times New Roman" w:eastAsia="Times New Roman" w:hAnsi="Times New Roman" w:cs="Times New Roman"/>
          <w:color w:val="000000"/>
          <w:sz w:val="24"/>
          <w:szCs w:val="24"/>
          <w:lang w:eastAsia="ru-RU"/>
        </w:rPr>
        <w:t> и </w:t>
      </w:r>
      <w:r w:rsidRPr="00582198">
        <w:rPr>
          <w:rFonts w:ascii="Times New Roman" w:eastAsia="Times New Roman" w:hAnsi="Times New Roman" w:cs="Times New Roman"/>
          <w:i/>
          <w:iCs/>
          <w:color w:val="000000"/>
          <w:sz w:val="24"/>
          <w:szCs w:val="24"/>
          <w:lang w:eastAsia="ru-RU"/>
        </w:rPr>
        <w:t>POPFD</w:t>
      </w:r>
      <w:r w:rsidRPr="00582198">
        <w:rPr>
          <w:rFonts w:ascii="Times New Roman" w:eastAsia="Times New Roman" w:hAnsi="Times New Roman" w:cs="Times New Roman"/>
          <w:color w:val="000000"/>
          <w:sz w:val="24"/>
          <w:szCs w:val="24"/>
          <w:lang w:eastAsia="ru-RU"/>
        </w:rPr>
        <w:t>.</w:t>
      </w:r>
    </w:p>
    <w:p w:rsidR="00582198" w:rsidRPr="00582198" w:rsidRDefault="00582198" w:rsidP="00582198">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r w:rsidRPr="00582198">
        <w:rPr>
          <w:rFonts w:ascii="Times New Roman" w:eastAsia="Times New Roman" w:hAnsi="Times New Roman" w:cs="Times New Roman"/>
          <w:b/>
          <w:bCs/>
          <w:color w:val="000000"/>
          <w:sz w:val="27"/>
          <w:szCs w:val="27"/>
          <w:lang w:eastAsia="ru-RU"/>
        </w:rPr>
        <w:t>1.3.1. Флаги состояния</w:t>
      </w:r>
    </w:p>
    <w:p w:rsidR="00582198" w:rsidRP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Флаги состояния (биты 0, 2, 4, 6, 7 и 11) отражают результат выполнения арифметических инструкций, таких как </w:t>
      </w:r>
      <w:r w:rsidRPr="00582198">
        <w:rPr>
          <w:rFonts w:ascii="Times New Roman" w:eastAsia="Times New Roman" w:hAnsi="Times New Roman" w:cs="Times New Roman"/>
          <w:i/>
          <w:iCs/>
          <w:color w:val="000000"/>
          <w:sz w:val="24"/>
          <w:szCs w:val="24"/>
          <w:lang w:eastAsia="ru-RU"/>
        </w:rPr>
        <w:t>ADD</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SUB</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MUL</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DIV</w:t>
      </w:r>
      <w:r w:rsidRPr="00582198">
        <w:rPr>
          <w:rFonts w:ascii="Times New Roman" w:eastAsia="Times New Roman" w:hAnsi="Times New Roman" w:cs="Times New Roman"/>
          <w:color w:val="000000"/>
          <w:sz w:val="24"/>
          <w:szCs w:val="24"/>
          <w:lang w:eastAsia="ru-RU"/>
        </w:rPr>
        <w:t>.</w:t>
      </w:r>
    </w:p>
    <w:p w:rsidR="00582198" w:rsidRPr="00582198" w:rsidRDefault="00582198" w:rsidP="00582198">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i/>
          <w:iCs/>
          <w:color w:val="000000"/>
          <w:sz w:val="24"/>
          <w:szCs w:val="24"/>
          <w:lang w:eastAsia="ru-RU"/>
        </w:rPr>
        <w:t>Флаг переноса</w:t>
      </w:r>
      <w:r w:rsidRPr="00582198">
        <w:rPr>
          <w:rFonts w:ascii="Times New Roman" w:eastAsia="Times New Roman" w:hAnsi="Times New Roman" w:cs="Times New Roman"/>
          <w:color w:val="000000"/>
          <w:sz w:val="24"/>
          <w:szCs w:val="24"/>
          <w:lang w:eastAsia="ru-RU"/>
        </w:rPr>
        <w:t> CF устанавливается при переносе из старшего значащего бита/</w:t>
      </w:r>
      <w:proofErr w:type="spellStart"/>
      <w:r w:rsidRPr="00582198">
        <w:rPr>
          <w:rFonts w:ascii="Times New Roman" w:eastAsia="Times New Roman" w:hAnsi="Times New Roman" w:cs="Times New Roman"/>
          <w:color w:val="000000"/>
          <w:sz w:val="24"/>
          <w:szCs w:val="24"/>
          <w:lang w:eastAsia="ru-RU"/>
        </w:rPr>
        <w:t>заёме</w:t>
      </w:r>
      <w:proofErr w:type="spellEnd"/>
      <w:r w:rsidRPr="00582198">
        <w:rPr>
          <w:rFonts w:ascii="Times New Roman" w:eastAsia="Times New Roman" w:hAnsi="Times New Roman" w:cs="Times New Roman"/>
          <w:color w:val="000000"/>
          <w:sz w:val="24"/>
          <w:szCs w:val="24"/>
          <w:lang w:eastAsia="ru-RU"/>
        </w:rPr>
        <w:t xml:space="preserve"> в старший значащий бит и показывает наличие переполнения в </w:t>
      </w:r>
      <w:proofErr w:type="spellStart"/>
      <w:r w:rsidRPr="00582198">
        <w:rPr>
          <w:rFonts w:ascii="Times New Roman" w:eastAsia="Times New Roman" w:hAnsi="Times New Roman" w:cs="Times New Roman"/>
          <w:color w:val="000000"/>
          <w:sz w:val="24"/>
          <w:szCs w:val="24"/>
          <w:lang w:eastAsia="ru-RU"/>
        </w:rPr>
        <w:t>беззнаковой</w:t>
      </w:r>
      <w:proofErr w:type="spellEnd"/>
      <w:r w:rsidRPr="00582198">
        <w:rPr>
          <w:rFonts w:ascii="Times New Roman" w:eastAsia="Times New Roman" w:hAnsi="Times New Roman" w:cs="Times New Roman"/>
          <w:color w:val="000000"/>
          <w:sz w:val="24"/>
          <w:szCs w:val="24"/>
          <w:lang w:eastAsia="ru-RU"/>
        </w:rPr>
        <w:t xml:space="preserve"> целочисленной арифметике. Также используется в длинной арифметике.</w:t>
      </w:r>
    </w:p>
    <w:p w:rsidR="00582198" w:rsidRPr="00582198" w:rsidRDefault="00582198" w:rsidP="00582198">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i/>
          <w:iCs/>
          <w:color w:val="000000"/>
          <w:sz w:val="24"/>
          <w:szCs w:val="24"/>
          <w:lang w:eastAsia="ru-RU"/>
        </w:rPr>
        <w:t>Флаг чётности</w:t>
      </w:r>
      <w:r w:rsidRPr="00582198">
        <w:rPr>
          <w:rFonts w:ascii="Times New Roman" w:eastAsia="Times New Roman" w:hAnsi="Times New Roman" w:cs="Times New Roman"/>
          <w:color w:val="000000"/>
          <w:sz w:val="24"/>
          <w:szCs w:val="24"/>
          <w:lang w:eastAsia="ru-RU"/>
        </w:rPr>
        <w:t xml:space="preserve"> PF устанавливается, если младший значащий байт результата содержит чётное число единичных битов. Изначально этот флаг был ориентирован на использование в коммуникационных программах: при передаче данных по </w:t>
      </w:r>
      <w:r w:rsidRPr="00582198">
        <w:rPr>
          <w:rFonts w:ascii="Times New Roman" w:eastAsia="Times New Roman" w:hAnsi="Times New Roman" w:cs="Times New Roman"/>
          <w:color w:val="000000"/>
          <w:sz w:val="24"/>
          <w:szCs w:val="24"/>
          <w:lang w:eastAsia="ru-RU"/>
        </w:rPr>
        <w:lastRenderedPageBreak/>
        <w:t>линиям связи для контроля мог также передаваться бит чётности и инструкции для проверки флага чётности облегчали проверку целостности данных.</w:t>
      </w:r>
    </w:p>
    <w:p w:rsidR="00582198" w:rsidRPr="00582198" w:rsidRDefault="00582198" w:rsidP="00582198">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i/>
          <w:iCs/>
          <w:color w:val="000000"/>
          <w:sz w:val="24"/>
          <w:szCs w:val="24"/>
          <w:lang w:eastAsia="ru-RU"/>
        </w:rPr>
        <w:t>Вспомогательный флаг переноса</w:t>
      </w:r>
      <w:r w:rsidRPr="00582198">
        <w:rPr>
          <w:rFonts w:ascii="Times New Roman" w:eastAsia="Times New Roman" w:hAnsi="Times New Roman" w:cs="Times New Roman"/>
          <w:color w:val="000000"/>
          <w:sz w:val="24"/>
          <w:szCs w:val="24"/>
          <w:lang w:eastAsia="ru-RU"/>
        </w:rPr>
        <w:t> AF устанавливается при переносе из бита 3-го результата/</w:t>
      </w:r>
      <w:proofErr w:type="spellStart"/>
      <w:r w:rsidRPr="00582198">
        <w:rPr>
          <w:rFonts w:ascii="Times New Roman" w:eastAsia="Times New Roman" w:hAnsi="Times New Roman" w:cs="Times New Roman"/>
          <w:color w:val="000000"/>
          <w:sz w:val="24"/>
          <w:szCs w:val="24"/>
          <w:lang w:eastAsia="ru-RU"/>
        </w:rPr>
        <w:t>заёме</w:t>
      </w:r>
      <w:proofErr w:type="spellEnd"/>
      <w:r w:rsidRPr="00582198">
        <w:rPr>
          <w:rFonts w:ascii="Times New Roman" w:eastAsia="Times New Roman" w:hAnsi="Times New Roman" w:cs="Times New Roman"/>
          <w:color w:val="000000"/>
          <w:sz w:val="24"/>
          <w:szCs w:val="24"/>
          <w:lang w:eastAsia="ru-RU"/>
        </w:rPr>
        <w:t xml:space="preserve"> в 3-ий бит результата. Этот флаг ориентирован на использование в двоично-десятичной (</w:t>
      </w:r>
      <w:proofErr w:type="spellStart"/>
      <w:r w:rsidRPr="00582198">
        <w:rPr>
          <w:rFonts w:ascii="Times New Roman" w:eastAsia="Times New Roman" w:hAnsi="Times New Roman" w:cs="Times New Roman"/>
          <w:color w:val="000000"/>
          <w:sz w:val="24"/>
          <w:szCs w:val="24"/>
          <w:lang w:eastAsia="ru-RU"/>
        </w:rPr>
        <w:t>binary</w:t>
      </w:r>
      <w:proofErr w:type="spellEnd"/>
      <w:r w:rsidRPr="00582198">
        <w:rPr>
          <w:rFonts w:ascii="Times New Roman" w:eastAsia="Times New Roman" w:hAnsi="Times New Roman" w:cs="Times New Roman"/>
          <w:color w:val="000000"/>
          <w:sz w:val="24"/>
          <w:szCs w:val="24"/>
          <w:lang w:eastAsia="ru-RU"/>
        </w:rPr>
        <w:t xml:space="preserve"> </w:t>
      </w:r>
      <w:proofErr w:type="spellStart"/>
      <w:r w:rsidRPr="00582198">
        <w:rPr>
          <w:rFonts w:ascii="Times New Roman" w:eastAsia="Times New Roman" w:hAnsi="Times New Roman" w:cs="Times New Roman"/>
          <w:color w:val="000000"/>
          <w:sz w:val="24"/>
          <w:szCs w:val="24"/>
          <w:lang w:eastAsia="ru-RU"/>
        </w:rPr>
        <w:t>coded</w:t>
      </w:r>
      <w:proofErr w:type="spellEnd"/>
      <w:r w:rsidRPr="00582198">
        <w:rPr>
          <w:rFonts w:ascii="Times New Roman" w:eastAsia="Times New Roman" w:hAnsi="Times New Roman" w:cs="Times New Roman"/>
          <w:color w:val="000000"/>
          <w:sz w:val="24"/>
          <w:szCs w:val="24"/>
          <w:lang w:eastAsia="ru-RU"/>
        </w:rPr>
        <w:t xml:space="preserve"> </w:t>
      </w:r>
      <w:proofErr w:type="spellStart"/>
      <w:r w:rsidRPr="00582198">
        <w:rPr>
          <w:rFonts w:ascii="Times New Roman" w:eastAsia="Times New Roman" w:hAnsi="Times New Roman" w:cs="Times New Roman"/>
          <w:color w:val="000000"/>
          <w:sz w:val="24"/>
          <w:szCs w:val="24"/>
          <w:lang w:eastAsia="ru-RU"/>
        </w:rPr>
        <w:t>decimal</w:t>
      </w:r>
      <w:proofErr w:type="spellEnd"/>
      <w:r w:rsidRPr="00582198">
        <w:rPr>
          <w:rFonts w:ascii="Times New Roman" w:eastAsia="Times New Roman" w:hAnsi="Times New Roman" w:cs="Times New Roman"/>
          <w:color w:val="000000"/>
          <w:sz w:val="24"/>
          <w:szCs w:val="24"/>
          <w:lang w:eastAsia="ru-RU"/>
        </w:rPr>
        <w:t>, BCD) арифметике.</w:t>
      </w:r>
    </w:p>
    <w:p w:rsidR="00582198" w:rsidRPr="00582198" w:rsidRDefault="00582198" w:rsidP="00582198">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i/>
          <w:iCs/>
          <w:color w:val="000000"/>
          <w:sz w:val="24"/>
          <w:szCs w:val="24"/>
          <w:lang w:eastAsia="ru-RU"/>
        </w:rPr>
        <w:t>Флаг нуля</w:t>
      </w:r>
      <w:r w:rsidRPr="00582198">
        <w:rPr>
          <w:rFonts w:ascii="Times New Roman" w:eastAsia="Times New Roman" w:hAnsi="Times New Roman" w:cs="Times New Roman"/>
          <w:color w:val="000000"/>
          <w:sz w:val="24"/>
          <w:szCs w:val="24"/>
          <w:lang w:eastAsia="ru-RU"/>
        </w:rPr>
        <w:t> ZF устанавливается, если результат равен нулю.</w:t>
      </w:r>
    </w:p>
    <w:p w:rsidR="00582198" w:rsidRPr="00582198" w:rsidRDefault="00582198" w:rsidP="00582198">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i/>
          <w:iCs/>
          <w:color w:val="000000"/>
          <w:sz w:val="24"/>
          <w:szCs w:val="24"/>
          <w:lang w:eastAsia="ru-RU"/>
        </w:rPr>
        <w:t>Флаг знака</w:t>
      </w:r>
      <w:r w:rsidRPr="00582198">
        <w:rPr>
          <w:rFonts w:ascii="Times New Roman" w:eastAsia="Times New Roman" w:hAnsi="Times New Roman" w:cs="Times New Roman"/>
          <w:color w:val="000000"/>
          <w:sz w:val="24"/>
          <w:szCs w:val="24"/>
          <w:lang w:eastAsia="ru-RU"/>
        </w:rPr>
        <w:t> SF равен значению старшего значащего бита результата, который является знаковым битом в знаковой арифметике.</w:t>
      </w:r>
    </w:p>
    <w:p w:rsidR="00582198" w:rsidRPr="00582198" w:rsidRDefault="00582198" w:rsidP="00582198">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i/>
          <w:iCs/>
          <w:color w:val="000000"/>
          <w:sz w:val="24"/>
          <w:szCs w:val="24"/>
          <w:lang w:eastAsia="ru-RU"/>
        </w:rPr>
        <w:t>Флаг переполнения</w:t>
      </w:r>
      <w:r w:rsidRPr="00582198">
        <w:rPr>
          <w:rFonts w:ascii="Times New Roman" w:eastAsia="Times New Roman" w:hAnsi="Times New Roman" w:cs="Times New Roman"/>
          <w:color w:val="000000"/>
          <w:sz w:val="24"/>
          <w:szCs w:val="24"/>
          <w:lang w:eastAsia="ru-RU"/>
        </w:rPr>
        <w:t> OF устанавливается, если целочисленный результат слишком длинный для размещения в целевом операнде (регистре или ячейке памяти). Этот флаг показывает наличие переполнения в знаковой целочисленной арифметике.</w:t>
      </w:r>
    </w:p>
    <w:p w:rsidR="00582198" w:rsidRP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Из перечисленных флагов только флаг CF можно изменять напрямую с помощью инструкций </w:t>
      </w:r>
      <w:r w:rsidRPr="00582198">
        <w:rPr>
          <w:rFonts w:ascii="Times New Roman" w:eastAsia="Times New Roman" w:hAnsi="Times New Roman" w:cs="Times New Roman"/>
          <w:i/>
          <w:iCs/>
          <w:color w:val="000000"/>
          <w:sz w:val="24"/>
          <w:szCs w:val="24"/>
          <w:lang w:eastAsia="ru-RU"/>
        </w:rPr>
        <w:t>STC</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CLC</w:t>
      </w:r>
      <w:r w:rsidRPr="00582198">
        <w:rPr>
          <w:rFonts w:ascii="Times New Roman" w:eastAsia="Times New Roman" w:hAnsi="Times New Roman" w:cs="Times New Roman"/>
          <w:color w:val="000000"/>
          <w:sz w:val="24"/>
          <w:szCs w:val="24"/>
          <w:lang w:eastAsia="ru-RU"/>
        </w:rPr>
        <w:t> и </w:t>
      </w:r>
      <w:r w:rsidRPr="00582198">
        <w:rPr>
          <w:rFonts w:ascii="Times New Roman" w:eastAsia="Times New Roman" w:hAnsi="Times New Roman" w:cs="Times New Roman"/>
          <w:i/>
          <w:iCs/>
          <w:color w:val="000000"/>
          <w:sz w:val="24"/>
          <w:szCs w:val="24"/>
          <w:lang w:eastAsia="ru-RU"/>
        </w:rPr>
        <w:t>CMC</w:t>
      </w:r>
      <w:r w:rsidRPr="00582198">
        <w:rPr>
          <w:rFonts w:ascii="Times New Roman" w:eastAsia="Times New Roman" w:hAnsi="Times New Roman" w:cs="Times New Roman"/>
          <w:color w:val="000000"/>
          <w:sz w:val="24"/>
          <w:szCs w:val="24"/>
          <w:lang w:eastAsia="ru-RU"/>
        </w:rPr>
        <w:t>.</w:t>
      </w:r>
    </w:p>
    <w:p w:rsidR="00582198" w:rsidRP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 xml:space="preserve">Флаги состояния позволяют одной и той же арифметической инструкции выдавать результат трёх различных типов: </w:t>
      </w:r>
      <w:proofErr w:type="spellStart"/>
      <w:r w:rsidRPr="00582198">
        <w:rPr>
          <w:rFonts w:ascii="Times New Roman" w:eastAsia="Times New Roman" w:hAnsi="Times New Roman" w:cs="Times New Roman"/>
          <w:color w:val="000000"/>
          <w:sz w:val="24"/>
          <w:szCs w:val="24"/>
          <w:lang w:eastAsia="ru-RU"/>
        </w:rPr>
        <w:t>беззнаковое</w:t>
      </w:r>
      <w:proofErr w:type="spellEnd"/>
      <w:r w:rsidRPr="00582198">
        <w:rPr>
          <w:rFonts w:ascii="Times New Roman" w:eastAsia="Times New Roman" w:hAnsi="Times New Roman" w:cs="Times New Roman"/>
          <w:color w:val="000000"/>
          <w:sz w:val="24"/>
          <w:szCs w:val="24"/>
          <w:lang w:eastAsia="ru-RU"/>
        </w:rPr>
        <w:t xml:space="preserve">, знаковое и двоично-десятичное (BCD) целое число. Если результат считать </w:t>
      </w:r>
      <w:proofErr w:type="spellStart"/>
      <w:r w:rsidRPr="00582198">
        <w:rPr>
          <w:rFonts w:ascii="Times New Roman" w:eastAsia="Times New Roman" w:hAnsi="Times New Roman" w:cs="Times New Roman"/>
          <w:color w:val="000000"/>
          <w:sz w:val="24"/>
          <w:szCs w:val="24"/>
          <w:lang w:eastAsia="ru-RU"/>
        </w:rPr>
        <w:t>беззнаковым</w:t>
      </w:r>
      <w:proofErr w:type="spellEnd"/>
      <w:r w:rsidRPr="00582198">
        <w:rPr>
          <w:rFonts w:ascii="Times New Roman" w:eastAsia="Times New Roman" w:hAnsi="Times New Roman" w:cs="Times New Roman"/>
          <w:color w:val="000000"/>
          <w:sz w:val="24"/>
          <w:szCs w:val="24"/>
          <w:lang w:eastAsia="ru-RU"/>
        </w:rPr>
        <w:t xml:space="preserve"> числом, то флаг CF показывает условие переполнения (перенос или заём), для знакового результата перенос или заём показывает флаг OF, а для BCD-результата перенос/заём показывает флаг AF. Флаг SF отражает знак знакового результата, флаг ZF отражает и </w:t>
      </w:r>
      <w:proofErr w:type="spellStart"/>
      <w:r w:rsidRPr="00582198">
        <w:rPr>
          <w:rFonts w:ascii="Times New Roman" w:eastAsia="Times New Roman" w:hAnsi="Times New Roman" w:cs="Times New Roman"/>
          <w:color w:val="000000"/>
          <w:sz w:val="24"/>
          <w:szCs w:val="24"/>
          <w:lang w:eastAsia="ru-RU"/>
        </w:rPr>
        <w:t>беззнаковый</w:t>
      </w:r>
      <w:proofErr w:type="spellEnd"/>
      <w:r w:rsidRPr="00582198">
        <w:rPr>
          <w:rFonts w:ascii="Times New Roman" w:eastAsia="Times New Roman" w:hAnsi="Times New Roman" w:cs="Times New Roman"/>
          <w:color w:val="000000"/>
          <w:sz w:val="24"/>
          <w:szCs w:val="24"/>
          <w:lang w:eastAsia="ru-RU"/>
        </w:rPr>
        <w:t>, и знаковый нулевой результат.</w:t>
      </w:r>
    </w:p>
    <w:p w:rsidR="00582198" w:rsidRP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В длинной целочисленной арифметике флаг CF используется совместно с инструкциями сложения с переносом (</w:t>
      </w:r>
      <w:r w:rsidRPr="00582198">
        <w:rPr>
          <w:rFonts w:ascii="Times New Roman" w:eastAsia="Times New Roman" w:hAnsi="Times New Roman" w:cs="Times New Roman"/>
          <w:i/>
          <w:iCs/>
          <w:color w:val="000000"/>
          <w:sz w:val="24"/>
          <w:szCs w:val="24"/>
          <w:lang w:eastAsia="ru-RU"/>
        </w:rPr>
        <w:t>ADC</w:t>
      </w:r>
      <w:r w:rsidRPr="00582198">
        <w:rPr>
          <w:rFonts w:ascii="Times New Roman" w:eastAsia="Times New Roman" w:hAnsi="Times New Roman" w:cs="Times New Roman"/>
          <w:color w:val="000000"/>
          <w:sz w:val="24"/>
          <w:szCs w:val="24"/>
          <w:lang w:eastAsia="ru-RU"/>
        </w:rPr>
        <w:t xml:space="preserve">) и вычитания с </w:t>
      </w:r>
      <w:proofErr w:type="spellStart"/>
      <w:r w:rsidRPr="00582198">
        <w:rPr>
          <w:rFonts w:ascii="Times New Roman" w:eastAsia="Times New Roman" w:hAnsi="Times New Roman" w:cs="Times New Roman"/>
          <w:color w:val="000000"/>
          <w:sz w:val="24"/>
          <w:szCs w:val="24"/>
          <w:lang w:eastAsia="ru-RU"/>
        </w:rPr>
        <w:t>заёмом</w:t>
      </w:r>
      <w:proofErr w:type="spellEnd"/>
      <w:r w:rsidRPr="00582198">
        <w:rPr>
          <w:rFonts w:ascii="Times New Roman" w:eastAsia="Times New Roman" w:hAnsi="Times New Roman" w:cs="Times New Roman"/>
          <w:color w:val="000000"/>
          <w:sz w:val="24"/>
          <w:szCs w:val="24"/>
          <w:lang w:eastAsia="ru-RU"/>
        </w:rPr>
        <w:t xml:space="preserve"> (</w:t>
      </w:r>
      <w:r w:rsidRPr="00582198">
        <w:rPr>
          <w:rFonts w:ascii="Times New Roman" w:eastAsia="Times New Roman" w:hAnsi="Times New Roman" w:cs="Times New Roman"/>
          <w:i/>
          <w:iCs/>
          <w:color w:val="000000"/>
          <w:sz w:val="24"/>
          <w:szCs w:val="24"/>
          <w:lang w:eastAsia="ru-RU"/>
        </w:rPr>
        <w:t>SBB</w:t>
      </w:r>
      <w:r w:rsidRPr="00582198">
        <w:rPr>
          <w:rFonts w:ascii="Times New Roman" w:eastAsia="Times New Roman" w:hAnsi="Times New Roman" w:cs="Times New Roman"/>
          <w:color w:val="000000"/>
          <w:sz w:val="24"/>
          <w:szCs w:val="24"/>
          <w:lang w:eastAsia="ru-RU"/>
        </w:rPr>
        <w:t xml:space="preserve">) для распространения переноса или </w:t>
      </w:r>
      <w:proofErr w:type="spellStart"/>
      <w:r w:rsidRPr="00582198">
        <w:rPr>
          <w:rFonts w:ascii="Times New Roman" w:eastAsia="Times New Roman" w:hAnsi="Times New Roman" w:cs="Times New Roman"/>
          <w:color w:val="000000"/>
          <w:sz w:val="24"/>
          <w:szCs w:val="24"/>
          <w:lang w:eastAsia="ru-RU"/>
        </w:rPr>
        <w:t>заёма</w:t>
      </w:r>
      <w:proofErr w:type="spellEnd"/>
      <w:r w:rsidRPr="00582198">
        <w:rPr>
          <w:rFonts w:ascii="Times New Roman" w:eastAsia="Times New Roman" w:hAnsi="Times New Roman" w:cs="Times New Roman"/>
          <w:color w:val="000000"/>
          <w:sz w:val="24"/>
          <w:szCs w:val="24"/>
          <w:lang w:eastAsia="ru-RU"/>
        </w:rPr>
        <w:t xml:space="preserve"> из одного вычисляемого разряда длинного числа в другой.</w:t>
      </w:r>
    </w:p>
    <w:p w:rsidR="00582198" w:rsidRP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Инструкции условного перехода </w:t>
      </w:r>
      <w:proofErr w:type="spellStart"/>
      <w:r w:rsidRPr="00582198">
        <w:rPr>
          <w:rFonts w:ascii="Times New Roman" w:eastAsia="Times New Roman" w:hAnsi="Times New Roman" w:cs="Times New Roman"/>
          <w:i/>
          <w:iCs/>
          <w:color w:val="000000"/>
          <w:sz w:val="24"/>
          <w:szCs w:val="24"/>
          <w:lang w:eastAsia="ru-RU"/>
        </w:rPr>
        <w:t>Jcc</w:t>
      </w:r>
      <w:proofErr w:type="spellEnd"/>
      <w:r w:rsidRPr="00582198">
        <w:rPr>
          <w:rFonts w:ascii="Times New Roman" w:eastAsia="Times New Roman" w:hAnsi="Times New Roman" w:cs="Times New Roman"/>
          <w:color w:val="000000"/>
          <w:sz w:val="24"/>
          <w:szCs w:val="24"/>
          <w:lang w:eastAsia="ru-RU"/>
        </w:rPr>
        <w:t> (переход по условию </w:t>
      </w:r>
      <w:proofErr w:type="spellStart"/>
      <w:r w:rsidRPr="00582198">
        <w:rPr>
          <w:rFonts w:ascii="Times New Roman" w:eastAsia="Times New Roman" w:hAnsi="Times New Roman" w:cs="Times New Roman"/>
          <w:i/>
          <w:iCs/>
          <w:color w:val="000000"/>
          <w:sz w:val="24"/>
          <w:szCs w:val="24"/>
          <w:lang w:eastAsia="ru-RU"/>
        </w:rPr>
        <w:t>cc</w:t>
      </w:r>
      <w:proofErr w:type="spellEnd"/>
      <w:r w:rsidRPr="00582198">
        <w:rPr>
          <w:rFonts w:ascii="Times New Roman" w:eastAsia="Times New Roman" w:hAnsi="Times New Roman" w:cs="Times New Roman"/>
          <w:color w:val="000000"/>
          <w:sz w:val="24"/>
          <w:szCs w:val="24"/>
          <w:lang w:eastAsia="ru-RU"/>
        </w:rPr>
        <w:t>), </w:t>
      </w:r>
      <w:proofErr w:type="spellStart"/>
      <w:r w:rsidRPr="00582198">
        <w:rPr>
          <w:rFonts w:ascii="Times New Roman" w:eastAsia="Times New Roman" w:hAnsi="Times New Roman" w:cs="Times New Roman"/>
          <w:i/>
          <w:iCs/>
          <w:color w:val="000000"/>
          <w:sz w:val="24"/>
          <w:szCs w:val="24"/>
          <w:lang w:eastAsia="ru-RU"/>
        </w:rPr>
        <w:t>SETcc</w:t>
      </w:r>
      <w:proofErr w:type="spellEnd"/>
      <w:r w:rsidRPr="00582198">
        <w:rPr>
          <w:rFonts w:ascii="Times New Roman" w:eastAsia="Times New Roman" w:hAnsi="Times New Roman" w:cs="Times New Roman"/>
          <w:color w:val="000000"/>
          <w:sz w:val="24"/>
          <w:szCs w:val="24"/>
          <w:lang w:eastAsia="ru-RU"/>
        </w:rPr>
        <w:t> (установить значение байта-результата в зависимости от условия </w:t>
      </w:r>
      <w:proofErr w:type="spellStart"/>
      <w:r w:rsidRPr="00582198">
        <w:rPr>
          <w:rFonts w:ascii="Times New Roman" w:eastAsia="Times New Roman" w:hAnsi="Times New Roman" w:cs="Times New Roman"/>
          <w:i/>
          <w:iCs/>
          <w:color w:val="000000"/>
          <w:sz w:val="24"/>
          <w:szCs w:val="24"/>
          <w:lang w:eastAsia="ru-RU"/>
        </w:rPr>
        <w:t>cc</w:t>
      </w:r>
      <w:proofErr w:type="spellEnd"/>
      <w:r w:rsidRPr="00582198">
        <w:rPr>
          <w:rFonts w:ascii="Times New Roman" w:eastAsia="Times New Roman" w:hAnsi="Times New Roman" w:cs="Times New Roman"/>
          <w:color w:val="000000"/>
          <w:sz w:val="24"/>
          <w:szCs w:val="24"/>
          <w:lang w:eastAsia="ru-RU"/>
        </w:rPr>
        <w:t>), </w:t>
      </w:r>
      <w:proofErr w:type="spellStart"/>
      <w:r w:rsidRPr="00582198">
        <w:rPr>
          <w:rFonts w:ascii="Times New Roman" w:eastAsia="Times New Roman" w:hAnsi="Times New Roman" w:cs="Times New Roman"/>
          <w:i/>
          <w:iCs/>
          <w:color w:val="000000"/>
          <w:sz w:val="24"/>
          <w:szCs w:val="24"/>
          <w:lang w:eastAsia="ru-RU"/>
        </w:rPr>
        <w:t>LOOPcc</w:t>
      </w:r>
      <w:proofErr w:type="spellEnd"/>
      <w:r w:rsidRPr="00582198">
        <w:rPr>
          <w:rFonts w:ascii="Times New Roman" w:eastAsia="Times New Roman" w:hAnsi="Times New Roman" w:cs="Times New Roman"/>
          <w:color w:val="000000"/>
          <w:sz w:val="24"/>
          <w:szCs w:val="24"/>
          <w:lang w:eastAsia="ru-RU"/>
        </w:rPr>
        <w:t> (организация цикла) и </w:t>
      </w:r>
      <w:proofErr w:type="spellStart"/>
      <w:r w:rsidRPr="00582198">
        <w:rPr>
          <w:rFonts w:ascii="Times New Roman" w:eastAsia="Times New Roman" w:hAnsi="Times New Roman" w:cs="Times New Roman"/>
          <w:i/>
          <w:iCs/>
          <w:color w:val="000000"/>
          <w:sz w:val="24"/>
          <w:szCs w:val="24"/>
          <w:lang w:eastAsia="ru-RU"/>
        </w:rPr>
        <w:t>CMOVcc</w:t>
      </w:r>
      <w:proofErr w:type="spellEnd"/>
      <w:r w:rsidRPr="00582198">
        <w:rPr>
          <w:rFonts w:ascii="Times New Roman" w:eastAsia="Times New Roman" w:hAnsi="Times New Roman" w:cs="Times New Roman"/>
          <w:color w:val="000000"/>
          <w:sz w:val="24"/>
          <w:szCs w:val="24"/>
          <w:lang w:eastAsia="ru-RU"/>
        </w:rPr>
        <w:t> (условное копирование) используют один или несколько флагов состояния для проверки условия. Например, инструкция перехода </w:t>
      </w:r>
      <w:r w:rsidRPr="00582198">
        <w:rPr>
          <w:rFonts w:ascii="Times New Roman" w:eastAsia="Times New Roman" w:hAnsi="Times New Roman" w:cs="Times New Roman"/>
          <w:i/>
          <w:iCs/>
          <w:color w:val="000000"/>
          <w:sz w:val="24"/>
          <w:szCs w:val="24"/>
          <w:lang w:eastAsia="ru-RU"/>
        </w:rPr>
        <w:t>JLE</w:t>
      </w:r>
      <w:r w:rsidRPr="00582198">
        <w:rPr>
          <w:rFonts w:ascii="Times New Roman" w:eastAsia="Times New Roman" w:hAnsi="Times New Roman" w:cs="Times New Roman"/>
          <w:color w:val="000000"/>
          <w:sz w:val="24"/>
          <w:szCs w:val="24"/>
          <w:lang w:eastAsia="ru-RU"/>
        </w:rPr>
        <w:t> (</w:t>
      </w:r>
      <w:proofErr w:type="spellStart"/>
      <w:r w:rsidRPr="00582198">
        <w:rPr>
          <w:rFonts w:ascii="Times New Roman" w:eastAsia="Times New Roman" w:hAnsi="Times New Roman" w:cs="Times New Roman"/>
          <w:i/>
          <w:iCs/>
          <w:color w:val="000000"/>
          <w:sz w:val="24"/>
          <w:szCs w:val="24"/>
          <w:lang w:eastAsia="ru-RU"/>
        </w:rPr>
        <w:t>jump</w:t>
      </w:r>
      <w:proofErr w:type="spellEnd"/>
      <w:r w:rsidRPr="00582198">
        <w:rPr>
          <w:rFonts w:ascii="Times New Roman" w:eastAsia="Times New Roman" w:hAnsi="Times New Roman" w:cs="Times New Roman"/>
          <w:i/>
          <w:iCs/>
          <w:color w:val="000000"/>
          <w:sz w:val="24"/>
          <w:szCs w:val="24"/>
          <w:lang w:eastAsia="ru-RU"/>
        </w:rPr>
        <w:t xml:space="preserve"> </w:t>
      </w:r>
      <w:proofErr w:type="spellStart"/>
      <w:r w:rsidRPr="00582198">
        <w:rPr>
          <w:rFonts w:ascii="Times New Roman" w:eastAsia="Times New Roman" w:hAnsi="Times New Roman" w:cs="Times New Roman"/>
          <w:i/>
          <w:iCs/>
          <w:color w:val="000000"/>
          <w:sz w:val="24"/>
          <w:szCs w:val="24"/>
          <w:lang w:eastAsia="ru-RU"/>
        </w:rPr>
        <w:t>if</w:t>
      </w:r>
      <w:proofErr w:type="spellEnd"/>
      <w:r w:rsidRPr="00582198">
        <w:rPr>
          <w:rFonts w:ascii="Times New Roman" w:eastAsia="Times New Roman" w:hAnsi="Times New Roman" w:cs="Times New Roman"/>
          <w:i/>
          <w:iCs/>
          <w:color w:val="000000"/>
          <w:sz w:val="24"/>
          <w:szCs w:val="24"/>
          <w:lang w:eastAsia="ru-RU"/>
        </w:rPr>
        <w:t xml:space="preserve"> </w:t>
      </w:r>
      <w:proofErr w:type="spellStart"/>
      <w:r w:rsidRPr="00582198">
        <w:rPr>
          <w:rFonts w:ascii="Times New Roman" w:eastAsia="Times New Roman" w:hAnsi="Times New Roman" w:cs="Times New Roman"/>
          <w:i/>
          <w:iCs/>
          <w:color w:val="000000"/>
          <w:sz w:val="24"/>
          <w:szCs w:val="24"/>
          <w:lang w:eastAsia="ru-RU"/>
        </w:rPr>
        <w:t>less</w:t>
      </w:r>
      <w:proofErr w:type="spellEnd"/>
      <w:r w:rsidRPr="00582198">
        <w:rPr>
          <w:rFonts w:ascii="Times New Roman" w:eastAsia="Times New Roman" w:hAnsi="Times New Roman" w:cs="Times New Roman"/>
          <w:i/>
          <w:iCs/>
          <w:color w:val="000000"/>
          <w:sz w:val="24"/>
          <w:szCs w:val="24"/>
          <w:lang w:eastAsia="ru-RU"/>
        </w:rPr>
        <w:t xml:space="preserve"> </w:t>
      </w:r>
      <w:proofErr w:type="spellStart"/>
      <w:r w:rsidRPr="00582198">
        <w:rPr>
          <w:rFonts w:ascii="Times New Roman" w:eastAsia="Times New Roman" w:hAnsi="Times New Roman" w:cs="Times New Roman"/>
          <w:i/>
          <w:iCs/>
          <w:color w:val="000000"/>
          <w:sz w:val="24"/>
          <w:szCs w:val="24"/>
          <w:lang w:eastAsia="ru-RU"/>
        </w:rPr>
        <w:t>or</w:t>
      </w:r>
      <w:proofErr w:type="spellEnd"/>
      <w:r w:rsidRPr="00582198">
        <w:rPr>
          <w:rFonts w:ascii="Times New Roman" w:eastAsia="Times New Roman" w:hAnsi="Times New Roman" w:cs="Times New Roman"/>
          <w:i/>
          <w:iCs/>
          <w:color w:val="000000"/>
          <w:sz w:val="24"/>
          <w:szCs w:val="24"/>
          <w:lang w:eastAsia="ru-RU"/>
        </w:rPr>
        <w:t xml:space="preserve"> </w:t>
      </w:r>
      <w:proofErr w:type="spellStart"/>
      <w:r w:rsidRPr="00582198">
        <w:rPr>
          <w:rFonts w:ascii="Times New Roman" w:eastAsia="Times New Roman" w:hAnsi="Times New Roman" w:cs="Times New Roman"/>
          <w:i/>
          <w:iCs/>
          <w:color w:val="000000"/>
          <w:sz w:val="24"/>
          <w:szCs w:val="24"/>
          <w:lang w:eastAsia="ru-RU"/>
        </w:rPr>
        <w:t>equal</w:t>
      </w:r>
      <w:proofErr w:type="spellEnd"/>
      <w:r w:rsidRPr="00582198">
        <w:rPr>
          <w:rFonts w:ascii="Times New Roman" w:eastAsia="Times New Roman" w:hAnsi="Times New Roman" w:cs="Times New Roman"/>
          <w:color w:val="000000"/>
          <w:sz w:val="24"/>
          <w:szCs w:val="24"/>
          <w:lang w:eastAsia="ru-RU"/>
        </w:rPr>
        <w:t> – переход, если «меньше или равно») проверяет условие «ZF = 1 или SF ≠ OF».</w:t>
      </w:r>
    </w:p>
    <w:p w:rsidR="00582198" w:rsidRP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color w:val="000000"/>
          <w:sz w:val="24"/>
          <w:szCs w:val="24"/>
          <w:lang w:eastAsia="ru-RU"/>
        </w:rPr>
        <w:t>Флаг PF был введён для совместимости с другими микропроцессорными архитектурами и по прямому назначению используется редко. Более распространено его использование совместно с остальными флагами состояния в арифметике с плавающей запятой: инструкции сравнения (</w:t>
      </w:r>
      <w:r w:rsidRPr="00582198">
        <w:rPr>
          <w:rFonts w:ascii="Times New Roman" w:eastAsia="Times New Roman" w:hAnsi="Times New Roman" w:cs="Times New Roman"/>
          <w:i/>
          <w:iCs/>
          <w:color w:val="000000"/>
          <w:sz w:val="24"/>
          <w:szCs w:val="24"/>
          <w:lang w:eastAsia="ru-RU"/>
        </w:rPr>
        <w:t>FCOM</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FCOMP</w:t>
      </w:r>
      <w:r w:rsidRPr="00582198">
        <w:rPr>
          <w:rFonts w:ascii="Times New Roman" w:eastAsia="Times New Roman" w:hAnsi="Times New Roman" w:cs="Times New Roman"/>
          <w:color w:val="000000"/>
          <w:sz w:val="24"/>
          <w:szCs w:val="24"/>
          <w:lang w:eastAsia="ru-RU"/>
        </w:rPr>
        <w:t> и т. п.) в математическом сопроцессоре устанавливают в нём флаги-условия C0, C1, C2 и C3, и эти флаги можно скопировать в регистр флагов. Для этого рекомендуется использовать инструкцию </w:t>
      </w:r>
      <w:r w:rsidRPr="00582198">
        <w:rPr>
          <w:rFonts w:ascii="Times New Roman" w:eastAsia="Times New Roman" w:hAnsi="Times New Roman" w:cs="Times New Roman"/>
          <w:i/>
          <w:iCs/>
          <w:color w:val="000000"/>
          <w:sz w:val="24"/>
          <w:szCs w:val="24"/>
          <w:lang w:eastAsia="ru-RU"/>
        </w:rPr>
        <w:t>FSTSW  AX</w:t>
      </w:r>
      <w:r w:rsidRPr="00582198">
        <w:rPr>
          <w:rFonts w:ascii="Times New Roman" w:eastAsia="Times New Roman" w:hAnsi="Times New Roman" w:cs="Times New Roman"/>
          <w:color w:val="000000"/>
          <w:sz w:val="24"/>
          <w:szCs w:val="24"/>
          <w:lang w:eastAsia="ru-RU"/>
        </w:rPr>
        <w:t> для сохранения слова состояния сопроцессора в регистре AX и инструкцию </w:t>
      </w:r>
      <w:r w:rsidRPr="00582198">
        <w:rPr>
          <w:rFonts w:ascii="Times New Roman" w:eastAsia="Times New Roman" w:hAnsi="Times New Roman" w:cs="Times New Roman"/>
          <w:i/>
          <w:iCs/>
          <w:color w:val="000000"/>
          <w:sz w:val="24"/>
          <w:szCs w:val="24"/>
          <w:lang w:eastAsia="ru-RU"/>
        </w:rPr>
        <w:t>SAHF</w:t>
      </w:r>
      <w:r w:rsidRPr="00582198">
        <w:rPr>
          <w:rFonts w:ascii="Times New Roman" w:eastAsia="Times New Roman" w:hAnsi="Times New Roman" w:cs="Times New Roman"/>
          <w:color w:val="000000"/>
          <w:sz w:val="24"/>
          <w:szCs w:val="24"/>
          <w:lang w:eastAsia="ru-RU"/>
        </w:rPr>
        <w:t> для последующего копирования содержимого регистра AH в младшие 8 битов регистра флагов, при этом C0 попадает во флаг CF, C2 – в PF, а C3 – в ZF. Флаг C2 устанавливается, например, в случае несравнимых аргументов (</w:t>
      </w:r>
      <w:proofErr w:type="spellStart"/>
      <w:r w:rsidRPr="00582198">
        <w:rPr>
          <w:rFonts w:ascii="Times New Roman" w:eastAsia="Times New Roman" w:hAnsi="Times New Roman" w:cs="Times New Roman"/>
          <w:color w:val="000000"/>
          <w:sz w:val="24"/>
          <w:szCs w:val="24"/>
          <w:lang w:eastAsia="ru-RU"/>
        </w:rPr>
        <w:t>NaN</w:t>
      </w:r>
      <w:proofErr w:type="spellEnd"/>
      <w:r w:rsidRPr="00582198">
        <w:rPr>
          <w:rFonts w:ascii="Times New Roman" w:eastAsia="Times New Roman" w:hAnsi="Times New Roman" w:cs="Times New Roman"/>
          <w:color w:val="000000"/>
          <w:sz w:val="24"/>
          <w:szCs w:val="24"/>
          <w:lang w:eastAsia="ru-RU"/>
        </w:rPr>
        <w:t xml:space="preserve"> или неподдерживаемый формат) в инструкции сравнения </w:t>
      </w:r>
      <w:r w:rsidRPr="00582198">
        <w:rPr>
          <w:rFonts w:ascii="Times New Roman" w:eastAsia="Times New Roman" w:hAnsi="Times New Roman" w:cs="Times New Roman"/>
          <w:i/>
          <w:iCs/>
          <w:color w:val="000000"/>
          <w:sz w:val="24"/>
          <w:szCs w:val="24"/>
          <w:lang w:eastAsia="ru-RU"/>
        </w:rPr>
        <w:t>FUCOM</w:t>
      </w:r>
      <w:r w:rsidRPr="00582198">
        <w:rPr>
          <w:rFonts w:ascii="Times New Roman" w:eastAsia="Times New Roman" w:hAnsi="Times New Roman" w:cs="Times New Roman"/>
          <w:color w:val="000000"/>
          <w:sz w:val="24"/>
          <w:szCs w:val="24"/>
          <w:lang w:eastAsia="ru-RU"/>
        </w:rPr>
        <w:t>.</w:t>
      </w:r>
    </w:p>
    <w:p w:rsidR="00582198" w:rsidRPr="00582198" w:rsidRDefault="00582198" w:rsidP="00582198">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r w:rsidRPr="00582198">
        <w:rPr>
          <w:rFonts w:ascii="Times New Roman" w:eastAsia="Times New Roman" w:hAnsi="Times New Roman" w:cs="Times New Roman"/>
          <w:b/>
          <w:bCs/>
          <w:color w:val="000000"/>
          <w:sz w:val="27"/>
          <w:szCs w:val="27"/>
          <w:lang w:eastAsia="ru-RU"/>
        </w:rPr>
        <w:t>1.3.2. Управляющий флаг</w:t>
      </w:r>
    </w:p>
    <w:p w:rsidR="00C06C91" w:rsidRPr="00582198" w:rsidRDefault="00582198" w:rsidP="00582198">
      <w:pPr>
        <w:spacing w:before="150" w:after="150" w:line="240" w:lineRule="auto"/>
        <w:ind w:firstLine="612"/>
        <w:jc w:val="both"/>
        <w:rPr>
          <w:rFonts w:ascii="Times New Roman" w:eastAsia="Times New Roman" w:hAnsi="Times New Roman" w:cs="Times New Roman"/>
          <w:color w:val="000000"/>
          <w:sz w:val="24"/>
          <w:szCs w:val="24"/>
          <w:lang w:eastAsia="ru-RU"/>
        </w:rPr>
      </w:pPr>
      <w:r w:rsidRPr="00582198">
        <w:rPr>
          <w:rFonts w:ascii="Times New Roman" w:eastAsia="Times New Roman" w:hAnsi="Times New Roman" w:cs="Times New Roman"/>
          <w:i/>
          <w:iCs/>
          <w:color w:val="000000"/>
          <w:sz w:val="24"/>
          <w:szCs w:val="24"/>
          <w:lang w:eastAsia="ru-RU"/>
        </w:rPr>
        <w:t>Флаг направления</w:t>
      </w:r>
      <w:r w:rsidRPr="00582198">
        <w:rPr>
          <w:rFonts w:ascii="Times New Roman" w:eastAsia="Times New Roman" w:hAnsi="Times New Roman" w:cs="Times New Roman"/>
          <w:color w:val="000000"/>
          <w:sz w:val="24"/>
          <w:szCs w:val="24"/>
          <w:lang w:eastAsia="ru-RU"/>
        </w:rPr>
        <w:t> DF (бит 10 в регистре флагов) управляет строковыми инструкциями (</w:t>
      </w:r>
      <w:r w:rsidRPr="00582198">
        <w:rPr>
          <w:rFonts w:ascii="Times New Roman" w:eastAsia="Times New Roman" w:hAnsi="Times New Roman" w:cs="Times New Roman"/>
          <w:i/>
          <w:iCs/>
          <w:color w:val="000000"/>
          <w:sz w:val="24"/>
          <w:szCs w:val="24"/>
          <w:lang w:eastAsia="ru-RU"/>
        </w:rPr>
        <w:t>MOVS</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CMPS</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SCAS</w:t>
      </w:r>
      <w:r w:rsidRPr="00582198">
        <w:rPr>
          <w:rFonts w:ascii="Times New Roman" w:eastAsia="Times New Roman" w:hAnsi="Times New Roman" w:cs="Times New Roman"/>
          <w:color w:val="000000"/>
          <w:sz w:val="24"/>
          <w:szCs w:val="24"/>
          <w:lang w:eastAsia="ru-RU"/>
        </w:rPr>
        <w:t>, </w:t>
      </w:r>
      <w:r w:rsidRPr="00582198">
        <w:rPr>
          <w:rFonts w:ascii="Times New Roman" w:eastAsia="Times New Roman" w:hAnsi="Times New Roman" w:cs="Times New Roman"/>
          <w:i/>
          <w:iCs/>
          <w:color w:val="000000"/>
          <w:sz w:val="24"/>
          <w:szCs w:val="24"/>
          <w:lang w:eastAsia="ru-RU"/>
        </w:rPr>
        <w:t>LODS</w:t>
      </w:r>
      <w:r w:rsidRPr="00582198">
        <w:rPr>
          <w:rFonts w:ascii="Times New Roman" w:eastAsia="Times New Roman" w:hAnsi="Times New Roman" w:cs="Times New Roman"/>
          <w:color w:val="000000"/>
          <w:sz w:val="24"/>
          <w:szCs w:val="24"/>
          <w:lang w:eastAsia="ru-RU"/>
        </w:rPr>
        <w:t> и </w:t>
      </w:r>
      <w:r w:rsidRPr="00582198">
        <w:rPr>
          <w:rFonts w:ascii="Times New Roman" w:eastAsia="Times New Roman" w:hAnsi="Times New Roman" w:cs="Times New Roman"/>
          <w:i/>
          <w:iCs/>
          <w:color w:val="000000"/>
          <w:sz w:val="24"/>
          <w:szCs w:val="24"/>
          <w:lang w:eastAsia="ru-RU"/>
        </w:rPr>
        <w:t>STOS</w:t>
      </w:r>
      <w:r w:rsidRPr="00582198">
        <w:rPr>
          <w:rFonts w:ascii="Times New Roman" w:eastAsia="Times New Roman" w:hAnsi="Times New Roman" w:cs="Times New Roman"/>
          <w:color w:val="000000"/>
          <w:sz w:val="24"/>
          <w:szCs w:val="24"/>
          <w:lang w:eastAsia="ru-RU"/>
        </w:rPr>
        <w:t>) – установка флага заставляет уменьшать адреса (обрабатывать строки от старших адресов к младшим), обнуление заставляет увеличивать адреса. Инструкции </w:t>
      </w:r>
      <w:r w:rsidRPr="00582198">
        <w:rPr>
          <w:rFonts w:ascii="Times New Roman" w:eastAsia="Times New Roman" w:hAnsi="Times New Roman" w:cs="Times New Roman"/>
          <w:i/>
          <w:iCs/>
          <w:color w:val="000000"/>
          <w:sz w:val="24"/>
          <w:szCs w:val="24"/>
          <w:lang w:eastAsia="ru-RU"/>
        </w:rPr>
        <w:t>STD</w:t>
      </w:r>
      <w:r w:rsidRPr="00582198">
        <w:rPr>
          <w:rFonts w:ascii="Times New Roman" w:eastAsia="Times New Roman" w:hAnsi="Times New Roman" w:cs="Times New Roman"/>
          <w:color w:val="000000"/>
          <w:sz w:val="24"/>
          <w:szCs w:val="24"/>
          <w:lang w:eastAsia="ru-RU"/>
        </w:rPr>
        <w:t> и </w:t>
      </w:r>
      <w:r w:rsidRPr="00582198">
        <w:rPr>
          <w:rFonts w:ascii="Times New Roman" w:eastAsia="Times New Roman" w:hAnsi="Times New Roman" w:cs="Times New Roman"/>
          <w:i/>
          <w:iCs/>
          <w:color w:val="000000"/>
          <w:sz w:val="24"/>
          <w:szCs w:val="24"/>
          <w:lang w:eastAsia="ru-RU"/>
        </w:rPr>
        <w:t>CLD</w:t>
      </w:r>
      <w:r w:rsidRPr="00582198">
        <w:rPr>
          <w:rFonts w:ascii="Times New Roman" w:eastAsia="Times New Roman" w:hAnsi="Times New Roman" w:cs="Times New Roman"/>
          <w:color w:val="000000"/>
          <w:sz w:val="24"/>
          <w:szCs w:val="24"/>
          <w:lang w:eastAsia="ru-RU"/>
        </w:rPr>
        <w:t> соответственно устанавливают и сбрасывают флаг DF.</w:t>
      </w:r>
    </w:p>
    <w:p w:rsidR="00825F82" w:rsidRPr="00825F82" w:rsidRDefault="00825F82" w:rsidP="00825F82">
      <w:pPr>
        <w:pStyle w:val="a3"/>
        <w:rPr>
          <w:color w:val="404040"/>
        </w:rPr>
      </w:pPr>
      <w:r w:rsidRPr="00825F82">
        <w:rPr>
          <w:color w:val="404040"/>
        </w:rPr>
        <w:lastRenderedPageBreak/>
        <w:t>Флаги — это биты в регистре состояния процессора (например, EFLAGS в x86), которые указывают на результаты операций. Например, флаг ZF (</w:t>
      </w:r>
      <w:proofErr w:type="spellStart"/>
      <w:r w:rsidRPr="00825F82">
        <w:rPr>
          <w:color w:val="404040"/>
        </w:rPr>
        <w:t>Zero</w:t>
      </w:r>
      <w:proofErr w:type="spellEnd"/>
      <w:r w:rsidRPr="00825F82">
        <w:rPr>
          <w:color w:val="404040"/>
        </w:rPr>
        <w:t xml:space="preserve"> </w:t>
      </w:r>
      <w:proofErr w:type="spellStart"/>
      <w:r w:rsidRPr="00825F82">
        <w:rPr>
          <w:color w:val="404040"/>
        </w:rPr>
        <w:t>Flag</w:t>
      </w:r>
      <w:proofErr w:type="spellEnd"/>
      <w:r w:rsidRPr="00825F82">
        <w:rPr>
          <w:color w:val="404040"/>
        </w:rPr>
        <w:t>) устанавливается, если результат операции равен нулю, а флаг CF (</w:t>
      </w:r>
      <w:proofErr w:type="spellStart"/>
      <w:r w:rsidRPr="00825F82">
        <w:rPr>
          <w:color w:val="404040"/>
        </w:rPr>
        <w:t>Carry</w:t>
      </w:r>
      <w:proofErr w:type="spellEnd"/>
      <w:r w:rsidRPr="00825F82">
        <w:rPr>
          <w:color w:val="404040"/>
        </w:rPr>
        <w:t xml:space="preserve"> </w:t>
      </w:r>
      <w:proofErr w:type="spellStart"/>
      <w:r w:rsidRPr="00825F82">
        <w:rPr>
          <w:color w:val="404040"/>
        </w:rPr>
        <w:t>Flag</w:t>
      </w:r>
      <w:proofErr w:type="spellEnd"/>
      <w:r w:rsidRPr="00825F82">
        <w:rPr>
          <w:color w:val="404040"/>
        </w:rPr>
        <w:t>) — если произошел перенос. Процессор устанавливает эти флаги автоматически после выполнения арифметических и логических операций.</w:t>
      </w:r>
    </w:p>
    <w:p w:rsidR="00825F82" w:rsidRDefault="00825F82" w:rsidP="00825F82">
      <w:pPr>
        <w:pStyle w:val="3"/>
        <w:rPr>
          <w:color w:val="404040"/>
          <w:sz w:val="24"/>
          <w:szCs w:val="24"/>
        </w:rPr>
      </w:pPr>
      <w:r w:rsidRPr="00825F82">
        <w:rPr>
          <w:color w:val="404040"/>
          <w:sz w:val="24"/>
          <w:szCs w:val="24"/>
        </w:rPr>
        <w:t xml:space="preserve">Что такое </w:t>
      </w:r>
      <w:proofErr w:type="spellStart"/>
      <w:r w:rsidRPr="00825F82">
        <w:rPr>
          <w:color w:val="404040"/>
          <w:sz w:val="24"/>
          <w:szCs w:val="24"/>
        </w:rPr>
        <w:t>jle</w:t>
      </w:r>
      <w:proofErr w:type="spellEnd"/>
      <w:r w:rsidRPr="00825F82">
        <w:rPr>
          <w:color w:val="404040"/>
          <w:sz w:val="24"/>
          <w:szCs w:val="24"/>
        </w:rPr>
        <w:t xml:space="preserve"> и </w:t>
      </w:r>
      <w:proofErr w:type="spellStart"/>
      <w:r w:rsidRPr="00825F82">
        <w:rPr>
          <w:color w:val="404040"/>
          <w:sz w:val="24"/>
          <w:szCs w:val="24"/>
        </w:rPr>
        <w:t>jne</w:t>
      </w:r>
      <w:proofErr w:type="spellEnd"/>
      <w:r w:rsidRPr="00825F82">
        <w:rPr>
          <w:color w:val="404040"/>
          <w:sz w:val="24"/>
          <w:szCs w:val="24"/>
        </w:rPr>
        <w:t>?</w:t>
      </w:r>
    </w:p>
    <w:p w:rsidR="005D4466" w:rsidRPr="00825F82" w:rsidRDefault="005D4466" w:rsidP="00825F82">
      <w:pPr>
        <w:pStyle w:val="3"/>
        <w:rPr>
          <w:color w:val="404040"/>
          <w:sz w:val="24"/>
          <w:szCs w:val="24"/>
        </w:rPr>
      </w:pPr>
      <w:r>
        <w:rPr>
          <w:noProof/>
        </w:rPr>
        <w:drawing>
          <wp:inline distT="0" distB="0" distL="0" distR="0" wp14:anchorId="2B310A25" wp14:editId="075735D1">
            <wp:extent cx="2877314" cy="63944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77738" cy="6395392"/>
                    </a:xfrm>
                    <a:prstGeom prst="rect">
                      <a:avLst/>
                    </a:prstGeom>
                  </pic:spPr>
                </pic:pic>
              </a:graphicData>
            </a:graphic>
          </wp:inline>
        </w:drawing>
      </w:r>
    </w:p>
    <w:p w:rsidR="00825F82" w:rsidRPr="005D4466" w:rsidRDefault="00825F82" w:rsidP="00825F82">
      <w:pPr>
        <w:pStyle w:val="a3"/>
        <w:numPr>
          <w:ilvl w:val="0"/>
          <w:numId w:val="12"/>
        </w:numPr>
        <w:spacing w:before="0" w:beforeAutospacing="0"/>
        <w:rPr>
          <w:color w:val="404040"/>
          <w:lang w:val="en-US"/>
        </w:rPr>
      </w:pPr>
      <w:proofErr w:type="spellStart"/>
      <w:r w:rsidRPr="00825F82">
        <w:rPr>
          <w:rStyle w:val="a6"/>
          <w:color w:val="404040"/>
        </w:rPr>
        <w:t>jle</w:t>
      </w:r>
      <w:proofErr w:type="spellEnd"/>
      <w:r w:rsidRPr="00825F82">
        <w:rPr>
          <w:rStyle w:val="a6"/>
          <w:color w:val="404040"/>
        </w:rPr>
        <w:t xml:space="preserve"> (</w:t>
      </w:r>
      <w:proofErr w:type="spellStart"/>
      <w:r w:rsidRPr="00825F82">
        <w:rPr>
          <w:rStyle w:val="a6"/>
          <w:color w:val="404040"/>
        </w:rPr>
        <w:t>Jump</w:t>
      </w:r>
      <w:proofErr w:type="spellEnd"/>
      <w:r w:rsidRPr="00825F82">
        <w:rPr>
          <w:rStyle w:val="a6"/>
          <w:color w:val="404040"/>
        </w:rPr>
        <w:t xml:space="preserve"> </w:t>
      </w:r>
      <w:proofErr w:type="spellStart"/>
      <w:r w:rsidRPr="00825F82">
        <w:rPr>
          <w:rStyle w:val="a6"/>
          <w:color w:val="404040"/>
        </w:rPr>
        <w:t>if</w:t>
      </w:r>
      <w:proofErr w:type="spellEnd"/>
      <w:r w:rsidRPr="00825F82">
        <w:rPr>
          <w:rStyle w:val="a6"/>
          <w:color w:val="404040"/>
        </w:rPr>
        <w:t xml:space="preserve"> </w:t>
      </w:r>
      <w:proofErr w:type="spellStart"/>
      <w:r w:rsidRPr="00825F82">
        <w:rPr>
          <w:rStyle w:val="a6"/>
          <w:color w:val="404040"/>
        </w:rPr>
        <w:t>Less</w:t>
      </w:r>
      <w:proofErr w:type="spellEnd"/>
      <w:r w:rsidRPr="00825F82">
        <w:rPr>
          <w:rStyle w:val="a6"/>
          <w:color w:val="404040"/>
        </w:rPr>
        <w:t xml:space="preserve"> </w:t>
      </w:r>
      <w:proofErr w:type="spellStart"/>
      <w:r w:rsidRPr="00825F82">
        <w:rPr>
          <w:rStyle w:val="a6"/>
          <w:color w:val="404040"/>
        </w:rPr>
        <w:t>or</w:t>
      </w:r>
      <w:proofErr w:type="spellEnd"/>
      <w:r w:rsidRPr="00825F82">
        <w:rPr>
          <w:rStyle w:val="a6"/>
          <w:color w:val="404040"/>
        </w:rPr>
        <w:t xml:space="preserve"> </w:t>
      </w:r>
      <w:proofErr w:type="spellStart"/>
      <w:r w:rsidRPr="00825F82">
        <w:rPr>
          <w:rStyle w:val="a6"/>
          <w:color w:val="404040"/>
        </w:rPr>
        <w:t>Equal</w:t>
      </w:r>
      <w:proofErr w:type="spellEnd"/>
      <w:r w:rsidRPr="00825F82">
        <w:rPr>
          <w:rStyle w:val="a6"/>
          <w:color w:val="404040"/>
        </w:rPr>
        <w:t>):</w:t>
      </w:r>
      <w:r w:rsidRPr="00825F82">
        <w:rPr>
          <w:color w:val="404040"/>
        </w:rPr>
        <w:t> Это команда условного перехода, которая выполняет переход, если результат предыдущего сравнения меньше или равен нулю. Она</w:t>
      </w:r>
      <w:r w:rsidRPr="00825F82">
        <w:rPr>
          <w:color w:val="404040"/>
          <w:lang w:val="en-US"/>
        </w:rPr>
        <w:t xml:space="preserve"> </w:t>
      </w:r>
      <w:r w:rsidRPr="00825F82">
        <w:rPr>
          <w:color w:val="404040"/>
        </w:rPr>
        <w:t>проверяет</w:t>
      </w:r>
      <w:r w:rsidRPr="00825F82">
        <w:rPr>
          <w:color w:val="404040"/>
          <w:lang w:val="en-US"/>
        </w:rPr>
        <w:t xml:space="preserve"> </w:t>
      </w:r>
      <w:r w:rsidRPr="00825F82">
        <w:rPr>
          <w:color w:val="404040"/>
        </w:rPr>
        <w:t>флаги</w:t>
      </w:r>
      <w:r w:rsidRPr="00825F82">
        <w:rPr>
          <w:color w:val="404040"/>
          <w:lang w:val="en-US"/>
        </w:rPr>
        <w:t xml:space="preserve"> SF (Sign Flag), OF (Overflow Flag) </w:t>
      </w:r>
      <w:r w:rsidRPr="00825F82">
        <w:rPr>
          <w:color w:val="404040"/>
        </w:rPr>
        <w:t>и</w:t>
      </w:r>
      <w:r w:rsidRPr="00825F82">
        <w:rPr>
          <w:color w:val="404040"/>
          <w:lang w:val="en-US"/>
        </w:rPr>
        <w:t xml:space="preserve"> ZF (Zero Flag).</w:t>
      </w:r>
    </w:p>
    <w:p w:rsidR="005D4466" w:rsidRPr="005D4466" w:rsidRDefault="005D4466" w:rsidP="005D4466">
      <w:pPr>
        <w:pStyle w:val="a3"/>
        <w:spacing w:before="0" w:beforeAutospacing="0"/>
        <w:ind w:left="720"/>
        <w:rPr>
          <w:color w:val="404040"/>
        </w:rPr>
      </w:pPr>
      <w:proofErr w:type="spellStart"/>
      <w:proofErr w:type="gramStart"/>
      <w:r w:rsidRPr="005D4466">
        <w:rPr>
          <w:color w:val="404040"/>
          <w:lang w:val="en-US"/>
        </w:rPr>
        <w:t>jle</w:t>
      </w:r>
      <w:proofErr w:type="spellEnd"/>
      <w:proofErr w:type="gramEnd"/>
      <w:r w:rsidRPr="005D4466">
        <w:rPr>
          <w:color w:val="404040"/>
        </w:rPr>
        <w:t xml:space="preserve"> (</w:t>
      </w:r>
      <w:r w:rsidRPr="005D4466">
        <w:rPr>
          <w:color w:val="404040"/>
          <w:lang w:val="en-US"/>
        </w:rPr>
        <w:t>Jump</w:t>
      </w:r>
      <w:r w:rsidRPr="005D4466">
        <w:rPr>
          <w:color w:val="404040"/>
        </w:rPr>
        <w:t xml:space="preserve"> </w:t>
      </w:r>
      <w:r w:rsidRPr="005D4466">
        <w:rPr>
          <w:color w:val="404040"/>
          <w:lang w:val="en-US"/>
        </w:rPr>
        <w:t>if</w:t>
      </w:r>
      <w:r w:rsidRPr="005D4466">
        <w:rPr>
          <w:color w:val="404040"/>
        </w:rPr>
        <w:t xml:space="preserve"> </w:t>
      </w:r>
      <w:r w:rsidRPr="005D4466">
        <w:rPr>
          <w:color w:val="404040"/>
          <w:lang w:val="en-US"/>
        </w:rPr>
        <w:t>Less</w:t>
      </w:r>
      <w:r w:rsidRPr="005D4466">
        <w:rPr>
          <w:color w:val="404040"/>
        </w:rPr>
        <w:t xml:space="preserve"> </w:t>
      </w:r>
      <w:r w:rsidRPr="005D4466">
        <w:rPr>
          <w:color w:val="404040"/>
          <w:lang w:val="en-US"/>
        </w:rPr>
        <w:t>or</w:t>
      </w:r>
      <w:r w:rsidRPr="005D4466">
        <w:rPr>
          <w:color w:val="404040"/>
        </w:rPr>
        <w:t xml:space="preserve"> </w:t>
      </w:r>
      <w:r w:rsidRPr="005D4466">
        <w:rPr>
          <w:color w:val="404040"/>
          <w:lang w:val="en-US"/>
        </w:rPr>
        <w:t>Equal</w:t>
      </w:r>
      <w:r w:rsidRPr="005D4466">
        <w:rPr>
          <w:color w:val="404040"/>
        </w:rPr>
        <w:t xml:space="preserve">) - команда условного перехода, которая выполняет переход, если значение флага </w:t>
      </w:r>
      <w:r w:rsidRPr="005D4466">
        <w:rPr>
          <w:color w:val="404040"/>
          <w:lang w:val="en-US"/>
        </w:rPr>
        <w:t>SF</w:t>
      </w:r>
      <w:r w:rsidRPr="005D4466">
        <w:rPr>
          <w:color w:val="404040"/>
        </w:rPr>
        <w:t xml:space="preserve"> не равно значению флага </w:t>
      </w:r>
      <w:r w:rsidRPr="005D4466">
        <w:rPr>
          <w:color w:val="404040"/>
          <w:lang w:val="en-US"/>
        </w:rPr>
        <w:t>OF</w:t>
      </w:r>
      <w:r w:rsidRPr="005D4466">
        <w:rPr>
          <w:color w:val="404040"/>
        </w:rPr>
        <w:t xml:space="preserve"> или значение флага </w:t>
      </w:r>
      <w:r w:rsidRPr="005D4466">
        <w:rPr>
          <w:color w:val="404040"/>
          <w:lang w:val="en-US"/>
        </w:rPr>
        <w:t>ZF</w:t>
      </w:r>
      <w:r w:rsidRPr="005D4466">
        <w:rPr>
          <w:color w:val="404040"/>
        </w:rPr>
        <w:t xml:space="preserve"> установлено.</w:t>
      </w:r>
    </w:p>
    <w:p w:rsidR="00825F82" w:rsidRDefault="00825F82" w:rsidP="00825F82">
      <w:pPr>
        <w:pStyle w:val="a3"/>
        <w:numPr>
          <w:ilvl w:val="0"/>
          <w:numId w:val="12"/>
        </w:numPr>
        <w:spacing w:before="0" w:beforeAutospacing="0"/>
        <w:rPr>
          <w:color w:val="404040"/>
        </w:rPr>
      </w:pPr>
      <w:proofErr w:type="spellStart"/>
      <w:r w:rsidRPr="00825F82">
        <w:rPr>
          <w:rStyle w:val="a6"/>
          <w:color w:val="404040"/>
        </w:rPr>
        <w:lastRenderedPageBreak/>
        <w:t>jne</w:t>
      </w:r>
      <w:proofErr w:type="spellEnd"/>
      <w:r w:rsidRPr="00825F82">
        <w:rPr>
          <w:rStyle w:val="a6"/>
          <w:color w:val="404040"/>
        </w:rPr>
        <w:t xml:space="preserve"> (</w:t>
      </w:r>
      <w:proofErr w:type="spellStart"/>
      <w:r w:rsidRPr="00825F82">
        <w:rPr>
          <w:rStyle w:val="a6"/>
          <w:color w:val="404040"/>
        </w:rPr>
        <w:t>Jump</w:t>
      </w:r>
      <w:proofErr w:type="spellEnd"/>
      <w:r w:rsidRPr="00825F82">
        <w:rPr>
          <w:rStyle w:val="a6"/>
          <w:color w:val="404040"/>
        </w:rPr>
        <w:t xml:space="preserve"> </w:t>
      </w:r>
      <w:proofErr w:type="spellStart"/>
      <w:r w:rsidRPr="00825F82">
        <w:rPr>
          <w:rStyle w:val="a6"/>
          <w:color w:val="404040"/>
        </w:rPr>
        <w:t>if</w:t>
      </w:r>
      <w:proofErr w:type="spellEnd"/>
      <w:r w:rsidRPr="00825F82">
        <w:rPr>
          <w:rStyle w:val="a6"/>
          <w:color w:val="404040"/>
        </w:rPr>
        <w:t xml:space="preserve"> </w:t>
      </w:r>
      <w:proofErr w:type="spellStart"/>
      <w:r w:rsidRPr="00825F82">
        <w:rPr>
          <w:rStyle w:val="a6"/>
          <w:color w:val="404040"/>
        </w:rPr>
        <w:t>Not</w:t>
      </w:r>
      <w:proofErr w:type="spellEnd"/>
      <w:r w:rsidRPr="00825F82">
        <w:rPr>
          <w:rStyle w:val="a6"/>
          <w:color w:val="404040"/>
        </w:rPr>
        <w:t xml:space="preserve"> </w:t>
      </w:r>
      <w:proofErr w:type="spellStart"/>
      <w:r w:rsidRPr="00825F82">
        <w:rPr>
          <w:rStyle w:val="a6"/>
          <w:color w:val="404040"/>
        </w:rPr>
        <w:t>Equal</w:t>
      </w:r>
      <w:proofErr w:type="spellEnd"/>
      <w:r w:rsidRPr="00825F82">
        <w:rPr>
          <w:rStyle w:val="a6"/>
          <w:color w:val="404040"/>
        </w:rPr>
        <w:t>):</w:t>
      </w:r>
      <w:r w:rsidRPr="00825F82">
        <w:rPr>
          <w:color w:val="404040"/>
        </w:rPr>
        <w:t> Это команда условного перехода, которая выполняет переход, если результат предыдущего сравнения не равен нулю. Она проверяет флаг ZF.</w:t>
      </w:r>
    </w:p>
    <w:p w:rsidR="005D4466" w:rsidRPr="00825F82" w:rsidRDefault="005D4466" w:rsidP="005D4466">
      <w:pPr>
        <w:pStyle w:val="a3"/>
        <w:spacing w:before="0" w:beforeAutospacing="0"/>
        <w:ind w:left="720"/>
        <w:rPr>
          <w:color w:val="404040"/>
        </w:rPr>
      </w:pPr>
      <w:proofErr w:type="spellStart"/>
      <w:r w:rsidRPr="005D4466">
        <w:rPr>
          <w:color w:val="404040"/>
        </w:rPr>
        <w:t>jne</w:t>
      </w:r>
      <w:proofErr w:type="spellEnd"/>
      <w:r w:rsidRPr="005D4466">
        <w:rPr>
          <w:color w:val="404040"/>
        </w:rPr>
        <w:t xml:space="preserve"> (</w:t>
      </w:r>
      <w:proofErr w:type="spellStart"/>
      <w:r w:rsidRPr="005D4466">
        <w:rPr>
          <w:color w:val="404040"/>
        </w:rPr>
        <w:t>Jump</w:t>
      </w:r>
      <w:proofErr w:type="spellEnd"/>
      <w:r w:rsidRPr="005D4466">
        <w:rPr>
          <w:color w:val="404040"/>
        </w:rPr>
        <w:t xml:space="preserve"> </w:t>
      </w:r>
      <w:proofErr w:type="spellStart"/>
      <w:r w:rsidRPr="005D4466">
        <w:rPr>
          <w:color w:val="404040"/>
        </w:rPr>
        <w:t>if</w:t>
      </w:r>
      <w:proofErr w:type="spellEnd"/>
      <w:r w:rsidRPr="005D4466">
        <w:rPr>
          <w:color w:val="404040"/>
        </w:rPr>
        <w:t xml:space="preserve"> </w:t>
      </w:r>
      <w:proofErr w:type="spellStart"/>
      <w:r w:rsidRPr="005D4466">
        <w:rPr>
          <w:color w:val="404040"/>
        </w:rPr>
        <w:t>Not</w:t>
      </w:r>
      <w:proofErr w:type="spellEnd"/>
      <w:r w:rsidRPr="005D4466">
        <w:rPr>
          <w:color w:val="404040"/>
        </w:rPr>
        <w:t xml:space="preserve"> </w:t>
      </w:r>
      <w:proofErr w:type="spellStart"/>
      <w:r w:rsidRPr="005D4466">
        <w:rPr>
          <w:color w:val="404040"/>
        </w:rPr>
        <w:t>Equal</w:t>
      </w:r>
      <w:proofErr w:type="spellEnd"/>
      <w:r w:rsidRPr="005D4466">
        <w:rPr>
          <w:color w:val="404040"/>
        </w:rPr>
        <w:t>) - команда условного перехода, которая выполняет переход, если значение флага ZF сброшено.</w:t>
      </w:r>
    </w:p>
    <w:p w:rsidR="00825F82" w:rsidRPr="00825F82" w:rsidRDefault="00825F82" w:rsidP="00825F82">
      <w:pPr>
        <w:pStyle w:val="3"/>
        <w:rPr>
          <w:color w:val="404040"/>
          <w:sz w:val="24"/>
          <w:szCs w:val="24"/>
        </w:rPr>
      </w:pPr>
      <w:r w:rsidRPr="00825F82">
        <w:rPr>
          <w:color w:val="404040"/>
          <w:sz w:val="24"/>
          <w:szCs w:val="24"/>
        </w:rPr>
        <w:t>Какая команда отвечает за безусловный переход?</w:t>
      </w:r>
    </w:p>
    <w:p w:rsidR="00825F82" w:rsidRDefault="00825F82" w:rsidP="00825F82">
      <w:pPr>
        <w:pStyle w:val="a3"/>
        <w:rPr>
          <w:color w:val="404040"/>
        </w:rPr>
      </w:pPr>
      <w:r w:rsidRPr="00825F82">
        <w:rPr>
          <w:color w:val="404040"/>
        </w:rPr>
        <w:t>Команда </w:t>
      </w:r>
      <w:proofErr w:type="spellStart"/>
      <w:r w:rsidRPr="00825F82">
        <w:rPr>
          <w:rStyle w:val="a6"/>
          <w:color w:val="404040"/>
        </w:rPr>
        <w:t>jmp</w:t>
      </w:r>
      <w:proofErr w:type="spellEnd"/>
      <w:r w:rsidRPr="00825F82">
        <w:rPr>
          <w:color w:val="404040"/>
        </w:rPr>
        <w:t> отвечает за безусловный переход. Она передает управление по указанному адресу без каких-либо условий.</w:t>
      </w:r>
    </w:p>
    <w:p w:rsidR="005D4466" w:rsidRPr="00825F82" w:rsidRDefault="005D4466" w:rsidP="00825F82">
      <w:pPr>
        <w:pStyle w:val="a3"/>
        <w:rPr>
          <w:color w:val="404040"/>
        </w:rPr>
      </w:pPr>
      <w:proofErr w:type="spellStart"/>
      <w:r w:rsidRPr="005D4466">
        <w:rPr>
          <w:color w:val="404040"/>
        </w:rPr>
        <w:t>jmp</w:t>
      </w:r>
      <w:proofErr w:type="spellEnd"/>
      <w:r w:rsidRPr="005D4466">
        <w:rPr>
          <w:color w:val="404040"/>
        </w:rPr>
        <w:t xml:space="preserve"> - команда безусловного перехода, которая всегда выполняет переход на указанный адрес.</w:t>
      </w:r>
    </w:p>
    <w:p w:rsidR="00825F82" w:rsidRPr="00825F82" w:rsidRDefault="00825F82" w:rsidP="00825F82">
      <w:pPr>
        <w:pStyle w:val="3"/>
        <w:rPr>
          <w:color w:val="404040"/>
          <w:sz w:val="24"/>
          <w:szCs w:val="24"/>
        </w:rPr>
      </w:pPr>
      <w:r w:rsidRPr="00825F82">
        <w:rPr>
          <w:color w:val="404040"/>
          <w:sz w:val="24"/>
          <w:szCs w:val="24"/>
        </w:rPr>
        <w:t xml:space="preserve">Как </w:t>
      </w:r>
      <w:proofErr w:type="spellStart"/>
      <w:r w:rsidRPr="00825F82">
        <w:rPr>
          <w:color w:val="404040"/>
          <w:sz w:val="24"/>
          <w:szCs w:val="24"/>
        </w:rPr>
        <w:t>jle</w:t>
      </w:r>
      <w:proofErr w:type="spellEnd"/>
      <w:r w:rsidRPr="00825F82">
        <w:rPr>
          <w:color w:val="404040"/>
          <w:sz w:val="24"/>
          <w:szCs w:val="24"/>
        </w:rPr>
        <w:t xml:space="preserve"> узнает о результатах сравнения?</w:t>
      </w:r>
    </w:p>
    <w:p w:rsidR="00825F82" w:rsidRPr="00825F82" w:rsidRDefault="00825F82" w:rsidP="00825F82">
      <w:pPr>
        <w:pStyle w:val="a3"/>
        <w:rPr>
          <w:color w:val="404040"/>
        </w:rPr>
      </w:pPr>
      <w:r w:rsidRPr="00825F82">
        <w:rPr>
          <w:color w:val="404040"/>
        </w:rPr>
        <w:t xml:space="preserve">Команда </w:t>
      </w:r>
      <w:proofErr w:type="spellStart"/>
      <w:r w:rsidRPr="00825F82">
        <w:rPr>
          <w:color w:val="404040"/>
        </w:rPr>
        <w:t>jle</w:t>
      </w:r>
      <w:proofErr w:type="spellEnd"/>
      <w:r w:rsidRPr="00825F82">
        <w:rPr>
          <w:color w:val="404040"/>
        </w:rPr>
        <w:t xml:space="preserve"> использует флаги, установленные предыдущей командой сравнения (например, </w:t>
      </w:r>
      <w:proofErr w:type="spellStart"/>
      <w:r w:rsidRPr="00825F82">
        <w:rPr>
          <w:rStyle w:val="HTML"/>
          <w:rFonts w:ascii="Times New Roman" w:hAnsi="Times New Roman" w:cs="Times New Roman"/>
          <w:color w:val="404040"/>
          <w:sz w:val="24"/>
          <w:szCs w:val="24"/>
        </w:rPr>
        <w:t>cmp</w:t>
      </w:r>
      <w:proofErr w:type="spellEnd"/>
      <w:r w:rsidRPr="00825F82">
        <w:rPr>
          <w:color w:val="404040"/>
        </w:rPr>
        <w:t xml:space="preserve">). Она проверяет флаги SF, OF и ZF, чтобы определить, выполнять ли переход. Если результат сравнения меньше или равен нулю, </w:t>
      </w:r>
      <w:proofErr w:type="spellStart"/>
      <w:r w:rsidRPr="00825F82">
        <w:rPr>
          <w:color w:val="404040"/>
        </w:rPr>
        <w:t>jle</w:t>
      </w:r>
      <w:proofErr w:type="spellEnd"/>
      <w:r w:rsidRPr="00825F82">
        <w:rPr>
          <w:color w:val="404040"/>
        </w:rPr>
        <w:t xml:space="preserve"> выполняет переход.</w:t>
      </w:r>
    </w:p>
    <w:p w:rsidR="00825F82" w:rsidRPr="00825F82" w:rsidRDefault="00825F82" w:rsidP="00825F82">
      <w:pPr>
        <w:rPr>
          <w:rFonts w:ascii="Times New Roman" w:hAnsi="Times New Roman" w:cs="Times New Roman"/>
          <w:sz w:val="24"/>
          <w:szCs w:val="24"/>
        </w:rPr>
      </w:pPr>
    </w:p>
    <w:sectPr w:rsidR="00825F82" w:rsidRPr="00825F8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86C97"/>
    <w:multiLevelType w:val="multilevel"/>
    <w:tmpl w:val="7990F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004A17"/>
    <w:multiLevelType w:val="multilevel"/>
    <w:tmpl w:val="49D83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247958"/>
    <w:multiLevelType w:val="multilevel"/>
    <w:tmpl w:val="00F2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96590"/>
    <w:multiLevelType w:val="multilevel"/>
    <w:tmpl w:val="245C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172D62"/>
    <w:multiLevelType w:val="multilevel"/>
    <w:tmpl w:val="6D60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4859C1"/>
    <w:multiLevelType w:val="multilevel"/>
    <w:tmpl w:val="01101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3C2EB0"/>
    <w:multiLevelType w:val="multilevel"/>
    <w:tmpl w:val="C83A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FEC78AC"/>
    <w:multiLevelType w:val="multilevel"/>
    <w:tmpl w:val="6A3E5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3C7411"/>
    <w:multiLevelType w:val="multilevel"/>
    <w:tmpl w:val="E99C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5C08CE"/>
    <w:multiLevelType w:val="multilevel"/>
    <w:tmpl w:val="0DF6F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A12405"/>
    <w:multiLevelType w:val="multilevel"/>
    <w:tmpl w:val="F57C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8E0459"/>
    <w:multiLevelType w:val="multilevel"/>
    <w:tmpl w:val="DE90F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2821BA"/>
    <w:multiLevelType w:val="multilevel"/>
    <w:tmpl w:val="25AC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1E56864"/>
    <w:multiLevelType w:val="multilevel"/>
    <w:tmpl w:val="30769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EF612A"/>
    <w:multiLevelType w:val="multilevel"/>
    <w:tmpl w:val="C968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C0726DA"/>
    <w:multiLevelType w:val="multilevel"/>
    <w:tmpl w:val="8A2C2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9C097F"/>
    <w:multiLevelType w:val="multilevel"/>
    <w:tmpl w:val="0444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457A52"/>
    <w:multiLevelType w:val="multilevel"/>
    <w:tmpl w:val="FBF0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4"/>
  </w:num>
  <w:num w:numId="3">
    <w:abstractNumId w:val="6"/>
  </w:num>
  <w:num w:numId="4">
    <w:abstractNumId w:val="12"/>
  </w:num>
  <w:num w:numId="5">
    <w:abstractNumId w:val="4"/>
  </w:num>
  <w:num w:numId="6">
    <w:abstractNumId w:val="3"/>
  </w:num>
  <w:num w:numId="7">
    <w:abstractNumId w:val="8"/>
  </w:num>
  <w:num w:numId="8">
    <w:abstractNumId w:val="13"/>
  </w:num>
  <w:num w:numId="9">
    <w:abstractNumId w:val="11"/>
  </w:num>
  <w:num w:numId="10">
    <w:abstractNumId w:val="1"/>
  </w:num>
  <w:num w:numId="11">
    <w:abstractNumId w:val="15"/>
  </w:num>
  <w:num w:numId="12">
    <w:abstractNumId w:val="17"/>
  </w:num>
  <w:num w:numId="13">
    <w:abstractNumId w:val="10"/>
  </w:num>
  <w:num w:numId="14">
    <w:abstractNumId w:val="2"/>
  </w:num>
  <w:num w:numId="15">
    <w:abstractNumId w:val="0"/>
  </w:num>
  <w:num w:numId="16">
    <w:abstractNumId w:val="5"/>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AB1"/>
    <w:rsid w:val="000B7121"/>
    <w:rsid w:val="00191FE8"/>
    <w:rsid w:val="002C3035"/>
    <w:rsid w:val="00375073"/>
    <w:rsid w:val="00441E39"/>
    <w:rsid w:val="00582198"/>
    <w:rsid w:val="005C3AB1"/>
    <w:rsid w:val="005D4466"/>
    <w:rsid w:val="005E446C"/>
    <w:rsid w:val="006A4580"/>
    <w:rsid w:val="00825F82"/>
    <w:rsid w:val="00C06C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06C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2C30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2C30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91FE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191FE8"/>
  </w:style>
  <w:style w:type="paragraph" w:styleId="a4">
    <w:name w:val="Balloon Text"/>
    <w:basedOn w:val="a"/>
    <w:link w:val="a5"/>
    <w:uiPriority w:val="99"/>
    <w:semiHidden/>
    <w:unhideWhenUsed/>
    <w:rsid w:val="00191FE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91FE8"/>
    <w:rPr>
      <w:rFonts w:ascii="Tahoma" w:hAnsi="Tahoma" w:cs="Tahoma"/>
      <w:sz w:val="16"/>
      <w:szCs w:val="16"/>
    </w:rPr>
  </w:style>
  <w:style w:type="character" w:styleId="HTML">
    <w:name w:val="HTML Code"/>
    <w:basedOn w:val="a0"/>
    <w:uiPriority w:val="99"/>
    <w:semiHidden/>
    <w:unhideWhenUsed/>
    <w:rsid w:val="00191FE8"/>
    <w:rPr>
      <w:rFonts w:ascii="Courier New" w:eastAsia="Times New Roman" w:hAnsi="Courier New" w:cs="Courier New"/>
      <w:sz w:val="20"/>
      <w:szCs w:val="20"/>
    </w:rPr>
  </w:style>
  <w:style w:type="character" w:styleId="a6">
    <w:name w:val="Strong"/>
    <w:basedOn w:val="a0"/>
    <w:uiPriority w:val="22"/>
    <w:qFormat/>
    <w:rsid w:val="002C3035"/>
    <w:rPr>
      <w:b/>
      <w:bCs/>
    </w:rPr>
  </w:style>
  <w:style w:type="character" w:customStyle="1" w:styleId="30">
    <w:name w:val="Заголовок 3 Знак"/>
    <w:basedOn w:val="a0"/>
    <w:link w:val="3"/>
    <w:uiPriority w:val="9"/>
    <w:rsid w:val="002C3035"/>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semiHidden/>
    <w:rsid w:val="002C3035"/>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semiHidden/>
    <w:rsid w:val="00C06C91"/>
    <w:rPr>
      <w:rFonts w:asciiTheme="majorHAnsi" w:eastAsiaTheme="majorEastAsia" w:hAnsiTheme="majorHAnsi" w:cstheme="majorBidi"/>
      <w:b/>
      <w:bCs/>
      <w:color w:val="4F81BD" w:themeColor="accent1"/>
      <w:sz w:val="26"/>
      <w:szCs w:val="26"/>
    </w:rPr>
  </w:style>
  <w:style w:type="character" w:customStyle="1" w:styleId="mnemo">
    <w:name w:val="mnemo"/>
    <w:basedOn w:val="a0"/>
    <w:rsid w:val="00582198"/>
  </w:style>
  <w:style w:type="paragraph" w:styleId="HTML0">
    <w:name w:val="HTML Preformatted"/>
    <w:basedOn w:val="a"/>
    <w:link w:val="HTML1"/>
    <w:uiPriority w:val="99"/>
    <w:semiHidden/>
    <w:unhideWhenUsed/>
    <w:rsid w:val="0058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82198"/>
    <w:rPr>
      <w:rFonts w:ascii="Courier New" w:eastAsia="Times New Roman" w:hAnsi="Courier New" w:cs="Courier New"/>
      <w:sz w:val="20"/>
      <w:szCs w:val="20"/>
      <w:lang w:eastAsia="ru-RU"/>
    </w:rPr>
  </w:style>
  <w:style w:type="character" w:customStyle="1" w:styleId="token">
    <w:name w:val="token"/>
    <w:basedOn w:val="a0"/>
    <w:rsid w:val="005821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06C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2C30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2C30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91FE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191FE8"/>
  </w:style>
  <w:style w:type="paragraph" w:styleId="a4">
    <w:name w:val="Balloon Text"/>
    <w:basedOn w:val="a"/>
    <w:link w:val="a5"/>
    <w:uiPriority w:val="99"/>
    <w:semiHidden/>
    <w:unhideWhenUsed/>
    <w:rsid w:val="00191FE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91FE8"/>
    <w:rPr>
      <w:rFonts w:ascii="Tahoma" w:hAnsi="Tahoma" w:cs="Tahoma"/>
      <w:sz w:val="16"/>
      <w:szCs w:val="16"/>
    </w:rPr>
  </w:style>
  <w:style w:type="character" w:styleId="HTML">
    <w:name w:val="HTML Code"/>
    <w:basedOn w:val="a0"/>
    <w:uiPriority w:val="99"/>
    <w:semiHidden/>
    <w:unhideWhenUsed/>
    <w:rsid w:val="00191FE8"/>
    <w:rPr>
      <w:rFonts w:ascii="Courier New" w:eastAsia="Times New Roman" w:hAnsi="Courier New" w:cs="Courier New"/>
      <w:sz w:val="20"/>
      <w:szCs w:val="20"/>
    </w:rPr>
  </w:style>
  <w:style w:type="character" w:styleId="a6">
    <w:name w:val="Strong"/>
    <w:basedOn w:val="a0"/>
    <w:uiPriority w:val="22"/>
    <w:qFormat/>
    <w:rsid w:val="002C3035"/>
    <w:rPr>
      <w:b/>
      <w:bCs/>
    </w:rPr>
  </w:style>
  <w:style w:type="character" w:customStyle="1" w:styleId="30">
    <w:name w:val="Заголовок 3 Знак"/>
    <w:basedOn w:val="a0"/>
    <w:link w:val="3"/>
    <w:uiPriority w:val="9"/>
    <w:rsid w:val="002C3035"/>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semiHidden/>
    <w:rsid w:val="002C3035"/>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semiHidden/>
    <w:rsid w:val="00C06C91"/>
    <w:rPr>
      <w:rFonts w:asciiTheme="majorHAnsi" w:eastAsiaTheme="majorEastAsia" w:hAnsiTheme="majorHAnsi" w:cstheme="majorBidi"/>
      <w:b/>
      <w:bCs/>
      <w:color w:val="4F81BD" w:themeColor="accent1"/>
      <w:sz w:val="26"/>
      <w:szCs w:val="26"/>
    </w:rPr>
  </w:style>
  <w:style w:type="character" w:customStyle="1" w:styleId="mnemo">
    <w:name w:val="mnemo"/>
    <w:basedOn w:val="a0"/>
    <w:rsid w:val="00582198"/>
  </w:style>
  <w:style w:type="paragraph" w:styleId="HTML0">
    <w:name w:val="HTML Preformatted"/>
    <w:basedOn w:val="a"/>
    <w:link w:val="HTML1"/>
    <w:uiPriority w:val="99"/>
    <w:semiHidden/>
    <w:unhideWhenUsed/>
    <w:rsid w:val="0058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82198"/>
    <w:rPr>
      <w:rFonts w:ascii="Courier New" w:eastAsia="Times New Roman" w:hAnsi="Courier New" w:cs="Courier New"/>
      <w:sz w:val="20"/>
      <w:szCs w:val="20"/>
      <w:lang w:eastAsia="ru-RU"/>
    </w:rPr>
  </w:style>
  <w:style w:type="character" w:customStyle="1" w:styleId="token">
    <w:name w:val="token"/>
    <w:basedOn w:val="a0"/>
    <w:rsid w:val="00582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58926">
      <w:bodyDiv w:val="1"/>
      <w:marLeft w:val="0"/>
      <w:marRight w:val="0"/>
      <w:marTop w:val="0"/>
      <w:marBottom w:val="0"/>
      <w:divBdr>
        <w:top w:val="none" w:sz="0" w:space="0" w:color="auto"/>
        <w:left w:val="none" w:sz="0" w:space="0" w:color="auto"/>
        <w:bottom w:val="none" w:sz="0" w:space="0" w:color="auto"/>
        <w:right w:val="none" w:sz="0" w:space="0" w:color="auto"/>
      </w:divBdr>
    </w:div>
    <w:div w:id="98991309">
      <w:bodyDiv w:val="1"/>
      <w:marLeft w:val="0"/>
      <w:marRight w:val="0"/>
      <w:marTop w:val="0"/>
      <w:marBottom w:val="0"/>
      <w:divBdr>
        <w:top w:val="none" w:sz="0" w:space="0" w:color="auto"/>
        <w:left w:val="none" w:sz="0" w:space="0" w:color="auto"/>
        <w:bottom w:val="none" w:sz="0" w:space="0" w:color="auto"/>
        <w:right w:val="none" w:sz="0" w:space="0" w:color="auto"/>
      </w:divBdr>
    </w:div>
    <w:div w:id="139660571">
      <w:bodyDiv w:val="1"/>
      <w:marLeft w:val="0"/>
      <w:marRight w:val="0"/>
      <w:marTop w:val="0"/>
      <w:marBottom w:val="0"/>
      <w:divBdr>
        <w:top w:val="none" w:sz="0" w:space="0" w:color="auto"/>
        <w:left w:val="none" w:sz="0" w:space="0" w:color="auto"/>
        <w:bottom w:val="none" w:sz="0" w:space="0" w:color="auto"/>
        <w:right w:val="none" w:sz="0" w:space="0" w:color="auto"/>
      </w:divBdr>
    </w:div>
    <w:div w:id="364409763">
      <w:bodyDiv w:val="1"/>
      <w:marLeft w:val="0"/>
      <w:marRight w:val="0"/>
      <w:marTop w:val="0"/>
      <w:marBottom w:val="0"/>
      <w:divBdr>
        <w:top w:val="none" w:sz="0" w:space="0" w:color="auto"/>
        <w:left w:val="none" w:sz="0" w:space="0" w:color="auto"/>
        <w:bottom w:val="none" w:sz="0" w:space="0" w:color="auto"/>
        <w:right w:val="none" w:sz="0" w:space="0" w:color="auto"/>
      </w:divBdr>
    </w:div>
    <w:div w:id="368378167">
      <w:bodyDiv w:val="1"/>
      <w:marLeft w:val="0"/>
      <w:marRight w:val="0"/>
      <w:marTop w:val="0"/>
      <w:marBottom w:val="0"/>
      <w:divBdr>
        <w:top w:val="none" w:sz="0" w:space="0" w:color="auto"/>
        <w:left w:val="none" w:sz="0" w:space="0" w:color="auto"/>
        <w:bottom w:val="none" w:sz="0" w:space="0" w:color="auto"/>
        <w:right w:val="none" w:sz="0" w:space="0" w:color="auto"/>
      </w:divBdr>
    </w:div>
    <w:div w:id="596405593">
      <w:bodyDiv w:val="1"/>
      <w:marLeft w:val="0"/>
      <w:marRight w:val="0"/>
      <w:marTop w:val="0"/>
      <w:marBottom w:val="0"/>
      <w:divBdr>
        <w:top w:val="none" w:sz="0" w:space="0" w:color="auto"/>
        <w:left w:val="none" w:sz="0" w:space="0" w:color="auto"/>
        <w:bottom w:val="none" w:sz="0" w:space="0" w:color="auto"/>
        <w:right w:val="none" w:sz="0" w:space="0" w:color="auto"/>
      </w:divBdr>
    </w:div>
    <w:div w:id="926428461">
      <w:bodyDiv w:val="1"/>
      <w:marLeft w:val="0"/>
      <w:marRight w:val="0"/>
      <w:marTop w:val="0"/>
      <w:marBottom w:val="0"/>
      <w:divBdr>
        <w:top w:val="none" w:sz="0" w:space="0" w:color="auto"/>
        <w:left w:val="none" w:sz="0" w:space="0" w:color="auto"/>
        <w:bottom w:val="none" w:sz="0" w:space="0" w:color="auto"/>
        <w:right w:val="none" w:sz="0" w:space="0" w:color="auto"/>
      </w:divBdr>
    </w:div>
    <w:div w:id="937710712">
      <w:bodyDiv w:val="1"/>
      <w:marLeft w:val="0"/>
      <w:marRight w:val="0"/>
      <w:marTop w:val="0"/>
      <w:marBottom w:val="0"/>
      <w:divBdr>
        <w:top w:val="none" w:sz="0" w:space="0" w:color="auto"/>
        <w:left w:val="none" w:sz="0" w:space="0" w:color="auto"/>
        <w:bottom w:val="none" w:sz="0" w:space="0" w:color="auto"/>
        <w:right w:val="none" w:sz="0" w:space="0" w:color="auto"/>
      </w:divBdr>
      <w:divsChild>
        <w:div w:id="2004241806">
          <w:marLeft w:val="0"/>
          <w:marRight w:val="0"/>
          <w:marTop w:val="0"/>
          <w:marBottom w:val="0"/>
          <w:divBdr>
            <w:top w:val="none" w:sz="0" w:space="0" w:color="auto"/>
            <w:left w:val="none" w:sz="0" w:space="0" w:color="auto"/>
            <w:bottom w:val="none" w:sz="0" w:space="0" w:color="auto"/>
            <w:right w:val="none" w:sz="0" w:space="0" w:color="auto"/>
          </w:divBdr>
          <w:divsChild>
            <w:div w:id="395737596">
              <w:marLeft w:val="0"/>
              <w:marRight w:val="0"/>
              <w:marTop w:val="0"/>
              <w:marBottom w:val="0"/>
              <w:divBdr>
                <w:top w:val="none" w:sz="0" w:space="0" w:color="auto"/>
                <w:left w:val="none" w:sz="0" w:space="0" w:color="auto"/>
                <w:bottom w:val="none" w:sz="0" w:space="0" w:color="auto"/>
                <w:right w:val="none" w:sz="0" w:space="0" w:color="auto"/>
              </w:divBdr>
              <w:divsChild>
                <w:div w:id="523134964">
                  <w:marLeft w:val="0"/>
                  <w:marRight w:val="0"/>
                  <w:marTop w:val="0"/>
                  <w:marBottom w:val="0"/>
                  <w:divBdr>
                    <w:top w:val="none" w:sz="0" w:space="0" w:color="auto"/>
                    <w:left w:val="none" w:sz="0" w:space="0" w:color="auto"/>
                    <w:bottom w:val="none" w:sz="0" w:space="0" w:color="auto"/>
                    <w:right w:val="none" w:sz="0" w:space="0" w:color="auto"/>
                  </w:divBdr>
                  <w:divsChild>
                    <w:div w:id="1709912602">
                      <w:marLeft w:val="0"/>
                      <w:marRight w:val="0"/>
                      <w:marTop w:val="0"/>
                      <w:marBottom w:val="0"/>
                      <w:divBdr>
                        <w:top w:val="none" w:sz="0" w:space="0" w:color="auto"/>
                        <w:left w:val="none" w:sz="0" w:space="0" w:color="auto"/>
                        <w:bottom w:val="none" w:sz="0" w:space="0" w:color="auto"/>
                        <w:right w:val="none" w:sz="0" w:space="0" w:color="auto"/>
                      </w:divBdr>
                    </w:div>
                    <w:div w:id="2111386592">
                      <w:marLeft w:val="0"/>
                      <w:marRight w:val="0"/>
                      <w:marTop w:val="0"/>
                      <w:marBottom w:val="0"/>
                      <w:divBdr>
                        <w:top w:val="none" w:sz="0" w:space="0" w:color="auto"/>
                        <w:left w:val="none" w:sz="0" w:space="0" w:color="auto"/>
                        <w:bottom w:val="none" w:sz="0" w:space="0" w:color="auto"/>
                        <w:right w:val="none" w:sz="0" w:space="0" w:color="auto"/>
                      </w:divBdr>
                      <w:divsChild>
                        <w:div w:id="5973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308469">
      <w:bodyDiv w:val="1"/>
      <w:marLeft w:val="0"/>
      <w:marRight w:val="0"/>
      <w:marTop w:val="0"/>
      <w:marBottom w:val="0"/>
      <w:divBdr>
        <w:top w:val="none" w:sz="0" w:space="0" w:color="auto"/>
        <w:left w:val="none" w:sz="0" w:space="0" w:color="auto"/>
        <w:bottom w:val="none" w:sz="0" w:space="0" w:color="auto"/>
        <w:right w:val="none" w:sz="0" w:space="0" w:color="auto"/>
      </w:divBdr>
    </w:div>
    <w:div w:id="1319723668">
      <w:bodyDiv w:val="1"/>
      <w:marLeft w:val="0"/>
      <w:marRight w:val="0"/>
      <w:marTop w:val="0"/>
      <w:marBottom w:val="0"/>
      <w:divBdr>
        <w:top w:val="none" w:sz="0" w:space="0" w:color="auto"/>
        <w:left w:val="none" w:sz="0" w:space="0" w:color="auto"/>
        <w:bottom w:val="none" w:sz="0" w:space="0" w:color="auto"/>
        <w:right w:val="none" w:sz="0" w:space="0" w:color="auto"/>
      </w:divBdr>
    </w:div>
    <w:div w:id="1511139689">
      <w:bodyDiv w:val="1"/>
      <w:marLeft w:val="0"/>
      <w:marRight w:val="0"/>
      <w:marTop w:val="0"/>
      <w:marBottom w:val="0"/>
      <w:divBdr>
        <w:top w:val="none" w:sz="0" w:space="0" w:color="auto"/>
        <w:left w:val="none" w:sz="0" w:space="0" w:color="auto"/>
        <w:bottom w:val="none" w:sz="0" w:space="0" w:color="auto"/>
        <w:right w:val="none" w:sz="0" w:space="0" w:color="auto"/>
      </w:divBdr>
    </w:div>
    <w:div w:id="1857649773">
      <w:bodyDiv w:val="1"/>
      <w:marLeft w:val="0"/>
      <w:marRight w:val="0"/>
      <w:marTop w:val="0"/>
      <w:marBottom w:val="0"/>
      <w:divBdr>
        <w:top w:val="none" w:sz="0" w:space="0" w:color="auto"/>
        <w:left w:val="none" w:sz="0" w:space="0" w:color="auto"/>
        <w:bottom w:val="none" w:sz="0" w:space="0" w:color="auto"/>
        <w:right w:val="none" w:sz="0" w:space="0" w:color="auto"/>
      </w:divBdr>
    </w:div>
    <w:div w:id="190174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15</Pages>
  <Words>3967</Words>
  <Characters>22617</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tata1</dc:creator>
  <cp:keywords/>
  <dc:description/>
  <cp:lastModifiedBy>tata1</cp:lastModifiedBy>
  <cp:revision>5</cp:revision>
  <dcterms:created xsi:type="dcterms:W3CDTF">2024-11-02T08:33:00Z</dcterms:created>
  <dcterms:modified xsi:type="dcterms:W3CDTF">2024-11-06T17:46:00Z</dcterms:modified>
</cp:coreProperties>
</file>