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</w:t>
      </w:r>
      <w:r w:rsidR="00875D62">
        <w:rPr>
          <w:rFonts w:ascii="CordiaUPC" w:hAnsi="CordiaUPC" w:cs="CordiaUPC" w:hint="cs"/>
          <w:sz w:val="28"/>
          <w:cs/>
        </w:rPr>
        <w:t>บัญชี</w:t>
      </w:r>
      <w:r w:rsidR="00E02081">
        <w:rPr>
          <w:rFonts w:ascii="CordiaUPC" w:hAnsi="CordiaUPC" w:cs="CordiaUPC"/>
          <w:sz w:val="28"/>
          <w:cs/>
        </w:rPr>
        <w:t>คอมพิวเตอร์นั้น</w:t>
      </w:r>
      <w:r w:rsidR="006E5DE7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>
        <w:rPr>
          <w:rFonts w:ascii="CordiaUPC" w:hAnsi="CordiaUPC" w:cs="CordiaUPC"/>
          <w:sz w:val="28"/>
          <w:cs/>
        </w:rPr>
        <w:t xml:space="preserve"> นักบัญชี</w:t>
      </w:r>
      <w:r w:rsidR="006E5DE7">
        <w:rPr>
          <w:rFonts w:ascii="CordiaUPC" w:hAnsi="CordiaUPC" w:cs="CordiaUPC"/>
          <w:sz w:val="28"/>
          <w:cs/>
        </w:rPr>
        <w:t>ทำบัญชีด้วยมือ อาจ</w:t>
      </w:r>
      <w:r w:rsidR="006E5DE7">
        <w:rPr>
          <w:rFonts w:ascii="CordiaUPC" w:hAnsi="CordiaUPC" w:cs="CordiaUPC" w:hint="cs"/>
          <w:sz w:val="28"/>
          <w:cs/>
        </w:rPr>
        <w:t>ส่งผล</w:t>
      </w:r>
      <w:r w:rsidR="00E13053" w:rsidRPr="00922577">
        <w:rPr>
          <w:rFonts w:ascii="CordiaUPC" w:hAnsi="CordiaUPC" w:cs="CordiaUPC"/>
          <w:sz w:val="28"/>
          <w:cs/>
        </w:rPr>
        <w:t>ให้มีการ</w:t>
      </w:r>
      <w:r w:rsidR="006E5DE7">
        <w:rPr>
          <w:rFonts w:ascii="CordiaUPC" w:hAnsi="CordiaUPC" w:cs="CordiaUPC" w:hint="cs"/>
          <w:sz w:val="28"/>
          <w:cs/>
        </w:rPr>
        <w:t>ทำงาน</w:t>
      </w:r>
      <w:r w:rsidR="00D102C4">
        <w:rPr>
          <w:rFonts w:ascii="CordiaUPC" w:hAnsi="CordiaUPC" w:cs="CordiaUPC" w:hint="cs"/>
          <w:sz w:val="28"/>
          <w:cs/>
        </w:rPr>
        <w:t>ที่</w:t>
      </w:r>
      <w:r w:rsidR="00E13053" w:rsidRPr="00922577">
        <w:rPr>
          <w:rFonts w:ascii="CordiaUPC" w:hAnsi="CordiaUPC" w:cs="CordiaUPC"/>
          <w:sz w:val="28"/>
          <w:cs/>
        </w:rPr>
        <w:t>ผิดพลาด</w:t>
      </w:r>
      <w:r w:rsidR="006E5DE7">
        <w:rPr>
          <w:rFonts w:ascii="CordiaUPC" w:hAnsi="CordiaUPC" w:cs="CordiaUPC" w:hint="cs"/>
          <w:sz w:val="28"/>
          <w:cs/>
        </w:rPr>
        <w:t xml:space="preserve"> </w:t>
      </w:r>
      <w:r w:rsidR="00941EF5">
        <w:rPr>
          <w:rFonts w:ascii="CordiaUPC" w:hAnsi="CordiaUPC" w:cs="CordiaUPC" w:hint="cs"/>
          <w:sz w:val="28"/>
          <w:cs/>
        </w:rPr>
        <w:t>ยกตัวอย่าง</w:t>
      </w:r>
      <w:r w:rsidR="006E5DE7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922577">
        <w:rPr>
          <w:rFonts w:ascii="CordiaUPC" w:hAnsi="CordiaUPC" w:cs="CordiaUPC"/>
          <w:sz w:val="28"/>
          <w:cs/>
        </w:rPr>
        <w:t xml:space="preserve"> </w:t>
      </w:r>
      <w:r w:rsidR="00D102C4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922577">
        <w:rPr>
          <w:rFonts w:ascii="CordiaUPC" w:hAnsi="CordiaUPC" w:cs="CordiaUPC"/>
          <w:sz w:val="28"/>
          <w:cs/>
        </w:rPr>
        <w:t>มีความล่าช้า</w:t>
      </w:r>
      <w:r w:rsidR="00D102C4">
        <w:rPr>
          <w:rFonts w:ascii="CordiaUPC" w:hAnsi="CordiaUPC" w:cs="CordiaUPC" w:hint="cs"/>
          <w:sz w:val="28"/>
          <w:cs/>
        </w:rPr>
        <w:t>ไป</w:t>
      </w:r>
      <w:r w:rsidR="00E13053" w:rsidRPr="00922577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>
        <w:rPr>
          <w:rFonts w:ascii="CordiaUPC" w:hAnsi="CordiaUPC" w:cs="CordiaUPC" w:hint="cs"/>
          <w:sz w:val="28"/>
          <w:cs/>
        </w:rPr>
        <w:t>กอบ</w:t>
      </w:r>
      <w:r w:rsidR="00E13053" w:rsidRPr="00922577">
        <w:rPr>
          <w:rFonts w:ascii="CordiaUPC" w:hAnsi="CordiaUPC" w:cs="CordiaUPC"/>
          <w:sz w:val="28"/>
          <w:cs/>
        </w:rPr>
        <w:t xml:space="preserve">การวางแผนต่างๆ </w:t>
      </w:r>
      <w:r w:rsidR="005F63D6">
        <w:rPr>
          <w:rFonts w:ascii="CordiaUPC" w:hAnsi="CordiaUPC" w:cs="CordiaUPC" w:hint="cs"/>
          <w:sz w:val="28"/>
          <w:cs/>
        </w:rPr>
        <w:t>หาก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>
        <w:rPr>
          <w:rFonts w:ascii="CordiaUPC" w:hAnsi="CordiaUPC" w:cs="CordiaUPC" w:hint="cs"/>
          <w:sz w:val="28"/>
          <w:cs/>
        </w:rPr>
        <w:t>มากขึ้น</w:t>
      </w:r>
      <w:r w:rsidR="00E13053" w:rsidRPr="00922577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922577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922577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</w:t>
      </w:r>
      <w:proofErr w:type="spellStart"/>
      <w:r w:rsidR="00E13053" w:rsidRPr="00922577">
        <w:rPr>
          <w:rFonts w:ascii="CordiaUPC" w:hAnsi="CordiaUPC" w:cs="CordiaUPC"/>
          <w:sz w:val="28"/>
        </w:rPr>
        <w:t>Autoflight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, </w:t>
      </w:r>
      <w:proofErr w:type="spellStart"/>
      <w:r w:rsidR="00E13053" w:rsidRPr="00922577">
        <w:rPr>
          <w:rFonts w:ascii="CordiaUPC" w:hAnsi="CordiaUPC" w:cs="CordiaUPC"/>
          <w:sz w:val="28"/>
        </w:rPr>
        <w:t>Nanosoft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proofErr w:type="spellStart"/>
      <w:r w:rsidR="00E13053" w:rsidRPr="00922577">
        <w:rPr>
          <w:rFonts w:ascii="CordiaUPC" w:hAnsi="CordiaUPC" w:cs="CordiaUPC"/>
          <w:sz w:val="28"/>
        </w:rPr>
        <w:t>WINSpeed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>
        <w:rPr>
          <w:rFonts w:ascii="CordiaUPC" w:hAnsi="CordiaUPC" w:cs="CordiaUPC" w:hint="cs"/>
          <w:sz w:val="28"/>
          <w:cs/>
        </w:rPr>
        <w:t>ฐานข้อมูล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>
        <w:rPr>
          <w:rFonts w:ascii="CordiaUPC" w:hAnsi="CordiaUPC" w:cs="CordiaUPC" w:hint="cs"/>
          <w:sz w:val="28"/>
          <w:cs/>
        </w:rPr>
        <w:t>และ</w:t>
      </w:r>
      <w:r w:rsidR="00E13053" w:rsidRPr="00922577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>
        <w:rPr>
          <w:rFonts w:ascii="CordiaUPC" w:hAnsi="CordiaUPC" w:cs="CordiaUPC" w:hint="cs"/>
          <w:sz w:val="28"/>
          <w:cs/>
        </w:rPr>
        <w:t>ความต้อง</w:t>
      </w:r>
      <w:r w:rsidRPr="00922577">
        <w:rPr>
          <w:rFonts w:ascii="CordiaUPC" w:hAnsi="CordiaUPC" w:cs="CordiaUPC"/>
          <w:sz w:val="28"/>
          <w:cs/>
        </w:rPr>
        <w:t>การ</w:t>
      </w:r>
      <w:r w:rsidR="006C1A1A">
        <w:rPr>
          <w:rFonts w:ascii="CordiaUPC" w:hAnsi="CordiaUPC" w:cs="CordiaUPC" w:hint="cs"/>
          <w:sz w:val="28"/>
          <w:cs/>
        </w:rPr>
        <w:t>ที่จะ</w:t>
      </w:r>
      <w:r w:rsidRPr="00922577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="006C1A1A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922577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6C1A1A" w:rsidRDefault="00F30023" w:rsidP="00F30023">
      <w:pPr>
        <w:jc w:val="thaiDistribute"/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คำถามวิจัย</w:t>
      </w:r>
    </w:p>
    <w:p w:rsidR="000F3465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9D2EC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D2EC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 w:rsidR="0003748F"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  <w:r>
        <w:rPr>
          <w:rFonts w:asciiTheme="minorBidi" w:hAnsiTheme="minorBidi" w:hint="cs"/>
          <w:sz w:val="28"/>
          <w:cs/>
        </w:rPr>
        <w:t>ต้องการ</w:t>
      </w:r>
      <w:r w:rsidRPr="009D2EC2">
        <w:rPr>
          <w:rFonts w:asciiTheme="minorBidi" w:hAnsiTheme="minorBidi" w:hint="cs"/>
          <w:sz w:val="28"/>
          <w:cs/>
        </w:rPr>
        <w:t>นั้นเป็นอย่างไร</w:t>
      </w:r>
    </w:p>
    <w:p w:rsidR="00127FCE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วัตถุประสงค์</w:t>
      </w:r>
    </w:p>
    <w:p w:rsidR="009D2EC2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ศึกษากระบวนการทำงานของระบบบัญชี</w:t>
      </w:r>
      <w:r w:rsidRPr="003D3933">
        <w:rPr>
          <w:rFonts w:asciiTheme="minorBidi" w:hAnsiTheme="minorBidi" w:hint="cs"/>
          <w:sz w:val="28"/>
          <w:highlight w:val="yellow"/>
          <w:cs/>
        </w:rPr>
        <w:t>ที่</w:t>
      </w:r>
      <w:r w:rsidR="000F3465" w:rsidRPr="004A0B1C">
        <w:rPr>
          <w:rFonts w:asciiTheme="minorBidi" w:hAnsiTheme="minorBidi"/>
          <w:sz w:val="28"/>
          <w:cs/>
        </w:rPr>
        <w:t>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วิเคราะห์และ</w:t>
      </w:r>
      <w:r w:rsidR="00A32666">
        <w:rPr>
          <w:rFonts w:asciiTheme="minorBidi" w:hAnsiTheme="minorBidi" w:hint="cs"/>
          <w:sz w:val="28"/>
          <w:cs/>
        </w:rPr>
        <w:t>เลือก</w:t>
      </w:r>
      <w:r w:rsidRPr="004A0B1C">
        <w:rPr>
          <w:rFonts w:asciiTheme="minorBidi" w:hAnsiTheme="minorBidi"/>
          <w:sz w:val="28"/>
          <w:cs/>
        </w:rPr>
        <w:t>เทคโนโลยีสารสนเทศที่วิทยาลัยนวัตกรรมใช้อยู่ในปัจจุบัน</w:t>
      </w:r>
      <w:bookmarkStart w:id="0" w:name="_GoBack"/>
      <w:bookmarkEnd w:id="0"/>
    </w:p>
    <w:p w:rsidR="00662FD6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ศึกษา</w:t>
      </w:r>
      <w:r w:rsidR="00A5540F">
        <w:rPr>
          <w:rFonts w:asciiTheme="minorBidi" w:hAnsiTheme="minorBidi" w:hint="cs"/>
          <w:sz w:val="28"/>
          <w:cs/>
        </w:rPr>
        <w:t>ปัจจัยในการจัดหาโปรแกรมบัญชีที่</w:t>
      </w:r>
      <w:r w:rsidR="006C1A1A" w:rsidRPr="004A0B1C">
        <w:rPr>
          <w:rFonts w:asciiTheme="minorBidi" w:hAnsiTheme="minorBidi" w:hint="cs"/>
          <w:sz w:val="28"/>
          <w:cs/>
        </w:rPr>
        <w:t>เหมาะสมกับวิทยาลัยนวัตกรรม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127FCE" w:rsidRPr="006C1A1A" w:rsidRDefault="000F3465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ตัวชี้วัด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0F3465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4A0B1C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6C1A1A" w:rsidRDefault="000F3465" w:rsidP="00127FCE">
      <w:pPr>
        <w:rPr>
          <w:rFonts w:asciiTheme="minorBidi" w:hAnsiTheme="minorBidi"/>
          <w:sz w:val="28"/>
        </w:rPr>
      </w:pPr>
    </w:p>
    <w:p w:rsidR="00734FCB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นำข้อมูล</w:t>
      </w:r>
      <w:r w:rsidR="0097123C" w:rsidRPr="00A10B5D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A10B5D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="000F3465" w:rsidRPr="00A10B5D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การบริหาร</w:t>
      </w:r>
      <w:r w:rsidR="000F3465" w:rsidRPr="00A10B5D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A10B5D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A10B5D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A10B5D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Pr="00A10B5D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</w:p>
    <w:p w:rsid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2079C5"/>
    <w:rsid w:val="00214D69"/>
    <w:rsid w:val="00246FB3"/>
    <w:rsid w:val="002819C7"/>
    <w:rsid w:val="003374F7"/>
    <w:rsid w:val="003829AA"/>
    <w:rsid w:val="003B4DC4"/>
    <w:rsid w:val="003D3933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42</cp:revision>
  <dcterms:created xsi:type="dcterms:W3CDTF">2016-03-06T06:43:00Z</dcterms:created>
  <dcterms:modified xsi:type="dcterms:W3CDTF">2016-07-21T09:07:00Z</dcterms:modified>
</cp:coreProperties>
</file>