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097185" w:rsidRDefault="007F53A9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7DC357" wp14:editId="55BBB726">
                <wp:simplePos x="0" y="0"/>
                <wp:positionH relativeFrom="column">
                  <wp:posOffset>5187950</wp:posOffset>
                </wp:positionH>
                <wp:positionV relativeFrom="paragraph">
                  <wp:posOffset>-1219200</wp:posOffset>
                </wp:positionV>
                <wp:extent cx="387350" cy="3556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84D12" id="Rectangle 6" o:spid="_x0000_s1026" style="position:absolute;margin-left:408.5pt;margin-top:-96pt;width:30.5pt;height:2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" fillcolor="white [3212]" strokecolor="white [3212]" strokeweight="1pt"/>
            </w:pict>
          </mc:Fallback>
        </mc:AlternateContent>
      </w:r>
      <w:r w:rsidR="00D76094" w:rsidRPr="0009718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บทที่</w:t>
      </w:r>
      <w:r w:rsidR="008422BF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3</w:t>
      </w:r>
    </w:p>
    <w:p w:rsidR="00D76094" w:rsidRPr="00097185" w:rsidRDefault="008422BF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ระเบียบวิธีวิจัย</w:t>
      </w:r>
    </w:p>
    <w:p w:rsidR="00D76094" w:rsidRPr="00097185" w:rsidRDefault="00D76094" w:rsidP="00653BEF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Default="00D76094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A90FBD" w:rsidRPr="00A90FBD">
        <w:rPr>
          <w:rFonts w:ascii="TH SarabunPSK" w:hAnsi="TH SarabunPSK" w:cs="TH SarabunPSK"/>
          <w:color w:val="000000"/>
          <w:sz w:val="32"/>
          <w:szCs w:val="32"/>
          <w:cs/>
        </w:rPr>
        <w:t>จากการที่ได้ศึกษาแนวคิดและทฤษฎีที่เกี่ยวข้องแล้วนำมาวิเคราะห์ จนได้ปัจจัยที่เกี่ยวข้องดังนี้</w:t>
      </w:r>
    </w:p>
    <w:p w:rsidR="00A90FBD" w:rsidRDefault="00A90FBD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Pr="00A90FBD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กรอบแนวคิดการวิจัย</w:t>
      </w: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  <w:u w:val="dotted"/>
        </w:rPr>
      </w:pPr>
    </w:p>
    <w:p w:rsidR="00A90FBD" w:rsidRPr="00CF2800" w:rsidRDefault="00D76094" w:rsidP="00190362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="00190362" w:rsidRPr="00CF2800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0A0A8C80" wp14:editId="51BCC970">
                <wp:extent cx="4507865" cy="3061504"/>
                <wp:effectExtent l="0" t="0" r="26035" b="24765"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865" cy="3061504"/>
                          <a:chOff x="0" y="0"/>
                          <a:chExt cx="4507865" cy="2016124"/>
                        </a:xfrm>
                      </wpg:grpSpPr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0" y="12699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362" w:rsidRPr="007F3EA7" w:rsidRDefault="00190362" w:rsidP="0019036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คุณลักษณะของซอฟต์แวร์บัญชีที่ดี</w:t>
                              </w:r>
                            </w:p>
                            <w:p w:rsidR="00190362" w:rsidRPr="007F3EA7" w:rsidRDefault="00190362" w:rsidP="0019036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1 คุณสมบัติของซอฟแวร์โปรแกรมบัญชี (บทที่ 2 : 4)</w:t>
                              </w:r>
                            </w:p>
                            <w:p w:rsidR="00190362" w:rsidRPr="007F3EA7" w:rsidRDefault="00190362" w:rsidP="0019036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2 ความเหมาะสมกับองค์กร (บทที่ 2 : 4)</w:t>
                              </w:r>
                            </w:p>
                            <w:p w:rsidR="00190362" w:rsidRPr="007F3EA7" w:rsidRDefault="00190362" w:rsidP="0019036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3 ราคาและความคุ้มค่าในการลงทุน (บทที่ 2 : 4)</w:t>
                              </w:r>
                            </w:p>
                            <w:p w:rsidR="00190362" w:rsidRPr="00CF2800" w:rsidRDefault="00190362" w:rsidP="0019036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4 ความปลอดภัยและการสำรองข้อมูล (บทที่ 2 : 3 )</w:t>
                              </w:r>
                            </w:p>
                            <w:p w:rsidR="00190362" w:rsidRPr="00CF2800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190362" w:rsidRPr="00CF2800" w:rsidRDefault="00190362" w:rsidP="00190362">
                              <w:pPr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</w:p>
                            <w:p w:rsidR="00190362" w:rsidRPr="00CF2800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สี่เหลี่ยมผืนผ้า 2"/>
                        <wps:cNvSpPr/>
                        <wps:spPr>
                          <a:xfrm>
                            <a:off x="2838450" y="0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362" w:rsidRPr="007F3EA7" w:rsidRDefault="00190362" w:rsidP="0019036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โปรแกรม</w:t>
                              </w: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สำเร็จรูปทางการบัญชี</w:t>
                              </w:r>
                            </w:p>
                            <w:p w:rsidR="00190362" w:rsidRPr="007F3EA7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1.บัญชีรายวันทั่วไป</w:t>
                              </w:r>
                            </w:p>
                            <w:p w:rsidR="00190362" w:rsidRPr="007F3EA7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2.บัญชีแยกประเภท</w:t>
                              </w:r>
                            </w:p>
                            <w:p w:rsidR="00190362" w:rsidRPr="007F3EA7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3.งบทดลอง</w:t>
                              </w:r>
                            </w:p>
                            <w:p w:rsidR="00190362" w:rsidRPr="007F3EA7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4.งบดุล</w:t>
                              </w:r>
                            </w:p>
                            <w:p w:rsidR="00190362" w:rsidRPr="00CF2800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5.งบทดลอง</w:t>
                              </w:r>
                            </w:p>
                            <w:p w:rsidR="00190362" w:rsidRPr="00CF2800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190362" w:rsidRPr="00CF2800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ลูกศรขวา 4"/>
                        <wps:cNvSpPr/>
                        <wps:spPr>
                          <a:xfrm>
                            <a:off x="1803400" y="946150"/>
                            <a:ext cx="906145" cy="79375"/>
                          </a:xfrm>
                          <a:prstGeom prst="rightArrow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0A8C80" id="กลุ่ม 5" o:spid="_x0000_s1026" style="width:354.95pt;height:241.05pt;mso-position-horizontal-relative:char;mso-position-vertical-relative:line" coordsize="45078,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">
                <v:rect id="สี่เหลี่ยมผืนผ้า 3" o:spid="_x0000_s1027" style="position:absolute;top:126;width:16694;height:20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cOVsEA&#10;AADaAAAADwAAAGRycy9kb3ducmV2LnhtbESPQWvCQBSE7wX/w/KE3upGA0VSVymKIPaUqNDjI/vM&#10;Ls2+DdnVpP++WxA8DjPzDbPajK4Vd+qD9axgPstAENdeW24UnE/7tyWIEJE1tp5JwS8F2KwnLyss&#10;tB+4pHsVG5EgHApUYGLsCilDbchhmPmOOHlX3zuMSfaN1D0OCe5auciyd+nQclow2NHWUP1T3ZwC&#10;yV1uq9wOvtx9m/ml3H8drxelXqfj5weISGN8hh/tg1aQw/+Vd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HDlbBAAAA2gAAAA8AAAAAAAAAAAAAAAAAmAIAAGRycy9kb3du&#10;cmV2LnhtbFBLBQYAAAAABAAEAPUAAACGAwAAAAA=&#10;" fillcolor="white [3201]" strokecolor="#44546a [3215]" strokeweight="1pt">
                  <v:textbox>
                    <w:txbxContent>
                      <w:p w:rsidR="00190362" w:rsidRPr="007F3EA7" w:rsidRDefault="00190362" w:rsidP="00190362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คุณลักษณะของซอฟต์แวร์บัญชีที่ดี</w:t>
                        </w:r>
                      </w:p>
                      <w:p w:rsidR="00190362" w:rsidRPr="007F3EA7" w:rsidRDefault="00190362" w:rsidP="00190362">
                        <w:pPr>
                          <w:spacing w:after="0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1 คุณสมบัติของซอฟแวร์โปรแกรมบัญชี (บทที่ 2 : 4)</w:t>
                        </w:r>
                      </w:p>
                      <w:p w:rsidR="00190362" w:rsidRPr="007F3EA7" w:rsidRDefault="00190362" w:rsidP="00190362">
                        <w:pPr>
                          <w:spacing w:after="0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2 ความเหมาะสมกับองค์กร (บทที่ 2 : 4)</w:t>
                        </w:r>
                      </w:p>
                      <w:p w:rsidR="00190362" w:rsidRPr="007F3EA7" w:rsidRDefault="00190362" w:rsidP="00190362">
                        <w:pPr>
                          <w:spacing w:after="0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3 ราคาและความคุ้มค่าในการลงทุน (บทที่ 2 : 4)</w:t>
                        </w:r>
                      </w:p>
                      <w:p w:rsidR="00190362" w:rsidRPr="00CF2800" w:rsidRDefault="00190362" w:rsidP="00190362">
                        <w:pPr>
                          <w:spacing w:after="0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4 ความปลอดภัยและการสำรองข้อมูล (บทที่ 2 : 3 )</w:t>
                        </w:r>
                      </w:p>
                      <w:p w:rsidR="00190362" w:rsidRPr="00CF2800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190362" w:rsidRPr="00CF2800" w:rsidRDefault="00190362" w:rsidP="00190362">
                        <w:pPr>
                          <w:rPr>
                            <w:rFonts w:asciiTheme="majorBidi" w:hAnsiTheme="majorBidi" w:cstheme="majorBidi"/>
                            <w:cs/>
                          </w:rPr>
                        </w:pPr>
                      </w:p>
                      <w:p w:rsidR="00190362" w:rsidRPr="00CF2800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rect>
                <v:rect id="สี่เหลี่ยมผืนผ้า 2" o:spid="_x0000_s1028" style="position:absolute;left:28384;width:16694;height:20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urzcEA&#10;AADaAAAADwAAAGRycy9kb3ducmV2LnhtbESPQYvCMBSE7wv+h/CEva2pCstSjSKKIHpqV8Hjo3k2&#10;wealNNF2/71ZWNjjMDPfMMv14BrxpC5YzwqmkwwEceW15VrB+Xv/8QUiRGSNjWdS8EMB1qvR2xJz&#10;7Xsu6FnGWiQIhxwVmBjbXMpQGXIYJr4lTt7Ndw5jkl0tdYd9grtGzrLsUzq0nBYMtrQ1VN3Lh1Mg&#10;uZ3bcm57X+yuZnop9qfj7aLU+3jYLEBEGuJ/+K990Apm8Hsl3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Lq83BAAAA2gAAAA8AAAAAAAAAAAAAAAAAmAIAAGRycy9kb3du&#10;cmV2LnhtbFBLBQYAAAAABAAEAPUAAACGAwAAAAA=&#10;" fillcolor="white [3201]" strokecolor="#44546a [3215]" strokeweight="1pt">
                  <v:textbox>
                    <w:txbxContent>
                      <w:p w:rsidR="00190362" w:rsidRPr="007F3EA7" w:rsidRDefault="00190362" w:rsidP="00190362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โปรแกรม</w:t>
                        </w: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สำเร็จรูปทางการบัญชี</w:t>
                        </w:r>
                      </w:p>
                      <w:p w:rsidR="00190362" w:rsidRPr="007F3EA7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1.บัญชีรายวันทั่วไป</w:t>
                        </w:r>
                      </w:p>
                      <w:p w:rsidR="00190362" w:rsidRPr="007F3EA7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2.บัญชีแยกประเภท</w:t>
                        </w:r>
                      </w:p>
                      <w:p w:rsidR="00190362" w:rsidRPr="007F3EA7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3.งบทดลอง</w:t>
                        </w:r>
                      </w:p>
                      <w:p w:rsidR="00190362" w:rsidRPr="007F3EA7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4.งบดุล</w:t>
                        </w:r>
                      </w:p>
                      <w:p w:rsidR="00190362" w:rsidRPr="00CF2800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5.งบทดลอง</w:t>
                        </w:r>
                      </w:p>
                      <w:p w:rsidR="00190362" w:rsidRPr="00CF2800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190362" w:rsidRPr="00CF2800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ลูกศรขวา 4" o:spid="_x0000_s1029" type="#_x0000_t13" style="position:absolute;left:18034;top:9461;width:9061;height: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wLBMQA&#10;AADaAAAADwAAAGRycy9kb3ducmV2LnhtbESPT2vCQBTE74LfYXlCb7qxBLHRVVRaFOzB+gc8vmZf&#10;k2j2bciuGr+9WxA8DjPzG2Y8bUwprlS7wrKCfi8CQZxaXXCmYL/76g5BOI+ssbRMCu7kYDppt8aY&#10;aHvjH7pufSYChF2CCnLvq0RKl+Zk0PVsRRy8P1sb9EHWmdQ13gLclPI9igbSYMFhIceKFjml5+3F&#10;BIo9lrNNs57/7pbfp4Psx5ePz1ipt04zG4Hw1PhX+NleaQUx/F8JN0B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cCwTEAAAA2gAAAA8AAAAAAAAAAAAAAAAAmAIAAGRycy9k&#10;b3ducmV2LnhtbFBLBQYAAAAABAAEAPUAAACJAwAAAAA=&#10;" adj="20654" fillcolor="#44546a [3215]" strokecolor="#44546a [3215]" strokeweight="1pt"/>
                <w10:anchorlock/>
              </v:group>
            </w:pict>
          </mc:Fallback>
        </mc:AlternateContent>
      </w:r>
    </w:p>
    <w:p w:rsidR="00522070" w:rsidRDefault="00A90FBD" w:rsidP="00A90FBD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  <w:sectPr w:rsidR="00522070" w:rsidSect="00226E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880" w:right="1440" w:bottom="1728" w:left="1872" w:header="1080" w:footer="1080" w:gutter="0"/>
          <w:pgNumType w:start="30"/>
          <w:cols w:space="708"/>
          <w:titlePg/>
          <w:docGrid w:linePitch="360"/>
        </w:sectPr>
      </w:pPr>
      <w:r w:rsidRPr="00A90FBD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A90FBD">
        <w:rPr>
          <w:rFonts w:ascii="TH Sarabun New" w:hAnsi="TH Sarabun New" w:cs="TH Sarabun New"/>
          <w:sz w:val="32"/>
          <w:szCs w:val="32"/>
        </w:rPr>
        <w:t xml:space="preserve">(2554) ; </w:t>
      </w:r>
      <w:r w:rsidRPr="00A90FBD">
        <w:rPr>
          <w:rFonts w:ascii="TH Sarabun New" w:hAnsi="TH Sarabun New" w:cs="TH Sarabun New"/>
          <w:sz w:val="32"/>
          <w:szCs w:val="32"/>
          <w:cs/>
        </w:rPr>
        <w:t>จารุณี อภิวัฒน์ไพศาล</w:t>
      </w:r>
      <w:r w:rsidRPr="00A90FBD">
        <w:rPr>
          <w:rFonts w:ascii="TH Sarabun New" w:hAnsi="TH Sarabun New" w:cs="TH Sarabun New"/>
          <w:sz w:val="32"/>
          <w:szCs w:val="32"/>
        </w:rPr>
        <w:t xml:space="preserve"> (2554) ; </w:t>
      </w:r>
      <w:r w:rsidRPr="00A90FBD">
        <w:rPr>
          <w:rFonts w:ascii="TH Sarabun New" w:hAnsi="TH Sarabun New" w:cs="TH Sarabun New"/>
          <w:sz w:val="32"/>
          <w:szCs w:val="32"/>
          <w:cs/>
        </w:rPr>
        <w:t xml:space="preserve">นภาพร ลิขิตวงศ์ขจร และไพลิน ตรงเมธีรัตน์ </w:t>
      </w:r>
      <w:r w:rsidRPr="00A90FBD">
        <w:rPr>
          <w:rFonts w:ascii="TH Sarabun New" w:hAnsi="TH Sarabun New" w:cs="TH Sarabun New"/>
          <w:sz w:val="32"/>
          <w:szCs w:val="32"/>
        </w:rPr>
        <w:t>(2551)</w:t>
      </w:r>
      <w:r w:rsidRPr="00A90FBD">
        <w:rPr>
          <w:rFonts w:ascii="TH Sarabun New" w:hAnsi="TH Sarabun New" w:cs="TH Sarabun New"/>
          <w:sz w:val="32"/>
          <w:szCs w:val="32"/>
          <w:cs/>
        </w:rPr>
        <w:t xml:space="preserve"> ได้กล่าวสรุปเกี่ยวกับปัจจัยที่มีผลต่อการจัดหาโปรแกรมทางการบัญชีว่า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ซึ่งโปรแกรมต้องมีคุณลักษณะสามารถจัดทำบัญชีแยกประเภทและสมุดรายวันครบถ้วน และเหมาะกับขนาดและประเภทของกิจการและมีระบบที่รองรับ การผ่าน</w:t>
      </w:r>
    </w:p>
    <w:p w:rsidR="00A90FBD" w:rsidRPr="00A90FBD" w:rsidRDefault="00A90FBD" w:rsidP="00A90FB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90FBD">
        <w:rPr>
          <w:rFonts w:ascii="TH Sarabun New" w:hAnsi="TH Sarabun New" w:cs="TH Sarabun New"/>
          <w:sz w:val="32"/>
          <w:szCs w:val="32"/>
          <w:cs/>
        </w:rPr>
        <w:lastRenderedPageBreak/>
        <w:t>รายการที่กิจการสามารถเลือกใช้ให้เหมาะสมกับรายการบัญชีนั้น  ๆ  มีหลักฐานในการตรวจสอบ การบันทึกบัญชี มีระบบควบคุมการนำเข้า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6E2546" w:rsidRDefault="006E2546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ขอบเขตของการวิจัย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A90F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ประชากร : ผู้บริหาร เจ้าหน้าที่ทั้งหมด ที่เกี่ยวข้องทั้งหมดของวิทยาลัยนวัตกรรมการจัดการ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A90F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กลุ่มตัวอย่าง : ใช้วิธีการเลือกแบบเฉพาะเจาะจงจำนวน 12 คน</w:t>
      </w: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A90FBD" w:rsidRPr="00A90FBD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วิธีการวิจัย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g">
            <w:drawing>
              <wp:inline distT="0" distB="0" distL="0" distR="0" wp14:anchorId="2CC06F09" wp14:editId="6D7076D2">
                <wp:extent cx="2376170" cy="3785264"/>
                <wp:effectExtent l="0" t="0" r="24130" b="24765"/>
                <wp:docPr id="8" name="กลุ่ม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170" cy="3785264"/>
                          <a:chOff x="0" y="0"/>
                          <a:chExt cx="2376170" cy="3785264"/>
                        </a:xfrm>
                      </wpg:grpSpPr>
                      <wps:wsp>
                        <wps:cNvPr id="9" name="TextBox 4"/>
                        <wps:cNvSpPr txBox="1"/>
                        <wps:spPr>
                          <a:xfrm>
                            <a:off x="0" y="0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ศึกษา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ที่มาและความสำคัญ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TextBox 12"/>
                        <wps:cNvSpPr txBox="1"/>
                        <wps:spPr>
                          <a:xfrm>
                            <a:off x="0" y="675481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ทบทวน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วรรณกรรมและวิจัยที่เกี่ยวข้อง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13"/>
                        <wps:cNvSpPr txBox="1"/>
                        <wps:spPr>
                          <a:xfrm>
                            <a:off x="0" y="1367881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ระเบียบ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วิธีวิจัย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TextBox 14"/>
                        <wps:cNvSpPr txBox="1"/>
                        <wps:spPr>
                          <a:xfrm>
                            <a:off x="0" y="2016241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ข้อมูลจากการสัมภาษณ์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TextBox 15"/>
                        <wps:cNvSpPr txBox="1"/>
                        <wps:spPr>
                          <a:xfrm>
                            <a:off x="0" y="2763283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ออกแบบ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และพัฒนาโปรแกรม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TextBox 16"/>
                        <wps:cNvSpPr txBox="1"/>
                        <wps:spPr>
                          <a:xfrm>
                            <a:off x="0" y="3455699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สรุป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ผลการวิจัย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ลูกศรเชื่อมต่อแบบตรง 25"/>
                        <wps:cNvCnPr/>
                        <wps:spPr>
                          <a:xfrm>
                            <a:off x="1188132" y="307777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ลูกศรเชื่อมต่อแบบตรง 27"/>
                        <wps:cNvCnPr/>
                        <wps:spPr>
                          <a:xfrm>
                            <a:off x="1188132" y="983397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ลูกศรเชื่อมต่อแบบตรง 29"/>
                        <wps:cNvCnPr/>
                        <wps:spPr>
                          <a:xfrm>
                            <a:off x="1188132" y="1675929"/>
                            <a:ext cx="0" cy="4123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ลูกศรเชื่อมต่อแบบตรง 31"/>
                        <wps:cNvCnPr/>
                        <wps:spPr>
                          <a:xfrm>
                            <a:off x="1188132" y="2396009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ลูกศรเชื่อมต่อแบบตรง 32"/>
                        <wps:cNvCnPr/>
                        <wps:spPr>
                          <a:xfrm>
                            <a:off x="1188132" y="3071629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C06F09" id="กลุ่ม 30" o:spid="_x0000_s1030" style="width:187.1pt;height:298.05pt;mso-position-horizontal-relative:char;mso-position-vertical-relative:line" coordsize="23761,3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31" type="#_x0000_t202" style="position:absolute;width:23761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ck8MA&#10;AADaAAAADwAAAGRycy9kb3ducmV2LnhtbESPT4vCMBTE7wt+h/AEL4smFnbVahQVF4Q9+QfE27N5&#10;tsXmpTRRu99+IyzscZiZ3zCzRWsr8aDGl441DAcKBHHmTMm5huPhqz8G4QOywcoxafghD4t5522G&#10;qXFP3tFjH3IRIexT1FCEUKdS+qwgi37gauLoXV1jMUTZ5NI0+IxwW8lEqU9pseS4UGBN64Ky2/5u&#10;NXhM1OZ9NP643BVfk+/VqTxnrHWv2y6nIAK14T/8194aDRN4XYk3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1ck8MAAADaAAAADwAAAAAAAAAAAAAAAACYAgAAZHJzL2Rv&#10;d25yZXYueG1sUEsFBgAAAAAEAAQA9QAAAIgDAAAAAA=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ศึกษา</w:t>
                        </w: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ที่มาและความสำคัญ</w:t>
                        </w:r>
                      </w:p>
                    </w:txbxContent>
                  </v:textbox>
                </v:shape>
                <v:shape id="TextBox 12" o:spid="_x0000_s1032" type="#_x0000_t202" style="position:absolute;top:6754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8SJMQA&#10;AADbAAAADwAAAGRycy9kb3ducmV2LnhtbESPQWvCQBCF70L/wzIFL1J3G6hK6iptsVDoySgUb2N2&#10;TEKzsyG7avrvOwfB2wzvzXvfLNeDb9WF+tgEtvA8NaCIy+Aarizsd59PC1AxITtsA5OFP4qwXj2M&#10;lpi7cOUtXYpUKQnhmKOFOqUu1zqWNXmM09ARi3YKvccka19p1+NVwn2rM2Nm2mPD0lBjRx81lb/F&#10;2VuImJnNZL54OZ4Nn7Lv95/mULK148fh7RVUoiHdzbfrLyf4Qi+/yAB6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fEiTEAAAA2wAAAA8AAAAAAAAAAAAAAAAAmAIAAGRycy9k&#10;b3ducmV2LnhtbFBLBQYAAAAABAAEAPUAAACJAwAAAAA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ทบทวน</w:t>
                        </w: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วรรณกรรมและวิจัยที่เกี่ยวข้อง</w:t>
                        </w:r>
                      </w:p>
                    </w:txbxContent>
                  </v:textbox>
                </v:shape>
                <v:shape id="TextBox 13" o:spid="_x0000_s1033" type="#_x0000_t202" style="position:absolute;top:13678;width:2376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O3v8EA&#10;AADbAAAADwAAAGRycy9kb3ducmV2LnhtbERPS4vCMBC+L/gfwgheljWxsCpdo6goLHjyAbK32WZs&#10;i82kNFHrvzeC4G0+vudMZq2txJUaXzrWMOgrEMSZMyXnGg779dcYhA/IBivHpOFOHmbTzscEU+Nu&#10;vKXrLuQihrBPUUMRQp1K6bOCLPq+q4kjd3KNxRBhk0vT4C2G20omSg2lxZJjQ4E1LQvKzruL1eAx&#10;UavP0fj7/6L4lGwWx/IvY6173Xb+AyJQG97il/vXxPkDeP4S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Tt7/BAAAA2wAAAA8AAAAAAAAAAAAAAAAAmAIAAGRycy9kb3du&#10;cmV2LnhtbFBLBQYAAAAABAAEAPUAAACGAwAAAAA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ระเบียบ</w:t>
                        </w: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วิธีวิจัย</w:t>
                        </w:r>
                      </w:p>
                    </w:txbxContent>
                  </v:textbox>
                </v:shape>
                <v:shape id="TextBox 14" o:spid="_x0000_s1034" type="#_x0000_t202" style="position:absolute;top:20162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pyMAA&#10;AADbAAAADwAAAGRycy9kb3ducmV2LnhtbERPS4vCMBC+L/gfwgheFk0srEo1iooLC3vyAeJtbMa2&#10;2ExKE7X77zeC4G0+vufMFq2txJ0aXzrWMBwoEMSZMyXnGg777/4EhA/IBivHpOGPPCzmnY8ZpsY9&#10;eEv3XchFDGGfooYihDqV0mcFWfQDVxNH7uIaiyHCJpemwUcMt5VMlBpJiyXHhgJrWheUXXc3q8Fj&#10;ojaf48nX+ab4kvyujuUpY6173XY5BRGoDW/xy/1j4vwEnr/E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EpyMAAAADbAAAADwAAAAAAAAAAAAAAAACYAgAAZHJzL2Rvd25y&#10;ZXYueG1sUEsFBgAAAAAEAAQA9QAAAIUDAAAAAA=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วิเคราะห์</w:t>
                        </w: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ข้อมูลจากการสัมภาษณ์</w:t>
                        </w:r>
                      </w:p>
                    </w:txbxContent>
                  </v:textbox>
                </v:shape>
                <v:shape id="TextBox 15" o:spid="_x0000_s1035" type="#_x0000_t202" style="position:absolute;top:27632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7ucEA&#10;AADbAAAADwAAAGRycy9kb3ducmV2LnhtbERPS4vCMBC+L/gfwgheFk0s7KrVKCouCHvyAeJtbMa2&#10;2ExKE7X77zfCwt7m43vObNHaSjyo8aVjDcOBAkGcOVNyruF4+OqPQfiAbLByTBp+yMNi3nmbYWrc&#10;k3f02IdcxBD2KWooQqhTKX1WkEU/cDVx5K6usRgibHJpGnzGcFvJRKlPabHk2FBgTeuCstv+bjV4&#10;TNTmfTT+uNwVX5Pv1ak8Z6x1r9supyACteFf/Ofemjh/Aq9f4gF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lu7nBAAAA2wAAAA8AAAAAAAAAAAAAAAAAmAIAAGRycy9kb3du&#10;cmV2LnhtbFBLBQYAAAAABAAEAPUAAACGAwAAAAA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ออกแบบ</w:t>
                        </w: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และพัฒนาโปรแกรม</w:t>
                        </w:r>
                      </w:p>
                    </w:txbxContent>
                  </v:textbox>
                </v:shape>
                <v:shape id="TextBox 16" o:spid="_x0000_s1036" type="#_x0000_t202" style="position:absolute;top:34556;width:2376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99AsQA&#10;AADbAAAADwAAAGRycy9kb3ducmV2LnhtbESPQWvCQBSE74L/YXmFXkR3DVglugm2tCD0VC0Ub8/s&#10;MwnNvg3ZNUn/fbdQ8DjMzDfMLh9tI3rqfO1Yw3KhQBAXztRcavg8vc03IHxANtg4Jg0/5CHPppMd&#10;psYN/EH9MZQiQtinqKEKoU2l9EVFFv3CtcTRu7rOYoiyK6XpcIhw28hEqSdpsea4UGFLLxUV38eb&#10;1eAxUa+z9WZ1uSm+Ju/PX/W5YK0fH8b9FkSgMdzD/+2D0ZAs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/fQLEAAAA2wAAAA8AAAAAAAAAAAAAAAAAmAIAAGRycy9k&#10;b3ducmV2LnhtbFBLBQYAAAAABAAEAPUAAACJAwAAAAA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สรุป</w:t>
                        </w: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ผลการวิจัย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25" o:spid="_x0000_s1037" type="#_x0000_t32" style="position:absolute;left:11881;top:3077;width:0;height:3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cpccUAAADbAAAADwAAAGRycy9kb3ducmV2LnhtbESPQWvCQBSE74L/YXlCb7ppoEVSV5GA&#10;IBSKjSm9PrPPbGz2bchuY/TXdwuFHoeZ+YZZbUbbioF63zhW8LhIQBBXTjdcKyiPu/kShA/IGlvH&#10;pOBGHjbr6WSFmXZXfqehCLWIEPYZKjAhdJmUvjJk0S9cRxy9s+sthij7WuoerxFuW5kmybO02HBc&#10;MNhRbqj6Kr6tgte8vJemPHwUyeV0yW93Onxu35R6mI3bFxCBxvAf/mvvtYL0CX6/x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cpccUAAADbAAAADwAAAAAAAAAA&#10;AAAAAAChAgAAZHJzL2Rvd25yZXYueG1sUEsFBgAAAAAEAAQA+QAAAJMDAAAAAA==&#10;" strokecolor="#5b9bd5 [3204]" strokeweight=".5pt">
                  <v:stroke endarrow="open" joinstyle="miter"/>
                </v:shape>
                <v:shape id="ลูกศรเชื่อมต่อแบบตรง 27" o:spid="_x0000_s1038" type="#_x0000_t32" style="position:absolute;left:11881;top:9833;width:0;height:3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kSncUAAADbAAAADwAAAGRycy9kb3ducmV2LnhtbESPQWvCQBSE74L/YXlCb7ppDq2kriIB&#10;QSgUG1N6fWaf2djs25Ddxuiv7xYKPQ4z8w2z2oy2FQP1vnGs4HGRgCCunG64VlAed/MlCB+QNbaO&#10;ScGNPGzW08kKM+2u/E5DEWoRIewzVGBC6DIpfWXIol+4jjh6Z9dbDFH2tdQ9XiPctjJNkidpseG4&#10;YLCj3FD1VXxbBa95eS9Nefgoksvpkt/udPjcvin1MBu3LyACjeE//NfeawXpM/x+i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kSncUAAADbAAAADwAAAAAAAAAA&#10;AAAAAAChAgAAZHJzL2Rvd25yZXYueG1sUEsFBgAAAAAEAAQA+QAAAJMDAAAAAA==&#10;" strokecolor="#5b9bd5 [3204]" strokeweight=".5pt">
                  <v:stroke endarrow="open" joinstyle="miter"/>
                </v:shape>
                <v:shape id="ลูกศรเชื่อมต่อแบบตรง 29" o:spid="_x0000_s1039" type="#_x0000_t32" style="position:absolute;left:11881;top:16759;width:0;height:4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ojdMUAAADbAAAADwAAAGRycy9kb3ducmV2LnhtbESPQWvCQBSE74L/YXlCb7ppDqWmriIB&#10;QSgUG1N6fWaf2djs25Ddxuiv7xYKPQ4z8w2z2oy2FQP1vnGs4HGRgCCunG64VlAed/NnED4ga2wd&#10;k4Ibedisp5MVZtpd+Z2GItQiQthnqMCE0GVS+sqQRb9wHXH0zq63GKLsa6l7vEa4bWWaJE/SYsNx&#10;wWBHuaHqq/i2Cl7z8l6a8vBRJJfTJb/d6fC5fVPqYTZuX0AEGsN/+K+91wrSJfx+i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ojdMUAAADbAAAADwAAAAAAAAAA&#10;AAAAAAChAgAAZHJzL2Rvd25yZXYueG1sUEsFBgAAAAAEAAQA+QAAAJMDAAAAAA==&#10;" strokecolor="#5b9bd5 [3204]" strokeweight=".5pt">
                  <v:stroke endarrow="open" joinstyle="miter"/>
                </v:shape>
                <v:shape id="ลูกศรเชื่อมต่อแบบตรง 31" o:spid="_x0000_s1040" type="#_x0000_t32" style="position:absolute;left:11881;top:23960;width:0;height:36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5r8QAAADbAAAADwAAAGRycy9kb3ducmV2LnhtbESPQWvCQBSE7wX/w/IK3upGC1JSV5GA&#10;IBSKppFen9lnNjb7NmS3Gv31riB4HGbmG2a26G0jTtT52rGC8SgBQVw6XXOloPhZvX2A8AFZY+OY&#10;FFzIw2I+eJlhqt2Zt3TKQyUihH2KCkwIbSqlLw1Z9CPXEkfv4DqLIcqukrrDc4TbRk6SZCot1hwX&#10;DLaUGSr/8n+r4CsrroUpNrs8Oe6P2eVKm9/lt1LD1375CSJQH57hR3utFbyP4f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xbmvxAAAANsAAAAPAAAAAAAAAAAA&#10;AAAAAKECAABkcnMvZG93bnJldi54bWxQSwUGAAAAAAQABAD5AAAAkgMAAAAA&#10;" strokecolor="#5b9bd5 [3204]" strokeweight=".5pt">
                  <v:stroke endarrow="open" joinstyle="miter"/>
                </v:shape>
                <v:shape id="ลูกศรเชื่อมต่อแบบตรง 32" o:spid="_x0000_s1041" type="#_x0000_t32" style="position:absolute;left:11881;top:30716;width:0;height:38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cn2MUAAADbAAAADwAAAGRycy9kb3ducmV2LnhtbESPQWvCQBSE74L/YXlCb7ppCkVSV5GA&#10;IBSKjSm9PrPPbGz2bchuY/TXdwuFHoeZ+YZZbUbbioF63zhW8LhIQBBXTjdcKyiPu/kShA/IGlvH&#10;pOBGHjbr6WSFmXZXfqehCLWIEPYZKjAhdJmUvjJk0S9cRxy9s+sthij7WuoerxFuW5kmybO02HBc&#10;MNhRbqj6Kr6tgte8vJemPHwUyeV0yW93Onxu35R6mI3bFxCBxvAf/mvvtYKnFH6/x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cn2MUAAADbAAAADwAAAAAAAAAA&#10;AAAAAAChAgAAZHJzL2Rvd25yZXYueG1sUEsFBgAAAAAEAAQA+QAAAJMDAAAAAA==&#10;" strokecolor="#5b9bd5 [3204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0362" w:rsidRDefault="00190362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22070" w:rsidRDefault="00522070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22070" w:rsidRDefault="00522070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22070" w:rsidRDefault="00522070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22070" w:rsidRDefault="00522070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เครื่องมือในการวิจัย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การศึกษาครั้งนี้ใช้วิธีการวิจัยเชิงคุณภาพ ซึ่งใช้การสัมภาษณ์แบบตัวต่อตัว ( </w:t>
      </w:r>
      <w:r w:rsidRPr="00A90FBD">
        <w:rPr>
          <w:rFonts w:ascii="TH SarabunPSK" w:hAnsi="TH SarabunPSK" w:cs="TH SarabunPSK"/>
          <w:color w:val="000000"/>
          <w:sz w:val="32"/>
          <w:szCs w:val="32"/>
        </w:rPr>
        <w:t xml:space="preserve">face to face interview ) </w:t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เป็นการรวบรวมข้อมูลโดยการสนทนา สอบถามปากเปล่า โดยมีการบันทึกข้อมูลในแบบสัมภาษณ์ ซึ่งควรต้องกำหนดประเด็นการสัมภาษณ์ไว้ล่วงหน้า ข้อมูลที่ได้เป็นข้อมูลเชิงคุณภาพ โดยที่ผู้ถูกสัมภาษณ์จะเป็นพนักงานของวิทยาลัย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การวิเคราะห์ข้อมูลและสถิติที่ใช้</w:t>
      </w: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CF2800">
        <w:rPr>
          <w:rFonts w:asciiTheme="majorBidi" w:hAnsiTheme="majorBidi" w:cstheme="majorBidi"/>
          <w:sz w:val="32"/>
          <w:szCs w:val="32"/>
          <w:cs/>
        </w:rPr>
        <w:t>วิเคราะห์ข้อมูลที่ได้จากการสัมภาษณ์ผู้บริหารและพนักงานบัญชี โดยใช้สถิติเชิงพรรณนา ค่าสถิติที่ใช้ในการวิเคราะห์คือ ความถี่ และค่าร้อยละ</w:t>
      </w: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6A5532" w:rsidRPr="001D66C1" w:rsidRDefault="006E2546" w:rsidP="001D66C1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sectPr w:rsidR="006A5532" w:rsidRPr="001D66C1" w:rsidSect="00522070">
      <w:pgSz w:w="11906" w:h="16838"/>
      <w:pgMar w:top="1728" w:right="1440" w:bottom="1728" w:left="1872" w:header="1080" w:footer="108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33B" w:rsidRDefault="00AF233B" w:rsidP="002C27AA">
      <w:pPr>
        <w:spacing w:after="0" w:line="240" w:lineRule="auto"/>
      </w:pPr>
      <w:r>
        <w:separator/>
      </w:r>
    </w:p>
  </w:endnote>
  <w:endnote w:type="continuationSeparator" w:id="0">
    <w:p w:rsidR="00AF233B" w:rsidRDefault="00AF233B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33B" w:rsidRDefault="00AF233B" w:rsidP="002C27AA">
      <w:pPr>
        <w:spacing w:after="0" w:line="240" w:lineRule="auto"/>
      </w:pPr>
      <w:r>
        <w:separator/>
      </w:r>
    </w:p>
  </w:footnote>
  <w:footnote w:type="continuationSeparator" w:id="0">
    <w:p w:rsidR="00AF233B" w:rsidRDefault="00AF233B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560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6E51" w:rsidRDefault="0081039F">
        <w:pPr>
          <w:pStyle w:val="Header"/>
          <w:jc w:val="right"/>
        </w:pPr>
        <w:r>
          <w:t>33</w:t>
        </w:r>
      </w:p>
      <w:bookmarkStart w:id="0" w:name="_GoBack" w:displacedByCustomXml="next"/>
      <w:bookmarkEnd w:id="0" w:displacedByCustomXml="next"/>
    </w:sdtContent>
  </w:sdt>
  <w:p w:rsidR="00226E51" w:rsidRDefault="00226E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93315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6E51" w:rsidRDefault="0081039F">
        <w:pPr>
          <w:pStyle w:val="Header"/>
          <w:jc w:val="right"/>
        </w:pPr>
        <w:r>
          <w:t>32</w:t>
        </w:r>
      </w:p>
    </w:sdtContent>
  </w:sdt>
  <w:p w:rsidR="00CF49A3" w:rsidRPr="006A5532" w:rsidRDefault="00CF49A3" w:rsidP="006A5532">
    <w:pPr>
      <w:pStyle w:val="Header"/>
      <w:jc w:val="right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FC6774"/>
    <w:multiLevelType w:val="hybridMultilevel"/>
    <w:tmpl w:val="4BD0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B231AD"/>
    <w:multiLevelType w:val="hybridMultilevel"/>
    <w:tmpl w:val="4BD0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7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14"/>
  </w:num>
  <w:num w:numId="10">
    <w:abstractNumId w:val="16"/>
  </w:num>
  <w:num w:numId="11">
    <w:abstractNumId w:val="11"/>
  </w:num>
  <w:num w:numId="12">
    <w:abstractNumId w:val="3"/>
  </w:num>
  <w:num w:numId="13">
    <w:abstractNumId w:val="12"/>
  </w:num>
  <w:num w:numId="14">
    <w:abstractNumId w:val="0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0362"/>
    <w:rsid w:val="00191EBA"/>
    <w:rsid w:val="00192D63"/>
    <w:rsid w:val="001944D4"/>
    <w:rsid w:val="00194C36"/>
    <w:rsid w:val="00195D51"/>
    <w:rsid w:val="001A1091"/>
    <w:rsid w:val="001A1A08"/>
    <w:rsid w:val="001A1D20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66C1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26E51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28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2D3D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190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2070"/>
    <w:rsid w:val="00523A09"/>
    <w:rsid w:val="005251D4"/>
    <w:rsid w:val="0052524C"/>
    <w:rsid w:val="0052654E"/>
    <w:rsid w:val="00526751"/>
    <w:rsid w:val="0052712F"/>
    <w:rsid w:val="00533BD7"/>
    <w:rsid w:val="00534BDD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3A9"/>
    <w:rsid w:val="007F552E"/>
    <w:rsid w:val="007F73EF"/>
    <w:rsid w:val="007F7DD4"/>
    <w:rsid w:val="00802C2C"/>
    <w:rsid w:val="00803A9A"/>
    <w:rsid w:val="008045ED"/>
    <w:rsid w:val="0080592E"/>
    <w:rsid w:val="008061C0"/>
    <w:rsid w:val="0081039F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22B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6228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2580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BD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33B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1F58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3584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2FD51A8F-8904-43E0-ABAA-46251215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0FB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2C3DE-A85B-41FB-8557-45D24643D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3764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149</cp:revision>
  <cp:lastPrinted>2016-07-05T08:42:00Z</cp:lastPrinted>
  <dcterms:created xsi:type="dcterms:W3CDTF">2016-06-03T01:08:00Z</dcterms:created>
  <dcterms:modified xsi:type="dcterms:W3CDTF">2017-05-16T01:14:00Z</dcterms:modified>
</cp:coreProperties>
</file>