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9"/>
        <w:gridCol w:w="6001"/>
      </w:tblGrid>
      <w:tr w:rsidR="008A1ED1" w:rsidRPr="008F7CD4" w:rsidTr="00BC2618">
        <w:tc>
          <w:tcPr>
            <w:tcW w:w="1594" w:type="pct"/>
          </w:tcPr>
          <w:p w:rsidR="008A1ED1" w:rsidRPr="008F7CD4" w:rsidRDefault="008A1ED1" w:rsidP="00BC2618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F7CD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Independent Study</w:t>
            </w:r>
            <w:r w:rsidRPr="008F7CD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Title</w:t>
            </w:r>
          </w:p>
        </w:tc>
        <w:tc>
          <w:tcPr>
            <w:tcW w:w="3406" w:type="pct"/>
          </w:tcPr>
          <w:p w:rsidR="008A1ED1" w:rsidRPr="008F7CD4" w:rsidRDefault="00192BA3" w:rsidP="006E0024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Development</w:t>
            </w:r>
            <w:r w:rsidR="006E0024" w:rsidRPr="008F7CD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of </w:t>
            </w:r>
            <w:proofErr w:type="spellStart"/>
            <w:r w:rsidR="006E0024" w:rsidRPr="008F7CD4">
              <w:rPr>
                <w:rFonts w:ascii="TH SarabunPSK" w:hAnsi="TH SarabunPSK" w:cs="TH SarabunPSK"/>
                <w:color w:val="000000"/>
                <w:sz w:val="32"/>
                <w:szCs w:val="32"/>
              </w:rPr>
              <w:t>Ac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ounting</w:t>
            </w:r>
            <w:proofErr w:type="spellEnd"/>
            <w:r w:rsidR="006E3B70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System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Software</w:t>
            </w:r>
            <w:r w:rsidR="007D283F">
              <w:rPr>
                <w:rFonts w:ascii="TH SarabunPSK" w:hAnsi="TH SarabunPSK" w:cs="TH SarabunPSK"/>
                <w:color w:val="000000"/>
                <w:sz w:val="32"/>
                <w:szCs w:val="32"/>
              </w:rPr>
              <w:t>:</w:t>
            </w:r>
            <w:r w:rsidR="00415BE4" w:rsidRPr="008F7CD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20534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Collage of Innovation Management, </w:t>
            </w:r>
            <w:proofErr w:type="spellStart"/>
            <w:r w:rsidR="0020534C">
              <w:rPr>
                <w:rFonts w:ascii="TH SarabunPSK" w:hAnsi="TH SarabunPSK" w:cs="TH SarabunPSK"/>
                <w:color w:val="000000"/>
                <w:sz w:val="32"/>
                <w:szCs w:val="32"/>
              </w:rPr>
              <w:t>Rajamangala</w:t>
            </w:r>
            <w:proofErr w:type="spellEnd"/>
            <w:r w:rsidR="0020534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University of Technology </w:t>
            </w:r>
            <w:proofErr w:type="spellStart"/>
            <w:r w:rsidR="0020534C">
              <w:rPr>
                <w:rFonts w:ascii="TH SarabunPSK" w:hAnsi="TH SarabunPSK" w:cs="TH SarabunPSK"/>
                <w:color w:val="000000"/>
                <w:sz w:val="32"/>
                <w:szCs w:val="32"/>
              </w:rPr>
              <w:t>Rattanakosin</w:t>
            </w:r>
            <w:proofErr w:type="spellEnd"/>
          </w:p>
        </w:tc>
      </w:tr>
      <w:tr w:rsidR="008A1ED1" w:rsidRPr="008F7CD4" w:rsidTr="00BC2618">
        <w:tc>
          <w:tcPr>
            <w:tcW w:w="1594" w:type="pct"/>
          </w:tcPr>
          <w:p w:rsidR="008A1ED1" w:rsidRPr="008F7CD4" w:rsidRDefault="008A1ED1" w:rsidP="00BC2618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8F7CD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Researcher</w:t>
            </w:r>
          </w:p>
        </w:tc>
        <w:tc>
          <w:tcPr>
            <w:tcW w:w="3406" w:type="pct"/>
            <w:vAlign w:val="bottom"/>
          </w:tcPr>
          <w:p w:rsidR="008A1ED1" w:rsidRPr="008F7CD4" w:rsidRDefault="008E4066" w:rsidP="00BC2618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proofErr w:type="spellStart"/>
            <w:r w:rsidRPr="008F7CD4">
              <w:rPr>
                <w:rFonts w:ascii="TH SarabunPSK" w:hAnsi="TH SarabunPSK" w:cs="TH SarabunPSK"/>
                <w:color w:val="000000"/>
                <w:sz w:val="32"/>
                <w:szCs w:val="32"/>
              </w:rPr>
              <w:t>Mr.Tanandara</w:t>
            </w:r>
            <w:proofErr w:type="spellEnd"/>
            <w:r w:rsidRPr="008F7CD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</w:t>
            </w:r>
            <w:proofErr w:type="spellStart"/>
            <w:r w:rsidRPr="008F7CD4">
              <w:rPr>
                <w:rFonts w:ascii="TH SarabunPSK" w:hAnsi="TH SarabunPSK" w:cs="TH SarabunPSK"/>
                <w:color w:val="000000"/>
                <w:sz w:val="32"/>
                <w:szCs w:val="32"/>
              </w:rPr>
              <w:t>Ketkeo</w:t>
            </w:r>
            <w:proofErr w:type="spellEnd"/>
          </w:p>
        </w:tc>
      </w:tr>
      <w:tr w:rsidR="008A1ED1" w:rsidRPr="008F7CD4" w:rsidTr="00BC2618">
        <w:tc>
          <w:tcPr>
            <w:tcW w:w="1594" w:type="pct"/>
          </w:tcPr>
          <w:p w:rsidR="008A1ED1" w:rsidRPr="008F7CD4" w:rsidRDefault="008A1ED1" w:rsidP="00BC2618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F7CD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Degree Sought</w:t>
            </w:r>
          </w:p>
        </w:tc>
        <w:tc>
          <w:tcPr>
            <w:tcW w:w="3406" w:type="pct"/>
            <w:vAlign w:val="bottom"/>
          </w:tcPr>
          <w:p w:rsidR="008A1ED1" w:rsidRDefault="00415BE4" w:rsidP="00520E08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F7CD4">
              <w:rPr>
                <w:rFonts w:ascii="TH SarabunPSK" w:hAnsi="TH SarabunPSK" w:cs="TH SarabunPSK"/>
                <w:color w:val="000000"/>
                <w:sz w:val="32"/>
                <w:szCs w:val="32"/>
              </w:rPr>
              <w:t>M</w:t>
            </w:r>
            <w:r w:rsidR="00520E08" w:rsidRPr="008F7CD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aster </w:t>
            </w:r>
            <w:r w:rsidRPr="008F7CD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of </w:t>
            </w:r>
            <w:r w:rsidR="00520E08" w:rsidRPr="008F7CD4">
              <w:rPr>
                <w:rFonts w:ascii="TH SarabunPSK" w:hAnsi="TH SarabunPSK" w:cs="TH SarabunPSK"/>
                <w:color w:val="000000"/>
                <w:sz w:val="32"/>
                <w:szCs w:val="32"/>
              </w:rPr>
              <w:t>Business Administration</w:t>
            </w:r>
          </w:p>
          <w:p w:rsidR="0077359B" w:rsidRPr="008F7CD4" w:rsidRDefault="0077359B" w:rsidP="00520E08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Management</w:t>
            </w:r>
          </w:p>
        </w:tc>
      </w:tr>
      <w:tr w:rsidR="008A1ED1" w:rsidRPr="008F7CD4" w:rsidTr="00BC2618">
        <w:tc>
          <w:tcPr>
            <w:tcW w:w="1594" w:type="pct"/>
          </w:tcPr>
          <w:p w:rsidR="008A1ED1" w:rsidRPr="008F7CD4" w:rsidRDefault="008A1ED1" w:rsidP="00BC2618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8F7CD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Advisor</w:t>
            </w:r>
          </w:p>
        </w:tc>
        <w:tc>
          <w:tcPr>
            <w:tcW w:w="3406" w:type="pct"/>
            <w:vAlign w:val="bottom"/>
          </w:tcPr>
          <w:p w:rsidR="008A1ED1" w:rsidRPr="008F7CD4" w:rsidRDefault="00415BE4" w:rsidP="00BC2618">
            <w:pPr>
              <w:tabs>
                <w:tab w:val="right" w:pos="4860"/>
              </w:tabs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proofErr w:type="spellStart"/>
            <w:r w:rsidRPr="008F7CD4">
              <w:rPr>
                <w:rFonts w:ascii="TH SarabunPSK" w:hAnsi="TH SarabunPSK" w:cs="TH SarabunPSK"/>
                <w:color w:val="000000"/>
                <w:sz w:val="32"/>
                <w:szCs w:val="32"/>
              </w:rPr>
              <w:t>Pornchai</w:t>
            </w:r>
            <w:proofErr w:type="spellEnd"/>
            <w:r w:rsidRPr="008F7CD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9A2CD7" w:rsidRPr="008F7CD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8F7CD4">
              <w:rPr>
                <w:rFonts w:ascii="TH SarabunPSK" w:hAnsi="TH SarabunPSK" w:cs="TH SarabunPSK"/>
                <w:color w:val="000000"/>
                <w:sz w:val="32"/>
                <w:szCs w:val="32"/>
              </w:rPr>
              <w:t>Naruedomkul</w:t>
            </w:r>
            <w:proofErr w:type="spellEnd"/>
            <w:r w:rsidR="00520E08" w:rsidRPr="008F7CD4">
              <w:rPr>
                <w:rFonts w:ascii="TH SarabunPSK" w:hAnsi="TH SarabunPSK" w:cs="TH SarabunPSK"/>
                <w:color w:val="000000"/>
                <w:sz w:val="32"/>
                <w:szCs w:val="32"/>
              </w:rPr>
              <w:t>, Ph.D. , CFE</w:t>
            </w:r>
            <w:r w:rsidR="008A1ED1" w:rsidRPr="008F7CD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8A1ED1" w:rsidRPr="008F7CD4" w:rsidTr="00BC2618">
        <w:tc>
          <w:tcPr>
            <w:tcW w:w="1594" w:type="pct"/>
          </w:tcPr>
          <w:p w:rsidR="008A1ED1" w:rsidRPr="008F7CD4" w:rsidRDefault="008A1ED1" w:rsidP="00BC2618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8F7CD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Academic Year</w:t>
            </w:r>
          </w:p>
        </w:tc>
        <w:tc>
          <w:tcPr>
            <w:tcW w:w="3406" w:type="pct"/>
            <w:vAlign w:val="bottom"/>
          </w:tcPr>
          <w:p w:rsidR="008A1ED1" w:rsidRPr="008F7CD4" w:rsidRDefault="00775671" w:rsidP="00BC2618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F7CD4">
              <w:rPr>
                <w:rFonts w:ascii="TH SarabunPSK" w:hAnsi="TH SarabunPSK" w:cs="TH SarabunPSK"/>
                <w:color w:val="000000"/>
                <w:sz w:val="32"/>
                <w:szCs w:val="32"/>
              </w:rPr>
              <w:t>2016</w:t>
            </w:r>
          </w:p>
        </w:tc>
      </w:tr>
      <w:tr w:rsidR="008A1ED1" w:rsidRPr="008F7CD4" w:rsidTr="00BC2618">
        <w:tc>
          <w:tcPr>
            <w:tcW w:w="1594" w:type="pct"/>
          </w:tcPr>
          <w:p w:rsidR="008A1ED1" w:rsidRPr="008F7CD4" w:rsidRDefault="008A1ED1" w:rsidP="00BC2618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3406" w:type="pct"/>
            <w:vAlign w:val="bottom"/>
          </w:tcPr>
          <w:p w:rsidR="008A1ED1" w:rsidRPr="008F7CD4" w:rsidRDefault="008A1ED1" w:rsidP="00BC2618">
            <w:pPr>
              <w:tabs>
                <w:tab w:val="left" w:pos="709"/>
              </w:tabs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</w:tc>
      </w:tr>
      <w:tr w:rsidR="008A1ED1" w:rsidRPr="008F7CD4" w:rsidTr="00BC2618">
        <w:tc>
          <w:tcPr>
            <w:tcW w:w="5000" w:type="pct"/>
            <w:gridSpan w:val="2"/>
            <w:vAlign w:val="center"/>
          </w:tcPr>
          <w:p w:rsidR="008A1ED1" w:rsidRPr="008F7CD4" w:rsidRDefault="008A1ED1" w:rsidP="00BC2618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8F7CD4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t>Abstract</w:t>
            </w:r>
          </w:p>
        </w:tc>
      </w:tr>
      <w:tr w:rsidR="008A1ED1" w:rsidRPr="008F7CD4" w:rsidTr="00BC2618">
        <w:tc>
          <w:tcPr>
            <w:tcW w:w="5000" w:type="pct"/>
            <w:gridSpan w:val="2"/>
            <w:vAlign w:val="center"/>
          </w:tcPr>
          <w:p w:rsidR="008A1ED1" w:rsidRPr="008F7CD4" w:rsidRDefault="008A1ED1" w:rsidP="00BC2618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</w:tr>
    </w:tbl>
    <w:p w:rsidR="00AB5027" w:rsidRPr="005F6461" w:rsidRDefault="008A1ED1" w:rsidP="00444AC3">
      <w:pPr>
        <w:tabs>
          <w:tab w:val="left" w:pos="720"/>
        </w:tabs>
        <w:spacing w:after="0" w:line="240" w:lineRule="auto"/>
        <w:ind w:right="-46"/>
        <w:jc w:val="thaiDistribute"/>
        <w:rPr>
          <w:rFonts w:ascii="TH SarabunPSK" w:hAnsi="TH SarabunPSK" w:cs="TH SarabunPSK"/>
          <w:spacing w:val="-10"/>
          <w:sz w:val="32"/>
          <w:szCs w:val="32"/>
        </w:rPr>
      </w:pPr>
      <w:r w:rsidRPr="008F7CD4">
        <w:rPr>
          <w:rFonts w:ascii="TH SarabunPSK" w:hAnsi="TH SarabunPSK" w:cs="TH SarabunPSK"/>
          <w:sz w:val="32"/>
          <w:szCs w:val="32"/>
        </w:rPr>
        <w:tab/>
      </w:r>
      <w:r w:rsidR="00444AC3" w:rsidRPr="005F6461">
        <w:rPr>
          <w:rFonts w:ascii="TH SarabunPSK" w:hAnsi="TH SarabunPSK" w:cs="TH SarabunPSK"/>
          <w:spacing w:val="-10"/>
          <w:sz w:val="32"/>
          <w:szCs w:val="32"/>
        </w:rPr>
        <w:t>The ob</w:t>
      </w:r>
      <w:r w:rsidR="00E84656" w:rsidRPr="005F6461">
        <w:rPr>
          <w:rFonts w:ascii="TH SarabunPSK" w:hAnsi="TH SarabunPSK" w:cs="TH SarabunPSK"/>
          <w:spacing w:val="-10"/>
          <w:sz w:val="32"/>
          <w:szCs w:val="32"/>
        </w:rPr>
        <w:t xml:space="preserve">jectives of this research were </w:t>
      </w:r>
      <w:r w:rsidR="00444AC3" w:rsidRPr="005F6461">
        <w:rPr>
          <w:rFonts w:ascii="TH SarabunPSK" w:hAnsi="TH SarabunPSK" w:cs="TH SarabunPSK"/>
          <w:spacing w:val="-10"/>
          <w:sz w:val="32"/>
          <w:szCs w:val="32"/>
        </w:rPr>
        <w:t>1) S</w:t>
      </w:r>
      <w:r w:rsidR="005F6461" w:rsidRPr="005F6461">
        <w:rPr>
          <w:rFonts w:ascii="TH SarabunPSK" w:hAnsi="TH SarabunPSK" w:cs="TH SarabunPSK"/>
          <w:spacing w:val="-10"/>
          <w:sz w:val="32"/>
          <w:szCs w:val="32"/>
        </w:rPr>
        <w:t>tudy accounting system software</w:t>
      </w:r>
      <w:r w:rsidR="00444AC3" w:rsidRPr="005F6461">
        <w:rPr>
          <w:rFonts w:ascii="TH SarabunPSK" w:hAnsi="TH SarabunPSK" w:cs="TH SarabunPSK"/>
          <w:spacing w:val="-10"/>
          <w:sz w:val="32"/>
          <w:szCs w:val="32"/>
        </w:rPr>
        <w:t xml:space="preserve"> (2) Analyze and </w:t>
      </w:r>
      <w:r w:rsidR="005F6461" w:rsidRPr="005F6461">
        <w:rPr>
          <w:rFonts w:ascii="TH SarabunPSK" w:hAnsi="TH SarabunPSK" w:cs="TH SarabunPSK"/>
          <w:spacing w:val="-10"/>
          <w:sz w:val="32"/>
          <w:szCs w:val="32"/>
        </w:rPr>
        <w:t>select appropriate technology</w:t>
      </w:r>
      <w:r w:rsidR="00E84656" w:rsidRPr="005F6461">
        <w:rPr>
          <w:rFonts w:ascii="TH SarabunPSK" w:hAnsi="TH SarabunPSK" w:cs="TH SarabunPSK"/>
          <w:spacing w:val="-10"/>
          <w:sz w:val="32"/>
          <w:szCs w:val="32"/>
        </w:rPr>
        <w:t xml:space="preserve"> </w:t>
      </w:r>
      <w:r w:rsidR="00444AC3" w:rsidRPr="005F6461">
        <w:rPr>
          <w:rFonts w:ascii="TH SarabunPSK" w:hAnsi="TH SarabunPSK" w:cs="TH SarabunPSK"/>
          <w:spacing w:val="-10"/>
          <w:sz w:val="32"/>
          <w:szCs w:val="32"/>
        </w:rPr>
        <w:t xml:space="preserve">3) Study factors for accounting system software </w:t>
      </w:r>
      <w:r w:rsidR="007D283F">
        <w:rPr>
          <w:rFonts w:ascii="TH SarabunPSK" w:hAnsi="TH SarabunPSK" w:cs="TH SarabunPSK"/>
          <w:spacing w:val="-10"/>
          <w:sz w:val="32"/>
          <w:szCs w:val="32"/>
        </w:rPr>
        <w:t>development</w:t>
      </w:r>
      <w:r w:rsidR="00E84656" w:rsidRPr="005F6461">
        <w:rPr>
          <w:rFonts w:ascii="TH SarabunPSK" w:hAnsi="TH SarabunPSK" w:cs="TH SarabunPSK"/>
          <w:spacing w:val="-10"/>
          <w:sz w:val="32"/>
          <w:szCs w:val="32"/>
        </w:rPr>
        <w:t xml:space="preserve"> </w:t>
      </w:r>
      <w:r w:rsidR="00444AC3" w:rsidRPr="005F6461">
        <w:rPr>
          <w:rFonts w:ascii="TH SarabunPSK" w:hAnsi="TH SarabunPSK" w:cs="TH SarabunPSK"/>
          <w:spacing w:val="-10"/>
          <w:sz w:val="32"/>
          <w:szCs w:val="32"/>
        </w:rPr>
        <w:t>4) Development of accounting system software.</w:t>
      </w:r>
      <w:r w:rsidR="00E84656" w:rsidRPr="005F6461">
        <w:rPr>
          <w:rFonts w:ascii="TH SarabunPSK" w:hAnsi="TH SarabunPSK" w:cs="TH SarabunPSK"/>
          <w:spacing w:val="-10"/>
          <w:sz w:val="32"/>
          <w:szCs w:val="32"/>
        </w:rPr>
        <w:t xml:space="preserve"> </w:t>
      </w:r>
      <w:r w:rsidR="00444AC3" w:rsidRPr="005F6461">
        <w:rPr>
          <w:rFonts w:ascii="TH SarabunPSK" w:hAnsi="TH SarabunPSK" w:cs="TH SarabunPSK"/>
          <w:spacing w:val="-10"/>
          <w:sz w:val="32"/>
          <w:szCs w:val="32"/>
        </w:rPr>
        <w:t xml:space="preserve"> Conceptual framework consists of both independent variables and dependent variables. </w:t>
      </w:r>
      <w:r w:rsidR="005F6461" w:rsidRPr="005F6461">
        <w:rPr>
          <w:rFonts w:ascii="TH SarabunPSK" w:hAnsi="TH SarabunPSK" w:cs="TH SarabunPSK"/>
          <w:spacing w:val="-10"/>
          <w:sz w:val="32"/>
          <w:szCs w:val="32"/>
        </w:rPr>
        <w:t xml:space="preserve"> </w:t>
      </w:r>
      <w:r w:rsidR="00444AC3" w:rsidRPr="005F6461">
        <w:rPr>
          <w:rFonts w:ascii="TH SarabunPSK" w:hAnsi="TH SarabunPSK" w:cs="TH SarabunPSK"/>
          <w:spacing w:val="-10"/>
          <w:sz w:val="32"/>
          <w:szCs w:val="32"/>
        </w:rPr>
        <w:t>Independent variable</w:t>
      </w:r>
      <w:r w:rsidR="00785157" w:rsidRPr="005F6461">
        <w:rPr>
          <w:rFonts w:ascii="TH SarabunPSK" w:hAnsi="TH SarabunPSK" w:cs="TH SarabunPSK"/>
          <w:spacing w:val="-10"/>
          <w:sz w:val="32"/>
          <w:szCs w:val="32"/>
        </w:rPr>
        <w:t>s</w:t>
      </w:r>
      <w:r w:rsidR="00444AC3" w:rsidRPr="005F6461">
        <w:rPr>
          <w:rFonts w:ascii="TH SarabunPSK" w:hAnsi="TH SarabunPSK" w:cs="TH SarabunPSK"/>
          <w:spacing w:val="-10"/>
          <w:sz w:val="32"/>
          <w:szCs w:val="32"/>
        </w:rPr>
        <w:t xml:space="preserve"> were features of a</w:t>
      </w:r>
      <w:r w:rsidR="00785157" w:rsidRPr="005F6461">
        <w:rPr>
          <w:rFonts w:ascii="TH SarabunPSK" w:hAnsi="TH SarabunPSK" w:cs="TH SarabunPSK"/>
          <w:spacing w:val="-10"/>
          <w:sz w:val="32"/>
          <w:szCs w:val="32"/>
        </w:rPr>
        <w:t>c</w:t>
      </w:r>
      <w:r w:rsidR="00444AC3" w:rsidRPr="005F6461">
        <w:rPr>
          <w:rFonts w:ascii="TH SarabunPSK" w:hAnsi="TH SarabunPSK" w:cs="TH SarabunPSK"/>
          <w:spacing w:val="-10"/>
          <w:sz w:val="32"/>
          <w:szCs w:val="32"/>
        </w:rPr>
        <w:t>counting system software.</w:t>
      </w:r>
      <w:r w:rsidR="005F6461" w:rsidRPr="005F6461">
        <w:rPr>
          <w:rFonts w:ascii="TH SarabunPSK" w:hAnsi="TH SarabunPSK" w:cs="TH SarabunPSK"/>
          <w:spacing w:val="-10"/>
          <w:sz w:val="32"/>
          <w:szCs w:val="32"/>
        </w:rPr>
        <w:t xml:space="preserve"> </w:t>
      </w:r>
      <w:r w:rsidR="00444AC3" w:rsidRPr="005F6461">
        <w:rPr>
          <w:rFonts w:ascii="TH SarabunPSK" w:hAnsi="TH SarabunPSK" w:cs="TH SarabunPSK"/>
          <w:spacing w:val="-10"/>
          <w:sz w:val="32"/>
          <w:szCs w:val="32"/>
        </w:rPr>
        <w:t xml:space="preserve"> Dependent variable</w:t>
      </w:r>
      <w:r w:rsidR="00E84656" w:rsidRPr="005F6461">
        <w:rPr>
          <w:rFonts w:ascii="TH SarabunPSK" w:hAnsi="TH SarabunPSK" w:cs="TH SarabunPSK"/>
          <w:spacing w:val="-10"/>
          <w:sz w:val="32"/>
          <w:szCs w:val="32"/>
        </w:rPr>
        <w:t xml:space="preserve"> was</w:t>
      </w:r>
      <w:r w:rsidR="00444AC3" w:rsidRPr="005F6461">
        <w:rPr>
          <w:rFonts w:ascii="TH SarabunPSK" w:hAnsi="TH SarabunPSK" w:cs="TH SarabunPSK"/>
          <w:spacing w:val="-10"/>
          <w:sz w:val="32"/>
          <w:szCs w:val="32"/>
        </w:rPr>
        <w:t xml:space="preserve"> appropriate accounting system software suited with Collage of Innovation Management</w:t>
      </w:r>
      <w:r w:rsidR="00224ACC" w:rsidRPr="005F6461">
        <w:rPr>
          <w:rFonts w:ascii="TH SarabunPSK" w:hAnsi="TH SarabunPSK" w:cs="TH SarabunPSK"/>
          <w:spacing w:val="-10"/>
          <w:sz w:val="32"/>
          <w:szCs w:val="32"/>
        </w:rPr>
        <w:t>.</w:t>
      </w:r>
    </w:p>
    <w:p w:rsidR="00946EB8" w:rsidRPr="00511A86" w:rsidRDefault="00B769CE" w:rsidP="00224ACC">
      <w:pPr>
        <w:spacing w:after="0"/>
        <w:jc w:val="thaiDistribute"/>
        <w:rPr>
          <w:rFonts w:ascii="TH Niramit AS" w:hAnsi="TH Niramit AS" w:cs="TH Niramit AS"/>
          <w:color w:val="000000" w:themeColor="text1"/>
          <w:spacing w:val="-8"/>
          <w:sz w:val="32"/>
        </w:rPr>
      </w:pPr>
      <w:r w:rsidRPr="00511A86">
        <w:rPr>
          <w:rFonts w:ascii="TH SarabunPSK" w:hAnsi="TH SarabunPSK" w:cs="TH SarabunPSK"/>
          <w:spacing w:val="-8"/>
          <w:sz w:val="32"/>
          <w:szCs w:val="32"/>
        </w:rPr>
        <w:tab/>
      </w:r>
      <w:r w:rsidR="00224ACC" w:rsidRPr="00511A86">
        <w:rPr>
          <w:rFonts w:ascii="TH Niramit AS" w:hAnsi="TH Niramit AS" w:cs="TH Niramit AS"/>
          <w:color w:val="000000" w:themeColor="text1"/>
          <w:spacing w:val="-8"/>
          <w:sz w:val="32"/>
        </w:rPr>
        <w:t xml:space="preserve">Purposive sampling was used to select 12 employees involving in accounting tasks and using financial report at Collage of Innovation Management. </w:t>
      </w:r>
      <w:r w:rsidR="00E84656">
        <w:rPr>
          <w:rFonts w:ascii="TH Niramit AS" w:hAnsi="TH Niramit AS" w:cs="TH Niramit AS"/>
          <w:color w:val="000000" w:themeColor="text1"/>
          <w:spacing w:val="-8"/>
          <w:sz w:val="32"/>
        </w:rPr>
        <w:t xml:space="preserve"> </w:t>
      </w:r>
      <w:r w:rsidR="00224ACC" w:rsidRPr="00511A86">
        <w:rPr>
          <w:rFonts w:ascii="TH Niramit AS" w:hAnsi="TH Niramit AS" w:cs="TH Niramit AS"/>
          <w:color w:val="000000" w:themeColor="text1"/>
          <w:spacing w:val="-8"/>
          <w:sz w:val="32"/>
        </w:rPr>
        <w:t>In-depth interview was carried out. Content analysis was used to analyze the data.</w:t>
      </w:r>
    </w:p>
    <w:p w:rsidR="00946EB8" w:rsidRPr="00511A86" w:rsidRDefault="00946EB8" w:rsidP="00224ACC">
      <w:pPr>
        <w:tabs>
          <w:tab w:val="left" w:pos="702"/>
        </w:tabs>
        <w:spacing w:after="0" w:line="240" w:lineRule="auto"/>
        <w:ind w:right="-46"/>
        <w:jc w:val="thaiDistribute"/>
        <w:rPr>
          <w:rFonts w:ascii="TH Niramit AS" w:hAnsi="TH Niramit AS" w:cs="TH Niramit AS"/>
          <w:color w:val="000000" w:themeColor="text1"/>
          <w:spacing w:val="-8"/>
          <w:sz w:val="32"/>
        </w:rPr>
      </w:pPr>
      <w:r w:rsidRPr="00511A86">
        <w:rPr>
          <w:rFonts w:ascii="TH Niramit AS" w:hAnsi="TH Niramit AS" w:cs="TH Niramit AS"/>
          <w:color w:val="000000" w:themeColor="text1"/>
          <w:spacing w:val="-8"/>
          <w:sz w:val="32"/>
        </w:rPr>
        <w:tab/>
      </w:r>
      <w:r w:rsidR="00224ACC" w:rsidRPr="00511A86">
        <w:rPr>
          <w:rFonts w:ascii="TH Niramit AS" w:hAnsi="TH Niramit AS" w:cs="TH Niramit AS"/>
          <w:color w:val="000000" w:themeColor="text1"/>
          <w:spacing w:val="-8"/>
          <w:sz w:val="32"/>
        </w:rPr>
        <w:t>The results from developme</w:t>
      </w:r>
      <w:r w:rsidR="00E84656">
        <w:rPr>
          <w:rFonts w:ascii="TH Niramit AS" w:hAnsi="TH Niramit AS" w:cs="TH Niramit AS"/>
          <w:color w:val="000000" w:themeColor="text1"/>
          <w:spacing w:val="-8"/>
          <w:sz w:val="32"/>
        </w:rPr>
        <w:t xml:space="preserve">nt of accounting software were </w:t>
      </w:r>
      <w:r w:rsidR="00224ACC" w:rsidRPr="00511A86">
        <w:rPr>
          <w:rFonts w:ascii="TH Niramit AS" w:hAnsi="TH Niramit AS" w:cs="TH Niramit AS"/>
          <w:color w:val="000000" w:themeColor="text1"/>
          <w:spacing w:val="-8"/>
          <w:sz w:val="32"/>
        </w:rPr>
        <w:t xml:space="preserve">1) Appropriate accounting software suited with College of Innovation </w:t>
      </w:r>
      <w:proofErr w:type="gramStart"/>
      <w:r w:rsidR="00224ACC" w:rsidRPr="00511A86">
        <w:rPr>
          <w:rFonts w:ascii="TH Niramit AS" w:hAnsi="TH Niramit AS" w:cs="TH Niramit AS"/>
          <w:color w:val="000000" w:themeColor="text1"/>
          <w:spacing w:val="-8"/>
          <w:sz w:val="32"/>
        </w:rPr>
        <w:t>Manage</w:t>
      </w:r>
      <w:r w:rsidR="00E84656">
        <w:rPr>
          <w:rFonts w:ascii="TH Niramit AS" w:hAnsi="TH Niramit AS" w:cs="TH Niramit AS"/>
          <w:color w:val="000000" w:themeColor="text1"/>
          <w:spacing w:val="-8"/>
          <w:sz w:val="32"/>
        </w:rPr>
        <w:t>ment 's</w:t>
      </w:r>
      <w:proofErr w:type="gramEnd"/>
      <w:r w:rsidR="00E84656">
        <w:rPr>
          <w:rFonts w:ascii="TH Niramit AS" w:hAnsi="TH Niramit AS" w:cs="TH Niramit AS"/>
          <w:color w:val="000000" w:themeColor="text1"/>
          <w:spacing w:val="-8"/>
          <w:sz w:val="32"/>
        </w:rPr>
        <w:t xml:space="preserve"> organization structure. </w:t>
      </w:r>
      <w:r w:rsidR="005F15E7">
        <w:rPr>
          <w:rFonts w:ascii="TH Niramit AS" w:hAnsi="TH Niramit AS" w:cs="TH Niramit AS"/>
          <w:color w:val="000000" w:themeColor="text1"/>
          <w:spacing w:val="-8"/>
          <w:sz w:val="32"/>
        </w:rPr>
        <w:t>2) Appr</w:t>
      </w:r>
      <w:r w:rsidR="00224ACC" w:rsidRPr="00511A86">
        <w:rPr>
          <w:rFonts w:ascii="TH Niramit AS" w:hAnsi="TH Niramit AS" w:cs="TH Niramit AS"/>
          <w:color w:val="000000" w:themeColor="text1"/>
          <w:spacing w:val="-8"/>
          <w:sz w:val="32"/>
        </w:rPr>
        <w:t>opriate technology. (3) Factors of ac</w:t>
      </w:r>
      <w:r w:rsidR="00E84656">
        <w:rPr>
          <w:rFonts w:ascii="TH Niramit AS" w:hAnsi="TH Niramit AS" w:cs="TH Niramit AS"/>
          <w:color w:val="000000" w:themeColor="text1"/>
          <w:spacing w:val="-8"/>
          <w:sz w:val="32"/>
        </w:rPr>
        <w:t xml:space="preserve">counting software development. </w:t>
      </w:r>
      <w:r w:rsidR="00474725">
        <w:rPr>
          <w:rFonts w:ascii="TH Niramit AS" w:hAnsi="TH Niramit AS" w:cs="TH Niramit AS"/>
          <w:color w:val="000000" w:themeColor="text1"/>
          <w:spacing w:val="-8"/>
          <w:sz w:val="32"/>
        </w:rPr>
        <w:t>4) Develop</w:t>
      </w:r>
      <w:r w:rsidR="00224ACC" w:rsidRPr="00511A86">
        <w:rPr>
          <w:rFonts w:ascii="TH Niramit AS" w:hAnsi="TH Niramit AS" w:cs="TH Niramit AS"/>
          <w:color w:val="000000" w:themeColor="text1"/>
          <w:spacing w:val="-8"/>
          <w:sz w:val="32"/>
        </w:rPr>
        <w:t>ment of accounting system software.</w:t>
      </w:r>
    </w:p>
    <w:p w:rsidR="00224ACC" w:rsidRPr="008F7CD4" w:rsidRDefault="00224ACC" w:rsidP="008A1ED1">
      <w:pPr>
        <w:tabs>
          <w:tab w:val="left" w:pos="720"/>
          <w:tab w:val="right" w:pos="855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8A1ED1" w:rsidRPr="008F7CD4" w:rsidRDefault="008A1ED1" w:rsidP="008A1ED1">
      <w:pPr>
        <w:tabs>
          <w:tab w:val="left" w:pos="720"/>
          <w:tab w:val="right" w:pos="855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u w:val="dotted"/>
        </w:rPr>
      </w:pPr>
      <w:proofErr w:type="gramStart"/>
      <w:r w:rsidRPr="008F7CD4">
        <w:rPr>
          <w:rFonts w:ascii="TH SarabunPSK" w:hAnsi="TH SarabunPSK" w:cs="TH SarabunPSK"/>
          <w:b/>
          <w:bCs/>
          <w:sz w:val="32"/>
          <w:szCs w:val="32"/>
        </w:rPr>
        <w:t>Keywords</w:t>
      </w:r>
      <w:r w:rsidR="00775671" w:rsidRPr="008F7CD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8F7CD4">
        <w:rPr>
          <w:rFonts w:ascii="TH SarabunPSK" w:hAnsi="TH SarabunPSK" w:cs="TH SarabunPSK"/>
          <w:b/>
          <w:bCs/>
          <w:sz w:val="32"/>
          <w:szCs w:val="32"/>
        </w:rPr>
        <w:t>:</w:t>
      </w:r>
      <w:proofErr w:type="gramEnd"/>
      <w:r w:rsidR="00EF0629" w:rsidRPr="008F7CD4">
        <w:rPr>
          <w:rFonts w:ascii="TH SarabunPSK" w:hAnsi="TH SarabunPSK" w:cs="TH SarabunPSK"/>
          <w:b/>
          <w:bCs/>
          <w:sz w:val="32"/>
          <w:szCs w:val="32"/>
        </w:rPr>
        <w:t xml:space="preserve"> Accounting</w:t>
      </w:r>
      <w:r w:rsidR="006E3B70">
        <w:rPr>
          <w:rFonts w:ascii="TH SarabunPSK" w:hAnsi="TH SarabunPSK" w:cs="TH SarabunPSK"/>
          <w:b/>
          <w:bCs/>
          <w:sz w:val="32"/>
          <w:szCs w:val="32"/>
        </w:rPr>
        <w:t xml:space="preserve"> system</w:t>
      </w:r>
      <w:r w:rsidR="00EF0629" w:rsidRPr="008F7CD4">
        <w:rPr>
          <w:rFonts w:ascii="TH SarabunPSK" w:hAnsi="TH SarabunPSK" w:cs="TH SarabunPSK"/>
          <w:b/>
          <w:bCs/>
          <w:sz w:val="32"/>
          <w:szCs w:val="32"/>
        </w:rPr>
        <w:t xml:space="preserve"> software, </w:t>
      </w:r>
      <w:r w:rsidR="000830B6" w:rsidRPr="00224ACC">
        <w:rPr>
          <w:rFonts w:ascii="TH SarabunPSK" w:hAnsi="TH SarabunPSK" w:cs="TH SarabunPSK"/>
          <w:b/>
          <w:bCs/>
          <w:color w:val="000000"/>
          <w:sz w:val="32"/>
          <w:szCs w:val="32"/>
        </w:rPr>
        <w:t>Collage of Innovation Management</w:t>
      </w:r>
      <w:r w:rsidR="00EF0629" w:rsidRPr="008F7CD4">
        <w:rPr>
          <w:rFonts w:ascii="TH SarabunPSK" w:hAnsi="TH SarabunPSK" w:cs="TH SarabunPSK"/>
          <w:b/>
          <w:bCs/>
          <w:sz w:val="32"/>
          <w:szCs w:val="32"/>
        </w:rPr>
        <w:t>,</w:t>
      </w:r>
      <w:r w:rsidR="008814A3" w:rsidRPr="008F7CD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="00397D1C" w:rsidRPr="00397D1C">
        <w:rPr>
          <w:rFonts w:ascii="TH SarabunPSK" w:hAnsi="TH SarabunPSK" w:cs="TH SarabunPSK"/>
          <w:b/>
          <w:bCs/>
          <w:sz w:val="32"/>
          <w:szCs w:val="32"/>
        </w:rPr>
        <w:t>Rajamangala</w:t>
      </w:r>
      <w:proofErr w:type="spellEnd"/>
      <w:r w:rsidR="00397D1C" w:rsidRPr="00397D1C">
        <w:rPr>
          <w:rFonts w:ascii="TH SarabunPSK" w:hAnsi="TH SarabunPSK" w:cs="TH SarabunPSK"/>
          <w:b/>
          <w:bCs/>
          <w:sz w:val="32"/>
          <w:szCs w:val="32"/>
        </w:rPr>
        <w:t xml:space="preserve"> University of Technology </w:t>
      </w:r>
      <w:proofErr w:type="spellStart"/>
      <w:r w:rsidR="00397D1C" w:rsidRPr="00397D1C">
        <w:rPr>
          <w:rFonts w:ascii="TH SarabunPSK" w:hAnsi="TH SarabunPSK" w:cs="TH SarabunPSK"/>
          <w:b/>
          <w:bCs/>
          <w:sz w:val="32"/>
          <w:szCs w:val="32"/>
        </w:rPr>
        <w:t>Rattanakosin</w:t>
      </w:r>
      <w:proofErr w:type="spellEnd"/>
    </w:p>
    <w:p w:rsidR="00C914A5" w:rsidRDefault="00C914A5" w:rsidP="008A1ED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AB31F9" w:rsidRDefault="00AB31F9" w:rsidP="008A1ED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0B5E9A" w:rsidRPr="00F30ADD" w:rsidRDefault="000B5E9A" w:rsidP="000B5E9A">
      <w:pPr>
        <w:spacing w:after="0" w:line="240" w:lineRule="auto"/>
        <w:jc w:val="right"/>
        <w:rPr>
          <w:rFonts w:ascii="TH SarabunPSK" w:hAnsi="TH SarabunPSK" w:cs="TH SarabunPSK"/>
          <w:sz w:val="32"/>
          <w:szCs w:val="32"/>
          <w:cs/>
        </w:rPr>
      </w:pPr>
      <w:bookmarkStart w:id="0" w:name="_GoBack"/>
      <w:bookmarkEnd w:id="0"/>
    </w:p>
    <w:sectPr w:rsidR="000B5E9A" w:rsidRPr="00F30ADD" w:rsidSect="008A1ED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28" w:right="1440" w:bottom="1728" w:left="1872" w:header="576" w:footer="1008" w:gutter="0"/>
      <w:pgNumType w:start="1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0BA" w:rsidRDefault="00AE60BA" w:rsidP="00EC5C34">
      <w:pPr>
        <w:spacing w:after="0" w:line="240" w:lineRule="auto"/>
      </w:pPr>
      <w:r>
        <w:separator/>
      </w:r>
    </w:p>
  </w:endnote>
  <w:endnote w:type="continuationSeparator" w:id="0">
    <w:p w:rsidR="00AE60BA" w:rsidRDefault="00AE60BA" w:rsidP="00EC5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H Niramit AS">
    <w:altName w:val="TH Sarabun New"/>
    <w:charset w:val="00"/>
    <w:family w:val="auto"/>
    <w:pitch w:val="variable"/>
    <w:sig w:usb0="00000000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0FC" w:rsidRDefault="007047F8" w:rsidP="004B30FC">
    <w:pPr>
      <w:pStyle w:val="Footer"/>
      <w:tabs>
        <w:tab w:val="clear" w:pos="9026"/>
        <w:tab w:val="left" w:pos="450"/>
        <w:tab w:val="right" w:pos="8550"/>
      </w:tabs>
      <w:rPr>
        <w:rFonts w:ascii="TH SarabunPSK" w:hAnsi="TH SarabunPSK" w:cs="TH SarabunPSK"/>
        <w:color w:val="000000"/>
        <w:sz w:val="32"/>
        <w:szCs w:val="32"/>
        <w:u w:val="dotted"/>
      </w:rPr>
    </w:pPr>
    <w:r w:rsidRPr="00595C15">
      <w:rPr>
        <w:rFonts w:ascii="TH SarabunPSK" w:hAnsi="TH SarabunPSK" w:cs="TH SarabunPSK"/>
        <w:sz w:val="32"/>
        <w:szCs w:val="32"/>
      </w:rPr>
      <w:t>Advisor’s Signature</w:t>
    </w:r>
    <w:r w:rsidRPr="00595C15">
      <w:rPr>
        <w:rFonts w:ascii="TH SarabunPSK" w:hAnsi="TH SarabunPSK" w:cs="TH SarabunPSK"/>
        <w:color w:val="000000"/>
        <w:sz w:val="32"/>
        <w:szCs w:val="32"/>
        <w:cs/>
      </w:rPr>
      <w:t xml:space="preserve"> </w:t>
    </w:r>
    <w:r>
      <w:rPr>
        <w:rFonts w:ascii="TH SarabunPSK" w:hAnsi="TH SarabunPSK" w:cs="TH SarabunPSK" w:hint="cs"/>
        <w:sz w:val="32"/>
        <w:szCs w:val="32"/>
        <w:u w:val="dotted"/>
        <w:cs/>
      </w:rPr>
      <w:tab/>
    </w:r>
    <w:r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</w:p>
  <w:p w:rsidR="008B2B6D" w:rsidRPr="004B30FC" w:rsidRDefault="007047F8" w:rsidP="004B30FC">
    <w:pPr>
      <w:pStyle w:val="Footer"/>
      <w:tabs>
        <w:tab w:val="clear" w:pos="9026"/>
        <w:tab w:val="left" w:pos="450"/>
        <w:tab w:val="right" w:pos="8550"/>
      </w:tabs>
      <w:spacing w:before="120"/>
      <w:jc w:val="center"/>
      <w:rPr>
        <w:rFonts w:ascii="TH SarabunPSK" w:hAnsi="TH SarabunPSK" w:cs="TH SarabunPSK"/>
        <w:color w:val="000000"/>
        <w:sz w:val="32"/>
        <w:szCs w:val="32"/>
      </w:rPr>
    </w:pPr>
    <w:r>
      <w:rPr>
        <w:rFonts w:ascii="TH SarabunPSK" w:hAnsi="TH SarabunPSK" w:cs="TH SarabunPSK"/>
        <w:color w:val="000000"/>
        <w:sz w:val="32"/>
        <w:szCs w:val="32"/>
      </w:rPr>
      <w:t>(3</w:t>
    </w:r>
    <w:r w:rsidR="004B30FC">
      <w:rPr>
        <w:rFonts w:ascii="TH SarabunPSK" w:hAnsi="TH SarabunPSK" w:cs="TH SarabunPSK"/>
        <w:color w:val="000000"/>
        <w:sz w:val="32"/>
        <w:szCs w:val="32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0FC" w:rsidRDefault="007047F8" w:rsidP="004B30FC">
    <w:pPr>
      <w:pStyle w:val="Footer"/>
      <w:tabs>
        <w:tab w:val="clear" w:pos="9026"/>
        <w:tab w:val="left" w:pos="450"/>
        <w:tab w:val="right" w:pos="8550"/>
      </w:tabs>
      <w:rPr>
        <w:rFonts w:ascii="TH SarabunPSK" w:hAnsi="TH SarabunPSK" w:cs="TH SarabunPSK"/>
        <w:color w:val="000000"/>
        <w:sz w:val="32"/>
        <w:szCs w:val="32"/>
        <w:u w:val="dotted"/>
      </w:rPr>
    </w:pPr>
    <w:r w:rsidRPr="00595C15">
      <w:rPr>
        <w:rFonts w:ascii="TH SarabunPSK" w:hAnsi="TH SarabunPSK" w:cs="TH SarabunPSK"/>
        <w:sz w:val="32"/>
        <w:szCs w:val="32"/>
      </w:rPr>
      <w:t>Advisor’s Signature</w:t>
    </w:r>
    <w:r w:rsidRPr="00595C15">
      <w:rPr>
        <w:rFonts w:ascii="TH SarabunPSK" w:hAnsi="TH SarabunPSK" w:cs="TH SarabunPSK"/>
        <w:color w:val="000000"/>
        <w:sz w:val="32"/>
        <w:szCs w:val="32"/>
        <w:cs/>
      </w:rPr>
      <w:t xml:space="preserve"> </w:t>
    </w:r>
    <w:r>
      <w:rPr>
        <w:rFonts w:ascii="TH SarabunPSK" w:hAnsi="TH SarabunPSK" w:cs="TH SarabunPSK" w:hint="cs"/>
        <w:sz w:val="32"/>
        <w:szCs w:val="32"/>
        <w:u w:val="dotted"/>
        <w:cs/>
      </w:rPr>
      <w:tab/>
    </w:r>
    <w:r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</w:p>
  <w:p w:rsidR="008A6913" w:rsidRPr="004B30FC" w:rsidRDefault="007047F8" w:rsidP="008A6913">
    <w:pPr>
      <w:pStyle w:val="Footer"/>
      <w:tabs>
        <w:tab w:val="clear" w:pos="9026"/>
        <w:tab w:val="left" w:pos="450"/>
        <w:tab w:val="right" w:pos="8550"/>
      </w:tabs>
      <w:spacing w:before="120"/>
      <w:jc w:val="center"/>
      <w:rPr>
        <w:rFonts w:ascii="TH SarabunPSK" w:hAnsi="TH SarabunPSK" w:cs="TH SarabunPSK"/>
        <w:color w:val="000000"/>
        <w:sz w:val="32"/>
        <w:szCs w:val="32"/>
      </w:rPr>
    </w:pPr>
    <w:r>
      <w:rPr>
        <w:rFonts w:ascii="TH SarabunPSK" w:hAnsi="TH SarabunPSK" w:cs="TH SarabunPSK"/>
        <w:color w:val="000000"/>
        <w:sz w:val="32"/>
        <w:szCs w:val="32"/>
      </w:rPr>
      <w:t>(2</w:t>
    </w:r>
    <w:r w:rsidR="004B30FC">
      <w:rPr>
        <w:rFonts w:ascii="TH SarabunPSK" w:hAnsi="TH SarabunPSK" w:cs="TH SarabunPSK"/>
        <w:color w:val="000000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0BA" w:rsidRDefault="00AE60BA" w:rsidP="00EC5C34">
      <w:pPr>
        <w:spacing w:after="0" w:line="240" w:lineRule="auto"/>
      </w:pPr>
      <w:r>
        <w:separator/>
      </w:r>
    </w:p>
  </w:footnote>
  <w:footnote w:type="continuationSeparator" w:id="0">
    <w:p w:rsidR="00AE60BA" w:rsidRDefault="00AE60BA" w:rsidP="00EC5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F28" w:rsidRPr="00AD2BD9" w:rsidRDefault="00FE0F28" w:rsidP="00D76002">
    <w:pPr>
      <w:pStyle w:val="Header"/>
      <w:ind w:right="-766"/>
      <w:jc w:val="right"/>
      <w:rPr>
        <w:rFonts w:ascii="TH SarabunPSK" w:hAnsi="TH SarabunPSK" w:cs="TH SarabunPSK"/>
        <w:sz w:val="32"/>
        <w:szCs w:val="32"/>
        <w:cs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BD9" w:rsidRPr="00AD2BD9" w:rsidRDefault="00AD2BD9" w:rsidP="003339D4">
    <w:pPr>
      <w:pStyle w:val="Header"/>
      <w:ind w:right="-586"/>
      <w:jc w:val="right"/>
      <w:rPr>
        <w:rFonts w:ascii="TH SarabunPSK" w:hAnsi="TH SarabunPSK" w:cs="TH SarabunPSK"/>
        <w:sz w:val="32"/>
        <w:szCs w:val="32"/>
        <w: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50934"/>
    <w:multiLevelType w:val="hybridMultilevel"/>
    <w:tmpl w:val="DE96C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C34"/>
    <w:rsid w:val="000020EF"/>
    <w:rsid w:val="000079B4"/>
    <w:rsid w:val="00017848"/>
    <w:rsid w:val="00037B1F"/>
    <w:rsid w:val="00043A72"/>
    <w:rsid w:val="00061D6D"/>
    <w:rsid w:val="00080018"/>
    <w:rsid w:val="000816BD"/>
    <w:rsid w:val="000830B6"/>
    <w:rsid w:val="00084E93"/>
    <w:rsid w:val="000868E5"/>
    <w:rsid w:val="000B5E9A"/>
    <w:rsid w:val="000C131C"/>
    <w:rsid w:val="000D28C8"/>
    <w:rsid w:val="000F677D"/>
    <w:rsid w:val="000F702D"/>
    <w:rsid w:val="00123A4C"/>
    <w:rsid w:val="00141836"/>
    <w:rsid w:val="00146E20"/>
    <w:rsid w:val="0016120E"/>
    <w:rsid w:val="001647B8"/>
    <w:rsid w:val="00170C79"/>
    <w:rsid w:val="00171454"/>
    <w:rsid w:val="00181732"/>
    <w:rsid w:val="00192BA3"/>
    <w:rsid w:val="001957EE"/>
    <w:rsid w:val="001B0C21"/>
    <w:rsid w:val="001F5DD9"/>
    <w:rsid w:val="00204C34"/>
    <w:rsid w:val="0020534C"/>
    <w:rsid w:val="00223692"/>
    <w:rsid w:val="00224ACC"/>
    <w:rsid w:val="00243595"/>
    <w:rsid w:val="00296699"/>
    <w:rsid w:val="002B77D4"/>
    <w:rsid w:val="002B7FF7"/>
    <w:rsid w:val="003032D5"/>
    <w:rsid w:val="00324B9F"/>
    <w:rsid w:val="003339D4"/>
    <w:rsid w:val="00335019"/>
    <w:rsid w:val="00344071"/>
    <w:rsid w:val="00345ED7"/>
    <w:rsid w:val="00397D1C"/>
    <w:rsid w:val="003C2ADB"/>
    <w:rsid w:val="003D16FF"/>
    <w:rsid w:val="003F0258"/>
    <w:rsid w:val="00403CAD"/>
    <w:rsid w:val="004112D5"/>
    <w:rsid w:val="00415BE4"/>
    <w:rsid w:val="004203F7"/>
    <w:rsid w:val="00431D4C"/>
    <w:rsid w:val="00435F17"/>
    <w:rsid w:val="00444AC3"/>
    <w:rsid w:val="00474725"/>
    <w:rsid w:val="00484B6D"/>
    <w:rsid w:val="004A15DF"/>
    <w:rsid w:val="004A2A06"/>
    <w:rsid w:val="004B30FC"/>
    <w:rsid w:val="004C1A02"/>
    <w:rsid w:val="004E1B63"/>
    <w:rsid w:val="004E5508"/>
    <w:rsid w:val="004F21F0"/>
    <w:rsid w:val="004F2AE7"/>
    <w:rsid w:val="004F7EDF"/>
    <w:rsid w:val="00506C6A"/>
    <w:rsid w:val="00511A86"/>
    <w:rsid w:val="00514AF2"/>
    <w:rsid w:val="00520E08"/>
    <w:rsid w:val="00556E18"/>
    <w:rsid w:val="00575237"/>
    <w:rsid w:val="00577D4C"/>
    <w:rsid w:val="0058188D"/>
    <w:rsid w:val="00582BE0"/>
    <w:rsid w:val="00595C15"/>
    <w:rsid w:val="005D6380"/>
    <w:rsid w:val="005F15E7"/>
    <w:rsid w:val="005F6461"/>
    <w:rsid w:val="00615DB7"/>
    <w:rsid w:val="0061700A"/>
    <w:rsid w:val="00625FF0"/>
    <w:rsid w:val="00653069"/>
    <w:rsid w:val="00655026"/>
    <w:rsid w:val="0066146F"/>
    <w:rsid w:val="0066455B"/>
    <w:rsid w:val="00665432"/>
    <w:rsid w:val="00671ED0"/>
    <w:rsid w:val="00674FE5"/>
    <w:rsid w:val="0067750E"/>
    <w:rsid w:val="00677E24"/>
    <w:rsid w:val="0069571B"/>
    <w:rsid w:val="006A09E4"/>
    <w:rsid w:val="006B20D8"/>
    <w:rsid w:val="006C2E2A"/>
    <w:rsid w:val="006C54A4"/>
    <w:rsid w:val="006D5B48"/>
    <w:rsid w:val="006D7CCC"/>
    <w:rsid w:val="006E0024"/>
    <w:rsid w:val="006E24BD"/>
    <w:rsid w:val="006E3978"/>
    <w:rsid w:val="006E3B70"/>
    <w:rsid w:val="007047F8"/>
    <w:rsid w:val="00706C58"/>
    <w:rsid w:val="00713C3F"/>
    <w:rsid w:val="007249CC"/>
    <w:rsid w:val="00741A34"/>
    <w:rsid w:val="007446C2"/>
    <w:rsid w:val="00752FA2"/>
    <w:rsid w:val="0076590B"/>
    <w:rsid w:val="0077359B"/>
    <w:rsid w:val="00775671"/>
    <w:rsid w:val="00780701"/>
    <w:rsid w:val="00785157"/>
    <w:rsid w:val="007A785D"/>
    <w:rsid w:val="007D283F"/>
    <w:rsid w:val="007D434D"/>
    <w:rsid w:val="007E1234"/>
    <w:rsid w:val="008033F9"/>
    <w:rsid w:val="00812A1C"/>
    <w:rsid w:val="0083321F"/>
    <w:rsid w:val="00861078"/>
    <w:rsid w:val="008634A4"/>
    <w:rsid w:val="0086788E"/>
    <w:rsid w:val="008814A3"/>
    <w:rsid w:val="00885B4E"/>
    <w:rsid w:val="008A1ED1"/>
    <w:rsid w:val="008A6773"/>
    <w:rsid w:val="008A6913"/>
    <w:rsid w:val="008B2B6D"/>
    <w:rsid w:val="008C5996"/>
    <w:rsid w:val="008E10CE"/>
    <w:rsid w:val="008E4066"/>
    <w:rsid w:val="008F7CD4"/>
    <w:rsid w:val="00907F25"/>
    <w:rsid w:val="009223B3"/>
    <w:rsid w:val="00945F7A"/>
    <w:rsid w:val="00946EB8"/>
    <w:rsid w:val="009579ED"/>
    <w:rsid w:val="0096386F"/>
    <w:rsid w:val="00981328"/>
    <w:rsid w:val="00994032"/>
    <w:rsid w:val="009954F3"/>
    <w:rsid w:val="009A2CD7"/>
    <w:rsid w:val="009B2F03"/>
    <w:rsid w:val="00A03A94"/>
    <w:rsid w:val="00A04610"/>
    <w:rsid w:val="00A060FD"/>
    <w:rsid w:val="00A13FE9"/>
    <w:rsid w:val="00A53397"/>
    <w:rsid w:val="00A74B7B"/>
    <w:rsid w:val="00A7547C"/>
    <w:rsid w:val="00A779C6"/>
    <w:rsid w:val="00A8756B"/>
    <w:rsid w:val="00A902C9"/>
    <w:rsid w:val="00AA3910"/>
    <w:rsid w:val="00AB247B"/>
    <w:rsid w:val="00AB31F9"/>
    <w:rsid w:val="00AB5027"/>
    <w:rsid w:val="00AD042E"/>
    <w:rsid w:val="00AD2BD9"/>
    <w:rsid w:val="00AE0D6B"/>
    <w:rsid w:val="00AE1008"/>
    <w:rsid w:val="00AE60BA"/>
    <w:rsid w:val="00AF25E1"/>
    <w:rsid w:val="00B302DA"/>
    <w:rsid w:val="00B37E25"/>
    <w:rsid w:val="00B43E2E"/>
    <w:rsid w:val="00B64881"/>
    <w:rsid w:val="00B769CE"/>
    <w:rsid w:val="00B76E59"/>
    <w:rsid w:val="00B84FD7"/>
    <w:rsid w:val="00B91EB9"/>
    <w:rsid w:val="00BE3B37"/>
    <w:rsid w:val="00BF3F72"/>
    <w:rsid w:val="00BF4D9B"/>
    <w:rsid w:val="00C24D42"/>
    <w:rsid w:val="00C36511"/>
    <w:rsid w:val="00C3742C"/>
    <w:rsid w:val="00C376BC"/>
    <w:rsid w:val="00C42494"/>
    <w:rsid w:val="00C6073A"/>
    <w:rsid w:val="00C86961"/>
    <w:rsid w:val="00C914A5"/>
    <w:rsid w:val="00C971C1"/>
    <w:rsid w:val="00CC432B"/>
    <w:rsid w:val="00CD0115"/>
    <w:rsid w:val="00CE22D9"/>
    <w:rsid w:val="00CF1022"/>
    <w:rsid w:val="00CF5B30"/>
    <w:rsid w:val="00D13EBC"/>
    <w:rsid w:val="00D15AB6"/>
    <w:rsid w:val="00D22274"/>
    <w:rsid w:val="00D3790E"/>
    <w:rsid w:val="00D45716"/>
    <w:rsid w:val="00D76002"/>
    <w:rsid w:val="00D87DEB"/>
    <w:rsid w:val="00DB08E3"/>
    <w:rsid w:val="00DD0170"/>
    <w:rsid w:val="00DF65B8"/>
    <w:rsid w:val="00DF676A"/>
    <w:rsid w:val="00E14AAA"/>
    <w:rsid w:val="00E259FE"/>
    <w:rsid w:val="00E30DED"/>
    <w:rsid w:val="00E65802"/>
    <w:rsid w:val="00E74240"/>
    <w:rsid w:val="00E77F45"/>
    <w:rsid w:val="00E80FE5"/>
    <w:rsid w:val="00E84656"/>
    <w:rsid w:val="00E86A97"/>
    <w:rsid w:val="00E92223"/>
    <w:rsid w:val="00EC5C34"/>
    <w:rsid w:val="00EF0629"/>
    <w:rsid w:val="00F029D1"/>
    <w:rsid w:val="00F14F4B"/>
    <w:rsid w:val="00F239C3"/>
    <w:rsid w:val="00F24383"/>
    <w:rsid w:val="00F30ADD"/>
    <w:rsid w:val="00F364E4"/>
    <w:rsid w:val="00F47F1F"/>
    <w:rsid w:val="00F82B6B"/>
    <w:rsid w:val="00F94462"/>
    <w:rsid w:val="00FC027C"/>
    <w:rsid w:val="00FE0F28"/>
    <w:rsid w:val="00FE4C0C"/>
    <w:rsid w:val="00FE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C34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C3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C5C34"/>
  </w:style>
  <w:style w:type="paragraph" w:styleId="Footer">
    <w:name w:val="footer"/>
    <w:basedOn w:val="Normal"/>
    <w:link w:val="FooterChar"/>
    <w:uiPriority w:val="99"/>
    <w:unhideWhenUsed/>
    <w:rsid w:val="00EC5C3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C5C34"/>
  </w:style>
  <w:style w:type="table" w:styleId="TableGrid">
    <w:name w:val="Table Grid"/>
    <w:basedOn w:val="TableNormal"/>
    <w:uiPriority w:val="59"/>
    <w:rsid w:val="00EC5C34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424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240"/>
    <w:rPr>
      <w:rFonts w:ascii="Tahoma" w:eastAsia="Calibri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123A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C34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C3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C5C34"/>
  </w:style>
  <w:style w:type="paragraph" w:styleId="Footer">
    <w:name w:val="footer"/>
    <w:basedOn w:val="Normal"/>
    <w:link w:val="FooterChar"/>
    <w:uiPriority w:val="99"/>
    <w:unhideWhenUsed/>
    <w:rsid w:val="00EC5C3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C5C34"/>
  </w:style>
  <w:style w:type="table" w:styleId="TableGrid">
    <w:name w:val="Table Grid"/>
    <w:basedOn w:val="TableNormal"/>
    <w:uiPriority w:val="59"/>
    <w:rsid w:val="00EC5C34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424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240"/>
    <w:rPr>
      <w:rFonts w:ascii="Tahoma" w:eastAsia="Calibri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123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FON</dc:creator>
  <cp:lastModifiedBy>Tanandara</cp:lastModifiedBy>
  <cp:revision>88</cp:revision>
  <cp:lastPrinted>2016-10-11T03:03:00Z</cp:lastPrinted>
  <dcterms:created xsi:type="dcterms:W3CDTF">2016-10-22T10:08:00Z</dcterms:created>
  <dcterms:modified xsi:type="dcterms:W3CDTF">2017-06-19T03:38:00Z</dcterms:modified>
</cp:coreProperties>
</file>