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702F5" w14:textId="78C05B55" w:rsidR="005F6BCD" w:rsidRPr="00C11DF3" w:rsidRDefault="005F6BCD" w:rsidP="005F6BCD">
      <w:pPr>
        <w:jc w:val="center"/>
        <w:rPr>
          <w:rFonts w:ascii="Andale Mono" w:hAnsi="Andale Mono" w:cs="Browallia New"/>
          <w:b/>
          <w:bCs/>
          <w:sz w:val="36"/>
          <w:szCs w:val="36"/>
          <w:lang w:val="en-US"/>
        </w:rPr>
      </w:pPr>
      <w:r w:rsidRPr="00C11DF3">
        <w:rPr>
          <w:rFonts w:ascii="Andale Mono" w:hAnsi="Andale Mono" w:cs="Browallia New"/>
          <w:b/>
          <w:bCs/>
          <w:sz w:val="36"/>
          <w:szCs w:val="36"/>
          <w:lang w:val="en-US"/>
        </w:rPr>
        <w:t>YELPCAMP</w:t>
      </w:r>
    </w:p>
    <w:p w14:paraId="03996260" w14:textId="77777777" w:rsidR="005F6BCD" w:rsidRPr="00C11DF3" w:rsidRDefault="005F6BCD" w:rsidP="005F6BCD">
      <w:pPr>
        <w:pBdr>
          <w:bottom w:val="single" w:sz="6" w:space="1" w:color="auto"/>
        </w:pBdr>
        <w:rPr>
          <w:rFonts w:ascii="Andale Mono" w:hAnsi="Andale Mono" w:cs="Browallia New"/>
          <w:b/>
          <w:bCs/>
          <w:sz w:val="36"/>
          <w:szCs w:val="36"/>
          <w:lang w:val="en-US"/>
        </w:rPr>
      </w:pPr>
    </w:p>
    <w:p w14:paraId="2E5FA99C" w14:textId="77777777" w:rsidR="005F6BCD" w:rsidRPr="00C11DF3" w:rsidRDefault="005F6BCD" w:rsidP="005F6BCD">
      <w:pPr>
        <w:pBdr>
          <w:bottom w:val="single" w:sz="6" w:space="1" w:color="auto"/>
        </w:pBdr>
        <w:rPr>
          <w:rFonts w:ascii="Andale Mono" w:hAnsi="Andale Mono" w:cs="Browallia New"/>
          <w:b/>
          <w:bCs/>
          <w:sz w:val="36"/>
          <w:szCs w:val="36"/>
          <w:lang w:val="en-US"/>
        </w:rPr>
      </w:pPr>
    </w:p>
    <w:p w14:paraId="2C735F40" w14:textId="04E27860" w:rsidR="005F6BCD" w:rsidRPr="00C11DF3" w:rsidRDefault="005F6BCD" w:rsidP="005F6BCD">
      <w:pPr>
        <w:jc w:val="center"/>
        <w:rPr>
          <w:rFonts w:ascii="Andale Mono" w:hAnsi="Andale Mono" w:cs="Browallia New"/>
          <w:b/>
          <w:bCs/>
          <w:sz w:val="36"/>
          <w:szCs w:val="36"/>
          <w:lang w:val="en-US"/>
        </w:rPr>
      </w:pPr>
      <w:r w:rsidRPr="00C11DF3">
        <w:rPr>
          <w:rFonts w:ascii="Andale Mono" w:hAnsi="Andale Mono" w:cs="Browallia New"/>
          <w:b/>
          <w:bCs/>
          <w:sz w:val="36"/>
          <w:szCs w:val="36"/>
          <w:lang w:val="en-US"/>
        </w:rPr>
        <w:t>Middleware</w:t>
      </w:r>
    </w:p>
    <w:p w14:paraId="54ACCABF" w14:textId="128D978C" w:rsidR="005F6BCD" w:rsidRPr="00C11DF3" w:rsidRDefault="005F6BCD" w:rsidP="005F6BCD">
      <w:pPr>
        <w:rPr>
          <w:rFonts w:ascii="Andale Mono" w:hAnsi="Andale Mono" w:cs="Browallia New"/>
          <w:sz w:val="32"/>
          <w:szCs w:val="32"/>
          <w:lang w:val="en-US"/>
        </w:rPr>
      </w:pPr>
      <w:r w:rsidRPr="00C11DF3">
        <w:rPr>
          <w:rFonts w:ascii="Andale Mono" w:hAnsi="Andale Mono" w:cs="Browallia New"/>
          <w:sz w:val="32"/>
          <w:szCs w:val="32"/>
          <w:highlight w:val="green"/>
          <w:lang w:val="en-US"/>
        </w:rPr>
        <w:t>Concept of Middleware</w:t>
      </w:r>
    </w:p>
    <w:p w14:paraId="41A87459" w14:textId="2B607308" w:rsidR="005F6BCD" w:rsidRPr="00C11DF3" w:rsidRDefault="00C6457B" w:rsidP="005F6BCD">
      <w:pPr>
        <w:pStyle w:val="ListParagraph"/>
        <w:numPr>
          <w:ilvl w:val="0"/>
          <w:numId w:val="1"/>
        </w:numPr>
        <w:rPr>
          <w:rFonts w:ascii="Andale Mono" w:hAnsi="Andale Mono"/>
          <w:lang w:val="en-US"/>
        </w:rPr>
      </w:pPr>
      <w:r w:rsidRPr="00C11DF3">
        <w:rPr>
          <w:rFonts w:ascii="Andale Mono" w:hAnsi="Andale Mono" w:cs="Browallia New"/>
          <w:sz w:val="32"/>
          <w:szCs w:val="32"/>
          <w:lang w:val="en-US"/>
        </w:rPr>
        <w:t>Middleware are just functions</w:t>
      </w:r>
    </w:p>
    <w:p w14:paraId="134313DE" w14:textId="53125253" w:rsidR="00C6457B" w:rsidRPr="00C11DF3" w:rsidRDefault="00C6457B" w:rsidP="005F6BCD">
      <w:pPr>
        <w:pStyle w:val="ListParagraph"/>
        <w:numPr>
          <w:ilvl w:val="0"/>
          <w:numId w:val="1"/>
        </w:numPr>
        <w:rPr>
          <w:rFonts w:ascii="Andale Mono" w:hAnsi="Andale Mono"/>
          <w:lang w:val="en-US"/>
        </w:rPr>
      </w:pPr>
      <w:r w:rsidRPr="00C11DF3">
        <w:rPr>
          <w:rFonts w:ascii="Andale Mono" w:hAnsi="Andale Mono" w:cs="Browallia New"/>
          <w:sz w:val="32"/>
          <w:szCs w:val="32"/>
          <w:lang w:val="en-US"/>
        </w:rPr>
        <w:t>It stands between request (req) and response (res) in a web service</w:t>
      </w:r>
    </w:p>
    <w:p w14:paraId="22E84027" w14:textId="1BE8EC7A" w:rsidR="00C6457B" w:rsidRPr="00C11DF3" w:rsidRDefault="00C11DF3" w:rsidP="005F6BCD">
      <w:pPr>
        <w:pStyle w:val="ListParagraph"/>
        <w:numPr>
          <w:ilvl w:val="0"/>
          <w:numId w:val="1"/>
        </w:numPr>
        <w:rPr>
          <w:rFonts w:ascii="Andale Mono" w:hAnsi="Andale Mono"/>
          <w:sz w:val="32"/>
          <w:szCs w:val="32"/>
          <w:lang w:val="en-US"/>
        </w:rPr>
      </w:pPr>
      <w:r w:rsidRPr="00C11DF3">
        <w:rPr>
          <w:rFonts w:ascii="Andale Mono" w:hAnsi="Andale Mono" w:cs="Browallia New"/>
          <w:sz w:val="32"/>
          <w:szCs w:val="32"/>
          <w:lang w:val="en-US"/>
        </w:rPr>
        <w:t>It can check all requests incomming, before sending to other middleware or route</w:t>
      </w:r>
    </w:p>
    <w:p w14:paraId="20DFAA5E" w14:textId="45DBA5B6" w:rsidR="00C11DF3" w:rsidRDefault="00C11DF3" w:rsidP="00C11DF3">
      <w:pPr>
        <w:pStyle w:val="ListParagraph"/>
        <w:numPr>
          <w:ilvl w:val="1"/>
          <w:numId w:val="1"/>
        </w:numPr>
        <w:rPr>
          <w:rFonts w:ascii="Andale Mono" w:hAnsi="Andale Mono"/>
          <w:sz w:val="32"/>
          <w:szCs w:val="32"/>
          <w:lang w:val="en-US"/>
        </w:rPr>
      </w:pPr>
      <w:r w:rsidRPr="00C11DF3">
        <w:rPr>
          <w:rFonts w:ascii="Andale Mono" w:hAnsi="Andale Mono"/>
          <w:sz w:val="32"/>
          <w:szCs w:val="32"/>
          <w:lang w:val="en-US"/>
        </w:rPr>
        <w:t>It is a guard</w:t>
      </w:r>
      <w:r>
        <w:rPr>
          <w:rFonts w:ascii="Andale Mono" w:hAnsi="Andale Mono"/>
          <w:sz w:val="32"/>
          <w:szCs w:val="32"/>
          <w:lang w:val="en-US"/>
        </w:rPr>
        <w:t xml:space="preserve"> at the pub’s entrance, that checks all guests (req)</w:t>
      </w:r>
    </w:p>
    <w:p w14:paraId="0A035FEC" w14:textId="08DAD7F3" w:rsidR="00C11DF3" w:rsidRDefault="00C11DF3" w:rsidP="00C11DF3">
      <w:pPr>
        <w:pStyle w:val="ListParagraph"/>
        <w:numPr>
          <w:ilvl w:val="1"/>
          <w:numId w:val="1"/>
        </w:numPr>
        <w:rPr>
          <w:rFonts w:ascii="Andale Mono" w:hAnsi="Andale Mono"/>
          <w:sz w:val="32"/>
          <w:szCs w:val="32"/>
          <w:lang w:val="en-US"/>
        </w:rPr>
      </w:pPr>
      <w:r>
        <w:rPr>
          <w:rFonts w:ascii="Andale Mono" w:hAnsi="Andale Mono"/>
          <w:sz w:val="32"/>
          <w:szCs w:val="32"/>
          <w:lang w:val="en-US"/>
        </w:rPr>
        <w:t>The guard (middleware) gonna check their ID card</w:t>
      </w:r>
    </w:p>
    <w:p w14:paraId="32140A59" w14:textId="465B82C4" w:rsidR="00C11DF3" w:rsidRDefault="00C11DF3" w:rsidP="00C11DF3">
      <w:pPr>
        <w:pStyle w:val="ListParagraph"/>
        <w:numPr>
          <w:ilvl w:val="2"/>
          <w:numId w:val="1"/>
        </w:numPr>
        <w:rPr>
          <w:rFonts w:ascii="Andale Mono" w:hAnsi="Andale Mono"/>
          <w:sz w:val="32"/>
          <w:szCs w:val="32"/>
          <w:lang w:val="en-US"/>
        </w:rPr>
      </w:pPr>
      <w:r>
        <w:rPr>
          <w:rFonts w:ascii="Andale Mono" w:hAnsi="Andale Mono"/>
          <w:sz w:val="32"/>
          <w:szCs w:val="32"/>
          <w:lang w:val="en-US"/>
        </w:rPr>
        <w:t>He can appove them to go the pub, let them go to their reserved table (route), or reject them</w:t>
      </w:r>
    </w:p>
    <w:p w14:paraId="0877A121" w14:textId="37816D24" w:rsidR="00C11DF3" w:rsidRDefault="00C11DF3" w:rsidP="00C11DF3">
      <w:pPr>
        <w:pStyle w:val="ListParagraph"/>
        <w:numPr>
          <w:ilvl w:val="1"/>
          <w:numId w:val="1"/>
        </w:numPr>
        <w:rPr>
          <w:rFonts w:ascii="Andale Mono" w:hAnsi="Andale Mono"/>
          <w:sz w:val="32"/>
          <w:szCs w:val="32"/>
          <w:lang w:val="en-US"/>
        </w:rPr>
      </w:pPr>
      <w:r>
        <w:rPr>
          <w:rFonts w:ascii="Andale Mono" w:hAnsi="Andale Mono"/>
          <w:sz w:val="32"/>
          <w:szCs w:val="32"/>
          <w:lang w:val="en-US"/>
        </w:rPr>
        <w:t>They will stamp your wrist</w:t>
      </w:r>
    </w:p>
    <w:p w14:paraId="17C38A96" w14:textId="77026BC9" w:rsidR="00C11DF3" w:rsidRDefault="00C11DF3" w:rsidP="00C11DF3">
      <w:pPr>
        <w:pStyle w:val="ListParagraph"/>
        <w:numPr>
          <w:ilvl w:val="2"/>
          <w:numId w:val="1"/>
        </w:numPr>
        <w:rPr>
          <w:rFonts w:ascii="Andale Mono" w:hAnsi="Andale Mono"/>
          <w:sz w:val="32"/>
          <w:szCs w:val="32"/>
          <w:lang w:val="en-US"/>
        </w:rPr>
      </w:pPr>
      <w:r>
        <w:rPr>
          <w:rFonts w:ascii="Andale Mono" w:hAnsi="Andale Mono"/>
          <w:sz w:val="32"/>
          <w:szCs w:val="32"/>
          <w:lang w:val="en-US"/>
        </w:rPr>
        <w:t>The stamp will be:</w:t>
      </w:r>
    </w:p>
    <w:p w14:paraId="6FC89C3E" w14:textId="671F23AE" w:rsidR="00C11DF3" w:rsidRDefault="00C11DF3" w:rsidP="00C11DF3">
      <w:pPr>
        <w:pStyle w:val="ListParagraph"/>
        <w:numPr>
          <w:ilvl w:val="3"/>
          <w:numId w:val="1"/>
        </w:numPr>
        <w:rPr>
          <w:rFonts w:ascii="Andale Mono" w:hAnsi="Andale Mono"/>
          <w:sz w:val="32"/>
          <w:szCs w:val="32"/>
          <w:lang w:val="en-US"/>
        </w:rPr>
      </w:pPr>
      <w:r>
        <w:rPr>
          <w:rFonts w:ascii="Andale Mono" w:hAnsi="Andale Mono"/>
          <w:sz w:val="32"/>
          <w:szCs w:val="32"/>
          <w:lang w:val="en-US"/>
        </w:rPr>
        <w:t>To tell other guard (middleware) that person’s authenticated</w:t>
      </w:r>
    </w:p>
    <w:p w14:paraId="56393861" w14:textId="0974278E" w:rsidR="00C11DF3" w:rsidRDefault="00C11DF3" w:rsidP="00C11DF3">
      <w:pPr>
        <w:pStyle w:val="ListParagraph"/>
        <w:numPr>
          <w:ilvl w:val="3"/>
          <w:numId w:val="1"/>
        </w:numPr>
        <w:rPr>
          <w:rFonts w:ascii="Andale Mono" w:hAnsi="Andale Mono"/>
          <w:sz w:val="32"/>
          <w:szCs w:val="32"/>
          <w:lang w:val="en-US"/>
        </w:rPr>
      </w:pPr>
      <w:r>
        <w:rPr>
          <w:rFonts w:ascii="Andale Mono" w:hAnsi="Andale Mono"/>
          <w:sz w:val="32"/>
          <w:szCs w:val="32"/>
          <w:lang w:val="en-US"/>
        </w:rPr>
        <w:t>This req has been parsed</w:t>
      </w:r>
    </w:p>
    <w:p w14:paraId="4A47A739" w14:textId="717C6988" w:rsidR="00C11DF3" w:rsidRDefault="00C11DF3" w:rsidP="00C11DF3">
      <w:pPr>
        <w:pStyle w:val="ListParagraph"/>
        <w:numPr>
          <w:ilvl w:val="3"/>
          <w:numId w:val="1"/>
        </w:numPr>
        <w:rPr>
          <w:rFonts w:ascii="Andale Mono" w:hAnsi="Andale Mono"/>
          <w:sz w:val="32"/>
          <w:szCs w:val="32"/>
          <w:lang w:val="en-US"/>
        </w:rPr>
      </w:pPr>
      <w:r>
        <w:rPr>
          <w:rFonts w:ascii="Andale Mono" w:hAnsi="Andale Mono"/>
          <w:sz w:val="32"/>
          <w:szCs w:val="32"/>
          <w:lang w:val="en-US"/>
        </w:rPr>
        <w:t>Or this person is VIP guest (President, admin)</w:t>
      </w:r>
    </w:p>
    <w:p w14:paraId="31D8CEB8" w14:textId="5A910876" w:rsidR="00C11DF3" w:rsidRDefault="00C11DF3" w:rsidP="00C11DF3">
      <w:pPr>
        <w:pStyle w:val="ListParagraph"/>
        <w:numPr>
          <w:ilvl w:val="1"/>
          <w:numId w:val="1"/>
        </w:numPr>
        <w:rPr>
          <w:rFonts w:ascii="Andale Mono" w:hAnsi="Andale Mono"/>
          <w:sz w:val="32"/>
          <w:szCs w:val="32"/>
          <w:lang w:val="en-US"/>
        </w:rPr>
      </w:pPr>
      <w:r>
        <w:rPr>
          <w:rFonts w:ascii="Andale Mono" w:hAnsi="Andale Mono"/>
          <w:sz w:val="32"/>
          <w:szCs w:val="32"/>
          <w:lang w:val="en-US"/>
        </w:rPr>
        <w:t>They will send their guest (req) to other guard or their table (next middleware or route)</w:t>
      </w:r>
    </w:p>
    <w:p w14:paraId="239B6869" w14:textId="3164ABF2" w:rsidR="00C11DF3" w:rsidRDefault="00C11DF3" w:rsidP="00C11DF3">
      <w:pPr>
        <w:pStyle w:val="ListParagraph"/>
        <w:numPr>
          <w:ilvl w:val="2"/>
          <w:numId w:val="1"/>
        </w:numPr>
        <w:rPr>
          <w:rFonts w:ascii="Andale Mono" w:hAnsi="Andale Mono"/>
          <w:sz w:val="32"/>
          <w:szCs w:val="32"/>
          <w:lang w:val="en-US"/>
        </w:rPr>
      </w:pPr>
      <w:r>
        <w:rPr>
          <w:rFonts w:ascii="Andale Mono" w:hAnsi="Andale Mono"/>
          <w:sz w:val="32"/>
          <w:szCs w:val="32"/>
          <w:lang w:val="en-US"/>
        </w:rPr>
        <w:t>By next() function</w:t>
      </w:r>
    </w:p>
    <w:p w14:paraId="5C485A43" w14:textId="3A491486" w:rsidR="00C11DF3" w:rsidRDefault="00C11DF3" w:rsidP="00C11DF3">
      <w:pPr>
        <w:pStyle w:val="ListParagraph"/>
        <w:numPr>
          <w:ilvl w:val="2"/>
          <w:numId w:val="1"/>
        </w:numPr>
        <w:rPr>
          <w:rFonts w:ascii="Andale Mono" w:hAnsi="Andale Mono"/>
          <w:sz w:val="32"/>
          <w:szCs w:val="32"/>
          <w:lang w:val="en-US"/>
        </w:rPr>
      </w:pPr>
      <w:r>
        <w:rPr>
          <w:rFonts w:ascii="Andale Mono" w:hAnsi="Andale Mono"/>
          <w:sz w:val="32"/>
          <w:szCs w:val="32"/>
          <w:lang w:val="en-US"/>
        </w:rPr>
        <w:lastRenderedPageBreak/>
        <w:t>Req,res,next()</w:t>
      </w:r>
    </w:p>
    <w:p w14:paraId="0139B47C" w14:textId="1BD2E346" w:rsidR="00C11DF3" w:rsidRDefault="00340F59" w:rsidP="00C11DF3">
      <w:pPr>
        <w:rPr>
          <w:rFonts w:ascii="Andale Mono" w:hAnsi="Andale Mono"/>
          <w:sz w:val="32"/>
          <w:szCs w:val="32"/>
          <w:lang w:val="en-US"/>
        </w:rPr>
      </w:pPr>
      <w:r w:rsidRPr="00340F59">
        <w:rPr>
          <w:rFonts w:ascii="Andale Mono" w:hAnsi="Andale Mono"/>
          <w:sz w:val="32"/>
          <w:szCs w:val="32"/>
          <w:highlight w:val="green"/>
          <w:lang w:val="en-US"/>
        </w:rPr>
        <w:t>Morgan Logger</w:t>
      </w:r>
    </w:p>
    <w:p w14:paraId="582656F5" w14:textId="119BC455" w:rsidR="00340F59" w:rsidRPr="00C11DF3" w:rsidRDefault="00F21BF2" w:rsidP="00340F59">
      <w:pPr>
        <w:pStyle w:val="ListParagraph"/>
        <w:numPr>
          <w:ilvl w:val="0"/>
          <w:numId w:val="1"/>
        </w:numPr>
        <w:rPr>
          <w:rFonts w:ascii="Andale Mono" w:hAnsi="Andale Mono"/>
          <w:sz w:val="32"/>
          <w:szCs w:val="32"/>
          <w:lang w:val="en-US"/>
        </w:rPr>
      </w:pPr>
      <w:r>
        <w:rPr>
          <w:rFonts w:ascii="Andale Mono" w:hAnsi="Andale Mono" w:cs="Browallia New"/>
          <w:sz w:val="32"/>
          <w:szCs w:val="32"/>
          <w:lang w:val="en-US"/>
        </w:rPr>
        <w:t xml:space="preserve">Npm I </w:t>
      </w:r>
      <w:r w:rsidR="006F7BC9">
        <w:rPr>
          <w:rFonts w:ascii="Andale Mono" w:hAnsi="Andale Mono" w:cs="Browallia New"/>
          <w:sz w:val="32"/>
          <w:szCs w:val="32"/>
          <w:lang w:val="en-US"/>
        </w:rPr>
        <w:t>morgan</w:t>
      </w:r>
    </w:p>
    <w:p w14:paraId="1A9819E6" w14:textId="2CB4BAC9" w:rsidR="00340F59" w:rsidRDefault="006F7BC9" w:rsidP="00F21BF2">
      <w:pPr>
        <w:jc w:val="center"/>
        <w:rPr>
          <w:rFonts w:ascii="Andale Mono" w:hAnsi="Andale Mono"/>
          <w:sz w:val="32"/>
          <w:szCs w:val="32"/>
          <w:lang w:val="en-US"/>
        </w:rPr>
      </w:pPr>
      <w:r>
        <w:rPr>
          <w:rFonts w:ascii="Andale Mono" w:hAnsi="Andale Mono"/>
          <w:noProof/>
          <w:sz w:val="32"/>
          <w:szCs w:val="32"/>
          <w:lang w:val="en-US"/>
        </w:rPr>
        <mc:AlternateContent>
          <mc:Choice Requires="wps">
            <w:drawing>
              <wp:anchor distT="0" distB="0" distL="114300" distR="114300" simplePos="0" relativeHeight="251659264" behindDoc="0" locked="0" layoutInCell="1" allowOverlap="1" wp14:anchorId="2C6E7C06" wp14:editId="37BBB6C1">
                <wp:simplePos x="0" y="0"/>
                <wp:positionH relativeFrom="column">
                  <wp:posOffset>1243173</wp:posOffset>
                </wp:positionH>
                <wp:positionV relativeFrom="paragraph">
                  <wp:posOffset>503584</wp:posOffset>
                </wp:positionV>
                <wp:extent cx="2332234" cy="739739"/>
                <wp:effectExtent l="0" t="0" r="17780" b="10160"/>
                <wp:wrapNone/>
                <wp:docPr id="941585364" name="Rectangle 1"/>
                <wp:cNvGraphicFramePr/>
                <a:graphic xmlns:a="http://schemas.openxmlformats.org/drawingml/2006/main">
                  <a:graphicData uri="http://schemas.microsoft.com/office/word/2010/wordprocessingShape">
                    <wps:wsp>
                      <wps:cNvSpPr/>
                      <wps:spPr>
                        <a:xfrm>
                          <a:off x="0" y="0"/>
                          <a:ext cx="2332234" cy="73973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F8CA01" id="Rectangle 1" o:spid="_x0000_s1026" style="position:absolute;margin-left:97.9pt;margin-top:39.65pt;width:183.65pt;height:58.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" filled="f" strokecolor="#e00" strokeweight="1pt"/>
            </w:pict>
          </mc:Fallback>
        </mc:AlternateContent>
      </w:r>
      <w:r w:rsidR="00F21BF2" w:rsidRPr="00F21BF2">
        <w:rPr>
          <w:rFonts w:ascii="Andale Mono" w:hAnsi="Andale Mono"/>
          <w:sz w:val="32"/>
          <w:szCs w:val="32"/>
          <w:lang w:val="en-US"/>
        </w:rPr>
        <w:drawing>
          <wp:inline distT="0" distB="0" distL="0" distR="0" wp14:anchorId="2986E061" wp14:editId="2819B289">
            <wp:extent cx="3670190" cy="3082247"/>
            <wp:effectExtent l="0" t="0" r="635" b="4445"/>
            <wp:docPr id="200220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05187" name=""/>
                    <pic:cNvPicPr/>
                  </pic:nvPicPr>
                  <pic:blipFill>
                    <a:blip r:embed="rId5"/>
                    <a:stretch>
                      <a:fillRect/>
                    </a:stretch>
                  </pic:blipFill>
                  <pic:spPr>
                    <a:xfrm>
                      <a:off x="0" y="0"/>
                      <a:ext cx="3678084" cy="3088876"/>
                    </a:xfrm>
                    <a:prstGeom prst="rect">
                      <a:avLst/>
                    </a:prstGeom>
                  </pic:spPr>
                </pic:pic>
              </a:graphicData>
            </a:graphic>
          </wp:inline>
        </w:drawing>
      </w:r>
    </w:p>
    <w:p w14:paraId="6AFB64BF" w14:textId="16F66592" w:rsidR="006F7BC9" w:rsidRDefault="006F7BC9" w:rsidP="00F21BF2">
      <w:pPr>
        <w:pStyle w:val="ListParagraph"/>
        <w:numPr>
          <w:ilvl w:val="0"/>
          <w:numId w:val="1"/>
        </w:numPr>
        <w:rPr>
          <w:rFonts w:ascii="Andale Mono" w:hAnsi="Andale Mono"/>
          <w:sz w:val="32"/>
          <w:szCs w:val="32"/>
          <w:lang w:val="en-US"/>
        </w:rPr>
      </w:pPr>
      <w:r>
        <w:rPr>
          <w:rFonts w:ascii="Andale Mono" w:hAnsi="Andale Mono"/>
          <w:sz w:val="32"/>
          <w:szCs w:val="32"/>
          <w:lang w:val="en-US"/>
        </w:rPr>
        <w:t>It’s a logger middleware</w:t>
      </w:r>
    </w:p>
    <w:p w14:paraId="681857CC" w14:textId="5D58D755" w:rsidR="006F7BC9" w:rsidRPr="006F7BC9" w:rsidRDefault="006F7BC9" w:rsidP="006F7BC9">
      <w:pPr>
        <w:pStyle w:val="ListParagraph"/>
        <w:numPr>
          <w:ilvl w:val="1"/>
          <w:numId w:val="1"/>
        </w:numPr>
        <w:rPr>
          <w:rFonts w:ascii="Andale Mono" w:hAnsi="Andale Mono"/>
          <w:sz w:val="32"/>
          <w:szCs w:val="32"/>
          <w:lang w:val="en-US"/>
        </w:rPr>
      </w:pPr>
      <w:r>
        <w:rPr>
          <w:rFonts w:ascii="Andale Mono" w:hAnsi="Andale Mono"/>
          <w:sz w:val="32"/>
          <w:szCs w:val="32"/>
          <w:lang w:val="en-US"/>
        </w:rPr>
        <w:t>logger middleware</w:t>
      </w:r>
      <w:r>
        <w:rPr>
          <w:rFonts w:ascii="Andale Mono" w:hAnsi="Andale Mono"/>
          <w:sz w:val="32"/>
          <w:szCs w:val="32"/>
          <w:lang w:val="en-US"/>
        </w:rPr>
        <w:t>: a middleware that record what’s happening for each request</w:t>
      </w:r>
    </w:p>
    <w:p w14:paraId="3CBE1715" w14:textId="47781B45" w:rsidR="00F21BF2" w:rsidRDefault="006F7BC9" w:rsidP="00F21BF2">
      <w:pPr>
        <w:pStyle w:val="ListParagraph"/>
        <w:numPr>
          <w:ilvl w:val="0"/>
          <w:numId w:val="1"/>
        </w:numPr>
        <w:rPr>
          <w:rFonts w:ascii="Andale Mono" w:hAnsi="Andale Mono"/>
          <w:sz w:val="32"/>
          <w:szCs w:val="32"/>
          <w:lang w:val="en-US"/>
        </w:rPr>
      </w:pPr>
      <w:r>
        <w:rPr>
          <w:rFonts w:ascii="Andale Mono" w:hAnsi="Andale Mono"/>
          <w:sz w:val="32"/>
          <w:szCs w:val="32"/>
          <w:lang w:val="en-US"/>
        </w:rPr>
        <w:t>Morgan middleware, it’s like CCTV that log every step from request, every route</w:t>
      </w:r>
    </w:p>
    <w:p w14:paraId="7534AEA7" w14:textId="54260418" w:rsidR="006F7BC9" w:rsidRDefault="006F7BC9" w:rsidP="006F7BC9">
      <w:pPr>
        <w:pStyle w:val="ListParagraph"/>
        <w:numPr>
          <w:ilvl w:val="1"/>
          <w:numId w:val="1"/>
        </w:numPr>
        <w:rPr>
          <w:rFonts w:ascii="Andale Mono" w:hAnsi="Andale Mono"/>
          <w:sz w:val="32"/>
          <w:szCs w:val="32"/>
          <w:lang w:val="en-US"/>
        </w:rPr>
      </w:pPr>
      <w:r>
        <w:rPr>
          <w:rFonts w:ascii="Andale Mono" w:hAnsi="Andale Mono"/>
          <w:sz w:val="32"/>
          <w:szCs w:val="32"/>
          <w:lang w:val="en-US"/>
        </w:rPr>
        <w:t>HTTP method: GET POST …</w:t>
      </w:r>
    </w:p>
    <w:p w14:paraId="632D5945" w14:textId="30C2ADDE" w:rsidR="006F7BC9" w:rsidRDefault="006F7BC9" w:rsidP="006F7BC9">
      <w:pPr>
        <w:pStyle w:val="ListParagraph"/>
        <w:numPr>
          <w:ilvl w:val="1"/>
          <w:numId w:val="1"/>
        </w:numPr>
        <w:rPr>
          <w:rFonts w:ascii="Andale Mono" w:hAnsi="Andale Mono"/>
          <w:sz w:val="32"/>
          <w:szCs w:val="32"/>
          <w:lang w:val="en-US"/>
        </w:rPr>
      </w:pPr>
      <w:r>
        <w:rPr>
          <w:rFonts w:ascii="Andale Mono" w:hAnsi="Andale Mono"/>
          <w:sz w:val="32"/>
          <w:szCs w:val="32"/>
          <w:lang w:val="en-US"/>
        </w:rPr>
        <w:t>Which URL</w:t>
      </w:r>
    </w:p>
    <w:p w14:paraId="7ED21942" w14:textId="3497C890" w:rsidR="006F7BC9" w:rsidRDefault="006F7BC9" w:rsidP="006F7BC9">
      <w:pPr>
        <w:pStyle w:val="ListParagraph"/>
        <w:numPr>
          <w:ilvl w:val="1"/>
          <w:numId w:val="1"/>
        </w:numPr>
        <w:rPr>
          <w:rFonts w:ascii="Andale Mono" w:hAnsi="Andale Mono"/>
          <w:sz w:val="32"/>
          <w:szCs w:val="32"/>
          <w:lang w:val="en-US"/>
        </w:rPr>
      </w:pPr>
      <w:r>
        <w:rPr>
          <w:rFonts w:ascii="Andale Mono" w:hAnsi="Andale Mono"/>
          <w:sz w:val="32"/>
          <w:szCs w:val="32"/>
          <w:lang w:val="en-US"/>
        </w:rPr>
        <w:t>Status code</w:t>
      </w:r>
    </w:p>
    <w:p w14:paraId="21474FAD" w14:textId="1EDD550C" w:rsidR="006F7BC9" w:rsidRDefault="006F7BC9" w:rsidP="006F7BC9">
      <w:pPr>
        <w:pStyle w:val="ListParagraph"/>
        <w:numPr>
          <w:ilvl w:val="1"/>
          <w:numId w:val="1"/>
        </w:numPr>
        <w:rPr>
          <w:rFonts w:ascii="Andale Mono" w:hAnsi="Andale Mono"/>
          <w:sz w:val="32"/>
          <w:szCs w:val="32"/>
          <w:lang w:val="en-US"/>
        </w:rPr>
      </w:pPr>
      <w:r>
        <w:rPr>
          <w:rFonts w:ascii="Andale Mono" w:hAnsi="Andale Mono"/>
          <w:sz w:val="32"/>
          <w:szCs w:val="32"/>
          <w:lang w:val="en-US"/>
        </w:rPr>
        <w:t>Response time</w:t>
      </w:r>
    </w:p>
    <w:p w14:paraId="28F593D3" w14:textId="4584E7CF" w:rsidR="006F7BC9" w:rsidRDefault="006F7BC9" w:rsidP="006F7BC9">
      <w:pPr>
        <w:pStyle w:val="ListParagraph"/>
        <w:numPr>
          <w:ilvl w:val="1"/>
          <w:numId w:val="1"/>
        </w:numPr>
        <w:rPr>
          <w:rFonts w:ascii="Andale Mono" w:hAnsi="Andale Mono"/>
          <w:sz w:val="32"/>
          <w:szCs w:val="32"/>
          <w:lang w:val="en-US"/>
        </w:rPr>
      </w:pPr>
      <w:r>
        <w:rPr>
          <w:rFonts w:ascii="Andale Mono" w:hAnsi="Andale Mono"/>
          <w:sz w:val="32"/>
          <w:szCs w:val="32"/>
          <w:lang w:val="en-US"/>
        </w:rPr>
        <w:t>Date &amp; time</w:t>
      </w:r>
    </w:p>
    <w:p w14:paraId="0A55CF4D" w14:textId="6D1930B9" w:rsidR="006F7BC9" w:rsidRDefault="006F7BC9" w:rsidP="006F7BC9">
      <w:pPr>
        <w:pStyle w:val="ListParagraph"/>
        <w:numPr>
          <w:ilvl w:val="1"/>
          <w:numId w:val="1"/>
        </w:numPr>
        <w:rPr>
          <w:rFonts w:ascii="Andale Mono" w:hAnsi="Andale Mono"/>
          <w:sz w:val="32"/>
          <w:szCs w:val="32"/>
          <w:lang w:val="en-US"/>
        </w:rPr>
      </w:pPr>
      <w:r>
        <w:rPr>
          <w:rFonts w:ascii="Andale Mono" w:hAnsi="Andale Mono"/>
          <w:sz w:val="32"/>
          <w:szCs w:val="32"/>
          <w:lang w:val="en-US"/>
        </w:rPr>
        <w:t>User agent</w:t>
      </w:r>
    </w:p>
    <w:p w14:paraId="13A32931" w14:textId="042E147F" w:rsidR="006F7BC9" w:rsidRDefault="006F7BC9" w:rsidP="006F7BC9">
      <w:pPr>
        <w:pStyle w:val="ListParagraph"/>
        <w:numPr>
          <w:ilvl w:val="0"/>
          <w:numId w:val="1"/>
        </w:numPr>
        <w:rPr>
          <w:rFonts w:ascii="Andale Mono" w:hAnsi="Andale Mono"/>
          <w:sz w:val="32"/>
          <w:szCs w:val="32"/>
          <w:lang w:val="en-US"/>
        </w:rPr>
      </w:pPr>
      <w:r>
        <w:rPr>
          <w:rFonts w:ascii="Andale Mono" w:hAnsi="Andale Mono"/>
          <w:sz w:val="32"/>
          <w:szCs w:val="32"/>
          <w:lang w:val="en-US"/>
        </w:rPr>
        <w:t>With app.use(), to check every request, so we put Morgan in there</w:t>
      </w:r>
    </w:p>
    <w:p w14:paraId="660E284E" w14:textId="5688E019" w:rsidR="006F7BC9" w:rsidRDefault="006F7BC9" w:rsidP="006F7BC9">
      <w:pPr>
        <w:pStyle w:val="ListParagraph"/>
        <w:numPr>
          <w:ilvl w:val="0"/>
          <w:numId w:val="1"/>
        </w:numPr>
        <w:rPr>
          <w:rFonts w:ascii="Andale Mono" w:hAnsi="Andale Mono"/>
          <w:sz w:val="32"/>
          <w:szCs w:val="32"/>
          <w:lang w:val="en-US"/>
        </w:rPr>
      </w:pPr>
      <w:r>
        <w:rPr>
          <w:rFonts w:ascii="Andale Mono" w:hAnsi="Andale Mono"/>
          <w:sz w:val="32"/>
          <w:szCs w:val="32"/>
          <w:lang w:val="en-US"/>
        </w:rPr>
        <w:t>Comman morgan formats</w:t>
      </w:r>
    </w:p>
    <w:p w14:paraId="049C9E83" w14:textId="63FF3ECC" w:rsidR="006F7BC9" w:rsidRDefault="006F7BC9" w:rsidP="006F7BC9">
      <w:pPr>
        <w:pStyle w:val="ListParagraph"/>
        <w:numPr>
          <w:ilvl w:val="1"/>
          <w:numId w:val="1"/>
        </w:numPr>
        <w:rPr>
          <w:rFonts w:ascii="Andale Mono" w:hAnsi="Andale Mono"/>
          <w:sz w:val="32"/>
          <w:szCs w:val="32"/>
          <w:lang w:val="en-US"/>
        </w:rPr>
      </w:pPr>
      <w:r>
        <w:rPr>
          <w:rFonts w:ascii="Andale Mono" w:hAnsi="Andale Mono"/>
          <w:sz w:val="32"/>
          <w:szCs w:val="32"/>
          <w:lang w:val="en-US"/>
        </w:rPr>
        <w:lastRenderedPageBreak/>
        <w:t>‘dev’: colorful</w:t>
      </w:r>
    </w:p>
    <w:p w14:paraId="6FA45D75" w14:textId="1B9A82EC" w:rsidR="006F7BC9" w:rsidRDefault="006F7BC9" w:rsidP="006F7BC9">
      <w:pPr>
        <w:pStyle w:val="ListParagraph"/>
        <w:numPr>
          <w:ilvl w:val="1"/>
          <w:numId w:val="1"/>
        </w:numPr>
        <w:rPr>
          <w:rFonts w:ascii="Andale Mono" w:hAnsi="Andale Mono"/>
          <w:sz w:val="32"/>
          <w:szCs w:val="32"/>
          <w:lang w:val="en-US"/>
        </w:rPr>
      </w:pPr>
      <w:r>
        <w:rPr>
          <w:rFonts w:ascii="Andale Mono" w:hAnsi="Andale Mono"/>
          <w:sz w:val="32"/>
          <w:szCs w:val="32"/>
          <w:lang w:val="en-US"/>
        </w:rPr>
        <w:t>‘tiny’: just basic info.</w:t>
      </w:r>
    </w:p>
    <w:p w14:paraId="6FF18256" w14:textId="54907C16" w:rsidR="006F7BC9" w:rsidRPr="00C11DF3" w:rsidRDefault="006F7BC9" w:rsidP="006F7BC9">
      <w:pPr>
        <w:pStyle w:val="ListParagraph"/>
        <w:numPr>
          <w:ilvl w:val="1"/>
          <w:numId w:val="1"/>
        </w:numPr>
        <w:rPr>
          <w:rFonts w:ascii="Andale Mono" w:hAnsi="Andale Mono"/>
          <w:sz w:val="32"/>
          <w:szCs w:val="32"/>
          <w:lang w:val="en-US"/>
        </w:rPr>
      </w:pPr>
      <w:r>
        <w:rPr>
          <w:rFonts w:ascii="Andale Mono" w:hAnsi="Andale Mono"/>
          <w:sz w:val="32"/>
          <w:szCs w:val="32"/>
          <w:lang w:val="en-US"/>
        </w:rPr>
        <w:t>‘combined’: log file, Apache-style logs</w:t>
      </w:r>
    </w:p>
    <w:p w14:paraId="58AB6E62" w14:textId="21A3093D" w:rsidR="008D746B" w:rsidRDefault="008D746B" w:rsidP="008D746B">
      <w:pPr>
        <w:rPr>
          <w:rFonts w:ascii="Andale Mono" w:hAnsi="Andale Mono"/>
          <w:sz w:val="32"/>
          <w:szCs w:val="32"/>
          <w:lang w:val="en-US"/>
        </w:rPr>
      </w:pPr>
      <w:r>
        <w:rPr>
          <w:rFonts w:ascii="Andale Mono" w:hAnsi="Andale Mono"/>
          <w:sz w:val="32"/>
          <w:szCs w:val="32"/>
          <w:highlight w:val="green"/>
          <w:lang w:val="en-US"/>
        </w:rPr>
        <w:t>Defining our own middleware</w:t>
      </w:r>
    </w:p>
    <w:p w14:paraId="5460E1D4" w14:textId="013690A3" w:rsidR="00CC71EF" w:rsidRPr="00CC71EF" w:rsidRDefault="00CC71EF" w:rsidP="00CC71EF">
      <w:pPr>
        <w:jc w:val="center"/>
        <w:rPr>
          <w:rFonts w:ascii="Andale Mono" w:hAnsi="Andale Mono"/>
          <w:sz w:val="32"/>
          <w:szCs w:val="32"/>
          <w:lang w:val="en-US"/>
        </w:rPr>
      </w:pPr>
      <w:r w:rsidRPr="00CC71EF">
        <w:rPr>
          <w:lang w:val="en-US"/>
        </w:rPr>
        <w:drawing>
          <wp:inline distT="0" distB="0" distL="0" distR="0" wp14:anchorId="3BBB4265" wp14:editId="5F39F780">
            <wp:extent cx="4809547" cy="3184989"/>
            <wp:effectExtent l="0" t="0" r="3810" b="3175"/>
            <wp:docPr id="14322379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37910" name="Picture 1" descr="A screen shot of a computer program&#10;&#10;AI-generated content may be incorrect."/>
                    <pic:cNvPicPr/>
                  </pic:nvPicPr>
                  <pic:blipFill>
                    <a:blip r:embed="rId6"/>
                    <a:stretch>
                      <a:fillRect/>
                    </a:stretch>
                  </pic:blipFill>
                  <pic:spPr>
                    <a:xfrm>
                      <a:off x="0" y="0"/>
                      <a:ext cx="4835646" cy="3202273"/>
                    </a:xfrm>
                    <a:prstGeom prst="rect">
                      <a:avLst/>
                    </a:prstGeom>
                  </pic:spPr>
                </pic:pic>
              </a:graphicData>
            </a:graphic>
          </wp:inline>
        </w:drawing>
      </w:r>
      <w:r w:rsidRPr="00CC71EF">
        <w:rPr>
          <w:noProof/>
        </w:rPr>
        <w:t xml:space="preserve"> </w:t>
      </w:r>
      <w:r w:rsidRPr="00CC71EF">
        <w:rPr>
          <w:rFonts w:ascii="Andale Mono" w:hAnsi="Andale Mono"/>
          <w:sz w:val="32"/>
          <w:szCs w:val="32"/>
          <w:lang w:val="en-US"/>
        </w:rPr>
        <w:drawing>
          <wp:inline distT="0" distB="0" distL="0" distR="0" wp14:anchorId="634530C0" wp14:editId="5E49A173">
            <wp:extent cx="2590331" cy="821932"/>
            <wp:effectExtent l="0" t="0" r="635" b="3810"/>
            <wp:docPr id="147062769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27693" name="Picture 1" descr="A black screen with white text&#10;&#10;AI-generated content may be incorrect."/>
                    <pic:cNvPicPr/>
                  </pic:nvPicPr>
                  <pic:blipFill>
                    <a:blip r:embed="rId7"/>
                    <a:stretch>
                      <a:fillRect/>
                    </a:stretch>
                  </pic:blipFill>
                  <pic:spPr>
                    <a:xfrm>
                      <a:off x="0" y="0"/>
                      <a:ext cx="2628006" cy="833887"/>
                    </a:xfrm>
                    <a:prstGeom prst="rect">
                      <a:avLst/>
                    </a:prstGeom>
                  </pic:spPr>
                </pic:pic>
              </a:graphicData>
            </a:graphic>
          </wp:inline>
        </w:drawing>
      </w:r>
    </w:p>
    <w:p w14:paraId="450F0AAE" w14:textId="7C303EF6" w:rsidR="008D746B" w:rsidRPr="00CC71EF" w:rsidRDefault="00CC71EF" w:rsidP="008D746B">
      <w:pPr>
        <w:pStyle w:val="ListParagraph"/>
        <w:numPr>
          <w:ilvl w:val="0"/>
          <w:numId w:val="1"/>
        </w:numPr>
        <w:rPr>
          <w:rFonts w:ascii="Andale Mono" w:hAnsi="Andale Mono"/>
          <w:sz w:val="32"/>
          <w:szCs w:val="32"/>
          <w:lang w:val="en-US"/>
        </w:rPr>
      </w:pPr>
      <w:r>
        <w:rPr>
          <w:rFonts w:ascii="Andale Mono" w:hAnsi="Andale Mono" w:cs="Browallia New"/>
          <w:sz w:val="32"/>
          <w:szCs w:val="32"/>
          <w:lang w:val="en-US"/>
        </w:rPr>
        <w:t>I’ve done it in app.use(), from req, res just appends next to them</w:t>
      </w:r>
    </w:p>
    <w:p w14:paraId="346C4A08" w14:textId="5DCCEA2D" w:rsidR="00CC71EF" w:rsidRDefault="00CC71EF" w:rsidP="008D746B">
      <w:pPr>
        <w:pStyle w:val="ListParagraph"/>
        <w:numPr>
          <w:ilvl w:val="0"/>
          <w:numId w:val="1"/>
        </w:numPr>
        <w:rPr>
          <w:rFonts w:ascii="Andale Mono" w:hAnsi="Andale Mono"/>
          <w:sz w:val="32"/>
          <w:szCs w:val="32"/>
          <w:lang w:val="en-US"/>
        </w:rPr>
      </w:pPr>
      <w:r>
        <w:rPr>
          <w:rFonts w:ascii="Andale Mono" w:hAnsi="Andale Mono"/>
          <w:sz w:val="32"/>
          <w:szCs w:val="32"/>
          <w:lang w:val="en-US"/>
        </w:rPr>
        <w:t>After end of app.use we have to use next() to go next middleware or route</w:t>
      </w:r>
    </w:p>
    <w:p w14:paraId="60DA98EA" w14:textId="6428294E" w:rsidR="00CC71EF" w:rsidRDefault="00CC71EF" w:rsidP="008D746B">
      <w:pPr>
        <w:pStyle w:val="ListParagraph"/>
        <w:numPr>
          <w:ilvl w:val="0"/>
          <w:numId w:val="1"/>
        </w:numPr>
        <w:rPr>
          <w:rFonts w:ascii="Andale Mono" w:hAnsi="Andale Mono"/>
          <w:sz w:val="32"/>
          <w:szCs w:val="32"/>
          <w:lang w:val="en-US"/>
        </w:rPr>
      </w:pPr>
      <w:r>
        <w:rPr>
          <w:rFonts w:ascii="Andale Mono" w:hAnsi="Andale Mono"/>
          <w:sz w:val="32"/>
          <w:szCs w:val="32"/>
          <w:lang w:val="en-US"/>
        </w:rPr>
        <w:t>And next() we don’t need to return next(), but in this example we add it to prevent the code after next() (This is not common and shouldn’t do it affter ‘next’ function)</w:t>
      </w:r>
    </w:p>
    <w:p w14:paraId="788BDFEA" w14:textId="77777777" w:rsidR="00CC71EF" w:rsidRPr="008D746B" w:rsidRDefault="00CC71EF" w:rsidP="008D746B">
      <w:pPr>
        <w:pStyle w:val="ListParagraph"/>
        <w:numPr>
          <w:ilvl w:val="0"/>
          <w:numId w:val="1"/>
        </w:numPr>
        <w:rPr>
          <w:rFonts w:ascii="Andale Mono" w:hAnsi="Andale Mono"/>
          <w:sz w:val="32"/>
          <w:szCs w:val="32"/>
          <w:lang w:val="en-US"/>
        </w:rPr>
      </w:pPr>
    </w:p>
    <w:p w14:paraId="5BFE4169" w14:textId="77777777" w:rsidR="00F21BF2" w:rsidRPr="00C11DF3" w:rsidRDefault="00F21BF2" w:rsidP="00F21BF2">
      <w:pPr>
        <w:rPr>
          <w:rFonts w:ascii="Andale Mono" w:hAnsi="Andale Mono"/>
          <w:sz w:val="32"/>
          <w:szCs w:val="32"/>
          <w:lang w:val="en-US"/>
        </w:rPr>
      </w:pPr>
    </w:p>
    <w:sectPr w:rsidR="00F21BF2" w:rsidRPr="00C11DF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 w:name="Browallia New">
    <w:panose1 w:val="020B0604020202020204"/>
    <w:charset w:val="DE"/>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05DE7"/>
    <w:multiLevelType w:val="hybridMultilevel"/>
    <w:tmpl w:val="895AC2AA"/>
    <w:lvl w:ilvl="0" w:tplc="2F60E414">
      <w:start w:val="1"/>
      <w:numFmt w:val="bullet"/>
      <w:lvlText w:val=""/>
      <w:lvlJc w:val="left"/>
      <w:pPr>
        <w:ind w:left="720" w:hanging="360"/>
      </w:pPr>
      <w:rPr>
        <w:rFonts w:ascii="Symbol" w:hAnsi="Symbol" w:hint="default"/>
        <w:sz w:val="24"/>
        <w:szCs w:val="24"/>
      </w:rPr>
    </w:lvl>
    <w:lvl w:ilvl="1" w:tplc="BCBC0B8A">
      <w:start w:val="1"/>
      <w:numFmt w:val="bullet"/>
      <w:lvlText w:val="o"/>
      <w:lvlJc w:val="left"/>
      <w:pPr>
        <w:ind w:left="1440" w:hanging="360"/>
      </w:pPr>
      <w:rPr>
        <w:rFonts w:ascii="Courier New" w:hAnsi="Courier New" w:cs="Courier New" w:hint="default"/>
        <w:sz w:val="24"/>
        <w:szCs w:val="24"/>
      </w:rPr>
    </w:lvl>
    <w:lvl w:ilvl="2" w:tplc="373A1C34">
      <w:start w:val="1"/>
      <w:numFmt w:val="bullet"/>
      <w:lvlText w:val=""/>
      <w:lvlJc w:val="left"/>
      <w:pPr>
        <w:ind w:left="2160" w:hanging="360"/>
      </w:pPr>
      <w:rPr>
        <w:rFonts w:ascii="Wingdings" w:hAnsi="Wingdings" w:hint="default"/>
        <w:sz w:val="24"/>
        <w:szCs w:val="24"/>
      </w:rPr>
    </w:lvl>
    <w:lvl w:ilvl="3" w:tplc="81DAFB4C">
      <w:start w:val="1"/>
      <w:numFmt w:val="bullet"/>
      <w:lvlText w:val=""/>
      <w:lvlJc w:val="left"/>
      <w:pPr>
        <w:ind w:left="2880" w:hanging="360"/>
      </w:pPr>
      <w:rPr>
        <w:rFonts w:ascii="Symbol" w:hAnsi="Symbol" w:hint="default"/>
        <w:sz w:val="24"/>
        <w:szCs w:val="24"/>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4242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805"/>
    <w:rsid w:val="00300571"/>
    <w:rsid w:val="00340F59"/>
    <w:rsid w:val="003F697D"/>
    <w:rsid w:val="005F6BCD"/>
    <w:rsid w:val="006F7BC9"/>
    <w:rsid w:val="007708E2"/>
    <w:rsid w:val="008D746B"/>
    <w:rsid w:val="00C11DF3"/>
    <w:rsid w:val="00C15DD9"/>
    <w:rsid w:val="00C6457B"/>
    <w:rsid w:val="00CC71EF"/>
    <w:rsid w:val="00D02805"/>
    <w:rsid w:val="00F21BF2"/>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49B05"/>
  <w15:chartTrackingRefBased/>
  <w15:docId w15:val="{9E55C3B8-CA3D-CE4F-A474-3068CF837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BCD"/>
    <w:rPr>
      <w:rFonts w:cs="Angsana New"/>
    </w:rPr>
  </w:style>
  <w:style w:type="paragraph" w:styleId="Heading1">
    <w:name w:val="heading 1"/>
    <w:basedOn w:val="Normal"/>
    <w:next w:val="Normal"/>
    <w:link w:val="Heading1Char"/>
    <w:uiPriority w:val="9"/>
    <w:qFormat/>
    <w:rsid w:val="00D0280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0280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0280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02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2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2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2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2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2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80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0280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0280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02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2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2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2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2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2805"/>
    <w:rPr>
      <w:rFonts w:eastAsiaTheme="majorEastAsia" w:cstheme="majorBidi"/>
      <w:color w:val="272727" w:themeColor="text1" w:themeTint="D8"/>
    </w:rPr>
  </w:style>
  <w:style w:type="paragraph" w:styleId="Title">
    <w:name w:val="Title"/>
    <w:basedOn w:val="Normal"/>
    <w:next w:val="Normal"/>
    <w:link w:val="TitleChar"/>
    <w:uiPriority w:val="10"/>
    <w:qFormat/>
    <w:rsid w:val="00D0280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0280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0280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0280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02805"/>
    <w:pPr>
      <w:spacing w:before="160"/>
      <w:jc w:val="center"/>
    </w:pPr>
    <w:rPr>
      <w:i/>
      <w:iCs/>
      <w:color w:val="404040" w:themeColor="text1" w:themeTint="BF"/>
    </w:rPr>
  </w:style>
  <w:style w:type="character" w:customStyle="1" w:styleId="QuoteChar">
    <w:name w:val="Quote Char"/>
    <w:basedOn w:val="DefaultParagraphFont"/>
    <w:link w:val="Quote"/>
    <w:uiPriority w:val="29"/>
    <w:rsid w:val="00D02805"/>
    <w:rPr>
      <w:rFonts w:cs="Angsana New"/>
      <w:i/>
      <w:iCs/>
      <w:color w:val="404040" w:themeColor="text1" w:themeTint="BF"/>
    </w:rPr>
  </w:style>
  <w:style w:type="paragraph" w:styleId="ListParagraph">
    <w:name w:val="List Paragraph"/>
    <w:basedOn w:val="Normal"/>
    <w:uiPriority w:val="34"/>
    <w:qFormat/>
    <w:rsid w:val="00D02805"/>
    <w:pPr>
      <w:ind w:left="720"/>
      <w:contextualSpacing/>
    </w:pPr>
  </w:style>
  <w:style w:type="character" w:styleId="IntenseEmphasis">
    <w:name w:val="Intense Emphasis"/>
    <w:basedOn w:val="DefaultParagraphFont"/>
    <w:uiPriority w:val="21"/>
    <w:qFormat/>
    <w:rsid w:val="00D02805"/>
    <w:rPr>
      <w:i/>
      <w:iCs/>
      <w:color w:val="0F4761" w:themeColor="accent1" w:themeShade="BF"/>
    </w:rPr>
  </w:style>
  <w:style w:type="paragraph" w:styleId="IntenseQuote">
    <w:name w:val="Intense Quote"/>
    <w:basedOn w:val="Normal"/>
    <w:next w:val="Normal"/>
    <w:link w:val="IntenseQuoteChar"/>
    <w:uiPriority w:val="30"/>
    <w:qFormat/>
    <w:rsid w:val="00D02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2805"/>
    <w:rPr>
      <w:rFonts w:cs="Angsana New"/>
      <w:i/>
      <w:iCs/>
      <w:color w:val="0F4761" w:themeColor="accent1" w:themeShade="BF"/>
    </w:rPr>
  </w:style>
  <w:style w:type="character" w:styleId="IntenseReference">
    <w:name w:val="Intense Reference"/>
    <w:basedOn w:val="DefaultParagraphFont"/>
    <w:uiPriority w:val="32"/>
    <w:qFormat/>
    <w:rsid w:val="00D028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Pages>
  <Words>230</Words>
  <Characters>1315</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4</cp:revision>
  <dcterms:created xsi:type="dcterms:W3CDTF">2025-12-07T07:43:00Z</dcterms:created>
  <dcterms:modified xsi:type="dcterms:W3CDTF">2025-12-07T09:36:00Z</dcterms:modified>
</cp:coreProperties>
</file>