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1E390335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E47EE0">
              <w:rPr>
                <w:noProof/>
                <w:webHidden/>
              </w:rPr>
              <w:t>1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4BEF4939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E47EE0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0C60C06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E47EE0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24B60624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E47EE0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4FAEC67B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E47EE0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0E0BDF">
      <w:pPr>
        <w:jc w:val="both"/>
      </w:pPr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0E0BDF">
      <w:pPr>
        <w:jc w:val="both"/>
      </w:pPr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7715A12B">
            <wp:extent cx="5732585" cy="5645324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39" cy="56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33A38AD0" w:rsidR="00D5205A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24112E26" w14:textId="77777777" w:rsidR="00943A71" w:rsidRDefault="00943A71" w:rsidP="00BF0CB3">
      <w:pPr>
        <w:jc w:val="center"/>
        <w:rPr>
          <w:u w:val="single"/>
        </w:rPr>
      </w:pPr>
    </w:p>
    <w:p w14:paraId="08DBAB11" w14:textId="1F98F278" w:rsidR="00E0499E" w:rsidRDefault="002D7001" w:rsidP="00E0499E">
      <w:pPr>
        <w:jc w:val="both"/>
        <w:rPr>
          <w:b/>
          <w:bCs/>
        </w:rPr>
      </w:pPr>
      <w:r w:rsidRPr="00531285">
        <w:rPr>
          <w:b/>
          <w:bCs/>
        </w:rPr>
        <w:t xml:space="preserve">Le déplacement d'un train est divisé en deux temps : </w:t>
      </w:r>
    </w:p>
    <w:p w14:paraId="499AB2C5" w14:textId="593C8627" w:rsidR="00E0499E" w:rsidRPr="00E0499E" w:rsidRDefault="00E0499E" w:rsidP="00E0499E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Etape 0 : Le train se trouve sur un élément.</w:t>
      </w:r>
    </w:p>
    <w:p w14:paraId="781E0930" w14:textId="15F1EE2A" w:rsidR="00E0499E" w:rsidRDefault="00E0499E" w:rsidP="00E0499E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Etape </w:t>
      </w:r>
      <w:r>
        <w:rPr>
          <w:b/>
          <w:bCs/>
        </w:rPr>
        <w:t>1</w:t>
      </w:r>
      <w:r>
        <w:rPr>
          <w:b/>
          <w:bCs/>
        </w:rPr>
        <w:t xml:space="preserve"> : </w:t>
      </w:r>
      <w:r>
        <w:rPr>
          <w:b/>
          <w:bCs/>
        </w:rPr>
        <w:t xml:space="preserve">Le </w:t>
      </w:r>
      <w:r w:rsidR="002D7001" w:rsidRPr="00E0499E">
        <w:rPr>
          <w:b/>
          <w:bCs/>
        </w:rPr>
        <w:t xml:space="preserve">train quitte </w:t>
      </w:r>
      <w:r>
        <w:rPr>
          <w:b/>
          <w:bCs/>
        </w:rPr>
        <w:t>cet</w:t>
      </w:r>
      <w:r w:rsidR="002D7001" w:rsidRPr="00E0499E">
        <w:rPr>
          <w:b/>
          <w:bCs/>
        </w:rPr>
        <w:t xml:space="preserve"> </w:t>
      </w:r>
      <w:r w:rsidR="002D7001" w:rsidRPr="00E0499E">
        <w:rPr>
          <w:b/>
          <w:bCs/>
        </w:rPr>
        <w:t>élément,</w:t>
      </w:r>
    </w:p>
    <w:p w14:paraId="2290623F" w14:textId="1DC757B2" w:rsidR="00E0499E" w:rsidRDefault="00E0499E" w:rsidP="00E0499E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Etape 2 : Le train </w:t>
      </w:r>
      <w:r w:rsidR="002D7001" w:rsidRPr="00E0499E">
        <w:rPr>
          <w:b/>
          <w:bCs/>
        </w:rPr>
        <w:t>arrive à l'élément suivant.</w:t>
      </w:r>
      <w:r w:rsidR="002D7001" w:rsidRPr="00E0499E">
        <w:rPr>
          <w:b/>
          <w:bCs/>
        </w:rPr>
        <w:t xml:space="preserve"> </w:t>
      </w:r>
    </w:p>
    <w:p w14:paraId="13896455" w14:textId="78813F4F" w:rsidR="00DE150A" w:rsidRPr="00CA227F" w:rsidRDefault="002D7001" w:rsidP="00CA227F">
      <w:pPr>
        <w:jc w:val="both"/>
        <w:rPr>
          <w:b/>
          <w:bCs/>
        </w:rPr>
      </w:pPr>
      <w:r w:rsidRPr="00E0499E">
        <w:rPr>
          <w:b/>
          <w:bCs/>
        </w:rPr>
        <w:t>Lorsqu'un train quitte un élément, il est "en route" vers l'élément suivant.</w:t>
      </w:r>
      <w:r w:rsidRPr="00E0499E">
        <w:rPr>
          <w:b/>
          <w:bCs/>
        </w:rPr>
        <w:t xml:space="preserve"> </w:t>
      </w:r>
      <w:r w:rsidRPr="00E0499E">
        <w:rPr>
          <w:b/>
          <w:bCs/>
        </w:rPr>
        <w:t>Durant ce temps de déplacement (nul dans cette modélisation), le train se</w:t>
      </w:r>
      <w:r w:rsidRPr="00E0499E">
        <w:rPr>
          <w:b/>
          <w:bCs/>
        </w:rPr>
        <w:t xml:space="preserve"> </w:t>
      </w:r>
      <w:r w:rsidRPr="00E0499E">
        <w:rPr>
          <w:b/>
          <w:bCs/>
        </w:rPr>
        <w:t>trouve sur une "liaison" entre deux éléments.</w:t>
      </w:r>
      <w:r w:rsidR="001F3238">
        <w:rPr>
          <w:b/>
          <w:bCs/>
        </w:rPr>
        <w:br/>
        <w:t>Par exemple, si la ligne de chemin de fer est de la forme : Gare A – Section 2 – Section 3 – Gare B, il y a quatre éléments, et trois liaisons (représentées par des tirets).</w:t>
      </w:r>
    </w:p>
    <w:p w14:paraId="6D2B1D53" w14:textId="5C005352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lastRenderedPageBreak/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proofErr w:type="gramStart"/>
      <w:r w:rsidR="00812588" w:rsidRPr="008229C1">
        <w:rPr>
          <w:b/>
          <w:bCs/>
        </w:rPr>
        <w:t>atteindre</w:t>
      </w:r>
      <w:r w:rsidR="009F50FE">
        <w:t>(</w:t>
      </w:r>
      <w:proofErr w:type="gramEnd"/>
      <w:r w:rsidR="009F50FE">
        <w:t>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proofErr w:type="gramStart"/>
      <w:r w:rsidR="004E7F82" w:rsidRPr="008229C1">
        <w:rPr>
          <w:b/>
          <w:bCs/>
        </w:rPr>
        <w:t>arriver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proofErr w:type="spellStart"/>
      <w:r w:rsidR="008229C1" w:rsidRPr="008229C1">
        <w:rPr>
          <w:b/>
          <w:bCs/>
        </w:rPr>
        <w:t>getIndexOfElement</w:t>
      </w:r>
      <w:proofErr w:type="spellEnd"/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proofErr w:type="gramStart"/>
      <w:r w:rsidRPr="008229C1">
        <w:rPr>
          <w:b/>
          <w:bCs/>
        </w:rPr>
        <w:t>partir</w:t>
      </w:r>
      <w:r>
        <w:t>(</w:t>
      </w:r>
      <w:proofErr w:type="gramEnd"/>
      <w:r>
        <w:t>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proofErr w:type="gramStart"/>
      <w:r>
        <w:rPr>
          <w:b/>
          <w:bCs/>
        </w:rPr>
        <w:t>quitter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70C23677" w14:textId="07FDAA16" w:rsidR="002D7001" w:rsidRDefault="00185075" w:rsidP="002D7001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proofErr w:type="spellStart"/>
      <w:proofErr w:type="gramStart"/>
      <w:r w:rsidRPr="008229C1">
        <w:rPr>
          <w:b/>
          <w:bCs/>
        </w:rPr>
        <w:t>getElementLR</w:t>
      </w:r>
      <w:proofErr w:type="spellEnd"/>
      <w:r>
        <w:t>(</w:t>
      </w:r>
      <w:proofErr w:type="gramEnd"/>
      <w:r>
        <w:t>)" et "</w:t>
      </w:r>
      <w:proofErr w:type="spellStart"/>
      <w:r w:rsidRPr="008229C1">
        <w:rPr>
          <w:b/>
          <w:bCs/>
        </w:rPr>
        <w:t>getElementRL</w:t>
      </w:r>
      <w:proofErr w:type="spellEnd"/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</w:t>
      </w:r>
      <w:r w:rsidR="002D7001">
        <w:t>n.</w:t>
      </w:r>
      <w:bookmarkStart w:id="5" w:name="_Toc125381446"/>
      <w:bookmarkStart w:id="6" w:name="_Toc125826990"/>
    </w:p>
    <w:p w14:paraId="2972AFF0" w14:textId="2FD44887" w:rsidR="00A17815" w:rsidRDefault="00A17815" w:rsidP="002D7001">
      <w:pPr>
        <w:jc w:val="both"/>
      </w:pPr>
    </w:p>
    <w:p w14:paraId="7DEF41AD" w14:textId="77777777" w:rsidR="00A17815" w:rsidRDefault="00A17815" w:rsidP="002D7001">
      <w:pPr>
        <w:jc w:val="both"/>
      </w:pPr>
    </w:p>
    <w:p w14:paraId="77805FEE" w14:textId="7194E445" w:rsidR="00956A26" w:rsidRPr="00956A26" w:rsidRDefault="00956A26" w:rsidP="002D7001">
      <w:pPr>
        <w:jc w:val="both"/>
        <w:rPr>
          <w:b/>
          <w:bCs/>
          <w:u w:val="single"/>
        </w:rPr>
      </w:pPr>
      <w:r w:rsidRPr="00956A26">
        <w:rPr>
          <w:b/>
          <w:bCs/>
          <w:u w:val="single"/>
        </w:rPr>
        <w:t>Note importante :</w:t>
      </w:r>
    </w:p>
    <w:p w14:paraId="5D355290" w14:textId="77777777" w:rsidR="008E6729" w:rsidRDefault="00956A26" w:rsidP="008E6729">
      <w:pPr>
        <w:jc w:val="both"/>
      </w:pPr>
      <w:r w:rsidRPr="0037248A">
        <w:t xml:space="preserve">Un train est initialement en position 0 (il se trouve en GareAvantDeploiement). Cette Gare ne fait pas partie "réellement" de la ligne de chemin de fer. Elle sert uniquement </w:t>
      </w:r>
      <w:r>
        <w:t>à</w:t>
      </w:r>
      <w:r w:rsidRPr="0037248A">
        <w:t xml:space="preserve"> initialiser le déplacement d'un train.</w:t>
      </w:r>
      <w:r>
        <w:t xml:space="preserve"> </w:t>
      </w:r>
      <w:r w:rsidRPr="0037248A">
        <w:t>On pourrait initialiser la position des trains en Gare A, mais cela poserait problème dans l'appel de la méthode "arriver" de la classe Position.</w:t>
      </w:r>
      <w:r>
        <w:t xml:space="preserve"> </w:t>
      </w:r>
    </w:p>
    <w:p w14:paraId="46C79B9E" w14:textId="77777777" w:rsidR="00862918" w:rsidRDefault="00956A26" w:rsidP="008E6729">
      <w:pPr>
        <w:jc w:val="both"/>
      </w:pPr>
      <w:r w:rsidRPr="0037248A">
        <w:t xml:space="preserve">En effet, la méthode </w:t>
      </w:r>
      <w:r w:rsidR="00C10C52">
        <w:t>« </w:t>
      </w:r>
      <w:r w:rsidRPr="0037248A">
        <w:t>arriver</w:t>
      </w:r>
      <w:r w:rsidR="00C10C52">
        <w:t> » </w:t>
      </w:r>
      <w:r w:rsidRPr="0037248A">
        <w:t>libère la liaison entre le précédent élément et l'élément où le train vient d'arriver</w:t>
      </w:r>
      <w:r w:rsidR="009F2CD9">
        <w:t> : i</w:t>
      </w:r>
      <w:r w:rsidRPr="0037248A">
        <w:t>nitialement, un train n'a pas "d'élément précédent". On ajoute donc une gare</w:t>
      </w:r>
      <w:r>
        <w:t xml:space="preserve"> </w:t>
      </w:r>
      <w:r w:rsidRPr="0037248A">
        <w:t xml:space="preserve">d'initialisation, nommée "GareAvantDeploiement". Lorsqu'un train se trouve dans cette gare, la méthode "arriver" envoie le train directement dans la gare A, en vérifiant uniquement le nombre de quais disponibles. </w:t>
      </w:r>
    </w:p>
    <w:p w14:paraId="28C13799" w14:textId="62323761" w:rsidR="0062546C" w:rsidRDefault="00956A26" w:rsidP="008E6729">
      <w:pPr>
        <w:jc w:val="both"/>
      </w:pPr>
      <w:r w:rsidRPr="0037248A">
        <w:t xml:space="preserve">Au terme de </w:t>
      </w:r>
      <w:r w:rsidR="009F2CD9">
        <w:t xml:space="preserve">l’exécution de </w:t>
      </w:r>
      <w:r w:rsidRPr="0037248A">
        <w:t>la méthode "position", le train est prêt à circuler sur la ligne de chemin de fer.</w:t>
      </w:r>
      <w:r w:rsidR="0062546C">
        <w:t xml:space="preserve"> Il </w:t>
      </w:r>
      <w:r w:rsidR="00A74116">
        <w:t>e</w:t>
      </w:r>
      <w:r w:rsidR="0062546C">
        <w:t xml:space="preserve">xécute répétitivement les méthodes « partir » et « atteindre ». </w:t>
      </w:r>
      <w:r w:rsidR="00136DFA">
        <w:t>Une fois en gare A il va suivre le comportement suivant :</w:t>
      </w:r>
    </w:p>
    <w:p w14:paraId="5DD0DED5" w14:textId="77777777" w:rsidR="00136DFA" w:rsidRDefault="00136DFA" w:rsidP="008E6729">
      <w:pPr>
        <w:pStyle w:val="Paragraphedeliste"/>
        <w:numPr>
          <w:ilvl w:val="0"/>
          <w:numId w:val="5"/>
        </w:numPr>
        <w:jc w:val="both"/>
      </w:pPr>
      <w:r>
        <w:t>Il vérifie qu’il peut quitter la gare A (vérifications de plus en plus nombreuses d’un exercice à l’autre).</w:t>
      </w:r>
    </w:p>
    <w:p w14:paraId="21E4EDB4" w14:textId="1C967223" w:rsidR="00136DFA" w:rsidRDefault="0087789B" w:rsidP="008E6729">
      <w:pPr>
        <w:pStyle w:val="Paragraphedeliste"/>
        <w:numPr>
          <w:ilvl w:val="0"/>
          <w:numId w:val="5"/>
        </w:numPr>
        <w:jc w:val="both"/>
      </w:pPr>
      <w:r>
        <w:t>S’il le peut</w:t>
      </w:r>
      <w:r w:rsidR="00862918">
        <w:t>, il quitte la gare A</w:t>
      </w:r>
      <w:r>
        <w:t>. Sinon, il attend que la ligne soit disponible.</w:t>
      </w:r>
    </w:p>
    <w:p w14:paraId="124D51AE" w14:textId="0E8208CD" w:rsidR="0087789B" w:rsidRDefault="005A7E7F" w:rsidP="0087789B">
      <w:pPr>
        <w:pStyle w:val="Paragraphedeliste"/>
        <w:numPr>
          <w:ilvl w:val="0"/>
          <w:numId w:val="5"/>
        </w:numPr>
        <w:jc w:val="both"/>
      </w:pPr>
      <w:r>
        <w:t>Il se retrouve en route vers la Section 2</w:t>
      </w:r>
      <w:r w:rsidR="00EB4D59">
        <w:t xml:space="preserve">, </w:t>
      </w:r>
      <w:r>
        <w:t>c’est-à-dire sur la liaison entre la Gare A et la Section</w:t>
      </w:r>
      <w:r w:rsidR="0087789B">
        <w:t>2 : le trajet est d’une durée nulle dans ce modèle.</w:t>
      </w:r>
    </w:p>
    <w:p w14:paraId="3A4BD20C" w14:textId="3509942F" w:rsidR="0087789B" w:rsidRDefault="0087789B" w:rsidP="008E6729">
      <w:pPr>
        <w:pStyle w:val="Paragraphedeliste"/>
        <w:numPr>
          <w:ilvl w:val="0"/>
          <w:numId w:val="5"/>
        </w:numPr>
        <w:jc w:val="both"/>
      </w:pPr>
      <w:r>
        <w:t>S’il le peut, il arrive en Section 2. Sinon, il attend</w:t>
      </w:r>
      <w:r w:rsidR="00641927">
        <w:t xml:space="preserve"> (cas où il y a un autre train en Section 2).</w:t>
      </w:r>
    </w:p>
    <w:p w14:paraId="4B86A65E" w14:textId="56CCD41A" w:rsidR="00E53453" w:rsidRDefault="00085A46" w:rsidP="008E6729">
      <w:pPr>
        <w:pStyle w:val="Paragraphedeliste"/>
        <w:numPr>
          <w:ilvl w:val="0"/>
          <w:numId w:val="5"/>
        </w:numPr>
        <w:jc w:val="both"/>
      </w:pPr>
      <w:r>
        <w:t xml:space="preserve">Il répète ce processus (de la Section 2 vers la Section 3, </w:t>
      </w:r>
      <w:proofErr w:type="spellStart"/>
      <w:r>
        <w:t>etc</w:t>
      </w:r>
      <w:proofErr w:type="spellEnd"/>
      <w:r>
        <w:t>).</w:t>
      </w:r>
    </w:p>
    <w:p w14:paraId="2F26A93D" w14:textId="79374DF1" w:rsidR="00641927" w:rsidRDefault="00E53453" w:rsidP="00E53453">
      <w:r>
        <w:br w:type="page"/>
      </w:r>
    </w:p>
    <w:p w14:paraId="554C7621" w14:textId="198DD21C" w:rsidR="00F5033F" w:rsidRDefault="00F5033F" w:rsidP="003E34A9">
      <w:pPr>
        <w:pStyle w:val="Titre2"/>
        <w:jc w:val="both"/>
      </w:pPr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 w:rsidRPr="00531285">
        <w:rPr>
          <w:b/>
          <w:bCs/>
        </w:rPr>
        <w:t xml:space="preserve"> </w:t>
      </w:r>
      <w:r w:rsidRPr="00531285">
        <w:rPr>
          <w:b/>
          <w:bCs/>
        </w:rPr>
        <w:t>Donnez le code des méthodes identifiées. Pour valider le bon fonctionnement de vos</w:t>
      </w:r>
      <w:r w:rsidR="008F0A80" w:rsidRPr="00531285">
        <w:rPr>
          <w:b/>
          <w:bCs/>
        </w:rPr>
        <w:t xml:space="preserve"> </w:t>
      </w:r>
      <w:r w:rsidRPr="00531285">
        <w:rPr>
          <w:b/>
          <w:bCs/>
        </w:rPr>
        <w:t>méthodes, vous pouvez afficher l’état du train chaque fois qu’il change de position.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r w:rsidR="007F105E">
              <w:t>e</w:t>
            </w:r>
            <w:r>
              <w:t>ment</w:t>
            </w:r>
            <w:proofErr w:type="spellEnd"/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proofErr w:type="gramStart"/>
            <w:r w:rsidRPr="00046B9C">
              <w:t>atteindre(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arriver(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newTrain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getElementLR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proofErr w:type="gramStart"/>
            <w:r w:rsidRPr="00046B9C">
              <w:t>partir(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quitter(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leaveTrain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getName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getIndexOfElement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</w:tbl>
    <w:p w14:paraId="120D3376" w14:textId="26B6BEAC" w:rsidR="00956A26" w:rsidRPr="00956A26" w:rsidRDefault="00795167" w:rsidP="00956A26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proofErr w:type="spellStart"/>
      <w:proofErr w:type="gramStart"/>
      <w:r w:rsidRPr="001679DC">
        <w:rPr>
          <w:b/>
          <w:bCs/>
        </w:rPr>
        <w:t>getName</w:t>
      </w:r>
      <w:proofErr w:type="spellEnd"/>
      <w:r>
        <w:t>(</w:t>
      </w:r>
      <w:proofErr w:type="gramEnd"/>
      <w:r>
        <w:t xml:space="preserve">)" à la classe </w:t>
      </w:r>
      <w:proofErr w:type="spellStart"/>
      <w:r w:rsidRPr="001679DC">
        <w:rPr>
          <w:b/>
          <w:bCs/>
        </w:rP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proofErr w:type="gramStart"/>
      <w:r w:rsidRPr="001679DC">
        <w:rPr>
          <w:b/>
          <w:bCs/>
        </w:rPr>
        <w:t>atteindre</w:t>
      </w:r>
      <w:r>
        <w:t>(</w:t>
      </w:r>
      <w:proofErr w:type="gramEnd"/>
      <w:r>
        <w:t xml:space="preserve">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</w:t>
      </w:r>
      <w:proofErr w:type="spellStart"/>
      <w:r w:rsidR="00121BED">
        <w:rPr>
          <w:b/>
          <w:bCs/>
          <w:u w:val="single"/>
        </w:rPr>
        <w:t>cf</w:t>
      </w:r>
      <w:proofErr w:type="spellEnd"/>
      <w:r w:rsidR="00121BED">
        <w:rPr>
          <w:b/>
          <w:bCs/>
          <w:u w:val="single"/>
        </w:rPr>
        <w:t xml:space="preserve"> figure ci-dessous).</w:t>
      </w:r>
    </w:p>
    <w:p w14:paraId="4956B6B6" w14:textId="77777777" w:rsidR="00103B8D" w:rsidRDefault="00103B8D" w:rsidP="00B21556">
      <w:pPr>
        <w:jc w:val="center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0960070D">
            <wp:extent cx="5734436" cy="39108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627" cy="39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7839FF92" w:rsidR="00C540DC" w:rsidRPr="00D45CD9" w:rsidRDefault="00424F92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103B8D">
        <w:rPr>
          <w:b/>
          <w:bCs/>
          <w:u w:val="single"/>
        </w:rPr>
        <w:t xml:space="preserve">xécution du </w:t>
      </w:r>
      <w:r w:rsidR="00C73EF2">
        <w:rPr>
          <w:b/>
          <w:bCs/>
          <w:u w:val="single"/>
        </w:rPr>
        <w:t>M</w:t>
      </w:r>
      <w:r w:rsidR="00103B8D"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0E0BDF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0E0BDF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0E0BDF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proofErr w:type="spellStart"/>
      <w:r w:rsidRPr="002E64D2">
        <w:rPr>
          <w:b/>
          <w:bCs/>
        </w:rPr>
        <w:t>Runnable</w:t>
      </w:r>
      <w:proofErr w:type="spellEnd"/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proofErr w:type="gramStart"/>
      <w:r w:rsidRPr="00CF5E58">
        <w:rPr>
          <w:b/>
          <w:bCs/>
        </w:rPr>
        <w:t>run</w:t>
      </w:r>
      <w:r>
        <w:t>(</w:t>
      </w:r>
      <w:proofErr w:type="gramEnd"/>
      <w:r>
        <w:t>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0E0BDF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0E0BDF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0E0BDF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0E0BDF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0E0BDF">
      <w:pPr>
        <w:pStyle w:val="Titre2"/>
        <w:jc w:val="both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0E0BDF">
      <w:pPr>
        <w:jc w:val="both"/>
      </w:pPr>
      <w:r>
        <w:t>Il y a deux invariants de sûreté à assurer </w:t>
      </w:r>
      <w:r w:rsidR="006B43CF">
        <w:t>(</w:t>
      </w:r>
      <w:proofErr w:type="spellStart"/>
      <w:r w:rsidR="006B43CF">
        <w:t>cf</w:t>
      </w:r>
      <w:proofErr w:type="spellEnd"/>
      <w:r w:rsidR="006B43CF">
        <w:t xml:space="preserve"> le sujet du projet) : </w:t>
      </w:r>
    </w:p>
    <w:p w14:paraId="30EFD6FE" w14:textId="640AA340" w:rsidR="006B43CF" w:rsidRDefault="007B25CA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le</w:t>
      </w:r>
      <w:proofErr w:type="gramEnd"/>
      <w:r>
        <w:t xml:space="preserve">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dans</w:t>
      </w:r>
      <w:proofErr w:type="gramEnd"/>
      <w:r>
        <w:t xml:space="preserve"> une section il y a au maximum un train.</w:t>
      </w:r>
    </w:p>
    <w:p w14:paraId="58CF8ACB" w14:textId="76FC838D" w:rsidR="00076284" w:rsidRDefault="00076284" w:rsidP="000E0BDF">
      <w:pPr>
        <w:jc w:val="both"/>
      </w:pPr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quaisDispos</w:t>
      </w:r>
      <w:proofErr w:type="spellEnd"/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E0BDF">
      <w:pPr>
        <w:jc w:val="both"/>
      </w:pPr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proofErr w:type="spellStart"/>
      <w:r w:rsidRPr="00EE2E84">
        <w:rPr>
          <w:b/>
          <w:bCs/>
        </w:rPr>
        <w:t>sectionDispo</w:t>
      </w:r>
      <w:proofErr w:type="spellEnd"/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0E0BDF">
      <w:pPr>
        <w:pStyle w:val="Titre2"/>
        <w:jc w:val="both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0E0BDF">
      <w:pPr>
        <w:jc w:val="both"/>
      </w:pPr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 xml:space="preserve">0 &lt;= </w:t>
      </w:r>
      <w:proofErr w:type="spellStart"/>
      <w:r w:rsidR="000304C0" w:rsidRPr="00EE646A">
        <w:rPr>
          <w:b/>
          <w:bCs/>
        </w:rPr>
        <w:t>quaisDispos</w:t>
      </w:r>
      <w:proofErr w:type="spellEnd"/>
      <w:r w:rsidR="000304C0" w:rsidRPr="00EE646A">
        <w:rPr>
          <w:b/>
          <w:bCs/>
        </w:rPr>
        <w:t xml:space="preserve">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0E0BDF">
      <w:pPr>
        <w:jc w:val="both"/>
      </w:pPr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 xml:space="preserve">l’attribut </w:t>
      </w:r>
      <w:proofErr w:type="spellStart"/>
      <w:r w:rsidRPr="004C4640">
        <w:rPr>
          <w:b/>
          <w:bCs/>
        </w:rPr>
        <w:t>sectionDispo</w:t>
      </w:r>
      <w:proofErr w:type="spellEnd"/>
      <w:r>
        <w:t>.</w:t>
      </w:r>
    </w:p>
    <w:p w14:paraId="7063BF96" w14:textId="33F5A604" w:rsidR="00F4742D" w:rsidRDefault="00F4742D" w:rsidP="000E0BDF">
      <w:pPr>
        <w:pStyle w:val="Titre2"/>
        <w:jc w:val="both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0E0BDF">
      <w:pPr>
        <w:jc w:val="both"/>
      </w:pPr>
      <w:r>
        <w:t>Les deux actions critiques que peut effectuer un train sont « </w:t>
      </w:r>
      <w:proofErr w:type="spellStart"/>
      <w:proofErr w:type="gramStart"/>
      <w:r w:rsidR="006350E1" w:rsidRPr="00D04C24">
        <w:rPr>
          <w:b/>
          <w:bCs/>
        </w:rPr>
        <w:t>newTrain</w:t>
      </w:r>
      <w:proofErr w:type="spellEnd"/>
      <w:r>
        <w:t>(</w:t>
      </w:r>
      <w:proofErr w:type="gramEnd"/>
      <w:r>
        <w:t>) » et « </w:t>
      </w:r>
      <w:proofErr w:type="spellStart"/>
      <w:r w:rsidR="006350E1" w:rsidRPr="00D04C24">
        <w:rPr>
          <w:b/>
          <w:bCs/>
        </w:rPr>
        <w:t>leaveTrain</w:t>
      </w:r>
      <w:proofErr w:type="spellEnd"/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proofErr w:type="gramStart"/>
      <w:r w:rsidR="00AB53BC">
        <w:rPr>
          <w:b/>
          <w:bCs/>
        </w:rPr>
        <w:t>quitter(</w:t>
      </w:r>
      <w:proofErr w:type="gramEnd"/>
      <w:r w:rsidR="00AB53BC">
        <w:rPr>
          <w:b/>
          <w:bCs/>
        </w:rPr>
        <w:t xml:space="preserve">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0E0BDF">
      <w:pPr>
        <w:pStyle w:val="Titre2"/>
        <w:jc w:val="both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0E0BDF">
      <w:pPr>
        <w:jc w:val="both"/>
      </w:pPr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proofErr w:type="spellStart"/>
      <w:r w:rsidRPr="009B0DF6">
        <w:rPr>
          <w:b/>
          <w:bCs/>
        </w:rPr>
        <w:t>Element</w:t>
      </w:r>
      <w:proofErr w:type="spellEnd"/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0E0BDF">
      <w:pPr>
        <w:pStyle w:val="Titre2"/>
        <w:jc w:val="both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0E0BDF">
      <w:pPr>
        <w:jc w:val="both"/>
      </w:pPr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t>canNewTrain</w:t>
      </w:r>
      <w:proofErr w:type="spellEnd"/>
      <w:proofErr w:type="gramEnd"/>
      <w:r>
        <w:t xml:space="preserve"> () : </w:t>
      </w:r>
      <w:proofErr w:type="spellStart"/>
      <w:r>
        <w:t>boolean</w:t>
      </w:r>
      <w:proofErr w:type="spellEnd"/>
    </w:p>
    <w:p w14:paraId="26B956D1" w14:textId="6B029A68" w:rsid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t>canLeaveTrain</w:t>
      </w:r>
      <w:proofErr w:type="spellEnd"/>
      <w:r>
        <w:t>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5DEA6D88" w14:textId="5FC17AB6" w:rsidR="008D0144" w:rsidRP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invariant(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15C365A0" w14:textId="17E90E3E" w:rsidR="00F4742D" w:rsidRDefault="00F4742D" w:rsidP="000E0BDF">
      <w:pPr>
        <w:pStyle w:val="Titre2"/>
        <w:jc w:val="both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0E0BDF">
      <w:pPr>
        <w:jc w:val="both"/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 xml:space="preserve">Position, </w:t>
      </w:r>
      <w:proofErr w:type="spellStart"/>
      <w:r w:rsidR="00AE18E1">
        <w:rPr>
          <w:b/>
          <w:bCs/>
        </w:rPr>
        <w:t>Element</w:t>
      </w:r>
      <w:proofErr w:type="spellEnd"/>
      <w:r w:rsidR="00AE18E1">
        <w:rPr>
          <w:b/>
          <w:bCs/>
        </w:rPr>
        <w:t>, Section, Gare.</w:t>
      </w:r>
      <w:r w:rsidR="00AE18E1">
        <w:t xml:space="preserve"> </w:t>
      </w:r>
    </w:p>
    <w:p w14:paraId="57616BA3" w14:textId="1E06F763" w:rsidR="007B51E8" w:rsidRPr="007B51E8" w:rsidRDefault="007B51E8" w:rsidP="000E0BDF">
      <w:pPr>
        <w:pStyle w:val="Titre1"/>
        <w:jc w:val="both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65CC8049" w:rsidR="00873F82" w:rsidRDefault="00873F82" w:rsidP="000E0BDF">
      <w:pPr>
        <w:jc w:val="both"/>
      </w:pPr>
      <w:r>
        <w:t>Cependant, les trains peuvent toujours se doubler et se croiser.</w:t>
      </w:r>
    </w:p>
    <w:p w14:paraId="5092D724" w14:textId="77777777" w:rsidR="00873F82" w:rsidRPr="00AE2C58" w:rsidRDefault="00873F82" w:rsidP="000E0BDF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0E0BDF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0E0BDF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0E0BDF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0E0BDF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0E0BDF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proofErr w:type="spellStart"/>
      <w:r w:rsidRPr="006A5AB7">
        <w:rPr>
          <w:i/>
          <w:iCs/>
        </w:rPr>
        <w:t>cf</w:t>
      </w:r>
      <w:proofErr w:type="spellEnd"/>
      <w:r w:rsidRPr="006A5AB7">
        <w:rPr>
          <w:i/>
          <w:iCs/>
        </w:rPr>
        <w:t xml:space="preserve">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proofErr w:type="spellStart"/>
      <w:r w:rsidRPr="00B53423">
        <w:rPr>
          <w:b/>
          <w:bCs/>
        </w:rPr>
        <w:t>controller</w:t>
      </w:r>
      <w:proofErr w:type="spellEnd"/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0E0BDF">
      <w:pPr>
        <w:jc w:val="both"/>
      </w:pPr>
      <w:r>
        <w:t xml:space="preserve">Par exemple : si la ligne est : « Gare A – Section 2 – Section 3 – Gare B », alors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est initialement [1,1,1]. Lorsqu’un train quitte la Section 2, vers la Section 3, il modifie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spellStart"/>
      <w:proofErr w:type="gramStart"/>
      <w:r w:rsidRPr="00C12506">
        <w:rPr>
          <w:b/>
          <w:bCs/>
        </w:rPr>
        <w:t>inUse</w:t>
      </w:r>
      <w:proofErr w:type="spellEnd"/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gramStart"/>
      <w:r>
        <w:rPr>
          <w:b/>
          <w:bCs/>
        </w:rPr>
        <w:t>free</w:t>
      </w:r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>), qui vaut enfin [1,1,1].</w:t>
      </w:r>
    </w:p>
    <w:p w14:paraId="7C8065B2" w14:textId="71DB4936" w:rsidR="00CD3D34" w:rsidRDefault="00CD3D34" w:rsidP="000E0BDF">
      <w:pPr>
        <w:jc w:val="both"/>
      </w:pPr>
      <w:r>
        <w:t xml:space="preserve">Les méthodes </w:t>
      </w:r>
      <w:proofErr w:type="spellStart"/>
      <w:proofErr w:type="gramStart"/>
      <w:r w:rsidRPr="00CD3D34">
        <w:rPr>
          <w:b/>
          <w:bCs/>
        </w:rPr>
        <w:t>inUse</w:t>
      </w:r>
      <w:proofErr w:type="spellEnd"/>
      <w:r>
        <w:t>(</w:t>
      </w:r>
      <w:proofErr w:type="gramEnd"/>
      <w:r>
        <w:t xml:space="preserve">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309B0785" w:rsidR="00C01461" w:rsidRDefault="00873F82" w:rsidP="000E0BDF">
      <w:pPr>
        <w:jc w:val="both"/>
      </w:pPr>
      <w:r>
        <w:t>Ce contrôleur permet donc d’atteindre un interblocage (souhaité), empêchant des trains de se croiser ou se doubler. En reprenant l’exemple des trains qui se croisent : lorsque le Train 1 quitte la Section 3, le système atteint un 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>e doivent 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0E0BDF">
      <w:pPr>
        <w:jc w:val="both"/>
      </w:pPr>
    </w:p>
    <w:p w14:paraId="30FDCB2F" w14:textId="77777777" w:rsidR="000A0051" w:rsidRDefault="000A0051" w:rsidP="000E0BDF">
      <w:pPr>
        <w:pStyle w:val="Titre2"/>
        <w:jc w:val="both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E0BDF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1B0453DB" w:rsidR="005C3C82" w:rsidRPr="005C3C82" w:rsidRDefault="005C3C82" w:rsidP="000E0BDF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</w:t>
      </w:r>
      <w:r w:rsidR="00956DB0">
        <w:rPr>
          <w:b/>
          <w:bCs/>
          <w:u w:val="single"/>
        </w:rPr>
        <w:t xml:space="preserve"> </w:t>
      </w:r>
      <w:r w:rsidRPr="005C3C82">
        <w:rPr>
          <w:b/>
          <w:bCs/>
          <w:u w:val="single"/>
        </w:rPr>
        <w:t>interblocage finit pa</w:t>
      </w:r>
      <w:r w:rsidR="00000F03">
        <w:rPr>
          <w:b/>
          <w:bCs/>
          <w:u w:val="single"/>
        </w:rPr>
        <w:t>r</w:t>
      </w:r>
      <w:r w:rsidRPr="005C3C82">
        <w:rPr>
          <w:b/>
          <w:bCs/>
          <w:u w:val="single"/>
        </w:rPr>
        <w:t xml:space="preserve"> être atteint.</w:t>
      </w:r>
    </w:p>
    <w:p w14:paraId="38D314FF" w14:textId="2163D409" w:rsidR="000A0051" w:rsidRDefault="000A0051" w:rsidP="00B21556">
      <w:pPr>
        <w:jc w:val="center"/>
      </w:pPr>
      <w:r>
        <w:rPr>
          <w:noProof/>
        </w:rPr>
        <w:drawing>
          <wp:inline distT="0" distB="0" distL="0" distR="0" wp14:anchorId="59111CFD" wp14:editId="79055140">
            <wp:extent cx="5760720" cy="48234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0826668C" w:rsidR="00956DB0" w:rsidRDefault="00577090" w:rsidP="000A00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0A0051">
        <w:rPr>
          <w:b/>
          <w:bCs/>
          <w:u w:val="single"/>
        </w:rPr>
        <w:t>xécution du Main de l’exercice 2.</w:t>
      </w:r>
    </w:p>
    <w:p w14:paraId="0030F937" w14:textId="2893EA4E" w:rsidR="000A0051" w:rsidRPr="00956DB0" w:rsidRDefault="00956DB0" w:rsidP="00956D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462EE8" w14:textId="4664B352" w:rsidR="00C01461" w:rsidRDefault="00C01461" w:rsidP="00F334EB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370844CF" w14:textId="120120E0" w:rsidR="00956DB0" w:rsidRDefault="00C01461" w:rsidP="00F334EB">
      <w:pPr>
        <w:pStyle w:val="Titre2"/>
        <w:jc w:val="both"/>
        <w:rPr>
          <w:b/>
          <w:bCs/>
        </w:rPr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5056F722" w14:textId="5CA53A40" w:rsidR="00956DB0" w:rsidRDefault="00956DB0" w:rsidP="00F334EB">
      <w:pPr>
        <w:jc w:val="both"/>
      </w:pPr>
      <w:r>
        <w:t xml:space="preserve">Pour éviter l’interblocage </w:t>
      </w:r>
      <w:r w:rsidR="00751B00">
        <w:t xml:space="preserve">qui survient en fin d’exercice 2, un processus </w:t>
      </w:r>
      <w:r w:rsidR="00751B00" w:rsidRPr="006F4091">
        <w:rPr>
          <w:b/>
          <w:bCs/>
        </w:rPr>
        <w:t>CONTROLLER_AB</w:t>
      </w:r>
      <w:r w:rsidR="00751B00">
        <w:t xml:space="preserve"> est créé en </w:t>
      </w:r>
      <w:r w:rsidR="00751B00" w:rsidRPr="006F4091">
        <w:rPr>
          <w:b/>
          <w:bCs/>
        </w:rPr>
        <w:t>FSP</w:t>
      </w:r>
      <w:r w:rsidR="00751B00">
        <w:t xml:space="preserve">, et une </w:t>
      </w:r>
      <w:r w:rsidR="00751B00" w:rsidRPr="006F4091">
        <w:rPr>
          <w:b/>
          <w:bCs/>
        </w:rPr>
        <w:t>classe</w:t>
      </w:r>
      <w:r w:rsidR="00751B00">
        <w:t xml:space="preserve"> </w:t>
      </w:r>
      <w:proofErr w:type="spellStart"/>
      <w:r w:rsidR="00751B00" w:rsidRPr="006F4091">
        <w:rPr>
          <w:b/>
          <w:bCs/>
        </w:rPr>
        <w:t>ControllerAB</w:t>
      </w:r>
      <w:proofErr w:type="spellEnd"/>
      <w:r w:rsidR="00751B00">
        <w:t xml:space="preserve"> est créée en </w:t>
      </w:r>
      <w:r w:rsidR="00751B00" w:rsidRPr="006F4091">
        <w:rPr>
          <w:b/>
          <w:bCs/>
        </w:rPr>
        <w:t>Java</w:t>
      </w:r>
      <w:r w:rsidR="00751B00">
        <w:t>. Ce contrôleur empêche l’ensemble des trains de s’engager sur la ligne dans des sens opposés.</w:t>
      </w:r>
    </w:p>
    <w:p w14:paraId="49B8A22F" w14:textId="6A397B3A" w:rsidR="00B41330" w:rsidRPr="00956DB0" w:rsidRDefault="00B41330" w:rsidP="00F334EB">
      <w:pPr>
        <w:jc w:val="both"/>
      </w:pPr>
      <w:r>
        <w:t xml:space="preserve">On ajoute deux </w:t>
      </w:r>
      <w:r w:rsidRPr="00507837">
        <w:rPr>
          <w:b/>
          <w:bCs/>
        </w:rPr>
        <w:t>attributs</w:t>
      </w:r>
      <w:r>
        <w:t xml:space="preserve"> à la </w:t>
      </w:r>
      <w:r w:rsidRPr="00507837">
        <w:rPr>
          <w:b/>
          <w:bCs/>
        </w:rPr>
        <w:t>classe</w:t>
      </w:r>
      <w:r>
        <w:t xml:space="preserve"> </w:t>
      </w:r>
      <w:proofErr w:type="spellStart"/>
      <w:r w:rsidRPr="00507837">
        <w:rPr>
          <w:b/>
          <w:bCs/>
        </w:rPr>
        <w:t>ControllerAB</w:t>
      </w:r>
      <w:proofErr w:type="spellEnd"/>
      <w:r>
        <w:t xml:space="preserve"> : </w:t>
      </w:r>
      <w:proofErr w:type="spellStart"/>
      <w:r w:rsidRPr="00507837">
        <w:rPr>
          <w:b/>
          <w:bCs/>
        </w:rPr>
        <w:t>nbrTrainsLR</w:t>
      </w:r>
      <w:proofErr w:type="spellEnd"/>
      <w:r>
        <w:t xml:space="preserve"> et </w:t>
      </w:r>
      <w:proofErr w:type="spellStart"/>
      <w:r w:rsidRPr="00507837">
        <w:rPr>
          <w:b/>
          <w:bCs/>
        </w:rPr>
        <w:t>nbrTrainsRL</w:t>
      </w:r>
      <w:proofErr w:type="spellEnd"/>
      <w:r w:rsidR="00EF13B1">
        <w:t>. Ces attributs (des entiers), correspondent au nombre de trains engagés entre les gares A et B. Le premier correspond au nombre de trains engagés dans le sens gauche-droite, le second correspond au sens droite-gauche.</w:t>
      </w:r>
    </w:p>
    <w:p w14:paraId="77BEFA21" w14:textId="7628C34F" w:rsidR="00C01461" w:rsidRDefault="00C01461" w:rsidP="00F334EB">
      <w:pPr>
        <w:pStyle w:val="Titre2"/>
        <w:jc w:val="both"/>
        <w:rPr>
          <w:b/>
          <w:bCs/>
        </w:rPr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52DBFEC8" w14:textId="77777777" w:rsidR="00B10091" w:rsidRDefault="00B10091" w:rsidP="00F334EB">
      <w:pPr>
        <w:jc w:val="both"/>
      </w:pPr>
      <w:r w:rsidRPr="00DD0F93">
        <w:rPr>
          <w:b/>
          <w:bCs/>
        </w:rPr>
        <w:t>L’invariant de sûreté</w:t>
      </w:r>
      <w:r>
        <w:t xml:space="preserve"> est le suivant : </w:t>
      </w:r>
    </w:p>
    <w:p w14:paraId="4D1D0B82" w14:textId="7B13D3DF" w:rsidR="00B10091" w:rsidRPr="00AC1BCA" w:rsidRDefault="00000000" w:rsidP="00F334EB">
      <w:pPr>
        <w:jc w:val="both"/>
        <w:rPr>
          <w:rFonts w:ascii="Cambria Math" w:hAnsi="Cambria Math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nbrTrainsLR &gt; 0 =&gt; nbrTrainsRL =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nbrTrainsRL &gt; 0 =&gt; nbrTrainsLR = 0</m:t>
                  </m:r>
                </m:e>
              </m:eqArr>
            </m:e>
          </m:d>
        </m:oMath>
      </m:oMathPara>
    </w:p>
    <w:p w14:paraId="15B29420" w14:textId="36C63EB6" w:rsidR="00C01461" w:rsidRDefault="00C01461" w:rsidP="00F334EB">
      <w:pPr>
        <w:pStyle w:val="Titre2"/>
        <w:jc w:val="both"/>
        <w:rPr>
          <w:b/>
          <w:bCs/>
        </w:rPr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6E6099F7" w14:textId="66A7672F" w:rsidR="00F80825" w:rsidRPr="00F80825" w:rsidRDefault="00F80825" w:rsidP="00F334EB">
      <w:pPr>
        <w:jc w:val="both"/>
      </w:pPr>
      <w:r>
        <w:t xml:space="preserve">La classe responsable de la gestion de ces variables est la </w:t>
      </w:r>
      <w:r w:rsidRPr="00F80825">
        <w:rPr>
          <w:b/>
          <w:bCs/>
        </w:rPr>
        <w:t>classe</w:t>
      </w:r>
      <w:r>
        <w:t xml:space="preserve"> </w:t>
      </w:r>
      <w:proofErr w:type="spellStart"/>
      <w:r w:rsidRPr="00F80825">
        <w:rPr>
          <w:b/>
          <w:bCs/>
        </w:rPr>
        <w:t>ControllerAB</w:t>
      </w:r>
      <w:proofErr w:type="spellEnd"/>
      <w:r>
        <w:t>.</w:t>
      </w:r>
    </w:p>
    <w:p w14:paraId="56B18341" w14:textId="25AFA397" w:rsidR="00C01461" w:rsidRDefault="00C01461" w:rsidP="00F334EB">
      <w:pPr>
        <w:pStyle w:val="Titre2"/>
        <w:jc w:val="both"/>
        <w:rPr>
          <w:b/>
          <w:bCs/>
        </w:rPr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E238DA7" w14:textId="2A06AC44" w:rsidR="00285191" w:rsidRDefault="00285191" w:rsidP="00F334EB">
      <w:pPr>
        <w:jc w:val="both"/>
      </w:pPr>
      <w:r>
        <w:t xml:space="preserve">On ajoute </w:t>
      </w:r>
      <w:r w:rsidR="0006143D">
        <w:rPr>
          <w:b/>
          <w:bCs/>
        </w:rPr>
        <w:t>sept</w:t>
      </w:r>
      <w:r>
        <w:t xml:space="preserve"> </w:t>
      </w:r>
      <w:r w:rsidRPr="00285191">
        <w:rPr>
          <w:b/>
          <w:bCs/>
        </w:rPr>
        <w:t>méthodes</w:t>
      </w:r>
      <w:r>
        <w:t xml:space="preserve"> dans la </w:t>
      </w:r>
      <w:r w:rsidRPr="00285191">
        <w:rPr>
          <w:b/>
          <w:bCs/>
        </w:rPr>
        <w:t>classe</w:t>
      </w:r>
      <w:r>
        <w:t xml:space="preserve"> </w:t>
      </w:r>
      <w:proofErr w:type="spellStart"/>
      <w:r w:rsidRPr="00285191">
        <w:rPr>
          <w:b/>
          <w:bCs/>
        </w:rPr>
        <w:t>ControllerAB</w:t>
      </w:r>
      <w:proofErr w:type="spellEnd"/>
      <w:r>
        <w:rPr>
          <w:b/>
          <w:bCs/>
        </w:rPr>
        <w:t> </w:t>
      </w:r>
      <w:r>
        <w:t>:</w:t>
      </w:r>
    </w:p>
    <w:p w14:paraId="062D8A87" w14:textId="77777777" w:rsidR="007E2E3D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newTrainLR</w:t>
      </w:r>
      <w:proofErr w:type="spellEnd"/>
      <w:r>
        <w:t>(</w:t>
      </w:r>
      <w:proofErr w:type="gramEnd"/>
      <w:r>
        <w:t>)</w:t>
      </w:r>
      <w:r w:rsidR="007E2E3D">
        <w:t> : un train s’engage sur la ligne, dans le sens gauche-droite</w:t>
      </w:r>
    </w:p>
    <w:p w14:paraId="2DA57BC5" w14:textId="519E30DA" w:rsidR="007E2E3D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newTrainRL</w:t>
      </w:r>
      <w:proofErr w:type="spellEnd"/>
      <w:r>
        <w:t>(</w:t>
      </w:r>
      <w:proofErr w:type="gramEnd"/>
      <w:r>
        <w:t>)</w:t>
      </w:r>
      <w:r w:rsidR="007E2E3D">
        <w:t xml:space="preserve"> : un train s’engage sur la ligne, dans le sens droite-gauche</w:t>
      </w:r>
    </w:p>
    <w:p w14:paraId="640A8280" w14:textId="1D4A0602" w:rsidR="00285191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arrivedTrainLR</w:t>
      </w:r>
      <w:proofErr w:type="spellEnd"/>
      <w:r>
        <w:t>(</w:t>
      </w:r>
      <w:proofErr w:type="gramEnd"/>
      <w:r>
        <w:t>)</w:t>
      </w:r>
      <w:r w:rsidR="007E2E3D">
        <w:t xml:space="preserve"> : un train arrive en gare B</w:t>
      </w:r>
    </w:p>
    <w:p w14:paraId="0E99DA4E" w14:textId="607CDEFF" w:rsidR="00285191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arrivedTrainRL</w:t>
      </w:r>
      <w:proofErr w:type="spellEnd"/>
      <w:r>
        <w:t>(</w:t>
      </w:r>
      <w:proofErr w:type="gramEnd"/>
      <w:r>
        <w:t>)</w:t>
      </w:r>
      <w:r w:rsidR="007E2E3D">
        <w:t xml:space="preserve"> : un train arrive en gare A</w:t>
      </w:r>
    </w:p>
    <w:p w14:paraId="6D7C224C" w14:textId="47BA6F79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canNewTrainLR</w:t>
      </w:r>
      <w:proofErr w:type="spellEnd"/>
      <w:r>
        <w:t>(</w:t>
      </w:r>
      <w:proofErr w:type="gramEnd"/>
      <w:r>
        <w:t>)</w:t>
      </w:r>
      <w:r w:rsidR="007E2E3D">
        <w:t> : condition d’attente pour un train s’engageant dans le sens gauche-droite</w:t>
      </w:r>
    </w:p>
    <w:p w14:paraId="71F9BCDC" w14:textId="65410DE0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canNewTrainRL</w:t>
      </w:r>
      <w:proofErr w:type="spellEnd"/>
      <w:r>
        <w:t>(</w:t>
      </w:r>
      <w:proofErr w:type="gramEnd"/>
      <w:r>
        <w:t>)</w:t>
      </w:r>
      <w:r w:rsidR="007E2E3D">
        <w:t> : condition d’attente pour un train s’engageant dans le sens droite-gauche</w:t>
      </w:r>
    </w:p>
    <w:p w14:paraId="43F5BB6B" w14:textId="32913005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gramStart"/>
      <w:r w:rsidRPr="003D7502">
        <w:rPr>
          <w:b/>
          <w:bCs/>
        </w:rPr>
        <w:t>invariant</w:t>
      </w:r>
      <w:r>
        <w:t>(</w:t>
      </w:r>
      <w:proofErr w:type="gramEnd"/>
      <w:r>
        <w:t>)</w:t>
      </w:r>
      <w:r w:rsidR="007E2E3D">
        <w:t> : vérifications quant à l’invariant</w:t>
      </w:r>
    </w:p>
    <w:p w14:paraId="06EBECE3" w14:textId="6B068EB1" w:rsidR="009F78DB" w:rsidRPr="00285191" w:rsidRDefault="009F78DB" w:rsidP="00F334EB">
      <w:pPr>
        <w:jc w:val="both"/>
      </w:pPr>
      <w:r>
        <w:t>Les quatre</w:t>
      </w:r>
      <w:r w:rsidR="00B23121">
        <w:t xml:space="preserve"> </w:t>
      </w:r>
      <w:r>
        <w:t xml:space="preserve">premières méthodes : </w:t>
      </w:r>
      <w:proofErr w:type="spellStart"/>
      <w:proofErr w:type="gramStart"/>
      <w:r w:rsidRPr="009F78DB">
        <w:rPr>
          <w:b/>
          <w:bCs/>
        </w:rPr>
        <w:t>newTrainLR</w:t>
      </w:r>
      <w:proofErr w:type="spellEnd"/>
      <w:r>
        <w:t>(</w:t>
      </w:r>
      <w:proofErr w:type="gramEnd"/>
      <w:r>
        <w:t xml:space="preserve">), </w:t>
      </w:r>
      <w:proofErr w:type="spellStart"/>
      <w:r w:rsidRPr="009F78DB">
        <w:rPr>
          <w:b/>
          <w:bCs/>
        </w:rPr>
        <w:t>newTrainRL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arrivedTrainLR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arrivedTrainRL</w:t>
      </w:r>
      <w:proofErr w:type="spellEnd"/>
      <w:r>
        <w:t xml:space="preserve">() sont </w:t>
      </w:r>
      <w:r w:rsidRPr="009F78DB">
        <w:rPr>
          <w:b/>
          <w:bCs/>
        </w:rPr>
        <w:t>publiques</w:t>
      </w:r>
      <w:r>
        <w:t xml:space="preserve"> et </w:t>
      </w:r>
      <w:r w:rsidRPr="009F78DB">
        <w:rPr>
          <w:b/>
          <w:bCs/>
        </w:rPr>
        <w:t>synchronisées</w:t>
      </w:r>
      <w:r>
        <w:t xml:space="preserve">. Elles sont </w:t>
      </w:r>
      <w:r w:rsidRPr="009F78DB">
        <w:rPr>
          <w:b/>
          <w:bCs/>
        </w:rPr>
        <w:t>appelées</w:t>
      </w:r>
      <w:r>
        <w:t xml:space="preserve"> depuis la </w:t>
      </w:r>
      <w:r w:rsidRPr="009F78DB">
        <w:rPr>
          <w:b/>
          <w:bCs/>
        </w:rPr>
        <w:t>classe</w:t>
      </w:r>
      <w:r>
        <w:t xml:space="preserve"> </w:t>
      </w:r>
      <w:r w:rsidRPr="009F78DB">
        <w:rPr>
          <w:b/>
          <w:bCs/>
        </w:rPr>
        <w:t>Position</w:t>
      </w:r>
      <w:r>
        <w:t>.</w:t>
      </w:r>
    </w:p>
    <w:p w14:paraId="5C73DE58" w14:textId="7FCA983D" w:rsidR="00DB334C" w:rsidRDefault="00C01461" w:rsidP="00F334EB">
      <w:pPr>
        <w:pStyle w:val="Titre2"/>
        <w:jc w:val="both"/>
        <w:rPr>
          <w:b/>
          <w:bCs/>
        </w:rPr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 xml:space="preserve">Modifiez les méthodes </w:t>
      </w:r>
      <w:proofErr w:type="spellStart"/>
      <w:r w:rsidRPr="00DB334C">
        <w:rPr>
          <w:b/>
          <w:bCs/>
        </w:rPr>
        <w:t>leave</w:t>
      </w:r>
      <w:proofErr w:type="spellEnd"/>
      <w:r w:rsidRPr="00DB334C">
        <w:rPr>
          <w:b/>
          <w:bCs/>
        </w:rPr>
        <w:t xml:space="preserve"> et enter de la classe Section pour tenir compte de la nouvelle condition. Testez votre solution.</w:t>
      </w:r>
      <w:bookmarkEnd w:id="27"/>
      <w:bookmarkEnd w:id="28"/>
    </w:p>
    <w:p w14:paraId="18B7FBB7" w14:textId="7B304268" w:rsidR="00B21556" w:rsidRDefault="00DF2296" w:rsidP="00F334EB">
      <w:pPr>
        <w:jc w:val="both"/>
      </w:pPr>
      <w:r>
        <w:t xml:space="preserve">Dans l’implémentation faite, la </w:t>
      </w:r>
      <w:r w:rsidRPr="00AE02CF">
        <w:rPr>
          <w:b/>
          <w:bCs/>
        </w:rPr>
        <w:t>classe</w:t>
      </w:r>
      <w:r>
        <w:t xml:space="preserve"> </w:t>
      </w:r>
      <w:r w:rsidRPr="00AE02CF">
        <w:rPr>
          <w:b/>
          <w:bCs/>
        </w:rPr>
        <w:t>Section</w:t>
      </w:r>
      <w:r>
        <w:t xml:space="preserve"> n’est pas modifié</w:t>
      </w:r>
      <w:r w:rsidR="00AE02CF">
        <w:t>e.</w:t>
      </w:r>
      <w:r w:rsidR="002C38B8">
        <w:t xml:space="preserve"> </w:t>
      </w:r>
      <w:r w:rsidR="00B1045A">
        <w:t xml:space="preserve">On utilise uniquement la </w:t>
      </w:r>
      <w:r w:rsidR="00B1045A" w:rsidRPr="00AE02CF">
        <w:rPr>
          <w:b/>
          <w:bCs/>
        </w:rPr>
        <w:t>liaison</w:t>
      </w:r>
      <w:r w:rsidR="00B1045A">
        <w:t xml:space="preserve"> </w:t>
      </w:r>
      <w:r w:rsidR="00B1045A" w:rsidRPr="00AE02CF">
        <w:rPr>
          <w:b/>
          <w:bCs/>
        </w:rPr>
        <w:t>dynamique</w:t>
      </w:r>
      <w:r w:rsidR="00B1045A">
        <w:t xml:space="preserve"> : la </w:t>
      </w:r>
      <w:r w:rsidR="00B1045A" w:rsidRPr="00AE02CF">
        <w:rPr>
          <w:b/>
          <w:bCs/>
        </w:rPr>
        <w:t>classe</w:t>
      </w:r>
      <w:r w:rsidR="00B1045A">
        <w:t xml:space="preserve"> </w:t>
      </w:r>
      <w:r w:rsidR="00B1045A" w:rsidRPr="00AE02CF">
        <w:rPr>
          <w:b/>
          <w:bCs/>
        </w:rPr>
        <w:t>Position</w:t>
      </w:r>
      <w:r w:rsidR="00B1045A">
        <w:t xml:space="preserve"> possède un </w:t>
      </w:r>
      <w:r w:rsidR="00B1045A" w:rsidRPr="00AE02CF">
        <w:rPr>
          <w:b/>
          <w:bCs/>
        </w:rPr>
        <w:t>attribut</w:t>
      </w:r>
      <w:r w:rsidR="00B1045A">
        <w:t xml:space="preserve"> </w:t>
      </w:r>
      <w:proofErr w:type="spellStart"/>
      <w:r w:rsidR="00B1045A" w:rsidRPr="00AE02CF">
        <w:rPr>
          <w:b/>
          <w:bCs/>
        </w:rPr>
        <w:t>ControllerAB</w:t>
      </w:r>
      <w:proofErr w:type="spellEnd"/>
      <w:r w:rsidR="00B21556">
        <w:t>.</w:t>
      </w:r>
    </w:p>
    <w:p w14:paraId="54B2D981" w14:textId="544B8CFA" w:rsidR="00B21556" w:rsidRPr="009523EB" w:rsidRDefault="00B21556" w:rsidP="00F334EB">
      <w:pPr>
        <w:jc w:val="both"/>
      </w:pPr>
      <w:r w:rsidRPr="00201325">
        <w:rPr>
          <w:b/>
          <w:bCs/>
        </w:rPr>
        <w:t>Cette solution fonctionne comme attendu</w:t>
      </w:r>
      <w:r w:rsidRPr="009523EB">
        <w:t> : si les gares possèdent suffisamment de quais (plus que le nombre de train), le système ne possède plus d’interblocage</w:t>
      </w:r>
      <w:r w:rsidR="006E41D8">
        <w:t>.</w:t>
      </w:r>
      <w:r w:rsidR="00792428" w:rsidRPr="009523EB">
        <w:t xml:space="preserve"> </w:t>
      </w:r>
    </w:p>
    <w:p w14:paraId="448E0B8B" w14:textId="6502F7B3" w:rsidR="00B21556" w:rsidRDefault="00B21556" w:rsidP="00F334E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L’exécution du Main est « infinie », c’est-à-dire que les trains se déplacent jusqu’à ce qu’on arrête manuellement le programme. </w:t>
      </w:r>
    </w:p>
    <w:p w14:paraId="0CB4F3B9" w14:textId="30B26C4E" w:rsidR="00B21556" w:rsidRDefault="00B21556" w:rsidP="00F334EB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E1CB9A6" wp14:editId="4D898BB4">
            <wp:extent cx="3088322" cy="370812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10" cy="37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64A" w14:textId="5F9AB34B" w:rsidR="00B21556" w:rsidRDefault="00B21556" w:rsidP="00F334EB">
      <w:pPr>
        <w:jc w:val="center"/>
        <w:rPr>
          <w:b/>
          <w:bCs/>
          <w:u w:val="single"/>
        </w:rPr>
      </w:pPr>
      <w:bookmarkStart w:id="29" w:name="_Hlk125990427"/>
      <w:r>
        <w:rPr>
          <w:b/>
          <w:bCs/>
          <w:u w:val="single"/>
        </w:rPr>
        <w:t>Exemple d’exécution du Main de l’exercice 3.</w:t>
      </w:r>
    </w:p>
    <w:bookmarkEnd w:id="29"/>
    <w:p w14:paraId="0D43668A" w14:textId="34B822AD" w:rsidR="00B565A3" w:rsidRPr="00D1723D" w:rsidRDefault="00B565A3" w:rsidP="00D1723D">
      <w:pPr>
        <w:jc w:val="both"/>
      </w:pPr>
      <w:r w:rsidRPr="009523EB">
        <w:t>Cependant, s’il y a plus de trains que de quais par gare, le système se bloque : un train se retrouve en chemin vers une gare, qui se remplie durant son parcours. Ce problème est réglé en exercice 4.</w:t>
      </w:r>
    </w:p>
    <w:p w14:paraId="60F58C8C" w14:textId="2A76A6B1" w:rsidR="00DB334C" w:rsidRDefault="00DB334C" w:rsidP="00415B32">
      <w:pPr>
        <w:pStyle w:val="Titre1"/>
        <w:jc w:val="both"/>
      </w:pPr>
      <w:bookmarkStart w:id="30" w:name="_Toc125827007"/>
      <w:r>
        <w:t>Exercice 4 - Gare intermédiaire</w:t>
      </w:r>
      <w:bookmarkEnd w:id="30"/>
      <w:r>
        <w:tab/>
      </w:r>
    </w:p>
    <w:p w14:paraId="687BAF96" w14:textId="1CE2A6A1" w:rsidR="00DB334C" w:rsidRDefault="00DB334C" w:rsidP="00415B32">
      <w:pPr>
        <w:pStyle w:val="Titre2"/>
        <w:jc w:val="both"/>
        <w:rPr>
          <w:b/>
          <w:bCs/>
        </w:rPr>
      </w:pPr>
      <w:bookmarkStart w:id="31" w:name="_Toc125381463"/>
      <w:bookmarkStart w:id="32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1"/>
      <w:bookmarkEnd w:id="32"/>
    </w:p>
    <w:p w14:paraId="3E1F3260" w14:textId="3269F5EB" w:rsidR="005708CC" w:rsidRDefault="005708CC" w:rsidP="005708CC">
      <w:r>
        <w:t>On modifie le main (ajout de sections et de la gare M).</w:t>
      </w:r>
    </w:p>
    <w:p w14:paraId="38AA8D36" w14:textId="77777777" w:rsidR="00010E88" w:rsidRDefault="00010E88" w:rsidP="00010E88">
      <w:r>
        <w:t>La ligne de chemin de fer est maintenant de la forme :</w:t>
      </w:r>
    </w:p>
    <w:p w14:paraId="01F82823" w14:textId="77777777" w:rsidR="00010E88" w:rsidRDefault="00010E88" w:rsidP="00010E88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28288030" w14:textId="77777777" w:rsidR="00010E88" w:rsidRPr="0095429B" w:rsidRDefault="00010E88" w:rsidP="00010E88">
      <w:r>
        <w:t>La Gare M possède QM quais.</w:t>
      </w:r>
    </w:p>
    <w:p w14:paraId="164212B2" w14:textId="6BE219BE" w:rsidR="00DB334C" w:rsidRDefault="00DB334C" w:rsidP="00415B32">
      <w:pPr>
        <w:pStyle w:val="Titre2"/>
        <w:jc w:val="both"/>
        <w:rPr>
          <w:b/>
          <w:bCs/>
        </w:rPr>
      </w:pPr>
      <w:bookmarkStart w:id="33" w:name="_Toc125381464"/>
      <w:bookmarkStart w:id="34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3"/>
      <w:bookmarkEnd w:id="34"/>
      <w:r w:rsidRPr="00DB334C">
        <w:rPr>
          <w:b/>
          <w:bCs/>
        </w:rPr>
        <w:t xml:space="preserve"> </w:t>
      </w:r>
    </w:p>
    <w:p w14:paraId="65D29E60" w14:textId="77777777" w:rsidR="00010E88" w:rsidRDefault="00010E88" w:rsidP="00010E88">
      <w:r>
        <w:t>On arrive dans un interblocage lorsque :</w:t>
      </w:r>
    </w:p>
    <w:p w14:paraId="5C12AC3B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536627BA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110EF1AD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055A2AEE" w14:textId="382853F4" w:rsidR="00010E88" w:rsidRDefault="00010E88" w:rsidP="00010E88">
      <w:r>
        <w:t>Pour éviter cet interblocage, on ajoute un troisième contrôleur « </w:t>
      </w:r>
      <w:proofErr w:type="spellStart"/>
      <w:r>
        <w:t>controller_milieu</w:t>
      </w:r>
      <w:proofErr w:type="spellEnd"/>
      <w:r>
        <w:t> » (</w:t>
      </w:r>
      <w:proofErr w:type="spellStart"/>
      <w:r>
        <w:t>cf</w:t>
      </w:r>
      <w:proofErr w:type="spellEnd"/>
      <w:r>
        <w:t xml:space="preserve"> le fichier LTS de l’exercice 4).  Ce contrôleur permet d’avoir au maximum QM trains en déplacement entre les gares A et B.</w:t>
      </w:r>
    </w:p>
    <w:p w14:paraId="1885F27A" w14:textId="77777777" w:rsidR="006E49B4" w:rsidRDefault="006E49B4" w:rsidP="006E49B4">
      <w:r>
        <w:t xml:space="preserve">On ajoute </w:t>
      </w:r>
      <w:r w:rsidRPr="00FC412E">
        <w:rPr>
          <w:b/>
          <w:bCs/>
        </w:rPr>
        <w:t>quatre</w:t>
      </w:r>
      <w:r>
        <w:t xml:space="preserve"> </w:t>
      </w:r>
      <w:r w:rsidRPr="00FC412E">
        <w:rPr>
          <w:b/>
          <w:bCs/>
        </w:rPr>
        <w:t>méthodes</w:t>
      </w:r>
      <w:r>
        <w:t xml:space="preserve"> à la </w:t>
      </w:r>
      <w:r w:rsidRPr="00FC412E">
        <w:rPr>
          <w:b/>
          <w:bCs/>
        </w:rPr>
        <w:t>classe</w:t>
      </w:r>
      <w:r>
        <w:t xml:space="preserve"> </w:t>
      </w:r>
      <w:proofErr w:type="spellStart"/>
      <w:r w:rsidRPr="00FC412E">
        <w:rPr>
          <w:b/>
          <w:bCs/>
        </w:rPr>
        <w:t>ControllerMilieu</w:t>
      </w:r>
      <w:proofErr w:type="spellEnd"/>
      <w:r>
        <w:t> :</w:t>
      </w:r>
    </w:p>
    <w:p w14:paraId="65B3DEE7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FC412E">
        <w:rPr>
          <w:b/>
          <w:bCs/>
        </w:rPr>
        <w:lastRenderedPageBreak/>
        <w:t>newTrainToM</w:t>
      </w:r>
      <w:proofErr w:type="spellEnd"/>
      <w:r>
        <w:t>(</w:t>
      </w:r>
      <w:proofErr w:type="gramEnd"/>
      <w:r>
        <w:t>) : un train s’engage sur la ligne, depuis la gare A ou la gare B</w:t>
      </w:r>
    </w:p>
    <w:p w14:paraId="407B20AE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>
        <w:rPr>
          <w:b/>
          <w:bCs/>
        </w:rPr>
        <w:t>arrivedTrainFromM</w:t>
      </w:r>
      <w:proofErr w:type="spellEnd"/>
      <w:r>
        <w:t>(</w:t>
      </w:r>
      <w:proofErr w:type="gramEnd"/>
      <w:r>
        <w:t>) : un train atteint la gare A ou la gare B.</w:t>
      </w:r>
    </w:p>
    <w:p w14:paraId="4EA1881B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>
        <w:rPr>
          <w:b/>
          <w:bCs/>
        </w:rPr>
        <w:t>canNewTrainToM</w:t>
      </w:r>
      <w:proofErr w:type="spellEnd"/>
      <w:r>
        <w:t>(</w:t>
      </w:r>
      <w:proofErr w:type="gramEnd"/>
      <w:r>
        <w:t>) : condition d’attente pour un train s’engageant sur la ligne</w:t>
      </w:r>
    </w:p>
    <w:p w14:paraId="25EF45EF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proofErr w:type="gramStart"/>
      <w:r>
        <w:rPr>
          <w:b/>
          <w:bCs/>
        </w:rPr>
        <w:t>invariant</w:t>
      </w:r>
      <w:r>
        <w:t>(</w:t>
      </w:r>
      <w:proofErr w:type="gramEnd"/>
      <w:r>
        <w:t>) : vérifications quant à l’invariant</w:t>
      </w:r>
    </w:p>
    <w:p w14:paraId="5C02786C" w14:textId="12F82655" w:rsidR="00010E88" w:rsidRPr="00010E88" w:rsidRDefault="006E49B4" w:rsidP="005833D1">
      <w:pPr>
        <w:jc w:val="both"/>
      </w:pPr>
      <w:r>
        <w:t xml:space="preserve">Les deux premières méthodes : </w:t>
      </w:r>
      <w:proofErr w:type="spellStart"/>
      <w:proofErr w:type="gramStart"/>
      <w:r w:rsidRPr="008E65B2">
        <w:rPr>
          <w:b/>
          <w:bCs/>
        </w:rPr>
        <w:t>newTrainToM</w:t>
      </w:r>
      <w:proofErr w:type="spellEnd"/>
      <w:r>
        <w:t>(</w:t>
      </w:r>
      <w:proofErr w:type="gramEnd"/>
      <w:r>
        <w:t xml:space="preserve">), </w:t>
      </w:r>
      <w:proofErr w:type="spellStart"/>
      <w:r w:rsidRPr="008E65B2">
        <w:rPr>
          <w:b/>
          <w:bCs/>
        </w:rPr>
        <w:t>arrivedTrainFromM</w:t>
      </w:r>
      <w:proofErr w:type="spellEnd"/>
      <w:r>
        <w:t xml:space="preserve">(), sont </w:t>
      </w:r>
      <w:r w:rsidRPr="008E65B2">
        <w:rPr>
          <w:b/>
          <w:bCs/>
        </w:rPr>
        <w:t>publiques</w:t>
      </w:r>
      <w:r>
        <w:t xml:space="preserve"> et </w:t>
      </w:r>
      <w:r w:rsidRPr="008E65B2">
        <w:rPr>
          <w:b/>
          <w:bCs/>
        </w:rPr>
        <w:t>synchronisées</w:t>
      </w:r>
      <w:r>
        <w:t xml:space="preserve">. Elles sont </w:t>
      </w:r>
      <w:r w:rsidRPr="008E65B2">
        <w:rPr>
          <w:b/>
          <w:bCs/>
        </w:rPr>
        <w:t>appelées</w:t>
      </w:r>
      <w:r>
        <w:t xml:space="preserve"> depuis la </w:t>
      </w:r>
      <w:r w:rsidRPr="008E65B2">
        <w:rPr>
          <w:b/>
          <w:bCs/>
        </w:rPr>
        <w:t>classe</w:t>
      </w:r>
      <w:r>
        <w:t xml:space="preserve"> </w:t>
      </w:r>
      <w:r w:rsidRPr="008E65B2">
        <w:rPr>
          <w:b/>
          <w:bCs/>
        </w:rPr>
        <w:t>Position</w:t>
      </w:r>
      <w:r>
        <w:t>.</w:t>
      </w:r>
    </w:p>
    <w:p w14:paraId="134CBB00" w14:textId="77777777" w:rsidR="00373A5C" w:rsidRDefault="00875D23" w:rsidP="007E75B7">
      <w:pPr>
        <w:jc w:val="both"/>
        <w:rPr>
          <w:b/>
          <w:bCs/>
        </w:rPr>
      </w:pPr>
      <w:r>
        <w:t>On compte donc le nombre de trains qui s’engagent sur la ligne en direction de M (ceux qui sortent de la gare A, et ceux qui sortent de la gare B).</w:t>
      </w:r>
      <w:r w:rsidR="00D8073B">
        <w:t xml:space="preserve"> Ce nombre est un </w:t>
      </w:r>
      <w:r w:rsidR="00D8073B" w:rsidRPr="00611616">
        <w:rPr>
          <w:b/>
          <w:bCs/>
        </w:rPr>
        <w:t>attribut</w:t>
      </w:r>
      <w:r w:rsidR="00D8073B">
        <w:t xml:space="preserve"> de la </w:t>
      </w:r>
      <w:r w:rsidR="00D8073B" w:rsidRPr="007E75B7">
        <w:rPr>
          <w:b/>
          <w:bCs/>
        </w:rPr>
        <w:t>classe</w:t>
      </w:r>
      <w:r w:rsidR="007E75B7">
        <w:t xml:space="preserve"> </w:t>
      </w:r>
      <w:proofErr w:type="spellStart"/>
      <w:r w:rsidR="007E75B7" w:rsidRPr="00FC412E">
        <w:rPr>
          <w:b/>
          <w:bCs/>
        </w:rPr>
        <w:t>ControllerMilieu</w:t>
      </w:r>
      <w:proofErr w:type="spellEnd"/>
      <w:r w:rsidR="007E75B7">
        <w:rPr>
          <w:b/>
          <w:bCs/>
        </w:rPr>
        <w:t xml:space="preserve"> </w:t>
      </w:r>
      <w:r w:rsidR="007E75B7" w:rsidRPr="00611616">
        <w:t>nommé</w:t>
      </w:r>
      <w:r w:rsidR="007E75B7">
        <w:rPr>
          <w:b/>
          <w:bCs/>
        </w:rPr>
        <w:t xml:space="preserve"> </w:t>
      </w:r>
      <w:proofErr w:type="spellStart"/>
      <w:r w:rsidR="007E75B7">
        <w:rPr>
          <w:b/>
          <w:bCs/>
        </w:rPr>
        <w:t>nbrTrainsToM</w:t>
      </w:r>
      <w:proofErr w:type="spellEnd"/>
      <w:r w:rsidR="00373A5C">
        <w:rPr>
          <w:b/>
          <w:bCs/>
        </w:rPr>
        <w:t>.</w:t>
      </w:r>
    </w:p>
    <w:p w14:paraId="2D286AA6" w14:textId="67A36616" w:rsidR="00875D23" w:rsidRDefault="00373A5C" w:rsidP="007E75B7">
      <w:pPr>
        <w:jc w:val="both"/>
      </w:pPr>
      <w:r w:rsidRPr="00611616">
        <w:rPr>
          <w:b/>
          <w:bCs/>
        </w:rPr>
        <w:t>L’invariant</w:t>
      </w:r>
      <w:r w:rsidRPr="00611616">
        <w:t xml:space="preserve"> est 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nbrTrainsToM</w:t>
      </w:r>
      <w:proofErr w:type="spellEnd"/>
      <w:r>
        <w:rPr>
          <w:b/>
          <w:bCs/>
        </w:rPr>
        <w:t xml:space="preserve"> &lt;= QM.</w:t>
      </w:r>
      <w:r w:rsidR="007E75B7">
        <w:t> </w:t>
      </w:r>
      <w:r>
        <w:t xml:space="preserve"> (Où QM est le nombre de quais de la gare M).</w:t>
      </w:r>
    </w:p>
    <w:p w14:paraId="5F9C0F94" w14:textId="118BDFF5" w:rsidR="00DB334C" w:rsidRDefault="00DB334C" w:rsidP="00415B32">
      <w:pPr>
        <w:pStyle w:val="Titre2"/>
        <w:jc w:val="both"/>
        <w:rPr>
          <w:b/>
          <w:bCs/>
        </w:rPr>
      </w:pPr>
      <w:bookmarkStart w:id="35" w:name="_Toc125381465"/>
      <w:bookmarkStart w:id="36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5"/>
      <w:bookmarkEnd w:id="36"/>
    </w:p>
    <w:p w14:paraId="3E1B878E" w14:textId="71370A0A" w:rsidR="007D55C5" w:rsidRPr="00E83709" w:rsidRDefault="007D55C5" w:rsidP="007D55C5">
      <w:pPr>
        <w:rPr>
          <w:b/>
          <w:bCs/>
          <w:u w:val="single"/>
        </w:rPr>
      </w:pPr>
      <w:r w:rsidRPr="00E83709">
        <w:rPr>
          <w:b/>
          <w:bCs/>
          <w:u w:val="single"/>
        </w:rPr>
        <w:t>Le code fonctionne comme attendu. La gare du milieu ne provoque plus d’interblocage.</w:t>
      </w:r>
    </w:p>
    <w:p w14:paraId="6F7B33CC" w14:textId="5F632530" w:rsidR="007D55C5" w:rsidRDefault="007D55C5" w:rsidP="00387739">
      <w:pPr>
        <w:jc w:val="center"/>
      </w:pPr>
      <w:r>
        <w:rPr>
          <w:noProof/>
        </w:rPr>
        <w:drawing>
          <wp:inline distT="0" distB="0" distL="0" distR="0" wp14:anchorId="75EE7D44" wp14:editId="0BB5ABA3">
            <wp:extent cx="2767261" cy="4371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544" cy="43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20A" w14:textId="54328FBB" w:rsidR="00387739" w:rsidRDefault="00387739" w:rsidP="0038773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d’exécution du Main de l’exercice 4.</w:t>
      </w:r>
    </w:p>
    <w:p w14:paraId="79968E7B" w14:textId="77777777" w:rsidR="00387739" w:rsidRPr="007D55C5" w:rsidRDefault="00387739" w:rsidP="00387739">
      <w:pPr>
        <w:jc w:val="center"/>
      </w:pPr>
    </w:p>
    <w:sectPr w:rsidR="00387739" w:rsidRPr="007D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064"/>
    <w:multiLevelType w:val="hybridMultilevel"/>
    <w:tmpl w:val="D36EA70E"/>
    <w:lvl w:ilvl="0" w:tplc="2E64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4"/>
  </w:num>
  <w:num w:numId="4" w16cid:durableId="240220817">
    <w:abstractNumId w:val="2"/>
  </w:num>
  <w:num w:numId="5" w16cid:durableId="1740129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0F03"/>
    <w:rsid w:val="00001D00"/>
    <w:rsid w:val="00006971"/>
    <w:rsid w:val="00010E88"/>
    <w:rsid w:val="000114CC"/>
    <w:rsid w:val="0002679C"/>
    <w:rsid w:val="000304C0"/>
    <w:rsid w:val="00042ECD"/>
    <w:rsid w:val="00046B9C"/>
    <w:rsid w:val="00047F78"/>
    <w:rsid w:val="00056ED3"/>
    <w:rsid w:val="0006143D"/>
    <w:rsid w:val="00067583"/>
    <w:rsid w:val="00076284"/>
    <w:rsid w:val="00080A6C"/>
    <w:rsid w:val="00082EF9"/>
    <w:rsid w:val="00085A46"/>
    <w:rsid w:val="00097F74"/>
    <w:rsid w:val="000A0051"/>
    <w:rsid w:val="000B615A"/>
    <w:rsid w:val="000C25E6"/>
    <w:rsid w:val="000C718D"/>
    <w:rsid w:val="000D1DC7"/>
    <w:rsid w:val="000D7626"/>
    <w:rsid w:val="000E0BDF"/>
    <w:rsid w:val="000E108D"/>
    <w:rsid w:val="000E57DB"/>
    <w:rsid w:val="000E7886"/>
    <w:rsid w:val="00100A3C"/>
    <w:rsid w:val="00103B8D"/>
    <w:rsid w:val="00120770"/>
    <w:rsid w:val="00121BED"/>
    <w:rsid w:val="00127BD6"/>
    <w:rsid w:val="00132FCE"/>
    <w:rsid w:val="00136DFA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1F3238"/>
    <w:rsid w:val="00201325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241B"/>
    <w:rsid w:val="002747AF"/>
    <w:rsid w:val="00285191"/>
    <w:rsid w:val="00287CD0"/>
    <w:rsid w:val="00295816"/>
    <w:rsid w:val="002A1243"/>
    <w:rsid w:val="002A3753"/>
    <w:rsid w:val="002C38B8"/>
    <w:rsid w:val="002C3960"/>
    <w:rsid w:val="002D06BB"/>
    <w:rsid w:val="002D0D3E"/>
    <w:rsid w:val="002D7001"/>
    <w:rsid w:val="002E64D2"/>
    <w:rsid w:val="00303FD5"/>
    <w:rsid w:val="00315AB4"/>
    <w:rsid w:val="00336238"/>
    <w:rsid w:val="00352128"/>
    <w:rsid w:val="00352523"/>
    <w:rsid w:val="00352D78"/>
    <w:rsid w:val="00366324"/>
    <w:rsid w:val="0037248A"/>
    <w:rsid w:val="00373A5C"/>
    <w:rsid w:val="00385162"/>
    <w:rsid w:val="00387739"/>
    <w:rsid w:val="00392A93"/>
    <w:rsid w:val="0039529C"/>
    <w:rsid w:val="003B5532"/>
    <w:rsid w:val="003B6C04"/>
    <w:rsid w:val="003C1329"/>
    <w:rsid w:val="003C1CD6"/>
    <w:rsid w:val="003C3F1B"/>
    <w:rsid w:val="003D02EB"/>
    <w:rsid w:val="003D7502"/>
    <w:rsid w:val="003E34A9"/>
    <w:rsid w:val="003E5867"/>
    <w:rsid w:val="003E669D"/>
    <w:rsid w:val="003F656C"/>
    <w:rsid w:val="00406A16"/>
    <w:rsid w:val="00407906"/>
    <w:rsid w:val="00415B32"/>
    <w:rsid w:val="004249B2"/>
    <w:rsid w:val="00424F92"/>
    <w:rsid w:val="0045286E"/>
    <w:rsid w:val="004713D6"/>
    <w:rsid w:val="00474361"/>
    <w:rsid w:val="004876C3"/>
    <w:rsid w:val="00493BE4"/>
    <w:rsid w:val="00494E24"/>
    <w:rsid w:val="00496455"/>
    <w:rsid w:val="00496C3D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07837"/>
    <w:rsid w:val="00522845"/>
    <w:rsid w:val="005233DA"/>
    <w:rsid w:val="00531285"/>
    <w:rsid w:val="00536D42"/>
    <w:rsid w:val="00543156"/>
    <w:rsid w:val="00554E50"/>
    <w:rsid w:val="00560FB8"/>
    <w:rsid w:val="0056336F"/>
    <w:rsid w:val="005708CC"/>
    <w:rsid w:val="00570BDA"/>
    <w:rsid w:val="00577090"/>
    <w:rsid w:val="005819F9"/>
    <w:rsid w:val="00581B67"/>
    <w:rsid w:val="005833D1"/>
    <w:rsid w:val="00586D02"/>
    <w:rsid w:val="005875C5"/>
    <w:rsid w:val="005A7E7F"/>
    <w:rsid w:val="005B1826"/>
    <w:rsid w:val="005B5100"/>
    <w:rsid w:val="005C14DD"/>
    <w:rsid w:val="005C3C82"/>
    <w:rsid w:val="005C4198"/>
    <w:rsid w:val="005D0697"/>
    <w:rsid w:val="005D4E01"/>
    <w:rsid w:val="005F07FA"/>
    <w:rsid w:val="005F153C"/>
    <w:rsid w:val="005F2ADB"/>
    <w:rsid w:val="005F759D"/>
    <w:rsid w:val="00611616"/>
    <w:rsid w:val="00613B38"/>
    <w:rsid w:val="006167D9"/>
    <w:rsid w:val="0062546C"/>
    <w:rsid w:val="006350E1"/>
    <w:rsid w:val="00641927"/>
    <w:rsid w:val="006433B0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41D8"/>
    <w:rsid w:val="006E49B4"/>
    <w:rsid w:val="006E5091"/>
    <w:rsid w:val="006F4091"/>
    <w:rsid w:val="00701BA4"/>
    <w:rsid w:val="00703314"/>
    <w:rsid w:val="007176C0"/>
    <w:rsid w:val="007235B4"/>
    <w:rsid w:val="00725DAB"/>
    <w:rsid w:val="0072668B"/>
    <w:rsid w:val="007459B3"/>
    <w:rsid w:val="00751B00"/>
    <w:rsid w:val="00753DBD"/>
    <w:rsid w:val="00776259"/>
    <w:rsid w:val="00776B68"/>
    <w:rsid w:val="0078796A"/>
    <w:rsid w:val="00792428"/>
    <w:rsid w:val="00793839"/>
    <w:rsid w:val="00795167"/>
    <w:rsid w:val="007A2183"/>
    <w:rsid w:val="007A683A"/>
    <w:rsid w:val="007B25CA"/>
    <w:rsid w:val="007B51E8"/>
    <w:rsid w:val="007C4034"/>
    <w:rsid w:val="007C5B5D"/>
    <w:rsid w:val="007D55C5"/>
    <w:rsid w:val="007E1619"/>
    <w:rsid w:val="007E2E3D"/>
    <w:rsid w:val="007E75B7"/>
    <w:rsid w:val="007F105E"/>
    <w:rsid w:val="00812486"/>
    <w:rsid w:val="00812588"/>
    <w:rsid w:val="008229C1"/>
    <w:rsid w:val="00835B4C"/>
    <w:rsid w:val="0083668D"/>
    <w:rsid w:val="00847013"/>
    <w:rsid w:val="008521AA"/>
    <w:rsid w:val="00861ADA"/>
    <w:rsid w:val="00862918"/>
    <w:rsid w:val="008639BB"/>
    <w:rsid w:val="00873F82"/>
    <w:rsid w:val="00875D23"/>
    <w:rsid w:val="0087789B"/>
    <w:rsid w:val="00882E3E"/>
    <w:rsid w:val="00885907"/>
    <w:rsid w:val="00886EA6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D5E6B"/>
    <w:rsid w:val="008E2961"/>
    <w:rsid w:val="008E450F"/>
    <w:rsid w:val="008E65B2"/>
    <w:rsid w:val="008E6729"/>
    <w:rsid w:val="008F01BA"/>
    <w:rsid w:val="008F0A80"/>
    <w:rsid w:val="008F2904"/>
    <w:rsid w:val="008F5343"/>
    <w:rsid w:val="0091069B"/>
    <w:rsid w:val="00914A24"/>
    <w:rsid w:val="00943A71"/>
    <w:rsid w:val="00952161"/>
    <w:rsid w:val="009523EB"/>
    <w:rsid w:val="00953300"/>
    <w:rsid w:val="0095429B"/>
    <w:rsid w:val="00956A26"/>
    <w:rsid w:val="00956DB0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E163B"/>
    <w:rsid w:val="009F2CD9"/>
    <w:rsid w:val="009F50FE"/>
    <w:rsid w:val="009F78DB"/>
    <w:rsid w:val="00A17815"/>
    <w:rsid w:val="00A17D92"/>
    <w:rsid w:val="00A24BA8"/>
    <w:rsid w:val="00A260CA"/>
    <w:rsid w:val="00A41567"/>
    <w:rsid w:val="00A430CF"/>
    <w:rsid w:val="00A444AC"/>
    <w:rsid w:val="00A55AB8"/>
    <w:rsid w:val="00A6128C"/>
    <w:rsid w:val="00A66859"/>
    <w:rsid w:val="00A74116"/>
    <w:rsid w:val="00A77EF6"/>
    <w:rsid w:val="00A97650"/>
    <w:rsid w:val="00AA60AF"/>
    <w:rsid w:val="00AB53BC"/>
    <w:rsid w:val="00AC1BCA"/>
    <w:rsid w:val="00AD5F91"/>
    <w:rsid w:val="00AD677E"/>
    <w:rsid w:val="00AE02CF"/>
    <w:rsid w:val="00AE18E1"/>
    <w:rsid w:val="00AE2C58"/>
    <w:rsid w:val="00B03DDB"/>
    <w:rsid w:val="00B10091"/>
    <w:rsid w:val="00B1045A"/>
    <w:rsid w:val="00B13BD3"/>
    <w:rsid w:val="00B14DB1"/>
    <w:rsid w:val="00B16795"/>
    <w:rsid w:val="00B21556"/>
    <w:rsid w:val="00B230D5"/>
    <w:rsid w:val="00B23121"/>
    <w:rsid w:val="00B25137"/>
    <w:rsid w:val="00B41330"/>
    <w:rsid w:val="00B51218"/>
    <w:rsid w:val="00B53423"/>
    <w:rsid w:val="00B565A3"/>
    <w:rsid w:val="00B61E0A"/>
    <w:rsid w:val="00B751F5"/>
    <w:rsid w:val="00B75778"/>
    <w:rsid w:val="00B75867"/>
    <w:rsid w:val="00B80442"/>
    <w:rsid w:val="00B81684"/>
    <w:rsid w:val="00B95E5E"/>
    <w:rsid w:val="00BB3254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0C52"/>
    <w:rsid w:val="00C12506"/>
    <w:rsid w:val="00C13001"/>
    <w:rsid w:val="00C17B5E"/>
    <w:rsid w:val="00C340E1"/>
    <w:rsid w:val="00C540DC"/>
    <w:rsid w:val="00C73EF2"/>
    <w:rsid w:val="00C77192"/>
    <w:rsid w:val="00C86961"/>
    <w:rsid w:val="00C94B73"/>
    <w:rsid w:val="00CA227F"/>
    <w:rsid w:val="00CD3D34"/>
    <w:rsid w:val="00CE2F16"/>
    <w:rsid w:val="00CF5E58"/>
    <w:rsid w:val="00D04C24"/>
    <w:rsid w:val="00D10F79"/>
    <w:rsid w:val="00D121A6"/>
    <w:rsid w:val="00D1723D"/>
    <w:rsid w:val="00D2740B"/>
    <w:rsid w:val="00D35469"/>
    <w:rsid w:val="00D3769B"/>
    <w:rsid w:val="00D44B9E"/>
    <w:rsid w:val="00D45CD9"/>
    <w:rsid w:val="00D51E79"/>
    <w:rsid w:val="00D5205A"/>
    <w:rsid w:val="00D54379"/>
    <w:rsid w:val="00D54599"/>
    <w:rsid w:val="00D57A26"/>
    <w:rsid w:val="00D67DDA"/>
    <w:rsid w:val="00D700B0"/>
    <w:rsid w:val="00D8073B"/>
    <w:rsid w:val="00D81546"/>
    <w:rsid w:val="00D828D6"/>
    <w:rsid w:val="00D86A07"/>
    <w:rsid w:val="00D90F1D"/>
    <w:rsid w:val="00DA2803"/>
    <w:rsid w:val="00DA655C"/>
    <w:rsid w:val="00DB334C"/>
    <w:rsid w:val="00DB4B20"/>
    <w:rsid w:val="00DB67B6"/>
    <w:rsid w:val="00DC77EF"/>
    <w:rsid w:val="00DD0F93"/>
    <w:rsid w:val="00DD6641"/>
    <w:rsid w:val="00DD7AA9"/>
    <w:rsid w:val="00DE150A"/>
    <w:rsid w:val="00DE7A2A"/>
    <w:rsid w:val="00DF2296"/>
    <w:rsid w:val="00DF77BD"/>
    <w:rsid w:val="00E0499E"/>
    <w:rsid w:val="00E468C7"/>
    <w:rsid w:val="00E47BA0"/>
    <w:rsid w:val="00E47EE0"/>
    <w:rsid w:val="00E52923"/>
    <w:rsid w:val="00E53453"/>
    <w:rsid w:val="00E71504"/>
    <w:rsid w:val="00E77F13"/>
    <w:rsid w:val="00E83709"/>
    <w:rsid w:val="00E9711A"/>
    <w:rsid w:val="00EA0EA1"/>
    <w:rsid w:val="00EB4D59"/>
    <w:rsid w:val="00EC1296"/>
    <w:rsid w:val="00EC4E6C"/>
    <w:rsid w:val="00ED2F31"/>
    <w:rsid w:val="00ED62ED"/>
    <w:rsid w:val="00EE2E84"/>
    <w:rsid w:val="00EE646A"/>
    <w:rsid w:val="00EE78FE"/>
    <w:rsid w:val="00EF13B1"/>
    <w:rsid w:val="00F10C09"/>
    <w:rsid w:val="00F274B7"/>
    <w:rsid w:val="00F334EB"/>
    <w:rsid w:val="00F36E90"/>
    <w:rsid w:val="00F377A7"/>
    <w:rsid w:val="00F4281C"/>
    <w:rsid w:val="00F4742D"/>
    <w:rsid w:val="00F5033F"/>
    <w:rsid w:val="00F54258"/>
    <w:rsid w:val="00F6401D"/>
    <w:rsid w:val="00F67D20"/>
    <w:rsid w:val="00F80825"/>
    <w:rsid w:val="00FB5F59"/>
    <w:rsid w:val="00FB68C9"/>
    <w:rsid w:val="00FB6951"/>
    <w:rsid w:val="00FC412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C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403</cp:revision>
  <cp:lastPrinted>2023-01-30T21:16:00Z</cp:lastPrinted>
  <dcterms:created xsi:type="dcterms:W3CDTF">2023-01-22T17:03:00Z</dcterms:created>
  <dcterms:modified xsi:type="dcterms:W3CDTF">2023-01-30T21:16:00Z</dcterms:modified>
</cp:coreProperties>
</file>