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H Sarabun New" w:hAnsi="TH Sarabun New"/>
          <w:b/>
          <w:i w:val="0"/>
          <w:color w:val="0F172A"/>
          <w:sz w:val="40"/>
          <w:rFonts w:ascii="TH Sarabun New" w:hAnsi="TH Sarabun New" w:cs="TH Sarabun New"/>
        </w:rPr>
        <w:t>รายงานวิเคราะห์ข้อมูลจากระบบจริง 4 หัวข้อ (Analytics Reports)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โครงงาน: EBOOK_ONLINE (Mini Project Database ร้านขาย E-Book)</w:t>
      </w:r>
    </w:p>
    <w:p>
      <w:pPr>
        <w:spacing w:after="80" w:line="288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 xml:space="preserve">เอกสารนี้จัดทำขึ้นตาม </w:t>
      </w:r>
      <w:r>
        <w:rPr>
          <w:rFonts w:ascii="TH Sarabun New" w:hAnsi="TH Sarabun New"/>
          <w:b/>
          <w:i w:val="0"/>
          <w:color w:val="1E293B"/>
          <w:sz w:val="32"/>
          <w:rFonts w:ascii="TH Sarabun New" w:hAnsi="TH Sarabun New" w:cs="TH Sarabun New"/>
        </w:rPr>
        <w:t>ข้อ 5. รายงานวิเคราะห์จากข้อมูลจริง</w:t>
      </w: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 xml:space="preserve"> ของใบงาน Mini Project Database ร้านขาย E-Book ประจำปี 2026 โดยทุกรายงานใช้คำสั่ง SQL ที่เชื่อมโยงข้อมูลจริงจากฐานข้อมูล `ebookstore.db` และ Supabase PostgreSQL Cloud โครงสร้างคำสั่งถูกออกแบบให้ </w:t>
      </w:r>
      <w:r>
        <w:rPr>
          <w:rFonts w:ascii="TH Sarabun New" w:hAnsi="TH Sarabun New"/>
          <w:b/>
          <w:i w:val="0"/>
          <w:color w:val="1E293B"/>
          <w:sz w:val="32"/>
          <w:rFonts w:ascii="TH Sarabun New" w:hAnsi="TH Sarabun New" w:cs="TH Sarabun New"/>
        </w:rPr>
        <w:t>สั้น กระชับ จำง่าย และเขียนสดได้ทันที</w:t>
      </w: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 xml:space="preserve"> เพื่อให้นักศึกษาสามารถนำเสนอและเขียนคำสั่งสดได้อย่างมั่นใจ ครบตามเกณฑ์การประเมิน 100%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สรุปการแบ่งหน้าที่นำเสนอรายงานของสมาชิกกลุ่ม (ตามข้อกำหนดข้อ 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รายงานที่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หัวข้อรายงาน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ผู้รับผิดชอบอธิบาย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คำสั่ง SQL ที่ใช้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ฟังก์ชันที่ครอบคลุม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**1**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สรุปยอดขายตามชื่อหนังสือ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**นายธนวัฒน์ นามเหง้า** (67332110293-4)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`order_items` JOIN `ebooks`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`JOIN`, `GROUP BY`, `COUNT`, `SUM`, `ORDER BY`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**2**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E-Book ขายดี 3 อันดับแรก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**นายธนวัฒน์ นามเหง้า** (67332110293-4)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`order_items` JOIN `ebooks`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`JOIN`, `GROUP BY`, `COUNT`, `ORDER BY`, `LIMIT`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**3**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สรุปยอดขายตามช่องทางชำระเงิน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**นายภานุวัฒน์ แสงเครือ** (67332110248-5)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`orders` JOIN `payments`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`JOIN`, `GROUP BY`, `COUNT`, `SUM`, `AVG`, `ROUND`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**4**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ค้นหาลูกค้าประจำ (ซื้อ &gt;= 2 ครั้ง)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**นายภานุวัฒน์ แสงเครือ** (67332110248-5)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`users` JOIN `orders`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`JOIN`, `GROUP BY`, `HAVING`, `COUNT`, `SUM`, `ORDER BY`</w:t>
            </w:r>
          </w:p>
        </w:tc>
      </w:tr>
    </w:tbl>
    <w:p>
      <w:pPr>
        <w:spacing w:after="80"/>
      </w:pP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(376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TH Sarabun New" w:hAnsi="TH Sarabun New"/>
          <w:b w:val="0"/>
          <w:i/>
          <w:color w:val="64748B"/>
          <w:sz w:val="27"/>
          <w:rFonts w:ascii="TH Sarabun New" w:hAnsi="TH Sarabun New" w:cs="TH Sarabun New"/>
        </w:rPr>
        <w:t>ภาพที่ 1: หน้าจอแผงควบคุมและระบบรายงานวิเคราะห์ข้อมูลจริงบน Admin Portal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รายงานที่ 1: สรุปยอดขายและจำนวนเล่มที่ขายได้ของหนังสือแต่ละเล่ม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1.1 คำถามทางธุรกิจที่ต้องตอบ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หนังสือแต่ละเล่มในระบบขายได้จำนวนกี่เล่ม และสร้างยอดขายรวมสุทธิได้เท่าใด?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สินค้ากลุ่มใดสร้างรายได้หลักให้กับร้านค้า?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1.2 คำสั่ง SQL ที่ใช้ (สั้น กระชับ จำง่าย)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20"/>
              </w:rPr>
              <w:t xml:space="preserve">SELECT </w:t>
              <w:br/>
              <w:t xml:space="preserve">    ebooks.title,</w:t>
              <w:br/>
              <w:t xml:space="preserve">    COUNT(order_items.order_item_id) AS total_sold,</w:t>
              <w:br/>
              <w:t xml:space="preserve">    SUM(order_items.price_at_purchase) AS total_sales</w:t>
              <w:br/>
              <w:t>FROM order_items</w:t>
              <w:br/>
              <w:t>JOIN ebooks ON order_items.ebook_id = ebooks.ebook_id</w:t>
              <w:br/>
              <w:t>GROUP BY ebooks.title</w:t>
              <w:br/>
              <w:t>ORDER BY total_sales DESC;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1.3 ผลลัพธ์จากการรันจริงในระบบ (Top 5 เล่มแรก)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ชื่อเรื่อง E-Book (title)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จำนวนเล่มที่ขายได้ (total_sold)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ยอดขายรวมสุทธิ (total_sales)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**คู่มือออกแบบและจัดการฐานข้อมูลขั้นสูง (Modern Database Design 2026)**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12 เล่ม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฿4,260.00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**ปัญญาประดิษฐ์และ Machine Learning ฉบับใช้งานได้จริง**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5 เล่ม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฿2,100.00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**Full-Stack JavaScript กับ Node.js &amp; SQLite**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6 เล่ม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฿1,740.00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**Cloud Security &amp; DevOps Fundamentals**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4 เล่ม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฿1,520.00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**การเงินและการลงทุนฉบับเข้าใจง่ายสำหรับคนทำงาน**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5 เล่ม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฿1,100.00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1.4 ข้อสรุปและการนำไปใช้ (Business Insight)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หนังสือ "คู่มือออกแบบและจัดการฐานข้อมูลขั้นสูง" สามารถทำรายได้สูงสุดเป็นอันดับ 1 ถึง 4,260.00 บาท (12 เล่ม) แสดงถึงความสนใจอย่างสูงของกลุ่มผู้เรียนสายคอมพิวเตอร์และฐานข้อมูล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รายงานที่ 2: จัดอันดับ E-Book ขายดีที่สุด 3 อันดับแรก (Top 3 Bestsellers)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2.1 คำถามทางธุรกิจที่ต้องตอบ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หนังสือเล่มใดได้รับความนิยมสูงสุด 3 อันดับแรก โดยวัดจากจำนวนเล่มที่จำหน่ายได้?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ข้อมูลนี้จะนำไปจัดแสดงบนแบนเนอร์สินค้าขายดีหน้าร้านอย่างไร?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2.2 คำสั่ง SQL ที่ใช้ (สูตรจำ: เหมือนรายงานที่ 1 ตัด SUM แล้วเติม LIMIT 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20"/>
              </w:rPr>
              <w:t xml:space="preserve">SELECT </w:t>
              <w:br/>
              <w:t xml:space="preserve">    ebooks.title,</w:t>
              <w:br/>
              <w:t xml:space="preserve">    COUNT(order_items.order_item_id) AS total_sold</w:t>
              <w:br/>
              <w:t>FROM order_items</w:t>
              <w:br/>
              <w:t>JOIN ebooks ON order_items.ebook_id = ebooks.ebook_id</w:t>
              <w:br/>
              <w:t>GROUP BY ebooks.title</w:t>
              <w:br/>
              <w:t>ORDER BY total_sold DESC</w:t>
              <w:br/>
              <w:t>LIMIT 3;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2.3 ผลลัพธ์จากการรันจริงในระบบ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อันดับ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ชื่อเรื่อง E-Book (title)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จำนวนเล่มที่ขายได้ (total_sold)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🥇 **อันดับ 1**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คู่มือออกแบบและจัดการฐานข้อมูลขั้นสูง (Modern Database Design 2026)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12 เล่ม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🥈 **อันดับ 2**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Full-Stack JavaScript กับ Node.js &amp; SQLite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6 เล่ม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🥉 **อันดับ 3**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ปัญญาประดิษฐ์และ Machine Learning ฉบับใช้งานได้จริง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5 เล่ม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2.4 ข้อสรุปและการนำไปใช้ (Business Insight)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3 อันดับแรกมียอดขายรวมกันถึง 23 เล่ม ควรนำมาตั้งเป็นหนังสือแนะนำ (Featured Books) บนหน้าแรกของเว็บไซต์เพื่อดึงดูดผู้ใช้งานใหม่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รายงานที่ 3: สรุปประสิทธิภาพช่องทางชำระเงินและยอดเฉลี่ยต่อบิล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3.1 คำถามทางธุรกิจที่ต้องตอบ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ลูกค้านิยมชำระเงินผ่านช่องทางใดมากที่สุด?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แต่ละช่องทางสร้างยอดเงินรวมและมียอดเฉลี่ยต่อคำสั่งซื้อ (Average Order Value: AOV) เท่าใด?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3.2 คำสั่ง SQL ที่ใช้ (สั้น กระชับ คำนวณครบทั้ง SUM และ AVG)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20"/>
              </w:rPr>
              <w:t xml:space="preserve">SELECT </w:t>
              <w:br/>
              <w:t xml:space="preserve">    payments.payment_method,</w:t>
              <w:br/>
              <w:t xml:space="preserve">    COUNT(orders.order_id) AS total_orders,</w:t>
              <w:br/>
              <w:t xml:space="preserve">    SUM(orders.total_amount) AS total_sales,</w:t>
              <w:br/>
              <w:t xml:space="preserve">    ROUND(AVG(orders.total_amount), 2) AS avg_sales</w:t>
              <w:br/>
              <w:t>FROM orders</w:t>
              <w:br/>
              <w:t>JOIN payments ON orders.order_id = payments.order_id</w:t>
              <w:br/>
              <w:t>WHERE orders.status = 'confirmed'</w:t>
              <w:br/>
              <w:t>GROUP BY payments.payment_method</w:t>
              <w:br/>
              <w:t>ORDER BY total_sales DESC;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3.3 ผลลัพธ์จากการรันจริงในระบบ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ช่องทางชำระเงิน (payment_method)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จำนวนออเดอร์ (total_orders)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ยอดเงินรวม (total_sales)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ยอดเฉลี่ยต่อบิล (avg_sales)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**promptpay_qr (พร้อมเพย์ QR Code)**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19 ออเดอร์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฿6,940.00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฿365.26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**bank_transfer (โอนบัญชีธนาคาร)**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8 ออเดอร์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฿4,080.00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฿510.00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**mock_gateway (เกตเวย์บัตรเครดิต)**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4 ออเดอร์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฿1,285.00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฿321.25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3.4 ข้อสรุปและการนำไปใช้ (Business Insight)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ลูกค้าชำระเงินผ่าน PromptPay QR สูงที่สุดถึง 19 ออเดอร์ (61%) ขณะที่การโอนผ่านบัญชีธนาคารมียอดเฉลี่ยต่อบิลสูงสุดถึง 510 บาท ซึ่งส่วนใหญ่เป็นคำสั่งซื้อที่มีหนังสือหลายเล่มพร้อมกัน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รายงานที่ 4: ค้นหาลูกค้าประจำที่ซื้อตั้งแต่ 2 ครั้งขึ้นไป (Customer Insights)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4.1 คำถามทางธุรกิจที่ต้องตอบ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ลูกค้ารายใดมีพฤติกรรมการกลับมาซื้อซ้ำตั้งแต่ 2 ครั้งขึ้นไป?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ใครคือลูกค้ากลุ่มสำคัญที่สร้างรายได้สะสมสูงสุดให้กับร้านค้า?</w:t>
      </w: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4.2 คำสั่ง SQL ที่ใช้ (ไฮไลท์: ใช้ HAVING กรองเงื่อนไขหลัง GROUP BY)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F1F5F9"/>
                <w:sz w:val="20"/>
              </w:rPr>
              <w:t xml:space="preserve">SELECT </w:t>
              <w:br/>
              <w:t xml:space="preserve">    users.full_name,</w:t>
              <w:br/>
              <w:t xml:space="preserve">    COUNT(orders.order_id) AS total_orders,</w:t>
              <w:br/>
              <w:t xml:space="preserve">    SUM(orders.total_amount) AS total_spent</w:t>
              <w:br/>
              <w:t>FROM users</w:t>
              <w:br/>
              <w:t>JOIN orders ON users.user_id = orders.user_id</w:t>
              <w:br/>
              <w:t>WHERE orders.status = 'confirmed'</w:t>
              <w:br/>
              <w:t>GROUP BY users.full_name</w:t>
              <w:br/>
              <w:t>HAVING COUNT(orders.order_id) &gt;= 2</w:t>
              <w:br/>
              <w:t>ORDER BY total_spent DESC;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4.3 ผลลัพธ์จากการรันจริงในระบบ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ชื่อลูกค้า (full_name)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จำนวนคำสั่งซื้อ (total_orders)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ยอดซื้อรวมสะสม (total_spent)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**นายธนวัฒน์ นามเหง้า**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4 ครั้ง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฿1,750.00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**นายภานุวัฒน์ แสงเครือ**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3 ครั้ง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฿1,240.00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**สมชาย ดำรงไทย**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3 ครั้ง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฿1,240.00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**ธีรภัทร พงษ์ศิริ**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 ครั้ง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฿1,230.00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**สุดา เกียรติสกุล**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3 ครั้ง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฿1,220.00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**ชวลิต ธนกิจ**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 ครั้ง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฿1,180.00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**กัญญา วารินทร์**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3 ครั้ง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฿1,080.00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**อานนท์ มั่นคง**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 ครั้ง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฿760.00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**วิชัย บุญมา**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 ครั้ง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฿740.00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**พิมพา ชูใจ**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 ครั้ง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฿570.00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**ณัฐพร สุขเกษม**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2 ครั้ง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฿455.00</w:t>
            </w:r>
          </w:p>
        </w:tc>
      </w:tr>
    </w:tbl>
    <w:p>
      <w:pPr>
        <w:spacing w:after="80"/>
      </w:pPr>
    </w:p>
    <w:p>
      <w:pPr>
        <w:pStyle w:val="Heading3"/>
        <w:spacing w:before="200" w:after="80"/>
      </w:pPr>
      <w:r>
        <w:rPr>
          <w:rFonts w:ascii="TH Sarabun New" w:hAnsi="TH Sarabun New"/>
          <w:b/>
          <w:i w:val="0"/>
          <w:color w:val="256333"/>
          <w:sz w:val="32"/>
          <w:rFonts w:ascii="TH Sarabun New" w:hAnsi="TH Sarabun New" w:cs="TH Sarabun New"/>
        </w:rPr>
        <w:t>4.4 ข้อสรุปและการนำไปใช้ (Business Insight)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พบลูกค้าประจำที่กลับมาซื้อซ้ำตั้งแต่ 2 ครั้งขึ้นไปจำนวน 11 ราย โดยลูกค้าอันดับ 1-7 มียอดซื้อสะสมเกิน 1,000 บาท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ทางร้านสามารถนำรายชื่อนี้ไปตั้งเป็นสมาชิกระดับ VIP และส่งโค้ดส่วนลดพิเศษทางอีเมลเพื่อส่งเสริมความภักดีต่อแบรนด์ (Brand Loyalty) ได้ทันที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