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13CBC" w14:textId="77777777" w:rsidR="00432DB1" w:rsidRDefault="00432DB1" w:rsidP="00432DB1">
      <w:r>
        <w:t>Name: Tanay Bhirud</w:t>
      </w:r>
      <w:r>
        <w:br/>
        <w:t>Roll. No.: 22108A0042</w:t>
      </w:r>
      <w:r>
        <w:br/>
        <w:t>EXCS A</w:t>
      </w:r>
    </w:p>
    <w:p w14:paraId="4470FF01" w14:textId="7179D07F" w:rsidR="00432DB1" w:rsidRPr="00432DB1" w:rsidRDefault="00432DB1" w:rsidP="00432DB1">
      <w:pPr>
        <w:jc w:val="center"/>
        <w:rPr>
          <w:sz w:val="52"/>
          <w:szCs w:val="52"/>
        </w:rPr>
      </w:pPr>
      <w:r w:rsidRPr="00432DB1">
        <w:rPr>
          <w:sz w:val="52"/>
          <w:szCs w:val="52"/>
        </w:rPr>
        <w:t>National Energy Scenario in India</w:t>
      </w:r>
    </w:p>
    <w:p w14:paraId="3CD77BF2" w14:textId="6AD79D0F" w:rsidR="00432DB1" w:rsidRPr="00432DB1" w:rsidRDefault="00432DB1" w:rsidP="00432DB1">
      <w:pPr>
        <w:rPr>
          <w:b/>
          <w:bCs/>
        </w:rPr>
      </w:pPr>
      <w:r>
        <w:br/>
      </w:r>
      <w:r>
        <w:br/>
      </w:r>
      <w:r w:rsidRPr="00432DB1">
        <w:rPr>
          <w:b/>
          <w:bCs/>
        </w:rPr>
        <w:t>1. Introduction</w:t>
      </w:r>
    </w:p>
    <w:p w14:paraId="31BAB933" w14:textId="77777777" w:rsidR="00432DB1" w:rsidRPr="00432DB1" w:rsidRDefault="00432DB1" w:rsidP="00432DB1">
      <w:r w:rsidRPr="00432DB1">
        <w:t>Energy is one of the most important resources for the economic growth and development of any nation. In India, the energy sector plays a vital role in supporting industrial expansion, transportation, agriculture, and domestic needs. With a rapidly increasing population and growing economy, India’s energy demand is continuously rising. The country is currently working towards balancing conventional energy sources with renewable and sustainable alternatives.</w:t>
      </w:r>
    </w:p>
    <w:p w14:paraId="635F9B8A" w14:textId="77777777" w:rsidR="00432DB1" w:rsidRPr="00432DB1" w:rsidRDefault="00432DB1" w:rsidP="00432DB1">
      <w:r w:rsidRPr="00432DB1">
        <w:pict w14:anchorId="471463B1">
          <v:rect id="_x0000_i1061" style="width:0;height:1.5pt" o:hralign="center" o:hrstd="t" o:hr="t" fillcolor="#a0a0a0" stroked="f"/>
        </w:pict>
      </w:r>
    </w:p>
    <w:p w14:paraId="65DED7F2" w14:textId="77777777" w:rsidR="00432DB1" w:rsidRPr="00432DB1" w:rsidRDefault="00432DB1" w:rsidP="00432DB1">
      <w:pPr>
        <w:rPr>
          <w:b/>
          <w:bCs/>
        </w:rPr>
      </w:pPr>
      <w:r w:rsidRPr="00432DB1">
        <w:rPr>
          <w:b/>
          <w:bCs/>
        </w:rPr>
        <w:t>2. Present Energy Mix in India</w:t>
      </w:r>
    </w:p>
    <w:p w14:paraId="310F3E73" w14:textId="77777777" w:rsidR="00432DB1" w:rsidRPr="00432DB1" w:rsidRDefault="00432DB1" w:rsidP="00432DB1">
      <w:r w:rsidRPr="00432DB1">
        <w:t>India’s energy requirements are fulfilled through a combination of both conventional and non-conventional sources. The major contributors include:</w:t>
      </w:r>
    </w:p>
    <w:p w14:paraId="30DB8BF5" w14:textId="77777777" w:rsidR="00432DB1" w:rsidRPr="00432DB1" w:rsidRDefault="00432DB1" w:rsidP="00432DB1">
      <w:pPr>
        <w:numPr>
          <w:ilvl w:val="0"/>
          <w:numId w:val="1"/>
        </w:numPr>
      </w:pPr>
      <w:r w:rsidRPr="00432DB1">
        <w:rPr>
          <w:b/>
          <w:bCs/>
        </w:rPr>
        <w:t>Coal</w:t>
      </w:r>
      <w:r w:rsidRPr="00432DB1">
        <w:t xml:space="preserve"> – Primary source for electricity generation</w:t>
      </w:r>
    </w:p>
    <w:p w14:paraId="71950919" w14:textId="77777777" w:rsidR="00432DB1" w:rsidRPr="00432DB1" w:rsidRDefault="00432DB1" w:rsidP="00432DB1">
      <w:pPr>
        <w:numPr>
          <w:ilvl w:val="0"/>
          <w:numId w:val="1"/>
        </w:numPr>
      </w:pPr>
      <w:r w:rsidRPr="00432DB1">
        <w:rPr>
          <w:b/>
          <w:bCs/>
        </w:rPr>
        <w:t>Petroleum</w:t>
      </w:r>
      <w:r w:rsidRPr="00432DB1">
        <w:t xml:space="preserve"> – Widely used in transportation and industries</w:t>
      </w:r>
    </w:p>
    <w:p w14:paraId="7D8AEEC7" w14:textId="77777777" w:rsidR="00432DB1" w:rsidRPr="00432DB1" w:rsidRDefault="00432DB1" w:rsidP="00432DB1">
      <w:pPr>
        <w:numPr>
          <w:ilvl w:val="0"/>
          <w:numId w:val="1"/>
        </w:numPr>
      </w:pPr>
      <w:r w:rsidRPr="00432DB1">
        <w:rPr>
          <w:b/>
          <w:bCs/>
        </w:rPr>
        <w:t>Natural Gas</w:t>
      </w:r>
      <w:r w:rsidRPr="00432DB1">
        <w:t xml:space="preserve"> – Used for power and domestic consumption</w:t>
      </w:r>
    </w:p>
    <w:p w14:paraId="55F73B4F" w14:textId="77777777" w:rsidR="00432DB1" w:rsidRPr="00432DB1" w:rsidRDefault="00432DB1" w:rsidP="00432DB1">
      <w:pPr>
        <w:numPr>
          <w:ilvl w:val="0"/>
          <w:numId w:val="1"/>
        </w:numPr>
      </w:pPr>
      <w:r w:rsidRPr="00432DB1">
        <w:rPr>
          <w:b/>
          <w:bCs/>
        </w:rPr>
        <w:t>Hydropower</w:t>
      </w:r>
      <w:r w:rsidRPr="00432DB1">
        <w:t xml:space="preserve"> – Renewable source from rivers and dams</w:t>
      </w:r>
    </w:p>
    <w:p w14:paraId="08AB18A6" w14:textId="77777777" w:rsidR="00432DB1" w:rsidRPr="00432DB1" w:rsidRDefault="00432DB1" w:rsidP="00432DB1">
      <w:pPr>
        <w:numPr>
          <w:ilvl w:val="0"/>
          <w:numId w:val="1"/>
        </w:numPr>
      </w:pPr>
      <w:r w:rsidRPr="00432DB1">
        <w:rPr>
          <w:b/>
          <w:bCs/>
        </w:rPr>
        <w:t>Renewable Energy</w:t>
      </w:r>
      <w:r w:rsidRPr="00432DB1">
        <w:t xml:space="preserve"> – Solar, wind, biomass, etc.</w:t>
      </w:r>
    </w:p>
    <w:p w14:paraId="26DD4EB4" w14:textId="77777777" w:rsidR="00432DB1" w:rsidRPr="00432DB1" w:rsidRDefault="00432DB1" w:rsidP="00432DB1">
      <w:pPr>
        <w:numPr>
          <w:ilvl w:val="0"/>
          <w:numId w:val="1"/>
        </w:numPr>
      </w:pPr>
      <w:r w:rsidRPr="00432DB1">
        <w:rPr>
          <w:b/>
          <w:bCs/>
        </w:rPr>
        <w:t>Nuclear Energy</w:t>
      </w:r>
      <w:r w:rsidRPr="00432DB1">
        <w:t xml:space="preserve"> – Limited but gradually expanding</w:t>
      </w:r>
    </w:p>
    <w:p w14:paraId="1321244A" w14:textId="77777777" w:rsidR="00432DB1" w:rsidRPr="00432DB1" w:rsidRDefault="00432DB1" w:rsidP="00432DB1">
      <w:r w:rsidRPr="00432DB1">
        <w:t>Although coal remains the dominant source, renewable energy is gaining importance due to environmental concerns.</w:t>
      </w:r>
    </w:p>
    <w:p w14:paraId="7979D6A3" w14:textId="77777777" w:rsidR="00432DB1" w:rsidRPr="00432DB1" w:rsidRDefault="00432DB1" w:rsidP="00432DB1">
      <w:r w:rsidRPr="00432DB1">
        <w:pict w14:anchorId="744152DE">
          <v:rect id="_x0000_i1062" style="width:0;height:1.5pt" o:hralign="center" o:hrstd="t" o:hr="t" fillcolor="#a0a0a0" stroked="f"/>
        </w:pict>
      </w:r>
    </w:p>
    <w:p w14:paraId="522C2E6A" w14:textId="77777777" w:rsidR="00432DB1" w:rsidRPr="00432DB1" w:rsidRDefault="00432DB1" w:rsidP="00432DB1">
      <w:pPr>
        <w:rPr>
          <w:b/>
          <w:bCs/>
        </w:rPr>
      </w:pPr>
      <w:r w:rsidRPr="00432DB1">
        <w:rPr>
          <w:b/>
          <w:bCs/>
        </w:rPr>
        <w:t>3. Electricity Generation and Demand</w:t>
      </w:r>
    </w:p>
    <w:p w14:paraId="03FD7473" w14:textId="77777777" w:rsidR="00432DB1" w:rsidRPr="00432DB1" w:rsidRDefault="00432DB1" w:rsidP="00432DB1">
      <w:r w:rsidRPr="00432DB1">
        <w:lastRenderedPageBreak/>
        <w:t>India is among the world’s largest producers and consumers of electricity. The increasing demand is driven by urbanization, industrial development, and technological advancement. However, the country faces challenges such as:</w:t>
      </w:r>
    </w:p>
    <w:p w14:paraId="2D690E62" w14:textId="77777777" w:rsidR="00432DB1" w:rsidRPr="00432DB1" w:rsidRDefault="00432DB1" w:rsidP="00432DB1">
      <w:pPr>
        <w:numPr>
          <w:ilvl w:val="0"/>
          <w:numId w:val="2"/>
        </w:numPr>
      </w:pPr>
      <w:r w:rsidRPr="00432DB1">
        <w:t>High peak demand</w:t>
      </w:r>
    </w:p>
    <w:p w14:paraId="32599EB1" w14:textId="77777777" w:rsidR="00432DB1" w:rsidRPr="00432DB1" w:rsidRDefault="00432DB1" w:rsidP="00432DB1">
      <w:pPr>
        <w:numPr>
          <w:ilvl w:val="0"/>
          <w:numId w:val="2"/>
        </w:numPr>
      </w:pPr>
      <w:r w:rsidRPr="00432DB1">
        <w:t>Transmission and distribution losses</w:t>
      </w:r>
    </w:p>
    <w:p w14:paraId="3329C504" w14:textId="77777777" w:rsidR="00432DB1" w:rsidRPr="00432DB1" w:rsidRDefault="00432DB1" w:rsidP="00432DB1">
      <w:pPr>
        <w:numPr>
          <w:ilvl w:val="0"/>
          <w:numId w:val="2"/>
        </w:numPr>
      </w:pPr>
      <w:r w:rsidRPr="00432DB1">
        <w:t>Unequal access to energy in rural areas</w:t>
      </w:r>
    </w:p>
    <w:p w14:paraId="647806B0" w14:textId="77777777" w:rsidR="00432DB1" w:rsidRPr="00432DB1" w:rsidRDefault="00432DB1" w:rsidP="00432DB1">
      <w:pPr>
        <w:numPr>
          <w:ilvl w:val="0"/>
          <w:numId w:val="2"/>
        </w:numPr>
      </w:pPr>
      <w:r w:rsidRPr="00432DB1">
        <w:t>Dependence on fossil fuels</w:t>
      </w:r>
    </w:p>
    <w:p w14:paraId="6BA57EC7" w14:textId="77777777" w:rsidR="00432DB1" w:rsidRPr="00432DB1" w:rsidRDefault="00432DB1" w:rsidP="00432DB1">
      <w:r w:rsidRPr="00432DB1">
        <w:t>Ensuring reliable and affordable electricity supply is a major national objective.</w:t>
      </w:r>
    </w:p>
    <w:p w14:paraId="46FD8743" w14:textId="77777777" w:rsidR="00432DB1" w:rsidRPr="00432DB1" w:rsidRDefault="00432DB1" w:rsidP="00432DB1">
      <w:r w:rsidRPr="00432DB1">
        <w:pict w14:anchorId="0914F920">
          <v:rect id="_x0000_i1063" style="width:0;height:1.5pt" o:hralign="center" o:hrstd="t" o:hr="t" fillcolor="#a0a0a0" stroked="f"/>
        </w:pict>
      </w:r>
    </w:p>
    <w:p w14:paraId="073AEFA2" w14:textId="77777777" w:rsidR="00432DB1" w:rsidRPr="00432DB1" w:rsidRDefault="00432DB1" w:rsidP="00432DB1">
      <w:pPr>
        <w:rPr>
          <w:b/>
          <w:bCs/>
        </w:rPr>
      </w:pPr>
      <w:r w:rsidRPr="00432DB1">
        <w:rPr>
          <w:b/>
          <w:bCs/>
        </w:rPr>
        <w:t>4. Growth of Renewable Energy Sector</w:t>
      </w:r>
    </w:p>
    <w:p w14:paraId="7B07C89B" w14:textId="77777777" w:rsidR="00432DB1" w:rsidRPr="00432DB1" w:rsidRDefault="00432DB1" w:rsidP="00432DB1">
      <w:r w:rsidRPr="00432DB1">
        <w:t>India has made significant progress in the renewable energy sector and is emerging as a global leader in solar and wind energy. Government initiatives have accelerated the development of:</w:t>
      </w:r>
    </w:p>
    <w:p w14:paraId="74A7C955" w14:textId="77777777" w:rsidR="00432DB1" w:rsidRPr="00432DB1" w:rsidRDefault="00432DB1" w:rsidP="00432DB1">
      <w:pPr>
        <w:numPr>
          <w:ilvl w:val="0"/>
          <w:numId w:val="3"/>
        </w:numPr>
      </w:pPr>
      <w:r w:rsidRPr="00432DB1">
        <w:t>Large-scale solar parks</w:t>
      </w:r>
    </w:p>
    <w:p w14:paraId="63E3B8CA" w14:textId="77777777" w:rsidR="00432DB1" w:rsidRPr="00432DB1" w:rsidRDefault="00432DB1" w:rsidP="00432DB1">
      <w:pPr>
        <w:numPr>
          <w:ilvl w:val="0"/>
          <w:numId w:val="3"/>
        </w:numPr>
      </w:pPr>
      <w:r w:rsidRPr="00432DB1">
        <w:t>Wind power projects</w:t>
      </w:r>
    </w:p>
    <w:p w14:paraId="3235016A" w14:textId="77777777" w:rsidR="00432DB1" w:rsidRPr="00432DB1" w:rsidRDefault="00432DB1" w:rsidP="00432DB1">
      <w:pPr>
        <w:numPr>
          <w:ilvl w:val="0"/>
          <w:numId w:val="3"/>
        </w:numPr>
      </w:pPr>
      <w:r w:rsidRPr="00432DB1">
        <w:t>Rooftop solar systems</w:t>
      </w:r>
    </w:p>
    <w:p w14:paraId="368405CB" w14:textId="77777777" w:rsidR="00432DB1" w:rsidRPr="00432DB1" w:rsidRDefault="00432DB1" w:rsidP="00432DB1">
      <w:pPr>
        <w:numPr>
          <w:ilvl w:val="0"/>
          <w:numId w:val="3"/>
        </w:numPr>
      </w:pPr>
      <w:r w:rsidRPr="00432DB1">
        <w:t>Green hydrogen energy programs</w:t>
      </w:r>
    </w:p>
    <w:p w14:paraId="01DEFEC3" w14:textId="77777777" w:rsidR="00432DB1" w:rsidRPr="00432DB1" w:rsidRDefault="00432DB1" w:rsidP="00432DB1">
      <w:r w:rsidRPr="00432DB1">
        <w:t>Renewable energy is essential for reducing carbon emissions and achieving long-term sustainability.</w:t>
      </w:r>
    </w:p>
    <w:p w14:paraId="62E0334A" w14:textId="77777777" w:rsidR="00432DB1" w:rsidRPr="00432DB1" w:rsidRDefault="00432DB1" w:rsidP="00432DB1">
      <w:r w:rsidRPr="00432DB1">
        <w:pict w14:anchorId="04A5F873">
          <v:rect id="_x0000_i1064" style="width:0;height:1.5pt" o:hralign="center" o:hrstd="t" o:hr="t" fillcolor="#a0a0a0" stroked="f"/>
        </w:pict>
      </w:r>
    </w:p>
    <w:p w14:paraId="4E1C7D6B" w14:textId="77777777" w:rsidR="00432DB1" w:rsidRPr="00432DB1" w:rsidRDefault="00432DB1" w:rsidP="00432DB1">
      <w:pPr>
        <w:rPr>
          <w:b/>
          <w:bCs/>
        </w:rPr>
      </w:pPr>
      <w:r w:rsidRPr="00432DB1">
        <w:rPr>
          <w:b/>
          <w:bCs/>
        </w:rPr>
        <w:t>5. Energy Security and Import Dependency</w:t>
      </w:r>
    </w:p>
    <w:p w14:paraId="3604530E" w14:textId="77777777" w:rsidR="00432DB1" w:rsidRPr="00432DB1" w:rsidRDefault="00432DB1" w:rsidP="00432DB1">
      <w:r w:rsidRPr="00432DB1">
        <w:t>Despite domestic production, India is still heavily dependent on imports, especially crude oil and natural gas. This creates economic challenges due to fluctuating global fuel prices. Strengthening energy security through renewable expansion and efficient energy management is a key priority.</w:t>
      </w:r>
    </w:p>
    <w:p w14:paraId="5EF30A1D" w14:textId="77777777" w:rsidR="00432DB1" w:rsidRPr="00432DB1" w:rsidRDefault="00432DB1" w:rsidP="00432DB1">
      <w:r w:rsidRPr="00432DB1">
        <w:pict w14:anchorId="6E39139D">
          <v:rect id="_x0000_i1065" style="width:0;height:1.5pt" o:hralign="center" o:hrstd="t" o:hr="t" fillcolor="#a0a0a0" stroked="f"/>
        </w:pict>
      </w:r>
    </w:p>
    <w:p w14:paraId="2CD7E60F" w14:textId="77777777" w:rsidR="00432DB1" w:rsidRPr="00432DB1" w:rsidRDefault="00432DB1" w:rsidP="00432DB1">
      <w:pPr>
        <w:rPr>
          <w:b/>
          <w:bCs/>
        </w:rPr>
      </w:pPr>
      <w:r w:rsidRPr="00432DB1">
        <w:rPr>
          <w:b/>
          <w:bCs/>
        </w:rPr>
        <w:t>6. Government Policies and Initiatives</w:t>
      </w:r>
    </w:p>
    <w:p w14:paraId="71A19A06" w14:textId="77777777" w:rsidR="00432DB1" w:rsidRPr="00432DB1" w:rsidRDefault="00432DB1" w:rsidP="00432DB1">
      <w:r w:rsidRPr="00432DB1">
        <w:t>The Government of India has introduced several schemes to improve the national energy scenario, such as:</w:t>
      </w:r>
    </w:p>
    <w:p w14:paraId="5F9ECA72" w14:textId="77777777" w:rsidR="00432DB1" w:rsidRPr="00432DB1" w:rsidRDefault="00432DB1" w:rsidP="00432DB1">
      <w:pPr>
        <w:numPr>
          <w:ilvl w:val="0"/>
          <w:numId w:val="4"/>
        </w:numPr>
      </w:pPr>
      <w:r w:rsidRPr="00432DB1">
        <w:rPr>
          <w:b/>
          <w:bCs/>
        </w:rPr>
        <w:lastRenderedPageBreak/>
        <w:t>National Solar Mission</w:t>
      </w:r>
    </w:p>
    <w:p w14:paraId="69C95167" w14:textId="77777777" w:rsidR="00432DB1" w:rsidRPr="00432DB1" w:rsidRDefault="00432DB1" w:rsidP="00432DB1">
      <w:pPr>
        <w:numPr>
          <w:ilvl w:val="0"/>
          <w:numId w:val="4"/>
        </w:numPr>
      </w:pPr>
      <w:r w:rsidRPr="00432DB1">
        <w:rPr>
          <w:b/>
          <w:bCs/>
        </w:rPr>
        <w:t>Ujjwala Yojana (Clean Cooking Fuel Access)</w:t>
      </w:r>
    </w:p>
    <w:p w14:paraId="6B44BC06" w14:textId="77777777" w:rsidR="00432DB1" w:rsidRPr="00432DB1" w:rsidRDefault="00432DB1" w:rsidP="00432DB1">
      <w:pPr>
        <w:numPr>
          <w:ilvl w:val="0"/>
          <w:numId w:val="4"/>
        </w:numPr>
      </w:pPr>
      <w:r w:rsidRPr="00432DB1">
        <w:rPr>
          <w:b/>
          <w:bCs/>
        </w:rPr>
        <w:t>Electric Vehicle Promotion (FAME Scheme)</w:t>
      </w:r>
    </w:p>
    <w:p w14:paraId="46EE29B1" w14:textId="77777777" w:rsidR="00432DB1" w:rsidRPr="00432DB1" w:rsidRDefault="00432DB1" w:rsidP="00432DB1">
      <w:pPr>
        <w:numPr>
          <w:ilvl w:val="0"/>
          <w:numId w:val="4"/>
        </w:numPr>
      </w:pPr>
      <w:r w:rsidRPr="00432DB1">
        <w:rPr>
          <w:b/>
          <w:bCs/>
        </w:rPr>
        <w:t>Energy Efficiency Programs (PAT Scheme)</w:t>
      </w:r>
    </w:p>
    <w:p w14:paraId="39C23A5A" w14:textId="77777777" w:rsidR="00432DB1" w:rsidRPr="00432DB1" w:rsidRDefault="00432DB1" w:rsidP="00432DB1">
      <w:pPr>
        <w:numPr>
          <w:ilvl w:val="0"/>
          <w:numId w:val="4"/>
        </w:numPr>
      </w:pPr>
      <w:r w:rsidRPr="00432DB1">
        <w:rPr>
          <w:b/>
          <w:bCs/>
        </w:rPr>
        <w:t>Renewable Energy Targets and Policies</w:t>
      </w:r>
    </w:p>
    <w:p w14:paraId="6B455A5F" w14:textId="77777777" w:rsidR="00432DB1" w:rsidRPr="00432DB1" w:rsidRDefault="00432DB1" w:rsidP="00432DB1">
      <w:r w:rsidRPr="00432DB1">
        <w:t>These initiatives aim to promote clean energy adoption and reduce fossil fuel dependency.</w:t>
      </w:r>
    </w:p>
    <w:p w14:paraId="5EA8D9E2" w14:textId="77777777" w:rsidR="00432DB1" w:rsidRPr="00432DB1" w:rsidRDefault="00432DB1" w:rsidP="00432DB1">
      <w:r w:rsidRPr="00432DB1">
        <w:pict w14:anchorId="1EB264F3">
          <v:rect id="_x0000_i1066" style="width:0;height:1.5pt" o:hralign="center" o:hrstd="t" o:hr="t" fillcolor="#a0a0a0" stroked="f"/>
        </w:pict>
      </w:r>
    </w:p>
    <w:p w14:paraId="0EBB982F" w14:textId="77777777" w:rsidR="00432DB1" w:rsidRPr="00432DB1" w:rsidRDefault="00432DB1" w:rsidP="00432DB1">
      <w:pPr>
        <w:rPr>
          <w:b/>
          <w:bCs/>
        </w:rPr>
      </w:pPr>
      <w:r w:rsidRPr="00432DB1">
        <w:rPr>
          <w:b/>
          <w:bCs/>
        </w:rPr>
        <w:t>7. Conclusion</w:t>
      </w:r>
    </w:p>
    <w:p w14:paraId="4DC9F7D3" w14:textId="77777777" w:rsidR="00432DB1" w:rsidRPr="00432DB1" w:rsidRDefault="00432DB1" w:rsidP="00432DB1">
      <w:r w:rsidRPr="00432DB1">
        <w:t>The national energy scenario in India is undergoing a major transition. While conventional sources like coal and oil still dominate, renewable energy is rapidly expanding. With continued policy support, technological advancements, and sustainable energy planning, India is moving towards a cleaner, secure, and energy-efficient future.</w:t>
      </w:r>
    </w:p>
    <w:p w14:paraId="2C608F3F" w14:textId="58352EB2" w:rsidR="000337A3" w:rsidRDefault="000337A3"/>
    <w:sectPr w:rsidR="000337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D60F3"/>
    <w:multiLevelType w:val="multilevel"/>
    <w:tmpl w:val="3928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FC705C"/>
    <w:multiLevelType w:val="multilevel"/>
    <w:tmpl w:val="B83C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EA723F"/>
    <w:multiLevelType w:val="multilevel"/>
    <w:tmpl w:val="33FC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6520E4"/>
    <w:multiLevelType w:val="multilevel"/>
    <w:tmpl w:val="11D8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683916">
    <w:abstractNumId w:val="2"/>
  </w:num>
  <w:num w:numId="2" w16cid:durableId="89543009">
    <w:abstractNumId w:val="0"/>
  </w:num>
  <w:num w:numId="3" w16cid:durableId="1571306732">
    <w:abstractNumId w:val="1"/>
  </w:num>
  <w:num w:numId="4" w16cid:durableId="13786282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DB1"/>
    <w:rsid w:val="00015A08"/>
    <w:rsid w:val="000337A3"/>
    <w:rsid w:val="00062321"/>
    <w:rsid w:val="001156AB"/>
    <w:rsid w:val="001913F1"/>
    <w:rsid w:val="00432DB1"/>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7DBB3"/>
  <w15:chartTrackingRefBased/>
  <w15:docId w15:val="{B3988FD5-02A4-4108-8D4C-2A0B87836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D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2D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2D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2D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2D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2D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D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D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D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D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2D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2D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2D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2D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2D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D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D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DB1"/>
    <w:rPr>
      <w:rFonts w:eastAsiaTheme="majorEastAsia" w:cstheme="majorBidi"/>
      <w:color w:val="272727" w:themeColor="text1" w:themeTint="D8"/>
    </w:rPr>
  </w:style>
  <w:style w:type="paragraph" w:styleId="Title">
    <w:name w:val="Title"/>
    <w:basedOn w:val="Normal"/>
    <w:next w:val="Normal"/>
    <w:link w:val="TitleChar"/>
    <w:uiPriority w:val="10"/>
    <w:qFormat/>
    <w:rsid w:val="00432D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D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D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D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DB1"/>
    <w:pPr>
      <w:spacing w:before="160"/>
      <w:jc w:val="center"/>
    </w:pPr>
    <w:rPr>
      <w:i/>
      <w:iCs/>
      <w:color w:val="404040" w:themeColor="text1" w:themeTint="BF"/>
    </w:rPr>
  </w:style>
  <w:style w:type="character" w:customStyle="1" w:styleId="QuoteChar">
    <w:name w:val="Quote Char"/>
    <w:basedOn w:val="DefaultParagraphFont"/>
    <w:link w:val="Quote"/>
    <w:uiPriority w:val="29"/>
    <w:rsid w:val="00432DB1"/>
    <w:rPr>
      <w:i/>
      <w:iCs/>
      <w:color w:val="404040" w:themeColor="text1" w:themeTint="BF"/>
    </w:rPr>
  </w:style>
  <w:style w:type="paragraph" w:styleId="ListParagraph">
    <w:name w:val="List Paragraph"/>
    <w:basedOn w:val="Normal"/>
    <w:uiPriority w:val="34"/>
    <w:qFormat/>
    <w:rsid w:val="00432DB1"/>
    <w:pPr>
      <w:ind w:left="720"/>
      <w:contextualSpacing/>
    </w:pPr>
  </w:style>
  <w:style w:type="character" w:styleId="IntenseEmphasis">
    <w:name w:val="Intense Emphasis"/>
    <w:basedOn w:val="DefaultParagraphFont"/>
    <w:uiPriority w:val="21"/>
    <w:qFormat/>
    <w:rsid w:val="00432DB1"/>
    <w:rPr>
      <w:i/>
      <w:iCs/>
      <w:color w:val="0F4761" w:themeColor="accent1" w:themeShade="BF"/>
    </w:rPr>
  </w:style>
  <w:style w:type="paragraph" w:styleId="IntenseQuote">
    <w:name w:val="Intense Quote"/>
    <w:basedOn w:val="Normal"/>
    <w:next w:val="Normal"/>
    <w:link w:val="IntenseQuoteChar"/>
    <w:uiPriority w:val="30"/>
    <w:qFormat/>
    <w:rsid w:val="00432D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DB1"/>
    <w:rPr>
      <w:i/>
      <w:iCs/>
      <w:color w:val="0F4761" w:themeColor="accent1" w:themeShade="BF"/>
    </w:rPr>
  </w:style>
  <w:style w:type="character" w:styleId="IntenseReference">
    <w:name w:val="Intense Reference"/>
    <w:basedOn w:val="DefaultParagraphFont"/>
    <w:uiPriority w:val="32"/>
    <w:qFormat/>
    <w:rsid w:val="00432D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5F0359E67A3D4B83C3B00D221C9CA7" ma:contentTypeVersion="12" ma:contentTypeDescription="Create a new document." ma:contentTypeScope="" ma:versionID="c6933842040c7f9abd87decc46075ee8">
  <xsd:schema xmlns:xsd="http://www.w3.org/2001/XMLSchema" xmlns:xs="http://www.w3.org/2001/XMLSchema" xmlns:p="http://schemas.microsoft.com/office/2006/metadata/properties" xmlns:ns2="319e363b-6e3c-41c1-a820-877ad3b3788f" xmlns:ns3="aef9cdad-4b39-4bcd-bafb-d56bdc29bf02" targetNamespace="http://schemas.microsoft.com/office/2006/metadata/properties" ma:root="true" ma:fieldsID="121e4cb30fee6611ce7c54f62860b0f0" ns2:_="" ns3:_="">
    <xsd:import namespace="319e363b-6e3c-41c1-a820-877ad3b3788f"/>
    <xsd:import namespace="aef9cdad-4b39-4bcd-bafb-d56bdc29bf02"/>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9e363b-6e3c-41c1-a820-877ad3b3788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ef9cdad-4b39-4bcd-bafb-d56bdc29bf02"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1d6e300-6564-4b2e-952a-aad6c8ee3070}" ma:internalName="TaxCatchAll" ma:showField="CatchAllData" ma:web="aef9cdad-4b39-4bcd-bafb-d56bdc29bf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19e363b-6e3c-41c1-a820-877ad3b3788f">
      <Terms xmlns="http://schemas.microsoft.com/office/infopath/2007/PartnerControls"/>
    </lcf76f155ced4ddcb4097134ff3c332f>
    <ReferenceId xmlns="319e363b-6e3c-41c1-a820-877ad3b3788f" xsi:nil="true"/>
    <TaxCatchAll xmlns="aef9cdad-4b39-4bcd-bafb-d56bdc29bf02" xsi:nil="true"/>
  </documentManagement>
</p:properties>
</file>

<file path=customXml/itemProps1.xml><?xml version="1.0" encoding="utf-8"?>
<ds:datastoreItem xmlns:ds="http://schemas.openxmlformats.org/officeDocument/2006/customXml" ds:itemID="{D297D662-069C-4FA4-B861-A03F14F15763}"/>
</file>

<file path=customXml/itemProps2.xml><?xml version="1.0" encoding="utf-8"?>
<ds:datastoreItem xmlns:ds="http://schemas.openxmlformats.org/officeDocument/2006/customXml" ds:itemID="{B189A350-B9BC-47BA-8AF5-ECB5F283F961}"/>
</file>

<file path=customXml/itemProps3.xml><?xml version="1.0" encoding="utf-8"?>
<ds:datastoreItem xmlns:ds="http://schemas.openxmlformats.org/officeDocument/2006/customXml" ds:itemID="{47C06116-FF0A-4C97-A71B-0BE9B48DC0B3}"/>
</file>

<file path=docProps/app.xml><?xml version="1.0" encoding="utf-8"?>
<Properties xmlns="http://schemas.openxmlformats.org/officeDocument/2006/extended-properties" xmlns:vt="http://schemas.openxmlformats.org/officeDocument/2006/docPropsVTypes">
  <Template>Normal</Template>
  <TotalTime>1</TotalTime>
  <Pages>3</Pages>
  <Words>472</Words>
  <Characters>2691</Characters>
  <Application>Microsoft Office Word</Application>
  <DocSecurity>0</DocSecurity>
  <Lines>22</Lines>
  <Paragraphs>6</Paragraphs>
  <ScaleCrop>false</ScaleCrop>
  <Company/>
  <LinksUpToDate>false</LinksUpToDate>
  <CharactersWithSpaces>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bhirud</dc:creator>
  <cp:keywords/>
  <dc:description/>
  <cp:lastModifiedBy>vivek bhirud</cp:lastModifiedBy>
  <cp:revision>2</cp:revision>
  <dcterms:created xsi:type="dcterms:W3CDTF">2026-02-17T16:08:00Z</dcterms:created>
  <dcterms:modified xsi:type="dcterms:W3CDTF">2026-02-17T16:08:00Z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0x010100415F0359E67A3D4B83C3B00D221C9CA7</vt:lpwstr>
  </property>
</Properties>
</file>